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43E5" w:rsidRPr="00CB43E5" w:rsidRDefault="00CB43E5" w:rsidP="00CB43E5">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CB43E5">
        <w:rPr>
          <w:rFonts w:ascii="Verdana" w:eastAsia="Times New Roman" w:hAnsi="Verdana" w:cs="Times New Roman"/>
          <w:b/>
          <w:bCs/>
          <w:color w:val="4672B4"/>
          <w:kern w:val="36"/>
          <w:sz w:val="27"/>
          <w:szCs w:val="27"/>
          <w:lang w:eastAsia="en-GB"/>
        </w:rPr>
        <w:t>New recruits celebrate success of apprenticeship scheme</w:t>
      </w:r>
    </w:p>
    <w:p w:rsidR="00CB43E5" w:rsidRPr="00CB43E5" w:rsidRDefault="00CB43E5" w:rsidP="00CB43E5">
      <w:pPr>
        <w:shd w:val="clear" w:color="auto" w:fill="FFFFFF"/>
        <w:spacing w:after="0" w:line="336" w:lineRule="atLeast"/>
        <w:rPr>
          <w:rFonts w:ascii="Verdana" w:eastAsia="Times New Roman" w:hAnsi="Verdana" w:cs="Times New Roman"/>
          <w:color w:val="883580"/>
          <w:sz w:val="16"/>
          <w:szCs w:val="16"/>
          <w:lang w:eastAsia="en-GB"/>
        </w:rPr>
      </w:pPr>
      <w:r w:rsidRPr="00CB43E5">
        <w:rPr>
          <w:rFonts w:ascii="Verdana" w:eastAsia="Times New Roman" w:hAnsi="Verdana" w:cs="Times New Roman"/>
          <w:color w:val="883580"/>
          <w:sz w:val="16"/>
          <w:szCs w:val="16"/>
          <w:lang w:eastAsia="en-GB"/>
        </w:rPr>
        <w:t xml:space="preserve">Wednesday, 8 March 2017 </w:t>
      </w:r>
    </w:p>
    <w:p w:rsidR="00CB43E5" w:rsidRPr="00CB43E5" w:rsidRDefault="00CB43E5" w:rsidP="00CB43E5">
      <w:pPr>
        <w:shd w:val="clear" w:color="auto" w:fill="FFFFFF"/>
        <w:spacing w:after="0" w:line="336" w:lineRule="atLeast"/>
        <w:rPr>
          <w:rFonts w:ascii="Verdana" w:eastAsia="Times New Roman" w:hAnsi="Verdana" w:cs="Times New Roman"/>
          <w:color w:val="000000"/>
          <w:sz w:val="18"/>
          <w:szCs w:val="18"/>
          <w:lang w:eastAsia="en-GB"/>
        </w:rPr>
      </w:pPr>
      <w:r w:rsidRPr="00CB43E5">
        <w:rPr>
          <w:rFonts w:ascii="Verdana" w:eastAsia="Times New Roman" w:hAnsi="Verdana" w:cs="Times New Roman"/>
          <w:color w:val="000000"/>
          <w:sz w:val="18"/>
          <w:szCs w:val="18"/>
          <w:lang w:eastAsia="en-GB"/>
        </w:rPr>
        <w:t>ABMU has been marking Apprenticeship Week by giving a warm welcome to its first health care support worker apprentices as they start on their new careers. </w:t>
      </w:r>
    </w:p>
    <w:p w:rsidR="00CB43E5" w:rsidRPr="00CB43E5" w:rsidRDefault="00CB43E5" w:rsidP="00CB43E5">
      <w:pPr>
        <w:shd w:val="clear" w:color="auto" w:fill="FFFFFF"/>
        <w:spacing w:after="0" w:line="336" w:lineRule="atLeast"/>
        <w:rPr>
          <w:rFonts w:ascii="Verdana" w:eastAsia="Times New Roman" w:hAnsi="Verdana" w:cs="Times New Roman"/>
          <w:color w:val="000000"/>
          <w:sz w:val="18"/>
          <w:szCs w:val="18"/>
          <w:lang w:eastAsia="en-GB"/>
        </w:rPr>
      </w:pPr>
      <w:r w:rsidRPr="00CB43E5">
        <w:rPr>
          <w:rFonts w:ascii="Verdana" w:eastAsia="Times New Roman" w:hAnsi="Verdana" w:cs="Times New Roman"/>
          <w:color w:val="000000"/>
          <w:sz w:val="18"/>
          <w:szCs w:val="18"/>
          <w:lang w:eastAsia="en-GB"/>
        </w:rPr>
        <w:t> </w:t>
      </w:r>
    </w:p>
    <w:p w:rsidR="00CB43E5" w:rsidRPr="00CB43E5" w:rsidRDefault="00FA49C3" w:rsidP="00CB43E5">
      <w:pPr>
        <w:shd w:val="clear" w:color="auto" w:fill="FFFFFF"/>
        <w:spacing w:after="0" w:line="336" w:lineRule="atLeast"/>
        <w:rPr>
          <w:rFonts w:ascii="Verdana" w:eastAsia="Times New Roman" w:hAnsi="Verdana" w:cs="Times New Roman"/>
          <w:color w:val="000000"/>
          <w:sz w:val="18"/>
          <w:szCs w:val="18"/>
          <w:lang w:eastAsia="en-GB"/>
        </w:rPr>
      </w:pPr>
      <w:r w:rsidRPr="00CB43E5">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column">
              <wp:posOffset>3600450</wp:posOffset>
            </wp:positionH>
            <wp:positionV relativeFrom="paragraph">
              <wp:posOffset>5080</wp:posOffset>
            </wp:positionV>
            <wp:extent cx="2085975" cy="1695364"/>
            <wp:effectExtent l="0" t="0" r="0" b="635"/>
            <wp:wrapThrough wrapText="bothSides">
              <wp:wrapPolygon edited="0">
                <wp:start x="0" y="0"/>
                <wp:lineTo x="0" y="21365"/>
                <wp:lineTo x="21304" y="21365"/>
                <wp:lineTo x="21304" y="0"/>
                <wp:lineTo x="0" y="0"/>
              </wp:wrapPolygon>
            </wp:wrapThrough>
            <wp:docPr id="3" name="Picture 3" descr="Apprentice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pprenticesLog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85975" cy="1695364"/>
                    </a:xfrm>
                    <a:prstGeom prst="rect">
                      <a:avLst/>
                    </a:prstGeom>
                    <a:noFill/>
                    <a:ln>
                      <a:noFill/>
                    </a:ln>
                  </pic:spPr>
                </pic:pic>
              </a:graphicData>
            </a:graphic>
            <wp14:sizeRelH relativeFrom="page">
              <wp14:pctWidth>0</wp14:pctWidth>
            </wp14:sizeRelH>
            <wp14:sizeRelV relativeFrom="page">
              <wp14:pctHeight>0</wp14:pctHeight>
            </wp14:sizeRelV>
          </wp:anchor>
        </w:drawing>
      </w:r>
      <w:r w:rsidR="00CB43E5" w:rsidRPr="00CB43E5">
        <w:rPr>
          <w:rFonts w:ascii="Verdana" w:eastAsia="Times New Roman" w:hAnsi="Verdana" w:cs="Times New Roman"/>
          <w:color w:val="000000"/>
          <w:sz w:val="18"/>
          <w:szCs w:val="18"/>
          <w:lang w:eastAsia="en-GB"/>
        </w:rPr>
        <w:t>They are among a group of 30 young workers who have just joined the health board during its second successful wave of apprentice recruitment.</w:t>
      </w:r>
    </w:p>
    <w:p w:rsidR="00CB43E5" w:rsidRPr="00CB43E5" w:rsidRDefault="00CB43E5" w:rsidP="00CB43E5">
      <w:pPr>
        <w:shd w:val="clear" w:color="auto" w:fill="FFFFFF"/>
        <w:spacing w:after="0" w:line="336" w:lineRule="atLeast"/>
        <w:rPr>
          <w:rFonts w:ascii="Verdana" w:eastAsia="Times New Roman" w:hAnsi="Verdana" w:cs="Times New Roman"/>
          <w:color w:val="000000"/>
          <w:sz w:val="18"/>
          <w:szCs w:val="18"/>
          <w:lang w:eastAsia="en-GB"/>
        </w:rPr>
      </w:pPr>
      <w:r w:rsidRPr="00CB43E5">
        <w:rPr>
          <w:rFonts w:ascii="Verdana" w:eastAsia="Times New Roman" w:hAnsi="Verdana" w:cs="Times New Roman"/>
          <w:color w:val="000000"/>
          <w:sz w:val="18"/>
          <w:szCs w:val="18"/>
          <w:lang w:eastAsia="en-GB"/>
        </w:rPr>
        <w:t> </w:t>
      </w:r>
    </w:p>
    <w:p w:rsidR="00CB43E5" w:rsidRPr="00CB43E5" w:rsidRDefault="00CB43E5" w:rsidP="00CB43E5">
      <w:pPr>
        <w:shd w:val="clear" w:color="auto" w:fill="FFFFFF"/>
        <w:spacing w:after="0" w:line="336" w:lineRule="atLeast"/>
        <w:rPr>
          <w:rFonts w:ascii="Verdana" w:eastAsia="Times New Roman" w:hAnsi="Verdana" w:cs="Times New Roman"/>
          <w:color w:val="000000"/>
          <w:sz w:val="18"/>
          <w:szCs w:val="18"/>
          <w:lang w:eastAsia="en-GB"/>
        </w:rPr>
      </w:pPr>
      <w:r w:rsidRPr="00CB43E5">
        <w:rPr>
          <w:rFonts w:ascii="Verdana" w:eastAsia="Times New Roman" w:hAnsi="Verdana" w:cs="Times New Roman"/>
          <w:color w:val="000000"/>
          <w:sz w:val="18"/>
          <w:szCs w:val="18"/>
          <w:lang w:eastAsia="en-GB"/>
        </w:rPr>
        <w:t>The HCSW apprentices are working on wards across Morriston Hospital while studying for a nationally recognised level 2 qualification.</w:t>
      </w:r>
    </w:p>
    <w:p w:rsidR="00CB43E5" w:rsidRDefault="00CB43E5" w:rsidP="00CB43E5">
      <w:pPr>
        <w:shd w:val="clear" w:color="auto" w:fill="FFFFFF"/>
        <w:spacing w:after="0" w:line="336" w:lineRule="atLeast"/>
        <w:rPr>
          <w:rFonts w:ascii="Verdana" w:eastAsia="Times New Roman" w:hAnsi="Verdana" w:cs="Times New Roman"/>
          <w:color w:val="000000"/>
          <w:sz w:val="18"/>
          <w:szCs w:val="18"/>
          <w:lang w:eastAsia="en-GB"/>
        </w:rPr>
      </w:pPr>
      <w:r w:rsidRPr="00CB43E5">
        <w:rPr>
          <w:rFonts w:ascii="Verdana" w:eastAsia="Times New Roman" w:hAnsi="Verdana" w:cs="Times New Roman"/>
          <w:color w:val="000000"/>
          <w:sz w:val="18"/>
          <w:szCs w:val="18"/>
          <w:lang w:eastAsia="en-GB"/>
        </w:rPr>
        <w:t> </w:t>
      </w:r>
    </w:p>
    <w:p w:rsidR="00FA49C3" w:rsidRPr="00CB43E5" w:rsidRDefault="00FA49C3" w:rsidP="00CB43E5">
      <w:pPr>
        <w:shd w:val="clear" w:color="auto" w:fill="FFFFFF"/>
        <w:spacing w:after="0" w:line="336" w:lineRule="atLeast"/>
        <w:rPr>
          <w:rFonts w:ascii="Verdana" w:eastAsia="Times New Roman" w:hAnsi="Verdana" w:cs="Times New Roman"/>
          <w:color w:val="000000"/>
          <w:sz w:val="18"/>
          <w:szCs w:val="18"/>
          <w:lang w:eastAsia="en-GB"/>
        </w:rPr>
      </w:pPr>
    </w:p>
    <w:p w:rsidR="00CB43E5" w:rsidRPr="00CB43E5" w:rsidRDefault="00FA49C3" w:rsidP="00CB43E5">
      <w:pPr>
        <w:shd w:val="clear" w:color="auto" w:fill="FFFFFF"/>
        <w:spacing w:after="0" w:line="336" w:lineRule="atLeast"/>
        <w:rPr>
          <w:rFonts w:ascii="Verdana" w:eastAsia="Times New Roman" w:hAnsi="Verdana" w:cs="Times New Roman"/>
          <w:color w:val="000000"/>
          <w:sz w:val="18"/>
          <w:szCs w:val="18"/>
          <w:lang w:eastAsia="en-GB"/>
        </w:rPr>
      </w:pPr>
      <w:r w:rsidRPr="00CB43E5">
        <w:rPr>
          <w:rFonts w:ascii="Verdana" w:eastAsia="Times New Roman" w:hAnsi="Verdana" w:cs="Times New Roman"/>
          <w:noProof/>
          <w:color w:val="000000"/>
          <w:sz w:val="18"/>
          <w:szCs w:val="18"/>
          <w:lang w:eastAsia="en-GB"/>
        </w:rPr>
        <w:drawing>
          <wp:anchor distT="0" distB="0" distL="114300" distR="114300" simplePos="0" relativeHeight="251659264" behindDoc="0" locked="0" layoutInCell="1" allowOverlap="1">
            <wp:simplePos x="0" y="0"/>
            <wp:positionH relativeFrom="column">
              <wp:posOffset>0</wp:posOffset>
            </wp:positionH>
            <wp:positionV relativeFrom="paragraph">
              <wp:posOffset>3175</wp:posOffset>
            </wp:positionV>
            <wp:extent cx="2028825" cy="3035113"/>
            <wp:effectExtent l="0" t="0" r="0" b="0"/>
            <wp:wrapThrough wrapText="bothSides">
              <wp:wrapPolygon edited="0">
                <wp:start x="0" y="0"/>
                <wp:lineTo x="0" y="21424"/>
                <wp:lineTo x="21296" y="21424"/>
                <wp:lineTo x="21296" y="0"/>
                <wp:lineTo x="0" y="0"/>
              </wp:wrapPolygon>
            </wp:wrapThrough>
            <wp:docPr id="2" name="Picture 2" descr="Apprentices Stac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pprentices Stacey"/>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028825" cy="3035113"/>
                    </a:xfrm>
                    <a:prstGeom prst="rect">
                      <a:avLst/>
                    </a:prstGeom>
                    <a:noFill/>
                    <a:ln>
                      <a:noFill/>
                    </a:ln>
                  </pic:spPr>
                </pic:pic>
              </a:graphicData>
            </a:graphic>
            <wp14:sizeRelH relativeFrom="page">
              <wp14:pctWidth>0</wp14:pctWidth>
            </wp14:sizeRelH>
            <wp14:sizeRelV relativeFrom="page">
              <wp14:pctHeight>0</wp14:pctHeight>
            </wp14:sizeRelV>
          </wp:anchor>
        </w:drawing>
      </w:r>
      <w:r w:rsidR="00CB43E5" w:rsidRPr="00CB43E5">
        <w:rPr>
          <w:rFonts w:ascii="Verdana" w:eastAsia="Times New Roman" w:hAnsi="Verdana" w:cs="Times New Roman"/>
          <w:color w:val="000000"/>
          <w:sz w:val="18"/>
          <w:szCs w:val="18"/>
          <w:lang w:eastAsia="en-GB"/>
        </w:rPr>
        <w:t xml:space="preserve">They include Stacey Harris (left) who said she was very excited to be starting her training. </w:t>
      </w:r>
      <w:r w:rsidR="00CB43E5" w:rsidRPr="00CB43E5">
        <w:rPr>
          <w:rFonts w:ascii="Verdana" w:eastAsia="Times New Roman" w:hAnsi="Verdana" w:cs="Times New Roman"/>
          <w:b/>
          <w:bCs/>
          <w:color w:val="000000"/>
          <w:sz w:val="18"/>
          <w:szCs w:val="18"/>
          <w:lang w:eastAsia="en-GB"/>
        </w:rPr>
        <w:t xml:space="preserve">“I am looking forward to working alongside more experienced staff to learn the skills I need.” </w:t>
      </w:r>
    </w:p>
    <w:p w:rsidR="00CB43E5" w:rsidRPr="00CB43E5" w:rsidRDefault="00CB43E5" w:rsidP="00CB43E5">
      <w:pPr>
        <w:shd w:val="clear" w:color="auto" w:fill="FFFFFF"/>
        <w:spacing w:after="0" w:line="336" w:lineRule="atLeast"/>
        <w:rPr>
          <w:rFonts w:ascii="Verdana" w:eastAsia="Times New Roman" w:hAnsi="Verdana" w:cs="Times New Roman"/>
          <w:color w:val="000000"/>
          <w:sz w:val="18"/>
          <w:szCs w:val="18"/>
          <w:lang w:eastAsia="en-GB"/>
        </w:rPr>
      </w:pPr>
      <w:r w:rsidRPr="00CB43E5">
        <w:rPr>
          <w:rFonts w:ascii="Verdana" w:eastAsia="Times New Roman" w:hAnsi="Verdana" w:cs="Times New Roman"/>
          <w:color w:val="000000"/>
          <w:sz w:val="18"/>
          <w:szCs w:val="18"/>
          <w:lang w:eastAsia="en-GB"/>
        </w:rPr>
        <w:t> </w:t>
      </w:r>
    </w:p>
    <w:p w:rsidR="00CB43E5" w:rsidRPr="00CB43E5" w:rsidRDefault="00CB43E5" w:rsidP="00CB43E5">
      <w:pPr>
        <w:shd w:val="clear" w:color="auto" w:fill="FFFFFF"/>
        <w:spacing w:after="0" w:line="336" w:lineRule="atLeast"/>
        <w:rPr>
          <w:rFonts w:ascii="Verdana" w:eastAsia="Times New Roman" w:hAnsi="Verdana" w:cs="Times New Roman"/>
          <w:color w:val="000000"/>
          <w:sz w:val="18"/>
          <w:szCs w:val="18"/>
          <w:lang w:eastAsia="en-GB"/>
        </w:rPr>
      </w:pPr>
      <w:r w:rsidRPr="00CB43E5">
        <w:rPr>
          <w:rFonts w:ascii="Verdana" w:eastAsia="Times New Roman" w:hAnsi="Verdana" w:cs="Times New Roman"/>
          <w:color w:val="000000"/>
          <w:sz w:val="18"/>
          <w:szCs w:val="18"/>
          <w:lang w:eastAsia="en-GB"/>
        </w:rPr>
        <w:t xml:space="preserve">Morriston Hospital’s Nurse Director Nicola Williams said: </w:t>
      </w:r>
      <w:r w:rsidRPr="00CB43E5">
        <w:rPr>
          <w:rFonts w:ascii="Verdana" w:eastAsia="Times New Roman" w:hAnsi="Verdana" w:cs="Times New Roman"/>
          <w:b/>
          <w:bCs/>
          <w:color w:val="000000"/>
          <w:sz w:val="18"/>
          <w:szCs w:val="18"/>
          <w:lang w:eastAsia="en-GB"/>
        </w:rPr>
        <w:t xml:space="preserve">“I am thrilled to have them as part of my team. The apprenticeship will give them the skills, experience and a qualification to be able to apply for future roles and stay within the NHS.” </w:t>
      </w:r>
    </w:p>
    <w:p w:rsidR="00CB43E5" w:rsidRPr="00CB43E5" w:rsidRDefault="00CB43E5" w:rsidP="00CB43E5">
      <w:pPr>
        <w:shd w:val="clear" w:color="auto" w:fill="FFFFFF"/>
        <w:spacing w:after="0" w:line="336" w:lineRule="atLeast"/>
        <w:rPr>
          <w:rFonts w:ascii="Verdana" w:eastAsia="Times New Roman" w:hAnsi="Verdana" w:cs="Times New Roman"/>
          <w:color w:val="000000"/>
          <w:sz w:val="18"/>
          <w:szCs w:val="18"/>
          <w:lang w:eastAsia="en-GB"/>
        </w:rPr>
      </w:pPr>
      <w:r w:rsidRPr="00CB43E5">
        <w:rPr>
          <w:rFonts w:ascii="Verdana" w:eastAsia="Times New Roman" w:hAnsi="Verdana" w:cs="Times New Roman"/>
          <w:color w:val="000000"/>
          <w:sz w:val="18"/>
          <w:szCs w:val="18"/>
          <w:lang w:eastAsia="en-GB"/>
        </w:rPr>
        <w:t> </w:t>
      </w:r>
    </w:p>
    <w:p w:rsidR="00CB43E5" w:rsidRPr="00CB43E5" w:rsidRDefault="00CB43E5" w:rsidP="00CB43E5">
      <w:pPr>
        <w:shd w:val="clear" w:color="auto" w:fill="FFFFFF"/>
        <w:spacing w:after="0" w:line="336" w:lineRule="atLeast"/>
        <w:rPr>
          <w:rFonts w:ascii="Verdana" w:eastAsia="Times New Roman" w:hAnsi="Verdana" w:cs="Times New Roman"/>
          <w:color w:val="000000"/>
          <w:sz w:val="18"/>
          <w:szCs w:val="18"/>
          <w:lang w:eastAsia="en-GB"/>
        </w:rPr>
      </w:pPr>
      <w:r w:rsidRPr="00CB43E5">
        <w:rPr>
          <w:rFonts w:ascii="Verdana" w:eastAsia="Times New Roman" w:hAnsi="Verdana" w:cs="Times New Roman"/>
          <w:color w:val="000000"/>
          <w:sz w:val="18"/>
          <w:szCs w:val="18"/>
          <w:lang w:eastAsia="en-GB"/>
        </w:rPr>
        <w:t>Other apprentices have been taken on in a variety of departments including pathology, outpatients, audiology, IT, neurophysiology, sexual health, pharmacy and patient feedback.</w:t>
      </w:r>
    </w:p>
    <w:p w:rsidR="00CB43E5" w:rsidRPr="00CB43E5" w:rsidRDefault="00CB43E5" w:rsidP="00CB43E5">
      <w:pPr>
        <w:shd w:val="clear" w:color="auto" w:fill="FFFFFF"/>
        <w:spacing w:after="0" w:line="336" w:lineRule="atLeast"/>
        <w:rPr>
          <w:rFonts w:ascii="Verdana" w:eastAsia="Times New Roman" w:hAnsi="Verdana" w:cs="Times New Roman"/>
          <w:color w:val="000000"/>
          <w:sz w:val="18"/>
          <w:szCs w:val="18"/>
          <w:lang w:eastAsia="en-GB"/>
        </w:rPr>
      </w:pPr>
      <w:r w:rsidRPr="00CB43E5">
        <w:rPr>
          <w:rFonts w:ascii="Verdana" w:eastAsia="Times New Roman" w:hAnsi="Verdana" w:cs="Times New Roman"/>
          <w:color w:val="000000"/>
          <w:sz w:val="18"/>
          <w:szCs w:val="18"/>
          <w:lang w:eastAsia="en-GB"/>
        </w:rPr>
        <w:t xml:space="preserve">  </w:t>
      </w:r>
    </w:p>
    <w:p w:rsidR="00CB43E5" w:rsidRPr="00CB43E5" w:rsidRDefault="00CB43E5" w:rsidP="00CB43E5">
      <w:pPr>
        <w:shd w:val="clear" w:color="auto" w:fill="FFFFFF"/>
        <w:spacing w:after="0" w:line="336" w:lineRule="atLeast"/>
        <w:rPr>
          <w:rFonts w:ascii="Verdana" w:eastAsia="Times New Roman" w:hAnsi="Verdana" w:cs="Times New Roman"/>
          <w:color w:val="000000"/>
          <w:sz w:val="18"/>
          <w:szCs w:val="18"/>
          <w:lang w:eastAsia="en-GB"/>
        </w:rPr>
      </w:pPr>
      <w:r w:rsidRPr="00CB43E5">
        <w:rPr>
          <w:rFonts w:ascii="Verdana" w:eastAsia="Times New Roman" w:hAnsi="Verdana" w:cs="Times New Roman"/>
          <w:color w:val="000000"/>
          <w:sz w:val="18"/>
          <w:szCs w:val="18"/>
          <w:lang w:eastAsia="en-GB"/>
        </w:rPr>
        <w:t>The aim of the health board’s apprenticeship scheme, which began in October, is to recruit staff and provide them with the skills, knowledge and experience to apply for permanent positions with ABMU.</w:t>
      </w:r>
    </w:p>
    <w:p w:rsidR="00CB43E5" w:rsidRPr="00CB43E5" w:rsidRDefault="00CB43E5" w:rsidP="00CB43E5">
      <w:pPr>
        <w:shd w:val="clear" w:color="auto" w:fill="FFFFFF"/>
        <w:spacing w:after="0" w:line="336" w:lineRule="atLeast"/>
        <w:rPr>
          <w:rFonts w:ascii="Verdana" w:eastAsia="Times New Roman" w:hAnsi="Verdana" w:cs="Times New Roman"/>
          <w:color w:val="000000"/>
          <w:sz w:val="18"/>
          <w:szCs w:val="18"/>
          <w:lang w:eastAsia="en-GB"/>
        </w:rPr>
      </w:pPr>
      <w:r w:rsidRPr="00CB43E5">
        <w:rPr>
          <w:rFonts w:ascii="Verdana" w:eastAsia="Times New Roman" w:hAnsi="Verdana" w:cs="Times New Roman"/>
          <w:color w:val="000000"/>
          <w:sz w:val="18"/>
          <w:szCs w:val="18"/>
          <w:lang w:eastAsia="en-GB"/>
        </w:rPr>
        <w:t> </w:t>
      </w:r>
    </w:p>
    <w:p w:rsidR="00CB43E5" w:rsidRPr="00CB43E5" w:rsidRDefault="00FA49C3" w:rsidP="00CB43E5">
      <w:pPr>
        <w:shd w:val="clear" w:color="auto" w:fill="FFFFFF"/>
        <w:spacing w:after="0" w:line="336" w:lineRule="atLeast"/>
        <w:rPr>
          <w:rFonts w:ascii="Verdana" w:eastAsia="Times New Roman" w:hAnsi="Verdana" w:cs="Times New Roman"/>
          <w:color w:val="000000"/>
          <w:sz w:val="18"/>
          <w:szCs w:val="18"/>
          <w:lang w:eastAsia="en-GB"/>
        </w:rPr>
      </w:pPr>
      <w:r w:rsidRPr="00CB43E5">
        <w:rPr>
          <w:rFonts w:ascii="Verdana" w:eastAsia="Times New Roman" w:hAnsi="Verdana" w:cs="Times New Roman"/>
          <w:noProof/>
          <w:color w:val="000000"/>
          <w:sz w:val="18"/>
          <w:szCs w:val="18"/>
          <w:lang w:eastAsia="en-GB"/>
        </w:rPr>
        <w:lastRenderedPageBreak/>
        <w:drawing>
          <wp:anchor distT="0" distB="0" distL="114300" distR="114300" simplePos="0" relativeHeight="251660288" behindDoc="0" locked="0" layoutInCell="1" allowOverlap="1">
            <wp:simplePos x="0" y="0"/>
            <wp:positionH relativeFrom="margin">
              <wp:posOffset>3235325</wp:posOffset>
            </wp:positionH>
            <wp:positionV relativeFrom="paragraph">
              <wp:posOffset>0</wp:posOffset>
            </wp:positionV>
            <wp:extent cx="2869565" cy="3781425"/>
            <wp:effectExtent l="0" t="0" r="6985" b="9525"/>
            <wp:wrapThrough wrapText="bothSides">
              <wp:wrapPolygon edited="0">
                <wp:start x="0" y="0"/>
                <wp:lineTo x="0" y="21546"/>
                <wp:lineTo x="21509" y="21546"/>
                <wp:lineTo x="21509" y="0"/>
                <wp:lineTo x="0" y="0"/>
              </wp:wrapPolygon>
            </wp:wrapThrough>
            <wp:docPr id="1" name="Picture 1" descr="Apprentices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pprentices Grou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69565" cy="3781425"/>
                    </a:xfrm>
                    <a:prstGeom prst="rect">
                      <a:avLst/>
                    </a:prstGeom>
                    <a:noFill/>
                    <a:ln>
                      <a:noFill/>
                    </a:ln>
                  </pic:spPr>
                </pic:pic>
              </a:graphicData>
            </a:graphic>
            <wp14:sizeRelH relativeFrom="page">
              <wp14:pctWidth>0</wp14:pctWidth>
            </wp14:sizeRelH>
            <wp14:sizeRelV relativeFrom="page">
              <wp14:pctHeight>0</wp14:pctHeight>
            </wp14:sizeRelV>
          </wp:anchor>
        </w:drawing>
      </w:r>
      <w:r w:rsidR="00CB43E5" w:rsidRPr="00CB43E5">
        <w:rPr>
          <w:rFonts w:ascii="Verdana" w:eastAsia="Times New Roman" w:hAnsi="Verdana" w:cs="Times New Roman"/>
          <w:color w:val="000000"/>
          <w:sz w:val="18"/>
          <w:szCs w:val="18"/>
          <w:lang w:eastAsia="en-GB"/>
        </w:rPr>
        <w:t xml:space="preserve">Learning and organisational development manager Ruth Gates (pictured right with HCSW apprentices at Morriston Hospital) said: </w:t>
      </w:r>
      <w:r w:rsidR="00CB43E5" w:rsidRPr="00CB43E5">
        <w:rPr>
          <w:rFonts w:ascii="Verdana" w:eastAsia="Times New Roman" w:hAnsi="Verdana" w:cs="Times New Roman"/>
          <w:b/>
          <w:bCs/>
          <w:color w:val="000000"/>
          <w:sz w:val="18"/>
          <w:szCs w:val="18"/>
          <w:lang w:eastAsia="en-GB"/>
        </w:rPr>
        <w:t>“There are more than 80 qualification frameworks covering the 300 roles that we have in the NHS, so there really is something for everyone.”</w:t>
      </w:r>
    </w:p>
    <w:p w:rsidR="00CB43E5" w:rsidRPr="00CB43E5" w:rsidRDefault="00CB43E5" w:rsidP="00CB43E5">
      <w:pPr>
        <w:shd w:val="clear" w:color="auto" w:fill="FFFFFF"/>
        <w:spacing w:after="0" w:line="336" w:lineRule="atLeast"/>
        <w:rPr>
          <w:rFonts w:ascii="Verdana" w:eastAsia="Times New Roman" w:hAnsi="Verdana" w:cs="Times New Roman"/>
          <w:color w:val="000000"/>
          <w:sz w:val="18"/>
          <w:szCs w:val="18"/>
          <w:lang w:eastAsia="en-GB"/>
        </w:rPr>
      </w:pPr>
      <w:r w:rsidRPr="00CB43E5">
        <w:rPr>
          <w:rFonts w:ascii="Verdana" w:eastAsia="Times New Roman" w:hAnsi="Verdana" w:cs="Times New Roman"/>
          <w:color w:val="000000"/>
          <w:sz w:val="18"/>
          <w:szCs w:val="18"/>
          <w:lang w:eastAsia="en-GB"/>
        </w:rPr>
        <w:t> </w:t>
      </w:r>
    </w:p>
    <w:p w:rsidR="00CB43E5" w:rsidRPr="00CB43E5" w:rsidRDefault="00CB43E5" w:rsidP="00CB43E5">
      <w:pPr>
        <w:shd w:val="clear" w:color="auto" w:fill="FFFFFF"/>
        <w:spacing w:after="0" w:line="336" w:lineRule="atLeast"/>
        <w:rPr>
          <w:rFonts w:ascii="Verdana" w:eastAsia="Times New Roman" w:hAnsi="Verdana" w:cs="Times New Roman"/>
          <w:color w:val="000000"/>
          <w:sz w:val="18"/>
          <w:szCs w:val="18"/>
          <w:lang w:eastAsia="en-GB"/>
        </w:rPr>
      </w:pPr>
      <w:r w:rsidRPr="00CB43E5">
        <w:rPr>
          <w:rFonts w:ascii="Verdana" w:eastAsia="Times New Roman" w:hAnsi="Verdana" w:cs="Times New Roman"/>
          <w:color w:val="000000"/>
          <w:sz w:val="18"/>
          <w:szCs w:val="18"/>
          <w:lang w:eastAsia="en-GB"/>
        </w:rPr>
        <w:t>She explained that apprenticeships develop new and existing staff, help make the most of a support workforce and can:</w:t>
      </w:r>
    </w:p>
    <w:p w:rsidR="00CB43E5" w:rsidRPr="00CB43E5" w:rsidRDefault="00CB43E5" w:rsidP="00CB43E5">
      <w:pPr>
        <w:shd w:val="clear" w:color="auto" w:fill="FFFFFF"/>
        <w:spacing w:after="0" w:line="336" w:lineRule="atLeast"/>
        <w:rPr>
          <w:rFonts w:ascii="Verdana" w:eastAsia="Times New Roman" w:hAnsi="Verdana" w:cs="Times New Roman"/>
          <w:color w:val="000000"/>
          <w:sz w:val="18"/>
          <w:szCs w:val="18"/>
          <w:lang w:eastAsia="en-GB"/>
        </w:rPr>
      </w:pPr>
      <w:r w:rsidRPr="00CB43E5">
        <w:rPr>
          <w:rFonts w:ascii="Verdana" w:eastAsia="Times New Roman" w:hAnsi="Verdana" w:cs="Times New Roman"/>
          <w:color w:val="000000"/>
          <w:sz w:val="18"/>
          <w:szCs w:val="18"/>
          <w:lang w:eastAsia="en-GB"/>
        </w:rPr>
        <w:t> </w:t>
      </w:r>
    </w:p>
    <w:p w:rsidR="00CB43E5" w:rsidRPr="00CB43E5" w:rsidRDefault="00CB43E5" w:rsidP="00CB43E5">
      <w:pPr>
        <w:numPr>
          <w:ilvl w:val="0"/>
          <w:numId w:val="1"/>
        </w:numPr>
        <w:shd w:val="clear" w:color="auto" w:fill="FFFFFF"/>
        <w:spacing w:before="100" w:beforeAutospacing="1" w:after="100" w:afterAutospacing="1" w:line="336" w:lineRule="atLeast"/>
        <w:ind w:left="870"/>
        <w:rPr>
          <w:rFonts w:ascii="Verdana" w:eastAsia="Times New Roman" w:hAnsi="Verdana" w:cs="Times New Roman"/>
          <w:color w:val="000000"/>
          <w:sz w:val="18"/>
          <w:szCs w:val="18"/>
          <w:lang w:eastAsia="en-GB"/>
        </w:rPr>
      </w:pPr>
      <w:r w:rsidRPr="00CB43E5">
        <w:rPr>
          <w:rFonts w:ascii="Verdana" w:eastAsia="Times New Roman" w:hAnsi="Verdana" w:cs="Times New Roman"/>
          <w:color w:val="000000"/>
          <w:sz w:val="18"/>
          <w:szCs w:val="18"/>
          <w:lang w:eastAsia="en-GB"/>
        </w:rPr>
        <w:t xml:space="preserve">improve patient care by demonstrating </w:t>
      </w:r>
      <w:bookmarkStart w:id="0" w:name="_GoBack"/>
      <w:bookmarkEnd w:id="0"/>
      <w:r w:rsidRPr="00CB43E5">
        <w:rPr>
          <w:rFonts w:ascii="Verdana" w:eastAsia="Times New Roman" w:hAnsi="Verdana" w:cs="Times New Roman"/>
          <w:color w:val="000000"/>
          <w:sz w:val="18"/>
          <w:szCs w:val="18"/>
          <w:lang w:eastAsia="en-GB"/>
        </w:rPr>
        <w:t>commitment to a career path;</w:t>
      </w:r>
    </w:p>
    <w:p w:rsidR="00CB43E5" w:rsidRPr="00CB43E5" w:rsidRDefault="00CB43E5" w:rsidP="00CB43E5">
      <w:pPr>
        <w:numPr>
          <w:ilvl w:val="0"/>
          <w:numId w:val="1"/>
        </w:numPr>
        <w:shd w:val="clear" w:color="auto" w:fill="FFFFFF"/>
        <w:spacing w:before="100" w:beforeAutospacing="1" w:after="100" w:afterAutospacing="1" w:line="336" w:lineRule="atLeast"/>
        <w:ind w:left="870"/>
        <w:rPr>
          <w:rFonts w:ascii="Verdana" w:eastAsia="Times New Roman" w:hAnsi="Verdana" w:cs="Times New Roman"/>
          <w:color w:val="000000"/>
          <w:sz w:val="18"/>
          <w:szCs w:val="18"/>
          <w:lang w:eastAsia="en-GB"/>
        </w:rPr>
      </w:pPr>
      <w:r w:rsidRPr="00CB43E5">
        <w:rPr>
          <w:rFonts w:ascii="Verdana" w:eastAsia="Times New Roman" w:hAnsi="Verdana" w:cs="Times New Roman"/>
          <w:color w:val="000000"/>
          <w:sz w:val="18"/>
          <w:szCs w:val="18"/>
          <w:lang w:eastAsia="en-GB"/>
        </w:rPr>
        <w:t>provide opportunities and recognition for all staff (clinical and non-clinical) including the development of transferable skills, resulting in increased flexibility of the workforce;</w:t>
      </w:r>
    </w:p>
    <w:p w:rsidR="00CB43E5" w:rsidRPr="00CB43E5" w:rsidRDefault="00CB43E5" w:rsidP="00CB43E5">
      <w:pPr>
        <w:numPr>
          <w:ilvl w:val="0"/>
          <w:numId w:val="1"/>
        </w:numPr>
        <w:shd w:val="clear" w:color="auto" w:fill="FFFFFF"/>
        <w:spacing w:before="100" w:beforeAutospacing="1" w:after="100" w:afterAutospacing="1" w:line="336" w:lineRule="atLeast"/>
        <w:ind w:left="870"/>
        <w:rPr>
          <w:rFonts w:ascii="Verdana" w:eastAsia="Times New Roman" w:hAnsi="Verdana" w:cs="Times New Roman"/>
          <w:color w:val="000000"/>
          <w:sz w:val="18"/>
          <w:szCs w:val="18"/>
          <w:lang w:eastAsia="en-GB"/>
        </w:rPr>
      </w:pPr>
      <w:r w:rsidRPr="00CB43E5">
        <w:rPr>
          <w:rFonts w:ascii="Verdana" w:eastAsia="Times New Roman" w:hAnsi="Verdana" w:cs="Times New Roman"/>
          <w:color w:val="000000"/>
          <w:sz w:val="18"/>
          <w:szCs w:val="18"/>
          <w:lang w:eastAsia="en-GB"/>
        </w:rPr>
        <w:t>support the expansion of national standards across the NHS; and,</w:t>
      </w:r>
    </w:p>
    <w:p w:rsidR="00CB43E5" w:rsidRPr="00CB43E5" w:rsidRDefault="00CB43E5" w:rsidP="00CB43E5">
      <w:pPr>
        <w:numPr>
          <w:ilvl w:val="0"/>
          <w:numId w:val="1"/>
        </w:numPr>
        <w:shd w:val="clear" w:color="auto" w:fill="FFFFFF"/>
        <w:spacing w:before="100" w:beforeAutospacing="1" w:after="100" w:afterAutospacing="1" w:line="336" w:lineRule="atLeast"/>
        <w:ind w:left="870"/>
        <w:rPr>
          <w:rFonts w:ascii="Verdana" w:eastAsia="Times New Roman" w:hAnsi="Verdana" w:cs="Times New Roman"/>
          <w:color w:val="000000"/>
          <w:sz w:val="18"/>
          <w:szCs w:val="18"/>
          <w:lang w:eastAsia="en-GB"/>
        </w:rPr>
      </w:pPr>
      <w:proofErr w:type="gramStart"/>
      <w:r w:rsidRPr="00CB43E5">
        <w:rPr>
          <w:rFonts w:ascii="Verdana" w:eastAsia="Times New Roman" w:hAnsi="Verdana" w:cs="Times New Roman"/>
          <w:color w:val="000000"/>
          <w:sz w:val="18"/>
          <w:szCs w:val="18"/>
          <w:lang w:eastAsia="en-GB"/>
        </w:rPr>
        <w:t>provide</w:t>
      </w:r>
      <w:proofErr w:type="gramEnd"/>
      <w:r w:rsidRPr="00CB43E5">
        <w:rPr>
          <w:rFonts w:ascii="Verdana" w:eastAsia="Times New Roman" w:hAnsi="Verdana" w:cs="Times New Roman"/>
          <w:color w:val="000000"/>
          <w:sz w:val="18"/>
          <w:szCs w:val="18"/>
          <w:lang w:eastAsia="en-GB"/>
        </w:rPr>
        <w:t xml:space="preserve"> flexible training programmes and increased organisational efficiency and effectiveness.</w:t>
      </w:r>
    </w:p>
    <w:p w:rsidR="00CB43E5" w:rsidRPr="00CB43E5" w:rsidRDefault="00CB43E5" w:rsidP="00CB43E5">
      <w:pPr>
        <w:shd w:val="clear" w:color="auto" w:fill="FFFFFF"/>
        <w:spacing w:after="0" w:line="336" w:lineRule="atLeast"/>
        <w:rPr>
          <w:rFonts w:ascii="Verdana" w:eastAsia="Times New Roman" w:hAnsi="Verdana" w:cs="Times New Roman"/>
          <w:color w:val="000000"/>
          <w:sz w:val="18"/>
          <w:szCs w:val="18"/>
          <w:lang w:eastAsia="en-GB"/>
        </w:rPr>
      </w:pPr>
      <w:r w:rsidRPr="00CB43E5">
        <w:rPr>
          <w:rFonts w:ascii="Verdana" w:eastAsia="Times New Roman" w:hAnsi="Verdana" w:cs="Times New Roman"/>
          <w:color w:val="000000"/>
          <w:sz w:val="18"/>
          <w:szCs w:val="18"/>
          <w:lang w:eastAsia="en-GB"/>
        </w:rPr>
        <w:t> </w:t>
      </w:r>
    </w:p>
    <w:p w:rsidR="00CB43E5" w:rsidRPr="00CB43E5" w:rsidRDefault="00CB43E5" w:rsidP="00CB43E5">
      <w:pPr>
        <w:shd w:val="clear" w:color="auto" w:fill="FFFFFF"/>
        <w:spacing w:after="0" w:line="336" w:lineRule="atLeast"/>
        <w:rPr>
          <w:rFonts w:ascii="Verdana" w:eastAsia="Times New Roman" w:hAnsi="Verdana" w:cs="Times New Roman"/>
          <w:color w:val="000000"/>
          <w:sz w:val="18"/>
          <w:szCs w:val="18"/>
          <w:lang w:eastAsia="en-GB"/>
        </w:rPr>
      </w:pPr>
      <w:r w:rsidRPr="00CB43E5">
        <w:rPr>
          <w:rFonts w:ascii="Verdana" w:eastAsia="Times New Roman" w:hAnsi="Verdana" w:cs="Times New Roman"/>
          <w:color w:val="000000"/>
          <w:sz w:val="18"/>
          <w:szCs w:val="18"/>
          <w:lang w:eastAsia="en-GB"/>
        </w:rPr>
        <w:t>ABMU is working closely with Neath Port Talbot College’s Pathways Training Team to develop appropriate qualification frameworks to recruit apprentices as well as offer existing staff opportunities to develop their skills.</w:t>
      </w:r>
    </w:p>
    <w:p w:rsidR="00CB43E5" w:rsidRPr="00CB43E5" w:rsidRDefault="00CB43E5" w:rsidP="00CB43E5">
      <w:pPr>
        <w:shd w:val="clear" w:color="auto" w:fill="FFFFFF"/>
        <w:spacing w:after="0" w:line="336" w:lineRule="atLeast"/>
        <w:rPr>
          <w:rFonts w:ascii="Verdana" w:eastAsia="Times New Roman" w:hAnsi="Verdana" w:cs="Times New Roman"/>
          <w:color w:val="000000"/>
          <w:sz w:val="18"/>
          <w:szCs w:val="18"/>
          <w:lang w:eastAsia="en-GB"/>
        </w:rPr>
      </w:pPr>
      <w:r w:rsidRPr="00CB43E5">
        <w:rPr>
          <w:rFonts w:ascii="Verdana" w:eastAsia="Times New Roman" w:hAnsi="Verdana" w:cs="Times New Roman"/>
          <w:color w:val="000000"/>
          <w:sz w:val="18"/>
          <w:szCs w:val="18"/>
          <w:lang w:eastAsia="en-GB"/>
        </w:rPr>
        <w:t> </w:t>
      </w:r>
    </w:p>
    <w:p w:rsidR="00CB43E5" w:rsidRPr="00CB43E5" w:rsidRDefault="00CB43E5" w:rsidP="00CB43E5">
      <w:pPr>
        <w:shd w:val="clear" w:color="auto" w:fill="FFFFFF"/>
        <w:spacing w:after="0" w:line="336" w:lineRule="atLeast"/>
        <w:rPr>
          <w:rFonts w:ascii="Verdana" w:eastAsia="Times New Roman" w:hAnsi="Verdana" w:cs="Times New Roman"/>
          <w:color w:val="000000"/>
          <w:sz w:val="18"/>
          <w:szCs w:val="18"/>
          <w:lang w:eastAsia="en-GB"/>
        </w:rPr>
      </w:pPr>
      <w:r w:rsidRPr="00CB43E5">
        <w:rPr>
          <w:rFonts w:ascii="Verdana" w:eastAsia="Times New Roman" w:hAnsi="Verdana" w:cs="Times New Roman"/>
          <w:color w:val="000000"/>
          <w:sz w:val="18"/>
          <w:szCs w:val="18"/>
          <w:lang w:eastAsia="en-GB"/>
        </w:rPr>
        <w:t>There are three levels of apprenticeship:</w:t>
      </w:r>
    </w:p>
    <w:p w:rsidR="00CB43E5" w:rsidRPr="00CB43E5" w:rsidRDefault="00CB43E5" w:rsidP="00CB43E5">
      <w:pPr>
        <w:numPr>
          <w:ilvl w:val="0"/>
          <w:numId w:val="2"/>
        </w:numPr>
        <w:shd w:val="clear" w:color="auto" w:fill="FFFFFF"/>
        <w:spacing w:before="100" w:beforeAutospacing="1" w:after="100" w:afterAutospacing="1" w:line="336" w:lineRule="atLeast"/>
        <w:ind w:left="870"/>
        <w:rPr>
          <w:rFonts w:ascii="Verdana" w:eastAsia="Times New Roman" w:hAnsi="Verdana" w:cs="Times New Roman"/>
          <w:color w:val="000000"/>
          <w:sz w:val="18"/>
          <w:szCs w:val="18"/>
          <w:lang w:eastAsia="en-GB"/>
        </w:rPr>
      </w:pPr>
      <w:r w:rsidRPr="00CB43E5">
        <w:rPr>
          <w:rFonts w:ascii="Verdana" w:eastAsia="Times New Roman" w:hAnsi="Verdana" w:cs="Times New Roman"/>
          <w:b/>
          <w:bCs/>
          <w:color w:val="000000"/>
          <w:sz w:val="18"/>
          <w:szCs w:val="18"/>
          <w:lang w:eastAsia="en-GB"/>
        </w:rPr>
        <w:t xml:space="preserve">Level 2 – 12 months  </w:t>
      </w:r>
      <w:r w:rsidRPr="00CB43E5">
        <w:rPr>
          <w:rFonts w:ascii="Verdana" w:eastAsia="Times New Roman" w:hAnsi="Verdana" w:cs="Times New Roman"/>
          <w:color w:val="000000"/>
          <w:sz w:val="18"/>
          <w:szCs w:val="18"/>
          <w:lang w:eastAsia="en-GB"/>
        </w:rPr>
        <w:t>(Intermediate) Apprenticeship - equal to 5 GCSEs</w:t>
      </w:r>
    </w:p>
    <w:p w:rsidR="00CB43E5" w:rsidRPr="00CB43E5" w:rsidRDefault="00CB43E5" w:rsidP="00CB43E5">
      <w:pPr>
        <w:numPr>
          <w:ilvl w:val="0"/>
          <w:numId w:val="2"/>
        </w:numPr>
        <w:shd w:val="clear" w:color="auto" w:fill="FFFFFF"/>
        <w:spacing w:before="100" w:beforeAutospacing="1" w:after="100" w:afterAutospacing="1" w:line="336" w:lineRule="atLeast"/>
        <w:ind w:left="870"/>
        <w:rPr>
          <w:rFonts w:ascii="Verdana" w:eastAsia="Times New Roman" w:hAnsi="Verdana" w:cs="Times New Roman"/>
          <w:color w:val="000000"/>
          <w:sz w:val="18"/>
          <w:szCs w:val="18"/>
          <w:lang w:eastAsia="en-GB"/>
        </w:rPr>
      </w:pPr>
      <w:r w:rsidRPr="00CB43E5">
        <w:rPr>
          <w:rFonts w:ascii="Verdana" w:eastAsia="Times New Roman" w:hAnsi="Verdana" w:cs="Times New Roman"/>
          <w:b/>
          <w:bCs/>
          <w:color w:val="000000"/>
          <w:sz w:val="18"/>
          <w:szCs w:val="18"/>
          <w:lang w:eastAsia="en-GB"/>
        </w:rPr>
        <w:t xml:space="preserve">Level 3 – 18 months </w:t>
      </w:r>
      <w:r w:rsidRPr="00CB43E5">
        <w:rPr>
          <w:rFonts w:ascii="Verdana" w:eastAsia="Times New Roman" w:hAnsi="Verdana" w:cs="Times New Roman"/>
          <w:color w:val="000000"/>
          <w:sz w:val="18"/>
          <w:szCs w:val="18"/>
          <w:lang w:eastAsia="en-GB"/>
        </w:rPr>
        <w:t>(Advanced) Apprenticeship - equal to 2 A Levels</w:t>
      </w:r>
    </w:p>
    <w:p w:rsidR="00CB43E5" w:rsidRPr="00CB43E5" w:rsidRDefault="00CB43E5" w:rsidP="00CB43E5">
      <w:pPr>
        <w:numPr>
          <w:ilvl w:val="0"/>
          <w:numId w:val="2"/>
        </w:numPr>
        <w:shd w:val="clear" w:color="auto" w:fill="FFFFFF"/>
        <w:spacing w:before="100" w:beforeAutospacing="1" w:after="100" w:afterAutospacing="1" w:line="336" w:lineRule="atLeast"/>
        <w:ind w:left="870"/>
        <w:rPr>
          <w:rFonts w:ascii="Verdana" w:eastAsia="Times New Roman" w:hAnsi="Verdana" w:cs="Times New Roman"/>
          <w:color w:val="000000"/>
          <w:sz w:val="18"/>
          <w:szCs w:val="18"/>
          <w:lang w:eastAsia="en-GB"/>
        </w:rPr>
      </w:pPr>
      <w:r w:rsidRPr="00CB43E5">
        <w:rPr>
          <w:rFonts w:ascii="Verdana" w:eastAsia="Times New Roman" w:hAnsi="Verdana" w:cs="Times New Roman"/>
          <w:b/>
          <w:bCs/>
          <w:color w:val="000000"/>
          <w:sz w:val="18"/>
          <w:szCs w:val="18"/>
          <w:lang w:eastAsia="en-GB"/>
        </w:rPr>
        <w:t xml:space="preserve">Levels 4 to 7 – 24 months </w:t>
      </w:r>
      <w:r w:rsidRPr="00CB43E5">
        <w:rPr>
          <w:rFonts w:ascii="Verdana" w:eastAsia="Times New Roman" w:hAnsi="Verdana" w:cs="Times New Roman"/>
          <w:color w:val="000000"/>
          <w:sz w:val="18"/>
          <w:szCs w:val="18"/>
          <w:lang w:eastAsia="en-GB"/>
        </w:rPr>
        <w:t>(Higher) Apprenticeship - equal to a Foundation Degree</w:t>
      </w:r>
    </w:p>
    <w:p w:rsidR="00CB43E5" w:rsidRPr="00CB43E5" w:rsidRDefault="00CB43E5" w:rsidP="00CB43E5">
      <w:pPr>
        <w:shd w:val="clear" w:color="auto" w:fill="FFFFFF"/>
        <w:spacing w:after="0" w:line="336" w:lineRule="atLeast"/>
        <w:rPr>
          <w:rFonts w:ascii="Verdana" w:eastAsia="Times New Roman" w:hAnsi="Verdana" w:cs="Times New Roman"/>
          <w:color w:val="000000"/>
          <w:sz w:val="18"/>
          <w:szCs w:val="18"/>
          <w:lang w:eastAsia="en-GB"/>
        </w:rPr>
      </w:pPr>
      <w:r w:rsidRPr="00CB43E5">
        <w:rPr>
          <w:rFonts w:ascii="Verdana" w:eastAsia="Times New Roman" w:hAnsi="Verdana" w:cs="Times New Roman"/>
          <w:color w:val="000000"/>
          <w:sz w:val="18"/>
          <w:szCs w:val="18"/>
          <w:lang w:eastAsia="en-GB"/>
        </w:rPr>
        <w:t>From next month the Government will be introducing an Apprenticeship Levy for large organisations to fund training for new recruits through the apprenticeship scheme and for existing staff. ABMU will be paying into this so is looking to change the way it recruits more apprentices.</w:t>
      </w:r>
    </w:p>
    <w:p w:rsidR="00CB43E5" w:rsidRPr="00CB43E5" w:rsidRDefault="00CB43E5" w:rsidP="00CB43E5">
      <w:pPr>
        <w:shd w:val="clear" w:color="auto" w:fill="FFFFFF"/>
        <w:spacing w:after="0" w:line="336" w:lineRule="atLeast"/>
        <w:rPr>
          <w:rFonts w:ascii="Verdana" w:eastAsia="Times New Roman" w:hAnsi="Verdana" w:cs="Times New Roman"/>
          <w:color w:val="000000"/>
          <w:sz w:val="18"/>
          <w:szCs w:val="18"/>
          <w:lang w:eastAsia="en-GB"/>
        </w:rPr>
      </w:pPr>
      <w:r w:rsidRPr="00CB43E5">
        <w:rPr>
          <w:rFonts w:ascii="Verdana" w:eastAsia="Times New Roman" w:hAnsi="Verdana" w:cs="Times New Roman"/>
          <w:color w:val="000000"/>
          <w:sz w:val="18"/>
          <w:szCs w:val="18"/>
          <w:lang w:eastAsia="en-GB"/>
        </w:rPr>
        <w:t> </w:t>
      </w:r>
    </w:p>
    <w:p w:rsidR="00CB43E5" w:rsidRPr="00CB43E5" w:rsidRDefault="00CB43E5" w:rsidP="00CB43E5">
      <w:pPr>
        <w:shd w:val="clear" w:color="auto" w:fill="FFFFFF"/>
        <w:spacing w:after="0" w:line="336" w:lineRule="atLeast"/>
        <w:rPr>
          <w:rFonts w:ascii="Verdana" w:eastAsia="Times New Roman" w:hAnsi="Verdana" w:cs="Times New Roman"/>
          <w:color w:val="000000"/>
          <w:sz w:val="18"/>
          <w:szCs w:val="18"/>
          <w:lang w:eastAsia="en-GB"/>
        </w:rPr>
      </w:pPr>
      <w:r w:rsidRPr="00CB43E5">
        <w:rPr>
          <w:rFonts w:ascii="Verdana" w:eastAsia="Times New Roman" w:hAnsi="Verdana" w:cs="Times New Roman"/>
          <w:color w:val="000000"/>
          <w:sz w:val="18"/>
          <w:szCs w:val="18"/>
          <w:lang w:eastAsia="en-GB"/>
        </w:rPr>
        <w:t>Ruth said</w:t>
      </w:r>
      <w:r w:rsidRPr="00CB43E5">
        <w:rPr>
          <w:rFonts w:ascii="Verdana" w:eastAsia="Times New Roman" w:hAnsi="Verdana" w:cs="Times New Roman"/>
          <w:b/>
          <w:bCs/>
          <w:color w:val="000000"/>
          <w:sz w:val="18"/>
          <w:szCs w:val="18"/>
          <w:lang w:eastAsia="en-GB"/>
        </w:rPr>
        <w:t xml:space="preserve">: “We are working with a number of departments across the health board, local schools and colleges to promote the opportunities that are available. </w:t>
      </w:r>
    </w:p>
    <w:p w:rsidR="00CB43E5" w:rsidRPr="00CB43E5" w:rsidRDefault="00CB43E5" w:rsidP="00CB43E5">
      <w:pPr>
        <w:shd w:val="clear" w:color="auto" w:fill="FFFFFF"/>
        <w:spacing w:after="0" w:line="336" w:lineRule="atLeast"/>
        <w:rPr>
          <w:rFonts w:ascii="Verdana" w:eastAsia="Times New Roman" w:hAnsi="Verdana" w:cs="Times New Roman"/>
          <w:color w:val="000000"/>
          <w:sz w:val="18"/>
          <w:szCs w:val="18"/>
          <w:lang w:eastAsia="en-GB"/>
        </w:rPr>
      </w:pPr>
      <w:r w:rsidRPr="00CB43E5">
        <w:rPr>
          <w:rFonts w:ascii="Verdana" w:eastAsia="Times New Roman" w:hAnsi="Verdana" w:cs="Times New Roman"/>
          <w:color w:val="000000"/>
          <w:sz w:val="18"/>
          <w:szCs w:val="18"/>
          <w:lang w:eastAsia="en-GB"/>
        </w:rPr>
        <w:t> </w:t>
      </w:r>
    </w:p>
    <w:p w:rsidR="00CB43E5" w:rsidRPr="00CB43E5" w:rsidRDefault="00CB43E5" w:rsidP="00CB43E5">
      <w:pPr>
        <w:shd w:val="clear" w:color="auto" w:fill="FFFFFF"/>
        <w:spacing w:after="0" w:line="336" w:lineRule="atLeast"/>
        <w:rPr>
          <w:rFonts w:ascii="Verdana" w:eastAsia="Times New Roman" w:hAnsi="Verdana" w:cs="Times New Roman"/>
          <w:color w:val="000000"/>
          <w:sz w:val="18"/>
          <w:szCs w:val="18"/>
          <w:lang w:eastAsia="en-GB"/>
        </w:rPr>
      </w:pPr>
      <w:r w:rsidRPr="00CB43E5">
        <w:rPr>
          <w:rFonts w:ascii="Verdana" w:eastAsia="Times New Roman" w:hAnsi="Verdana" w:cs="Times New Roman"/>
          <w:b/>
          <w:bCs/>
          <w:color w:val="000000"/>
          <w:sz w:val="18"/>
          <w:szCs w:val="18"/>
          <w:lang w:eastAsia="en-GB"/>
        </w:rPr>
        <w:t xml:space="preserve">“There are also free training opportunities through the apprenticeship route for existing staff, with more than 100 staff enrolled on training in areas such as leadership and </w:t>
      </w:r>
      <w:r w:rsidRPr="00CB43E5">
        <w:rPr>
          <w:rFonts w:ascii="Verdana" w:eastAsia="Times New Roman" w:hAnsi="Verdana" w:cs="Times New Roman"/>
          <w:b/>
          <w:bCs/>
          <w:color w:val="000000"/>
          <w:sz w:val="18"/>
          <w:szCs w:val="18"/>
          <w:lang w:eastAsia="en-GB"/>
        </w:rPr>
        <w:lastRenderedPageBreak/>
        <w:t>management, business administration, customer services, human resources, engineering and team leading.”</w:t>
      </w:r>
    </w:p>
    <w:p w:rsidR="00CB43E5" w:rsidRPr="00CB43E5" w:rsidRDefault="00CB43E5" w:rsidP="00CB43E5">
      <w:pPr>
        <w:shd w:val="clear" w:color="auto" w:fill="FFFFFF"/>
        <w:spacing w:after="0" w:line="336" w:lineRule="atLeast"/>
        <w:rPr>
          <w:rFonts w:ascii="Verdana" w:eastAsia="Times New Roman" w:hAnsi="Verdana" w:cs="Times New Roman"/>
          <w:color w:val="000000"/>
          <w:sz w:val="18"/>
          <w:szCs w:val="18"/>
          <w:lang w:eastAsia="en-GB"/>
        </w:rPr>
      </w:pPr>
      <w:r w:rsidRPr="00CB43E5">
        <w:rPr>
          <w:rFonts w:ascii="Verdana" w:eastAsia="Times New Roman" w:hAnsi="Verdana" w:cs="Times New Roman"/>
          <w:color w:val="000000"/>
          <w:sz w:val="18"/>
          <w:szCs w:val="18"/>
          <w:lang w:eastAsia="en-GB"/>
        </w:rPr>
        <w:t> </w:t>
      </w:r>
    </w:p>
    <w:p w:rsidR="00CB43E5" w:rsidRPr="00CB43E5" w:rsidRDefault="00CB43E5" w:rsidP="00CB43E5">
      <w:pPr>
        <w:shd w:val="clear" w:color="auto" w:fill="FFFFFF"/>
        <w:spacing w:after="0" w:line="336" w:lineRule="atLeast"/>
        <w:rPr>
          <w:rFonts w:ascii="Verdana" w:eastAsia="Times New Roman" w:hAnsi="Verdana" w:cs="Times New Roman"/>
          <w:color w:val="000000"/>
          <w:sz w:val="18"/>
          <w:szCs w:val="18"/>
          <w:lang w:eastAsia="en-GB"/>
        </w:rPr>
      </w:pPr>
      <w:r w:rsidRPr="00CB43E5">
        <w:rPr>
          <w:rFonts w:ascii="Verdana" w:eastAsia="Times New Roman" w:hAnsi="Verdana" w:cs="Times New Roman"/>
          <w:color w:val="000000"/>
          <w:sz w:val="18"/>
          <w:szCs w:val="18"/>
          <w:lang w:eastAsia="en-GB"/>
        </w:rPr>
        <w:t xml:space="preserve">For more information about apprenticeships please contact Ruth Gates on 01792 530631 or email </w:t>
      </w:r>
      <w:hyperlink r:id="rId8" w:history="1">
        <w:r w:rsidRPr="00CB43E5">
          <w:rPr>
            <w:rFonts w:ascii="Verdana" w:eastAsia="Times New Roman" w:hAnsi="Verdana" w:cs="Times New Roman"/>
            <w:color w:val="4672B4"/>
            <w:sz w:val="18"/>
            <w:szCs w:val="18"/>
            <w:lang w:eastAsia="en-GB"/>
          </w:rPr>
          <w:t>ruth.gates@wales.nhs.uk</w:t>
        </w:r>
      </w:hyperlink>
    </w:p>
    <w:p w:rsidR="00CB43E5" w:rsidRPr="00CB43E5" w:rsidRDefault="00CB43E5" w:rsidP="00CB43E5">
      <w:pPr>
        <w:shd w:val="clear" w:color="auto" w:fill="FFFFFF"/>
        <w:spacing w:after="0" w:line="336" w:lineRule="atLeast"/>
        <w:rPr>
          <w:rFonts w:ascii="Verdana" w:eastAsia="Times New Roman" w:hAnsi="Verdana" w:cs="Times New Roman"/>
          <w:color w:val="000000"/>
          <w:sz w:val="18"/>
          <w:szCs w:val="18"/>
          <w:lang w:eastAsia="en-GB"/>
        </w:rPr>
      </w:pPr>
      <w:r w:rsidRPr="00CB43E5">
        <w:rPr>
          <w:rFonts w:ascii="Verdana" w:eastAsia="Times New Roman" w:hAnsi="Verdana" w:cs="Times New Roman"/>
          <w:color w:val="000000"/>
          <w:sz w:val="18"/>
          <w:szCs w:val="18"/>
          <w:lang w:eastAsia="en-GB"/>
        </w:rPr>
        <w:t> </w:t>
      </w:r>
    </w:p>
    <w:p w:rsidR="00CB43E5" w:rsidRPr="00CB43E5" w:rsidRDefault="00CB43E5" w:rsidP="00CB43E5">
      <w:pPr>
        <w:shd w:val="clear" w:color="auto" w:fill="FFFFFF"/>
        <w:spacing w:after="0" w:line="336" w:lineRule="atLeast"/>
        <w:rPr>
          <w:rFonts w:ascii="Verdana" w:eastAsia="Times New Roman" w:hAnsi="Verdana" w:cs="Times New Roman"/>
          <w:color w:val="000000"/>
          <w:sz w:val="18"/>
          <w:szCs w:val="18"/>
          <w:lang w:eastAsia="en-GB"/>
        </w:rPr>
      </w:pPr>
      <w:r w:rsidRPr="00CB43E5">
        <w:rPr>
          <w:rFonts w:ascii="Verdana" w:eastAsia="Times New Roman" w:hAnsi="Verdana" w:cs="Times New Roman"/>
          <w:color w:val="000000"/>
          <w:sz w:val="18"/>
          <w:szCs w:val="18"/>
          <w:lang w:eastAsia="en-GB"/>
        </w:rPr>
        <w:t> </w:t>
      </w:r>
    </w:p>
    <w:p w:rsidR="000968FF" w:rsidRPr="00FA49C3" w:rsidRDefault="00CB43E5" w:rsidP="00FA49C3">
      <w:pPr>
        <w:shd w:val="clear" w:color="auto" w:fill="FFFFFF"/>
        <w:spacing w:after="100" w:line="336" w:lineRule="atLeast"/>
        <w:rPr>
          <w:rFonts w:ascii="Verdana" w:eastAsia="Times New Roman" w:hAnsi="Verdana" w:cs="Times New Roman"/>
          <w:color w:val="000000"/>
          <w:sz w:val="18"/>
          <w:szCs w:val="18"/>
          <w:lang w:eastAsia="en-GB"/>
        </w:rPr>
      </w:pPr>
      <w:r w:rsidRPr="00CB43E5">
        <w:rPr>
          <w:rFonts w:ascii="Verdana" w:eastAsia="Times New Roman" w:hAnsi="Verdana" w:cs="Times New Roman"/>
          <w:color w:val="000000"/>
          <w:sz w:val="18"/>
          <w:szCs w:val="18"/>
          <w:lang w:eastAsia="en-GB"/>
        </w:rPr>
        <w:t xml:space="preserve">Source: </w:t>
      </w:r>
      <w:hyperlink r:id="rId9" w:history="1">
        <w:proofErr w:type="spellStart"/>
        <w:r w:rsidRPr="00CB43E5">
          <w:rPr>
            <w:rFonts w:ascii="Verdana" w:eastAsia="Times New Roman" w:hAnsi="Verdana" w:cs="Times New Roman"/>
            <w:color w:val="4672B4"/>
            <w:sz w:val="18"/>
            <w:szCs w:val="18"/>
            <w:lang w:eastAsia="en-GB"/>
          </w:rPr>
          <w:t>Abertawe</w:t>
        </w:r>
        <w:proofErr w:type="spellEnd"/>
        <w:r w:rsidRPr="00CB43E5">
          <w:rPr>
            <w:rFonts w:ascii="Verdana" w:eastAsia="Times New Roman" w:hAnsi="Verdana" w:cs="Times New Roman"/>
            <w:color w:val="4672B4"/>
            <w:sz w:val="18"/>
            <w:szCs w:val="18"/>
            <w:lang w:eastAsia="en-GB"/>
          </w:rPr>
          <w:t xml:space="preserve"> Bro </w:t>
        </w:r>
        <w:proofErr w:type="spellStart"/>
        <w:r w:rsidRPr="00CB43E5">
          <w:rPr>
            <w:rFonts w:ascii="Verdana" w:eastAsia="Times New Roman" w:hAnsi="Verdana" w:cs="Times New Roman"/>
            <w:color w:val="4672B4"/>
            <w:sz w:val="18"/>
            <w:szCs w:val="18"/>
            <w:lang w:eastAsia="en-GB"/>
          </w:rPr>
          <w:t>Morgannwg</w:t>
        </w:r>
        <w:proofErr w:type="spellEnd"/>
        <w:r w:rsidRPr="00CB43E5">
          <w:rPr>
            <w:rFonts w:ascii="Verdana" w:eastAsia="Times New Roman" w:hAnsi="Verdana" w:cs="Times New Roman"/>
            <w:color w:val="4672B4"/>
            <w:sz w:val="18"/>
            <w:szCs w:val="18"/>
            <w:lang w:eastAsia="en-GB"/>
          </w:rPr>
          <w:t xml:space="preserve"> University Health Board</w:t>
        </w:r>
      </w:hyperlink>
      <w:r w:rsidRPr="00CB43E5">
        <w:rPr>
          <w:rFonts w:ascii="Verdana" w:eastAsia="Times New Roman" w:hAnsi="Verdana" w:cs="Times New Roman"/>
          <w:color w:val="000000"/>
          <w:sz w:val="18"/>
          <w:szCs w:val="18"/>
          <w:lang w:eastAsia="en-GB"/>
        </w:rPr>
        <w:t xml:space="preserve"> </w:t>
      </w:r>
    </w:p>
    <w:sectPr w:rsidR="000968FF" w:rsidRPr="00FA49C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0A1A67"/>
    <w:multiLevelType w:val="multilevel"/>
    <w:tmpl w:val="30963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67C572A"/>
    <w:multiLevelType w:val="multilevel"/>
    <w:tmpl w:val="7FBE2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43E5"/>
    <w:rsid w:val="000968FF"/>
    <w:rsid w:val="001D5B40"/>
    <w:rsid w:val="00CB43E5"/>
    <w:rsid w:val="00FA49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D47759"/>
  <w15:chartTrackingRefBased/>
  <w15:docId w15:val="{B8B91B81-72C3-4D42-B798-54DA5661D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B43E5"/>
    <w:rPr>
      <w:strike w:val="0"/>
      <w:dstrike w:val="0"/>
      <w:color w:val="4672B4"/>
      <w:u w:val="none"/>
      <w:effect w:val="none"/>
    </w:rPr>
  </w:style>
  <w:style w:type="character" w:styleId="Strong">
    <w:name w:val="Strong"/>
    <w:basedOn w:val="DefaultParagraphFont"/>
    <w:uiPriority w:val="22"/>
    <w:qFormat/>
    <w:rsid w:val="00CB43E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2709054">
      <w:bodyDiv w:val="1"/>
      <w:marLeft w:val="0"/>
      <w:marRight w:val="0"/>
      <w:marTop w:val="0"/>
      <w:marBottom w:val="0"/>
      <w:divBdr>
        <w:top w:val="none" w:sz="0" w:space="0" w:color="auto"/>
        <w:left w:val="none" w:sz="0" w:space="0" w:color="auto"/>
        <w:bottom w:val="none" w:sz="0" w:space="0" w:color="auto"/>
        <w:right w:val="none" w:sz="0" w:space="0" w:color="auto"/>
      </w:divBdr>
      <w:divsChild>
        <w:div w:id="1217738099">
          <w:marLeft w:val="0"/>
          <w:marRight w:val="0"/>
          <w:marTop w:val="100"/>
          <w:marBottom w:val="100"/>
          <w:divBdr>
            <w:top w:val="none" w:sz="0" w:space="0" w:color="auto"/>
            <w:left w:val="none" w:sz="0" w:space="0" w:color="auto"/>
            <w:bottom w:val="none" w:sz="0" w:space="0" w:color="auto"/>
            <w:right w:val="none" w:sz="0" w:space="0" w:color="auto"/>
          </w:divBdr>
          <w:divsChild>
            <w:div w:id="1717849842">
              <w:marLeft w:val="0"/>
              <w:marRight w:val="0"/>
              <w:marTop w:val="0"/>
              <w:marBottom w:val="0"/>
              <w:divBdr>
                <w:top w:val="none" w:sz="0" w:space="0" w:color="auto"/>
                <w:left w:val="none" w:sz="0" w:space="0" w:color="auto"/>
                <w:bottom w:val="none" w:sz="0" w:space="0" w:color="auto"/>
                <w:right w:val="none" w:sz="0" w:space="0" w:color="auto"/>
              </w:divBdr>
              <w:divsChild>
                <w:div w:id="1155948123">
                  <w:marLeft w:val="150"/>
                  <w:marRight w:val="150"/>
                  <w:marTop w:val="0"/>
                  <w:marBottom w:val="0"/>
                  <w:divBdr>
                    <w:top w:val="none" w:sz="0" w:space="0" w:color="auto"/>
                    <w:left w:val="none" w:sz="0" w:space="0" w:color="auto"/>
                    <w:bottom w:val="none" w:sz="0" w:space="0" w:color="auto"/>
                    <w:right w:val="none" w:sz="0" w:space="0" w:color="auto"/>
                  </w:divBdr>
                  <w:divsChild>
                    <w:div w:id="819157420">
                      <w:marLeft w:val="0"/>
                      <w:marRight w:val="0"/>
                      <w:marTop w:val="0"/>
                      <w:marBottom w:val="0"/>
                      <w:divBdr>
                        <w:top w:val="none" w:sz="0" w:space="0" w:color="auto"/>
                        <w:left w:val="none" w:sz="0" w:space="0" w:color="auto"/>
                        <w:bottom w:val="none" w:sz="0" w:space="0" w:color="auto"/>
                        <w:right w:val="none" w:sz="0" w:space="0" w:color="auto"/>
                      </w:divBdr>
                      <w:divsChild>
                        <w:div w:id="1951931402">
                          <w:marLeft w:val="0"/>
                          <w:marRight w:val="0"/>
                          <w:marTop w:val="0"/>
                          <w:marBottom w:val="0"/>
                          <w:divBdr>
                            <w:top w:val="none" w:sz="0" w:space="0" w:color="auto"/>
                            <w:left w:val="none" w:sz="0" w:space="0" w:color="auto"/>
                            <w:bottom w:val="none" w:sz="0" w:space="0" w:color="auto"/>
                            <w:right w:val="none" w:sz="0" w:space="0" w:color="auto"/>
                          </w:divBdr>
                          <w:divsChild>
                            <w:div w:id="1246113549">
                              <w:marLeft w:val="0"/>
                              <w:marRight w:val="0"/>
                              <w:marTop w:val="0"/>
                              <w:marBottom w:val="0"/>
                              <w:divBdr>
                                <w:top w:val="none" w:sz="0" w:space="0" w:color="auto"/>
                                <w:left w:val="none" w:sz="0" w:space="0" w:color="auto"/>
                                <w:bottom w:val="none" w:sz="0" w:space="0" w:color="auto"/>
                                <w:right w:val="none" w:sz="0" w:space="0" w:color="auto"/>
                              </w:divBdr>
                            </w:div>
                            <w:div w:id="1403332362">
                              <w:marLeft w:val="0"/>
                              <w:marRight w:val="0"/>
                              <w:marTop w:val="0"/>
                              <w:marBottom w:val="0"/>
                              <w:divBdr>
                                <w:top w:val="none" w:sz="0" w:space="0" w:color="auto"/>
                                <w:left w:val="none" w:sz="0" w:space="0" w:color="auto"/>
                                <w:bottom w:val="none" w:sz="0" w:space="0" w:color="auto"/>
                                <w:right w:val="none" w:sz="0" w:space="0" w:color="auto"/>
                              </w:divBdr>
                              <w:divsChild>
                                <w:div w:id="1847011256">
                                  <w:marLeft w:val="0"/>
                                  <w:marRight w:val="0"/>
                                  <w:marTop w:val="0"/>
                                  <w:marBottom w:val="0"/>
                                  <w:divBdr>
                                    <w:top w:val="none" w:sz="0" w:space="0" w:color="auto"/>
                                    <w:left w:val="none" w:sz="0" w:space="0" w:color="auto"/>
                                    <w:bottom w:val="none" w:sz="0" w:space="0" w:color="auto"/>
                                    <w:right w:val="none" w:sz="0" w:space="0" w:color="auto"/>
                                  </w:divBdr>
                                  <w:divsChild>
                                    <w:div w:id="707336640">
                                      <w:marLeft w:val="0"/>
                                      <w:marRight w:val="0"/>
                                      <w:marTop w:val="0"/>
                                      <w:marBottom w:val="0"/>
                                      <w:divBdr>
                                        <w:top w:val="none" w:sz="0" w:space="0" w:color="auto"/>
                                        <w:left w:val="none" w:sz="0" w:space="0" w:color="auto"/>
                                        <w:bottom w:val="none" w:sz="0" w:space="0" w:color="auto"/>
                                        <w:right w:val="none" w:sz="0" w:space="0" w:color="auto"/>
                                      </w:divBdr>
                                    </w:div>
                                    <w:div w:id="1960330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9204700">
                              <w:marLeft w:val="0"/>
                              <w:marRight w:val="0"/>
                              <w:marTop w:val="0"/>
                              <w:marBottom w:val="0"/>
                              <w:divBdr>
                                <w:top w:val="none" w:sz="0" w:space="0" w:color="auto"/>
                                <w:left w:val="none" w:sz="0" w:space="0" w:color="auto"/>
                                <w:bottom w:val="none" w:sz="0" w:space="0" w:color="auto"/>
                                <w:right w:val="none" w:sz="0" w:space="0" w:color="auto"/>
                              </w:divBdr>
                              <w:divsChild>
                                <w:div w:id="731201876">
                                  <w:marLeft w:val="0"/>
                                  <w:marRight w:val="0"/>
                                  <w:marTop w:val="0"/>
                                  <w:marBottom w:val="0"/>
                                  <w:divBdr>
                                    <w:top w:val="none" w:sz="0" w:space="0" w:color="auto"/>
                                    <w:left w:val="none" w:sz="0" w:space="0" w:color="auto"/>
                                    <w:bottom w:val="none" w:sz="0" w:space="0" w:color="auto"/>
                                    <w:right w:val="none" w:sz="0" w:space="0" w:color="auto"/>
                                  </w:divBdr>
                                  <w:divsChild>
                                    <w:div w:id="2139370565">
                                      <w:marLeft w:val="0"/>
                                      <w:marRight w:val="0"/>
                                      <w:marTop w:val="0"/>
                                      <w:marBottom w:val="0"/>
                                      <w:divBdr>
                                        <w:top w:val="none" w:sz="0" w:space="0" w:color="auto"/>
                                        <w:left w:val="none" w:sz="0" w:space="0" w:color="auto"/>
                                        <w:bottom w:val="none" w:sz="0" w:space="0" w:color="auto"/>
                                        <w:right w:val="none" w:sz="0" w:space="0" w:color="auto"/>
                                      </w:divBdr>
                                      <w:divsChild>
                                        <w:div w:id="791900297">
                                          <w:marLeft w:val="0"/>
                                          <w:marRight w:val="0"/>
                                          <w:marTop w:val="0"/>
                                          <w:marBottom w:val="0"/>
                                          <w:divBdr>
                                            <w:top w:val="none" w:sz="0" w:space="0" w:color="auto"/>
                                            <w:left w:val="none" w:sz="0" w:space="0" w:color="auto"/>
                                            <w:bottom w:val="none" w:sz="0" w:space="0" w:color="auto"/>
                                            <w:right w:val="none" w:sz="0" w:space="0" w:color="auto"/>
                                          </w:divBdr>
                                        </w:div>
                                        <w:div w:id="1932591542">
                                          <w:marLeft w:val="0"/>
                                          <w:marRight w:val="0"/>
                                          <w:marTop w:val="0"/>
                                          <w:marBottom w:val="0"/>
                                          <w:divBdr>
                                            <w:top w:val="none" w:sz="0" w:space="0" w:color="auto"/>
                                            <w:left w:val="none" w:sz="0" w:space="0" w:color="auto"/>
                                            <w:bottom w:val="none" w:sz="0" w:space="0" w:color="auto"/>
                                            <w:right w:val="none" w:sz="0" w:space="0" w:color="auto"/>
                                          </w:divBdr>
                                        </w:div>
                                        <w:div w:id="757870890">
                                          <w:marLeft w:val="0"/>
                                          <w:marRight w:val="0"/>
                                          <w:marTop w:val="0"/>
                                          <w:marBottom w:val="0"/>
                                          <w:divBdr>
                                            <w:top w:val="none" w:sz="0" w:space="0" w:color="auto"/>
                                            <w:left w:val="none" w:sz="0" w:space="0" w:color="auto"/>
                                            <w:bottom w:val="none" w:sz="0" w:space="0" w:color="auto"/>
                                            <w:right w:val="none" w:sz="0" w:space="0" w:color="auto"/>
                                          </w:divBdr>
                                        </w:div>
                                        <w:div w:id="1020427923">
                                          <w:marLeft w:val="0"/>
                                          <w:marRight w:val="0"/>
                                          <w:marTop w:val="0"/>
                                          <w:marBottom w:val="0"/>
                                          <w:divBdr>
                                            <w:top w:val="none" w:sz="0" w:space="0" w:color="auto"/>
                                            <w:left w:val="none" w:sz="0" w:space="0" w:color="auto"/>
                                            <w:bottom w:val="none" w:sz="0" w:space="0" w:color="auto"/>
                                            <w:right w:val="none" w:sz="0" w:space="0" w:color="auto"/>
                                          </w:divBdr>
                                        </w:div>
                                        <w:div w:id="1935162072">
                                          <w:marLeft w:val="0"/>
                                          <w:marRight w:val="0"/>
                                          <w:marTop w:val="0"/>
                                          <w:marBottom w:val="0"/>
                                          <w:divBdr>
                                            <w:top w:val="none" w:sz="0" w:space="0" w:color="auto"/>
                                            <w:left w:val="none" w:sz="0" w:space="0" w:color="auto"/>
                                            <w:bottom w:val="none" w:sz="0" w:space="0" w:color="auto"/>
                                            <w:right w:val="none" w:sz="0" w:space="0" w:color="auto"/>
                                          </w:divBdr>
                                        </w:div>
                                        <w:div w:id="403534525">
                                          <w:marLeft w:val="0"/>
                                          <w:marRight w:val="0"/>
                                          <w:marTop w:val="0"/>
                                          <w:marBottom w:val="0"/>
                                          <w:divBdr>
                                            <w:top w:val="none" w:sz="0" w:space="0" w:color="auto"/>
                                            <w:left w:val="none" w:sz="0" w:space="0" w:color="auto"/>
                                            <w:bottom w:val="none" w:sz="0" w:space="0" w:color="auto"/>
                                            <w:right w:val="none" w:sz="0" w:space="0" w:color="auto"/>
                                          </w:divBdr>
                                        </w:div>
                                        <w:div w:id="1855608304">
                                          <w:marLeft w:val="0"/>
                                          <w:marRight w:val="0"/>
                                          <w:marTop w:val="0"/>
                                          <w:marBottom w:val="0"/>
                                          <w:divBdr>
                                            <w:top w:val="none" w:sz="0" w:space="0" w:color="auto"/>
                                            <w:left w:val="none" w:sz="0" w:space="0" w:color="auto"/>
                                            <w:bottom w:val="none" w:sz="0" w:space="0" w:color="auto"/>
                                            <w:right w:val="none" w:sz="0" w:space="0" w:color="auto"/>
                                          </w:divBdr>
                                        </w:div>
                                        <w:div w:id="1823112561">
                                          <w:marLeft w:val="0"/>
                                          <w:marRight w:val="0"/>
                                          <w:marTop w:val="0"/>
                                          <w:marBottom w:val="0"/>
                                          <w:divBdr>
                                            <w:top w:val="none" w:sz="0" w:space="0" w:color="auto"/>
                                            <w:left w:val="none" w:sz="0" w:space="0" w:color="auto"/>
                                            <w:bottom w:val="none" w:sz="0" w:space="0" w:color="auto"/>
                                            <w:right w:val="none" w:sz="0" w:space="0" w:color="auto"/>
                                          </w:divBdr>
                                        </w:div>
                                        <w:div w:id="2062899766">
                                          <w:marLeft w:val="0"/>
                                          <w:marRight w:val="0"/>
                                          <w:marTop w:val="0"/>
                                          <w:marBottom w:val="0"/>
                                          <w:divBdr>
                                            <w:top w:val="none" w:sz="0" w:space="0" w:color="auto"/>
                                            <w:left w:val="none" w:sz="0" w:space="0" w:color="auto"/>
                                            <w:bottom w:val="none" w:sz="0" w:space="0" w:color="auto"/>
                                            <w:right w:val="none" w:sz="0" w:space="0" w:color="auto"/>
                                          </w:divBdr>
                                        </w:div>
                                      </w:divsChild>
                                    </w:div>
                                    <w:div w:id="1615600569">
                                      <w:marLeft w:val="0"/>
                                      <w:marRight w:val="0"/>
                                      <w:marTop w:val="0"/>
                                      <w:marBottom w:val="0"/>
                                      <w:divBdr>
                                        <w:top w:val="none" w:sz="0" w:space="0" w:color="auto"/>
                                        <w:left w:val="none" w:sz="0" w:space="0" w:color="auto"/>
                                        <w:bottom w:val="none" w:sz="0" w:space="0" w:color="auto"/>
                                        <w:right w:val="none" w:sz="0" w:space="0" w:color="auto"/>
                                      </w:divBdr>
                                    </w:div>
                                    <w:div w:id="541210261">
                                      <w:marLeft w:val="0"/>
                                      <w:marRight w:val="0"/>
                                      <w:marTop w:val="0"/>
                                      <w:marBottom w:val="0"/>
                                      <w:divBdr>
                                        <w:top w:val="none" w:sz="0" w:space="0" w:color="auto"/>
                                        <w:left w:val="none" w:sz="0" w:space="0" w:color="auto"/>
                                        <w:bottom w:val="none" w:sz="0" w:space="0" w:color="auto"/>
                                        <w:right w:val="none" w:sz="0" w:space="0" w:color="auto"/>
                                      </w:divBdr>
                                    </w:div>
                                    <w:div w:id="135877622">
                                      <w:marLeft w:val="0"/>
                                      <w:marRight w:val="0"/>
                                      <w:marTop w:val="0"/>
                                      <w:marBottom w:val="0"/>
                                      <w:divBdr>
                                        <w:top w:val="none" w:sz="0" w:space="0" w:color="auto"/>
                                        <w:left w:val="none" w:sz="0" w:space="0" w:color="auto"/>
                                        <w:bottom w:val="none" w:sz="0" w:space="0" w:color="auto"/>
                                        <w:right w:val="none" w:sz="0" w:space="0" w:color="auto"/>
                                      </w:divBdr>
                                    </w:div>
                                    <w:div w:id="418137938">
                                      <w:marLeft w:val="0"/>
                                      <w:marRight w:val="0"/>
                                      <w:marTop w:val="0"/>
                                      <w:marBottom w:val="0"/>
                                      <w:divBdr>
                                        <w:top w:val="none" w:sz="0" w:space="0" w:color="auto"/>
                                        <w:left w:val="none" w:sz="0" w:space="0" w:color="auto"/>
                                        <w:bottom w:val="none" w:sz="0" w:space="0" w:color="auto"/>
                                        <w:right w:val="none" w:sz="0" w:space="0" w:color="auto"/>
                                      </w:divBdr>
                                    </w:div>
                                    <w:div w:id="917905956">
                                      <w:marLeft w:val="0"/>
                                      <w:marRight w:val="0"/>
                                      <w:marTop w:val="0"/>
                                      <w:marBottom w:val="0"/>
                                      <w:divBdr>
                                        <w:top w:val="none" w:sz="0" w:space="0" w:color="auto"/>
                                        <w:left w:val="none" w:sz="0" w:space="0" w:color="auto"/>
                                        <w:bottom w:val="none" w:sz="0" w:space="0" w:color="auto"/>
                                        <w:right w:val="none" w:sz="0" w:space="0" w:color="auto"/>
                                      </w:divBdr>
                                    </w:div>
                                    <w:div w:id="1520853562">
                                      <w:marLeft w:val="0"/>
                                      <w:marRight w:val="0"/>
                                      <w:marTop w:val="0"/>
                                      <w:marBottom w:val="0"/>
                                      <w:divBdr>
                                        <w:top w:val="none" w:sz="0" w:space="0" w:color="auto"/>
                                        <w:left w:val="none" w:sz="0" w:space="0" w:color="auto"/>
                                        <w:bottom w:val="none" w:sz="0" w:space="0" w:color="auto"/>
                                        <w:right w:val="none" w:sz="0" w:space="0" w:color="auto"/>
                                      </w:divBdr>
                                    </w:div>
                                    <w:div w:id="2100445423">
                                      <w:marLeft w:val="0"/>
                                      <w:marRight w:val="0"/>
                                      <w:marTop w:val="0"/>
                                      <w:marBottom w:val="0"/>
                                      <w:divBdr>
                                        <w:top w:val="none" w:sz="0" w:space="0" w:color="auto"/>
                                        <w:left w:val="none" w:sz="0" w:space="0" w:color="auto"/>
                                        <w:bottom w:val="none" w:sz="0" w:space="0" w:color="auto"/>
                                        <w:right w:val="none" w:sz="0" w:space="0" w:color="auto"/>
                                      </w:divBdr>
                                    </w:div>
                                    <w:div w:id="473916038">
                                      <w:marLeft w:val="0"/>
                                      <w:marRight w:val="0"/>
                                      <w:marTop w:val="0"/>
                                      <w:marBottom w:val="0"/>
                                      <w:divBdr>
                                        <w:top w:val="none" w:sz="0" w:space="0" w:color="auto"/>
                                        <w:left w:val="none" w:sz="0" w:space="0" w:color="auto"/>
                                        <w:bottom w:val="none" w:sz="0" w:space="0" w:color="auto"/>
                                        <w:right w:val="none" w:sz="0" w:space="0" w:color="auto"/>
                                      </w:divBdr>
                                    </w:div>
                                    <w:div w:id="1175266832">
                                      <w:marLeft w:val="0"/>
                                      <w:marRight w:val="0"/>
                                      <w:marTop w:val="0"/>
                                      <w:marBottom w:val="0"/>
                                      <w:divBdr>
                                        <w:top w:val="none" w:sz="0" w:space="0" w:color="auto"/>
                                        <w:left w:val="none" w:sz="0" w:space="0" w:color="auto"/>
                                        <w:bottom w:val="none" w:sz="0" w:space="0" w:color="auto"/>
                                        <w:right w:val="none" w:sz="0" w:space="0" w:color="auto"/>
                                      </w:divBdr>
                                    </w:div>
                                    <w:div w:id="1225142629">
                                      <w:marLeft w:val="0"/>
                                      <w:marRight w:val="0"/>
                                      <w:marTop w:val="0"/>
                                      <w:marBottom w:val="0"/>
                                      <w:divBdr>
                                        <w:top w:val="none" w:sz="0" w:space="0" w:color="auto"/>
                                        <w:left w:val="none" w:sz="0" w:space="0" w:color="auto"/>
                                        <w:bottom w:val="none" w:sz="0" w:space="0" w:color="auto"/>
                                        <w:right w:val="none" w:sz="0" w:space="0" w:color="auto"/>
                                      </w:divBdr>
                                    </w:div>
                                    <w:div w:id="1902062259">
                                      <w:marLeft w:val="0"/>
                                      <w:marRight w:val="0"/>
                                      <w:marTop w:val="0"/>
                                      <w:marBottom w:val="0"/>
                                      <w:divBdr>
                                        <w:top w:val="none" w:sz="0" w:space="0" w:color="auto"/>
                                        <w:left w:val="none" w:sz="0" w:space="0" w:color="auto"/>
                                        <w:bottom w:val="none" w:sz="0" w:space="0" w:color="auto"/>
                                        <w:right w:val="none" w:sz="0" w:space="0" w:color="auto"/>
                                      </w:divBdr>
                                    </w:div>
                                    <w:div w:id="857892037">
                                      <w:marLeft w:val="0"/>
                                      <w:marRight w:val="0"/>
                                      <w:marTop w:val="0"/>
                                      <w:marBottom w:val="0"/>
                                      <w:divBdr>
                                        <w:top w:val="none" w:sz="0" w:space="0" w:color="auto"/>
                                        <w:left w:val="none" w:sz="0" w:space="0" w:color="auto"/>
                                        <w:bottom w:val="none" w:sz="0" w:space="0" w:color="auto"/>
                                        <w:right w:val="none" w:sz="0" w:space="0" w:color="auto"/>
                                      </w:divBdr>
                                    </w:div>
                                    <w:div w:id="1942563947">
                                      <w:marLeft w:val="0"/>
                                      <w:marRight w:val="0"/>
                                      <w:marTop w:val="0"/>
                                      <w:marBottom w:val="0"/>
                                      <w:divBdr>
                                        <w:top w:val="none" w:sz="0" w:space="0" w:color="auto"/>
                                        <w:left w:val="none" w:sz="0" w:space="0" w:color="auto"/>
                                        <w:bottom w:val="none" w:sz="0" w:space="0" w:color="auto"/>
                                        <w:right w:val="none" w:sz="0" w:space="0" w:color="auto"/>
                                      </w:divBdr>
                                    </w:div>
                                    <w:div w:id="567495455">
                                      <w:marLeft w:val="0"/>
                                      <w:marRight w:val="0"/>
                                      <w:marTop w:val="0"/>
                                      <w:marBottom w:val="0"/>
                                      <w:divBdr>
                                        <w:top w:val="none" w:sz="0" w:space="0" w:color="auto"/>
                                        <w:left w:val="none" w:sz="0" w:space="0" w:color="auto"/>
                                        <w:bottom w:val="none" w:sz="0" w:space="0" w:color="auto"/>
                                        <w:right w:val="none" w:sz="0" w:space="0" w:color="auto"/>
                                      </w:divBdr>
                                    </w:div>
                                    <w:div w:id="1900706808">
                                      <w:marLeft w:val="0"/>
                                      <w:marRight w:val="0"/>
                                      <w:marTop w:val="0"/>
                                      <w:marBottom w:val="0"/>
                                      <w:divBdr>
                                        <w:top w:val="none" w:sz="0" w:space="0" w:color="auto"/>
                                        <w:left w:val="none" w:sz="0" w:space="0" w:color="auto"/>
                                        <w:bottom w:val="none" w:sz="0" w:space="0" w:color="auto"/>
                                        <w:right w:val="none" w:sz="0" w:space="0" w:color="auto"/>
                                      </w:divBdr>
                                    </w:div>
                                    <w:div w:id="84300854">
                                      <w:marLeft w:val="0"/>
                                      <w:marRight w:val="0"/>
                                      <w:marTop w:val="0"/>
                                      <w:marBottom w:val="0"/>
                                      <w:divBdr>
                                        <w:top w:val="none" w:sz="0" w:space="0" w:color="auto"/>
                                        <w:left w:val="none" w:sz="0" w:space="0" w:color="auto"/>
                                        <w:bottom w:val="none" w:sz="0" w:space="0" w:color="auto"/>
                                        <w:right w:val="none" w:sz="0" w:space="0" w:color="auto"/>
                                      </w:divBdr>
                                    </w:div>
                                    <w:div w:id="1237786459">
                                      <w:marLeft w:val="0"/>
                                      <w:marRight w:val="0"/>
                                      <w:marTop w:val="0"/>
                                      <w:marBottom w:val="0"/>
                                      <w:divBdr>
                                        <w:top w:val="none" w:sz="0" w:space="0" w:color="auto"/>
                                        <w:left w:val="none" w:sz="0" w:space="0" w:color="auto"/>
                                        <w:bottom w:val="none" w:sz="0" w:space="0" w:color="auto"/>
                                        <w:right w:val="none" w:sz="0" w:space="0" w:color="auto"/>
                                      </w:divBdr>
                                    </w:div>
                                    <w:div w:id="111025074">
                                      <w:marLeft w:val="0"/>
                                      <w:marRight w:val="0"/>
                                      <w:marTop w:val="0"/>
                                      <w:marBottom w:val="0"/>
                                      <w:divBdr>
                                        <w:top w:val="none" w:sz="0" w:space="0" w:color="auto"/>
                                        <w:left w:val="none" w:sz="0" w:space="0" w:color="auto"/>
                                        <w:bottom w:val="none" w:sz="0" w:space="0" w:color="auto"/>
                                        <w:right w:val="none" w:sz="0" w:space="0" w:color="auto"/>
                                      </w:divBdr>
                                    </w:div>
                                    <w:div w:id="483206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526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uth.gates@wales.nhs.uk" TargetMode="Externa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abm.wales.nhs.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541</Words>
  <Characters>3086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2019-01-29T16:06:00Z</dcterms:created>
  <dcterms:modified xsi:type="dcterms:W3CDTF">2019-01-29T16:06:00Z</dcterms:modified>
</cp:coreProperties>
</file>