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D4" w:rsidRPr="00DE6DD4" w:rsidRDefault="00DE6DD4" w:rsidP="00DE6DD4">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DE6DD4">
        <w:rPr>
          <w:rFonts w:ascii="Verdana" w:eastAsia="Times New Roman" w:hAnsi="Verdana" w:cs="Times New Roman"/>
          <w:b/>
          <w:bCs/>
          <w:color w:val="4672B4"/>
          <w:kern w:val="36"/>
          <w:sz w:val="27"/>
          <w:szCs w:val="27"/>
          <w:lang w:eastAsia="en-GB"/>
        </w:rPr>
        <w:t>ICT Independent Member Vacancy</w:t>
      </w:r>
    </w:p>
    <w:p w:rsidR="00DE6DD4" w:rsidRPr="00DE6DD4" w:rsidRDefault="00DE6DD4" w:rsidP="00DE6DD4">
      <w:pPr>
        <w:shd w:val="clear" w:color="auto" w:fill="FFFFFF"/>
        <w:spacing w:after="0" w:line="336" w:lineRule="atLeast"/>
        <w:rPr>
          <w:rFonts w:ascii="Verdana" w:eastAsia="Times New Roman" w:hAnsi="Verdana" w:cs="Times New Roman"/>
          <w:color w:val="883580"/>
          <w:sz w:val="16"/>
          <w:szCs w:val="16"/>
          <w:lang w:eastAsia="en-GB"/>
        </w:rPr>
      </w:pPr>
      <w:r w:rsidRPr="00DE6DD4">
        <w:rPr>
          <w:rFonts w:ascii="Verdana" w:eastAsia="Times New Roman" w:hAnsi="Verdana" w:cs="Times New Roman"/>
          <w:color w:val="883580"/>
          <w:sz w:val="16"/>
          <w:szCs w:val="16"/>
          <w:lang w:eastAsia="en-GB"/>
        </w:rPr>
        <w:t xml:space="preserve">Wednesday, 12 July 2017 </w:t>
      </w:r>
    </w:p>
    <w:p w:rsidR="00DE6DD4" w:rsidRPr="00DE6DD4" w:rsidRDefault="00DE6DD4" w:rsidP="00DE6DD4">
      <w:pPr>
        <w:shd w:val="clear" w:color="auto" w:fill="FFFFFF"/>
        <w:spacing w:after="0" w:line="336" w:lineRule="atLeast"/>
        <w:rPr>
          <w:rFonts w:ascii="Verdana" w:eastAsia="Times New Roman" w:hAnsi="Verdana" w:cs="Times New Roman"/>
          <w:color w:val="000000"/>
          <w:sz w:val="18"/>
          <w:szCs w:val="18"/>
          <w:lang w:eastAsia="en-GB"/>
        </w:rPr>
      </w:pPr>
      <w:r w:rsidRPr="00DE6DD4">
        <w:rPr>
          <w:rFonts w:ascii="Verdana" w:eastAsia="Times New Roman" w:hAnsi="Verdana" w:cs="Times New Roman"/>
          <w:color w:val="000000"/>
          <w:sz w:val="18"/>
          <w:szCs w:val="18"/>
          <w:lang w:eastAsia="en-GB"/>
        </w:rPr>
        <w:t>ABMU ICT Independent Member Vacancy - use your skills and experience to make a difference!</w:t>
      </w:r>
    </w:p>
    <w:p w:rsidR="00DE6DD4" w:rsidRPr="00DE6DD4" w:rsidRDefault="00DE6DD4" w:rsidP="00DE6DD4">
      <w:pPr>
        <w:shd w:val="clear" w:color="auto" w:fill="FFFFFF"/>
        <w:spacing w:after="0" w:line="336" w:lineRule="atLeast"/>
        <w:rPr>
          <w:rFonts w:ascii="Verdana" w:eastAsia="Times New Roman" w:hAnsi="Verdana" w:cs="Times New Roman"/>
          <w:color w:val="000000"/>
          <w:sz w:val="18"/>
          <w:szCs w:val="18"/>
          <w:lang w:eastAsia="en-GB"/>
        </w:rPr>
      </w:pPr>
      <w:r w:rsidRPr="00DE6DD4">
        <w:rPr>
          <w:rFonts w:ascii="Verdana" w:eastAsia="Times New Roman" w:hAnsi="Verdana" w:cs="Times New Roman"/>
          <w:color w:val="000000"/>
          <w:sz w:val="18"/>
          <w:szCs w:val="18"/>
          <w:lang w:eastAsia="en-GB"/>
        </w:rPr>
        <w:t> </w:t>
      </w:r>
    </w:p>
    <w:p w:rsidR="00DE6DD4" w:rsidRPr="00DE6DD4" w:rsidRDefault="00DE6DD4" w:rsidP="00DE6DD4">
      <w:pPr>
        <w:shd w:val="clear" w:color="auto" w:fill="FFFFFF"/>
        <w:spacing w:after="0" w:line="336" w:lineRule="atLeast"/>
        <w:rPr>
          <w:rFonts w:ascii="Verdana" w:eastAsia="Times New Roman" w:hAnsi="Verdana" w:cs="Times New Roman"/>
          <w:color w:val="000000"/>
          <w:sz w:val="18"/>
          <w:szCs w:val="18"/>
          <w:lang w:eastAsia="en-GB"/>
        </w:rPr>
      </w:pPr>
      <w:r w:rsidRPr="00DE6DD4">
        <w:rPr>
          <w:rFonts w:ascii="Verdana" w:eastAsia="Times New Roman" w:hAnsi="Verdana" w:cs="Times New Roman"/>
          <w:color w:val="000000"/>
          <w:sz w:val="18"/>
          <w:szCs w:val="18"/>
          <w:lang w:eastAsia="en-GB"/>
        </w:rPr>
        <w:t xml:space="preserve">This is a great opportunity to use your skills and experience to make a difference to the lives of the people served by </w:t>
      </w:r>
      <w:proofErr w:type="spellStart"/>
      <w:r w:rsidRPr="00DE6DD4">
        <w:rPr>
          <w:rFonts w:ascii="Verdana" w:eastAsia="Times New Roman" w:hAnsi="Verdana" w:cs="Times New Roman"/>
          <w:color w:val="000000"/>
          <w:sz w:val="18"/>
          <w:szCs w:val="18"/>
          <w:lang w:eastAsia="en-GB"/>
        </w:rPr>
        <w:t>Abertawe</w:t>
      </w:r>
      <w:proofErr w:type="spellEnd"/>
      <w:r w:rsidRPr="00DE6DD4">
        <w:rPr>
          <w:rFonts w:ascii="Verdana" w:eastAsia="Times New Roman" w:hAnsi="Verdana" w:cs="Times New Roman"/>
          <w:color w:val="000000"/>
          <w:sz w:val="18"/>
          <w:szCs w:val="18"/>
          <w:lang w:eastAsia="en-GB"/>
        </w:rPr>
        <w:t xml:space="preserve"> Bro </w:t>
      </w:r>
      <w:proofErr w:type="spellStart"/>
      <w:r w:rsidRPr="00DE6DD4">
        <w:rPr>
          <w:rFonts w:ascii="Verdana" w:eastAsia="Times New Roman" w:hAnsi="Verdana" w:cs="Times New Roman"/>
          <w:color w:val="000000"/>
          <w:sz w:val="18"/>
          <w:szCs w:val="18"/>
          <w:lang w:eastAsia="en-GB"/>
        </w:rPr>
        <w:t>Morgannwg</w:t>
      </w:r>
      <w:proofErr w:type="spellEnd"/>
      <w:r w:rsidRPr="00DE6DD4">
        <w:rPr>
          <w:rFonts w:ascii="Verdana" w:eastAsia="Times New Roman" w:hAnsi="Verdana" w:cs="Times New Roman"/>
          <w:color w:val="000000"/>
          <w:sz w:val="18"/>
          <w:szCs w:val="18"/>
          <w:lang w:eastAsia="en-GB"/>
        </w:rPr>
        <w:t xml:space="preserve"> University Health Board.</w:t>
      </w:r>
    </w:p>
    <w:p w:rsidR="00DE6DD4" w:rsidRPr="00DE6DD4" w:rsidRDefault="00DE6DD4" w:rsidP="00DE6DD4">
      <w:pPr>
        <w:shd w:val="clear" w:color="auto" w:fill="FFFFFF"/>
        <w:spacing w:after="0" w:line="336" w:lineRule="atLeast"/>
        <w:rPr>
          <w:rFonts w:ascii="Verdana" w:eastAsia="Times New Roman" w:hAnsi="Verdana" w:cs="Times New Roman"/>
          <w:color w:val="000000"/>
          <w:sz w:val="18"/>
          <w:szCs w:val="18"/>
          <w:lang w:eastAsia="en-GB"/>
        </w:rPr>
      </w:pPr>
      <w:r w:rsidRPr="00DE6DD4">
        <w:rPr>
          <w:rFonts w:ascii="Verdana" w:eastAsia="Times New Roman" w:hAnsi="Verdana" w:cs="Times New Roman"/>
          <w:color w:val="000000"/>
          <w:sz w:val="18"/>
          <w:szCs w:val="18"/>
          <w:lang w:eastAsia="en-GB"/>
        </w:rPr>
        <w:t> </w:t>
      </w:r>
    </w:p>
    <w:p w:rsidR="00DE6DD4" w:rsidRPr="00DE6DD4" w:rsidRDefault="00DE6DD4" w:rsidP="00DE6DD4">
      <w:pPr>
        <w:shd w:val="clear" w:color="auto" w:fill="FFFFFF"/>
        <w:spacing w:after="0" w:line="336" w:lineRule="atLeast"/>
        <w:rPr>
          <w:rFonts w:ascii="Verdana" w:eastAsia="Times New Roman" w:hAnsi="Verdana" w:cs="Times New Roman"/>
          <w:color w:val="000000"/>
          <w:sz w:val="18"/>
          <w:szCs w:val="18"/>
          <w:lang w:eastAsia="en-GB"/>
        </w:rPr>
      </w:pPr>
      <w:r w:rsidRPr="00DE6DD4">
        <w:rPr>
          <w:rFonts w:ascii="Verdana" w:eastAsia="Times New Roman" w:hAnsi="Verdana" w:cs="Times New Roman"/>
          <w:color w:val="000000"/>
          <w:sz w:val="18"/>
          <w:szCs w:val="18"/>
          <w:lang w:eastAsia="en-GB"/>
        </w:rPr>
        <w:t>Independent members play an active role in the governance of the health board and actively contribute to discussions, providing their opinion and constructive challenge and support to the Board on key issues.</w:t>
      </w:r>
    </w:p>
    <w:p w:rsidR="00DE6DD4" w:rsidRPr="00DE6DD4" w:rsidRDefault="00DE6DD4" w:rsidP="00DE6DD4">
      <w:pPr>
        <w:shd w:val="clear" w:color="auto" w:fill="FFFFFF"/>
        <w:spacing w:after="0" w:line="336" w:lineRule="atLeast"/>
        <w:rPr>
          <w:rFonts w:ascii="Verdana" w:eastAsia="Times New Roman" w:hAnsi="Verdana" w:cs="Times New Roman"/>
          <w:color w:val="000000"/>
          <w:sz w:val="18"/>
          <w:szCs w:val="18"/>
          <w:lang w:eastAsia="en-GB"/>
        </w:rPr>
      </w:pPr>
      <w:r w:rsidRPr="00DE6DD4">
        <w:rPr>
          <w:rFonts w:ascii="Verdana" w:eastAsia="Times New Roman" w:hAnsi="Verdana" w:cs="Times New Roman"/>
          <w:color w:val="000000"/>
          <w:sz w:val="18"/>
          <w:szCs w:val="18"/>
          <w:lang w:eastAsia="en-GB"/>
        </w:rPr>
        <w:t> </w:t>
      </w:r>
    </w:p>
    <w:p w:rsidR="00DE6DD4" w:rsidRPr="00DE6DD4" w:rsidRDefault="00DE6DD4" w:rsidP="00DE6DD4">
      <w:pPr>
        <w:shd w:val="clear" w:color="auto" w:fill="FFFFFF"/>
        <w:spacing w:after="0" w:line="336" w:lineRule="atLeast"/>
        <w:rPr>
          <w:rFonts w:ascii="Verdana" w:eastAsia="Times New Roman" w:hAnsi="Verdana" w:cs="Times New Roman"/>
          <w:color w:val="000000"/>
          <w:sz w:val="18"/>
          <w:szCs w:val="18"/>
          <w:lang w:eastAsia="en-GB"/>
        </w:rPr>
      </w:pPr>
      <w:r w:rsidRPr="00DE6DD4">
        <w:rPr>
          <w:rFonts w:ascii="Verdana" w:eastAsia="Times New Roman" w:hAnsi="Verdana" w:cs="Times New Roman"/>
          <w:color w:val="000000"/>
          <w:sz w:val="18"/>
          <w:szCs w:val="18"/>
          <w:lang w:eastAsia="en-GB"/>
        </w:rPr>
        <w:t xml:space="preserve">They ensure joined-up, robust, transparent </w:t>
      </w:r>
      <w:proofErr w:type="gramStart"/>
      <w:r w:rsidRPr="00DE6DD4">
        <w:rPr>
          <w:rFonts w:ascii="Verdana" w:eastAsia="Times New Roman" w:hAnsi="Verdana" w:cs="Times New Roman"/>
          <w:color w:val="000000"/>
          <w:sz w:val="18"/>
          <w:szCs w:val="18"/>
          <w:lang w:eastAsia="en-GB"/>
        </w:rPr>
        <w:t>decision making</w:t>
      </w:r>
      <w:proofErr w:type="gramEnd"/>
      <w:r w:rsidRPr="00DE6DD4">
        <w:rPr>
          <w:rFonts w:ascii="Verdana" w:eastAsia="Times New Roman" w:hAnsi="Verdana" w:cs="Times New Roman"/>
          <w:color w:val="000000"/>
          <w:sz w:val="18"/>
          <w:szCs w:val="18"/>
          <w:lang w:eastAsia="en-GB"/>
        </w:rPr>
        <w:t xml:space="preserve"> ensuring the views of patients, carers and service users are heard so that the organisation can shape, develop and constantly seek to improve services.</w:t>
      </w:r>
    </w:p>
    <w:p w:rsidR="00DE6DD4" w:rsidRPr="00DE6DD4" w:rsidRDefault="00DE6DD4" w:rsidP="00DE6DD4">
      <w:pPr>
        <w:shd w:val="clear" w:color="auto" w:fill="FFFFFF"/>
        <w:spacing w:after="0" w:line="336" w:lineRule="atLeast"/>
        <w:rPr>
          <w:rFonts w:ascii="Verdana" w:eastAsia="Times New Roman" w:hAnsi="Verdana" w:cs="Times New Roman"/>
          <w:color w:val="000000"/>
          <w:sz w:val="18"/>
          <w:szCs w:val="18"/>
          <w:lang w:eastAsia="en-GB"/>
        </w:rPr>
      </w:pPr>
      <w:r w:rsidRPr="00DE6DD4">
        <w:rPr>
          <w:rFonts w:ascii="Verdana" w:eastAsia="Times New Roman" w:hAnsi="Verdana" w:cs="Times New Roman"/>
          <w:color w:val="000000"/>
          <w:sz w:val="18"/>
          <w:szCs w:val="18"/>
          <w:lang w:eastAsia="en-GB"/>
        </w:rPr>
        <w:t> </w:t>
      </w:r>
    </w:p>
    <w:p w:rsidR="00DE6DD4" w:rsidRPr="00DE6DD4" w:rsidRDefault="00DE6DD4" w:rsidP="00DE6DD4">
      <w:pPr>
        <w:shd w:val="clear" w:color="auto" w:fill="FFFFFF"/>
        <w:spacing w:after="0" w:line="336" w:lineRule="atLeast"/>
        <w:rPr>
          <w:rFonts w:ascii="Verdana" w:eastAsia="Times New Roman" w:hAnsi="Verdana" w:cs="Times New Roman"/>
          <w:color w:val="000000"/>
          <w:sz w:val="18"/>
          <w:szCs w:val="18"/>
          <w:lang w:eastAsia="en-GB"/>
        </w:rPr>
      </w:pPr>
      <w:r w:rsidRPr="00DE6DD4">
        <w:rPr>
          <w:rFonts w:ascii="Verdana" w:eastAsia="Times New Roman" w:hAnsi="Verdana" w:cs="Times New Roman"/>
          <w:color w:val="000000"/>
          <w:sz w:val="18"/>
          <w:szCs w:val="18"/>
          <w:lang w:eastAsia="en-GB"/>
        </w:rPr>
        <w:t>For more information, please take a look at the job adverts; </w:t>
      </w:r>
      <w:proofErr w:type="spellStart"/>
      <w:r w:rsidRPr="00DE6DD4">
        <w:rPr>
          <w:rFonts w:ascii="Verdana" w:eastAsia="Times New Roman" w:hAnsi="Verdana" w:cs="Times New Roman"/>
          <w:color w:val="000000"/>
          <w:sz w:val="18"/>
          <w:szCs w:val="18"/>
          <w:lang w:eastAsia="en-GB"/>
        </w:rPr>
        <w:fldChar w:fldCharType="begin"/>
      </w:r>
      <w:r w:rsidRPr="00DE6DD4">
        <w:rPr>
          <w:rFonts w:ascii="Verdana" w:eastAsia="Times New Roman" w:hAnsi="Verdana" w:cs="Times New Roman"/>
          <w:color w:val="000000"/>
          <w:sz w:val="18"/>
          <w:szCs w:val="18"/>
          <w:lang w:eastAsia="en-GB"/>
        </w:rPr>
        <w:instrText xml:space="preserve"> HYPERLINK "https://cymru-wales.tal.net/vx/lang-cy/mobile-0/appcentre-3/brand-2/xf-283f93c85f03/candidate/so/pm/1/pl/8/opp/3459-Independent-Member-Information-Communications-Technology-Abertawe-Bro-Morgannwg-University-Health-Board/en-GB" </w:instrText>
      </w:r>
      <w:r w:rsidRPr="00DE6DD4">
        <w:rPr>
          <w:rFonts w:ascii="Verdana" w:eastAsia="Times New Roman" w:hAnsi="Verdana" w:cs="Times New Roman"/>
          <w:color w:val="000000"/>
          <w:sz w:val="18"/>
          <w:szCs w:val="18"/>
          <w:lang w:eastAsia="en-GB"/>
        </w:rPr>
        <w:fldChar w:fldCharType="separate"/>
      </w:r>
      <w:r w:rsidRPr="00DE6DD4">
        <w:rPr>
          <w:rFonts w:ascii="Verdana" w:eastAsia="Times New Roman" w:hAnsi="Verdana" w:cs="Times New Roman"/>
          <w:color w:val="4672B4"/>
          <w:sz w:val="18"/>
          <w:szCs w:val="18"/>
          <w:lang w:eastAsia="en-GB"/>
        </w:rPr>
        <w:t>Cymraeg</w:t>
      </w:r>
      <w:proofErr w:type="spellEnd"/>
      <w:r w:rsidRPr="00DE6DD4">
        <w:rPr>
          <w:rFonts w:ascii="Verdana" w:eastAsia="Times New Roman" w:hAnsi="Verdana" w:cs="Times New Roman"/>
          <w:color w:val="000000"/>
          <w:sz w:val="18"/>
          <w:szCs w:val="18"/>
          <w:lang w:eastAsia="en-GB"/>
        </w:rPr>
        <w:fldChar w:fldCharType="end"/>
      </w:r>
      <w:r w:rsidRPr="00DE6DD4">
        <w:rPr>
          <w:rFonts w:ascii="Verdana" w:eastAsia="Times New Roman" w:hAnsi="Verdana" w:cs="Times New Roman"/>
          <w:color w:val="000000"/>
          <w:sz w:val="18"/>
          <w:szCs w:val="18"/>
          <w:lang w:eastAsia="en-GB"/>
        </w:rPr>
        <w:t> and </w:t>
      </w:r>
      <w:hyperlink r:id="rId4" w:history="1">
        <w:r w:rsidRPr="00DE6DD4">
          <w:rPr>
            <w:rFonts w:ascii="Verdana" w:eastAsia="Times New Roman" w:hAnsi="Verdana" w:cs="Times New Roman"/>
            <w:color w:val="4672B4"/>
            <w:sz w:val="18"/>
            <w:szCs w:val="18"/>
            <w:lang w:eastAsia="en-GB"/>
          </w:rPr>
          <w:t>English</w:t>
        </w:r>
      </w:hyperlink>
      <w:r w:rsidRPr="00DE6DD4">
        <w:rPr>
          <w:rFonts w:ascii="Verdana" w:eastAsia="Times New Roman" w:hAnsi="Verdana" w:cs="Times New Roman"/>
          <w:color w:val="000000"/>
          <w:sz w:val="18"/>
          <w:szCs w:val="18"/>
          <w:lang w:eastAsia="en-GB"/>
        </w:rPr>
        <w:t>.</w:t>
      </w:r>
    </w:p>
    <w:p w:rsidR="00DE6DD4" w:rsidRPr="00DE6DD4" w:rsidRDefault="00DE6DD4" w:rsidP="00DE6DD4">
      <w:pPr>
        <w:shd w:val="clear" w:color="auto" w:fill="FFFFFF"/>
        <w:spacing w:after="0" w:line="336" w:lineRule="atLeast"/>
        <w:rPr>
          <w:rFonts w:ascii="Verdana" w:eastAsia="Times New Roman" w:hAnsi="Verdana" w:cs="Times New Roman"/>
          <w:color w:val="000000"/>
          <w:sz w:val="18"/>
          <w:szCs w:val="18"/>
          <w:lang w:eastAsia="en-GB"/>
        </w:rPr>
      </w:pPr>
      <w:r w:rsidRPr="00DE6DD4">
        <w:rPr>
          <w:rFonts w:ascii="Verdana" w:eastAsia="Times New Roman" w:hAnsi="Verdana" w:cs="Times New Roman"/>
          <w:color w:val="000000"/>
          <w:sz w:val="18"/>
          <w:szCs w:val="18"/>
          <w:lang w:eastAsia="en-GB"/>
        </w:rPr>
        <w:t> </w:t>
      </w:r>
    </w:p>
    <w:p w:rsidR="00DE6DD4" w:rsidRPr="00DE6DD4" w:rsidRDefault="00DE6DD4" w:rsidP="00DE6DD4">
      <w:pPr>
        <w:shd w:val="clear" w:color="auto" w:fill="FFFFFF"/>
        <w:spacing w:after="100" w:line="336" w:lineRule="atLeast"/>
        <w:rPr>
          <w:rFonts w:ascii="Verdana" w:eastAsia="Times New Roman" w:hAnsi="Verdana" w:cs="Times New Roman"/>
          <w:color w:val="000000"/>
          <w:sz w:val="18"/>
          <w:szCs w:val="18"/>
          <w:lang w:eastAsia="en-GB"/>
        </w:rPr>
      </w:pPr>
      <w:r w:rsidRPr="00DE6DD4">
        <w:rPr>
          <w:rFonts w:ascii="Verdana" w:eastAsia="Times New Roman" w:hAnsi="Verdana" w:cs="Times New Roman"/>
          <w:color w:val="000000"/>
          <w:sz w:val="18"/>
          <w:szCs w:val="18"/>
          <w:lang w:eastAsia="en-GB"/>
        </w:rPr>
        <w:t xml:space="preserve">Source: </w:t>
      </w:r>
      <w:hyperlink r:id="rId5" w:history="1">
        <w:proofErr w:type="spellStart"/>
        <w:r w:rsidRPr="00DE6DD4">
          <w:rPr>
            <w:rFonts w:ascii="Verdana" w:eastAsia="Times New Roman" w:hAnsi="Verdana" w:cs="Times New Roman"/>
            <w:color w:val="4672B4"/>
            <w:sz w:val="18"/>
            <w:szCs w:val="18"/>
            <w:lang w:eastAsia="en-GB"/>
          </w:rPr>
          <w:t>Abertawe</w:t>
        </w:r>
        <w:proofErr w:type="spellEnd"/>
        <w:r w:rsidRPr="00DE6DD4">
          <w:rPr>
            <w:rFonts w:ascii="Verdana" w:eastAsia="Times New Roman" w:hAnsi="Verdana" w:cs="Times New Roman"/>
            <w:color w:val="4672B4"/>
            <w:sz w:val="18"/>
            <w:szCs w:val="18"/>
            <w:lang w:eastAsia="en-GB"/>
          </w:rPr>
          <w:t xml:space="preserve"> Bro </w:t>
        </w:r>
        <w:proofErr w:type="spellStart"/>
        <w:r w:rsidRPr="00DE6DD4">
          <w:rPr>
            <w:rFonts w:ascii="Verdana" w:eastAsia="Times New Roman" w:hAnsi="Verdana" w:cs="Times New Roman"/>
            <w:color w:val="4672B4"/>
            <w:sz w:val="18"/>
            <w:szCs w:val="18"/>
            <w:lang w:eastAsia="en-GB"/>
          </w:rPr>
          <w:t>Morgannwg</w:t>
        </w:r>
        <w:proofErr w:type="spellEnd"/>
        <w:r w:rsidRPr="00DE6DD4">
          <w:rPr>
            <w:rFonts w:ascii="Verdana" w:eastAsia="Times New Roman" w:hAnsi="Verdana" w:cs="Times New Roman"/>
            <w:color w:val="4672B4"/>
            <w:sz w:val="18"/>
            <w:szCs w:val="18"/>
            <w:lang w:eastAsia="en-GB"/>
          </w:rPr>
          <w:t xml:space="preserve"> University Health Board</w:t>
        </w:r>
      </w:hyperlink>
      <w:r w:rsidRPr="00DE6DD4">
        <w:rPr>
          <w:rFonts w:ascii="Verdana" w:eastAsia="Times New Roman" w:hAnsi="Verdana" w:cs="Times New Roman"/>
          <w:color w:val="000000"/>
          <w:sz w:val="18"/>
          <w:szCs w:val="18"/>
          <w:lang w:eastAsia="en-GB"/>
        </w:rPr>
        <w:t xml:space="preserve"> </w:t>
      </w:r>
    </w:p>
    <w:p w:rsidR="000968FF" w:rsidRDefault="000968FF">
      <w:bookmarkStart w:id="0" w:name="_GoBack"/>
      <w:bookmarkEnd w:id="0"/>
    </w:p>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D4"/>
    <w:rsid w:val="000968FF"/>
    <w:rsid w:val="001D5B40"/>
    <w:rsid w:val="00DE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0A62D-2FE2-427E-A4BD-2C97F4F7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DD4"/>
    <w:rPr>
      <w:strike w:val="0"/>
      <w:dstrike w:val="0"/>
      <w:color w:val="4672B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37381">
      <w:bodyDiv w:val="1"/>
      <w:marLeft w:val="0"/>
      <w:marRight w:val="0"/>
      <w:marTop w:val="0"/>
      <w:marBottom w:val="0"/>
      <w:divBdr>
        <w:top w:val="none" w:sz="0" w:space="0" w:color="auto"/>
        <w:left w:val="none" w:sz="0" w:space="0" w:color="auto"/>
        <w:bottom w:val="none" w:sz="0" w:space="0" w:color="auto"/>
        <w:right w:val="none" w:sz="0" w:space="0" w:color="auto"/>
      </w:divBdr>
      <w:divsChild>
        <w:div w:id="733503067">
          <w:marLeft w:val="0"/>
          <w:marRight w:val="0"/>
          <w:marTop w:val="100"/>
          <w:marBottom w:val="100"/>
          <w:divBdr>
            <w:top w:val="none" w:sz="0" w:space="0" w:color="auto"/>
            <w:left w:val="none" w:sz="0" w:space="0" w:color="auto"/>
            <w:bottom w:val="none" w:sz="0" w:space="0" w:color="auto"/>
            <w:right w:val="none" w:sz="0" w:space="0" w:color="auto"/>
          </w:divBdr>
          <w:divsChild>
            <w:div w:id="750547497">
              <w:marLeft w:val="0"/>
              <w:marRight w:val="0"/>
              <w:marTop w:val="0"/>
              <w:marBottom w:val="0"/>
              <w:divBdr>
                <w:top w:val="none" w:sz="0" w:space="0" w:color="auto"/>
                <w:left w:val="none" w:sz="0" w:space="0" w:color="auto"/>
                <w:bottom w:val="none" w:sz="0" w:space="0" w:color="auto"/>
                <w:right w:val="none" w:sz="0" w:space="0" w:color="auto"/>
              </w:divBdr>
              <w:divsChild>
                <w:div w:id="1000935466">
                  <w:marLeft w:val="150"/>
                  <w:marRight w:val="150"/>
                  <w:marTop w:val="0"/>
                  <w:marBottom w:val="0"/>
                  <w:divBdr>
                    <w:top w:val="none" w:sz="0" w:space="0" w:color="auto"/>
                    <w:left w:val="none" w:sz="0" w:space="0" w:color="auto"/>
                    <w:bottom w:val="none" w:sz="0" w:space="0" w:color="auto"/>
                    <w:right w:val="none" w:sz="0" w:space="0" w:color="auto"/>
                  </w:divBdr>
                  <w:divsChild>
                    <w:div w:id="6563207">
                      <w:marLeft w:val="0"/>
                      <w:marRight w:val="0"/>
                      <w:marTop w:val="0"/>
                      <w:marBottom w:val="0"/>
                      <w:divBdr>
                        <w:top w:val="none" w:sz="0" w:space="0" w:color="auto"/>
                        <w:left w:val="none" w:sz="0" w:space="0" w:color="auto"/>
                        <w:bottom w:val="none" w:sz="0" w:space="0" w:color="auto"/>
                        <w:right w:val="none" w:sz="0" w:space="0" w:color="auto"/>
                      </w:divBdr>
                      <w:divsChild>
                        <w:div w:id="1133330780">
                          <w:marLeft w:val="0"/>
                          <w:marRight w:val="0"/>
                          <w:marTop w:val="0"/>
                          <w:marBottom w:val="0"/>
                          <w:divBdr>
                            <w:top w:val="none" w:sz="0" w:space="0" w:color="auto"/>
                            <w:left w:val="none" w:sz="0" w:space="0" w:color="auto"/>
                            <w:bottom w:val="none" w:sz="0" w:space="0" w:color="auto"/>
                            <w:right w:val="none" w:sz="0" w:space="0" w:color="auto"/>
                          </w:divBdr>
                          <w:divsChild>
                            <w:div w:id="69086828">
                              <w:marLeft w:val="0"/>
                              <w:marRight w:val="0"/>
                              <w:marTop w:val="0"/>
                              <w:marBottom w:val="0"/>
                              <w:divBdr>
                                <w:top w:val="none" w:sz="0" w:space="0" w:color="auto"/>
                                <w:left w:val="none" w:sz="0" w:space="0" w:color="auto"/>
                                <w:bottom w:val="none" w:sz="0" w:space="0" w:color="auto"/>
                                <w:right w:val="none" w:sz="0" w:space="0" w:color="auto"/>
                              </w:divBdr>
                            </w:div>
                            <w:div w:id="749428190">
                              <w:marLeft w:val="0"/>
                              <w:marRight w:val="0"/>
                              <w:marTop w:val="0"/>
                              <w:marBottom w:val="0"/>
                              <w:divBdr>
                                <w:top w:val="none" w:sz="0" w:space="0" w:color="auto"/>
                                <w:left w:val="none" w:sz="0" w:space="0" w:color="auto"/>
                                <w:bottom w:val="none" w:sz="0" w:space="0" w:color="auto"/>
                                <w:right w:val="none" w:sz="0" w:space="0" w:color="auto"/>
                              </w:divBdr>
                              <w:divsChild>
                                <w:div w:id="2055764848">
                                  <w:marLeft w:val="0"/>
                                  <w:marRight w:val="0"/>
                                  <w:marTop w:val="0"/>
                                  <w:marBottom w:val="0"/>
                                  <w:divBdr>
                                    <w:top w:val="none" w:sz="0" w:space="0" w:color="auto"/>
                                    <w:left w:val="none" w:sz="0" w:space="0" w:color="auto"/>
                                    <w:bottom w:val="none" w:sz="0" w:space="0" w:color="auto"/>
                                    <w:right w:val="none" w:sz="0" w:space="0" w:color="auto"/>
                                  </w:divBdr>
                                </w:div>
                                <w:div w:id="382100842">
                                  <w:marLeft w:val="0"/>
                                  <w:marRight w:val="0"/>
                                  <w:marTop w:val="0"/>
                                  <w:marBottom w:val="0"/>
                                  <w:divBdr>
                                    <w:top w:val="none" w:sz="0" w:space="0" w:color="auto"/>
                                    <w:left w:val="none" w:sz="0" w:space="0" w:color="auto"/>
                                    <w:bottom w:val="none" w:sz="0" w:space="0" w:color="auto"/>
                                    <w:right w:val="none" w:sz="0" w:space="0" w:color="auto"/>
                                  </w:divBdr>
                                </w:div>
                              </w:divsChild>
                            </w:div>
                            <w:div w:id="482896390">
                              <w:marLeft w:val="0"/>
                              <w:marRight w:val="0"/>
                              <w:marTop w:val="0"/>
                              <w:marBottom w:val="0"/>
                              <w:divBdr>
                                <w:top w:val="none" w:sz="0" w:space="0" w:color="auto"/>
                                <w:left w:val="none" w:sz="0" w:space="0" w:color="auto"/>
                                <w:bottom w:val="none" w:sz="0" w:space="0" w:color="auto"/>
                                <w:right w:val="none" w:sz="0" w:space="0" w:color="auto"/>
                              </w:divBdr>
                              <w:divsChild>
                                <w:div w:id="459416761">
                                  <w:marLeft w:val="0"/>
                                  <w:marRight w:val="0"/>
                                  <w:marTop w:val="0"/>
                                  <w:marBottom w:val="0"/>
                                  <w:divBdr>
                                    <w:top w:val="none" w:sz="0" w:space="0" w:color="auto"/>
                                    <w:left w:val="none" w:sz="0" w:space="0" w:color="auto"/>
                                    <w:bottom w:val="none" w:sz="0" w:space="0" w:color="auto"/>
                                    <w:right w:val="none" w:sz="0" w:space="0" w:color="auto"/>
                                  </w:divBdr>
                                  <w:divsChild>
                                    <w:div w:id="765613321">
                                      <w:marLeft w:val="0"/>
                                      <w:marRight w:val="0"/>
                                      <w:marTop w:val="0"/>
                                      <w:marBottom w:val="0"/>
                                      <w:divBdr>
                                        <w:top w:val="none" w:sz="0" w:space="0" w:color="auto"/>
                                        <w:left w:val="none" w:sz="0" w:space="0" w:color="auto"/>
                                        <w:bottom w:val="none" w:sz="0" w:space="0" w:color="auto"/>
                                        <w:right w:val="none" w:sz="0" w:space="0" w:color="auto"/>
                                      </w:divBdr>
                                    </w:div>
                                    <w:div w:id="1515072657">
                                      <w:marLeft w:val="0"/>
                                      <w:marRight w:val="0"/>
                                      <w:marTop w:val="0"/>
                                      <w:marBottom w:val="0"/>
                                      <w:divBdr>
                                        <w:top w:val="none" w:sz="0" w:space="0" w:color="auto"/>
                                        <w:left w:val="none" w:sz="0" w:space="0" w:color="auto"/>
                                        <w:bottom w:val="none" w:sz="0" w:space="0" w:color="auto"/>
                                        <w:right w:val="none" w:sz="0" w:space="0" w:color="auto"/>
                                      </w:divBdr>
                                    </w:div>
                                    <w:div w:id="1046225066">
                                      <w:marLeft w:val="0"/>
                                      <w:marRight w:val="0"/>
                                      <w:marTop w:val="0"/>
                                      <w:marBottom w:val="0"/>
                                      <w:divBdr>
                                        <w:top w:val="none" w:sz="0" w:space="0" w:color="auto"/>
                                        <w:left w:val="none" w:sz="0" w:space="0" w:color="auto"/>
                                        <w:bottom w:val="none" w:sz="0" w:space="0" w:color="auto"/>
                                        <w:right w:val="none" w:sz="0" w:space="0" w:color="auto"/>
                                      </w:divBdr>
                                    </w:div>
                                    <w:div w:id="747339466">
                                      <w:marLeft w:val="0"/>
                                      <w:marRight w:val="0"/>
                                      <w:marTop w:val="0"/>
                                      <w:marBottom w:val="0"/>
                                      <w:divBdr>
                                        <w:top w:val="none" w:sz="0" w:space="0" w:color="auto"/>
                                        <w:left w:val="none" w:sz="0" w:space="0" w:color="auto"/>
                                        <w:bottom w:val="none" w:sz="0" w:space="0" w:color="auto"/>
                                        <w:right w:val="none" w:sz="0" w:space="0" w:color="auto"/>
                                      </w:divBdr>
                                    </w:div>
                                    <w:div w:id="1177768264">
                                      <w:marLeft w:val="0"/>
                                      <w:marRight w:val="0"/>
                                      <w:marTop w:val="0"/>
                                      <w:marBottom w:val="0"/>
                                      <w:divBdr>
                                        <w:top w:val="none" w:sz="0" w:space="0" w:color="auto"/>
                                        <w:left w:val="none" w:sz="0" w:space="0" w:color="auto"/>
                                        <w:bottom w:val="none" w:sz="0" w:space="0" w:color="auto"/>
                                        <w:right w:val="none" w:sz="0" w:space="0" w:color="auto"/>
                                      </w:divBdr>
                                    </w:div>
                                    <w:div w:id="1275090315">
                                      <w:marLeft w:val="0"/>
                                      <w:marRight w:val="0"/>
                                      <w:marTop w:val="0"/>
                                      <w:marBottom w:val="0"/>
                                      <w:divBdr>
                                        <w:top w:val="none" w:sz="0" w:space="0" w:color="auto"/>
                                        <w:left w:val="none" w:sz="0" w:space="0" w:color="auto"/>
                                        <w:bottom w:val="none" w:sz="0" w:space="0" w:color="auto"/>
                                        <w:right w:val="none" w:sz="0" w:space="0" w:color="auto"/>
                                      </w:divBdr>
                                    </w:div>
                                    <w:div w:id="1333677609">
                                      <w:marLeft w:val="0"/>
                                      <w:marRight w:val="0"/>
                                      <w:marTop w:val="0"/>
                                      <w:marBottom w:val="0"/>
                                      <w:divBdr>
                                        <w:top w:val="none" w:sz="0" w:space="0" w:color="auto"/>
                                        <w:left w:val="none" w:sz="0" w:space="0" w:color="auto"/>
                                        <w:bottom w:val="none" w:sz="0" w:space="0" w:color="auto"/>
                                        <w:right w:val="none" w:sz="0" w:space="0" w:color="auto"/>
                                      </w:divBdr>
                                    </w:div>
                                  </w:divsChild>
                                </w:div>
                                <w:div w:id="1848403816">
                                  <w:marLeft w:val="0"/>
                                  <w:marRight w:val="0"/>
                                  <w:marTop w:val="0"/>
                                  <w:marBottom w:val="0"/>
                                  <w:divBdr>
                                    <w:top w:val="none" w:sz="0" w:space="0" w:color="auto"/>
                                    <w:left w:val="none" w:sz="0" w:space="0" w:color="auto"/>
                                    <w:bottom w:val="none" w:sz="0" w:space="0" w:color="auto"/>
                                    <w:right w:val="none" w:sz="0" w:space="0" w:color="auto"/>
                                  </w:divBdr>
                                </w:div>
                              </w:divsChild>
                            </w:div>
                            <w:div w:id="2421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m.wales.nhs.uk/" TargetMode="External"/><Relationship Id="rId4" Type="http://schemas.openxmlformats.org/officeDocument/2006/relationships/hyperlink" Target="https://cymru-wales.tal.net/vx/lang-en-GB/mobile-0/appcentre-3/brand-2/xf-283f93c85f03/candidate/so/pm/1/pl/8/opp/3459-Independent-Member-Information-Communications-Technology-Abertawe-Bro-Morgannwg-University-Health-Board/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Kelly ONeill (ABM ULHB - Communications)</cp:lastModifiedBy>
  <cp:revision>1</cp:revision>
  <dcterms:created xsi:type="dcterms:W3CDTF">2018-09-10T11:11:00Z</dcterms:created>
  <dcterms:modified xsi:type="dcterms:W3CDTF">2018-09-10T11:11:00Z</dcterms:modified>
</cp:coreProperties>
</file>