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6A" w:rsidRPr="00074D6A" w:rsidRDefault="00074D6A" w:rsidP="00074D6A">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074D6A">
        <w:rPr>
          <w:rFonts w:ascii="Verdana" w:eastAsia="Times New Roman" w:hAnsi="Verdana" w:cs="Times New Roman"/>
          <w:b/>
          <w:bCs/>
          <w:color w:val="4672B4"/>
          <w:kern w:val="36"/>
          <w:sz w:val="27"/>
          <w:szCs w:val="27"/>
          <w:lang w:eastAsia="en-GB"/>
        </w:rPr>
        <w:t>New primary care hub gives more patients the care they need</w:t>
      </w:r>
    </w:p>
    <w:p w:rsidR="00074D6A" w:rsidRPr="00074D6A" w:rsidRDefault="00074D6A" w:rsidP="00074D6A">
      <w:pPr>
        <w:shd w:val="clear" w:color="auto" w:fill="FFFFFF"/>
        <w:spacing w:after="0" w:line="336" w:lineRule="atLeast"/>
        <w:rPr>
          <w:rFonts w:ascii="Verdana" w:eastAsia="Times New Roman" w:hAnsi="Verdana" w:cs="Times New Roman"/>
          <w:color w:val="883580"/>
          <w:sz w:val="16"/>
          <w:szCs w:val="16"/>
          <w:lang w:eastAsia="en-GB"/>
        </w:rPr>
      </w:pPr>
      <w:r w:rsidRPr="00074D6A">
        <w:rPr>
          <w:rFonts w:ascii="Verdana" w:eastAsia="Times New Roman" w:hAnsi="Verdana" w:cs="Times New Roman"/>
          <w:color w:val="883580"/>
          <w:sz w:val="16"/>
          <w:szCs w:val="16"/>
          <w:lang w:eastAsia="en-GB"/>
        </w:rPr>
        <w:t xml:space="preserve">Monday, 30 January 2017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A new way of working by GPs in </w:t>
      </w:r>
      <w:proofErr w:type="gramStart"/>
      <w:r w:rsidRPr="00074D6A">
        <w:rPr>
          <w:rFonts w:ascii="Verdana" w:eastAsia="Times New Roman" w:hAnsi="Verdana" w:cs="Times New Roman"/>
          <w:color w:val="000000"/>
          <w:sz w:val="18"/>
          <w:szCs w:val="18"/>
          <w:lang w:eastAsia="en-GB"/>
        </w:rPr>
        <w:t>Neath</w:t>
      </w:r>
      <w:proofErr w:type="gramEnd"/>
      <w:r w:rsidRPr="00074D6A">
        <w:rPr>
          <w:rFonts w:ascii="Verdana" w:eastAsia="Times New Roman" w:hAnsi="Verdana" w:cs="Times New Roman"/>
          <w:color w:val="000000"/>
          <w:sz w:val="18"/>
          <w:szCs w:val="18"/>
          <w:lang w:eastAsia="en-GB"/>
        </w:rPr>
        <w:t xml:space="preserve"> is helping thousands of patients get faster and more direct access to treatment.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The Neath Primary Care Hub is an innovative project which has earned Welsh Government ‘Pacesetter’ status, for inventive ways of delivering care in future.</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i/>
          <w:iCs/>
          <w:noProof/>
          <w:color w:val="000000"/>
          <w:sz w:val="18"/>
          <w:szCs w:val="18"/>
          <w:lang w:eastAsia="en-GB"/>
        </w:rPr>
        <w:drawing>
          <wp:anchor distT="0" distB="0" distL="114300" distR="114300" simplePos="0" relativeHeight="251658240" behindDoc="0" locked="0" layoutInCell="1" allowOverlap="1">
            <wp:simplePos x="0" y="0"/>
            <wp:positionH relativeFrom="margin">
              <wp:posOffset>2815590</wp:posOffset>
            </wp:positionH>
            <wp:positionV relativeFrom="paragraph">
              <wp:posOffset>169214</wp:posOffset>
            </wp:positionV>
            <wp:extent cx="2915920" cy="2345055"/>
            <wp:effectExtent l="0" t="0" r="0" b="0"/>
            <wp:wrapThrough wrapText="bothSides">
              <wp:wrapPolygon edited="0">
                <wp:start x="0" y="0"/>
                <wp:lineTo x="0" y="21407"/>
                <wp:lineTo x="21449" y="21407"/>
                <wp:lineTo x="21449" y="0"/>
                <wp:lineTo x="0" y="0"/>
              </wp:wrapPolygon>
            </wp:wrapThrough>
            <wp:docPr id="2" name="Picture 2" descr="Vaughan Gething and Heather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ghan Gething and Heather Po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92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i/>
          <w:iCs/>
          <w:color w:val="000000"/>
          <w:sz w:val="18"/>
          <w:szCs w:val="18"/>
          <w:lang w:eastAsia="en-GB"/>
        </w:rPr>
        <w:t xml:space="preserve">Right: Health Secretary Vaughan </w:t>
      </w:r>
      <w:proofErr w:type="spellStart"/>
      <w:r w:rsidRPr="00074D6A">
        <w:rPr>
          <w:rFonts w:ascii="Verdana" w:eastAsia="Times New Roman" w:hAnsi="Verdana" w:cs="Times New Roman"/>
          <w:i/>
          <w:iCs/>
          <w:color w:val="000000"/>
          <w:sz w:val="18"/>
          <w:szCs w:val="18"/>
          <w:lang w:eastAsia="en-GB"/>
        </w:rPr>
        <w:t>Gething</w:t>
      </w:r>
      <w:proofErr w:type="spellEnd"/>
      <w:r w:rsidRPr="00074D6A">
        <w:rPr>
          <w:rFonts w:ascii="Verdana" w:eastAsia="Times New Roman" w:hAnsi="Verdana" w:cs="Times New Roman"/>
          <w:i/>
          <w:iCs/>
          <w:color w:val="000000"/>
          <w:sz w:val="18"/>
          <w:szCs w:val="18"/>
          <w:lang w:eastAsia="en-GB"/>
        </w:rPr>
        <w:t xml:space="preserve"> with Dr Heather Potter during a visit to the </w:t>
      </w:r>
      <w:proofErr w:type="gramStart"/>
      <w:r w:rsidRPr="00074D6A">
        <w:rPr>
          <w:rFonts w:ascii="Verdana" w:eastAsia="Times New Roman" w:hAnsi="Verdana" w:cs="Times New Roman"/>
          <w:i/>
          <w:iCs/>
          <w:color w:val="000000"/>
          <w:sz w:val="18"/>
          <w:szCs w:val="18"/>
          <w:lang w:eastAsia="en-GB"/>
        </w:rPr>
        <w:t>Neath</w:t>
      </w:r>
      <w:proofErr w:type="gramEnd"/>
      <w:r w:rsidRPr="00074D6A">
        <w:rPr>
          <w:rFonts w:ascii="Verdana" w:eastAsia="Times New Roman" w:hAnsi="Verdana" w:cs="Times New Roman"/>
          <w:i/>
          <w:iCs/>
          <w:color w:val="000000"/>
          <w:sz w:val="18"/>
          <w:szCs w:val="18"/>
          <w:lang w:eastAsia="en-GB"/>
        </w:rPr>
        <w:t xml:space="preserve"> hub</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It has improved access for unwell patients who really need to see a doctor; motivated clinicians, and helped to meet future demand, for example demographic changes.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All eight GP practices* in the Neath GP Cluster work together, using special software which links their appointment systems, and cuts paperwork. The Hub also has a prescribing pharmacist, two part-time physiotherapists, and a mental health support worker who care directly for patients.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Patients are triaged (assessed) by a doctor to determine if they need to see a GP face-to-face or can instead get the care they need from another member of the team.</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A snapshot assessment of the new service revealed that: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In one year the Hub’s pharmacist saw over 1,400 patients face-to-face in a variety of settings and managed the needs of another 6,000 </w:t>
      </w:r>
    </w:p>
    <w:p w:rsidR="00074D6A" w:rsidRPr="00074D6A" w:rsidRDefault="00074D6A" w:rsidP="00074D6A">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Over three months 574 patients were sent directly to the physiotherapists </w:t>
      </w:r>
    </w:p>
    <w:p w:rsidR="00074D6A" w:rsidRPr="00074D6A" w:rsidRDefault="00074D6A" w:rsidP="00074D6A">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Over four months 112 appointments were made to see the mental health worker, resulting in 64 wellbeing assessments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This has freed up time for GPs to concentrate on patients who specifically need to see a doctor. The service started just over a year ago, but has only been fully up and running for about nine months.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GP Heather Potter, of </w:t>
      </w:r>
      <w:proofErr w:type="spellStart"/>
      <w:r w:rsidRPr="00074D6A">
        <w:rPr>
          <w:rFonts w:ascii="Verdana" w:eastAsia="Times New Roman" w:hAnsi="Verdana" w:cs="Times New Roman"/>
          <w:color w:val="000000"/>
          <w:sz w:val="18"/>
          <w:szCs w:val="18"/>
          <w:lang w:eastAsia="en-GB"/>
        </w:rPr>
        <w:t>Skewen</w:t>
      </w:r>
      <w:proofErr w:type="spellEnd"/>
      <w:r w:rsidRPr="00074D6A">
        <w:rPr>
          <w:rFonts w:ascii="Verdana" w:eastAsia="Times New Roman" w:hAnsi="Verdana" w:cs="Times New Roman"/>
          <w:color w:val="000000"/>
          <w:sz w:val="18"/>
          <w:szCs w:val="18"/>
          <w:lang w:eastAsia="en-GB"/>
        </w:rPr>
        <w:t xml:space="preserve"> Medical Centre, explained: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3001645" cy="2051050"/>
            <wp:effectExtent l="0" t="0" r="8255" b="6350"/>
            <wp:wrapThrough wrapText="bothSides">
              <wp:wrapPolygon edited="0">
                <wp:start x="0" y="0"/>
                <wp:lineTo x="0" y="21466"/>
                <wp:lineTo x="21522" y="21466"/>
                <wp:lineTo x="21522" y="0"/>
                <wp:lineTo x="0" y="0"/>
              </wp:wrapPolygon>
            </wp:wrapThrough>
            <wp:docPr id="1" name="Picture 1" descr="Vaughan Gething and Scott Hu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ughan Gething and Scott Hurf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164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D6A">
        <w:rPr>
          <w:rFonts w:ascii="Verdana" w:eastAsia="Times New Roman" w:hAnsi="Verdana" w:cs="Times New Roman"/>
          <w:b/>
          <w:bCs/>
          <w:color w:val="000000"/>
          <w:sz w:val="18"/>
          <w:szCs w:val="18"/>
          <w:lang w:eastAsia="en-GB"/>
        </w:rPr>
        <w:t xml:space="preserve">“The Hub was born out of collaboration between the members of the </w:t>
      </w:r>
      <w:proofErr w:type="gramStart"/>
      <w:r w:rsidRPr="00074D6A">
        <w:rPr>
          <w:rFonts w:ascii="Verdana" w:eastAsia="Times New Roman" w:hAnsi="Verdana" w:cs="Times New Roman"/>
          <w:b/>
          <w:bCs/>
          <w:color w:val="000000"/>
          <w:sz w:val="18"/>
          <w:szCs w:val="18"/>
          <w:lang w:eastAsia="en-GB"/>
        </w:rPr>
        <w:t>Neath</w:t>
      </w:r>
      <w:proofErr w:type="gramEnd"/>
      <w:r w:rsidRPr="00074D6A">
        <w:rPr>
          <w:rFonts w:ascii="Verdana" w:eastAsia="Times New Roman" w:hAnsi="Verdana" w:cs="Times New Roman"/>
          <w:b/>
          <w:bCs/>
          <w:color w:val="000000"/>
          <w:sz w:val="18"/>
          <w:szCs w:val="18"/>
          <w:lang w:eastAsia="en-GB"/>
        </w:rPr>
        <w:t xml:space="preserve"> cluster. Two practices had experience in telephone triage. One of the practices had experience in triaging directly to a physiotherapist.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i/>
          <w:iCs/>
          <w:color w:val="000000"/>
          <w:sz w:val="18"/>
          <w:szCs w:val="18"/>
          <w:lang w:eastAsia="en-GB"/>
        </w:rPr>
        <w:t xml:space="preserve">Left: Physiotherapist Scott Hurford in discussion with Mr </w:t>
      </w:r>
      <w:proofErr w:type="spellStart"/>
      <w:r w:rsidRPr="00074D6A">
        <w:rPr>
          <w:rFonts w:ascii="Verdana" w:eastAsia="Times New Roman" w:hAnsi="Verdana" w:cs="Times New Roman"/>
          <w:i/>
          <w:iCs/>
          <w:color w:val="000000"/>
          <w:sz w:val="18"/>
          <w:szCs w:val="18"/>
          <w:lang w:eastAsia="en-GB"/>
        </w:rPr>
        <w:t>Gething</w:t>
      </w:r>
      <w:proofErr w:type="spellEnd"/>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“It was conceived that the two models could be broug</w:t>
      </w:r>
      <w:bookmarkStart w:id="0" w:name="_GoBack"/>
      <w:bookmarkEnd w:id="0"/>
      <w:r w:rsidRPr="00074D6A">
        <w:rPr>
          <w:rFonts w:ascii="Verdana" w:eastAsia="Times New Roman" w:hAnsi="Verdana" w:cs="Times New Roman"/>
          <w:b/>
          <w:bCs/>
          <w:color w:val="000000"/>
          <w:sz w:val="18"/>
          <w:szCs w:val="18"/>
          <w:lang w:eastAsia="en-GB"/>
        </w:rPr>
        <w:t xml:space="preserve">ht together and serve all eight of the central </w:t>
      </w:r>
      <w:proofErr w:type="gramStart"/>
      <w:r w:rsidRPr="00074D6A">
        <w:rPr>
          <w:rFonts w:ascii="Verdana" w:eastAsia="Times New Roman" w:hAnsi="Verdana" w:cs="Times New Roman"/>
          <w:b/>
          <w:bCs/>
          <w:color w:val="000000"/>
          <w:sz w:val="18"/>
          <w:szCs w:val="18"/>
          <w:lang w:eastAsia="en-GB"/>
        </w:rPr>
        <w:t>Neath</w:t>
      </w:r>
      <w:proofErr w:type="gramEnd"/>
      <w:r w:rsidRPr="00074D6A">
        <w:rPr>
          <w:rFonts w:ascii="Verdana" w:eastAsia="Times New Roman" w:hAnsi="Verdana" w:cs="Times New Roman"/>
          <w:b/>
          <w:bCs/>
          <w:color w:val="000000"/>
          <w:sz w:val="18"/>
          <w:szCs w:val="18"/>
          <w:lang w:eastAsia="en-GB"/>
        </w:rPr>
        <w:t xml:space="preserve"> practices, with a population of 56,000 patients.”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Dr Potter said that all patients requesting appointments are called back by a GP from their surgery. During the telephone consultation it is decided if the patient needs a face-to-face appointment. In many cases, one of the alternative health professionals in the Hub can provide the care instead.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The system works because the computer software links appointment systems, enabling direct appointment booking while the patient is on the phone to the GP. This electronic communication also allows the clinician to write clinical entries onto the journal, back in the patient’s surgery. This means no time is lost sending paper-based appointments and clinical outcomes.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Health Secretary Vaughan </w:t>
      </w:r>
      <w:proofErr w:type="spellStart"/>
      <w:r w:rsidRPr="00074D6A">
        <w:rPr>
          <w:rFonts w:ascii="Verdana" w:eastAsia="Times New Roman" w:hAnsi="Verdana" w:cs="Times New Roman"/>
          <w:color w:val="000000"/>
          <w:sz w:val="18"/>
          <w:szCs w:val="18"/>
          <w:lang w:eastAsia="en-GB"/>
        </w:rPr>
        <w:t>Gething</w:t>
      </w:r>
      <w:proofErr w:type="spellEnd"/>
      <w:r w:rsidRPr="00074D6A">
        <w:rPr>
          <w:rFonts w:ascii="Verdana" w:eastAsia="Times New Roman" w:hAnsi="Verdana" w:cs="Times New Roman"/>
          <w:color w:val="000000"/>
          <w:sz w:val="18"/>
          <w:szCs w:val="18"/>
          <w:lang w:eastAsia="en-GB"/>
        </w:rPr>
        <w:t xml:space="preserve"> said: “</w:t>
      </w:r>
      <w:r w:rsidRPr="00074D6A">
        <w:rPr>
          <w:rFonts w:ascii="Verdana" w:eastAsia="Times New Roman" w:hAnsi="Verdana" w:cs="Times New Roman"/>
          <w:b/>
          <w:bCs/>
          <w:color w:val="000000"/>
          <w:sz w:val="18"/>
          <w:szCs w:val="18"/>
          <w:lang w:eastAsia="en-GB"/>
        </w:rPr>
        <w:t>It is fantastic to see the great work at the Neath Primary Care Hub, which has received funding through the National Primary Care Fund.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 xml:space="preserve">“New, innovative ways of working such as using a range of healthcare professionals to free up GPs’ time for the most in need, clearly benefits patients. This approach also fits in with our principles of prudent healthcare and our Primary Care Plan. I want to thank everyone here who is working together to improve care for people in </w:t>
      </w:r>
      <w:proofErr w:type="gramStart"/>
      <w:r w:rsidRPr="00074D6A">
        <w:rPr>
          <w:rFonts w:ascii="Verdana" w:eastAsia="Times New Roman" w:hAnsi="Verdana" w:cs="Times New Roman"/>
          <w:b/>
          <w:bCs/>
          <w:color w:val="000000"/>
          <w:sz w:val="18"/>
          <w:szCs w:val="18"/>
          <w:lang w:eastAsia="en-GB"/>
        </w:rPr>
        <w:t>Neath</w:t>
      </w:r>
      <w:proofErr w:type="gramEnd"/>
      <w:r w:rsidRPr="00074D6A">
        <w:rPr>
          <w:rFonts w:ascii="Verdana" w:eastAsia="Times New Roman" w:hAnsi="Verdana" w:cs="Times New Roman"/>
          <w:b/>
          <w:bCs/>
          <w:color w:val="000000"/>
          <w:sz w:val="18"/>
          <w:szCs w:val="18"/>
          <w:lang w:eastAsia="en-GB"/>
        </w:rPr>
        <w: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Dr Potter said: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“The advantages to this system have been very satisfying. Many musculoskeletal problems are better served by a physiotherapist who has the rights of investigation and onward referral to hospital musculoskeletal services.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“Many mental health problems in primary care don’t require drug therapy, and respond much better to counselling and mental health support groups. These are better accessed by our mental health support worker.</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lastRenderedPageBreak/>
        <w:t>“As well as seeing patients, our pharmacist has relieved many backroom medicine management tasks which used to add to the burden of a heavy working day for a busy GP. This has freed GPs to see unwell patients.”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She added: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“We believe the Hub has great potential for the future. There are many projects in healthcare and social care which would work better at scale. In the future we are looking to place other clinicians in the Hub to further aid the busy GPs and in many cases provide an even better service for patients.”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One patient who has benefited from the Hub is 47-year-old Amanda Barlow, from </w:t>
      </w:r>
      <w:proofErr w:type="spellStart"/>
      <w:r w:rsidRPr="00074D6A">
        <w:rPr>
          <w:rFonts w:ascii="Verdana" w:eastAsia="Times New Roman" w:hAnsi="Verdana" w:cs="Times New Roman"/>
          <w:color w:val="000000"/>
          <w:sz w:val="18"/>
          <w:szCs w:val="18"/>
          <w:lang w:eastAsia="en-GB"/>
        </w:rPr>
        <w:t>Skewen</w:t>
      </w:r>
      <w:proofErr w:type="spellEnd"/>
      <w:r w:rsidRPr="00074D6A">
        <w:rPr>
          <w:rFonts w:ascii="Verdana" w:eastAsia="Times New Roman" w:hAnsi="Verdana" w:cs="Times New Roman"/>
          <w:color w:val="000000"/>
          <w:sz w:val="18"/>
          <w:szCs w:val="18"/>
          <w:lang w:eastAsia="en-GB"/>
        </w:rPr>
        <w:t>, who had been experiencing increasing back pain for a number of years.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She was sent by her GP to see physiotherapist Alex </w:t>
      </w:r>
      <w:proofErr w:type="spellStart"/>
      <w:r w:rsidRPr="00074D6A">
        <w:rPr>
          <w:rFonts w:ascii="Verdana" w:eastAsia="Times New Roman" w:hAnsi="Verdana" w:cs="Times New Roman"/>
          <w:color w:val="000000"/>
          <w:sz w:val="18"/>
          <w:szCs w:val="18"/>
          <w:lang w:eastAsia="en-GB"/>
        </w:rPr>
        <w:t>Tincombe</w:t>
      </w:r>
      <w:proofErr w:type="spellEnd"/>
      <w:r w:rsidRPr="00074D6A">
        <w:rPr>
          <w:rFonts w:ascii="Verdana" w:eastAsia="Times New Roman" w:hAnsi="Verdana" w:cs="Times New Roman"/>
          <w:color w:val="000000"/>
          <w:sz w:val="18"/>
          <w:szCs w:val="18"/>
          <w:lang w:eastAsia="en-GB"/>
        </w:rPr>
        <w: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 xml:space="preserve">“Alex was really good. He listened to my symptoms and spoke about the different causes of back pain and the types of treatment that may be offered. He asked a lot of questions and looked at my previous x-rays. He wasn’t happy with the x-rays I had done. He said that they were the wrong view, and asked for different x-rays.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“Even before I knew my special problem [which was a rare condition] he made me feel good as I left. I felt more hopeful and looked after.</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“I have seen doctors in the past and it did take a physiotherapist to find my problem. The doctors were okay but they can’t be experts at everything.</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“It was great to be referred by the GP to the physiotherapist. I am now waiting to see a spinal specialist.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“I think this is a service which should be extended.”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Another patient who was supported by the Hub service was a 46-year-old woman (who prefers to remain anonymous) who was put in touch with mental health support worker Carl Dunning.</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The patient was experiencing the onset of depression following life events, and needed extra support during her recovery as she had become withdrawn and isolated. She said:</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 xml:space="preserve">‘’I think the scheme is a great idea. I wasn’t clear about what I wanted. I started with a telephone call to Carl and I could tell from his voice that he would be reassuring. I met Carl and he was a great guy. He sold the idea of attending a local arts and crafts centre.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lastRenderedPageBreak/>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“He went with me on a prearranged meeting. I was able to chat with the arts centre manager and his wife and they really understood the need for physical activity to help recovery from mental health problems.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 xml:space="preserve">“I met Carl for a third time at the Alfred Street Hub. There were some delays at this appointment and this was a problem. However, once I met Carl this more than made up for it. He explained my situation and mental health problems. He helped me realise the need to reconstruct my life and restore it.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“He was concerned when I mentioned I had stopped my medication. He told me he thought I should see my GP regarding this.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‘’Carl is a good listener and a genuinely nice guy. My illness has made me a sensitive person and he was very easy to be around. He was also honest and passionate about his work and that was great.</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b/>
          <w:bCs/>
          <w:color w:val="000000"/>
          <w:sz w:val="18"/>
          <w:szCs w:val="18"/>
          <w:lang w:eastAsia="en-GB"/>
        </w:rPr>
        <w:t>‘’My experience of the Neath Hub has been good because of Carl’s help.”</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Ends</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w:t>
      </w:r>
    </w:p>
    <w:p w:rsid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*The eight surgeries are: Alfred Street; Victoria Gardens; </w:t>
      </w:r>
      <w:proofErr w:type="spellStart"/>
      <w:r w:rsidRPr="00074D6A">
        <w:rPr>
          <w:rFonts w:ascii="Verdana" w:eastAsia="Times New Roman" w:hAnsi="Verdana" w:cs="Times New Roman"/>
          <w:color w:val="000000"/>
          <w:sz w:val="18"/>
          <w:szCs w:val="18"/>
          <w:lang w:eastAsia="en-GB"/>
        </w:rPr>
        <w:t>Skewen</w:t>
      </w:r>
      <w:proofErr w:type="spellEnd"/>
      <w:r w:rsidRPr="00074D6A">
        <w:rPr>
          <w:rFonts w:ascii="Verdana" w:eastAsia="Times New Roman" w:hAnsi="Verdana" w:cs="Times New Roman"/>
          <w:color w:val="000000"/>
          <w:sz w:val="18"/>
          <w:szCs w:val="18"/>
          <w:lang w:eastAsia="en-GB"/>
        </w:rPr>
        <w:t>; Tabernacle; Briton Ferry (two practices); Dyfed Road and Castle Surgery.</w:t>
      </w:r>
    </w:p>
    <w:p w:rsidR="00074D6A" w:rsidRPr="00074D6A" w:rsidRDefault="00074D6A" w:rsidP="00074D6A">
      <w:pPr>
        <w:shd w:val="clear" w:color="auto" w:fill="FFFFFF"/>
        <w:spacing w:after="0" w:line="336" w:lineRule="atLeast"/>
        <w:rPr>
          <w:rFonts w:ascii="Verdana" w:eastAsia="Times New Roman" w:hAnsi="Verdana" w:cs="Times New Roman"/>
          <w:color w:val="000000"/>
          <w:sz w:val="18"/>
          <w:szCs w:val="18"/>
          <w:lang w:eastAsia="en-GB"/>
        </w:rPr>
      </w:pPr>
    </w:p>
    <w:p w:rsidR="00074D6A" w:rsidRPr="00074D6A" w:rsidRDefault="00074D6A" w:rsidP="00074D6A">
      <w:pPr>
        <w:shd w:val="clear" w:color="auto" w:fill="FFFFFF"/>
        <w:spacing w:after="100" w:line="336" w:lineRule="atLeast"/>
        <w:rPr>
          <w:rFonts w:ascii="Verdana" w:eastAsia="Times New Roman" w:hAnsi="Verdana" w:cs="Times New Roman"/>
          <w:color w:val="000000"/>
          <w:sz w:val="18"/>
          <w:szCs w:val="18"/>
          <w:lang w:eastAsia="en-GB"/>
        </w:rPr>
      </w:pPr>
      <w:r w:rsidRPr="00074D6A">
        <w:rPr>
          <w:rFonts w:ascii="Verdana" w:eastAsia="Times New Roman" w:hAnsi="Verdana" w:cs="Times New Roman"/>
          <w:color w:val="000000"/>
          <w:sz w:val="18"/>
          <w:szCs w:val="18"/>
          <w:lang w:eastAsia="en-GB"/>
        </w:rPr>
        <w:t xml:space="preserve">Source: </w:t>
      </w:r>
      <w:hyperlink r:id="rId7" w:history="1">
        <w:proofErr w:type="spellStart"/>
        <w:r w:rsidRPr="00074D6A">
          <w:rPr>
            <w:rFonts w:ascii="Verdana" w:eastAsia="Times New Roman" w:hAnsi="Verdana" w:cs="Times New Roman"/>
            <w:color w:val="4672B4"/>
            <w:sz w:val="18"/>
            <w:szCs w:val="18"/>
            <w:lang w:eastAsia="en-GB"/>
          </w:rPr>
          <w:t>Abertawe</w:t>
        </w:r>
        <w:proofErr w:type="spellEnd"/>
        <w:r w:rsidRPr="00074D6A">
          <w:rPr>
            <w:rFonts w:ascii="Verdana" w:eastAsia="Times New Roman" w:hAnsi="Verdana" w:cs="Times New Roman"/>
            <w:color w:val="4672B4"/>
            <w:sz w:val="18"/>
            <w:szCs w:val="18"/>
            <w:lang w:eastAsia="en-GB"/>
          </w:rPr>
          <w:t xml:space="preserve"> Bro </w:t>
        </w:r>
        <w:proofErr w:type="spellStart"/>
        <w:r w:rsidRPr="00074D6A">
          <w:rPr>
            <w:rFonts w:ascii="Verdana" w:eastAsia="Times New Roman" w:hAnsi="Verdana" w:cs="Times New Roman"/>
            <w:color w:val="4672B4"/>
            <w:sz w:val="18"/>
            <w:szCs w:val="18"/>
            <w:lang w:eastAsia="en-GB"/>
          </w:rPr>
          <w:t>Morgannwg</w:t>
        </w:r>
        <w:proofErr w:type="spellEnd"/>
        <w:r w:rsidRPr="00074D6A">
          <w:rPr>
            <w:rFonts w:ascii="Verdana" w:eastAsia="Times New Roman" w:hAnsi="Verdana" w:cs="Times New Roman"/>
            <w:color w:val="4672B4"/>
            <w:sz w:val="18"/>
            <w:szCs w:val="18"/>
            <w:lang w:eastAsia="en-GB"/>
          </w:rPr>
          <w:t xml:space="preserve"> University Health Board</w:t>
        </w:r>
      </w:hyperlink>
      <w:r w:rsidRPr="00074D6A">
        <w:rPr>
          <w:rFonts w:ascii="Verdana" w:eastAsia="Times New Roman" w:hAnsi="Verdana" w:cs="Times New Roman"/>
          <w:color w:val="000000"/>
          <w:sz w:val="18"/>
          <w:szCs w:val="18"/>
          <w:lang w:eastAsia="en-GB"/>
        </w:rPr>
        <w:t xml:space="preserve"> </w:t>
      </w:r>
    </w:p>
    <w:p w:rsidR="00BA1971" w:rsidRDefault="00074D6A"/>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346C7"/>
    <w:multiLevelType w:val="multilevel"/>
    <w:tmpl w:val="010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A"/>
    <w:rsid w:val="00074D6A"/>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0E91"/>
  <w15:chartTrackingRefBased/>
  <w15:docId w15:val="{B9123FBF-80EA-428D-AB6B-CE2D1EF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D6A"/>
    <w:rPr>
      <w:strike w:val="0"/>
      <w:dstrike w:val="0"/>
      <w:color w:val="4672B4"/>
      <w:u w:val="none"/>
      <w:effect w:val="none"/>
    </w:rPr>
  </w:style>
  <w:style w:type="character" w:styleId="Strong">
    <w:name w:val="Strong"/>
    <w:basedOn w:val="DefaultParagraphFont"/>
    <w:uiPriority w:val="22"/>
    <w:qFormat/>
    <w:rsid w:val="00074D6A"/>
    <w:rPr>
      <w:b/>
      <w:bCs/>
    </w:rPr>
  </w:style>
  <w:style w:type="character" w:styleId="Emphasis">
    <w:name w:val="Emphasis"/>
    <w:basedOn w:val="DefaultParagraphFont"/>
    <w:uiPriority w:val="20"/>
    <w:qFormat/>
    <w:rsid w:val="00074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6699">
      <w:bodyDiv w:val="1"/>
      <w:marLeft w:val="0"/>
      <w:marRight w:val="0"/>
      <w:marTop w:val="0"/>
      <w:marBottom w:val="0"/>
      <w:divBdr>
        <w:top w:val="none" w:sz="0" w:space="0" w:color="auto"/>
        <w:left w:val="none" w:sz="0" w:space="0" w:color="auto"/>
        <w:bottom w:val="none" w:sz="0" w:space="0" w:color="auto"/>
        <w:right w:val="none" w:sz="0" w:space="0" w:color="auto"/>
      </w:divBdr>
      <w:divsChild>
        <w:div w:id="1902642462">
          <w:marLeft w:val="0"/>
          <w:marRight w:val="0"/>
          <w:marTop w:val="100"/>
          <w:marBottom w:val="100"/>
          <w:divBdr>
            <w:top w:val="none" w:sz="0" w:space="0" w:color="auto"/>
            <w:left w:val="none" w:sz="0" w:space="0" w:color="auto"/>
            <w:bottom w:val="none" w:sz="0" w:space="0" w:color="auto"/>
            <w:right w:val="none" w:sz="0" w:space="0" w:color="auto"/>
          </w:divBdr>
          <w:divsChild>
            <w:div w:id="1628662661">
              <w:marLeft w:val="0"/>
              <w:marRight w:val="0"/>
              <w:marTop w:val="0"/>
              <w:marBottom w:val="0"/>
              <w:divBdr>
                <w:top w:val="none" w:sz="0" w:space="0" w:color="auto"/>
                <w:left w:val="none" w:sz="0" w:space="0" w:color="auto"/>
                <w:bottom w:val="none" w:sz="0" w:space="0" w:color="auto"/>
                <w:right w:val="none" w:sz="0" w:space="0" w:color="auto"/>
              </w:divBdr>
              <w:divsChild>
                <w:div w:id="690649052">
                  <w:marLeft w:val="150"/>
                  <w:marRight w:val="150"/>
                  <w:marTop w:val="0"/>
                  <w:marBottom w:val="0"/>
                  <w:divBdr>
                    <w:top w:val="none" w:sz="0" w:space="0" w:color="auto"/>
                    <w:left w:val="none" w:sz="0" w:space="0" w:color="auto"/>
                    <w:bottom w:val="none" w:sz="0" w:space="0" w:color="auto"/>
                    <w:right w:val="none" w:sz="0" w:space="0" w:color="auto"/>
                  </w:divBdr>
                  <w:divsChild>
                    <w:div w:id="710804678">
                      <w:marLeft w:val="0"/>
                      <w:marRight w:val="0"/>
                      <w:marTop w:val="0"/>
                      <w:marBottom w:val="0"/>
                      <w:divBdr>
                        <w:top w:val="none" w:sz="0" w:space="0" w:color="auto"/>
                        <w:left w:val="none" w:sz="0" w:space="0" w:color="auto"/>
                        <w:bottom w:val="none" w:sz="0" w:space="0" w:color="auto"/>
                        <w:right w:val="none" w:sz="0" w:space="0" w:color="auto"/>
                      </w:divBdr>
                      <w:divsChild>
                        <w:div w:id="627515826">
                          <w:marLeft w:val="0"/>
                          <w:marRight w:val="0"/>
                          <w:marTop w:val="0"/>
                          <w:marBottom w:val="0"/>
                          <w:divBdr>
                            <w:top w:val="none" w:sz="0" w:space="0" w:color="auto"/>
                            <w:left w:val="none" w:sz="0" w:space="0" w:color="auto"/>
                            <w:bottom w:val="none" w:sz="0" w:space="0" w:color="auto"/>
                            <w:right w:val="none" w:sz="0" w:space="0" w:color="auto"/>
                          </w:divBdr>
                          <w:divsChild>
                            <w:div w:id="565185307">
                              <w:marLeft w:val="0"/>
                              <w:marRight w:val="0"/>
                              <w:marTop w:val="0"/>
                              <w:marBottom w:val="0"/>
                              <w:divBdr>
                                <w:top w:val="none" w:sz="0" w:space="0" w:color="auto"/>
                                <w:left w:val="none" w:sz="0" w:space="0" w:color="auto"/>
                                <w:bottom w:val="none" w:sz="0" w:space="0" w:color="auto"/>
                                <w:right w:val="none" w:sz="0" w:space="0" w:color="auto"/>
                              </w:divBdr>
                            </w:div>
                            <w:div w:id="1010329448">
                              <w:marLeft w:val="0"/>
                              <w:marRight w:val="0"/>
                              <w:marTop w:val="0"/>
                              <w:marBottom w:val="0"/>
                              <w:divBdr>
                                <w:top w:val="none" w:sz="0" w:space="0" w:color="auto"/>
                                <w:left w:val="none" w:sz="0" w:space="0" w:color="auto"/>
                                <w:bottom w:val="none" w:sz="0" w:space="0" w:color="auto"/>
                                <w:right w:val="none" w:sz="0" w:space="0" w:color="auto"/>
                              </w:divBdr>
                              <w:divsChild>
                                <w:div w:id="91048038">
                                  <w:marLeft w:val="0"/>
                                  <w:marRight w:val="0"/>
                                  <w:marTop w:val="0"/>
                                  <w:marBottom w:val="0"/>
                                  <w:divBdr>
                                    <w:top w:val="none" w:sz="0" w:space="0" w:color="auto"/>
                                    <w:left w:val="none" w:sz="0" w:space="0" w:color="auto"/>
                                    <w:bottom w:val="none" w:sz="0" w:space="0" w:color="auto"/>
                                    <w:right w:val="none" w:sz="0" w:space="0" w:color="auto"/>
                                  </w:divBdr>
                                </w:div>
                                <w:div w:id="523716234">
                                  <w:marLeft w:val="0"/>
                                  <w:marRight w:val="0"/>
                                  <w:marTop w:val="0"/>
                                  <w:marBottom w:val="0"/>
                                  <w:divBdr>
                                    <w:top w:val="none" w:sz="0" w:space="0" w:color="auto"/>
                                    <w:left w:val="none" w:sz="0" w:space="0" w:color="auto"/>
                                    <w:bottom w:val="none" w:sz="0" w:space="0" w:color="auto"/>
                                    <w:right w:val="none" w:sz="0" w:space="0" w:color="auto"/>
                                  </w:divBdr>
                                </w:div>
                              </w:divsChild>
                            </w:div>
                            <w:div w:id="2106925965">
                              <w:marLeft w:val="0"/>
                              <w:marRight w:val="0"/>
                              <w:marTop w:val="0"/>
                              <w:marBottom w:val="0"/>
                              <w:divBdr>
                                <w:top w:val="none" w:sz="0" w:space="0" w:color="auto"/>
                                <w:left w:val="none" w:sz="0" w:space="0" w:color="auto"/>
                                <w:bottom w:val="none" w:sz="0" w:space="0" w:color="auto"/>
                                <w:right w:val="none" w:sz="0" w:space="0" w:color="auto"/>
                              </w:divBdr>
                              <w:divsChild>
                                <w:div w:id="1124814530">
                                  <w:marLeft w:val="0"/>
                                  <w:marRight w:val="0"/>
                                  <w:marTop w:val="0"/>
                                  <w:marBottom w:val="0"/>
                                  <w:divBdr>
                                    <w:top w:val="none" w:sz="0" w:space="0" w:color="auto"/>
                                    <w:left w:val="none" w:sz="0" w:space="0" w:color="auto"/>
                                    <w:bottom w:val="none" w:sz="0" w:space="0" w:color="auto"/>
                                    <w:right w:val="none" w:sz="0" w:space="0" w:color="auto"/>
                                  </w:divBdr>
                                  <w:divsChild>
                                    <w:div w:id="656567419">
                                      <w:marLeft w:val="0"/>
                                      <w:marRight w:val="0"/>
                                      <w:marTop w:val="0"/>
                                      <w:marBottom w:val="0"/>
                                      <w:divBdr>
                                        <w:top w:val="none" w:sz="0" w:space="0" w:color="auto"/>
                                        <w:left w:val="none" w:sz="0" w:space="0" w:color="auto"/>
                                        <w:bottom w:val="none" w:sz="0" w:space="0" w:color="auto"/>
                                        <w:right w:val="none" w:sz="0" w:space="0" w:color="auto"/>
                                      </w:divBdr>
                                    </w:div>
                                    <w:div w:id="1282568412">
                                      <w:marLeft w:val="0"/>
                                      <w:marRight w:val="0"/>
                                      <w:marTop w:val="0"/>
                                      <w:marBottom w:val="0"/>
                                      <w:divBdr>
                                        <w:top w:val="none" w:sz="0" w:space="0" w:color="auto"/>
                                        <w:left w:val="none" w:sz="0" w:space="0" w:color="auto"/>
                                        <w:bottom w:val="none" w:sz="0" w:space="0" w:color="auto"/>
                                        <w:right w:val="none" w:sz="0" w:space="0" w:color="auto"/>
                                      </w:divBdr>
                                    </w:div>
                                    <w:div w:id="1101535196">
                                      <w:marLeft w:val="0"/>
                                      <w:marRight w:val="0"/>
                                      <w:marTop w:val="0"/>
                                      <w:marBottom w:val="0"/>
                                      <w:divBdr>
                                        <w:top w:val="none" w:sz="0" w:space="0" w:color="auto"/>
                                        <w:left w:val="none" w:sz="0" w:space="0" w:color="auto"/>
                                        <w:bottom w:val="none" w:sz="0" w:space="0" w:color="auto"/>
                                        <w:right w:val="none" w:sz="0" w:space="0" w:color="auto"/>
                                      </w:divBdr>
                                    </w:div>
                                    <w:div w:id="1435589888">
                                      <w:marLeft w:val="0"/>
                                      <w:marRight w:val="0"/>
                                      <w:marTop w:val="0"/>
                                      <w:marBottom w:val="0"/>
                                      <w:divBdr>
                                        <w:top w:val="none" w:sz="0" w:space="0" w:color="auto"/>
                                        <w:left w:val="none" w:sz="0" w:space="0" w:color="auto"/>
                                        <w:bottom w:val="none" w:sz="0" w:space="0" w:color="auto"/>
                                        <w:right w:val="none" w:sz="0" w:space="0" w:color="auto"/>
                                      </w:divBdr>
                                    </w:div>
                                    <w:div w:id="1700817025">
                                      <w:marLeft w:val="0"/>
                                      <w:marRight w:val="0"/>
                                      <w:marTop w:val="0"/>
                                      <w:marBottom w:val="0"/>
                                      <w:divBdr>
                                        <w:top w:val="none" w:sz="0" w:space="0" w:color="auto"/>
                                        <w:left w:val="none" w:sz="0" w:space="0" w:color="auto"/>
                                        <w:bottom w:val="none" w:sz="0" w:space="0" w:color="auto"/>
                                        <w:right w:val="none" w:sz="0" w:space="0" w:color="auto"/>
                                      </w:divBdr>
                                    </w:div>
                                    <w:div w:id="1443185300">
                                      <w:marLeft w:val="0"/>
                                      <w:marRight w:val="0"/>
                                      <w:marTop w:val="0"/>
                                      <w:marBottom w:val="0"/>
                                      <w:divBdr>
                                        <w:top w:val="none" w:sz="0" w:space="0" w:color="auto"/>
                                        <w:left w:val="none" w:sz="0" w:space="0" w:color="auto"/>
                                        <w:bottom w:val="none" w:sz="0" w:space="0" w:color="auto"/>
                                        <w:right w:val="none" w:sz="0" w:space="0" w:color="auto"/>
                                      </w:divBdr>
                                    </w:div>
                                    <w:div w:id="1195192328">
                                      <w:marLeft w:val="0"/>
                                      <w:marRight w:val="0"/>
                                      <w:marTop w:val="0"/>
                                      <w:marBottom w:val="0"/>
                                      <w:divBdr>
                                        <w:top w:val="none" w:sz="0" w:space="0" w:color="auto"/>
                                        <w:left w:val="none" w:sz="0" w:space="0" w:color="auto"/>
                                        <w:bottom w:val="none" w:sz="0" w:space="0" w:color="auto"/>
                                        <w:right w:val="none" w:sz="0" w:space="0" w:color="auto"/>
                                      </w:divBdr>
                                    </w:div>
                                    <w:div w:id="691688935">
                                      <w:marLeft w:val="0"/>
                                      <w:marRight w:val="0"/>
                                      <w:marTop w:val="0"/>
                                      <w:marBottom w:val="0"/>
                                      <w:divBdr>
                                        <w:top w:val="none" w:sz="0" w:space="0" w:color="auto"/>
                                        <w:left w:val="none" w:sz="0" w:space="0" w:color="auto"/>
                                        <w:bottom w:val="none" w:sz="0" w:space="0" w:color="auto"/>
                                        <w:right w:val="none" w:sz="0" w:space="0" w:color="auto"/>
                                      </w:divBdr>
                                    </w:div>
                                    <w:div w:id="397173420">
                                      <w:marLeft w:val="0"/>
                                      <w:marRight w:val="0"/>
                                      <w:marTop w:val="0"/>
                                      <w:marBottom w:val="0"/>
                                      <w:divBdr>
                                        <w:top w:val="none" w:sz="0" w:space="0" w:color="auto"/>
                                        <w:left w:val="none" w:sz="0" w:space="0" w:color="auto"/>
                                        <w:bottom w:val="none" w:sz="0" w:space="0" w:color="auto"/>
                                        <w:right w:val="none" w:sz="0" w:space="0" w:color="auto"/>
                                      </w:divBdr>
                                    </w:div>
                                    <w:div w:id="348067054">
                                      <w:marLeft w:val="0"/>
                                      <w:marRight w:val="0"/>
                                      <w:marTop w:val="0"/>
                                      <w:marBottom w:val="0"/>
                                      <w:divBdr>
                                        <w:top w:val="none" w:sz="0" w:space="0" w:color="auto"/>
                                        <w:left w:val="none" w:sz="0" w:space="0" w:color="auto"/>
                                        <w:bottom w:val="none" w:sz="0" w:space="0" w:color="auto"/>
                                        <w:right w:val="none" w:sz="0" w:space="0" w:color="auto"/>
                                      </w:divBdr>
                                    </w:div>
                                    <w:div w:id="2083140311">
                                      <w:marLeft w:val="0"/>
                                      <w:marRight w:val="0"/>
                                      <w:marTop w:val="0"/>
                                      <w:marBottom w:val="0"/>
                                      <w:divBdr>
                                        <w:top w:val="none" w:sz="0" w:space="0" w:color="auto"/>
                                        <w:left w:val="none" w:sz="0" w:space="0" w:color="auto"/>
                                        <w:bottom w:val="none" w:sz="0" w:space="0" w:color="auto"/>
                                        <w:right w:val="none" w:sz="0" w:space="0" w:color="auto"/>
                                      </w:divBdr>
                                    </w:div>
                                    <w:div w:id="574433284">
                                      <w:marLeft w:val="0"/>
                                      <w:marRight w:val="0"/>
                                      <w:marTop w:val="0"/>
                                      <w:marBottom w:val="0"/>
                                      <w:divBdr>
                                        <w:top w:val="none" w:sz="0" w:space="0" w:color="auto"/>
                                        <w:left w:val="none" w:sz="0" w:space="0" w:color="auto"/>
                                        <w:bottom w:val="none" w:sz="0" w:space="0" w:color="auto"/>
                                        <w:right w:val="none" w:sz="0" w:space="0" w:color="auto"/>
                                      </w:divBdr>
                                    </w:div>
                                    <w:div w:id="1114783861">
                                      <w:marLeft w:val="0"/>
                                      <w:marRight w:val="0"/>
                                      <w:marTop w:val="0"/>
                                      <w:marBottom w:val="0"/>
                                      <w:divBdr>
                                        <w:top w:val="none" w:sz="0" w:space="0" w:color="auto"/>
                                        <w:left w:val="none" w:sz="0" w:space="0" w:color="auto"/>
                                        <w:bottom w:val="none" w:sz="0" w:space="0" w:color="auto"/>
                                        <w:right w:val="none" w:sz="0" w:space="0" w:color="auto"/>
                                      </w:divBdr>
                                    </w:div>
                                    <w:div w:id="1515458717">
                                      <w:marLeft w:val="0"/>
                                      <w:marRight w:val="0"/>
                                      <w:marTop w:val="0"/>
                                      <w:marBottom w:val="0"/>
                                      <w:divBdr>
                                        <w:top w:val="none" w:sz="0" w:space="0" w:color="auto"/>
                                        <w:left w:val="none" w:sz="0" w:space="0" w:color="auto"/>
                                        <w:bottom w:val="none" w:sz="0" w:space="0" w:color="auto"/>
                                        <w:right w:val="none" w:sz="0" w:space="0" w:color="auto"/>
                                      </w:divBdr>
                                    </w:div>
                                    <w:div w:id="1600024261">
                                      <w:marLeft w:val="0"/>
                                      <w:marRight w:val="0"/>
                                      <w:marTop w:val="0"/>
                                      <w:marBottom w:val="0"/>
                                      <w:divBdr>
                                        <w:top w:val="none" w:sz="0" w:space="0" w:color="auto"/>
                                        <w:left w:val="none" w:sz="0" w:space="0" w:color="auto"/>
                                        <w:bottom w:val="none" w:sz="0" w:space="0" w:color="auto"/>
                                        <w:right w:val="none" w:sz="0" w:space="0" w:color="auto"/>
                                      </w:divBdr>
                                    </w:div>
                                    <w:div w:id="908611422">
                                      <w:marLeft w:val="0"/>
                                      <w:marRight w:val="0"/>
                                      <w:marTop w:val="0"/>
                                      <w:marBottom w:val="0"/>
                                      <w:divBdr>
                                        <w:top w:val="none" w:sz="0" w:space="0" w:color="auto"/>
                                        <w:left w:val="none" w:sz="0" w:space="0" w:color="auto"/>
                                        <w:bottom w:val="none" w:sz="0" w:space="0" w:color="auto"/>
                                        <w:right w:val="none" w:sz="0" w:space="0" w:color="auto"/>
                                      </w:divBdr>
                                    </w:div>
                                    <w:div w:id="1991252487">
                                      <w:marLeft w:val="0"/>
                                      <w:marRight w:val="0"/>
                                      <w:marTop w:val="0"/>
                                      <w:marBottom w:val="0"/>
                                      <w:divBdr>
                                        <w:top w:val="none" w:sz="0" w:space="0" w:color="auto"/>
                                        <w:left w:val="none" w:sz="0" w:space="0" w:color="auto"/>
                                        <w:bottom w:val="none" w:sz="0" w:space="0" w:color="auto"/>
                                        <w:right w:val="none" w:sz="0" w:space="0" w:color="auto"/>
                                      </w:divBdr>
                                    </w:div>
                                    <w:div w:id="220794876">
                                      <w:marLeft w:val="0"/>
                                      <w:marRight w:val="0"/>
                                      <w:marTop w:val="0"/>
                                      <w:marBottom w:val="0"/>
                                      <w:divBdr>
                                        <w:top w:val="none" w:sz="0" w:space="0" w:color="auto"/>
                                        <w:left w:val="none" w:sz="0" w:space="0" w:color="auto"/>
                                        <w:bottom w:val="none" w:sz="0" w:space="0" w:color="auto"/>
                                        <w:right w:val="none" w:sz="0" w:space="0" w:color="auto"/>
                                      </w:divBdr>
                                    </w:div>
                                    <w:div w:id="834489836">
                                      <w:marLeft w:val="0"/>
                                      <w:marRight w:val="0"/>
                                      <w:marTop w:val="0"/>
                                      <w:marBottom w:val="0"/>
                                      <w:divBdr>
                                        <w:top w:val="none" w:sz="0" w:space="0" w:color="auto"/>
                                        <w:left w:val="none" w:sz="0" w:space="0" w:color="auto"/>
                                        <w:bottom w:val="none" w:sz="0" w:space="0" w:color="auto"/>
                                        <w:right w:val="none" w:sz="0" w:space="0" w:color="auto"/>
                                      </w:divBdr>
                                    </w:div>
                                    <w:div w:id="61606723">
                                      <w:marLeft w:val="0"/>
                                      <w:marRight w:val="0"/>
                                      <w:marTop w:val="0"/>
                                      <w:marBottom w:val="0"/>
                                      <w:divBdr>
                                        <w:top w:val="none" w:sz="0" w:space="0" w:color="auto"/>
                                        <w:left w:val="none" w:sz="0" w:space="0" w:color="auto"/>
                                        <w:bottom w:val="none" w:sz="0" w:space="0" w:color="auto"/>
                                        <w:right w:val="none" w:sz="0" w:space="0" w:color="auto"/>
                                      </w:divBdr>
                                    </w:div>
                                    <w:div w:id="409619653">
                                      <w:marLeft w:val="0"/>
                                      <w:marRight w:val="0"/>
                                      <w:marTop w:val="0"/>
                                      <w:marBottom w:val="0"/>
                                      <w:divBdr>
                                        <w:top w:val="none" w:sz="0" w:space="0" w:color="auto"/>
                                        <w:left w:val="none" w:sz="0" w:space="0" w:color="auto"/>
                                        <w:bottom w:val="none" w:sz="0" w:space="0" w:color="auto"/>
                                        <w:right w:val="none" w:sz="0" w:space="0" w:color="auto"/>
                                      </w:divBdr>
                                    </w:div>
                                    <w:div w:id="1319505226">
                                      <w:marLeft w:val="0"/>
                                      <w:marRight w:val="0"/>
                                      <w:marTop w:val="0"/>
                                      <w:marBottom w:val="0"/>
                                      <w:divBdr>
                                        <w:top w:val="none" w:sz="0" w:space="0" w:color="auto"/>
                                        <w:left w:val="none" w:sz="0" w:space="0" w:color="auto"/>
                                        <w:bottom w:val="none" w:sz="0" w:space="0" w:color="auto"/>
                                        <w:right w:val="none" w:sz="0" w:space="0" w:color="auto"/>
                                      </w:divBdr>
                                    </w:div>
                                    <w:div w:id="1454248145">
                                      <w:marLeft w:val="0"/>
                                      <w:marRight w:val="0"/>
                                      <w:marTop w:val="0"/>
                                      <w:marBottom w:val="0"/>
                                      <w:divBdr>
                                        <w:top w:val="none" w:sz="0" w:space="0" w:color="auto"/>
                                        <w:left w:val="none" w:sz="0" w:space="0" w:color="auto"/>
                                        <w:bottom w:val="none" w:sz="0" w:space="0" w:color="auto"/>
                                        <w:right w:val="none" w:sz="0" w:space="0" w:color="auto"/>
                                      </w:divBdr>
                                    </w:div>
                                    <w:div w:id="864639904">
                                      <w:marLeft w:val="0"/>
                                      <w:marRight w:val="0"/>
                                      <w:marTop w:val="0"/>
                                      <w:marBottom w:val="0"/>
                                      <w:divBdr>
                                        <w:top w:val="none" w:sz="0" w:space="0" w:color="auto"/>
                                        <w:left w:val="none" w:sz="0" w:space="0" w:color="auto"/>
                                        <w:bottom w:val="none" w:sz="0" w:space="0" w:color="auto"/>
                                        <w:right w:val="none" w:sz="0" w:space="0" w:color="auto"/>
                                      </w:divBdr>
                                    </w:div>
                                    <w:div w:id="833951907">
                                      <w:marLeft w:val="0"/>
                                      <w:marRight w:val="0"/>
                                      <w:marTop w:val="0"/>
                                      <w:marBottom w:val="0"/>
                                      <w:divBdr>
                                        <w:top w:val="none" w:sz="0" w:space="0" w:color="auto"/>
                                        <w:left w:val="none" w:sz="0" w:space="0" w:color="auto"/>
                                        <w:bottom w:val="none" w:sz="0" w:space="0" w:color="auto"/>
                                        <w:right w:val="none" w:sz="0" w:space="0" w:color="auto"/>
                                      </w:divBdr>
                                    </w:div>
                                    <w:div w:id="1083183692">
                                      <w:marLeft w:val="0"/>
                                      <w:marRight w:val="0"/>
                                      <w:marTop w:val="0"/>
                                      <w:marBottom w:val="0"/>
                                      <w:divBdr>
                                        <w:top w:val="none" w:sz="0" w:space="0" w:color="auto"/>
                                        <w:left w:val="none" w:sz="0" w:space="0" w:color="auto"/>
                                        <w:bottom w:val="none" w:sz="0" w:space="0" w:color="auto"/>
                                        <w:right w:val="none" w:sz="0" w:space="0" w:color="auto"/>
                                      </w:divBdr>
                                    </w:div>
                                    <w:div w:id="2045322226">
                                      <w:marLeft w:val="0"/>
                                      <w:marRight w:val="0"/>
                                      <w:marTop w:val="0"/>
                                      <w:marBottom w:val="0"/>
                                      <w:divBdr>
                                        <w:top w:val="none" w:sz="0" w:space="0" w:color="auto"/>
                                        <w:left w:val="none" w:sz="0" w:space="0" w:color="auto"/>
                                        <w:bottom w:val="none" w:sz="0" w:space="0" w:color="auto"/>
                                        <w:right w:val="none" w:sz="0" w:space="0" w:color="auto"/>
                                      </w:divBdr>
                                    </w:div>
                                    <w:div w:id="120928644">
                                      <w:marLeft w:val="0"/>
                                      <w:marRight w:val="0"/>
                                      <w:marTop w:val="0"/>
                                      <w:marBottom w:val="0"/>
                                      <w:divBdr>
                                        <w:top w:val="none" w:sz="0" w:space="0" w:color="auto"/>
                                        <w:left w:val="none" w:sz="0" w:space="0" w:color="auto"/>
                                        <w:bottom w:val="none" w:sz="0" w:space="0" w:color="auto"/>
                                        <w:right w:val="none" w:sz="0" w:space="0" w:color="auto"/>
                                      </w:divBdr>
                                    </w:div>
                                    <w:div w:id="328093747">
                                      <w:marLeft w:val="0"/>
                                      <w:marRight w:val="0"/>
                                      <w:marTop w:val="0"/>
                                      <w:marBottom w:val="0"/>
                                      <w:divBdr>
                                        <w:top w:val="none" w:sz="0" w:space="0" w:color="auto"/>
                                        <w:left w:val="none" w:sz="0" w:space="0" w:color="auto"/>
                                        <w:bottom w:val="none" w:sz="0" w:space="0" w:color="auto"/>
                                        <w:right w:val="none" w:sz="0" w:space="0" w:color="auto"/>
                                      </w:divBdr>
                                    </w:div>
                                    <w:div w:id="1319771867">
                                      <w:marLeft w:val="0"/>
                                      <w:marRight w:val="0"/>
                                      <w:marTop w:val="0"/>
                                      <w:marBottom w:val="0"/>
                                      <w:divBdr>
                                        <w:top w:val="none" w:sz="0" w:space="0" w:color="auto"/>
                                        <w:left w:val="none" w:sz="0" w:space="0" w:color="auto"/>
                                        <w:bottom w:val="none" w:sz="0" w:space="0" w:color="auto"/>
                                        <w:right w:val="none" w:sz="0" w:space="0" w:color="auto"/>
                                      </w:divBdr>
                                    </w:div>
                                    <w:div w:id="1163354793">
                                      <w:marLeft w:val="0"/>
                                      <w:marRight w:val="0"/>
                                      <w:marTop w:val="0"/>
                                      <w:marBottom w:val="0"/>
                                      <w:divBdr>
                                        <w:top w:val="none" w:sz="0" w:space="0" w:color="auto"/>
                                        <w:left w:val="none" w:sz="0" w:space="0" w:color="auto"/>
                                        <w:bottom w:val="none" w:sz="0" w:space="0" w:color="auto"/>
                                        <w:right w:val="none" w:sz="0" w:space="0" w:color="auto"/>
                                      </w:divBdr>
                                    </w:div>
                                    <w:div w:id="170142349">
                                      <w:marLeft w:val="0"/>
                                      <w:marRight w:val="0"/>
                                      <w:marTop w:val="0"/>
                                      <w:marBottom w:val="0"/>
                                      <w:divBdr>
                                        <w:top w:val="none" w:sz="0" w:space="0" w:color="auto"/>
                                        <w:left w:val="none" w:sz="0" w:space="0" w:color="auto"/>
                                        <w:bottom w:val="none" w:sz="0" w:space="0" w:color="auto"/>
                                        <w:right w:val="none" w:sz="0" w:space="0" w:color="auto"/>
                                      </w:divBdr>
                                    </w:div>
                                    <w:div w:id="68817021">
                                      <w:marLeft w:val="0"/>
                                      <w:marRight w:val="0"/>
                                      <w:marTop w:val="0"/>
                                      <w:marBottom w:val="0"/>
                                      <w:divBdr>
                                        <w:top w:val="none" w:sz="0" w:space="0" w:color="auto"/>
                                        <w:left w:val="none" w:sz="0" w:space="0" w:color="auto"/>
                                        <w:bottom w:val="none" w:sz="0" w:space="0" w:color="auto"/>
                                        <w:right w:val="none" w:sz="0" w:space="0" w:color="auto"/>
                                      </w:divBdr>
                                    </w:div>
                                    <w:div w:id="592783288">
                                      <w:marLeft w:val="0"/>
                                      <w:marRight w:val="0"/>
                                      <w:marTop w:val="0"/>
                                      <w:marBottom w:val="0"/>
                                      <w:divBdr>
                                        <w:top w:val="none" w:sz="0" w:space="0" w:color="auto"/>
                                        <w:left w:val="none" w:sz="0" w:space="0" w:color="auto"/>
                                        <w:bottom w:val="none" w:sz="0" w:space="0" w:color="auto"/>
                                        <w:right w:val="none" w:sz="0" w:space="0" w:color="auto"/>
                                      </w:divBdr>
                                    </w:div>
                                    <w:div w:id="1182359737">
                                      <w:marLeft w:val="0"/>
                                      <w:marRight w:val="0"/>
                                      <w:marTop w:val="0"/>
                                      <w:marBottom w:val="0"/>
                                      <w:divBdr>
                                        <w:top w:val="none" w:sz="0" w:space="0" w:color="auto"/>
                                        <w:left w:val="none" w:sz="0" w:space="0" w:color="auto"/>
                                        <w:bottom w:val="none" w:sz="0" w:space="0" w:color="auto"/>
                                        <w:right w:val="none" w:sz="0" w:space="0" w:color="auto"/>
                                      </w:divBdr>
                                    </w:div>
                                    <w:div w:id="1031224388">
                                      <w:marLeft w:val="0"/>
                                      <w:marRight w:val="0"/>
                                      <w:marTop w:val="0"/>
                                      <w:marBottom w:val="0"/>
                                      <w:divBdr>
                                        <w:top w:val="none" w:sz="0" w:space="0" w:color="auto"/>
                                        <w:left w:val="none" w:sz="0" w:space="0" w:color="auto"/>
                                        <w:bottom w:val="none" w:sz="0" w:space="0" w:color="auto"/>
                                        <w:right w:val="none" w:sz="0" w:space="0" w:color="auto"/>
                                      </w:divBdr>
                                    </w:div>
                                    <w:div w:id="313529938">
                                      <w:marLeft w:val="0"/>
                                      <w:marRight w:val="0"/>
                                      <w:marTop w:val="0"/>
                                      <w:marBottom w:val="0"/>
                                      <w:divBdr>
                                        <w:top w:val="none" w:sz="0" w:space="0" w:color="auto"/>
                                        <w:left w:val="none" w:sz="0" w:space="0" w:color="auto"/>
                                        <w:bottom w:val="none" w:sz="0" w:space="0" w:color="auto"/>
                                        <w:right w:val="none" w:sz="0" w:space="0" w:color="auto"/>
                                      </w:divBdr>
                                    </w:div>
                                    <w:div w:id="1142772453">
                                      <w:marLeft w:val="0"/>
                                      <w:marRight w:val="0"/>
                                      <w:marTop w:val="0"/>
                                      <w:marBottom w:val="0"/>
                                      <w:divBdr>
                                        <w:top w:val="none" w:sz="0" w:space="0" w:color="auto"/>
                                        <w:left w:val="none" w:sz="0" w:space="0" w:color="auto"/>
                                        <w:bottom w:val="none" w:sz="0" w:space="0" w:color="auto"/>
                                        <w:right w:val="none" w:sz="0" w:space="0" w:color="auto"/>
                                      </w:divBdr>
                                    </w:div>
                                    <w:div w:id="809324967">
                                      <w:marLeft w:val="0"/>
                                      <w:marRight w:val="0"/>
                                      <w:marTop w:val="0"/>
                                      <w:marBottom w:val="0"/>
                                      <w:divBdr>
                                        <w:top w:val="none" w:sz="0" w:space="0" w:color="auto"/>
                                        <w:left w:val="none" w:sz="0" w:space="0" w:color="auto"/>
                                        <w:bottom w:val="none" w:sz="0" w:space="0" w:color="auto"/>
                                        <w:right w:val="none" w:sz="0" w:space="0" w:color="auto"/>
                                      </w:divBdr>
                                    </w:div>
                                    <w:div w:id="355086693">
                                      <w:marLeft w:val="0"/>
                                      <w:marRight w:val="0"/>
                                      <w:marTop w:val="0"/>
                                      <w:marBottom w:val="0"/>
                                      <w:divBdr>
                                        <w:top w:val="none" w:sz="0" w:space="0" w:color="auto"/>
                                        <w:left w:val="none" w:sz="0" w:space="0" w:color="auto"/>
                                        <w:bottom w:val="none" w:sz="0" w:space="0" w:color="auto"/>
                                        <w:right w:val="none" w:sz="0" w:space="0" w:color="auto"/>
                                      </w:divBdr>
                                    </w:div>
                                    <w:div w:id="68967077">
                                      <w:marLeft w:val="0"/>
                                      <w:marRight w:val="0"/>
                                      <w:marTop w:val="0"/>
                                      <w:marBottom w:val="0"/>
                                      <w:divBdr>
                                        <w:top w:val="none" w:sz="0" w:space="0" w:color="auto"/>
                                        <w:left w:val="none" w:sz="0" w:space="0" w:color="auto"/>
                                        <w:bottom w:val="none" w:sz="0" w:space="0" w:color="auto"/>
                                        <w:right w:val="none" w:sz="0" w:space="0" w:color="auto"/>
                                      </w:divBdr>
                                    </w:div>
                                    <w:div w:id="91049068">
                                      <w:marLeft w:val="0"/>
                                      <w:marRight w:val="0"/>
                                      <w:marTop w:val="0"/>
                                      <w:marBottom w:val="0"/>
                                      <w:divBdr>
                                        <w:top w:val="none" w:sz="0" w:space="0" w:color="auto"/>
                                        <w:left w:val="none" w:sz="0" w:space="0" w:color="auto"/>
                                        <w:bottom w:val="none" w:sz="0" w:space="0" w:color="auto"/>
                                        <w:right w:val="none" w:sz="0" w:space="0" w:color="auto"/>
                                      </w:divBdr>
                                    </w:div>
                                    <w:div w:id="1556619544">
                                      <w:marLeft w:val="0"/>
                                      <w:marRight w:val="0"/>
                                      <w:marTop w:val="0"/>
                                      <w:marBottom w:val="0"/>
                                      <w:divBdr>
                                        <w:top w:val="none" w:sz="0" w:space="0" w:color="auto"/>
                                        <w:left w:val="none" w:sz="0" w:space="0" w:color="auto"/>
                                        <w:bottom w:val="none" w:sz="0" w:space="0" w:color="auto"/>
                                        <w:right w:val="none" w:sz="0" w:space="0" w:color="auto"/>
                                      </w:divBdr>
                                    </w:div>
                                    <w:div w:id="629867390">
                                      <w:marLeft w:val="0"/>
                                      <w:marRight w:val="0"/>
                                      <w:marTop w:val="0"/>
                                      <w:marBottom w:val="0"/>
                                      <w:divBdr>
                                        <w:top w:val="none" w:sz="0" w:space="0" w:color="auto"/>
                                        <w:left w:val="none" w:sz="0" w:space="0" w:color="auto"/>
                                        <w:bottom w:val="none" w:sz="0" w:space="0" w:color="auto"/>
                                        <w:right w:val="none" w:sz="0" w:space="0" w:color="auto"/>
                                      </w:divBdr>
                                    </w:div>
                                    <w:div w:id="43794337">
                                      <w:marLeft w:val="0"/>
                                      <w:marRight w:val="0"/>
                                      <w:marTop w:val="0"/>
                                      <w:marBottom w:val="0"/>
                                      <w:divBdr>
                                        <w:top w:val="none" w:sz="0" w:space="0" w:color="auto"/>
                                        <w:left w:val="none" w:sz="0" w:space="0" w:color="auto"/>
                                        <w:bottom w:val="none" w:sz="0" w:space="0" w:color="auto"/>
                                        <w:right w:val="none" w:sz="0" w:space="0" w:color="auto"/>
                                      </w:divBdr>
                                    </w:div>
                                    <w:div w:id="755907475">
                                      <w:marLeft w:val="0"/>
                                      <w:marRight w:val="0"/>
                                      <w:marTop w:val="0"/>
                                      <w:marBottom w:val="0"/>
                                      <w:divBdr>
                                        <w:top w:val="none" w:sz="0" w:space="0" w:color="auto"/>
                                        <w:left w:val="none" w:sz="0" w:space="0" w:color="auto"/>
                                        <w:bottom w:val="none" w:sz="0" w:space="0" w:color="auto"/>
                                        <w:right w:val="none" w:sz="0" w:space="0" w:color="auto"/>
                                      </w:divBdr>
                                    </w:div>
                                    <w:div w:id="495389859">
                                      <w:marLeft w:val="0"/>
                                      <w:marRight w:val="0"/>
                                      <w:marTop w:val="0"/>
                                      <w:marBottom w:val="0"/>
                                      <w:divBdr>
                                        <w:top w:val="none" w:sz="0" w:space="0" w:color="auto"/>
                                        <w:left w:val="none" w:sz="0" w:space="0" w:color="auto"/>
                                        <w:bottom w:val="none" w:sz="0" w:space="0" w:color="auto"/>
                                        <w:right w:val="none" w:sz="0" w:space="0" w:color="auto"/>
                                      </w:divBdr>
                                    </w:div>
                                    <w:div w:id="1609654067">
                                      <w:marLeft w:val="0"/>
                                      <w:marRight w:val="0"/>
                                      <w:marTop w:val="0"/>
                                      <w:marBottom w:val="0"/>
                                      <w:divBdr>
                                        <w:top w:val="none" w:sz="0" w:space="0" w:color="auto"/>
                                        <w:left w:val="none" w:sz="0" w:space="0" w:color="auto"/>
                                        <w:bottom w:val="none" w:sz="0" w:space="0" w:color="auto"/>
                                        <w:right w:val="none" w:sz="0" w:space="0" w:color="auto"/>
                                      </w:divBdr>
                                    </w:div>
                                    <w:div w:id="996691324">
                                      <w:marLeft w:val="0"/>
                                      <w:marRight w:val="0"/>
                                      <w:marTop w:val="0"/>
                                      <w:marBottom w:val="0"/>
                                      <w:divBdr>
                                        <w:top w:val="none" w:sz="0" w:space="0" w:color="auto"/>
                                        <w:left w:val="none" w:sz="0" w:space="0" w:color="auto"/>
                                        <w:bottom w:val="none" w:sz="0" w:space="0" w:color="auto"/>
                                        <w:right w:val="none" w:sz="0" w:space="0" w:color="auto"/>
                                      </w:divBdr>
                                    </w:div>
                                    <w:div w:id="921991903">
                                      <w:marLeft w:val="0"/>
                                      <w:marRight w:val="0"/>
                                      <w:marTop w:val="0"/>
                                      <w:marBottom w:val="0"/>
                                      <w:divBdr>
                                        <w:top w:val="none" w:sz="0" w:space="0" w:color="auto"/>
                                        <w:left w:val="none" w:sz="0" w:space="0" w:color="auto"/>
                                        <w:bottom w:val="none" w:sz="0" w:space="0" w:color="auto"/>
                                        <w:right w:val="none" w:sz="0" w:space="0" w:color="auto"/>
                                      </w:divBdr>
                                    </w:div>
                                    <w:div w:id="2069302525">
                                      <w:marLeft w:val="0"/>
                                      <w:marRight w:val="0"/>
                                      <w:marTop w:val="0"/>
                                      <w:marBottom w:val="0"/>
                                      <w:divBdr>
                                        <w:top w:val="none" w:sz="0" w:space="0" w:color="auto"/>
                                        <w:left w:val="none" w:sz="0" w:space="0" w:color="auto"/>
                                        <w:bottom w:val="none" w:sz="0" w:space="0" w:color="auto"/>
                                        <w:right w:val="none" w:sz="0" w:space="0" w:color="auto"/>
                                      </w:divBdr>
                                    </w:div>
                                    <w:div w:id="1591154406">
                                      <w:marLeft w:val="0"/>
                                      <w:marRight w:val="0"/>
                                      <w:marTop w:val="0"/>
                                      <w:marBottom w:val="0"/>
                                      <w:divBdr>
                                        <w:top w:val="none" w:sz="0" w:space="0" w:color="auto"/>
                                        <w:left w:val="none" w:sz="0" w:space="0" w:color="auto"/>
                                        <w:bottom w:val="none" w:sz="0" w:space="0" w:color="auto"/>
                                        <w:right w:val="none" w:sz="0" w:space="0" w:color="auto"/>
                                      </w:divBdr>
                                    </w:div>
                                    <w:div w:id="2097939893">
                                      <w:marLeft w:val="0"/>
                                      <w:marRight w:val="0"/>
                                      <w:marTop w:val="0"/>
                                      <w:marBottom w:val="0"/>
                                      <w:divBdr>
                                        <w:top w:val="none" w:sz="0" w:space="0" w:color="auto"/>
                                        <w:left w:val="none" w:sz="0" w:space="0" w:color="auto"/>
                                        <w:bottom w:val="none" w:sz="0" w:space="0" w:color="auto"/>
                                        <w:right w:val="none" w:sz="0" w:space="0" w:color="auto"/>
                                      </w:divBdr>
                                    </w:div>
                                    <w:div w:id="213199034">
                                      <w:marLeft w:val="0"/>
                                      <w:marRight w:val="0"/>
                                      <w:marTop w:val="0"/>
                                      <w:marBottom w:val="0"/>
                                      <w:divBdr>
                                        <w:top w:val="none" w:sz="0" w:space="0" w:color="auto"/>
                                        <w:left w:val="none" w:sz="0" w:space="0" w:color="auto"/>
                                        <w:bottom w:val="none" w:sz="0" w:space="0" w:color="auto"/>
                                        <w:right w:val="none" w:sz="0" w:space="0" w:color="auto"/>
                                      </w:divBdr>
                                    </w:div>
                                    <w:div w:id="1935016216">
                                      <w:marLeft w:val="0"/>
                                      <w:marRight w:val="0"/>
                                      <w:marTop w:val="0"/>
                                      <w:marBottom w:val="0"/>
                                      <w:divBdr>
                                        <w:top w:val="none" w:sz="0" w:space="0" w:color="auto"/>
                                        <w:left w:val="none" w:sz="0" w:space="0" w:color="auto"/>
                                        <w:bottom w:val="none" w:sz="0" w:space="0" w:color="auto"/>
                                        <w:right w:val="none" w:sz="0" w:space="0" w:color="auto"/>
                                      </w:divBdr>
                                    </w:div>
                                    <w:div w:id="276253046">
                                      <w:marLeft w:val="0"/>
                                      <w:marRight w:val="0"/>
                                      <w:marTop w:val="0"/>
                                      <w:marBottom w:val="0"/>
                                      <w:divBdr>
                                        <w:top w:val="none" w:sz="0" w:space="0" w:color="auto"/>
                                        <w:left w:val="none" w:sz="0" w:space="0" w:color="auto"/>
                                        <w:bottom w:val="none" w:sz="0" w:space="0" w:color="auto"/>
                                        <w:right w:val="none" w:sz="0" w:space="0" w:color="auto"/>
                                      </w:divBdr>
                                    </w:div>
                                    <w:div w:id="1212964832">
                                      <w:marLeft w:val="0"/>
                                      <w:marRight w:val="0"/>
                                      <w:marTop w:val="0"/>
                                      <w:marBottom w:val="0"/>
                                      <w:divBdr>
                                        <w:top w:val="none" w:sz="0" w:space="0" w:color="auto"/>
                                        <w:left w:val="none" w:sz="0" w:space="0" w:color="auto"/>
                                        <w:bottom w:val="none" w:sz="0" w:space="0" w:color="auto"/>
                                        <w:right w:val="none" w:sz="0" w:space="0" w:color="auto"/>
                                      </w:divBdr>
                                    </w:div>
                                    <w:div w:id="1222592644">
                                      <w:marLeft w:val="0"/>
                                      <w:marRight w:val="0"/>
                                      <w:marTop w:val="0"/>
                                      <w:marBottom w:val="0"/>
                                      <w:divBdr>
                                        <w:top w:val="none" w:sz="0" w:space="0" w:color="auto"/>
                                        <w:left w:val="none" w:sz="0" w:space="0" w:color="auto"/>
                                        <w:bottom w:val="none" w:sz="0" w:space="0" w:color="auto"/>
                                        <w:right w:val="none" w:sz="0" w:space="0" w:color="auto"/>
                                      </w:divBdr>
                                    </w:div>
                                    <w:div w:id="370762645">
                                      <w:marLeft w:val="0"/>
                                      <w:marRight w:val="0"/>
                                      <w:marTop w:val="0"/>
                                      <w:marBottom w:val="0"/>
                                      <w:divBdr>
                                        <w:top w:val="none" w:sz="0" w:space="0" w:color="auto"/>
                                        <w:left w:val="none" w:sz="0" w:space="0" w:color="auto"/>
                                        <w:bottom w:val="none" w:sz="0" w:space="0" w:color="auto"/>
                                        <w:right w:val="none" w:sz="0" w:space="0" w:color="auto"/>
                                      </w:divBdr>
                                    </w:div>
                                    <w:div w:id="1727796540">
                                      <w:marLeft w:val="0"/>
                                      <w:marRight w:val="0"/>
                                      <w:marTop w:val="0"/>
                                      <w:marBottom w:val="0"/>
                                      <w:divBdr>
                                        <w:top w:val="none" w:sz="0" w:space="0" w:color="auto"/>
                                        <w:left w:val="none" w:sz="0" w:space="0" w:color="auto"/>
                                        <w:bottom w:val="none" w:sz="0" w:space="0" w:color="auto"/>
                                        <w:right w:val="none" w:sz="0" w:space="0" w:color="auto"/>
                                      </w:divBdr>
                                    </w:div>
                                    <w:div w:id="796486122">
                                      <w:marLeft w:val="0"/>
                                      <w:marRight w:val="0"/>
                                      <w:marTop w:val="0"/>
                                      <w:marBottom w:val="0"/>
                                      <w:divBdr>
                                        <w:top w:val="none" w:sz="0" w:space="0" w:color="auto"/>
                                        <w:left w:val="none" w:sz="0" w:space="0" w:color="auto"/>
                                        <w:bottom w:val="none" w:sz="0" w:space="0" w:color="auto"/>
                                        <w:right w:val="none" w:sz="0" w:space="0" w:color="auto"/>
                                      </w:divBdr>
                                    </w:div>
                                    <w:div w:id="1321882803">
                                      <w:marLeft w:val="0"/>
                                      <w:marRight w:val="0"/>
                                      <w:marTop w:val="0"/>
                                      <w:marBottom w:val="0"/>
                                      <w:divBdr>
                                        <w:top w:val="none" w:sz="0" w:space="0" w:color="auto"/>
                                        <w:left w:val="none" w:sz="0" w:space="0" w:color="auto"/>
                                        <w:bottom w:val="none" w:sz="0" w:space="0" w:color="auto"/>
                                        <w:right w:val="none" w:sz="0" w:space="0" w:color="auto"/>
                                      </w:divBdr>
                                    </w:div>
                                    <w:div w:id="1948923326">
                                      <w:marLeft w:val="0"/>
                                      <w:marRight w:val="0"/>
                                      <w:marTop w:val="0"/>
                                      <w:marBottom w:val="0"/>
                                      <w:divBdr>
                                        <w:top w:val="none" w:sz="0" w:space="0" w:color="auto"/>
                                        <w:left w:val="none" w:sz="0" w:space="0" w:color="auto"/>
                                        <w:bottom w:val="none" w:sz="0" w:space="0" w:color="auto"/>
                                        <w:right w:val="none" w:sz="0" w:space="0" w:color="auto"/>
                                      </w:divBdr>
                                    </w:div>
                                    <w:div w:id="1251739792">
                                      <w:marLeft w:val="0"/>
                                      <w:marRight w:val="0"/>
                                      <w:marTop w:val="0"/>
                                      <w:marBottom w:val="0"/>
                                      <w:divBdr>
                                        <w:top w:val="none" w:sz="0" w:space="0" w:color="auto"/>
                                        <w:left w:val="none" w:sz="0" w:space="0" w:color="auto"/>
                                        <w:bottom w:val="none" w:sz="0" w:space="0" w:color="auto"/>
                                        <w:right w:val="none" w:sz="0" w:space="0" w:color="auto"/>
                                      </w:divBdr>
                                    </w:div>
                                    <w:div w:id="1977562922">
                                      <w:marLeft w:val="0"/>
                                      <w:marRight w:val="0"/>
                                      <w:marTop w:val="0"/>
                                      <w:marBottom w:val="0"/>
                                      <w:divBdr>
                                        <w:top w:val="none" w:sz="0" w:space="0" w:color="auto"/>
                                        <w:left w:val="none" w:sz="0" w:space="0" w:color="auto"/>
                                        <w:bottom w:val="none" w:sz="0" w:space="0" w:color="auto"/>
                                        <w:right w:val="none" w:sz="0" w:space="0" w:color="auto"/>
                                      </w:divBdr>
                                    </w:div>
                                    <w:div w:id="1878732436">
                                      <w:marLeft w:val="0"/>
                                      <w:marRight w:val="0"/>
                                      <w:marTop w:val="0"/>
                                      <w:marBottom w:val="0"/>
                                      <w:divBdr>
                                        <w:top w:val="none" w:sz="0" w:space="0" w:color="auto"/>
                                        <w:left w:val="none" w:sz="0" w:space="0" w:color="auto"/>
                                        <w:bottom w:val="none" w:sz="0" w:space="0" w:color="auto"/>
                                        <w:right w:val="none" w:sz="0" w:space="0" w:color="auto"/>
                                      </w:divBdr>
                                    </w:div>
                                    <w:div w:id="98792682">
                                      <w:marLeft w:val="0"/>
                                      <w:marRight w:val="0"/>
                                      <w:marTop w:val="0"/>
                                      <w:marBottom w:val="0"/>
                                      <w:divBdr>
                                        <w:top w:val="none" w:sz="0" w:space="0" w:color="auto"/>
                                        <w:left w:val="none" w:sz="0" w:space="0" w:color="auto"/>
                                        <w:bottom w:val="none" w:sz="0" w:space="0" w:color="auto"/>
                                        <w:right w:val="none" w:sz="0" w:space="0" w:color="auto"/>
                                      </w:divBdr>
                                    </w:div>
                                    <w:div w:id="1898710070">
                                      <w:marLeft w:val="0"/>
                                      <w:marRight w:val="0"/>
                                      <w:marTop w:val="0"/>
                                      <w:marBottom w:val="0"/>
                                      <w:divBdr>
                                        <w:top w:val="none" w:sz="0" w:space="0" w:color="auto"/>
                                        <w:left w:val="none" w:sz="0" w:space="0" w:color="auto"/>
                                        <w:bottom w:val="none" w:sz="0" w:space="0" w:color="auto"/>
                                        <w:right w:val="none" w:sz="0" w:space="0" w:color="auto"/>
                                      </w:divBdr>
                                    </w:div>
                                    <w:div w:id="348602267">
                                      <w:marLeft w:val="0"/>
                                      <w:marRight w:val="0"/>
                                      <w:marTop w:val="0"/>
                                      <w:marBottom w:val="0"/>
                                      <w:divBdr>
                                        <w:top w:val="none" w:sz="0" w:space="0" w:color="auto"/>
                                        <w:left w:val="none" w:sz="0" w:space="0" w:color="auto"/>
                                        <w:bottom w:val="none" w:sz="0" w:space="0" w:color="auto"/>
                                        <w:right w:val="none" w:sz="0" w:space="0" w:color="auto"/>
                                      </w:divBdr>
                                    </w:div>
                                    <w:div w:id="1125544858">
                                      <w:marLeft w:val="0"/>
                                      <w:marRight w:val="0"/>
                                      <w:marTop w:val="0"/>
                                      <w:marBottom w:val="0"/>
                                      <w:divBdr>
                                        <w:top w:val="none" w:sz="0" w:space="0" w:color="auto"/>
                                        <w:left w:val="none" w:sz="0" w:space="0" w:color="auto"/>
                                        <w:bottom w:val="none" w:sz="0" w:space="0" w:color="auto"/>
                                        <w:right w:val="none" w:sz="0" w:space="0" w:color="auto"/>
                                      </w:divBdr>
                                    </w:div>
                                    <w:div w:id="231165561">
                                      <w:marLeft w:val="0"/>
                                      <w:marRight w:val="0"/>
                                      <w:marTop w:val="0"/>
                                      <w:marBottom w:val="0"/>
                                      <w:divBdr>
                                        <w:top w:val="none" w:sz="0" w:space="0" w:color="auto"/>
                                        <w:left w:val="none" w:sz="0" w:space="0" w:color="auto"/>
                                        <w:bottom w:val="none" w:sz="0" w:space="0" w:color="auto"/>
                                        <w:right w:val="none" w:sz="0" w:space="0" w:color="auto"/>
                                      </w:divBdr>
                                    </w:div>
                                    <w:div w:id="124735831">
                                      <w:marLeft w:val="0"/>
                                      <w:marRight w:val="0"/>
                                      <w:marTop w:val="0"/>
                                      <w:marBottom w:val="0"/>
                                      <w:divBdr>
                                        <w:top w:val="none" w:sz="0" w:space="0" w:color="auto"/>
                                        <w:left w:val="none" w:sz="0" w:space="0" w:color="auto"/>
                                        <w:bottom w:val="none" w:sz="0" w:space="0" w:color="auto"/>
                                        <w:right w:val="none" w:sz="0" w:space="0" w:color="auto"/>
                                      </w:divBdr>
                                    </w:div>
                                    <w:div w:id="430442249">
                                      <w:marLeft w:val="0"/>
                                      <w:marRight w:val="0"/>
                                      <w:marTop w:val="0"/>
                                      <w:marBottom w:val="0"/>
                                      <w:divBdr>
                                        <w:top w:val="none" w:sz="0" w:space="0" w:color="auto"/>
                                        <w:left w:val="none" w:sz="0" w:space="0" w:color="auto"/>
                                        <w:bottom w:val="none" w:sz="0" w:space="0" w:color="auto"/>
                                        <w:right w:val="none" w:sz="0" w:space="0" w:color="auto"/>
                                      </w:divBdr>
                                    </w:div>
                                    <w:div w:id="1821993878">
                                      <w:marLeft w:val="0"/>
                                      <w:marRight w:val="0"/>
                                      <w:marTop w:val="0"/>
                                      <w:marBottom w:val="0"/>
                                      <w:divBdr>
                                        <w:top w:val="none" w:sz="0" w:space="0" w:color="auto"/>
                                        <w:left w:val="none" w:sz="0" w:space="0" w:color="auto"/>
                                        <w:bottom w:val="none" w:sz="0" w:space="0" w:color="auto"/>
                                        <w:right w:val="none" w:sz="0" w:space="0" w:color="auto"/>
                                      </w:divBdr>
                                    </w:div>
                                    <w:div w:id="1910729259">
                                      <w:marLeft w:val="0"/>
                                      <w:marRight w:val="0"/>
                                      <w:marTop w:val="0"/>
                                      <w:marBottom w:val="0"/>
                                      <w:divBdr>
                                        <w:top w:val="none" w:sz="0" w:space="0" w:color="auto"/>
                                        <w:left w:val="none" w:sz="0" w:space="0" w:color="auto"/>
                                        <w:bottom w:val="none" w:sz="0" w:space="0" w:color="auto"/>
                                        <w:right w:val="none" w:sz="0" w:space="0" w:color="auto"/>
                                      </w:divBdr>
                                    </w:div>
                                    <w:div w:id="57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m.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2019-03-01T11:10:00Z</dcterms:created>
  <dcterms:modified xsi:type="dcterms:W3CDTF">2019-03-01T11:13:00Z</dcterms:modified>
</cp:coreProperties>
</file>