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15AA" w:rsidRPr="00DF15AA" w:rsidRDefault="00DF15AA" w:rsidP="00DF15A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F15AA">
        <w:rPr>
          <w:rFonts w:ascii="Verdana" w:eastAsia="Times New Roman" w:hAnsi="Verdana" w:cs="Times New Roman"/>
          <w:b/>
          <w:bCs/>
          <w:color w:val="4672B4"/>
          <w:kern w:val="36"/>
          <w:sz w:val="27"/>
          <w:szCs w:val="27"/>
          <w:lang w:eastAsia="en-GB"/>
        </w:rPr>
        <w:t>ABMU services during strike action</w:t>
      </w:r>
    </w:p>
    <w:p w:rsidR="00DF15AA" w:rsidRPr="00DF15AA" w:rsidRDefault="00DF15AA" w:rsidP="00DF15AA">
      <w:pPr>
        <w:shd w:val="clear" w:color="auto" w:fill="FFFFFF"/>
        <w:spacing w:after="0" w:line="336" w:lineRule="atLeast"/>
        <w:rPr>
          <w:rFonts w:ascii="Verdana" w:eastAsia="Times New Roman" w:hAnsi="Verdana" w:cs="Times New Roman"/>
          <w:color w:val="883580"/>
          <w:sz w:val="16"/>
          <w:szCs w:val="16"/>
          <w:lang w:eastAsia="en-GB"/>
        </w:rPr>
      </w:pPr>
      <w:r w:rsidRPr="00DF15AA">
        <w:rPr>
          <w:rFonts w:ascii="Verdana" w:eastAsia="Times New Roman" w:hAnsi="Verdana" w:cs="Times New Roman"/>
          <w:color w:val="883580"/>
          <w:sz w:val="16"/>
          <w:szCs w:val="16"/>
          <w:lang w:eastAsia="en-GB"/>
        </w:rPr>
        <w:t xml:space="preserve">Tuesday, 24 January 2017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xml:space="preserve">ABMU Health Board is working hard to minimise disruption to services following the announcement that previously postponed strike action on 25th January is now going ahead.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The health board was informed by UNISON on Thursday 19</w:t>
      </w:r>
      <w:r w:rsidRPr="00DF15AA">
        <w:rPr>
          <w:rFonts w:ascii="Verdana" w:eastAsia="Times New Roman" w:hAnsi="Verdana" w:cs="Times New Roman"/>
          <w:color w:val="000000"/>
          <w:sz w:val="18"/>
          <w:szCs w:val="18"/>
          <w:vertAlign w:val="superscript"/>
          <w:lang w:eastAsia="en-GB"/>
        </w:rPr>
        <w:t>th</w:t>
      </w:r>
      <w:r w:rsidRPr="00DF15AA">
        <w:rPr>
          <w:rFonts w:ascii="Verdana" w:eastAsia="Times New Roman" w:hAnsi="Verdana" w:cs="Times New Roman"/>
          <w:color w:val="000000"/>
          <w:sz w:val="18"/>
          <w:szCs w:val="18"/>
          <w:lang w:eastAsia="en-GB"/>
        </w:rPr>
        <w:t xml:space="preserve"> January that strike action by 54 band 2 assistant technical officers had been postponed pending the involvement of ACAS in resolving the dispute. The health board was surprised to be informed yesterday the strike would be going ahead on Wednesday 25</w:t>
      </w:r>
      <w:r w:rsidRPr="00DF15AA">
        <w:rPr>
          <w:rFonts w:ascii="Verdana" w:eastAsia="Times New Roman" w:hAnsi="Verdana" w:cs="Times New Roman"/>
          <w:color w:val="000000"/>
          <w:sz w:val="18"/>
          <w:szCs w:val="18"/>
          <w:vertAlign w:val="superscript"/>
          <w:lang w:eastAsia="en-GB"/>
        </w:rPr>
        <w:t>th</w:t>
      </w:r>
      <w:r w:rsidRPr="00DF15AA">
        <w:rPr>
          <w:rFonts w:ascii="Verdana" w:eastAsia="Times New Roman" w:hAnsi="Verdana" w:cs="Times New Roman"/>
          <w:color w:val="000000"/>
          <w:sz w:val="18"/>
          <w:szCs w:val="18"/>
          <w:lang w:eastAsia="en-GB"/>
        </w:rPr>
        <w:t xml:space="preserve"> January.</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During this strike action the safety and care of our patients is our priority.</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xml:space="preserve">This means </w:t>
      </w:r>
      <w:r w:rsidRPr="00DF15AA">
        <w:rPr>
          <w:rFonts w:ascii="Verdana" w:eastAsia="Times New Roman" w:hAnsi="Verdana" w:cs="Times New Roman"/>
          <w:b/>
          <w:bCs/>
          <w:color w:val="000000"/>
          <w:sz w:val="18"/>
          <w:szCs w:val="18"/>
          <w:lang w:eastAsia="en-GB"/>
        </w:rPr>
        <w:t>some</w:t>
      </w:r>
      <w:r w:rsidRPr="00DF15AA">
        <w:rPr>
          <w:rFonts w:ascii="Verdana" w:eastAsia="Times New Roman" w:hAnsi="Verdana" w:cs="Times New Roman"/>
          <w:color w:val="000000"/>
          <w:sz w:val="18"/>
          <w:szCs w:val="18"/>
          <w:lang w:eastAsia="en-GB"/>
        </w:rPr>
        <w:t xml:space="preserve"> </w:t>
      </w:r>
      <w:r w:rsidRPr="00DF15AA">
        <w:rPr>
          <w:rFonts w:ascii="Verdana" w:eastAsia="Times New Roman" w:hAnsi="Verdana" w:cs="Times New Roman"/>
          <w:b/>
          <w:bCs/>
          <w:color w:val="000000"/>
          <w:sz w:val="18"/>
          <w:szCs w:val="18"/>
          <w:lang w:eastAsia="en-GB"/>
        </w:rPr>
        <w:t>non-urgent planned operations</w:t>
      </w:r>
      <w:r w:rsidRPr="00DF15AA">
        <w:rPr>
          <w:rFonts w:ascii="Verdana" w:eastAsia="Times New Roman" w:hAnsi="Verdana" w:cs="Times New Roman"/>
          <w:color w:val="000000"/>
          <w:sz w:val="18"/>
          <w:szCs w:val="18"/>
          <w:lang w:eastAsia="en-GB"/>
        </w:rPr>
        <w:t>, booked for Wednesday 25</w:t>
      </w:r>
      <w:r w:rsidRPr="00DF15AA">
        <w:rPr>
          <w:rFonts w:ascii="Verdana" w:eastAsia="Times New Roman" w:hAnsi="Verdana" w:cs="Times New Roman"/>
          <w:color w:val="000000"/>
          <w:sz w:val="18"/>
          <w:szCs w:val="18"/>
          <w:vertAlign w:val="superscript"/>
          <w:lang w:eastAsia="en-GB"/>
        </w:rPr>
        <w:t>th</w:t>
      </w:r>
      <w:r w:rsidRPr="00DF15AA">
        <w:rPr>
          <w:rFonts w:ascii="Verdana" w:eastAsia="Times New Roman" w:hAnsi="Verdana" w:cs="Times New Roman"/>
          <w:color w:val="000000"/>
          <w:sz w:val="18"/>
          <w:szCs w:val="18"/>
          <w:lang w:eastAsia="en-GB"/>
        </w:rPr>
        <w:t xml:space="preserve"> January, have been postponed. Prior to being postponed all operations have been reviewed by a doctor.</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Those patients whose operations have had to be postponed have been contacted directly and we aim to reschedule their surgery as soon as possible.</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Outpatient clinics, emergency services and urgent surgery such as cancer and trauma are going ahead as normal.</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xml:space="preserve">Alex Howells, Chief Operating Officer at the Health Board said: </w:t>
      </w:r>
      <w:r w:rsidRPr="00DF15AA">
        <w:rPr>
          <w:rFonts w:ascii="Verdana" w:eastAsia="Times New Roman" w:hAnsi="Verdana" w:cs="Times New Roman"/>
          <w:b/>
          <w:bCs/>
          <w:color w:val="000000"/>
          <w:sz w:val="18"/>
          <w:szCs w:val="18"/>
          <w:lang w:eastAsia="en-GB"/>
        </w:rPr>
        <w:t xml:space="preserve">“The safety of patients in our care remains our priority and we are working closely with UNISON to ensure safety is maintained on the day.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“Unfortunately, we have had to postpone some routine operations and sincerely apologise to our patients for this and any inconvenience caused. We fully appreciate how upsetting this can be for patients and have worked hard over the past few weeks to avoid this happening.  We will be rescheduling these operations as soon as possible."</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xml:space="preserve">Kate Lorenti, ABMU Acting Director of HR added: </w:t>
      </w:r>
      <w:r w:rsidRPr="00DF15AA">
        <w:rPr>
          <w:rFonts w:ascii="Verdana" w:eastAsia="Times New Roman" w:hAnsi="Verdana" w:cs="Times New Roman"/>
          <w:b/>
          <w:bCs/>
          <w:color w:val="000000"/>
          <w:sz w:val="18"/>
          <w:szCs w:val="18"/>
          <w:lang w:eastAsia="en-GB"/>
        </w:rPr>
        <w:t>“We are disappointed our offer to UNISON of involving ACAS to assist with reaching an agreement for all staff, and avoiding strike action, was accepted and then turned down.</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“We are fully committed to resolving the concerns of our staff and our offer to UNISON of involving ACAS with these discussions remains open.</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“We would like to make it clear that all our staff – no matter what their role within the health board – are valued and make an important contribution to the care of our patients.</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lastRenderedPageBreak/>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“We understand band 2 assistant technical officers (ATO) feel they are not paid the same wage as all other technical officers across Wales.</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“Our understanding is, that across Wales, only in Hywel Dda health board where a different service is provided, are all ATOs a band 3.</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“We have been working with UNISON to develop a new job description for ATOs in ABMU and have reached agreement on the majority of areas apart from the necessary qualification.</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“We believe, the current service we provide in HSDU needs to have a workforce with a mixture of skills at bands 2 and 3.</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“With changing models of service delivery this may change in the future.</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w:t>
      </w:r>
    </w:p>
    <w:p w:rsidR="00DF15AA" w:rsidRPr="00DF15AA" w:rsidRDefault="00DF15AA" w:rsidP="00DF15AA">
      <w:pPr>
        <w:shd w:val="clear" w:color="auto" w:fill="FFFFFF"/>
        <w:spacing w:after="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b/>
          <w:bCs/>
          <w:color w:val="000000"/>
          <w:sz w:val="18"/>
          <w:szCs w:val="18"/>
          <w:lang w:eastAsia="en-GB"/>
        </w:rPr>
        <w:t>“We are sorry our continuing discussions with UNISON have not been able to resolve our staff’s concerns.”</w:t>
      </w:r>
    </w:p>
    <w:p w:rsidR="00DF15AA" w:rsidRPr="00DF15AA" w:rsidRDefault="00DF15AA" w:rsidP="00DF15AA">
      <w:pPr>
        <w:shd w:val="clear" w:color="auto" w:fill="FFFFFF"/>
        <w:spacing w:after="100" w:line="336" w:lineRule="atLeast"/>
        <w:rPr>
          <w:rFonts w:ascii="Verdana" w:eastAsia="Times New Roman" w:hAnsi="Verdana" w:cs="Times New Roman"/>
          <w:color w:val="000000"/>
          <w:sz w:val="18"/>
          <w:szCs w:val="18"/>
          <w:lang w:eastAsia="en-GB"/>
        </w:rPr>
      </w:pPr>
      <w:r w:rsidRPr="00DF15AA">
        <w:rPr>
          <w:rFonts w:ascii="Verdana" w:eastAsia="Times New Roman" w:hAnsi="Verdana" w:cs="Times New Roman"/>
          <w:color w:val="000000"/>
          <w:sz w:val="18"/>
          <w:szCs w:val="18"/>
          <w:lang w:eastAsia="en-GB"/>
        </w:rPr>
        <w:t xml:space="preserve">Source: </w:t>
      </w:r>
      <w:hyperlink r:id="rId4" w:history="1">
        <w:r w:rsidRPr="00DF15AA">
          <w:rPr>
            <w:rFonts w:ascii="Verdana" w:eastAsia="Times New Roman" w:hAnsi="Verdana" w:cs="Times New Roman"/>
            <w:color w:val="4672B4"/>
            <w:sz w:val="18"/>
            <w:szCs w:val="18"/>
            <w:lang w:eastAsia="en-GB"/>
          </w:rPr>
          <w:t>Abertawe Bro Morgannwg University Health Board</w:t>
        </w:r>
      </w:hyperlink>
      <w:r w:rsidRPr="00DF15AA">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15AA"/>
    <w:rsid w:val="000968FF"/>
    <w:rsid w:val="001D5B40"/>
    <w:rsid w:val="00DF15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4E43BA-4ADA-41A1-8ED4-38118C977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F15AA"/>
    <w:rPr>
      <w:strike w:val="0"/>
      <w:dstrike w:val="0"/>
      <w:color w:val="4672B4"/>
      <w:u w:val="none"/>
      <w:effect w:val="none"/>
    </w:rPr>
  </w:style>
  <w:style w:type="character" w:styleId="Strong">
    <w:name w:val="Strong"/>
    <w:basedOn w:val="DefaultParagraphFont"/>
    <w:uiPriority w:val="22"/>
    <w:qFormat/>
    <w:rsid w:val="00DF15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3077141">
      <w:bodyDiv w:val="1"/>
      <w:marLeft w:val="0"/>
      <w:marRight w:val="0"/>
      <w:marTop w:val="0"/>
      <w:marBottom w:val="0"/>
      <w:divBdr>
        <w:top w:val="none" w:sz="0" w:space="0" w:color="auto"/>
        <w:left w:val="none" w:sz="0" w:space="0" w:color="auto"/>
        <w:bottom w:val="none" w:sz="0" w:space="0" w:color="auto"/>
        <w:right w:val="none" w:sz="0" w:space="0" w:color="auto"/>
      </w:divBdr>
      <w:divsChild>
        <w:div w:id="565260753">
          <w:marLeft w:val="0"/>
          <w:marRight w:val="0"/>
          <w:marTop w:val="100"/>
          <w:marBottom w:val="100"/>
          <w:divBdr>
            <w:top w:val="none" w:sz="0" w:space="0" w:color="auto"/>
            <w:left w:val="none" w:sz="0" w:space="0" w:color="auto"/>
            <w:bottom w:val="none" w:sz="0" w:space="0" w:color="auto"/>
            <w:right w:val="none" w:sz="0" w:space="0" w:color="auto"/>
          </w:divBdr>
          <w:divsChild>
            <w:div w:id="1463117108">
              <w:marLeft w:val="0"/>
              <w:marRight w:val="0"/>
              <w:marTop w:val="0"/>
              <w:marBottom w:val="0"/>
              <w:divBdr>
                <w:top w:val="none" w:sz="0" w:space="0" w:color="auto"/>
                <w:left w:val="none" w:sz="0" w:space="0" w:color="auto"/>
                <w:bottom w:val="none" w:sz="0" w:space="0" w:color="auto"/>
                <w:right w:val="none" w:sz="0" w:space="0" w:color="auto"/>
              </w:divBdr>
              <w:divsChild>
                <w:div w:id="583074942">
                  <w:marLeft w:val="150"/>
                  <w:marRight w:val="150"/>
                  <w:marTop w:val="0"/>
                  <w:marBottom w:val="0"/>
                  <w:divBdr>
                    <w:top w:val="none" w:sz="0" w:space="0" w:color="auto"/>
                    <w:left w:val="none" w:sz="0" w:space="0" w:color="auto"/>
                    <w:bottom w:val="none" w:sz="0" w:space="0" w:color="auto"/>
                    <w:right w:val="none" w:sz="0" w:space="0" w:color="auto"/>
                  </w:divBdr>
                  <w:divsChild>
                    <w:div w:id="923418062">
                      <w:marLeft w:val="0"/>
                      <w:marRight w:val="0"/>
                      <w:marTop w:val="0"/>
                      <w:marBottom w:val="0"/>
                      <w:divBdr>
                        <w:top w:val="none" w:sz="0" w:space="0" w:color="auto"/>
                        <w:left w:val="none" w:sz="0" w:space="0" w:color="auto"/>
                        <w:bottom w:val="none" w:sz="0" w:space="0" w:color="auto"/>
                        <w:right w:val="none" w:sz="0" w:space="0" w:color="auto"/>
                      </w:divBdr>
                      <w:divsChild>
                        <w:div w:id="993415262">
                          <w:marLeft w:val="0"/>
                          <w:marRight w:val="0"/>
                          <w:marTop w:val="0"/>
                          <w:marBottom w:val="0"/>
                          <w:divBdr>
                            <w:top w:val="none" w:sz="0" w:space="0" w:color="auto"/>
                            <w:left w:val="none" w:sz="0" w:space="0" w:color="auto"/>
                            <w:bottom w:val="none" w:sz="0" w:space="0" w:color="auto"/>
                            <w:right w:val="none" w:sz="0" w:space="0" w:color="auto"/>
                          </w:divBdr>
                          <w:divsChild>
                            <w:div w:id="13196205">
                              <w:marLeft w:val="0"/>
                              <w:marRight w:val="0"/>
                              <w:marTop w:val="0"/>
                              <w:marBottom w:val="0"/>
                              <w:divBdr>
                                <w:top w:val="none" w:sz="0" w:space="0" w:color="auto"/>
                                <w:left w:val="none" w:sz="0" w:space="0" w:color="auto"/>
                                <w:bottom w:val="none" w:sz="0" w:space="0" w:color="auto"/>
                                <w:right w:val="none" w:sz="0" w:space="0" w:color="auto"/>
                              </w:divBdr>
                            </w:div>
                            <w:div w:id="776873399">
                              <w:marLeft w:val="0"/>
                              <w:marRight w:val="0"/>
                              <w:marTop w:val="0"/>
                              <w:marBottom w:val="0"/>
                              <w:divBdr>
                                <w:top w:val="none" w:sz="0" w:space="0" w:color="auto"/>
                                <w:left w:val="none" w:sz="0" w:space="0" w:color="auto"/>
                                <w:bottom w:val="none" w:sz="0" w:space="0" w:color="auto"/>
                                <w:right w:val="none" w:sz="0" w:space="0" w:color="auto"/>
                              </w:divBdr>
                            </w:div>
                            <w:div w:id="2090612191">
                              <w:marLeft w:val="0"/>
                              <w:marRight w:val="0"/>
                              <w:marTop w:val="0"/>
                              <w:marBottom w:val="0"/>
                              <w:divBdr>
                                <w:top w:val="none" w:sz="0" w:space="0" w:color="auto"/>
                                <w:left w:val="none" w:sz="0" w:space="0" w:color="auto"/>
                                <w:bottom w:val="none" w:sz="0" w:space="0" w:color="auto"/>
                                <w:right w:val="none" w:sz="0" w:space="0" w:color="auto"/>
                              </w:divBdr>
                              <w:divsChild>
                                <w:div w:id="660624727">
                                  <w:marLeft w:val="0"/>
                                  <w:marRight w:val="0"/>
                                  <w:marTop w:val="0"/>
                                  <w:marBottom w:val="0"/>
                                  <w:divBdr>
                                    <w:top w:val="none" w:sz="0" w:space="0" w:color="auto"/>
                                    <w:left w:val="none" w:sz="0" w:space="0" w:color="auto"/>
                                    <w:bottom w:val="none" w:sz="0" w:space="0" w:color="auto"/>
                                    <w:right w:val="none" w:sz="0" w:space="0" w:color="auto"/>
                                  </w:divBdr>
                                  <w:divsChild>
                                    <w:div w:id="2092462153">
                                      <w:marLeft w:val="0"/>
                                      <w:marRight w:val="0"/>
                                      <w:marTop w:val="0"/>
                                      <w:marBottom w:val="0"/>
                                      <w:divBdr>
                                        <w:top w:val="none" w:sz="0" w:space="0" w:color="auto"/>
                                        <w:left w:val="none" w:sz="0" w:space="0" w:color="auto"/>
                                        <w:bottom w:val="none" w:sz="0" w:space="0" w:color="auto"/>
                                        <w:right w:val="none" w:sz="0" w:space="0" w:color="auto"/>
                                      </w:divBdr>
                                    </w:div>
                                    <w:div w:id="1175608683">
                                      <w:marLeft w:val="0"/>
                                      <w:marRight w:val="0"/>
                                      <w:marTop w:val="0"/>
                                      <w:marBottom w:val="0"/>
                                      <w:divBdr>
                                        <w:top w:val="none" w:sz="0" w:space="0" w:color="auto"/>
                                        <w:left w:val="none" w:sz="0" w:space="0" w:color="auto"/>
                                        <w:bottom w:val="none" w:sz="0" w:space="0" w:color="auto"/>
                                        <w:right w:val="none" w:sz="0" w:space="0" w:color="auto"/>
                                      </w:divBdr>
                                    </w:div>
                                    <w:div w:id="76177636">
                                      <w:marLeft w:val="0"/>
                                      <w:marRight w:val="0"/>
                                      <w:marTop w:val="0"/>
                                      <w:marBottom w:val="0"/>
                                      <w:divBdr>
                                        <w:top w:val="none" w:sz="0" w:space="0" w:color="auto"/>
                                        <w:left w:val="none" w:sz="0" w:space="0" w:color="auto"/>
                                        <w:bottom w:val="none" w:sz="0" w:space="0" w:color="auto"/>
                                        <w:right w:val="none" w:sz="0" w:space="0" w:color="auto"/>
                                      </w:divBdr>
                                    </w:div>
                                    <w:div w:id="483399414">
                                      <w:marLeft w:val="0"/>
                                      <w:marRight w:val="0"/>
                                      <w:marTop w:val="0"/>
                                      <w:marBottom w:val="0"/>
                                      <w:divBdr>
                                        <w:top w:val="none" w:sz="0" w:space="0" w:color="auto"/>
                                        <w:left w:val="none" w:sz="0" w:space="0" w:color="auto"/>
                                        <w:bottom w:val="none" w:sz="0" w:space="0" w:color="auto"/>
                                        <w:right w:val="none" w:sz="0" w:space="0" w:color="auto"/>
                                      </w:divBdr>
                                    </w:div>
                                    <w:div w:id="1914390360">
                                      <w:marLeft w:val="0"/>
                                      <w:marRight w:val="0"/>
                                      <w:marTop w:val="0"/>
                                      <w:marBottom w:val="0"/>
                                      <w:divBdr>
                                        <w:top w:val="none" w:sz="0" w:space="0" w:color="auto"/>
                                        <w:left w:val="none" w:sz="0" w:space="0" w:color="auto"/>
                                        <w:bottom w:val="none" w:sz="0" w:space="0" w:color="auto"/>
                                        <w:right w:val="none" w:sz="0" w:space="0" w:color="auto"/>
                                      </w:divBdr>
                                    </w:div>
                                    <w:div w:id="553081132">
                                      <w:marLeft w:val="0"/>
                                      <w:marRight w:val="0"/>
                                      <w:marTop w:val="0"/>
                                      <w:marBottom w:val="0"/>
                                      <w:divBdr>
                                        <w:top w:val="none" w:sz="0" w:space="0" w:color="auto"/>
                                        <w:left w:val="none" w:sz="0" w:space="0" w:color="auto"/>
                                        <w:bottom w:val="none" w:sz="0" w:space="0" w:color="auto"/>
                                        <w:right w:val="none" w:sz="0" w:space="0" w:color="auto"/>
                                      </w:divBdr>
                                    </w:div>
                                    <w:div w:id="415788701">
                                      <w:marLeft w:val="0"/>
                                      <w:marRight w:val="0"/>
                                      <w:marTop w:val="0"/>
                                      <w:marBottom w:val="0"/>
                                      <w:divBdr>
                                        <w:top w:val="none" w:sz="0" w:space="0" w:color="auto"/>
                                        <w:left w:val="none" w:sz="0" w:space="0" w:color="auto"/>
                                        <w:bottom w:val="none" w:sz="0" w:space="0" w:color="auto"/>
                                        <w:right w:val="none" w:sz="0" w:space="0" w:color="auto"/>
                                      </w:divBdr>
                                    </w:div>
                                    <w:div w:id="854878774">
                                      <w:marLeft w:val="0"/>
                                      <w:marRight w:val="0"/>
                                      <w:marTop w:val="0"/>
                                      <w:marBottom w:val="0"/>
                                      <w:divBdr>
                                        <w:top w:val="none" w:sz="0" w:space="0" w:color="auto"/>
                                        <w:left w:val="none" w:sz="0" w:space="0" w:color="auto"/>
                                        <w:bottom w:val="none" w:sz="0" w:space="0" w:color="auto"/>
                                        <w:right w:val="none" w:sz="0" w:space="0" w:color="auto"/>
                                      </w:divBdr>
                                    </w:div>
                                    <w:div w:id="912010738">
                                      <w:marLeft w:val="0"/>
                                      <w:marRight w:val="0"/>
                                      <w:marTop w:val="0"/>
                                      <w:marBottom w:val="0"/>
                                      <w:divBdr>
                                        <w:top w:val="none" w:sz="0" w:space="0" w:color="auto"/>
                                        <w:left w:val="none" w:sz="0" w:space="0" w:color="auto"/>
                                        <w:bottom w:val="none" w:sz="0" w:space="0" w:color="auto"/>
                                        <w:right w:val="none" w:sz="0" w:space="0" w:color="auto"/>
                                      </w:divBdr>
                                    </w:div>
                                    <w:div w:id="1052190890">
                                      <w:marLeft w:val="0"/>
                                      <w:marRight w:val="0"/>
                                      <w:marTop w:val="0"/>
                                      <w:marBottom w:val="0"/>
                                      <w:divBdr>
                                        <w:top w:val="none" w:sz="0" w:space="0" w:color="auto"/>
                                        <w:left w:val="none" w:sz="0" w:space="0" w:color="auto"/>
                                        <w:bottom w:val="none" w:sz="0" w:space="0" w:color="auto"/>
                                        <w:right w:val="none" w:sz="0" w:space="0" w:color="auto"/>
                                      </w:divBdr>
                                    </w:div>
                                    <w:div w:id="159778470">
                                      <w:marLeft w:val="0"/>
                                      <w:marRight w:val="0"/>
                                      <w:marTop w:val="0"/>
                                      <w:marBottom w:val="0"/>
                                      <w:divBdr>
                                        <w:top w:val="none" w:sz="0" w:space="0" w:color="auto"/>
                                        <w:left w:val="none" w:sz="0" w:space="0" w:color="auto"/>
                                        <w:bottom w:val="none" w:sz="0" w:space="0" w:color="auto"/>
                                        <w:right w:val="none" w:sz="0" w:space="0" w:color="auto"/>
                                      </w:divBdr>
                                    </w:div>
                                    <w:div w:id="320936278">
                                      <w:marLeft w:val="0"/>
                                      <w:marRight w:val="0"/>
                                      <w:marTop w:val="0"/>
                                      <w:marBottom w:val="0"/>
                                      <w:divBdr>
                                        <w:top w:val="none" w:sz="0" w:space="0" w:color="auto"/>
                                        <w:left w:val="none" w:sz="0" w:space="0" w:color="auto"/>
                                        <w:bottom w:val="none" w:sz="0" w:space="0" w:color="auto"/>
                                        <w:right w:val="none" w:sz="0" w:space="0" w:color="auto"/>
                                      </w:divBdr>
                                    </w:div>
                                    <w:div w:id="306403792">
                                      <w:marLeft w:val="0"/>
                                      <w:marRight w:val="0"/>
                                      <w:marTop w:val="0"/>
                                      <w:marBottom w:val="0"/>
                                      <w:divBdr>
                                        <w:top w:val="none" w:sz="0" w:space="0" w:color="auto"/>
                                        <w:left w:val="none" w:sz="0" w:space="0" w:color="auto"/>
                                        <w:bottom w:val="none" w:sz="0" w:space="0" w:color="auto"/>
                                        <w:right w:val="none" w:sz="0" w:space="0" w:color="auto"/>
                                      </w:divBdr>
                                    </w:div>
                                    <w:div w:id="618996284">
                                      <w:marLeft w:val="0"/>
                                      <w:marRight w:val="0"/>
                                      <w:marTop w:val="0"/>
                                      <w:marBottom w:val="0"/>
                                      <w:divBdr>
                                        <w:top w:val="none" w:sz="0" w:space="0" w:color="auto"/>
                                        <w:left w:val="none" w:sz="0" w:space="0" w:color="auto"/>
                                        <w:bottom w:val="none" w:sz="0" w:space="0" w:color="auto"/>
                                        <w:right w:val="none" w:sz="0" w:space="0" w:color="auto"/>
                                      </w:divBdr>
                                    </w:div>
                                    <w:div w:id="1761829106">
                                      <w:marLeft w:val="0"/>
                                      <w:marRight w:val="0"/>
                                      <w:marTop w:val="0"/>
                                      <w:marBottom w:val="0"/>
                                      <w:divBdr>
                                        <w:top w:val="none" w:sz="0" w:space="0" w:color="auto"/>
                                        <w:left w:val="none" w:sz="0" w:space="0" w:color="auto"/>
                                        <w:bottom w:val="none" w:sz="0" w:space="0" w:color="auto"/>
                                        <w:right w:val="none" w:sz="0" w:space="0" w:color="auto"/>
                                      </w:divBdr>
                                    </w:div>
                                    <w:div w:id="1045566933">
                                      <w:marLeft w:val="0"/>
                                      <w:marRight w:val="0"/>
                                      <w:marTop w:val="0"/>
                                      <w:marBottom w:val="0"/>
                                      <w:divBdr>
                                        <w:top w:val="none" w:sz="0" w:space="0" w:color="auto"/>
                                        <w:left w:val="none" w:sz="0" w:space="0" w:color="auto"/>
                                        <w:bottom w:val="none" w:sz="0" w:space="0" w:color="auto"/>
                                        <w:right w:val="none" w:sz="0" w:space="0" w:color="auto"/>
                                      </w:divBdr>
                                    </w:div>
                                    <w:div w:id="399518625">
                                      <w:marLeft w:val="0"/>
                                      <w:marRight w:val="0"/>
                                      <w:marTop w:val="0"/>
                                      <w:marBottom w:val="0"/>
                                      <w:divBdr>
                                        <w:top w:val="none" w:sz="0" w:space="0" w:color="auto"/>
                                        <w:left w:val="none" w:sz="0" w:space="0" w:color="auto"/>
                                        <w:bottom w:val="none" w:sz="0" w:space="0" w:color="auto"/>
                                        <w:right w:val="none" w:sz="0" w:space="0" w:color="auto"/>
                                      </w:divBdr>
                                    </w:div>
                                    <w:div w:id="1240018320">
                                      <w:marLeft w:val="0"/>
                                      <w:marRight w:val="0"/>
                                      <w:marTop w:val="0"/>
                                      <w:marBottom w:val="0"/>
                                      <w:divBdr>
                                        <w:top w:val="none" w:sz="0" w:space="0" w:color="auto"/>
                                        <w:left w:val="none" w:sz="0" w:space="0" w:color="auto"/>
                                        <w:bottom w:val="none" w:sz="0" w:space="0" w:color="auto"/>
                                        <w:right w:val="none" w:sz="0" w:space="0" w:color="auto"/>
                                      </w:divBdr>
                                    </w:div>
                                    <w:div w:id="289094522">
                                      <w:marLeft w:val="0"/>
                                      <w:marRight w:val="0"/>
                                      <w:marTop w:val="0"/>
                                      <w:marBottom w:val="0"/>
                                      <w:divBdr>
                                        <w:top w:val="none" w:sz="0" w:space="0" w:color="auto"/>
                                        <w:left w:val="none" w:sz="0" w:space="0" w:color="auto"/>
                                        <w:bottom w:val="none" w:sz="0" w:space="0" w:color="auto"/>
                                        <w:right w:val="none" w:sz="0" w:space="0" w:color="auto"/>
                                      </w:divBdr>
                                    </w:div>
                                    <w:div w:id="1201166349">
                                      <w:marLeft w:val="0"/>
                                      <w:marRight w:val="0"/>
                                      <w:marTop w:val="0"/>
                                      <w:marBottom w:val="0"/>
                                      <w:divBdr>
                                        <w:top w:val="none" w:sz="0" w:space="0" w:color="auto"/>
                                        <w:left w:val="none" w:sz="0" w:space="0" w:color="auto"/>
                                        <w:bottom w:val="none" w:sz="0" w:space="0" w:color="auto"/>
                                        <w:right w:val="none" w:sz="0" w:space="0" w:color="auto"/>
                                      </w:divBdr>
                                    </w:div>
                                    <w:div w:id="2137596522">
                                      <w:marLeft w:val="0"/>
                                      <w:marRight w:val="0"/>
                                      <w:marTop w:val="0"/>
                                      <w:marBottom w:val="0"/>
                                      <w:divBdr>
                                        <w:top w:val="none" w:sz="0" w:space="0" w:color="auto"/>
                                        <w:left w:val="none" w:sz="0" w:space="0" w:color="auto"/>
                                        <w:bottom w:val="none" w:sz="0" w:space="0" w:color="auto"/>
                                        <w:right w:val="none" w:sz="0" w:space="0" w:color="auto"/>
                                      </w:divBdr>
                                    </w:div>
                                    <w:div w:id="1034425545">
                                      <w:marLeft w:val="0"/>
                                      <w:marRight w:val="0"/>
                                      <w:marTop w:val="0"/>
                                      <w:marBottom w:val="0"/>
                                      <w:divBdr>
                                        <w:top w:val="none" w:sz="0" w:space="0" w:color="auto"/>
                                        <w:left w:val="none" w:sz="0" w:space="0" w:color="auto"/>
                                        <w:bottom w:val="none" w:sz="0" w:space="0" w:color="auto"/>
                                        <w:right w:val="none" w:sz="0" w:space="0" w:color="auto"/>
                                      </w:divBdr>
                                    </w:div>
                                    <w:div w:id="1845775259">
                                      <w:marLeft w:val="0"/>
                                      <w:marRight w:val="0"/>
                                      <w:marTop w:val="0"/>
                                      <w:marBottom w:val="0"/>
                                      <w:divBdr>
                                        <w:top w:val="none" w:sz="0" w:space="0" w:color="auto"/>
                                        <w:left w:val="none" w:sz="0" w:space="0" w:color="auto"/>
                                        <w:bottom w:val="none" w:sz="0" w:space="0" w:color="auto"/>
                                        <w:right w:val="none" w:sz="0" w:space="0" w:color="auto"/>
                                      </w:divBdr>
                                    </w:div>
                                    <w:div w:id="479468665">
                                      <w:marLeft w:val="0"/>
                                      <w:marRight w:val="0"/>
                                      <w:marTop w:val="0"/>
                                      <w:marBottom w:val="0"/>
                                      <w:divBdr>
                                        <w:top w:val="none" w:sz="0" w:space="0" w:color="auto"/>
                                        <w:left w:val="none" w:sz="0" w:space="0" w:color="auto"/>
                                        <w:bottom w:val="none" w:sz="0" w:space="0" w:color="auto"/>
                                        <w:right w:val="none" w:sz="0" w:space="0" w:color="auto"/>
                                      </w:divBdr>
                                    </w:div>
                                    <w:div w:id="1333487164">
                                      <w:marLeft w:val="0"/>
                                      <w:marRight w:val="0"/>
                                      <w:marTop w:val="0"/>
                                      <w:marBottom w:val="0"/>
                                      <w:divBdr>
                                        <w:top w:val="none" w:sz="0" w:space="0" w:color="auto"/>
                                        <w:left w:val="none" w:sz="0" w:space="0" w:color="auto"/>
                                        <w:bottom w:val="none" w:sz="0" w:space="0" w:color="auto"/>
                                        <w:right w:val="none" w:sz="0" w:space="0" w:color="auto"/>
                                      </w:divBdr>
                                    </w:div>
                                    <w:div w:id="571358538">
                                      <w:marLeft w:val="0"/>
                                      <w:marRight w:val="0"/>
                                      <w:marTop w:val="0"/>
                                      <w:marBottom w:val="0"/>
                                      <w:divBdr>
                                        <w:top w:val="none" w:sz="0" w:space="0" w:color="auto"/>
                                        <w:left w:val="none" w:sz="0" w:space="0" w:color="auto"/>
                                        <w:bottom w:val="none" w:sz="0" w:space="0" w:color="auto"/>
                                        <w:right w:val="none" w:sz="0" w:space="0" w:color="auto"/>
                                      </w:divBdr>
                                    </w:div>
                                    <w:div w:id="1388921348">
                                      <w:marLeft w:val="0"/>
                                      <w:marRight w:val="0"/>
                                      <w:marTop w:val="0"/>
                                      <w:marBottom w:val="0"/>
                                      <w:divBdr>
                                        <w:top w:val="none" w:sz="0" w:space="0" w:color="auto"/>
                                        <w:left w:val="none" w:sz="0" w:space="0" w:color="auto"/>
                                        <w:bottom w:val="none" w:sz="0" w:space="0" w:color="auto"/>
                                        <w:right w:val="none" w:sz="0" w:space="0" w:color="auto"/>
                                      </w:divBdr>
                                    </w:div>
                                    <w:div w:id="1103302427">
                                      <w:marLeft w:val="0"/>
                                      <w:marRight w:val="0"/>
                                      <w:marTop w:val="0"/>
                                      <w:marBottom w:val="0"/>
                                      <w:divBdr>
                                        <w:top w:val="none" w:sz="0" w:space="0" w:color="auto"/>
                                        <w:left w:val="none" w:sz="0" w:space="0" w:color="auto"/>
                                        <w:bottom w:val="none" w:sz="0" w:space="0" w:color="auto"/>
                                        <w:right w:val="none" w:sz="0" w:space="0" w:color="auto"/>
                                      </w:divBdr>
                                    </w:div>
                                    <w:div w:id="495995762">
                                      <w:marLeft w:val="0"/>
                                      <w:marRight w:val="0"/>
                                      <w:marTop w:val="0"/>
                                      <w:marBottom w:val="0"/>
                                      <w:divBdr>
                                        <w:top w:val="none" w:sz="0" w:space="0" w:color="auto"/>
                                        <w:left w:val="none" w:sz="0" w:space="0" w:color="auto"/>
                                        <w:bottom w:val="none" w:sz="0" w:space="0" w:color="auto"/>
                                        <w:right w:val="none" w:sz="0" w:space="0" w:color="auto"/>
                                      </w:divBdr>
                                    </w:div>
                                    <w:div w:id="2037845399">
                                      <w:marLeft w:val="0"/>
                                      <w:marRight w:val="0"/>
                                      <w:marTop w:val="0"/>
                                      <w:marBottom w:val="0"/>
                                      <w:divBdr>
                                        <w:top w:val="none" w:sz="0" w:space="0" w:color="auto"/>
                                        <w:left w:val="none" w:sz="0" w:space="0" w:color="auto"/>
                                        <w:bottom w:val="none" w:sz="0" w:space="0" w:color="auto"/>
                                        <w:right w:val="none" w:sz="0" w:space="0" w:color="auto"/>
                                      </w:divBdr>
                                    </w:div>
                                    <w:div w:id="1801267215">
                                      <w:marLeft w:val="0"/>
                                      <w:marRight w:val="0"/>
                                      <w:marTop w:val="0"/>
                                      <w:marBottom w:val="0"/>
                                      <w:divBdr>
                                        <w:top w:val="none" w:sz="0" w:space="0" w:color="auto"/>
                                        <w:left w:val="none" w:sz="0" w:space="0" w:color="auto"/>
                                        <w:bottom w:val="none" w:sz="0" w:space="0" w:color="auto"/>
                                        <w:right w:val="none" w:sz="0" w:space="0" w:color="auto"/>
                                      </w:divBdr>
                                    </w:div>
                                    <w:div w:id="12792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07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452</Words>
  <Characters>2580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2018-09-05T10:27:00Z</dcterms:created>
  <dcterms:modified xsi:type="dcterms:W3CDTF">2018-09-05T10:27:00Z</dcterms:modified>
</cp:coreProperties>
</file>