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60752" w:rsidRPr="00060752" w:rsidRDefault="00060752" w:rsidP="00060752">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060752">
        <w:rPr>
          <w:rFonts w:ascii="Verdana" w:eastAsia="Times New Roman" w:hAnsi="Verdana" w:cs="Times New Roman"/>
          <w:b/>
          <w:bCs/>
          <w:color w:val="4672B4"/>
          <w:kern w:val="36"/>
          <w:sz w:val="27"/>
          <w:szCs w:val="27"/>
          <w:lang w:eastAsia="en-GB"/>
        </w:rPr>
        <w:t xml:space="preserve">Three top prizes for ABMU-linked projects at 2017 </w:t>
      </w:r>
      <w:proofErr w:type="spellStart"/>
      <w:r w:rsidRPr="00060752">
        <w:rPr>
          <w:rFonts w:ascii="Verdana" w:eastAsia="Times New Roman" w:hAnsi="Verdana" w:cs="Times New Roman"/>
          <w:b/>
          <w:bCs/>
          <w:color w:val="4672B4"/>
          <w:kern w:val="36"/>
          <w:sz w:val="27"/>
          <w:szCs w:val="27"/>
          <w:lang w:eastAsia="en-GB"/>
        </w:rPr>
        <w:t>MediWales</w:t>
      </w:r>
      <w:proofErr w:type="spellEnd"/>
      <w:r w:rsidRPr="00060752">
        <w:rPr>
          <w:rFonts w:ascii="Verdana" w:eastAsia="Times New Roman" w:hAnsi="Verdana" w:cs="Times New Roman"/>
          <w:b/>
          <w:bCs/>
          <w:color w:val="4672B4"/>
          <w:kern w:val="36"/>
          <w:sz w:val="27"/>
          <w:szCs w:val="27"/>
          <w:lang w:eastAsia="en-GB"/>
        </w:rPr>
        <w:t xml:space="preserve"> Awards</w:t>
      </w:r>
    </w:p>
    <w:p w:rsidR="00060752" w:rsidRPr="00060752" w:rsidRDefault="00060752" w:rsidP="00060752">
      <w:pPr>
        <w:shd w:val="clear" w:color="auto" w:fill="FFFFFF"/>
        <w:spacing w:after="0" w:line="336" w:lineRule="atLeast"/>
        <w:rPr>
          <w:rFonts w:ascii="Verdana" w:eastAsia="Times New Roman" w:hAnsi="Verdana" w:cs="Times New Roman"/>
          <w:color w:val="883580"/>
          <w:sz w:val="16"/>
          <w:szCs w:val="16"/>
          <w:lang w:eastAsia="en-GB"/>
        </w:rPr>
      </w:pPr>
      <w:r w:rsidRPr="00060752">
        <w:rPr>
          <w:rFonts w:ascii="Verdana" w:eastAsia="Times New Roman" w:hAnsi="Verdana" w:cs="Times New Roman"/>
          <w:color w:val="883580"/>
          <w:sz w:val="16"/>
          <w:szCs w:val="16"/>
          <w:lang w:eastAsia="en-GB"/>
        </w:rPr>
        <w:t xml:space="preserve">Tuesday, 19 December 2017 </w:t>
      </w:r>
    </w:p>
    <w:p w:rsidR="00060752" w:rsidRPr="00060752" w:rsidRDefault="00060752" w:rsidP="00060752">
      <w:pPr>
        <w:shd w:val="clear" w:color="auto" w:fill="FFFFFF"/>
        <w:spacing w:after="0" w:line="336" w:lineRule="atLeast"/>
        <w:rPr>
          <w:rFonts w:ascii="Verdana" w:eastAsia="Times New Roman" w:hAnsi="Verdana" w:cs="Times New Roman"/>
          <w:color w:val="000000"/>
          <w:sz w:val="18"/>
          <w:szCs w:val="18"/>
          <w:lang w:eastAsia="en-GB"/>
        </w:rPr>
      </w:pPr>
      <w:r w:rsidRPr="00060752">
        <w:rPr>
          <w:rFonts w:ascii="Verdana" w:eastAsia="Times New Roman" w:hAnsi="Verdana" w:cs="Times New Roman"/>
          <w:color w:val="000000"/>
          <w:sz w:val="18"/>
          <w:szCs w:val="18"/>
          <w:lang w:eastAsia="en-GB"/>
        </w:rPr>
        <w:t xml:space="preserve">ABM University Health Board flew the flag for Welsh health boards at this year’s </w:t>
      </w:r>
      <w:proofErr w:type="spellStart"/>
      <w:r w:rsidRPr="00060752">
        <w:rPr>
          <w:rFonts w:ascii="Verdana" w:eastAsia="Times New Roman" w:hAnsi="Verdana" w:cs="Times New Roman"/>
          <w:color w:val="000000"/>
          <w:sz w:val="18"/>
          <w:szCs w:val="18"/>
          <w:lang w:eastAsia="en-GB"/>
        </w:rPr>
        <w:t>MediWales</w:t>
      </w:r>
      <w:proofErr w:type="spellEnd"/>
      <w:r w:rsidRPr="00060752">
        <w:rPr>
          <w:rFonts w:ascii="Verdana" w:eastAsia="Times New Roman" w:hAnsi="Verdana" w:cs="Times New Roman"/>
          <w:color w:val="000000"/>
          <w:sz w:val="18"/>
          <w:szCs w:val="18"/>
          <w:lang w:eastAsia="en-GB"/>
        </w:rPr>
        <w:t xml:space="preserve"> Innovation Awards, scooping three prizes for trail-blazing projects which all involved ABMU.</w:t>
      </w:r>
    </w:p>
    <w:p w:rsidR="00060752" w:rsidRPr="00060752" w:rsidRDefault="00060752" w:rsidP="00060752">
      <w:pPr>
        <w:shd w:val="clear" w:color="auto" w:fill="FFFFFF"/>
        <w:spacing w:after="0" w:line="336" w:lineRule="atLeast"/>
        <w:rPr>
          <w:rFonts w:ascii="Verdana" w:eastAsia="Times New Roman" w:hAnsi="Verdana" w:cs="Times New Roman"/>
          <w:color w:val="000000"/>
          <w:sz w:val="18"/>
          <w:szCs w:val="18"/>
          <w:lang w:eastAsia="en-GB"/>
        </w:rPr>
      </w:pPr>
      <w:r w:rsidRPr="00060752">
        <w:rPr>
          <w:rFonts w:ascii="Verdana" w:eastAsia="Times New Roman" w:hAnsi="Verdana" w:cs="Times New Roman"/>
          <w:color w:val="000000"/>
          <w:sz w:val="18"/>
          <w:szCs w:val="18"/>
          <w:lang w:eastAsia="en-GB"/>
        </w:rPr>
        <w:t> </w:t>
      </w:r>
    </w:p>
    <w:p w:rsidR="00060752" w:rsidRPr="00060752" w:rsidRDefault="00060752" w:rsidP="00060752">
      <w:pPr>
        <w:shd w:val="clear" w:color="auto" w:fill="FFFFFF"/>
        <w:spacing w:after="0" w:line="336" w:lineRule="atLeast"/>
        <w:rPr>
          <w:rFonts w:ascii="Verdana" w:eastAsia="Times New Roman" w:hAnsi="Verdana" w:cs="Times New Roman"/>
          <w:color w:val="000000"/>
          <w:sz w:val="18"/>
          <w:szCs w:val="18"/>
          <w:lang w:eastAsia="en-GB"/>
        </w:rPr>
      </w:pPr>
      <w:r w:rsidRPr="00060752">
        <w:rPr>
          <w:rFonts w:ascii="Verdana" w:eastAsia="Times New Roman" w:hAnsi="Verdana" w:cs="Times New Roman"/>
          <w:color w:val="000000"/>
          <w:sz w:val="18"/>
          <w:szCs w:val="18"/>
          <w:lang w:eastAsia="en-GB"/>
        </w:rPr>
        <w:t xml:space="preserve">The </w:t>
      </w:r>
      <w:r w:rsidRPr="00060752">
        <w:rPr>
          <w:rFonts w:ascii="Verdana" w:eastAsia="Times New Roman" w:hAnsi="Verdana" w:cs="Times New Roman"/>
          <w:i/>
          <w:iCs/>
          <w:color w:val="000000"/>
          <w:sz w:val="18"/>
          <w:szCs w:val="18"/>
          <w:lang w:eastAsia="en-GB"/>
        </w:rPr>
        <w:t>Research in Excellence in the NHS</w:t>
      </w:r>
      <w:r w:rsidRPr="00060752">
        <w:rPr>
          <w:rFonts w:ascii="Verdana" w:eastAsia="Times New Roman" w:hAnsi="Verdana" w:cs="Times New Roman"/>
          <w:color w:val="000000"/>
          <w:sz w:val="18"/>
          <w:szCs w:val="18"/>
          <w:lang w:eastAsia="en-GB"/>
        </w:rPr>
        <w:t xml:space="preserve"> award was given to ABMU and Swansea University Medical School for their clinical trial that explored the use of the </w:t>
      </w:r>
      <w:proofErr w:type="spellStart"/>
      <w:r w:rsidRPr="00060752">
        <w:rPr>
          <w:rFonts w:ascii="Verdana" w:eastAsia="Times New Roman" w:hAnsi="Verdana" w:cs="Times New Roman"/>
          <w:color w:val="000000"/>
          <w:sz w:val="18"/>
          <w:szCs w:val="18"/>
          <w:lang w:eastAsia="en-GB"/>
        </w:rPr>
        <w:t>AliveCor</w:t>
      </w:r>
      <w:proofErr w:type="spellEnd"/>
      <w:r w:rsidRPr="00060752">
        <w:rPr>
          <w:rFonts w:ascii="Verdana" w:eastAsia="Times New Roman" w:hAnsi="Verdana" w:cs="Times New Roman"/>
          <w:color w:val="000000"/>
          <w:sz w:val="18"/>
          <w:szCs w:val="18"/>
          <w:lang w:eastAsia="en-GB"/>
        </w:rPr>
        <w:t xml:space="preserve"> </w:t>
      </w:r>
      <w:proofErr w:type="spellStart"/>
      <w:r w:rsidRPr="00060752">
        <w:rPr>
          <w:rFonts w:ascii="Verdana" w:eastAsia="Times New Roman" w:hAnsi="Verdana" w:cs="Times New Roman"/>
          <w:color w:val="000000"/>
          <w:sz w:val="18"/>
          <w:szCs w:val="18"/>
          <w:lang w:eastAsia="en-GB"/>
        </w:rPr>
        <w:t>Kardia</w:t>
      </w:r>
      <w:proofErr w:type="spellEnd"/>
      <w:r w:rsidRPr="00060752">
        <w:rPr>
          <w:rFonts w:ascii="Verdana" w:eastAsia="Times New Roman" w:hAnsi="Verdana" w:cs="Times New Roman"/>
          <w:color w:val="000000"/>
          <w:sz w:val="18"/>
          <w:szCs w:val="18"/>
          <w:lang w:eastAsia="en-GB"/>
        </w:rPr>
        <w:t xml:space="preserve"> mobile device to detect atrial fibrillation – an abnormal heart rhythm – which is a common cause of stroke.</w:t>
      </w:r>
    </w:p>
    <w:p w:rsidR="00060752" w:rsidRPr="00060752" w:rsidRDefault="00060752" w:rsidP="00060752">
      <w:pPr>
        <w:shd w:val="clear" w:color="auto" w:fill="FFFFFF"/>
        <w:spacing w:after="0" w:line="336" w:lineRule="atLeast"/>
        <w:rPr>
          <w:rFonts w:ascii="Verdana" w:eastAsia="Times New Roman" w:hAnsi="Verdana" w:cs="Times New Roman"/>
          <w:color w:val="000000"/>
          <w:sz w:val="18"/>
          <w:szCs w:val="18"/>
          <w:lang w:eastAsia="en-GB"/>
        </w:rPr>
      </w:pPr>
      <w:r w:rsidRPr="00060752">
        <w:rPr>
          <w:rFonts w:ascii="Verdana" w:eastAsia="Times New Roman" w:hAnsi="Verdana" w:cs="Times New Roman"/>
          <w:color w:val="000000"/>
          <w:sz w:val="18"/>
          <w:szCs w:val="18"/>
          <w:lang w:eastAsia="en-GB"/>
        </w:rPr>
        <w:t> </w:t>
      </w:r>
    </w:p>
    <w:p w:rsidR="00060752" w:rsidRPr="00060752" w:rsidRDefault="00060752" w:rsidP="00060752">
      <w:pPr>
        <w:shd w:val="clear" w:color="auto" w:fill="FFFFFF"/>
        <w:spacing w:after="0" w:line="336" w:lineRule="atLeast"/>
        <w:rPr>
          <w:rFonts w:ascii="Verdana" w:eastAsia="Times New Roman" w:hAnsi="Verdana" w:cs="Times New Roman"/>
          <w:color w:val="000000"/>
          <w:sz w:val="18"/>
          <w:szCs w:val="18"/>
          <w:lang w:eastAsia="en-GB"/>
        </w:rPr>
      </w:pPr>
      <w:r w:rsidRPr="00060752">
        <w:rPr>
          <w:rFonts w:ascii="Verdana" w:eastAsia="Times New Roman" w:hAnsi="Verdana" w:cs="Times New Roman"/>
          <w:color w:val="000000"/>
          <w:sz w:val="18"/>
          <w:szCs w:val="18"/>
          <w:lang w:eastAsia="en-GB"/>
        </w:rPr>
        <w:t xml:space="preserve">The </w:t>
      </w:r>
      <w:r w:rsidRPr="00060752">
        <w:rPr>
          <w:rFonts w:ascii="Verdana" w:eastAsia="Times New Roman" w:hAnsi="Verdana" w:cs="Times New Roman"/>
          <w:i/>
          <w:iCs/>
          <w:color w:val="000000"/>
          <w:sz w:val="18"/>
          <w:szCs w:val="18"/>
          <w:lang w:eastAsia="en-GB"/>
        </w:rPr>
        <w:t xml:space="preserve">NHS Wales Collaboration </w:t>
      </w:r>
      <w:r w:rsidRPr="00060752">
        <w:rPr>
          <w:rFonts w:ascii="Verdana" w:eastAsia="Times New Roman" w:hAnsi="Verdana" w:cs="Times New Roman"/>
          <w:color w:val="000000"/>
          <w:sz w:val="18"/>
          <w:szCs w:val="18"/>
          <w:lang w:eastAsia="en-GB"/>
        </w:rPr>
        <w:t>award went to ABMU’s Department of Diabetes and Swansea University Diabetes Research Group for their collaborative clinical trials with companies of all sizes.</w:t>
      </w:r>
    </w:p>
    <w:p w:rsidR="00060752" w:rsidRPr="00060752" w:rsidRDefault="00060752" w:rsidP="00060752">
      <w:pPr>
        <w:shd w:val="clear" w:color="auto" w:fill="FFFFFF"/>
        <w:spacing w:after="0" w:line="336" w:lineRule="atLeast"/>
        <w:rPr>
          <w:rFonts w:ascii="Verdana" w:eastAsia="Times New Roman" w:hAnsi="Verdana" w:cs="Times New Roman"/>
          <w:color w:val="000000"/>
          <w:sz w:val="18"/>
          <w:szCs w:val="18"/>
          <w:lang w:eastAsia="en-GB"/>
        </w:rPr>
      </w:pPr>
      <w:r w:rsidRPr="00060752">
        <w:rPr>
          <w:rFonts w:ascii="Verdana" w:eastAsia="Times New Roman" w:hAnsi="Verdana" w:cs="Times New Roman"/>
          <w:color w:val="000000"/>
          <w:sz w:val="18"/>
          <w:szCs w:val="18"/>
          <w:lang w:eastAsia="en-GB"/>
        </w:rPr>
        <w:t> </w:t>
      </w:r>
    </w:p>
    <w:p w:rsidR="00060752" w:rsidRPr="00060752" w:rsidRDefault="00060752" w:rsidP="00060752">
      <w:pPr>
        <w:shd w:val="clear" w:color="auto" w:fill="FFFFFF"/>
        <w:spacing w:after="0" w:line="336" w:lineRule="atLeast"/>
        <w:rPr>
          <w:rFonts w:ascii="Verdana" w:eastAsia="Times New Roman" w:hAnsi="Verdana" w:cs="Times New Roman"/>
          <w:color w:val="000000"/>
          <w:sz w:val="18"/>
          <w:szCs w:val="18"/>
          <w:lang w:eastAsia="en-GB"/>
        </w:rPr>
      </w:pPr>
      <w:r w:rsidRPr="00060752">
        <w:rPr>
          <w:rFonts w:ascii="Verdana" w:eastAsia="Times New Roman" w:hAnsi="Verdana" w:cs="Times New Roman"/>
          <w:color w:val="000000"/>
          <w:sz w:val="18"/>
          <w:szCs w:val="18"/>
          <w:lang w:eastAsia="en-GB"/>
        </w:rPr>
        <w:t xml:space="preserve">The </w:t>
      </w:r>
      <w:proofErr w:type="spellStart"/>
      <w:r w:rsidRPr="00060752">
        <w:rPr>
          <w:rFonts w:ascii="Verdana" w:eastAsia="Times New Roman" w:hAnsi="Verdana" w:cs="Times New Roman"/>
          <w:color w:val="000000"/>
          <w:sz w:val="18"/>
          <w:szCs w:val="18"/>
          <w:lang w:eastAsia="en-GB"/>
        </w:rPr>
        <w:t>Cimla</w:t>
      </w:r>
      <w:proofErr w:type="spellEnd"/>
      <w:r w:rsidRPr="00060752">
        <w:rPr>
          <w:rFonts w:ascii="Verdana" w:eastAsia="Times New Roman" w:hAnsi="Verdana" w:cs="Times New Roman"/>
          <w:color w:val="000000"/>
          <w:sz w:val="18"/>
          <w:szCs w:val="18"/>
          <w:lang w:eastAsia="en-GB"/>
        </w:rPr>
        <w:t xml:space="preserve"> Hospital based </w:t>
      </w:r>
      <w:proofErr w:type="spellStart"/>
      <w:r w:rsidRPr="00060752">
        <w:rPr>
          <w:rFonts w:ascii="Verdana" w:eastAsia="Times New Roman" w:hAnsi="Verdana" w:cs="Times New Roman"/>
          <w:color w:val="000000"/>
          <w:sz w:val="18"/>
          <w:szCs w:val="18"/>
          <w:lang w:eastAsia="en-GB"/>
        </w:rPr>
        <w:t>Lymphoedema</w:t>
      </w:r>
      <w:proofErr w:type="spellEnd"/>
      <w:r w:rsidRPr="00060752">
        <w:rPr>
          <w:rFonts w:ascii="Verdana" w:eastAsia="Times New Roman" w:hAnsi="Verdana" w:cs="Times New Roman"/>
          <w:color w:val="000000"/>
          <w:sz w:val="18"/>
          <w:szCs w:val="18"/>
          <w:lang w:eastAsia="en-GB"/>
        </w:rPr>
        <w:t xml:space="preserve"> Network Wales received the </w:t>
      </w:r>
      <w:r w:rsidRPr="00060752">
        <w:rPr>
          <w:rFonts w:ascii="Verdana" w:eastAsia="Times New Roman" w:hAnsi="Verdana" w:cs="Times New Roman"/>
          <w:i/>
          <w:iCs/>
          <w:color w:val="000000"/>
          <w:sz w:val="18"/>
          <w:szCs w:val="18"/>
          <w:lang w:eastAsia="en-GB"/>
        </w:rPr>
        <w:t xml:space="preserve">Innovation within NHS Wales </w:t>
      </w:r>
      <w:r w:rsidRPr="00060752">
        <w:rPr>
          <w:rFonts w:ascii="Verdana" w:eastAsia="Times New Roman" w:hAnsi="Verdana" w:cs="Times New Roman"/>
          <w:color w:val="000000"/>
          <w:sz w:val="18"/>
          <w:szCs w:val="18"/>
          <w:lang w:eastAsia="en-GB"/>
        </w:rPr>
        <w:t xml:space="preserve">award thanks to their on-the-ground education project enabling community nurses to gain knowledge and learn skills around </w:t>
      </w:r>
      <w:proofErr w:type="spellStart"/>
      <w:r w:rsidRPr="00060752">
        <w:rPr>
          <w:rFonts w:ascii="Verdana" w:eastAsia="Times New Roman" w:hAnsi="Verdana" w:cs="Times New Roman"/>
          <w:color w:val="000000"/>
          <w:sz w:val="18"/>
          <w:szCs w:val="18"/>
          <w:lang w:eastAsia="en-GB"/>
        </w:rPr>
        <w:t>lymphoedema</w:t>
      </w:r>
      <w:proofErr w:type="spellEnd"/>
      <w:r w:rsidRPr="00060752">
        <w:rPr>
          <w:rFonts w:ascii="Verdana" w:eastAsia="Times New Roman" w:hAnsi="Verdana" w:cs="Times New Roman"/>
          <w:color w:val="000000"/>
          <w:sz w:val="18"/>
          <w:szCs w:val="18"/>
          <w:lang w:eastAsia="en-GB"/>
        </w:rPr>
        <w:t xml:space="preserve"> and chronic oedema.</w:t>
      </w:r>
    </w:p>
    <w:p w:rsidR="00060752" w:rsidRPr="00060752" w:rsidRDefault="00060752" w:rsidP="00060752">
      <w:pPr>
        <w:shd w:val="clear" w:color="auto" w:fill="FFFFFF"/>
        <w:spacing w:after="0" w:line="336" w:lineRule="atLeast"/>
        <w:rPr>
          <w:rFonts w:ascii="Verdana" w:eastAsia="Times New Roman" w:hAnsi="Verdana" w:cs="Times New Roman"/>
          <w:color w:val="000000"/>
          <w:sz w:val="18"/>
          <w:szCs w:val="18"/>
          <w:lang w:eastAsia="en-GB"/>
        </w:rPr>
      </w:pPr>
      <w:r w:rsidRPr="00060752">
        <w:rPr>
          <w:rFonts w:ascii="Verdana" w:eastAsia="Times New Roman" w:hAnsi="Verdana" w:cs="Times New Roman"/>
          <w:color w:val="000000"/>
          <w:sz w:val="18"/>
          <w:szCs w:val="18"/>
          <w:lang w:eastAsia="en-GB"/>
        </w:rPr>
        <w:t> </w:t>
      </w:r>
    </w:p>
    <w:p w:rsidR="00060752" w:rsidRPr="00060752" w:rsidRDefault="00060752" w:rsidP="00060752">
      <w:pPr>
        <w:shd w:val="clear" w:color="auto" w:fill="FFFFFF"/>
        <w:spacing w:after="0" w:line="336" w:lineRule="atLeast"/>
        <w:rPr>
          <w:rFonts w:ascii="Verdana" w:eastAsia="Times New Roman" w:hAnsi="Verdana" w:cs="Times New Roman"/>
          <w:color w:val="000000"/>
          <w:sz w:val="18"/>
          <w:szCs w:val="18"/>
          <w:lang w:eastAsia="en-GB"/>
        </w:rPr>
      </w:pPr>
      <w:r w:rsidRPr="00060752">
        <w:rPr>
          <w:rFonts w:ascii="Verdana" w:eastAsia="Times New Roman" w:hAnsi="Verdana" w:cs="Times New Roman"/>
          <w:color w:val="000000"/>
          <w:sz w:val="18"/>
          <w:szCs w:val="18"/>
          <w:lang w:eastAsia="en-GB"/>
        </w:rPr>
        <w:t xml:space="preserve">Hundreds gathered at this year’s </w:t>
      </w:r>
      <w:proofErr w:type="spellStart"/>
      <w:r w:rsidRPr="00060752">
        <w:rPr>
          <w:rFonts w:ascii="Verdana" w:eastAsia="Times New Roman" w:hAnsi="Verdana" w:cs="Times New Roman"/>
          <w:color w:val="000000"/>
          <w:sz w:val="18"/>
          <w:szCs w:val="18"/>
          <w:lang w:eastAsia="en-GB"/>
        </w:rPr>
        <w:t>MediWales</w:t>
      </w:r>
      <w:proofErr w:type="spellEnd"/>
      <w:r w:rsidRPr="00060752">
        <w:rPr>
          <w:rFonts w:ascii="Verdana" w:eastAsia="Times New Roman" w:hAnsi="Verdana" w:cs="Times New Roman"/>
          <w:color w:val="000000"/>
          <w:sz w:val="18"/>
          <w:szCs w:val="18"/>
          <w:lang w:eastAsia="en-GB"/>
        </w:rPr>
        <w:t xml:space="preserve"> Innovation Awards, held at the National Museum of Wales in Cardiff, to celebrate the achievements of the Welsh life science sector in 2017.</w:t>
      </w:r>
    </w:p>
    <w:p w:rsidR="00060752" w:rsidRPr="00060752" w:rsidRDefault="00060752" w:rsidP="00060752">
      <w:pPr>
        <w:shd w:val="clear" w:color="auto" w:fill="FFFFFF"/>
        <w:spacing w:after="0" w:line="336" w:lineRule="atLeast"/>
        <w:rPr>
          <w:rFonts w:ascii="Verdana" w:eastAsia="Times New Roman" w:hAnsi="Verdana" w:cs="Times New Roman"/>
          <w:color w:val="000000"/>
          <w:sz w:val="18"/>
          <w:szCs w:val="18"/>
          <w:lang w:eastAsia="en-GB"/>
        </w:rPr>
      </w:pPr>
      <w:r w:rsidRPr="00060752">
        <w:rPr>
          <w:rFonts w:ascii="Verdana" w:eastAsia="Times New Roman" w:hAnsi="Verdana" w:cs="Times New Roman"/>
          <w:color w:val="000000"/>
          <w:sz w:val="18"/>
          <w:szCs w:val="18"/>
          <w:lang w:eastAsia="en-GB"/>
        </w:rPr>
        <w:t> </w:t>
      </w:r>
    </w:p>
    <w:p w:rsidR="00060752" w:rsidRPr="00060752" w:rsidRDefault="00060752" w:rsidP="00060752">
      <w:pPr>
        <w:shd w:val="clear" w:color="auto" w:fill="FFFFFF"/>
        <w:spacing w:after="0" w:line="336" w:lineRule="atLeast"/>
        <w:rPr>
          <w:rFonts w:ascii="Verdana" w:eastAsia="Times New Roman" w:hAnsi="Verdana" w:cs="Times New Roman"/>
          <w:color w:val="000000"/>
          <w:sz w:val="18"/>
          <w:szCs w:val="18"/>
          <w:lang w:eastAsia="en-GB"/>
        </w:rPr>
      </w:pPr>
      <w:r w:rsidRPr="00060752">
        <w:rPr>
          <w:rFonts w:ascii="Verdana" w:eastAsia="Times New Roman" w:hAnsi="Verdana" w:cs="Times New Roman"/>
          <w:color w:val="000000"/>
          <w:sz w:val="18"/>
          <w:szCs w:val="18"/>
          <w:lang w:eastAsia="en-GB"/>
        </w:rPr>
        <w:t xml:space="preserve">Founded in 1992, </w:t>
      </w:r>
      <w:proofErr w:type="spellStart"/>
      <w:r w:rsidRPr="00060752">
        <w:rPr>
          <w:rFonts w:ascii="Verdana" w:eastAsia="Times New Roman" w:hAnsi="Verdana" w:cs="Times New Roman"/>
          <w:color w:val="000000"/>
          <w:sz w:val="18"/>
          <w:szCs w:val="18"/>
          <w:lang w:eastAsia="en-GB"/>
        </w:rPr>
        <w:t>MediWales</w:t>
      </w:r>
      <w:proofErr w:type="spellEnd"/>
      <w:r w:rsidRPr="00060752">
        <w:rPr>
          <w:rFonts w:ascii="Verdana" w:eastAsia="Times New Roman" w:hAnsi="Verdana" w:cs="Times New Roman"/>
          <w:color w:val="000000"/>
          <w:sz w:val="18"/>
          <w:szCs w:val="18"/>
          <w:lang w:eastAsia="en-GB"/>
        </w:rPr>
        <w:t xml:space="preserve"> is the life science network and representative body for Wales. </w:t>
      </w:r>
      <w:proofErr w:type="spellStart"/>
      <w:r w:rsidRPr="00060752">
        <w:rPr>
          <w:rFonts w:ascii="Verdana" w:eastAsia="Times New Roman" w:hAnsi="Verdana" w:cs="Times New Roman"/>
          <w:color w:val="000000"/>
          <w:sz w:val="18"/>
          <w:szCs w:val="18"/>
          <w:lang w:eastAsia="en-GB"/>
        </w:rPr>
        <w:t>MediWales</w:t>
      </w:r>
      <w:proofErr w:type="spellEnd"/>
      <w:r w:rsidRPr="00060752">
        <w:rPr>
          <w:rFonts w:ascii="Verdana" w:eastAsia="Times New Roman" w:hAnsi="Verdana" w:cs="Times New Roman"/>
          <w:color w:val="000000"/>
          <w:sz w:val="18"/>
          <w:szCs w:val="18"/>
          <w:lang w:eastAsia="en-GB"/>
        </w:rPr>
        <w:t xml:space="preserve"> provides advice, support and business opportunities for members, whilst promoting collaboration within the life science and health technology community in Wales.</w:t>
      </w:r>
    </w:p>
    <w:p w:rsidR="00060752" w:rsidRPr="00060752" w:rsidRDefault="00060752" w:rsidP="00060752">
      <w:pPr>
        <w:shd w:val="clear" w:color="auto" w:fill="FFFFFF"/>
        <w:spacing w:after="0" w:line="336" w:lineRule="atLeast"/>
        <w:rPr>
          <w:rFonts w:ascii="Verdana" w:eastAsia="Times New Roman" w:hAnsi="Verdana" w:cs="Times New Roman"/>
          <w:color w:val="000000"/>
          <w:sz w:val="18"/>
          <w:szCs w:val="18"/>
          <w:lang w:eastAsia="en-GB"/>
        </w:rPr>
      </w:pPr>
      <w:r w:rsidRPr="00060752">
        <w:rPr>
          <w:rFonts w:ascii="Verdana" w:eastAsia="Times New Roman" w:hAnsi="Verdana" w:cs="Times New Roman"/>
          <w:color w:val="000000"/>
          <w:sz w:val="18"/>
          <w:szCs w:val="18"/>
          <w:lang w:eastAsia="en-GB"/>
        </w:rPr>
        <w:t> </w:t>
      </w:r>
    </w:p>
    <w:p w:rsidR="00060752" w:rsidRPr="00060752" w:rsidRDefault="00060752" w:rsidP="00060752">
      <w:pPr>
        <w:shd w:val="clear" w:color="auto" w:fill="FFFFFF"/>
        <w:spacing w:after="0" w:line="336" w:lineRule="atLeast"/>
        <w:rPr>
          <w:rFonts w:ascii="Verdana" w:eastAsia="Times New Roman" w:hAnsi="Verdana" w:cs="Times New Roman"/>
          <w:color w:val="000000"/>
          <w:sz w:val="18"/>
          <w:szCs w:val="18"/>
          <w:lang w:eastAsia="en-GB"/>
        </w:rPr>
      </w:pPr>
      <w:r w:rsidRPr="00060752">
        <w:rPr>
          <w:rFonts w:ascii="Verdana" w:eastAsia="Times New Roman" w:hAnsi="Verdana" w:cs="Times New Roman"/>
          <w:color w:val="000000"/>
          <w:sz w:val="18"/>
          <w:szCs w:val="18"/>
          <w:lang w:eastAsia="en-GB"/>
        </w:rPr>
        <w:t xml:space="preserve">Andrew Davies, ABMU Chairman, said: </w:t>
      </w:r>
      <w:r w:rsidRPr="00060752">
        <w:rPr>
          <w:rFonts w:ascii="Verdana" w:eastAsia="Times New Roman" w:hAnsi="Verdana" w:cs="Times New Roman"/>
          <w:b/>
          <w:bCs/>
          <w:color w:val="000000"/>
          <w:sz w:val="18"/>
          <w:szCs w:val="18"/>
          <w:lang w:eastAsia="en-GB"/>
        </w:rPr>
        <w:t>“I am delighted that the talented teams behind these innovative projects have been recognised with these prestigious awards.</w:t>
      </w:r>
    </w:p>
    <w:p w:rsidR="00060752" w:rsidRPr="00060752" w:rsidRDefault="00060752" w:rsidP="00060752">
      <w:pPr>
        <w:shd w:val="clear" w:color="auto" w:fill="FFFFFF"/>
        <w:spacing w:after="0" w:line="336" w:lineRule="atLeast"/>
        <w:rPr>
          <w:rFonts w:ascii="Verdana" w:eastAsia="Times New Roman" w:hAnsi="Verdana" w:cs="Times New Roman"/>
          <w:color w:val="000000"/>
          <w:sz w:val="18"/>
          <w:szCs w:val="18"/>
          <w:lang w:eastAsia="en-GB"/>
        </w:rPr>
      </w:pPr>
      <w:r w:rsidRPr="00060752">
        <w:rPr>
          <w:rFonts w:ascii="Verdana" w:eastAsia="Times New Roman" w:hAnsi="Verdana" w:cs="Times New Roman"/>
          <w:color w:val="000000"/>
          <w:sz w:val="18"/>
          <w:szCs w:val="18"/>
          <w:lang w:eastAsia="en-GB"/>
        </w:rPr>
        <w:t> </w:t>
      </w:r>
    </w:p>
    <w:p w:rsidR="00060752" w:rsidRPr="00060752" w:rsidRDefault="00060752" w:rsidP="00060752">
      <w:pPr>
        <w:shd w:val="clear" w:color="auto" w:fill="FFFFFF"/>
        <w:spacing w:after="0" w:line="336" w:lineRule="atLeast"/>
        <w:rPr>
          <w:rFonts w:ascii="Verdana" w:eastAsia="Times New Roman" w:hAnsi="Verdana" w:cs="Times New Roman"/>
          <w:color w:val="000000"/>
          <w:sz w:val="18"/>
          <w:szCs w:val="18"/>
          <w:lang w:eastAsia="en-GB"/>
        </w:rPr>
      </w:pPr>
      <w:r w:rsidRPr="00060752">
        <w:rPr>
          <w:rFonts w:ascii="Verdana" w:eastAsia="Times New Roman" w:hAnsi="Verdana" w:cs="Times New Roman"/>
          <w:b/>
          <w:bCs/>
          <w:color w:val="000000"/>
          <w:sz w:val="18"/>
          <w:szCs w:val="18"/>
          <w:lang w:eastAsia="en-GB"/>
        </w:rPr>
        <w:t>“Their achievements also demonstrates the power of working collaboratively.”</w:t>
      </w:r>
    </w:p>
    <w:p w:rsidR="00060752" w:rsidRPr="00060752" w:rsidRDefault="00060752" w:rsidP="00060752">
      <w:pPr>
        <w:shd w:val="clear" w:color="auto" w:fill="FFFFFF"/>
        <w:spacing w:after="0" w:line="336" w:lineRule="atLeast"/>
        <w:rPr>
          <w:rFonts w:ascii="Verdana" w:eastAsia="Times New Roman" w:hAnsi="Verdana" w:cs="Times New Roman"/>
          <w:color w:val="000000"/>
          <w:sz w:val="18"/>
          <w:szCs w:val="18"/>
          <w:lang w:eastAsia="en-GB"/>
        </w:rPr>
      </w:pPr>
      <w:r w:rsidRPr="00060752">
        <w:rPr>
          <w:rFonts w:ascii="Verdana" w:eastAsia="Times New Roman" w:hAnsi="Verdana" w:cs="Times New Roman"/>
          <w:color w:val="000000"/>
          <w:sz w:val="18"/>
          <w:szCs w:val="18"/>
          <w:lang w:eastAsia="en-GB"/>
        </w:rPr>
        <w:t> </w:t>
      </w:r>
    </w:p>
    <w:p w:rsidR="00060752" w:rsidRPr="00060752" w:rsidRDefault="00060752" w:rsidP="00060752">
      <w:pPr>
        <w:shd w:val="clear" w:color="auto" w:fill="FFFFFF"/>
        <w:spacing w:after="0" w:line="336" w:lineRule="atLeast"/>
        <w:rPr>
          <w:rFonts w:ascii="Verdana" w:eastAsia="Times New Roman" w:hAnsi="Verdana" w:cs="Times New Roman"/>
          <w:color w:val="000000"/>
          <w:sz w:val="18"/>
          <w:szCs w:val="18"/>
          <w:lang w:eastAsia="en-GB"/>
        </w:rPr>
      </w:pPr>
      <w:r w:rsidRPr="00060752">
        <w:rPr>
          <w:rFonts w:ascii="Verdana" w:eastAsia="Times New Roman" w:hAnsi="Verdana" w:cs="Times New Roman"/>
          <w:color w:val="000000"/>
          <w:sz w:val="18"/>
          <w:szCs w:val="18"/>
          <w:lang w:eastAsia="en-GB"/>
        </w:rPr>
        <w:t>More details about the winning projects:</w:t>
      </w:r>
    </w:p>
    <w:p w:rsidR="00060752" w:rsidRPr="00060752" w:rsidRDefault="00060752" w:rsidP="00060752">
      <w:pPr>
        <w:shd w:val="clear" w:color="auto" w:fill="FFFFFF"/>
        <w:spacing w:after="0" w:line="336" w:lineRule="atLeast"/>
        <w:rPr>
          <w:rFonts w:ascii="Verdana" w:eastAsia="Times New Roman" w:hAnsi="Verdana" w:cs="Times New Roman"/>
          <w:color w:val="000000"/>
          <w:sz w:val="18"/>
          <w:szCs w:val="18"/>
          <w:lang w:eastAsia="en-GB"/>
        </w:rPr>
      </w:pPr>
      <w:r w:rsidRPr="00060752">
        <w:rPr>
          <w:rFonts w:ascii="Verdana" w:eastAsia="Times New Roman" w:hAnsi="Verdana" w:cs="Times New Roman"/>
          <w:b/>
          <w:bCs/>
          <w:color w:val="000000"/>
          <w:sz w:val="18"/>
          <w:szCs w:val="18"/>
          <w:u w:val="single"/>
          <w:lang w:eastAsia="en-GB"/>
        </w:rPr>
        <w:t>Research in Excellence in the NHS</w:t>
      </w:r>
    </w:p>
    <w:p w:rsidR="00060752" w:rsidRPr="00060752" w:rsidRDefault="00060752" w:rsidP="00060752">
      <w:pPr>
        <w:shd w:val="clear" w:color="auto" w:fill="FFFFFF"/>
        <w:spacing w:after="0" w:line="336" w:lineRule="atLeast"/>
        <w:rPr>
          <w:rFonts w:ascii="Verdana" w:eastAsia="Times New Roman" w:hAnsi="Verdana" w:cs="Times New Roman"/>
          <w:color w:val="000000"/>
          <w:sz w:val="18"/>
          <w:szCs w:val="18"/>
          <w:lang w:eastAsia="en-GB"/>
        </w:rPr>
      </w:pPr>
      <w:r w:rsidRPr="00060752">
        <w:rPr>
          <w:rFonts w:ascii="Verdana" w:eastAsia="Times New Roman" w:hAnsi="Verdana" w:cs="Times New Roman"/>
          <w:color w:val="000000"/>
          <w:sz w:val="18"/>
          <w:szCs w:val="18"/>
          <w:lang w:eastAsia="en-GB"/>
        </w:rPr>
        <w:t> </w:t>
      </w:r>
    </w:p>
    <w:p w:rsidR="00060752" w:rsidRPr="00060752" w:rsidRDefault="00060752" w:rsidP="00060752">
      <w:pPr>
        <w:shd w:val="clear" w:color="auto" w:fill="FFFFFF"/>
        <w:spacing w:after="0" w:line="336" w:lineRule="atLeast"/>
        <w:rPr>
          <w:rFonts w:ascii="Verdana" w:eastAsia="Times New Roman" w:hAnsi="Verdana" w:cs="Times New Roman"/>
          <w:color w:val="000000"/>
          <w:sz w:val="18"/>
          <w:szCs w:val="18"/>
          <w:lang w:eastAsia="en-GB"/>
        </w:rPr>
      </w:pPr>
    </w:p>
    <w:p w:rsidR="00060752" w:rsidRPr="00060752" w:rsidRDefault="00060752" w:rsidP="00060752">
      <w:pPr>
        <w:shd w:val="clear" w:color="auto" w:fill="FFFFFF"/>
        <w:spacing w:after="0" w:line="336" w:lineRule="atLeast"/>
        <w:rPr>
          <w:rFonts w:ascii="Verdana" w:eastAsia="Times New Roman" w:hAnsi="Verdana" w:cs="Times New Roman"/>
          <w:color w:val="000000"/>
          <w:sz w:val="18"/>
          <w:szCs w:val="18"/>
          <w:lang w:eastAsia="en-GB"/>
        </w:rPr>
      </w:pPr>
      <w:r w:rsidRPr="00060752">
        <w:rPr>
          <w:rFonts w:ascii="Verdana" w:eastAsia="Times New Roman" w:hAnsi="Verdana" w:cs="Times New Roman"/>
          <w:color w:val="000000"/>
          <w:sz w:val="18"/>
          <w:szCs w:val="18"/>
          <w:lang w:eastAsia="en-GB"/>
        </w:rPr>
        <w:t>The research project was a single-centre controlled trial which involved screening 1,000 patients for atrial fibrillation (AF) for the prevention of stroke. The trial was based at the ABMU/Swansea University Joint Clinical Research facility.</w:t>
      </w:r>
    </w:p>
    <w:p w:rsidR="00060752" w:rsidRPr="00060752" w:rsidRDefault="00060752" w:rsidP="00060752">
      <w:pPr>
        <w:shd w:val="clear" w:color="auto" w:fill="FFFFFF"/>
        <w:spacing w:after="0" w:line="336" w:lineRule="atLeast"/>
        <w:rPr>
          <w:rFonts w:ascii="Verdana" w:eastAsia="Times New Roman" w:hAnsi="Verdana" w:cs="Times New Roman"/>
          <w:color w:val="000000"/>
          <w:sz w:val="18"/>
          <w:szCs w:val="18"/>
          <w:lang w:eastAsia="en-GB"/>
        </w:rPr>
      </w:pPr>
      <w:r w:rsidRPr="00060752">
        <w:rPr>
          <w:rFonts w:ascii="Verdana" w:eastAsia="Times New Roman" w:hAnsi="Verdana" w:cs="Times New Roman"/>
          <w:color w:val="000000"/>
          <w:sz w:val="18"/>
          <w:szCs w:val="18"/>
          <w:lang w:eastAsia="en-GB"/>
        </w:rPr>
        <w:t> </w:t>
      </w:r>
    </w:p>
    <w:p w:rsidR="00060752" w:rsidRPr="00060752" w:rsidRDefault="00060752" w:rsidP="00060752">
      <w:pPr>
        <w:shd w:val="clear" w:color="auto" w:fill="FFFFFF"/>
        <w:spacing w:after="0" w:line="336" w:lineRule="atLeast"/>
        <w:rPr>
          <w:rFonts w:ascii="Verdana" w:eastAsia="Times New Roman" w:hAnsi="Verdana" w:cs="Times New Roman"/>
          <w:color w:val="000000"/>
          <w:sz w:val="18"/>
          <w:szCs w:val="18"/>
          <w:lang w:eastAsia="en-GB"/>
        </w:rPr>
      </w:pPr>
      <w:r w:rsidRPr="00060752">
        <w:rPr>
          <w:rFonts w:ascii="Verdana" w:eastAsia="Times New Roman" w:hAnsi="Verdana" w:cs="Times New Roman"/>
          <w:color w:val="000000"/>
          <w:sz w:val="18"/>
          <w:szCs w:val="18"/>
          <w:lang w:eastAsia="en-GB"/>
        </w:rPr>
        <w:t xml:space="preserve">The team investigated whether regular ECG monitoring by patients in the community, using a new hand-held electronic device, would result in better detection of AF than routine care. It resulted in </w:t>
      </w:r>
      <w:r w:rsidRPr="00060752">
        <w:rPr>
          <w:rFonts w:ascii="Verdana" w:eastAsia="Times New Roman" w:hAnsi="Verdana" w:cs="Times New Roman"/>
          <w:color w:val="000000"/>
          <w:sz w:val="18"/>
          <w:szCs w:val="18"/>
          <w:lang w:eastAsia="en-GB"/>
        </w:rPr>
        <w:lastRenderedPageBreak/>
        <w:t>a fourfold increase is the diagnosis of the condition, and has the potential to reduce the important AF complication of stroke.</w:t>
      </w:r>
    </w:p>
    <w:p w:rsidR="00060752" w:rsidRPr="00060752" w:rsidRDefault="00060752" w:rsidP="00060752">
      <w:pPr>
        <w:shd w:val="clear" w:color="auto" w:fill="FFFFFF"/>
        <w:spacing w:after="0" w:line="336" w:lineRule="atLeast"/>
        <w:rPr>
          <w:rFonts w:ascii="Verdana" w:eastAsia="Times New Roman" w:hAnsi="Verdana" w:cs="Times New Roman"/>
          <w:color w:val="000000"/>
          <w:sz w:val="18"/>
          <w:szCs w:val="18"/>
          <w:lang w:eastAsia="en-GB"/>
        </w:rPr>
      </w:pPr>
      <w:r w:rsidRPr="00060752">
        <w:rPr>
          <w:rFonts w:ascii="Verdana" w:eastAsia="Times New Roman" w:hAnsi="Verdana" w:cs="Times New Roman"/>
          <w:color w:val="000000"/>
          <w:sz w:val="18"/>
          <w:szCs w:val="18"/>
          <w:lang w:eastAsia="en-GB"/>
        </w:rPr>
        <w:t> </w:t>
      </w:r>
    </w:p>
    <w:p w:rsidR="00060752" w:rsidRPr="00060752" w:rsidRDefault="000D474F" w:rsidP="00060752">
      <w:pPr>
        <w:shd w:val="clear" w:color="auto" w:fill="FFFFFF"/>
        <w:spacing w:after="0" w:line="336" w:lineRule="atLeast"/>
        <w:rPr>
          <w:rFonts w:ascii="Verdana" w:eastAsia="Times New Roman" w:hAnsi="Verdana" w:cs="Times New Roman"/>
          <w:color w:val="000000"/>
          <w:sz w:val="18"/>
          <w:szCs w:val="18"/>
          <w:lang w:eastAsia="en-GB"/>
        </w:rPr>
      </w:pPr>
      <w:r w:rsidRPr="00060752">
        <w:rPr>
          <w:rFonts w:ascii="Verdana" w:eastAsia="Times New Roman" w:hAnsi="Verdana" w:cs="Times New Roman"/>
          <w:i/>
          <w:iCs/>
          <w:noProof/>
          <w:color w:val="000000"/>
          <w:sz w:val="18"/>
          <w:szCs w:val="18"/>
          <w:lang w:eastAsia="en-GB"/>
        </w:rPr>
        <w:drawing>
          <wp:anchor distT="0" distB="0" distL="114300" distR="114300" simplePos="0" relativeHeight="251658240" behindDoc="0" locked="0" layoutInCell="1" allowOverlap="1">
            <wp:simplePos x="0" y="0"/>
            <wp:positionH relativeFrom="margin">
              <wp:posOffset>2065655</wp:posOffset>
            </wp:positionH>
            <wp:positionV relativeFrom="paragraph">
              <wp:posOffset>36195</wp:posOffset>
            </wp:positionV>
            <wp:extent cx="3665855" cy="3143250"/>
            <wp:effectExtent l="0" t="0" r="0" b="0"/>
            <wp:wrapThrough wrapText="bothSides">
              <wp:wrapPolygon edited="0">
                <wp:start x="0" y="0"/>
                <wp:lineTo x="0" y="21469"/>
                <wp:lineTo x="21439" y="21469"/>
                <wp:lineTo x="21439" y="0"/>
                <wp:lineTo x="0" y="0"/>
              </wp:wrapPolygon>
            </wp:wrapThrough>
            <wp:docPr id="4" name="Picture 4" descr="MediWales dec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diWales dec 17"/>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3665855" cy="3143250"/>
                    </a:xfrm>
                    <a:prstGeom prst="rect">
                      <a:avLst/>
                    </a:prstGeom>
                    <a:noFill/>
                    <a:ln>
                      <a:noFill/>
                    </a:ln>
                  </pic:spPr>
                </pic:pic>
              </a:graphicData>
            </a:graphic>
            <wp14:sizeRelH relativeFrom="page">
              <wp14:pctWidth>0</wp14:pctWidth>
            </wp14:sizeRelH>
            <wp14:sizeRelV relativeFrom="page">
              <wp14:pctHeight>0</wp14:pctHeight>
            </wp14:sizeRelV>
          </wp:anchor>
        </w:drawing>
      </w:r>
      <w:r w:rsidR="00060752" w:rsidRPr="00060752">
        <w:rPr>
          <w:rFonts w:ascii="Verdana" w:eastAsia="Times New Roman" w:hAnsi="Verdana" w:cs="Times New Roman"/>
          <w:i/>
          <w:iCs/>
          <w:color w:val="000000"/>
          <w:sz w:val="18"/>
          <w:szCs w:val="18"/>
          <w:lang w:eastAsia="en-GB"/>
        </w:rPr>
        <w:t xml:space="preserve">Pictured from L-R, Ceri Phillips, ABMU non-executive Board member and Head of the College of Human and Health Sciences at Swansea University; Kathie Wareham, Director of the Joint Clinical Research Facility, shared by ABMU and Swansea University; Julian </w:t>
      </w:r>
      <w:proofErr w:type="spellStart"/>
      <w:r w:rsidR="00060752" w:rsidRPr="00060752">
        <w:rPr>
          <w:rFonts w:ascii="Verdana" w:eastAsia="Times New Roman" w:hAnsi="Verdana" w:cs="Times New Roman"/>
          <w:i/>
          <w:iCs/>
          <w:color w:val="000000"/>
          <w:sz w:val="18"/>
          <w:szCs w:val="18"/>
          <w:lang w:eastAsia="en-GB"/>
        </w:rPr>
        <w:t>Halcox</w:t>
      </w:r>
      <w:proofErr w:type="spellEnd"/>
      <w:r w:rsidR="00060752" w:rsidRPr="00060752">
        <w:rPr>
          <w:rFonts w:ascii="Verdana" w:eastAsia="Times New Roman" w:hAnsi="Verdana" w:cs="Times New Roman"/>
          <w:i/>
          <w:iCs/>
          <w:color w:val="000000"/>
          <w:sz w:val="18"/>
          <w:szCs w:val="18"/>
          <w:lang w:eastAsia="en-GB"/>
        </w:rPr>
        <w:t>, Consultant Cardiologist and lead for the study, Mike Gravenor, Professor of Statistics at Swansea Medical School and Frank Atherton, Chief Medical Officer for Wales.</w:t>
      </w:r>
    </w:p>
    <w:p w:rsidR="00060752" w:rsidRPr="00060752" w:rsidRDefault="00060752" w:rsidP="00060752">
      <w:pPr>
        <w:shd w:val="clear" w:color="auto" w:fill="FFFFFF"/>
        <w:spacing w:after="0" w:line="336" w:lineRule="atLeast"/>
        <w:rPr>
          <w:rFonts w:ascii="Verdana" w:eastAsia="Times New Roman" w:hAnsi="Verdana" w:cs="Times New Roman"/>
          <w:color w:val="000000"/>
          <w:sz w:val="18"/>
          <w:szCs w:val="18"/>
          <w:lang w:eastAsia="en-GB"/>
        </w:rPr>
      </w:pPr>
      <w:r w:rsidRPr="00060752">
        <w:rPr>
          <w:rFonts w:ascii="Verdana" w:eastAsia="Times New Roman" w:hAnsi="Verdana" w:cs="Times New Roman"/>
          <w:color w:val="000000"/>
          <w:sz w:val="18"/>
          <w:szCs w:val="18"/>
          <w:lang w:eastAsia="en-GB"/>
        </w:rPr>
        <w:t> </w:t>
      </w:r>
    </w:p>
    <w:p w:rsidR="00060752" w:rsidRPr="00060752" w:rsidRDefault="00060752" w:rsidP="00060752">
      <w:pPr>
        <w:shd w:val="clear" w:color="auto" w:fill="FFFFFF"/>
        <w:spacing w:after="0" w:line="336" w:lineRule="atLeast"/>
        <w:rPr>
          <w:rFonts w:ascii="Verdana" w:eastAsia="Times New Roman" w:hAnsi="Verdana" w:cs="Times New Roman"/>
          <w:color w:val="000000"/>
          <w:sz w:val="18"/>
          <w:szCs w:val="18"/>
          <w:lang w:eastAsia="en-GB"/>
        </w:rPr>
      </w:pPr>
      <w:r w:rsidRPr="00060752">
        <w:rPr>
          <w:rFonts w:ascii="Verdana" w:eastAsia="Times New Roman" w:hAnsi="Verdana" w:cs="Times New Roman"/>
          <w:color w:val="000000"/>
          <w:sz w:val="18"/>
          <w:szCs w:val="18"/>
          <w:lang w:eastAsia="en-GB"/>
        </w:rPr>
        <w:t>People with AF can form blood clots because blood tends to pool in their heart as a result of their abnormal heart rhythm. This can lead to strokes if a clot then travels to the brain, and unfortunately these types of strokes can be more severe than others.</w:t>
      </w:r>
    </w:p>
    <w:p w:rsidR="00060752" w:rsidRPr="00060752" w:rsidRDefault="00060752" w:rsidP="00060752">
      <w:pPr>
        <w:shd w:val="clear" w:color="auto" w:fill="FFFFFF"/>
        <w:spacing w:after="0" w:line="336" w:lineRule="atLeast"/>
        <w:rPr>
          <w:rFonts w:ascii="Verdana" w:eastAsia="Times New Roman" w:hAnsi="Verdana" w:cs="Times New Roman"/>
          <w:color w:val="000000"/>
          <w:sz w:val="18"/>
          <w:szCs w:val="18"/>
          <w:lang w:eastAsia="en-GB"/>
        </w:rPr>
      </w:pPr>
      <w:r w:rsidRPr="00060752">
        <w:rPr>
          <w:rFonts w:ascii="Verdana" w:eastAsia="Times New Roman" w:hAnsi="Verdana" w:cs="Times New Roman"/>
          <w:color w:val="000000"/>
          <w:sz w:val="18"/>
          <w:szCs w:val="18"/>
          <w:lang w:eastAsia="en-GB"/>
        </w:rPr>
        <w:t>If doctors know a patient has AF, strokes are largely preventable by using anticoagulation drugs like warfarin to thin the blood. However more than one in four AF strokes happen when AF has not been diagnosed. AF affects one in 200 people and gets increasingly common with age. AF is responsible for about 20% of all strokes.</w:t>
      </w:r>
    </w:p>
    <w:p w:rsidR="00060752" w:rsidRPr="00060752" w:rsidRDefault="00060752" w:rsidP="00060752">
      <w:pPr>
        <w:shd w:val="clear" w:color="auto" w:fill="FFFFFF"/>
        <w:spacing w:after="0" w:line="336" w:lineRule="atLeast"/>
        <w:rPr>
          <w:rFonts w:ascii="Verdana" w:eastAsia="Times New Roman" w:hAnsi="Verdana" w:cs="Times New Roman"/>
          <w:color w:val="000000"/>
          <w:sz w:val="18"/>
          <w:szCs w:val="18"/>
          <w:lang w:eastAsia="en-GB"/>
        </w:rPr>
      </w:pPr>
      <w:r w:rsidRPr="00060752">
        <w:rPr>
          <w:rFonts w:ascii="Verdana" w:eastAsia="Times New Roman" w:hAnsi="Verdana" w:cs="Times New Roman"/>
          <w:color w:val="000000"/>
          <w:sz w:val="18"/>
          <w:szCs w:val="18"/>
          <w:lang w:eastAsia="en-GB"/>
        </w:rPr>
        <w:t> </w:t>
      </w:r>
    </w:p>
    <w:p w:rsidR="00060752" w:rsidRPr="00060752" w:rsidRDefault="00060752" w:rsidP="00060752">
      <w:pPr>
        <w:shd w:val="clear" w:color="auto" w:fill="FFFFFF"/>
        <w:spacing w:after="0" w:line="336" w:lineRule="atLeast"/>
        <w:rPr>
          <w:rFonts w:ascii="Verdana" w:eastAsia="Times New Roman" w:hAnsi="Verdana" w:cs="Times New Roman"/>
          <w:color w:val="000000"/>
          <w:sz w:val="18"/>
          <w:szCs w:val="18"/>
          <w:lang w:eastAsia="en-GB"/>
        </w:rPr>
      </w:pPr>
      <w:r w:rsidRPr="00060752">
        <w:rPr>
          <w:rFonts w:ascii="Verdana" w:eastAsia="Times New Roman" w:hAnsi="Verdana" w:cs="Times New Roman"/>
          <w:color w:val="000000"/>
          <w:sz w:val="18"/>
          <w:szCs w:val="18"/>
          <w:lang w:eastAsia="en-GB"/>
        </w:rPr>
        <w:t xml:space="preserve">The project was awarded a £772,000 Health Technology and Telehealth grant co funded by Welsh Government (£650,000) and </w:t>
      </w:r>
      <w:proofErr w:type="spellStart"/>
      <w:r w:rsidRPr="00060752">
        <w:rPr>
          <w:rFonts w:ascii="Verdana" w:eastAsia="Times New Roman" w:hAnsi="Verdana" w:cs="Times New Roman"/>
          <w:color w:val="000000"/>
          <w:sz w:val="18"/>
          <w:szCs w:val="18"/>
          <w:lang w:eastAsia="en-GB"/>
        </w:rPr>
        <w:t>AliveCor</w:t>
      </w:r>
      <w:proofErr w:type="spellEnd"/>
      <w:r w:rsidRPr="00060752">
        <w:rPr>
          <w:rFonts w:ascii="Verdana" w:eastAsia="Times New Roman" w:hAnsi="Verdana" w:cs="Times New Roman"/>
          <w:color w:val="000000"/>
          <w:sz w:val="18"/>
          <w:szCs w:val="18"/>
          <w:lang w:eastAsia="en-GB"/>
        </w:rPr>
        <w:t xml:space="preserve"> </w:t>
      </w:r>
      <w:proofErr w:type="spellStart"/>
      <w:r w:rsidRPr="00060752">
        <w:rPr>
          <w:rFonts w:ascii="Verdana" w:eastAsia="Times New Roman" w:hAnsi="Verdana" w:cs="Times New Roman"/>
          <w:color w:val="000000"/>
          <w:sz w:val="18"/>
          <w:szCs w:val="18"/>
          <w:lang w:eastAsia="en-GB"/>
        </w:rPr>
        <w:t>Inc</w:t>
      </w:r>
      <w:proofErr w:type="spellEnd"/>
      <w:r w:rsidRPr="00060752">
        <w:rPr>
          <w:rFonts w:ascii="Verdana" w:eastAsia="Times New Roman" w:hAnsi="Verdana" w:cs="Times New Roman"/>
          <w:color w:val="000000"/>
          <w:sz w:val="18"/>
          <w:szCs w:val="18"/>
          <w:lang w:eastAsia="en-GB"/>
        </w:rPr>
        <w:t xml:space="preserve"> (£120,000). It recruited volunteer patients over the age of 65 from GP surgeries across the Swansea area.</w:t>
      </w:r>
    </w:p>
    <w:p w:rsidR="00060752" w:rsidRPr="00060752" w:rsidRDefault="00060752" w:rsidP="00060752">
      <w:pPr>
        <w:shd w:val="clear" w:color="auto" w:fill="FFFFFF"/>
        <w:spacing w:after="0" w:line="336" w:lineRule="atLeast"/>
        <w:rPr>
          <w:rFonts w:ascii="Verdana" w:eastAsia="Times New Roman" w:hAnsi="Verdana" w:cs="Times New Roman"/>
          <w:color w:val="000000"/>
          <w:sz w:val="18"/>
          <w:szCs w:val="18"/>
          <w:lang w:eastAsia="en-GB"/>
        </w:rPr>
      </w:pPr>
      <w:r w:rsidRPr="00060752">
        <w:rPr>
          <w:rFonts w:ascii="Verdana" w:eastAsia="Times New Roman" w:hAnsi="Verdana" w:cs="Times New Roman"/>
          <w:color w:val="000000"/>
          <w:sz w:val="18"/>
          <w:szCs w:val="18"/>
          <w:lang w:eastAsia="en-GB"/>
        </w:rPr>
        <w:t> </w:t>
      </w:r>
    </w:p>
    <w:p w:rsidR="00060752" w:rsidRPr="00060752" w:rsidRDefault="00060752" w:rsidP="00060752">
      <w:pPr>
        <w:shd w:val="clear" w:color="auto" w:fill="FFFFFF"/>
        <w:spacing w:after="0" w:line="336" w:lineRule="atLeast"/>
        <w:rPr>
          <w:rFonts w:ascii="Verdana" w:eastAsia="Times New Roman" w:hAnsi="Verdana" w:cs="Times New Roman"/>
          <w:color w:val="000000"/>
          <w:sz w:val="18"/>
          <w:szCs w:val="18"/>
          <w:lang w:eastAsia="en-GB"/>
        </w:rPr>
      </w:pPr>
      <w:r w:rsidRPr="00060752">
        <w:rPr>
          <w:rFonts w:ascii="Verdana" w:eastAsia="Times New Roman" w:hAnsi="Verdana" w:cs="Times New Roman"/>
          <w:color w:val="000000"/>
          <w:sz w:val="18"/>
          <w:szCs w:val="18"/>
          <w:lang w:eastAsia="en-GB"/>
        </w:rPr>
        <w:t xml:space="preserve">Half were given a handheld heart monitor called </w:t>
      </w:r>
      <w:proofErr w:type="spellStart"/>
      <w:r w:rsidRPr="00060752">
        <w:rPr>
          <w:rFonts w:ascii="Verdana" w:eastAsia="Times New Roman" w:hAnsi="Verdana" w:cs="Times New Roman"/>
          <w:color w:val="000000"/>
          <w:sz w:val="18"/>
          <w:szCs w:val="18"/>
          <w:lang w:eastAsia="en-GB"/>
        </w:rPr>
        <w:t>AliveCor</w:t>
      </w:r>
      <w:proofErr w:type="spellEnd"/>
      <w:r w:rsidRPr="00060752">
        <w:rPr>
          <w:rFonts w:ascii="Verdana" w:eastAsia="Times New Roman" w:hAnsi="Verdana" w:cs="Times New Roman"/>
          <w:color w:val="000000"/>
          <w:sz w:val="18"/>
          <w:szCs w:val="18"/>
          <w:lang w:eastAsia="en-GB"/>
        </w:rPr>
        <w:t xml:space="preserve"> and the other 500 were managed through normal routine care and health checks.</w:t>
      </w:r>
    </w:p>
    <w:p w:rsidR="00060752" w:rsidRPr="00060752" w:rsidRDefault="00060752" w:rsidP="00060752">
      <w:pPr>
        <w:shd w:val="clear" w:color="auto" w:fill="FFFFFF"/>
        <w:spacing w:after="0" w:line="336" w:lineRule="atLeast"/>
        <w:rPr>
          <w:rFonts w:ascii="Verdana" w:eastAsia="Times New Roman" w:hAnsi="Verdana" w:cs="Times New Roman"/>
          <w:color w:val="000000"/>
          <w:sz w:val="18"/>
          <w:szCs w:val="18"/>
          <w:lang w:eastAsia="en-GB"/>
        </w:rPr>
      </w:pPr>
      <w:r w:rsidRPr="00060752">
        <w:rPr>
          <w:rFonts w:ascii="Verdana" w:eastAsia="Times New Roman" w:hAnsi="Verdana" w:cs="Times New Roman"/>
          <w:color w:val="000000"/>
          <w:sz w:val="18"/>
          <w:szCs w:val="18"/>
          <w:lang w:eastAsia="en-GB"/>
        </w:rPr>
        <w:t> </w:t>
      </w:r>
    </w:p>
    <w:p w:rsidR="00060752" w:rsidRPr="00060752" w:rsidRDefault="00060752" w:rsidP="00060752">
      <w:pPr>
        <w:shd w:val="clear" w:color="auto" w:fill="FFFFFF"/>
        <w:spacing w:after="0" w:line="336" w:lineRule="atLeast"/>
        <w:rPr>
          <w:rFonts w:ascii="Verdana" w:eastAsia="Times New Roman" w:hAnsi="Verdana" w:cs="Times New Roman"/>
          <w:color w:val="000000"/>
          <w:sz w:val="18"/>
          <w:szCs w:val="18"/>
          <w:lang w:eastAsia="en-GB"/>
        </w:rPr>
      </w:pPr>
      <w:r w:rsidRPr="00060752">
        <w:rPr>
          <w:rFonts w:ascii="Verdana" w:eastAsia="Times New Roman" w:hAnsi="Verdana" w:cs="Times New Roman"/>
          <w:color w:val="000000"/>
          <w:sz w:val="18"/>
          <w:szCs w:val="18"/>
          <w:lang w:eastAsia="en-GB"/>
        </w:rPr>
        <w:t xml:space="preserve">At the end of the trial, 19 people had been diagnosed with AF from the </w:t>
      </w:r>
      <w:proofErr w:type="spellStart"/>
      <w:r w:rsidRPr="00060752">
        <w:rPr>
          <w:rFonts w:ascii="Verdana" w:eastAsia="Times New Roman" w:hAnsi="Verdana" w:cs="Times New Roman"/>
          <w:color w:val="000000"/>
          <w:sz w:val="18"/>
          <w:szCs w:val="18"/>
          <w:lang w:eastAsia="en-GB"/>
        </w:rPr>
        <w:t>Alivecor</w:t>
      </w:r>
      <w:proofErr w:type="spellEnd"/>
      <w:r w:rsidRPr="00060752">
        <w:rPr>
          <w:rFonts w:ascii="Verdana" w:eastAsia="Times New Roman" w:hAnsi="Verdana" w:cs="Times New Roman"/>
          <w:color w:val="000000"/>
          <w:sz w:val="18"/>
          <w:szCs w:val="18"/>
          <w:lang w:eastAsia="en-GB"/>
        </w:rPr>
        <w:t xml:space="preserve"> group, and five via routine health care.</w:t>
      </w:r>
    </w:p>
    <w:p w:rsidR="00060752" w:rsidRPr="00060752" w:rsidRDefault="00060752" w:rsidP="00060752">
      <w:pPr>
        <w:shd w:val="clear" w:color="auto" w:fill="FFFFFF"/>
        <w:spacing w:after="0" w:line="336" w:lineRule="atLeast"/>
        <w:rPr>
          <w:rFonts w:ascii="Verdana" w:eastAsia="Times New Roman" w:hAnsi="Verdana" w:cs="Times New Roman"/>
          <w:color w:val="000000"/>
          <w:sz w:val="18"/>
          <w:szCs w:val="18"/>
          <w:lang w:eastAsia="en-GB"/>
        </w:rPr>
      </w:pPr>
      <w:r w:rsidRPr="00060752">
        <w:rPr>
          <w:rFonts w:ascii="Verdana" w:eastAsia="Times New Roman" w:hAnsi="Verdana" w:cs="Times New Roman"/>
          <w:color w:val="000000"/>
          <w:sz w:val="18"/>
          <w:szCs w:val="18"/>
          <w:lang w:eastAsia="en-GB"/>
        </w:rPr>
        <w:t> </w:t>
      </w:r>
    </w:p>
    <w:p w:rsidR="00060752" w:rsidRPr="00060752" w:rsidRDefault="00060752" w:rsidP="00060752">
      <w:pPr>
        <w:shd w:val="clear" w:color="auto" w:fill="FFFFFF"/>
        <w:spacing w:after="0" w:line="336" w:lineRule="atLeast"/>
        <w:rPr>
          <w:rFonts w:ascii="Verdana" w:eastAsia="Times New Roman" w:hAnsi="Verdana" w:cs="Times New Roman"/>
          <w:color w:val="000000"/>
          <w:sz w:val="18"/>
          <w:szCs w:val="18"/>
          <w:lang w:eastAsia="en-GB"/>
        </w:rPr>
      </w:pPr>
      <w:r w:rsidRPr="00060752">
        <w:rPr>
          <w:rFonts w:ascii="Verdana" w:eastAsia="Times New Roman" w:hAnsi="Verdana" w:cs="Times New Roman"/>
          <w:color w:val="000000"/>
          <w:sz w:val="18"/>
          <w:szCs w:val="18"/>
          <w:lang w:eastAsia="en-GB"/>
        </w:rPr>
        <w:t xml:space="preserve">Professor Julian </w:t>
      </w:r>
      <w:proofErr w:type="spellStart"/>
      <w:r w:rsidRPr="00060752">
        <w:rPr>
          <w:rFonts w:ascii="Verdana" w:eastAsia="Times New Roman" w:hAnsi="Verdana" w:cs="Times New Roman"/>
          <w:color w:val="000000"/>
          <w:sz w:val="18"/>
          <w:szCs w:val="18"/>
          <w:lang w:eastAsia="en-GB"/>
        </w:rPr>
        <w:t>Halcox</w:t>
      </w:r>
      <w:proofErr w:type="spellEnd"/>
      <w:r w:rsidRPr="00060752">
        <w:rPr>
          <w:rFonts w:ascii="Verdana" w:eastAsia="Times New Roman" w:hAnsi="Verdana" w:cs="Times New Roman"/>
          <w:color w:val="000000"/>
          <w:sz w:val="18"/>
          <w:szCs w:val="18"/>
          <w:lang w:eastAsia="en-GB"/>
        </w:rPr>
        <w:t>, who led the study, said:</w:t>
      </w:r>
      <w:r w:rsidRPr="00060752">
        <w:rPr>
          <w:rFonts w:ascii="Verdana" w:eastAsia="Times New Roman" w:hAnsi="Verdana" w:cs="Times New Roman"/>
          <w:b/>
          <w:bCs/>
          <w:color w:val="000000"/>
          <w:sz w:val="18"/>
          <w:szCs w:val="18"/>
          <w:lang w:eastAsia="en-GB"/>
        </w:rPr>
        <w:t xml:space="preserve"> “Understanding the full clinical impact on stroke prevention and the cost effectiveness of this approach will require a much larger study involving tens of thousands of people over a longer period of time.</w:t>
      </w:r>
    </w:p>
    <w:p w:rsidR="00060752" w:rsidRPr="00060752" w:rsidRDefault="00060752" w:rsidP="00060752">
      <w:pPr>
        <w:shd w:val="clear" w:color="auto" w:fill="FFFFFF"/>
        <w:spacing w:after="0" w:line="336" w:lineRule="atLeast"/>
        <w:rPr>
          <w:rFonts w:ascii="Verdana" w:eastAsia="Times New Roman" w:hAnsi="Verdana" w:cs="Times New Roman"/>
          <w:color w:val="000000"/>
          <w:sz w:val="18"/>
          <w:szCs w:val="18"/>
          <w:lang w:eastAsia="en-GB"/>
        </w:rPr>
      </w:pPr>
      <w:r w:rsidRPr="00060752">
        <w:rPr>
          <w:rFonts w:ascii="Verdana" w:eastAsia="Times New Roman" w:hAnsi="Verdana" w:cs="Times New Roman"/>
          <w:color w:val="000000"/>
          <w:sz w:val="18"/>
          <w:szCs w:val="18"/>
          <w:lang w:eastAsia="en-GB"/>
        </w:rPr>
        <w:t> </w:t>
      </w:r>
    </w:p>
    <w:p w:rsidR="00060752" w:rsidRPr="00060752" w:rsidRDefault="00060752" w:rsidP="00060752">
      <w:pPr>
        <w:shd w:val="clear" w:color="auto" w:fill="FFFFFF"/>
        <w:spacing w:after="0" w:line="336" w:lineRule="atLeast"/>
        <w:rPr>
          <w:rFonts w:ascii="Verdana" w:eastAsia="Times New Roman" w:hAnsi="Verdana" w:cs="Times New Roman"/>
          <w:color w:val="000000"/>
          <w:sz w:val="18"/>
          <w:szCs w:val="18"/>
          <w:lang w:eastAsia="en-GB"/>
        </w:rPr>
      </w:pPr>
      <w:r w:rsidRPr="00060752">
        <w:rPr>
          <w:rFonts w:ascii="Verdana" w:eastAsia="Times New Roman" w:hAnsi="Verdana" w:cs="Times New Roman"/>
          <w:b/>
          <w:bCs/>
          <w:color w:val="000000"/>
          <w:sz w:val="18"/>
          <w:szCs w:val="18"/>
          <w:lang w:eastAsia="en-GB"/>
        </w:rPr>
        <w:lastRenderedPageBreak/>
        <w:t>“We are investigating the use of the device to screen for AF in other clinical settings such as community pharmacies, GP surgeries and after a stroke.”</w:t>
      </w:r>
    </w:p>
    <w:p w:rsidR="00060752" w:rsidRPr="00060752" w:rsidRDefault="00060752" w:rsidP="00060752">
      <w:pPr>
        <w:shd w:val="clear" w:color="auto" w:fill="FFFFFF"/>
        <w:spacing w:after="0" w:line="336" w:lineRule="atLeast"/>
        <w:rPr>
          <w:rFonts w:ascii="Verdana" w:eastAsia="Times New Roman" w:hAnsi="Verdana" w:cs="Times New Roman"/>
          <w:color w:val="000000"/>
          <w:sz w:val="18"/>
          <w:szCs w:val="18"/>
          <w:lang w:eastAsia="en-GB"/>
        </w:rPr>
      </w:pPr>
      <w:r w:rsidRPr="00060752">
        <w:rPr>
          <w:rFonts w:ascii="Verdana" w:eastAsia="Times New Roman" w:hAnsi="Verdana" w:cs="Times New Roman"/>
          <w:color w:val="000000"/>
          <w:sz w:val="18"/>
          <w:szCs w:val="18"/>
          <w:lang w:eastAsia="en-GB"/>
        </w:rPr>
        <w:t> </w:t>
      </w:r>
    </w:p>
    <w:p w:rsidR="00060752" w:rsidRPr="00060752" w:rsidRDefault="00060752" w:rsidP="00060752">
      <w:pPr>
        <w:shd w:val="clear" w:color="auto" w:fill="FFFFFF"/>
        <w:spacing w:after="0" w:line="336" w:lineRule="atLeast"/>
        <w:rPr>
          <w:rFonts w:ascii="Verdana" w:eastAsia="Times New Roman" w:hAnsi="Verdana" w:cs="Times New Roman"/>
          <w:color w:val="000000"/>
          <w:sz w:val="18"/>
          <w:szCs w:val="18"/>
          <w:lang w:eastAsia="en-GB"/>
        </w:rPr>
      </w:pPr>
      <w:r w:rsidRPr="00060752">
        <w:rPr>
          <w:rFonts w:ascii="Verdana" w:eastAsia="Times New Roman" w:hAnsi="Verdana" w:cs="Times New Roman"/>
          <w:color w:val="000000"/>
          <w:sz w:val="18"/>
          <w:szCs w:val="18"/>
          <w:lang w:eastAsia="en-GB"/>
        </w:rPr>
        <w:t> </w:t>
      </w:r>
    </w:p>
    <w:p w:rsidR="00060752" w:rsidRPr="00060752" w:rsidRDefault="00060752" w:rsidP="00060752">
      <w:pPr>
        <w:shd w:val="clear" w:color="auto" w:fill="FFFFFF"/>
        <w:spacing w:after="0" w:line="336" w:lineRule="atLeast"/>
        <w:rPr>
          <w:rFonts w:ascii="Verdana" w:eastAsia="Times New Roman" w:hAnsi="Verdana" w:cs="Times New Roman"/>
          <w:color w:val="000000"/>
          <w:sz w:val="18"/>
          <w:szCs w:val="18"/>
          <w:lang w:eastAsia="en-GB"/>
        </w:rPr>
      </w:pPr>
    </w:p>
    <w:p w:rsidR="00060752" w:rsidRPr="00060752" w:rsidRDefault="00060752" w:rsidP="00060752">
      <w:pPr>
        <w:shd w:val="clear" w:color="auto" w:fill="FFFFFF"/>
        <w:spacing w:after="0" w:line="336" w:lineRule="atLeast"/>
        <w:rPr>
          <w:rFonts w:ascii="Verdana" w:eastAsia="Times New Roman" w:hAnsi="Verdana" w:cs="Times New Roman"/>
          <w:color w:val="000000"/>
          <w:sz w:val="18"/>
          <w:szCs w:val="18"/>
          <w:lang w:eastAsia="en-GB"/>
        </w:rPr>
      </w:pPr>
      <w:r w:rsidRPr="00060752">
        <w:rPr>
          <w:rFonts w:ascii="Verdana" w:eastAsia="Times New Roman" w:hAnsi="Verdana" w:cs="Times New Roman"/>
          <w:b/>
          <w:bCs/>
          <w:color w:val="000000"/>
          <w:sz w:val="18"/>
          <w:szCs w:val="18"/>
          <w:u w:val="single"/>
          <w:lang w:eastAsia="en-GB"/>
        </w:rPr>
        <w:t>NHS Collaboration with Industry</w:t>
      </w:r>
    </w:p>
    <w:p w:rsidR="00060752" w:rsidRPr="00060752" w:rsidRDefault="00060752" w:rsidP="00060752">
      <w:pPr>
        <w:shd w:val="clear" w:color="auto" w:fill="FFFFFF"/>
        <w:spacing w:after="0" w:line="336" w:lineRule="atLeast"/>
        <w:rPr>
          <w:rFonts w:ascii="Verdana" w:eastAsia="Times New Roman" w:hAnsi="Verdana" w:cs="Times New Roman"/>
          <w:color w:val="000000"/>
          <w:sz w:val="18"/>
          <w:szCs w:val="18"/>
          <w:lang w:eastAsia="en-GB"/>
        </w:rPr>
      </w:pPr>
      <w:r w:rsidRPr="00060752">
        <w:rPr>
          <w:rFonts w:ascii="Verdana" w:eastAsia="Times New Roman" w:hAnsi="Verdana" w:cs="Times New Roman"/>
          <w:color w:val="000000"/>
          <w:sz w:val="18"/>
          <w:szCs w:val="18"/>
          <w:lang w:eastAsia="en-GB"/>
        </w:rPr>
        <w:t> </w:t>
      </w:r>
    </w:p>
    <w:p w:rsidR="00060752" w:rsidRPr="00060752" w:rsidRDefault="00060752" w:rsidP="00060752">
      <w:pPr>
        <w:shd w:val="clear" w:color="auto" w:fill="FFFFFF"/>
        <w:spacing w:after="0" w:line="336" w:lineRule="atLeast"/>
        <w:rPr>
          <w:rFonts w:ascii="Verdana" w:eastAsia="Times New Roman" w:hAnsi="Verdana" w:cs="Times New Roman"/>
          <w:color w:val="000000"/>
          <w:sz w:val="18"/>
          <w:szCs w:val="18"/>
          <w:lang w:eastAsia="en-GB"/>
        </w:rPr>
      </w:pPr>
      <w:r w:rsidRPr="00060752">
        <w:rPr>
          <w:rFonts w:ascii="Verdana" w:eastAsia="Times New Roman" w:hAnsi="Verdana" w:cs="Times New Roman"/>
          <w:color w:val="000000"/>
          <w:sz w:val="18"/>
          <w:szCs w:val="18"/>
          <w:lang w:eastAsia="en-GB"/>
        </w:rPr>
        <w:t>The award recognised how a decade of collaboration between ABMU diabetes specialists and Swansea University had led to the Diabetes Research Group becoming a leading centre for collaborative clinical trials with industry. Strong partnerships have evolved with a wide range of major diabetes-related pharmaceutical companies.</w:t>
      </w:r>
    </w:p>
    <w:p w:rsidR="00060752" w:rsidRPr="00060752" w:rsidRDefault="00060752" w:rsidP="00060752">
      <w:pPr>
        <w:shd w:val="clear" w:color="auto" w:fill="FFFFFF"/>
        <w:spacing w:after="0" w:line="336" w:lineRule="atLeast"/>
        <w:rPr>
          <w:rFonts w:ascii="Verdana" w:eastAsia="Times New Roman" w:hAnsi="Verdana" w:cs="Times New Roman"/>
          <w:color w:val="000000"/>
          <w:sz w:val="18"/>
          <w:szCs w:val="18"/>
          <w:lang w:eastAsia="en-GB"/>
        </w:rPr>
      </w:pPr>
      <w:r w:rsidRPr="00060752">
        <w:rPr>
          <w:rFonts w:ascii="Verdana" w:eastAsia="Times New Roman" w:hAnsi="Verdana" w:cs="Times New Roman"/>
          <w:color w:val="000000"/>
          <w:sz w:val="18"/>
          <w:szCs w:val="18"/>
          <w:lang w:eastAsia="en-GB"/>
        </w:rPr>
        <w:t> </w:t>
      </w:r>
    </w:p>
    <w:p w:rsidR="00060752" w:rsidRPr="00060752" w:rsidRDefault="000D474F" w:rsidP="00060752">
      <w:pPr>
        <w:shd w:val="clear" w:color="auto" w:fill="FFFFFF"/>
        <w:spacing w:after="0" w:line="336" w:lineRule="atLeast"/>
        <w:rPr>
          <w:rFonts w:ascii="Verdana" w:eastAsia="Times New Roman" w:hAnsi="Verdana" w:cs="Times New Roman"/>
          <w:color w:val="000000"/>
          <w:sz w:val="18"/>
          <w:szCs w:val="18"/>
          <w:lang w:eastAsia="en-GB"/>
        </w:rPr>
      </w:pPr>
      <w:r w:rsidRPr="00060752">
        <w:rPr>
          <w:rFonts w:ascii="Verdana" w:eastAsia="Times New Roman" w:hAnsi="Verdana" w:cs="Times New Roman"/>
          <w:i/>
          <w:iCs/>
          <w:noProof/>
          <w:color w:val="000000"/>
          <w:sz w:val="18"/>
          <w:szCs w:val="18"/>
          <w:lang w:eastAsia="en-GB"/>
        </w:rPr>
        <w:drawing>
          <wp:anchor distT="0" distB="0" distL="114300" distR="114300" simplePos="0" relativeHeight="251659264" behindDoc="0" locked="0" layoutInCell="1" allowOverlap="1">
            <wp:simplePos x="0" y="0"/>
            <wp:positionH relativeFrom="margin">
              <wp:align>right</wp:align>
            </wp:positionH>
            <wp:positionV relativeFrom="paragraph">
              <wp:posOffset>563880</wp:posOffset>
            </wp:positionV>
            <wp:extent cx="3847465" cy="2743200"/>
            <wp:effectExtent l="0" t="0" r="635" b="0"/>
            <wp:wrapThrough wrapText="bothSides">
              <wp:wrapPolygon edited="0">
                <wp:start x="0" y="0"/>
                <wp:lineTo x="0" y="21450"/>
                <wp:lineTo x="21497" y="21450"/>
                <wp:lineTo x="21497" y="0"/>
                <wp:lineTo x="0" y="0"/>
              </wp:wrapPolygon>
            </wp:wrapThrough>
            <wp:docPr id="3" name="Picture 3" descr="MediWales dec 17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ediWales dec 17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847465" cy="2743200"/>
                    </a:xfrm>
                    <a:prstGeom prst="rect">
                      <a:avLst/>
                    </a:prstGeom>
                    <a:noFill/>
                    <a:ln>
                      <a:noFill/>
                    </a:ln>
                  </pic:spPr>
                </pic:pic>
              </a:graphicData>
            </a:graphic>
            <wp14:sizeRelH relativeFrom="page">
              <wp14:pctWidth>0</wp14:pctWidth>
            </wp14:sizeRelH>
            <wp14:sizeRelV relativeFrom="page">
              <wp14:pctHeight>0</wp14:pctHeight>
            </wp14:sizeRelV>
          </wp:anchor>
        </w:drawing>
      </w:r>
      <w:r w:rsidR="00060752" w:rsidRPr="00060752">
        <w:rPr>
          <w:rFonts w:ascii="Verdana" w:eastAsia="Times New Roman" w:hAnsi="Verdana" w:cs="Times New Roman"/>
          <w:color w:val="000000"/>
          <w:sz w:val="18"/>
          <w:szCs w:val="18"/>
          <w:lang w:eastAsia="en-GB"/>
        </w:rPr>
        <w:t>The Diabetes Research Group is now recognised as a centre of excellence, and is regularly approached by companies looking for advice and expertise in the design and conduct of proof-of-concept trials.</w:t>
      </w:r>
    </w:p>
    <w:p w:rsidR="00060752" w:rsidRPr="00060752" w:rsidRDefault="00060752" w:rsidP="00060752">
      <w:pPr>
        <w:shd w:val="clear" w:color="auto" w:fill="FFFFFF"/>
        <w:spacing w:after="0" w:line="336" w:lineRule="atLeast"/>
        <w:rPr>
          <w:rFonts w:ascii="Verdana" w:eastAsia="Times New Roman" w:hAnsi="Verdana" w:cs="Times New Roman"/>
          <w:color w:val="000000"/>
          <w:sz w:val="18"/>
          <w:szCs w:val="18"/>
          <w:lang w:eastAsia="en-GB"/>
        </w:rPr>
      </w:pPr>
      <w:r w:rsidRPr="00060752">
        <w:rPr>
          <w:rFonts w:ascii="Verdana" w:eastAsia="Times New Roman" w:hAnsi="Verdana" w:cs="Times New Roman"/>
          <w:color w:val="000000"/>
          <w:sz w:val="18"/>
          <w:szCs w:val="18"/>
          <w:lang w:eastAsia="en-GB"/>
        </w:rPr>
        <w:t> </w:t>
      </w:r>
    </w:p>
    <w:p w:rsidR="00060752" w:rsidRPr="00060752" w:rsidRDefault="00060752" w:rsidP="00060752">
      <w:pPr>
        <w:shd w:val="clear" w:color="auto" w:fill="FFFFFF"/>
        <w:spacing w:after="0" w:line="216" w:lineRule="atLeast"/>
        <w:rPr>
          <w:rFonts w:ascii="Verdana" w:eastAsia="Times New Roman" w:hAnsi="Verdana" w:cs="Times New Roman"/>
          <w:color w:val="000000"/>
          <w:sz w:val="18"/>
          <w:szCs w:val="18"/>
          <w:lang w:eastAsia="en-GB"/>
        </w:rPr>
      </w:pPr>
      <w:r w:rsidRPr="00060752">
        <w:rPr>
          <w:rFonts w:ascii="Verdana" w:eastAsia="Times New Roman" w:hAnsi="Verdana" w:cs="Times New Roman"/>
          <w:i/>
          <w:iCs/>
          <w:color w:val="000000"/>
          <w:sz w:val="18"/>
          <w:szCs w:val="18"/>
          <w:lang w:eastAsia="en-GB"/>
        </w:rPr>
        <w:t xml:space="preserve">Pictured L-R: Frank Atherton, Chief Medical Officer for Wales with Ceri Phillips, Kathie Wareham, Mike Gravenor, Bev </w:t>
      </w:r>
      <w:proofErr w:type="spellStart"/>
      <w:r w:rsidRPr="00060752">
        <w:rPr>
          <w:rFonts w:ascii="Verdana" w:eastAsia="Times New Roman" w:hAnsi="Verdana" w:cs="Times New Roman"/>
          <w:i/>
          <w:iCs/>
          <w:color w:val="000000"/>
          <w:sz w:val="18"/>
          <w:szCs w:val="18"/>
          <w:lang w:eastAsia="en-GB"/>
        </w:rPr>
        <w:t>Luchmun</w:t>
      </w:r>
      <w:proofErr w:type="spellEnd"/>
      <w:r w:rsidRPr="00060752">
        <w:rPr>
          <w:rFonts w:ascii="Verdana" w:eastAsia="Times New Roman" w:hAnsi="Verdana" w:cs="Times New Roman"/>
          <w:i/>
          <w:iCs/>
          <w:color w:val="000000"/>
          <w:sz w:val="18"/>
          <w:szCs w:val="18"/>
          <w:lang w:eastAsia="en-GB"/>
        </w:rPr>
        <w:t>, from the National Institute for Social Care and Health Research,</w:t>
      </w:r>
      <w:r w:rsidR="000D474F">
        <w:rPr>
          <w:rFonts w:ascii="Verdana" w:eastAsia="Times New Roman" w:hAnsi="Verdana" w:cs="Times New Roman"/>
          <w:color w:val="000000"/>
          <w:sz w:val="18"/>
          <w:szCs w:val="18"/>
          <w:lang w:eastAsia="en-GB"/>
        </w:rPr>
        <w:t xml:space="preserve"> </w:t>
      </w:r>
      <w:r w:rsidRPr="00060752">
        <w:rPr>
          <w:rFonts w:ascii="Verdana" w:eastAsia="Times New Roman" w:hAnsi="Verdana" w:cs="Times New Roman"/>
          <w:i/>
          <w:iCs/>
          <w:color w:val="000000"/>
          <w:sz w:val="18"/>
          <w:szCs w:val="18"/>
          <w:lang w:eastAsia="en-GB"/>
        </w:rPr>
        <w:t xml:space="preserve">Julian </w:t>
      </w:r>
      <w:proofErr w:type="spellStart"/>
      <w:r w:rsidRPr="00060752">
        <w:rPr>
          <w:rFonts w:ascii="Verdana" w:eastAsia="Times New Roman" w:hAnsi="Verdana" w:cs="Times New Roman"/>
          <w:i/>
          <w:iCs/>
          <w:color w:val="000000"/>
          <w:sz w:val="18"/>
          <w:szCs w:val="18"/>
          <w:lang w:eastAsia="en-GB"/>
        </w:rPr>
        <w:t>Halcox</w:t>
      </w:r>
      <w:proofErr w:type="spellEnd"/>
      <w:r w:rsidRPr="00060752">
        <w:rPr>
          <w:rFonts w:ascii="Verdana" w:eastAsia="Times New Roman" w:hAnsi="Verdana" w:cs="Times New Roman"/>
          <w:i/>
          <w:iCs/>
          <w:color w:val="000000"/>
          <w:sz w:val="18"/>
          <w:szCs w:val="18"/>
          <w:lang w:eastAsia="en-GB"/>
        </w:rPr>
        <w:t xml:space="preserve"> and members of the winning team including Claire Fagan, Lucy Barlow, Matthew </w:t>
      </w:r>
      <w:proofErr w:type="spellStart"/>
      <w:r w:rsidRPr="00060752">
        <w:rPr>
          <w:rFonts w:ascii="Verdana" w:eastAsia="Times New Roman" w:hAnsi="Verdana" w:cs="Times New Roman"/>
          <w:i/>
          <w:iCs/>
          <w:color w:val="000000"/>
          <w:sz w:val="18"/>
          <w:szCs w:val="18"/>
          <w:lang w:eastAsia="en-GB"/>
        </w:rPr>
        <w:t>Hanney</w:t>
      </w:r>
      <w:proofErr w:type="spellEnd"/>
      <w:r w:rsidRPr="00060752">
        <w:rPr>
          <w:rFonts w:ascii="Verdana" w:eastAsia="Times New Roman" w:hAnsi="Verdana" w:cs="Times New Roman"/>
          <w:i/>
          <w:iCs/>
          <w:color w:val="000000"/>
          <w:sz w:val="18"/>
          <w:szCs w:val="18"/>
          <w:lang w:eastAsia="en-GB"/>
        </w:rPr>
        <w:t>, and Scott Davies.</w:t>
      </w:r>
    </w:p>
    <w:p w:rsidR="00060752" w:rsidRPr="00060752" w:rsidRDefault="00060752" w:rsidP="00060752">
      <w:pPr>
        <w:shd w:val="clear" w:color="auto" w:fill="FFFFFF"/>
        <w:spacing w:after="0" w:line="336" w:lineRule="atLeast"/>
        <w:rPr>
          <w:rFonts w:ascii="Verdana" w:eastAsia="Times New Roman" w:hAnsi="Verdana" w:cs="Times New Roman"/>
          <w:color w:val="000000"/>
          <w:sz w:val="18"/>
          <w:szCs w:val="18"/>
          <w:lang w:eastAsia="en-GB"/>
        </w:rPr>
      </w:pPr>
      <w:r w:rsidRPr="00060752">
        <w:rPr>
          <w:rFonts w:ascii="Verdana" w:eastAsia="Times New Roman" w:hAnsi="Verdana" w:cs="Times New Roman"/>
          <w:color w:val="000000"/>
          <w:sz w:val="18"/>
          <w:szCs w:val="18"/>
          <w:lang w:eastAsia="en-GB"/>
        </w:rPr>
        <w:t> </w:t>
      </w:r>
    </w:p>
    <w:p w:rsidR="00060752" w:rsidRPr="00060752" w:rsidRDefault="00060752" w:rsidP="00060752">
      <w:pPr>
        <w:shd w:val="clear" w:color="auto" w:fill="FFFFFF"/>
        <w:spacing w:after="0" w:line="336" w:lineRule="atLeast"/>
        <w:rPr>
          <w:rFonts w:ascii="Verdana" w:eastAsia="Times New Roman" w:hAnsi="Verdana" w:cs="Times New Roman"/>
          <w:color w:val="000000"/>
          <w:sz w:val="18"/>
          <w:szCs w:val="18"/>
          <w:lang w:eastAsia="en-GB"/>
        </w:rPr>
      </w:pPr>
      <w:r w:rsidRPr="00060752">
        <w:rPr>
          <w:rFonts w:ascii="Verdana" w:eastAsia="Times New Roman" w:hAnsi="Verdana" w:cs="Times New Roman"/>
          <w:color w:val="000000"/>
          <w:sz w:val="18"/>
          <w:szCs w:val="18"/>
          <w:lang w:eastAsia="en-GB"/>
        </w:rPr>
        <w:t>Diabetes and related metabolic conditions are a leading cause of ill-health and premature deaths, exerting huge financial pressures on health services.</w:t>
      </w:r>
    </w:p>
    <w:p w:rsidR="00060752" w:rsidRPr="00060752" w:rsidRDefault="00060752" w:rsidP="00060752">
      <w:pPr>
        <w:shd w:val="clear" w:color="auto" w:fill="FFFFFF"/>
        <w:spacing w:after="0" w:line="336" w:lineRule="atLeast"/>
        <w:rPr>
          <w:rFonts w:ascii="Verdana" w:eastAsia="Times New Roman" w:hAnsi="Verdana" w:cs="Times New Roman"/>
          <w:color w:val="000000"/>
          <w:sz w:val="18"/>
          <w:szCs w:val="18"/>
          <w:lang w:eastAsia="en-GB"/>
        </w:rPr>
      </w:pPr>
      <w:r w:rsidRPr="00060752">
        <w:rPr>
          <w:rFonts w:ascii="Verdana" w:eastAsia="Times New Roman" w:hAnsi="Verdana" w:cs="Times New Roman"/>
          <w:color w:val="000000"/>
          <w:sz w:val="18"/>
          <w:szCs w:val="18"/>
          <w:lang w:eastAsia="en-GB"/>
        </w:rPr>
        <w:t> </w:t>
      </w:r>
    </w:p>
    <w:p w:rsidR="00060752" w:rsidRPr="00060752" w:rsidRDefault="00060752" w:rsidP="00060752">
      <w:pPr>
        <w:shd w:val="clear" w:color="auto" w:fill="FFFFFF"/>
        <w:spacing w:after="0" w:line="336" w:lineRule="atLeast"/>
        <w:rPr>
          <w:rFonts w:ascii="Verdana" w:eastAsia="Times New Roman" w:hAnsi="Verdana" w:cs="Times New Roman"/>
          <w:color w:val="000000"/>
          <w:sz w:val="18"/>
          <w:szCs w:val="18"/>
          <w:lang w:eastAsia="en-GB"/>
        </w:rPr>
      </w:pPr>
      <w:r w:rsidRPr="00060752">
        <w:rPr>
          <w:rFonts w:ascii="Verdana" w:eastAsia="Times New Roman" w:hAnsi="Verdana" w:cs="Times New Roman"/>
          <w:color w:val="000000"/>
          <w:sz w:val="18"/>
          <w:szCs w:val="18"/>
          <w:lang w:eastAsia="en-GB"/>
        </w:rPr>
        <w:t>Diabetes affects seven in every 100 people in Wales, and accounts for more than 10p in every pound spent by the Welsh NHS.</w:t>
      </w:r>
    </w:p>
    <w:p w:rsidR="00060752" w:rsidRPr="00060752" w:rsidRDefault="00060752" w:rsidP="00060752">
      <w:pPr>
        <w:shd w:val="clear" w:color="auto" w:fill="FFFFFF"/>
        <w:spacing w:after="0" w:line="336" w:lineRule="atLeast"/>
        <w:rPr>
          <w:rFonts w:ascii="Verdana" w:eastAsia="Times New Roman" w:hAnsi="Verdana" w:cs="Times New Roman"/>
          <w:color w:val="000000"/>
          <w:sz w:val="18"/>
          <w:szCs w:val="18"/>
          <w:lang w:eastAsia="en-GB"/>
        </w:rPr>
      </w:pPr>
      <w:r w:rsidRPr="00060752">
        <w:rPr>
          <w:rFonts w:ascii="Verdana" w:eastAsia="Times New Roman" w:hAnsi="Verdana" w:cs="Times New Roman"/>
          <w:color w:val="000000"/>
          <w:sz w:val="18"/>
          <w:szCs w:val="18"/>
          <w:lang w:eastAsia="en-GB"/>
        </w:rPr>
        <w:t> </w:t>
      </w:r>
    </w:p>
    <w:p w:rsidR="00060752" w:rsidRPr="00060752" w:rsidRDefault="00060752" w:rsidP="00060752">
      <w:pPr>
        <w:shd w:val="clear" w:color="auto" w:fill="FFFFFF"/>
        <w:spacing w:after="0" w:line="336" w:lineRule="atLeast"/>
        <w:rPr>
          <w:rFonts w:ascii="Verdana" w:eastAsia="Times New Roman" w:hAnsi="Verdana" w:cs="Times New Roman"/>
          <w:color w:val="000000"/>
          <w:sz w:val="18"/>
          <w:szCs w:val="18"/>
          <w:lang w:eastAsia="en-GB"/>
        </w:rPr>
      </w:pPr>
      <w:r w:rsidRPr="00060752">
        <w:rPr>
          <w:rFonts w:ascii="Verdana" w:eastAsia="Times New Roman" w:hAnsi="Verdana" w:cs="Times New Roman"/>
          <w:color w:val="000000"/>
          <w:sz w:val="18"/>
          <w:szCs w:val="18"/>
          <w:lang w:eastAsia="en-GB"/>
        </w:rPr>
        <w:t>Research to prevent and manage the diabetes epidemic is a priority, with considerable focus on clinical trials relating to diabetes therapies, in collaboration with pharmaceutical companies and small and medium-sized businesses.</w:t>
      </w:r>
    </w:p>
    <w:p w:rsidR="00060752" w:rsidRPr="00060752" w:rsidRDefault="00060752" w:rsidP="00060752">
      <w:pPr>
        <w:shd w:val="clear" w:color="auto" w:fill="FFFFFF"/>
        <w:spacing w:after="0" w:line="336" w:lineRule="atLeast"/>
        <w:rPr>
          <w:rFonts w:ascii="Verdana" w:eastAsia="Times New Roman" w:hAnsi="Verdana" w:cs="Times New Roman"/>
          <w:color w:val="000000"/>
          <w:sz w:val="18"/>
          <w:szCs w:val="18"/>
          <w:lang w:eastAsia="en-GB"/>
        </w:rPr>
      </w:pPr>
      <w:r w:rsidRPr="00060752">
        <w:rPr>
          <w:rFonts w:ascii="Verdana" w:eastAsia="Times New Roman" w:hAnsi="Verdana" w:cs="Times New Roman"/>
          <w:color w:val="000000"/>
          <w:sz w:val="18"/>
          <w:szCs w:val="18"/>
          <w:lang w:eastAsia="en-GB"/>
        </w:rPr>
        <w:t> </w:t>
      </w:r>
    </w:p>
    <w:p w:rsidR="00060752" w:rsidRPr="00060752" w:rsidRDefault="00060752" w:rsidP="00060752">
      <w:pPr>
        <w:shd w:val="clear" w:color="auto" w:fill="FFFFFF"/>
        <w:spacing w:after="0" w:line="336" w:lineRule="atLeast"/>
        <w:rPr>
          <w:rFonts w:ascii="Verdana" w:eastAsia="Times New Roman" w:hAnsi="Verdana" w:cs="Times New Roman"/>
          <w:color w:val="000000"/>
          <w:sz w:val="18"/>
          <w:szCs w:val="18"/>
          <w:lang w:eastAsia="en-GB"/>
        </w:rPr>
      </w:pPr>
      <w:r w:rsidRPr="00060752">
        <w:rPr>
          <w:rFonts w:ascii="Verdana" w:eastAsia="Times New Roman" w:hAnsi="Verdana" w:cs="Times New Roman"/>
          <w:color w:val="000000"/>
          <w:sz w:val="18"/>
          <w:szCs w:val="18"/>
          <w:lang w:eastAsia="en-GB"/>
        </w:rPr>
        <w:t>These therapies have been turned into routine clinical use within the UK and worldwide, and are now part of the standard treatment guidelines for diabetes, for example, under NICE. Work from the Swansea team has been published in the highest ranking medical journals and has improved patient care and diabetes therapy options for patients.</w:t>
      </w:r>
    </w:p>
    <w:p w:rsidR="00060752" w:rsidRPr="00060752" w:rsidRDefault="000D474F" w:rsidP="00060752">
      <w:pPr>
        <w:shd w:val="clear" w:color="auto" w:fill="FFFFFF"/>
        <w:spacing w:after="0" w:line="336" w:lineRule="atLeast"/>
        <w:rPr>
          <w:rFonts w:ascii="Verdana" w:eastAsia="Times New Roman" w:hAnsi="Verdana" w:cs="Times New Roman"/>
          <w:color w:val="000000"/>
          <w:sz w:val="18"/>
          <w:szCs w:val="18"/>
          <w:lang w:eastAsia="en-GB"/>
        </w:rPr>
      </w:pPr>
      <w:r w:rsidRPr="00060752">
        <w:rPr>
          <w:rFonts w:ascii="Verdana" w:eastAsia="Times New Roman" w:hAnsi="Verdana" w:cs="Times New Roman"/>
          <w:noProof/>
          <w:color w:val="000000"/>
          <w:sz w:val="18"/>
          <w:szCs w:val="18"/>
          <w:lang w:eastAsia="en-GB"/>
        </w:rPr>
        <w:lastRenderedPageBreak/>
        <w:drawing>
          <wp:anchor distT="0" distB="0" distL="114300" distR="114300" simplePos="0" relativeHeight="251660288" behindDoc="0" locked="0" layoutInCell="1" allowOverlap="1">
            <wp:simplePos x="0" y="0"/>
            <wp:positionH relativeFrom="margin">
              <wp:align>right</wp:align>
            </wp:positionH>
            <wp:positionV relativeFrom="paragraph">
              <wp:posOffset>85725</wp:posOffset>
            </wp:positionV>
            <wp:extent cx="3079115" cy="3581400"/>
            <wp:effectExtent l="0" t="0" r="6985" b="0"/>
            <wp:wrapThrough wrapText="bothSides">
              <wp:wrapPolygon edited="0">
                <wp:start x="0" y="0"/>
                <wp:lineTo x="0" y="21485"/>
                <wp:lineTo x="21515" y="21485"/>
                <wp:lineTo x="21515" y="0"/>
                <wp:lineTo x="0" y="0"/>
              </wp:wrapPolygon>
            </wp:wrapThrough>
            <wp:docPr id="2" name="Picture 2" descr="MediWales dec 17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ediWales dec 17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079115" cy="3581400"/>
                    </a:xfrm>
                    <a:prstGeom prst="rect">
                      <a:avLst/>
                    </a:prstGeom>
                    <a:noFill/>
                    <a:ln>
                      <a:noFill/>
                    </a:ln>
                  </pic:spPr>
                </pic:pic>
              </a:graphicData>
            </a:graphic>
            <wp14:sizeRelH relativeFrom="page">
              <wp14:pctWidth>0</wp14:pctWidth>
            </wp14:sizeRelH>
            <wp14:sizeRelV relativeFrom="page">
              <wp14:pctHeight>0</wp14:pctHeight>
            </wp14:sizeRelV>
          </wp:anchor>
        </w:drawing>
      </w:r>
      <w:r w:rsidR="00060752" w:rsidRPr="00060752">
        <w:rPr>
          <w:rFonts w:ascii="Verdana" w:eastAsia="Times New Roman" w:hAnsi="Verdana" w:cs="Times New Roman"/>
          <w:color w:val="000000"/>
          <w:sz w:val="18"/>
          <w:szCs w:val="18"/>
          <w:lang w:eastAsia="en-GB"/>
        </w:rPr>
        <w:t> </w:t>
      </w:r>
    </w:p>
    <w:p w:rsidR="00060752" w:rsidRPr="00060752" w:rsidRDefault="00060752" w:rsidP="00060752">
      <w:pPr>
        <w:shd w:val="clear" w:color="auto" w:fill="FFFFFF"/>
        <w:spacing w:after="0" w:line="336" w:lineRule="atLeast"/>
        <w:rPr>
          <w:rFonts w:ascii="Verdana" w:eastAsia="Times New Roman" w:hAnsi="Verdana" w:cs="Times New Roman"/>
          <w:color w:val="000000"/>
          <w:sz w:val="18"/>
          <w:szCs w:val="18"/>
          <w:lang w:eastAsia="en-GB"/>
        </w:rPr>
      </w:pPr>
      <w:r w:rsidRPr="00060752">
        <w:rPr>
          <w:rFonts w:ascii="Verdana" w:eastAsia="Times New Roman" w:hAnsi="Verdana" w:cs="Times New Roman"/>
          <w:i/>
          <w:iCs/>
          <w:color w:val="000000"/>
          <w:sz w:val="18"/>
          <w:szCs w:val="18"/>
          <w:lang w:eastAsia="en-GB"/>
        </w:rPr>
        <w:t xml:space="preserve">Pictured L-R: Professors Steve Bain, Steve </w:t>
      </w:r>
      <w:proofErr w:type="spellStart"/>
      <w:r w:rsidRPr="00060752">
        <w:rPr>
          <w:rFonts w:ascii="Verdana" w:eastAsia="Times New Roman" w:hAnsi="Verdana" w:cs="Times New Roman"/>
          <w:i/>
          <w:iCs/>
          <w:color w:val="000000"/>
          <w:sz w:val="18"/>
          <w:szCs w:val="18"/>
          <w:lang w:eastAsia="en-GB"/>
        </w:rPr>
        <w:t>Luzio</w:t>
      </w:r>
      <w:proofErr w:type="spellEnd"/>
      <w:r w:rsidRPr="00060752">
        <w:rPr>
          <w:rFonts w:ascii="Verdana" w:eastAsia="Times New Roman" w:hAnsi="Verdana" w:cs="Times New Roman"/>
          <w:i/>
          <w:iCs/>
          <w:color w:val="000000"/>
          <w:sz w:val="18"/>
          <w:szCs w:val="18"/>
          <w:lang w:eastAsia="en-GB"/>
        </w:rPr>
        <w:t xml:space="preserve"> and, Jeffrey Stephens, with the award outside the Diabetes Research department.</w:t>
      </w:r>
    </w:p>
    <w:p w:rsidR="00060752" w:rsidRPr="00060752" w:rsidRDefault="00060752" w:rsidP="00060752">
      <w:pPr>
        <w:shd w:val="clear" w:color="auto" w:fill="FFFFFF"/>
        <w:spacing w:after="0" w:line="336" w:lineRule="atLeast"/>
        <w:rPr>
          <w:rFonts w:ascii="Verdana" w:eastAsia="Times New Roman" w:hAnsi="Verdana" w:cs="Times New Roman"/>
          <w:color w:val="000000"/>
          <w:sz w:val="18"/>
          <w:szCs w:val="18"/>
          <w:lang w:eastAsia="en-GB"/>
        </w:rPr>
      </w:pPr>
      <w:r w:rsidRPr="00060752">
        <w:rPr>
          <w:rFonts w:ascii="Verdana" w:eastAsia="Times New Roman" w:hAnsi="Verdana" w:cs="Times New Roman"/>
          <w:color w:val="000000"/>
          <w:sz w:val="18"/>
          <w:szCs w:val="18"/>
          <w:lang w:eastAsia="en-GB"/>
        </w:rPr>
        <w:t> </w:t>
      </w:r>
    </w:p>
    <w:p w:rsidR="00060752" w:rsidRPr="00060752" w:rsidRDefault="00060752" w:rsidP="00060752">
      <w:pPr>
        <w:shd w:val="clear" w:color="auto" w:fill="FFFFFF"/>
        <w:spacing w:after="0" w:line="336" w:lineRule="atLeast"/>
        <w:rPr>
          <w:rFonts w:ascii="Verdana" w:eastAsia="Times New Roman" w:hAnsi="Verdana" w:cs="Times New Roman"/>
          <w:color w:val="000000"/>
          <w:sz w:val="18"/>
          <w:szCs w:val="18"/>
          <w:lang w:eastAsia="en-GB"/>
        </w:rPr>
      </w:pPr>
      <w:r w:rsidRPr="00060752">
        <w:rPr>
          <w:rFonts w:ascii="Verdana" w:eastAsia="Times New Roman" w:hAnsi="Verdana" w:cs="Times New Roman"/>
          <w:color w:val="000000"/>
          <w:sz w:val="18"/>
          <w:szCs w:val="18"/>
          <w:lang w:eastAsia="en-GB"/>
        </w:rPr>
        <w:t>Having major diabetes research going on in Swansea has given local people access to some of the latest clinical trials. It has also allowed them to benefit from early therapies following the approval process for new diabetes therapies and glucose monitoring devices.</w:t>
      </w:r>
      <w:bookmarkStart w:id="0" w:name="_GoBack"/>
      <w:bookmarkEnd w:id="0"/>
    </w:p>
    <w:p w:rsidR="00060752" w:rsidRPr="00060752" w:rsidRDefault="00060752" w:rsidP="00060752">
      <w:pPr>
        <w:shd w:val="clear" w:color="auto" w:fill="FFFFFF"/>
        <w:spacing w:after="0" w:line="336" w:lineRule="atLeast"/>
        <w:rPr>
          <w:rFonts w:ascii="Verdana" w:eastAsia="Times New Roman" w:hAnsi="Verdana" w:cs="Times New Roman"/>
          <w:color w:val="000000"/>
          <w:sz w:val="18"/>
          <w:szCs w:val="18"/>
          <w:lang w:eastAsia="en-GB"/>
        </w:rPr>
      </w:pPr>
      <w:r w:rsidRPr="00060752">
        <w:rPr>
          <w:rFonts w:ascii="Verdana" w:eastAsia="Times New Roman" w:hAnsi="Verdana" w:cs="Times New Roman"/>
          <w:color w:val="000000"/>
          <w:sz w:val="18"/>
          <w:szCs w:val="18"/>
          <w:lang w:eastAsia="en-GB"/>
        </w:rPr>
        <w:t> </w:t>
      </w:r>
    </w:p>
    <w:p w:rsidR="00060752" w:rsidRPr="00060752" w:rsidRDefault="00060752" w:rsidP="00060752">
      <w:pPr>
        <w:shd w:val="clear" w:color="auto" w:fill="FFFFFF"/>
        <w:spacing w:after="0" w:line="336" w:lineRule="atLeast"/>
        <w:rPr>
          <w:rFonts w:ascii="Verdana" w:eastAsia="Times New Roman" w:hAnsi="Verdana" w:cs="Times New Roman"/>
          <w:color w:val="000000"/>
          <w:sz w:val="18"/>
          <w:szCs w:val="18"/>
          <w:lang w:eastAsia="en-GB"/>
        </w:rPr>
      </w:pPr>
      <w:r w:rsidRPr="00060752">
        <w:rPr>
          <w:rFonts w:ascii="Verdana" w:eastAsia="Times New Roman" w:hAnsi="Verdana" w:cs="Times New Roman"/>
          <w:color w:val="000000"/>
          <w:sz w:val="18"/>
          <w:szCs w:val="18"/>
          <w:lang w:eastAsia="en-GB"/>
        </w:rPr>
        <w:t>Diabetes research has also brought in over £1.5m to the health board and Swansea University.</w:t>
      </w:r>
    </w:p>
    <w:p w:rsidR="00060752" w:rsidRPr="00060752" w:rsidRDefault="00060752" w:rsidP="00060752">
      <w:pPr>
        <w:shd w:val="clear" w:color="auto" w:fill="FFFFFF"/>
        <w:spacing w:after="0" w:line="336" w:lineRule="atLeast"/>
        <w:rPr>
          <w:rFonts w:ascii="Verdana" w:eastAsia="Times New Roman" w:hAnsi="Verdana" w:cs="Times New Roman"/>
          <w:color w:val="000000"/>
          <w:sz w:val="18"/>
          <w:szCs w:val="18"/>
          <w:lang w:eastAsia="en-GB"/>
        </w:rPr>
      </w:pPr>
      <w:r w:rsidRPr="00060752">
        <w:rPr>
          <w:rFonts w:ascii="Verdana" w:eastAsia="Times New Roman" w:hAnsi="Verdana" w:cs="Times New Roman"/>
          <w:color w:val="000000"/>
          <w:sz w:val="18"/>
          <w:szCs w:val="18"/>
          <w:lang w:eastAsia="en-GB"/>
        </w:rPr>
        <w:t> </w:t>
      </w:r>
    </w:p>
    <w:p w:rsidR="00060752" w:rsidRPr="00060752" w:rsidRDefault="00060752" w:rsidP="00060752">
      <w:pPr>
        <w:shd w:val="clear" w:color="auto" w:fill="FFFFFF"/>
        <w:spacing w:after="0" w:line="336" w:lineRule="atLeast"/>
        <w:rPr>
          <w:rFonts w:ascii="Verdana" w:eastAsia="Times New Roman" w:hAnsi="Verdana" w:cs="Times New Roman"/>
          <w:color w:val="000000"/>
          <w:sz w:val="18"/>
          <w:szCs w:val="18"/>
          <w:lang w:eastAsia="en-GB"/>
        </w:rPr>
      </w:pPr>
      <w:r w:rsidRPr="00060752">
        <w:rPr>
          <w:rFonts w:ascii="Verdana" w:eastAsia="Times New Roman" w:hAnsi="Verdana" w:cs="Times New Roman"/>
          <w:color w:val="000000"/>
          <w:sz w:val="18"/>
          <w:szCs w:val="18"/>
          <w:lang w:eastAsia="en-GB"/>
        </w:rPr>
        <w:t> </w:t>
      </w:r>
    </w:p>
    <w:p w:rsidR="00060752" w:rsidRPr="00060752" w:rsidRDefault="00060752" w:rsidP="00060752">
      <w:pPr>
        <w:shd w:val="clear" w:color="auto" w:fill="FFFFFF"/>
        <w:spacing w:after="0" w:line="336" w:lineRule="atLeast"/>
        <w:rPr>
          <w:rFonts w:ascii="Verdana" w:eastAsia="Times New Roman" w:hAnsi="Verdana" w:cs="Times New Roman"/>
          <w:color w:val="000000"/>
          <w:sz w:val="18"/>
          <w:szCs w:val="18"/>
          <w:lang w:eastAsia="en-GB"/>
        </w:rPr>
      </w:pPr>
      <w:r w:rsidRPr="00060752">
        <w:rPr>
          <w:rFonts w:ascii="Verdana" w:eastAsia="Times New Roman" w:hAnsi="Verdana" w:cs="Times New Roman"/>
          <w:b/>
          <w:bCs/>
          <w:color w:val="000000"/>
          <w:sz w:val="18"/>
          <w:szCs w:val="18"/>
          <w:u w:val="single"/>
          <w:lang w:eastAsia="en-GB"/>
        </w:rPr>
        <w:t>Innovation within NHS Wales</w:t>
      </w:r>
    </w:p>
    <w:p w:rsidR="00060752" w:rsidRPr="00060752" w:rsidRDefault="00060752" w:rsidP="00060752">
      <w:pPr>
        <w:shd w:val="clear" w:color="auto" w:fill="FFFFFF"/>
        <w:spacing w:after="0" w:line="336" w:lineRule="atLeast"/>
        <w:rPr>
          <w:rFonts w:ascii="Verdana" w:eastAsia="Times New Roman" w:hAnsi="Verdana" w:cs="Times New Roman"/>
          <w:color w:val="000000"/>
          <w:sz w:val="18"/>
          <w:szCs w:val="18"/>
          <w:lang w:eastAsia="en-GB"/>
        </w:rPr>
      </w:pPr>
      <w:r w:rsidRPr="00060752">
        <w:rPr>
          <w:rFonts w:ascii="Verdana" w:eastAsia="Times New Roman" w:hAnsi="Verdana" w:cs="Times New Roman"/>
          <w:color w:val="000000"/>
          <w:sz w:val="18"/>
          <w:szCs w:val="18"/>
          <w:lang w:eastAsia="en-GB"/>
        </w:rPr>
        <w:t> </w:t>
      </w:r>
    </w:p>
    <w:p w:rsidR="00060752" w:rsidRPr="00060752" w:rsidRDefault="00060752" w:rsidP="00060752">
      <w:pPr>
        <w:shd w:val="clear" w:color="auto" w:fill="FFFFFF"/>
        <w:spacing w:after="0" w:line="336" w:lineRule="atLeast"/>
        <w:rPr>
          <w:rFonts w:ascii="Verdana" w:eastAsia="Times New Roman" w:hAnsi="Verdana" w:cs="Times New Roman"/>
          <w:color w:val="000000"/>
          <w:sz w:val="18"/>
          <w:szCs w:val="18"/>
          <w:lang w:eastAsia="en-GB"/>
        </w:rPr>
      </w:pPr>
      <w:r w:rsidRPr="00060752">
        <w:rPr>
          <w:rFonts w:ascii="Verdana" w:eastAsia="Times New Roman" w:hAnsi="Verdana" w:cs="Times New Roman"/>
          <w:color w:val="000000"/>
          <w:sz w:val="18"/>
          <w:szCs w:val="18"/>
          <w:lang w:eastAsia="en-GB"/>
        </w:rPr>
        <w:t> </w:t>
      </w:r>
    </w:p>
    <w:p w:rsidR="00060752" w:rsidRPr="00060752" w:rsidRDefault="00060752" w:rsidP="00060752">
      <w:pPr>
        <w:shd w:val="clear" w:color="auto" w:fill="FFFFFF"/>
        <w:spacing w:after="0" w:line="336" w:lineRule="atLeast"/>
        <w:rPr>
          <w:rFonts w:ascii="Verdana" w:eastAsia="Times New Roman" w:hAnsi="Verdana" w:cs="Times New Roman"/>
          <w:color w:val="000000"/>
          <w:sz w:val="18"/>
          <w:szCs w:val="18"/>
          <w:lang w:eastAsia="en-GB"/>
        </w:rPr>
      </w:pPr>
      <w:r w:rsidRPr="00060752">
        <w:rPr>
          <w:rFonts w:ascii="Verdana" w:eastAsia="Times New Roman" w:hAnsi="Verdana" w:cs="Times New Roman"/>
          <w:color w:val="000000"/>
          <w:sz w:val="18"/>
          <w:szCs w:val="18"/>
          <w:lang w:eastAsia="en-GB"/>
        </w:rPr>
        <w:t xml:space="preserve">The </w:t>
      </w:r>
      <w:proofErr w:type="spellStart"/>
      <w:r w:rsidRPr="00060752">
        <w:rPr>
          <w:rFonts w:ascii="Verdana" w:eastAsia="Times New Roman" w:hAnsi="Verdana" w:cs="Times New Roman"/>
          <w:color w:val="000000"/>
          <w:sz w:val="18"/>
          <w:szCs w:val="18"/>
          <w:lang w:eastAsia="en-GB"/>
        </w:rPr>
        <w:t>Lymphoedema</w:t>
      </w:r>
      <w:proofErr w:type="spellEnd"/>
      <w:r w:rsidRPr="00060752">
        <w:rPr>
          <w:rFonts w:ascii="Verdana" w:eastAsia="Times New Roman" w:hAnsi="Verdana" w:cs="Times New Roman"/>
          <w:color w:val="000000"/>
          <w:sz w:val="18"/>
          <w:szCs w:val="18"/>
          <w:lang w:eastAsia="en-GB"/>
        </w:rPr>
        <w:t xml:space="preserve"> Network Wales is based at </w:t>
      </w:r>
      <w:proofErr w:type="spellStart"/>
      <w:r w:rsidRPr="00060752">
        <w:rPr>
          <w:rFonts w:ascii="Verdana" w:eastAsia="Times New Roman" w:hAnsi="Verdana" w:cs="Times New Roman"/>
          <w:color w:val="000000"/>
          <w:sz w:val="18"/>
          <w:szCs w:val="18"/>
          <w:lang w:eastAsia="en-GB"/>
        </w:rPr>
        <w:t>Cimla</w:t>
      </w:r>
      <w:proofErr w:type="spellEnd"/>
      <w:r w:rsidRPr="00060752">
        <w:rPr>
          <w:rFonts w:ascii="Verdana" w:eastAsia="Times New Roman" w:hAnsi="Verdana" w:cs="Times New Roman"/>
          <w:color w:val="000000"/>
          <w:sz w:val="18"/>
          <w:szCs w:val="18"/>
          <w:lang w:eastAsia="en-GB"/>
        </w:rPr>
        <w:t xml:space="preserve"> Hospital in </w:t>
      </w:r>
      <w:proofErr w:type="gramStart"/>
      <w:r w:rsidRPr="00060752">
        <w:rPr>
          <w:rFonts w:ascii="Verdana" w:eastAsia="Times New Roman" w:hAnsi="Verdana" w:cs="Times New Roman"/>
          <w:color w:val="000000"/>
          <w:sz w:val="18"/>
          <w:szCs w:val="18"/>
          <w:lang w:eastAsia="en-GB"/>
        </w:rPr>
        <w:t>Neath</w:t>
      </w:r>
      <w:proofErr w:type="gramEnd"/>
      <w:r w:rsidRPr="00060752">
        <w:rPr>
          <w:rFonts w:ascii="Verdana" w:eastAsia="Times New Roman" w:hAnsi="Verdana" w:cs="Times New Roman"/>
          <w:color w:val="000000"/>
          <w:sz w:val="18"/>
          <w:szCs w:val="18"/>
          <w:lang w:eastAsia="en-GB"/>
        </w:rPr>
        <w:t>, but is part of the NHS Wales Collaborative.</w:t>
      </w:r>
    </w:p>
    <w:p w:rsidR="00060752" w:rsidRPr="00060752" w:rsidRDefault="00060752" w:rsidP="00060752">
      <w:pPr>
        <w:shd w:val="clear" w:color="auto" w:fill="FFFFFF"/>
        <w:spacing w:after="0" w:line="336" w:lineRule="atLeast"/>
        <w:rPr>
          <w:rFonts w:ascii="Verdana" w:eastAsia="Times New Roman" w:hAnsi="Verdana" w:cs="Times New Roman"/>
          <w:color w:val="000000"/>
          <w:sz w:val="18"/>
          <w:szCs w:val="18"/>
          <w:lang w:eastAsia="en-GB"/>
        </w:rPr>
      </w:pPr>
      <w:r w:rsidRPr="00060752">
        <w:rPr>
          <w:rFonts w:ascii="Verdana" w:eastAsia="Times New Roman" w:hAnsi="Verdana" w:cs="Times New Roman"/>
          <w:color w:val="000000"/>
          <w:sz w:val="18"/>
          <w:szCs w:val="18"/>
          <w:lang w:eastAsia="en-GB"/>
        </w:rPr>
        <w:t> </w:t>
      </w:r>
    </w:p>
    <w:p w:rsidR="00060752" w:rsidRPr="00060752" w:rsidRDefault="00060752" w:rsidP="00060752">
      <w:pPr>
        <w:shd w:val="clear" w:color="auto" w:fill="FFFFFF"/>
        <w:spacing w:after="0" w:line="336" w:lineRule="atLeast"/>
        <w:rPr>
          <w:rFonts w:ascii="Verdana" w:eastAsia="Times New Roman" w:hAnsi="Verdana" w:cs="Times New Roman"/>
          <w:color w:val="000000"/>
          <w:sz w:val="18"/>
          <w:szCs w:val="18"/>
          <w:lang w:eastAsia="en-GB"/>
        </w:rPr>
      </w:pPr>
      <w:proofErr w:type="spellStart"/>
      <w:r w:rsidRPr="00060752">
        <w:rPr>
          <w:rFonts w:ascii="Verdana" w:eastAsia="Times New Roman" w:hAnsi="Verdana" w:cs="Times New Roman"/>
          <w:color w:val="000000"/>
          <w:sz w:val="18"/>
          <w:szCs w:val="18"/>
          <w:lang w:eastAsia="en-GB"/>
        </w:rPr>
        <w:t>Lymphoedema</w:t>
      </w:r>
      <w:proofErr w:type="spellEnd"/>
      <w:r w:rsidRPr="00060752">
        <w:rPr>
          <w:rFonts w:ascii="Verdana" w:eastAsia="Times New Roman" w:hAnsi="Verdana" w:cs="Times New Roman"/>
          <w:color w:val="000000"/>
          <w:sz w:val="18"/>
          <w:szCs w:val="18"/>
          <w:lang w:eastAsia="en-GB"/>
        </w:rPr>
        <w:t>/chronic oedema is the result of lymphatic system failure, and causes swollen limbs. It can affect people of all ages, and is commonly seen by staff working in community services. In fact, 50% of the workload of community staff is treating chronic oedema and ‘wet legs’, where fluid seeps through extremely swollen limbs.</w:t>
      </w:r>
    </w:p>
    <w:p w:rsidR="00060752" w:rsidRPr="00060752" w:rsidRDefault="00060752" w:rsidP="00060752">
      <w:pPr>
        <w:shd w:val="clear" w:color="auto" w:fill="FFFFFF"/>
        <w:spacing w:after="0" w:line="336" w:lineRule="atLeast"/>
        <w:rPr>
          <w:rFonts w:ascii="Verdana" w:eastAsia="Times New Roman" w:hAnsi="Verdana" w:cs="Times New Roman"/>
          <w:color w:val="000000"/>
          <w:sz w:val="18"/>
          <w:szCs w:val="18"/>
          <w:lang w:eastAsia="en-GB"/>
        </w:rPr>
      </w:pPr>
      <w:r w:rsidRPr="00060752">
        <w:rPr>
          <w:rFonts w:ascii="Verdana" w:eastAsia="Times New Roman" w:hAnsi="Verdana" w:cs="Times New Roman"/>
          <w:color w:val="000000"/>
          <w:sz w:val="18"/>
          <w:szCs w:val="18"/>
          <w:lang w:eastAsia="en-GB"/>
        </w:rPr>
        <w:t> </w:t>
      </w:r>
    </w:p>
    <w:p w:rsidR="00060752" w:rsidRPr="00060752" w:rsidRDefault="00060752" w:rsidP="00060752">
      <w:pPr>
        <w:shd w:val="clear" w:color="auto" w:fill="FFFFFF"/>
        <w:spacing w:after="0" w:line="336" w:lineRule="atLeast"/>
        <w:rPr>
          <w:rFonts w:ascii="Verdana" w:eastAsia="Times New Roman" w:hAnsi="Verdana" w:cs="Times New Roman"/>
          <w:color w:val="000000"/>
          <w:sz w:val="18"/>
          <w:szCs w:val="18"/>
          <w:lang w:eastAsia="en-GB"/>
        </w:rPr>
      </w:pPr>
      <w:r w:rsidRPr="00060752">
        <w:rPr>
          <w:rFonts w:ascii="Verdana" w:eastAsia="Times New Roman" w:hAnsi="Verdana" w:cs="Times New Roman"/>
          <w:color w:val="000000"/>
          <w:sz w:val="18"/>
          <w:szCs w:val="18"/>
          <w:lang w:eastAsia="en-GB"/>
        </w:rPr>
        <w:t xml:space="preserve">However, rising pressure on community services has made it more difficult for staff to break away from work to attend education sessions. The ‘on the ground education project’ enabled community nurses in a pilot scheme to receive additional knowledge and skills on the job. Two community </w:t>
      </w:r>
      <w:proofErr w:type="spellStart"/>
      <w:r w:rsidRPr="00060752">
        <w:rPr>
          <w:rFonts w:ascii="Verdana" w:eastAsia="Times New Roman" w:hAnsi="Verdana" w:cs="Times New Roman"/>
          <w:color w:val="000000"/>
          <w:sz w:val="18"/>
          <w:szCs w:val="18"/>
          <w:lang w:eastAsia="en-GB"/>
        </w:rPr>
        <w:t>lymphoedema</w:t>
      </w:r>
      <w:proofErr w:type="spellEnd"/>
      <w:r w:rsidRPr="00060752">
        <w:rPr>
          <w:rFonts w:ascii="Verdana" w:eastAsia="Times New Roman" w:hAnsi="Verdana" w:cs="Times New Roman"/>
          <w:color w:val="000000"/>
          <w:sz w:val="18"/>
          <w:szCs w:val="18"/>
          <w:lang w:eastAsia="en-GB"/>
        </w:rPr>
        <w:t xml:space="preserve"> specialists and an online educations Pocket-Medic film supported the project, which involved patients in the Cardiff area.</w:t>
      </w:r>
    </w:p>
    <w:p w:rsidR="00060752" w:rsidRPr="00060752" w:rsidRDefault="00060752" w:rsidP="00060752">
      <w:pPr>
        <w:shd w:val="clear" w:color="auto" w:fill="FFFFFF"/>
        <w:spacing w:after="0" w:line="336" w:lineRule="atLeast"/>
        <w:rPr>
          <w:rFonts w:ascii="Verdana" w:eastAsia="Times New Roman" w:hAnsi="Verdana" w:cs="Times New Roman"/>
          <w:color w:val="000000"/>
          <w:sz w:val="18"/>
          <w:szCs w:val="18"/>
          <w:lang w:eastAsia="en-GB"/>
        </w:rPr>
      </w:pPr>
      <w:r w:rsidRPr="00060752">
        <w:rPr>
          <w:rFonts w:ascii="Verdana" w:eastAsia="Times New Roman" w:hAnsi="Verdana" w:cs="Times New Roman"/>
          <w:color w:val="000000"/>
          <w:sz w:val="18"/>
          <w:szCs w:val="18"/>
          <w:lang w:eastAsia="en-GB"/>
        </w:rPr>
        <w:t>Although 750 patients were seen during the project, 100 were purposely recruited into the research element, to look at how well it worked.</w:t>
      </w:r>
    </w:p>
    <w:p w:rsidR="00060752" w:rsidRPr="00060752" w:rsidRDefault="00060752" w:rsidP="00060752">
      <w:pPr>
        <w:shd w:val="clear" w:color="auto" w:fill="FFFFFF"/>
        <w:spacing w:after="0" w:line="336" w:lineRule="atLeast"/>
        <w:rPr>
          <w:rFonts w:ascii="Verdana" w:eastAsia="Times New Roman" w:hAnsi="Verdana" w:cs="Times New Roman"/>
          <w:color w:val="000000"/>
          <w:sz w:val="18"/>
          <w:szCs w:val="18"/>
          <w:lang w:eastAsia="en-GB"/>
        </w:rPr>
      </w:pPr>
      <w:r w:rsidRPr="00060752">
        <w:rPr>
          <w:rFonts w:ascii="Verdana" w:eastAsia="Times New Roman" w:hAnsi="Verdana" w:cs="Times New Roman"/>
          <w:color w:val="000000"/>
          <w:sz w:val="18"/>
          <w:szCs w:val="18"/>
          <w:lang w:eastAsia="en-GB"/>
        </w:rPr>
        <w:t> </w:t>
      </w:r>
    </w:p>
    <w:p w:rsidR="00060752" w:rsidRPr="00060752" w:rsidRDefault="00060752" w:rsidP="00060752">
      <w:pPr>
        <w:shd w:val="clear" w:color="auto" w:fill="FFFFFF"/>
        <w:spacing w:after="0" w:line="336" w:lineRule="atLeast"/>
        <w:rPr>
          <w:rFonts w:ascii="Verdana" w:eastAsia="Times New Roman" w:hAnsi="Verdana" w:cs="Times New Roman"/>
          <w:color w:val="000000"/>
          <w:sz w:val="18"/>
          <w:szCs w:val="18"/>
          <w:lang w:eastAsia="en-GB"/>
        </w:rPr>
      </w:pPr>
      <w:r w:rsidRPr="00060752">
        <w:rPr>
          <w:rFonts w:ascii="Verdana" w:eastAsia="Times New Roman" w:hAnsi="Verdana" w:cs="Times New Roman"/>
          <w:color w:val="000000"/>
          <w:sz w:val="18"/>
          <w:szCs w:val="18"/>
          <w:lang w:eastAsia="en-GB"/>
        </w:rPr>
        <w:t> </w:t>
      </w:r>
    </w:p>
    <w:p w:rsidR="00060752" w:rsidRPr="00060752" w:rsidRDefault="00060752" w:rsidP="00060752">
      <w:pPr>
        <w:shd w:val="clear" w:color="auto" w:fill="FFFFFF"/>
        <w:spacing w:after="0" w:line="336" w:lineRule="atLeast"/>
        <w:rPr>
          <w:rFonts w:ascii="Verdana" w:eastAsia="Times New Roman" w:hAnsi="Verdana" w:cs="Times New Roman"/>
          <w:color w:val="000000"/>
          <w:sz w:val="18"/>
          <w:szCs w:val="18"/>
          <w:lang w:eastAsia="en-GB"/>
        </w:rPr>
      </w:pPr>
      <w:r w:rsidRPr="00060752">
        <w:rPr>
          <w:rFonts w:ascii="Verdana" w:eastAsia="Times New Roman" w:hAnsi="Verdana" w:cs="Times New Roman"/>
          <w:color w:val="000000"/>
          <w:sz w:val="18"/>
          <w:szCs w:val="18"/>
          <w:lang w:eastAsia="en-GB"/>
        </w:rPr>
        <w:t xml:space="preserve">An evaluation by Swansea University’s health Economic Department found that upskilling community staff this way led to fewer dressings being needed, fewer district nurse visits and a </w:t>
      </w:r>
      <w:r w:rsidRPr="00060752">
        <w:rPr>
          <w:rFonts w:ascii="Verdana" w:eastAsia="Times New Roman" w:hAnsi="Verdana" w:cs="Times New Roman"/>
          <w:color w:val="000000"/>
          <w:sz w:val="18"/>
          <w:szCs w:val="18"/>
          <w:lang w:eastAsia="en-GB"/>
        </w:rPr>
        <w:lastRenderedPageBreak/>
        <w:t>better quality of life for patients. Four in 10 became more mobile and independent. Nearly half of the 100 patients reduced their pain and nearly a third became less anxious or depressed.</w:t>
      </w:r>
    </w:p>
    <w:p w:rsidR="000D474F" w:rsidRDefault="000D474F" w:rsidP="000D474F">
      <w:pPr>
        <w:shd w:val="clear" w:color="auto" w:fill="FFFFFF"/>
        <w:spacing w:after="0" w:line="336" w:lineRule="atLeast"/>
        <w:rPr>
          <w:rFonts w:ascii="Verdana" w:eastAsia="Times New Roman" w:hAnsi="Verdana" w:cs="Times New Roman"/>
          <w:color w:val="000000"/>
          <w:sz w:val="18"/>
          <w:szCs w:val="18"/>
          <w:lang w:eastAsia="en-GB"/>
        </w:rPr>
      </w:pPr>
      <w:r w:rsidRPr="00060752">
        <w:rPr>
          <w:rFonts w:ascii="Verdana" w:eastAsia="Times New Roman" w:hAnsi="Verdana" w:cs="Times New Roman"/>
          <w:noProof/>
          <w:color w:val="000000"/>
          <w:sz w:val="18"/>
          <w:szCs w:val="18"/>
          <w:lang w:eastAsia="en-GB"/>
        </w:rPr>
        <w:drawing>
          <wp:anchor distT="0" distB="0" distL="114300" distR="114300" simplePos="0" relativeHeight="251661312" behindDoc="0" locked="0" layoutInCell="1" allowOverlap="1">
            <wp:simplePos x="0" y="0"/>
            <wp:positionH relativeFrom="margin">
              <wp:align>right</wp:align>
            </wp:positionH>
            <wp:positionV relativeFrom="paragraph">
              <wp:posOffset>133350</wp:posOffset>
            </wp:positionV>
            <wp:extent cx="3340735" cy="2847975"/>
            <wp:effectExtent l="0" t="0" r="0" b="9525"/>
            <wp:wrapThrough wrapText="bothSides">
              <wp:wrapPolygon edited="0">
                <wp:start x="0" y="0"/>
                <wp:lineTo x="0" y="21528"/>
                <wp:lineTo x="21432" y="21528"/>
                <wp:lineTo x="21432" y="0"/>
                <wp:lineTo x="0" y="0"/>
              </wp:wrapPolygon>
            </wp:wrapThrough>
            <wp:docPr id="1" name="Picture 1" descr="MediWales dec 17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ediWales dec 17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340735" cy="28479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D474F" w:rsidRPr="00060752" w:rsidRDefault="000D474F" w:rsidP="000D474F">
      <w:pPr>
        <w:shd w:val="clear" w:color="auto" w:fill="FFFFFF"/>
        <w:spacing w:after="0" w:line="336" w:lineRule="atLeast"/>
        <w:rPr>
          <w:rFonts w:ascii="Verdana" w:eastAsia="Times New Roman" w:hAnsi="Verdana" w:cs="Times New Roman"/>
          <w:color w:val="000000"/>
          <w:sz w:val="18"/>
          <w:szCs w:val="18"/>
          <w:lang w:eastAsia="en-GB"/>
        </w:rPr>
      </w:pPr>
      <w:r w:rsidRPr="00060752">
        <w:rPr>
          <w:rFonts w:ascii="Verdana" w:eastAsia="Times New Roman" w:hAnsi="Verdana" w:cs="Times New Roman"/>
          <w:i/>
          <w:iCs/>
          <w:color w:val="000000"/>
          <w:sz w:val="18"/>
          <w:szCs w:val="18"/>
          <w:lang w:eastAsia="en-GB"/>
        </w:rPr>
        <w:t>Pictured L-R:</w:t>
      </w:r>
      <w:r w:rsidRPr="00060752">
        <w:rPr>
          <w:rFonts w:ascii="Verdana" w:eastAsia="Times New Roman" w:hAnsi="Verdana" w:cs="Times New Roman"/>
          <w:color w:val="000000"/>
          <w:sz w:val="18"/>
          <w:szCs w:val="18"/>
          <w:lang w:eastAsia="en-GB"/>
        </w:rPr>
        <w:t> </w:t>
      </w:r>
      <w:r w:rsidRPr="00060752">
        <w:rPr>
          <w:rFonts w:ascii="Verdana" w:eastAsia="Times New Roman" w:hAnsi="Verdana" w:cs="Times New Roman"/>
          <w:i/>
          <w:iCs/>
          <w:color w:val="000000"/>
          <w:sz w:val="18"/>
          <w:szCs w:val="18"/>
          <w:lang w:eastAsia="en-GB"/>
        </w:rPr>
        <w:t xml:space="preserve">Linda Jenkins On the ground educator, Diane Jehu On the ground educator, </w:t>
      </w:r>
      <w:proofErr w:type="spellStart"/>
      <w:r w:rsidRPr="00060752">
        <w:rPr>
          <w:rFonts w:ascii="Verdana" w:eastAsia="Times New Roman" w:hAnsi="Verdana" w:cs="Times New Roman"/>
          <w:i/>
          <w:iCs/>
          <w:color w:val="000000"/>
          <w:sz w:val="18"/>
          <w:szCs w:val="18"/>
          <w:lang w:eastAsia="en-GB"/>
        </w:rPr>
        <w:t>Caity</w:t>
      </w:r>
      <w:proofErr w:type="spellEnd"/>
      <w:r w:rsidRPr="00060752">
        <w:rPr>
          <w:rFonts w:ascii="Verdana" w:eastAsia="Times New Roman" w:hAnsi="Verdana" w:cs="Times New Roman"/>
          <w:i/>
          <w:iCs/>
          <w:color w:val="000000"/>
          <w:sz w:val="18"/>
          <w:szCs w:val="18"/>
          <w:lang w:eastAsia="en-GB"/>
        </w:rPr>
        <w:t xml:space="preserve"> Thomas </w:t>
      </w:r>
      <w:proofErr w:type="spellStart"/>
      <w:r w:rsidRPr="00060752">
        <w:rPr>
          <w:rFonts w:ascii="Verdana" w:eastAsia="Times New Roman" w:hAnsi="Verdana" w:cs="Times New Roman"/>
          <w:i/>
          <w:iCs/>
          <w:color w:val="000000"/>
          <w:sz w:val="18"/>
          <w:szCs w:val="18"/>
          <w:lang w:eastAsia="en-GB"/>
        </w:rPr>
        <w:t>Lymphoedema</w:t>
      </w:r>
      <w:proofErr w:type="spellEnd"/>
      <w:r w:rsidRPr="00060752">
        <w:rPr>
          <w:rFonts w:ascii="Verdana" w:eastAsia="Times New Roman" w:hAnsi="Verdana" w:cs="Times New Roman"/>
          <w:i/>
          <w:iCs/>
          <w:color w:val="000000"/>
          <w:sz w:val="18"/>
          <w:szCs w:val="18"/>
          <w:lang w:eastAsia="en-GB"/>
        </w:rPr>
        <w:t xml:space="preserve"> Network Wales Project Manager, Melanie Thomas, National Lead, Karen Morgan National Research and Education Lead, Andrew Goodall, NHS Wales Director General</w:t>
      </w:r>
    </w:p>
    <w:p w:rsidR="00060752" w:rsidRPr="00060752" w:rsidRDefault="00060752" w:rsidP="00060752">
      <w:pPr>
        <w:shd w:val="clear" w:color="auto" w:fill="FFFFFF"/>
        <w:spacing w:after="0" w:line="336" w:lineRule="atLeast"/>
        <w:rPr>
          <w:rFonts w:ascii="Verdana" w:eastAsia="Times New Roman" w:hAnsi="Verdana" w:cs="Times New Roman"/>
          <w:color w:val="000000"/>
          <w:sz w:val="18"/>
          <w:szCs w:val="18"/>
          <w:lang w:eastAsia="en-GB"/>
        </w:rPr>
      </w:pPr>
    </w:p>
    <w:p w:rsidR="00060752" w:rsidRPr="00060752" w:rsidRDefault="00060752" w:rsidP="00060752">
      <w:pPr>
        <w:shd w:val="clear" w:color="auto" w:fill="FFFFFF"/>
        <w:spacing w:after="0" w:line="336" w:lineRule="atLeast"/>
        <w:rPr>
          <w:rFonts w:ascii="Verdana" w:eastAsia="Times New Roman" w:hAnsi="Verdana" w:cs="Times New Roman"/>
          <w:color w:val="000000"/>
          <w:sz w:val="18"/>
          <w:szCs w:val="18"/>
          <w:lang w:eastAsia="en-GB"/>
        </w:rPr>
      </w:pPr>
      <w:r w:rsidRPr="00060752">
        <w:rPr>
          <w:rFonts w:ascii="Verdana" w:eastAsia="Times New Roman" w:hAnsi="Verdana" w:cs="Times New Roman"/>
          <w:color w:val="000000"/>
          <w:sz w:val="18"/>
          <w:szCs w:val="18"/>
          <w:lang w:eastAsia="en-GB"/>
        </w:rPr>
        <w:t>The cost of hospital admissions caused by cellulitis dropped from £23,000 to £2,500 and dressings from £52,400 to just under £20,000. It also led to the number of community nurse call outs being cut by a quarter.</w:t>
      </w:r>
    </w:p>
    <w:p w:rsidR="00060752" w:rsidRPr="00060752" w:rsidRDefault="00060752" w:rsidP="00060752">
      <w:pPr>
        <w:shd w:val="clear" w:color="auto" w:fill="FFFFFF"/>
        <w:spacing w:after="0" w:line="336" w:lineRule="atLeast"/>
        <w:rPr>
          <w:rFonts w:ascii="Verdana" w:eastAsia="Times New Roman" w:hAnsi="Verdana" w:cs="Times New Roman"/>
          <w:color w:val="000000"/>
          <w:sz w:val="18"/>
          <w:szCs w:val="18"/>
          <w:lang w:eastAsia="en-GB"/>
        </w:rPr>
      </w:pPr>
      <w:r w:rsidRPr="00060752">
        <w:rPr>
          <w:rFonts w:ascii="Verdana" w:eastAsia="Times New Roman" w:hAnsi="Verdana" w:cs="Times New Roman"/>
          <w:color w:val="000000"/>
          <w:sz w:val="18"/>
          <w:szCs w:val="18"/>
          <w:lang w:eastAsia="en-GB"/>
        </w:rPr>
        <w:t> </w:t>
      </w:r>
    </w:p>
    <w:p w:rsidR="00060752" w:rsidRPr="00060752" w:rsidRDefault="00060752" w:rsidP="00060752">
      <w:pPr>
        <w:shd w:val="clear" w:color="auto" w:fill="FFFFFF"/>
        <w:spacing w:after="0" w:line="336" w:lineRule="atLeast"/>
        <w:rPr>
          <w:rFonts w:ascii="Verdana" w:eastAsia="Times New Roman" w:hAnsi="Verdana" w:cs="Times New Roman"/>
          <w:color w:val="000000"/>
          <w:sz w:val="18"/>
          <w:szCs w:val="18"/>
          <w:lang w:eastAsia="en-GB"/>
        </w:rPr>
      </w:pPr>
      <w:r w:rsidRPr="00060752">
        <w:rPr>
          <w:rFonts w:ascii="Verdana" w:eastAsia="Times New Roman" w:hAnsi="Verdana" w:cs="Times New Roman"/>
          <w:color w:val="000000"/>
          <w:sz w:val="18"/>
          <w:szCs w:val="18"/>
          <w:lang w:eastAsia="en-GB"/>
        </w:rPr>
        <w:t>Melanie Thomas, national lead for the network, said:</w:t>
      </w:r>
    </w:p>
    <w:p w:rsidR="00060752" w:rsidRPr="00060752" w:rsidRDefault="00060752" w:rsidP="00060752">
      <w:pPr>
        <w:shd w:val="clear" w:color="auto" w:fill="FFFFFF"/>
        <w:spacing w:after="0" w:line="336" w:lineRule="atLeast"/>
        <w:rPr>
          <w:rFonts w:ascii="Verdana" w:eastAsia="Times New Roman" w:hAnsi="Verdana" w:cs="Times New Roman"/>
          <w:color w:val="000000"/>
          <w:sz w:val="18"/>
          <w:szCs w:val="18"/>
          <w:lang w:eastAsia="en-GB"/>
        </w:rPr>
      </w:pPr>
      <w:r w:rsidRPr="00060752">
        <w:rPr>
          <w:rFonts w:ascii="Verdana" w:eastAsia="Times New Roman" w:hAnsi="Verdana" w:cs="Times New Roman"/>
          <w:color w:val="000000"/>
          <w:sz w:val="18"/>
          <w:szCs w:val="18"/>
          <w:lang w:eastAsia="en-GB"/>
        </w:rPr>
        <w:t> </w:t>
      </w:r>
    </w:p>
    <w:p w:rsidR="00060752" w:rsidRPr="00060752" w:rsidRDefault="00060752" w:rsidP="00060752">
      <w:pPr>
        <w:shd w:val="clear" w:color="auto" w:fill="FFFFFF"/>
        <w:spacing w:after="0" w:line="336" w:lineRule="atLeast"/>
        <w:rPr>
          <w:rFonts w:ascii="Verdana" w:eastAsia="Times New Roman" w:hAnsi="Verdana" w:cs="Times New Roman"/>
          <w:color w:val="000000"/>
          <w:sz w:val="18"/>
          <w:szCs w:val="18"/>
          <w:lang w:eastAsia="en-GB"/>
        </w:rPr>
      </w:pPr>
      <w:r w:rsidRPr="00060752">
        <w:rPr>
          <w:rFonts w:ascii="Verdana" w:eastAsia="Times New Roman" w:hAnsi="Verdana" w:cs="Times New Roman"/>
          <w:b/>
          <w:bCs/>
          <w:color w:val="000000"/>
          <w:sz w:val="18"/>
          <w:szCs w:val="18"/>
          <w:lang w:eastAsia="en-GB"/>
        </w:rPr>
        <w:t>“Patients have been central to the design of this innovation. It was they who initiated this forward thinking in collaborating services together to reduce confusion and streamline the process.</w:t>
      </w:r>
    </w:p>
    <w:p w:rsidR="00060752" w:rsidRPr="00060752" w:rsidRDefault="00060752" w:rsidP="00060752">
      <w:pPr>
        <w:shd w:val="clear" w:color="auto" w:fill="FFFFFF"/>
        <w:spacing w:after="0" w:line="336" w:lineRule="atLeast"/>
        <w:rPr>
          <w:rFonts w:ascii="Verdana" w:eastAsia="Times New Roman" w:hAnsi="Verdana" w:cs="Times New Roman"/>
          <w:color w:val="000000"/>
          <w:sz w:val="18"/>
          <w:szCs w:val="18"/>
          <w:lang w:eastAsia="en-GB"/>
        </w:rPr>
      </w:pPr>
      <w:r w:rsidRPr="00060752">
        <w:rPr>
          <w:rFonts w:ascii="Verdana" w:eastAsia="Times New Roman" w:hAnsi="Verdana" w:cs="Times New Roman"/>
          <w:color w:val="000000"/>
          <w:sz w:val="18"/>
          <w:szCs w:val="18"/>
          <w:lang w:eastAsia="en-GB"/>
        </w:rPr>
        <w:t> </w:t>
      </w:r>
    </w:p>
    <w:p w:rsidR="00060752" w:rsidRPr="00060752" w:rsidRDefault="00060752" w:rsidP="00060752">
      <w:pPr>
        <w:shd w:val="clear" w:color="auto" w:fill="FFFFFF"/>
        <w:spacing w:after="0" w:line="336" w:lineRule="atLeast"/>
        <w:rPr>
          <w:rFonts w:ascii="Verdana" w:eastAsia="Times New Roman" w:hAnsi="Verdana" w:cs="Times New Roman"/>
          <w:color w:val="000000"/>
          <w:sz w:val="18"/>
          <w:szCs w:val="18"/>
          <w:lang w:eastAsia="en-GB"/>
        </w:rPr>
      </w:pPr>
      <w:r w:rsidRPr="00060752">
        <w:rPr>
          <w:rFonts w:ascii="Verdana" w:eastAsia="Times New Roman" w:hAnsi="Verdana" w:cs="Times New Roman"/>
          <w:b/>
          <w:bCs/>
          <w:color w:val="000000"/>
          <w:sz w:val="18"/>
          <w:szCs w:val="18"/>
          <w:lang w:eastAsia="en-GB"/>
        </w:rPr>
        <w:t>“Patients were involved in the project board and were the main stars in the making of the videos. Sharing their experiences created powerful and meaningful stories that will support nurses acquiring knowledge about the implications of living with swelling.”</w:t>
      </w:r>
    </w:p>
    <w:p w:rsidR="00060752" w:rsidRPr="00060752" w:rsidRDefault="00060752" w:rsidP="00060752">
      <w:pPr>
        <w:shd w:val="clear" w:color="auto" w:fill="FFFFFF"/>
        <w:spacing w:after="0" w:line="336" w:lineRule="atLeast"/>
        <w:rPr>
          <w:rFonts w:ascii="Verdana" w:eastAsia="Times New Roman" w:hAnsi="Verdana" w:cs="Times New Roman"/>
          <w:color w:val="000000"/>
          <w:sz w:val="18"/>
          <w:szCs w:val="18"/>
          <w:lang w:eastAsia="en-GB"/>
        </w:rPr>
      </w:pPr>
      <w:r w:rsidRPr="00060752">
        <w:rPr>
          <w:rFonts w:ascii="Verdana" w:eastAsia="Times New Roman" w:hAnsi="Verdana" w:cs="Times New Roman"/>
          <w:color w:val="000000"/>
          <w:sz w:val="18"/>
          <w:szCs w:val="18"/>
          <w:lang w:eastAsia="en-GB"/>
        </w:rPr>
        <w:t> </w:t>
      </w:r>
    </w:p>
    <w:p w:rsidR="00060752" w:rsidRPr="00060752" w:rsidRDefault="00060752" w:rsidP="00060752">
      <w:pPr>
        <w:shd w:val="clear" w:color="auto" w:fill="FFFFFF"/>
        <w:spacing w:after="0" w:line="336" w:lineRule="atLeast"/>
        <w:rPr>
          <w:rFonts w:ascii="Verdana" w:eastAsia="Times New Roman" w:hAnsi="Verdana" w:cs="Times New Roman"/>
          <w:color w:val="000000"/>
          <w:sz w:val="18"/>
          <w:szCs w:val="18"/>
          <w:lang w:eastAsia="en-GB"/>
        </w:rPr>
      </w:pPr>
      <w:r w:rsidRPr="00060752">
        <w:rPr>
          <w:rFonts w:ascii="Verdana" w:eastAsia="Times New Roman" w:hAnsi="Verdana" w:cs="Times New Roman"/>
          <w:color w:val="000000"/>
          <w:sz w:val="18"/>
          <w:szCs w:val="18"/>
          <w:lang w:eastAsia="en-GB"/>
        </w:rPr>
        <w:t>The scheme was funded by a Welsh Government Health Technology Telehealth fund, and it is hoped to roll this out across ABMU and other health boards from the spring, if an application for further funding is successful.</w:t>
      </w:r>
    </w:p>
    <w:p w:rsidR="00060752" w:rsidRPr="00060752" w:rsidRDefault="00060752" w:rsidP="00060752">
      <w:pPr>
        <w:shd w:val="clear" w:color="auto" w:fill="FFFFFF"/>
        <w:spacing w:after="0" w:line="336" w:lineRule="atLeast"/>
        <w:rPr>
          <w:rFonts w:ascii="Verdana" w:eastAsia="Times New Roman" w:hAnsi="Verdana" w:cs="Times New Roman"/>
          <w:color w:val="000000"/>
          <w:sz w:val="18"/>
          <w:szCs w:val="18"/>
          <w:lang w:eastAsia="en-GB"/>
        </w:rPr>
      </w:pPr>
      <w:r w:rsidRPr="00060752">
        <w:rPr>
          <w:rFonts w:ascii="Verdana" w:eastAsia="Times New Roman" w:hAnsi="Verdana" w:cs="Times New Roman"/>
          <w:color w:val="000000"/>
          <w:sz w:val="18"/>
          <w:szCs w:val="18"/>
          <w:lang w:eastAsia="en-GB"/>
        </w:rPr>
        <w:t> </w:t>
      </w:r>
    </w:p>
    <w:p w:rsidR="00060752" w:rsidRPr="00060752" w:rsidRDefault="00060752" w:rsidP="00060752">
      <w:pPr>
        <w:shd w:val="clear" w:color="auto" w:fill="FFFFFF"/>
        <w:spacing w:after="100" w:line="336" w:lineRule="atLeast"/>
        <w:rPr>
          <w:rFonts w:ascii="Verdana" w:eastAsia="Times New Roman" w:hAnsi="Verdana" w:cs="Times New Roman"/>
          <w:color w:val="000000"/>
          <w:sz w:val="18"/>
          <w:szCs w:val="18"/>
          <w:lang w:eastAsia="en-GB"/>
        </w:rPr>
      </w:pPr>
      <w:r w:rsidRPr="00060752">
        <w:rPr>
          <w:rFonts w:ascii="Verdana" w:eastAsia="Times New Roman" w:hAnsi="Verdana" w:cs="Times New Roman"/>
          <w:color w:val="000000"/>
          <w:sz w:val="18"/>
          <w:szCs w:val="18"/>
          <w:lang w:eastAsia="en-GB"/>
        </w:rPr>
        <w:t xml:space="preserve">Source: </w:t>
      </w:r>
      <w:hyperlink r:id="rId8" w:history="1">
        <w:proofErr w:type="spellStart"/>
        <w:r w:rsidRPr="00060752">
          <w:rPr>
            <w:rFonts w:ascii="Verdana" w:eastAsia="Times New Roman" w:hAnsi="Verdana" w:cs="Times New Roman"/>
            <w:color w:val="4672B4"/>
            <w:sz w:val="18"/>
            <w:szCs w:val="18"/>
            <w:lang w:eastAsia="en-GB"/>
          </w:rPr>
          <w:t>Abertawe</w:t>
        </w:r>
        <w:proofErr w:type="spellEnd"/>
        <w:r w:rsidRPr="00060752">
          <w:rPr>
            <w:rFonts w:ascii="Verdana" w:eastAsia="Times New Roman" w:hAnsi="Verdana" w:cs="Times New Roman"/>
            <w:color w:val="4672B4"/>
            <w:sz w:val="18"/>
            <w:szCs w:val="18"/>
            <w:lang w:eastAsia="en-GB"/>
          </w:rPr>
          <w:t xml:space="preserve"> Bro </w:t>
        </w:r>
        <w:proofErr w:type="spellStart"/>
        <w:r w:rsidRPr="00060752">
          <w:rPr>
            <w:rFonts w:ascii="Verdana" w:eastAsia="Times New Roman" w:hAnsi="Verdana" w:cs="Times New Roman"/>
            <w:color w:val="4672B4"/>
            <w:sz w:val="18"/>
            <w:szCs w:val="18"/>
            <w:lang w:eastAsia="en-GB"/>
          </w:rPr>
          <w:t>Morgannwg</w:t>
        </w:r>
        <w:proofErr w:type="spellEnd"/>
        <w:r w:rsidRPr="00060752">
          <w:rPr>
            <w:rFonts w:ascii="Verdana" w:eastAsia="Times New Roman" w:hAnsi="Verdana" w:cs="Times New Roman"/>
            <w:color w:val="4672B4"/>
            <w:sz w:val="18"/>
            <w:szCs w:val="18"/>
            <w:lang w:eastAsia="en-GB"/>
          </w:rPr>
          <w:t xml:space="preserve"> University Health Board</w:t>
        </w:r>
      </w:hyperlink>
      <w:r w:rsidRPr="00060752">
        <w:rPr>
          <w:rFonts w:ascii="Verdana" w:eastAsia="Times New Roman" w:hAnsi="Verdana" w:cs="Times New Roman"/>
          <w:color w:val="000000"/>
          <w:sz w:val="18"/>
          <w:szCs w:val="18"/>
          <w:lang w:eastAsia="en-GB"/>
        </w:rPr>
        <w:t xml:space="preserve"> </w:t>
      </w:r>
    </w:p>
    <w:p w:rsidR="000968FF" w:rsidRDefault="000968FF"/>
    <w:sectPr w:rsidR="000968F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0752"/>
    <w:rsid w:val="00060752"/>
    <w:rsid w:val="000968FF"/>
    <w:rsid w:val="000D474F"/>
    <w:rsid w:val="001D5B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F6913F"/>
  <w15:chartTrackingRefBased/>
  <w15:docId w15:val="{E3B04BA3-529A-4577-B4E1-BD1EC8BC6E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060752"/>
    <w:rPr>
      <w:strike w:val="0"/>
      <w:dstrike w:val="0"/>
      <w:color w:val="4672B4"/>
      <w:u w:val="none"/>
      <w:effect w:val="none"/>
    </w:rPr>
  </w:style>
  <w:style w:type="character" w:styleId="Strong">
    <w:name w:val="Strong"/>
    <w:basedOn w:val="DefaultParagraphFont"/>
    <w:uiPriority w:val="22"/>
    <w:qFormat/>
    <w:rsid w:val="00060752"/>
    <w:rPr>
      <w:b/>
      <w:bCs/>
    </w:rPr>
  </w:style>
  <w:style w:type="character" w:styleId="Emphasis">
    <w:name w:val="Emphasis"/>
    <w:basedOn w:val="DefaultParagraphFont"/>
    <w:uiPriority w:val="20"/>
    <w:qFormat/>
    <w:rsid w:val="0006075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70577707">
      <w:bodyDiv w:val="1"/>
      <w:marLeft w:val="0"/>
      <w:marRight w:val="0"/>
      <w:marTop w:val="0"/>
      <w:marBottom w:val="0"/>
      <w:divBdr>
        <w:top w:val="none" w:sz="0" w:space="0" w:color="auto"/>
        <w:left w:val="none" w:sz="0" w:space="0" w:color="auto"/>
        <w:bottom w:val="none" w:sz="0" w:space="0" w:color="auto"/>
        <w:right w:val="none" w:sz="0" w:space="0" w:color="auto"/>
      </w:divBdr>
      <w:divsChild>
        <w:div w:id="1211766450">
          <w:marLeft w:val="0"/>
          <w:marRight w:val="0"/>
          <w:marTop w:val="100"/>
          <w:marBottom w:val="100"/>
          <w:divBdr>
            <w:top w:val="none" w:sz="0" w:space="0" w:color="auto"/>
            <w:left w:val="none" w:sz="0" w:space="0" w:color="auto"/>
            <w:bottom w:val="none" w:sz="0" w:space="0" w:color="auto"/>
            <w:right w:val="none" w:sz="0" w:space="0" w:color="auto"/>
          </w:divBdr>
          <w:divsChild>
            <w:div w:id="225844288">
              <w:marLeft w:val="0"/>
              <w:marRight w:val="0"/>
              <w:marTop w:val="0"/>
              <w:marBottom w:val="0"/>
              <w:divBdr>
                <w:top w:val="none" w:sz="0" w:space="0" w:color="auto"/>
                <w:left w:val="none" w:sz="0" w:space="0" w:color="auto"/>
                <w:bottom w:val="none" w:sz="0" w:space="0" w:color="auto"/>
                <w:right w:val="none" w:sz="0" w:space="0" w:color="auto"/>
              </w:divBdr>
              <w:divsChild>
                <w:div w:id="1890654483">
                  <w:marLeft w:val="150"/>
                  <w:marRight w:val="150"/>
                  <w:marTop w:val="0"/>
                  <w:marBottom w:val="0"/>
                  <w:divBdr>
                    <w:top w:val="none" w:sz="0" w:space="0" w:color="auto"/>
                    <w:left w:val="none" w:sz="0" w:space="0" w:color="auto"/>
                    <w:bottom w:val="none" w:sz="0" w:space="0" w:color="auto"/>
                    <w:right w:val="none" w:sz="0" w:space="0" w:color="auto"/>
                  </w:divBdr>
                  <w:divsChild>
                    <w:div w:id="729037741">
                      <w:marLeft w:val="0"/>
                      <w:marRight w:val="0"/>
                      <w:marTop w:val="0"/>
                      <w:marBottom w:val="0"/>
                      <w:divBdr>
                        <w:top w:val="none" w:sz="0" w:space="0" w:color="auto"/>
                        <w:left w:val="none" w:sz="0" w:space="0" w:color="auto"/>
                        <w:bottom w:val="none" w:sz="0" w:space="0" w:color="auto"/>
                        <w:right w:val="none" w:sz="0" w:space="0" w:color="auto"/>
                      </w:divBdr>
                      <w:divsChild>
                        <w:div w:id="1164934864">
                          <w:marLeft w:val="0"/>
                          <w:marRight w:val="0"/>
                          <w:marTop w:val="0"/>
                          <w:marBottom w:val="0"/>
                          <w:divBdr>
                            <w:top w:val="none" w:sz="0" w:space="0" w:color="auto"/>
                            <w:left w:val="none" w:sz="0" w:space="0" w:color="auto"/>
                            <w:bottom w:val="none" w:sz="0" w:space="0" w:color="auto"/>
                            <w:right w:val="none" w:sz="0" w:space="0" w:color="auto"/>
                          </w:divBdr>
                          <w:divsChild>
                            <w:div w:id="435367183">
                              <w:marLeft w:val="0"/>
                              <w:marRight w:val="0"/>
                              <w:marTop w:val="0"/>
                              <w:marBottom w:val="0"/>
                              <w:divBdr>
                                <w:top w:val="none" w:sz="0" w:space="0" w:color="auto"/>
                                <w:left w:val="none" w:sz="0" w:space="0" w:color="auto"/>
                                <w:bottom w:val="none" w:sz="0" w:space="0" w:color="auto"/>
                                <w:right w:val="none" w:sz="0" w:space="0" w:color="auto"/>
                              </w:divBdr>
                            </w:div>
                            <w:div w:id="661741404">
                              <w:marLeft w:val="0"/>
                              <w:marRight w:val="0"/>
                              <w:marTop w:val="0"/>
                              <w:marBottom w:val="0"/>
                              <w:divBdr>
                                <w:top w:val="none" w:sz="0" w:space="0" w:color="auto"/>
                                <w:left w:val="none" w:sz="0" w:space="0" w:color="auto"/>
                                <w:bottom w:val="none" w:sz="0" w:space="0" w:color="auto"/>
                                <w:right w:val="none" w:sz="0" w:space="0" w:color="auto"/>
                              </w:divBdr>
                              <w:divsChild>
                                <w:div w:id="142358464">
                                  <w:marLeft w:val="0"/>
                                  <w:marRight w:val="0"/>
                                  <w:marTop w:val="0"/>
                                  <w:marBottom w:val="0"/>
                                  <w:divBdr>
                                    <w:top w:val="none" w:sz="0" w:space="0" w:color="auto"/>
                                    <w:left w:val="none" w:sz="0" w:space="0" w:color="auto"/>
                                    <w:bottom w:val="none" w:sz="0" w:space="0" w:color="auto"/>
                                    <w:right w:val="none" w:sz="0" w:space="0" w:color="auto"/>
                                  </w:divBdr>
                                  <w:divsChild>
                                    <w:div w:id="706298625">
                                      <w:marLeft w:val="0"/>
                                      <w:marRight w:val="0"/>
                                      <w:marTop w:val="0"/>
                                      <w:marBottom w:val="0"/>
                                      <w:divBdr>
                                        <w:top w:val="none" w:sz="0" w:space="0" w:color="auto"/>
                                        <w:left w:val="none" w:sz="0" w:space="0" w:color="auto"/>
                                        <w:bottom w:val="none" w:sz="0" w:space="0" w:color="auto"/>
                                        <w:right w:val="none" w:sz="0" w:space="0" w:color="auto"/>
                                      </w:divBdr>
                                    </w:div>
                                  </w:divsChild>
                                </w:div>
                                <w:div w:id="1409957676">
                                  <w:marLeft w:val="0"/>
                                  <w:marRight w:val="0"/>
                                  <w:marTop w:val="0"/>
                                  <w:marBottom w:val="0"/>
                                  <w:divBdr>
                                    <w:top w:val="none" w:sz="0" w:space="0" w:color="auto"/>
                                    <w:left w:val="none" w:sz="0" w:space="0" w:color="auto"/>
                                    <w:bottom w:val="none" w:sz="0" w:space="0" w:color="auto"/>
                                    <w:right w:val="none" w:sz="0" w:space="0" w:color="auto"/>
                                  </w:divBdr>
                                </w:div>
                              </w:divsChild>
                            </w:div>
                            <w:div w:id="811335814">
                              <w:marLeft w:val="0"/>
                              <w:marRight w:val="0"/>
                              <w:marTop w:val="0"/>
                              <w:marBottom w:val="0"/>
                              <w:divBdr>
                                <w:top w:val="none" w:sz="0" w:space="0" w:color="auto"/>
                                <w:left w:val="none" w:sz="0" w:space="0" w:color="auto"/>
                                <w:bottom w:val="none" w:sz="0" w:space="0" w:color="auto"/>
                                <w:right w:val="none" w:sz="0" w:space="0" w:color="auto"/>
                              </w:divBdr>
                              <w:divsChild>
                                <w:div w:id="67653074">
                                  <w:marLeft w:val="0"/>
                                  <w:marRight w:val="0"/>
                                  <w:marTop w:val="0"/>
                                  <w:marBottom w:val="0"/>
                                  <w:divBdr>
                                    <w:top w:val="none" w:sz="0" w:space="0" w:color="auto"/>
                                    <w:left w:val="none" w:sz="0" w:space="0" w:color="auto"/>
                                    <w:bottom w:val="none" w:sz="0" w:space="0" w:color="auto"/>
                                    <w:right w:val="none" w:sz="0" w:space="0" w:color="auto"/>
                                  </w:divBdr>
                                  <w:divsChild>
                                    <w:div w:id="1849520947">
                                      <w:marLeft w:val="0"/>
                                      <w:marRight w:val="0"/>
                                      <w:marTop w:val="0"/>
                                      <w:marBottom w:val="0"/>
                                      <w:divBdr>
                                        <w:top w:val="none" w:sz="0" w:space="0" w:color="auto"/>
                                        <w:left w:val="none" w:sz="0" w:space="0" w:color="auto"/>
                                        <w:bottom w:val="none" w:sz="0" w:space="0" w:color="auto"/>
                                        <w:right w:val="none" w:sz="0" w:space="0" w:color="auto"/>
                                      </w:divBdr>
                                    </w:div>
                                    <w:div w:id="528684186">
                                      <w:marLeft w:val="0"/>
                                      <w:marRight w:val="0"/>
                                      <w:marTop w:val="0"/>
                                      <w:marBottom w:val="0"/>
                                      <w:divBdr>
                                        <w:top w:val="none" w:sz="0" w:space="0" w:color="auto"/>
                                        <w:left w:val="none" w:sz="0" w:space="0" w:color="auto"/>
                                        <w:bottom w:val="none" w:sz="0" w:space="0" w:color="auto"/>
                                        <w:right w:val="none" w:sz="0" w:space="0" w:color="auto"/>
                                      </w:divBdr>
                                    </w:div>
                                    <w:div w:id="1698922055">
                                      <w:marLeft w:val="0"/>
                                      <w:marRight w:val="0"/>
                                      <w:marTop w:val="0"/>
                                      <w:marBottom w:val="0"/>
                                      <w:divBdr>
                                        <w:top w:val="none" w:sz="0" w:space="0" w:color="auto"/>
                                        <w:left w:val="none" w:sz="0" w:space="0" w:color="auto"/>
                                        <w:bottom w:val="none" w:sz="0" w:space="0" w:color="auto"/>
                                        <w:right w:val="none" w:sz="0" w:space="0" w:color="auto"/>
                                      </w:divBdr>
                                    </w:div>
                                    <w:div w:id="430589961">
                                      <w:marLeft w:val="0"/>
                                      <w:marRight w:val="0"/>
                                      <w:marTop w:val="0"/>
                                      <w:marBottom w:val="0"/>
                                      <w:divBdr>
                                        <w:top w:val="none" w:sz="0" w:space="0" w:color="auto"/>
                                        <w:left w:val="none" w:sz="0" w:space="0" w:color="auto"/>
                                        <w:bottom w:val="none" w:sz="0" w:space="0" w:color="auto"/>
                                        <w:right w:val="none" w:sz="0" w:space="0" w:color="auto"/>
                                      </w:divBdr>
                                    </w:div>
                                    <w:div w:id="200288303">
                                      <w:marLeft w:val="0"/>
                                      <w:marRight w:val="0"/>
                                      <w:marTop w:val="0"/>
                                      <w:marBottom w:val="0"/>
                                      <w:divBdr>
                                        <w:top w:val="none" w:sz="0" w:space="0" w:color="auto"/>
                                        <w:left w:val="none" w:sz="0" w:space="0" w:color="auto"/>
                                        <w:bottom w:val="none" w:sz="0" w:space="0" w:color="auto"/>
                                        <w:right w:val="none" w:sz="0" w:space="0" w:color="auto"/>
                                      </w:divBdr>
                                    </w:div>
                                    <w:div w:id="793060448">
                                      <w:marLeft w:val="0"/>
                                      <w:marRight w:val="0"/>
                                      <w:marTop w:val="0"/>
                                      <w:marBottom w:val="0"/>
                                      <w:divBdr>
                                        <w:top w:val="none" w:sz="0" w:space="0" w:color="auto"/>
                                        <w:left w:val="none" w:sz="0" w:space="0" w:color="auto"/>
                                        <w:bottom w:val="none" w:sz="0" w:space="0" w:color="auto"/>
                                        <w:right w:val="none" w:sz="0" w:space="0" w:color="auto"/>
                                      </w:divBdr>
                                    </w:div>
                                    <w:div w:id="213783503">
                                      <w:marLeft w:val="0"/>
                                      <w:marRight w:val="0"/>
                                      <w:marTop w:val="0"/>
                                      <w:marBottom w:val="0"/>
                                      <w:divBdr>
                                        <w:top w:val="none" w:sz="0" w:space="0" w:color="auto"/>
                                        <w:left w:val="none" w:sz="0" w:space="0" w:color="auto"/>
                                        <w:bottom w:val="none" w:sz="0" w:space="0" w:color="auto"/>
                                        <w:right w:val="none" w:sz="0" w:space="0" w:color="auto"/>
                                      </w:divBdr>
                                    </w:div>
                                    <w:div w:id="1963995855">
                                      <w:marLeft w:val="0"/>
                                      <w:marRight w:val="0"/>
                                      <w:marTop w:val="0"/>
                                      <w:marBottom w:val="0"/>
                                      <w:divBdr>
                                        <w:top w:val="none" w:sz="0" w:space="0" w:color="auto"/>
                                        <w:left w:val="none" w:sz="0" w:space="0" w:color="auto"/>
                                        <w:bottom w:val="none" w:sz="0" w:space="0" w:color="auto"/>
                                        <w:right w:val="none" w:sz="0" w:space="0" w:color="auto"/>
                                      </w:divBdr>
                                    </w:div>
                                    <w:div w:id="936788844">
                                      <w:marLeft w:val="0"/>
                                      <w:marRight w:val="0"/>
                                      <w:marTop w:val="0"/>
                                      <w:marBottom w:val="0"/>
                                      <w:divBdr>
                                        <w:top w:val="none" w:sz="0" w:space="0" w:color="auto"/>
                                        <w:left w:val="none" w:sz="0" w:space="0" w:color="auto"/>
                                        <w:bottom w:val="none" w:sz="0" w:space="0" w:color="auto"/>
                                        <w:right w:val="none" w:sz="0" w:space="0" w:color="auto"/>
                                      </w:divBdr>
                                    </w:div>
                                    <w:div w:id="694691192">
                                      <w:marLeft w:val="0"/>
                                      <w:marRight w:val="0"/>
                                      <w:marTop w:val="0"/>
                                      <w:marBottom w:val="0"/>
                                      <w:divBdr>
                                        <w:top w:val="none" w:sz="0" w:space="0" w:color="auto"/>
                                        <w:left w:val="none" w:sz="0" w:space="0" w:color="auto"/>
                                        <w:bottom w:val="none" w:sz="0" w:space="0" w:color="auto"/>
                                        <w:right w:val="none" w:sz="0" w:space="0" w:color="auto"/>
                                      </w:divBdr>
                                    </w:div>
                                    <w:div w:id="9262367">
                                      <w:marLeft w:val="0"/>
                                      <w:marRight w:val="0"/>
                                      <w:marTop w:val="0"/>
                                      <w:marBottom w:val="0"/>
                                      <w:divBdr>
                                        <w:top w:val="none" w:sz="0" w:space="0" w:color="auto"/>
                                        <w:left w:val="none" w:sz="0" w:space="0" w:color="auto"/>
                                        <w:bottom w:val="none" w:sz="0" w:space="0" w:color="auto"/>
                                        <w:right w:val="none" w:sz="0" w:space="0" w:color="auto"/>
                                      </w:divBdr>
                                    </w:div>
                                    <w:div w:id="496112261">
                                      <w:marLeft w:val="0"/>
                                      <w:marRight w:val="0"/>
                                      <w:marTop w:val="0"/>
                                      <w:marBottom w:val="0"/>
                                      <w:divBdr>
                                        <w:top w:val="none" w:sz="0" w:space="0" w:color="auto"/>
                                        <w:left w:val="none" w:sz="0" w:space="0" w:color="auto"/>
                                        <w:bottom w:val="none" w:sz="0" w:space="0" w:color="auto"/>
                                        <w:right w:val="none" w:sz="0" w:space="0" w:color="auto"/>
                                      </w:divBdr>
                                    </w:div>
                                    <w:div w:id="2026394984">
                                      <w:marLeft w:val="0"/>
                                      <w:marRight w:val="0"/>
                                      <w:marTop w:val="0"/>
                                      <w:marBottom w:val="0"/>
                                      <w:divBdr>
                                        <w:top w:val="none" w:sz="0" w:space="0" w:color="auto"/>
                                        <w:left w:val="none" w:sz="0" w:space="0" w:color="auto"/>
                                        <w:bottom w:val="none" w:sz="0" w:space="0" w:color="auto"/>
                                        <w:right w:val="none" w:sz="0" w:space="0" w:color="auto"/>
                                      </w:divBdr>
                                    </w:div>
                                    <w:div w:id="129245718">
                                      <w:marLeft w:val="0"/>
                                      <w:marRight w:val="0"/>
                                      <w:marTop w:val="0"/>
                                      <w:marBottom w:val="0"/>
                                      <w:divBdr>
                                        <w:top w:val="none" w:sz="0" w:space="0" w:color="auto"/>
                                        <w:left w:val="none" w:sz="0" w:space="0" w:color="auto"/>
                                        <w:bottom w:val="none" w:sz="0" w:space="0" w:color="auto"/>
                                        <w:right w:val="none" w:sz="0" w:space="0" w:color="auto"/>
                                      </w:divBdr>
                                    </w:div>
                                    <w:div w:id="769280393">
                                      <w:marLeft w:val="0"/>
                                      <w:marRight w:val="0"/>
                                      <w:marTop w:val="0"/>
                                      <w:marBottom w:val="0"/>
                                      <w:divBdr>
                                        <w:top w:val="none" w:sz="0" w:space="0" w:color="auto"/>
                                        <w:left w:val="none" w:sz="0" w:space="0" w:color="auto"/>
                                        <w:bottom w:val="none" w:sz="0" w:space="0" w:color="auto"/>
                                        <w:right w:val="none" w:sz="0" w:space="0" w:color="auto"/>
                                      </w:divBdr>
                                    </w:div>
                                    <w:div w:id="523439152">
                                      <w:marLeft w:val="0"/>
                                      <w:marRight w:val="0"/>
                                      <w:marTop w:val="0"/>
                                      <w:marBottom w:val="0"/>
                                      <w:divBdr>
                                        <w:top w:val="none" w:sz="0" w:space="0" w:color="auto"/>
                                        <w:left w:val="none" w:sz="0" w:space="0" w:color="auto"/>
                                        <w:bottom w:val="none" w:sz="0" w:space="0" w:color="auto"/>
                                        <w:right w:val="none" w:sz="0" w:space="0" w:color="auto"/>
                                      </w:divBdr>
                                    </w:div>
                                    <w:div w:id="326783840">
                                      <w:marLeft w:val="0"/>
                                      <w:marRight w:val="0"/>
                                      <w:marTop w:val="0"/>
                                      <w:marBottom w:val="0"/>
                                      <w:divBdr>
                                        <w:top w:val="none" w:sz="0" w:space="0" w:color="auto"/>
                                        <w:left w:val="none" w:sz="0" w:space="0" w:color="auto"/>
                                        <w:bottom w:val="none" w:sz="0" w:space="0" w:color="auto"/>
                                        <w:right w:val="none" w:sz="0" w:space="0" w:color="auto"/>
                                      </w:divBdr>
                                    </w:div>
                                    <w:div w:id="675226630">
                                      <w:marLeft w:val="0"/>
                                      <w:marRight w:val="0"/>
                                      <w:marTop w:val="0"/>
                                      <w:marBottom w:val="0"/>
                                      <w:divBdr>
                                        <w:top w:val="none" w:sz="0" w:space="0" w:color="auto"/>
                                        <w:left w:val="none" w:sz="0" w:space="0" w:color="auto"/>
                                        <w:bottom w:val="none" w:sz="0" w:space="0" w:color="auto"/>
                                        <w:right w:val="none" w:sz="0" w:space="0" w:color="auto"/>
                                      </w:divBdr>
                                    </w:div>
                                    <w:div w:id="2048751565">
                                      <w:marLeft w:val="0"/>
                                      <w:marRight w:val="0"/>
                                      <w:marTop w:val="0"/>
                                      <w:marBottom w:val="0"/>
                                      <w:divBdr>
                                        <w:top w:val="none" w:sz="0" w:space="0" w:color="auto"/>
                                        <w:left w:val="none" w:sz="0" w:space="0" w:color="auto"/>
                                        <w:bottom w:val="none" w:sz="0" w:space="0" w:color="auto"/>
                                        <w:right w:val="none" w:sz="0" w:space="0" w:color="auto"/>
                                      </w:divBdr>
                                    </w:div>
                                    <w:div w:id="541676200">
                                      <w:marLeft w:val="0"/>
                                      <w:marRight w:val="0"/>
                                      <w:marTop w:val="0"/>
                                      <w:marBottom w:val="0"/>
                                      <w:divBdr>
                                        <w:top w:val="none" w:sz="0" w:space="0" w:color="auto"/>
                                        <w:left w:val="none" w:sz="0" w:space="0" w:color="auto"/>
                                        <w:bottom w:val="none" w:sz="0" w:space="0" w:color="auto"/>
                                        <w:right w:val="none" w:sz="0" w:space="0" w:color="auto"/>
                                      </w:divBdr>
                                    </w:div>
                                    <w:div w:id="145049024">
                                      <w:marLeft w:val="0"/>
                                      <w:marRight w:val="0"/>
                                      <w:marTop w:val="0"/>
                                      <w:marBottom w:val="0"/>
                                      <w:divBdr>
                                        <w:top w:val="none" w:sz="0" w:space="0" w:color="auto"/>
                                        <w:left w:val="none" w:sz="0" w:space="0" w:color="auto"/>
                                        <w:bottom w:val="none" w:sz="0" w:space="0" w:color="auto"/>
                                        <w:right w:val="none" w:sz="0" w:space="0" w:color="auto"/>
                                      </w:divBdr>
                                    </w:div>
                                    <w:div w:id="2133476843">
                                      <w:marLeft w:val="0"/>
                                      <w:marRight w:val="0"/>
                                      <w:marTop w:val="0"/>
                                      <w:marBottom w:val="0"/>
                                      <w:divBdr>
                                        <w:top w:val="none" w:sz="0" w:space="0" w:color="auto"/>
                                        <w:left w:val="none" w:sz="0" w:space="0" w:color="auto"/>
                                        <w:bottom w:val="none" w:sz="0" w:space="0" w:color="auto"/>
                                        <w:right w:val="none" w:sz="0" w:space="0" w:color="auto"/>
                                      </w:divBdr>
                                    </w:div>
                                    <w:div w:id="1752307925">
                                      <w:marLeft w:val="0"/>
                                      <w:marRight w:val="0"/>
                                      <w:marTop w:val="0"/>
                                      <w:marBottom w:val="0"/>
                                      <w:divBdr>
                                        <w:top w:val="none" w:sz="0" w:space="0" w:color="auto"/>
                                        <w:left w:val="none" w:sz="0" w:space="0" w:color="auto"/>
                                        <w:bottom w:val="none" w:sz="0" w:space="0" w:color="auto"/>
                                        <w:right w:val="none" w:sz="0" w:space="0" w:color="auto"/>
                                      </w:divBdr>
                                    </w:div>
                                    <w:div w:id="1064526802">
                                      <w:marLeft w:val="0"/>
                                      <w:marRight w:val="0"/>
                                      <w:marTop w:val="0"/>
                                      <w:marBottom w:val="0"/>
                                      <w:divBdr>
                                        <w:top w:val="none" w:sz="0" w:space="0" w:color="auto"/>
                                        <w:left w:val="none" w:sz="0" w:space="0" w:color="auto"/>
                                        <w:bottom w:val="none" w:sz="0" w:space="0" w:color="auto"/>
                                        <w:right w:val="none" w:sz="0" w:space="0" w:color="auto"/>
                                      </w:divBdr>
                                    </w:div>
                                    <w:div w:id="487988704">
                                      <w:marLeft w:val="0"/>
                                      <w:marRight w:val="0"/>
                                      <w:marTop w:val="0"/>
                                      <w:marBottom w:val="0"/>
                                      <w:divBdr>
                                        <w:top w:val="none" w:sz="0" w:space="0" w:color="auto"/>
                                        <w:left w:val="none" w:sz="0" w:space="0" w:color="auto"/>
                                        <w:bottom w:val="none" w:sz="0" w:space="0" w:color="auto"/>
                                        <w:right w:val="none" w:sz="0" w:space="0" w:color="auto"/>
                                      </w:divBdr>
                                    </w:div>
                                    <w:div w:id="574128054">
                                      <w:marLeft w:val="0"/>
                                      <w:marRight w:val="0"/>
                                      <w:marTop w:val="0"/>
                                      <w:marBottom w:val="0"/>
                                      <w:divBdr>
                                        <w:top w:val="none" w:sz="0" w:space="0" w:color="auto"/>
                                        <w:left w:val="none" w:sz="0" w:space="0" w:color="auto"/>
                                        <w:bottom w:val="none" w:sz="0" w:space="0" w:color="auto"/>
                                        <w:right w:val="none" w:sz="0" w:space="0" w:color="auto"/>
                                      </w:divBdr>
                                    </w:div>
                                    <w:div w:id="300237505">
                                      <w:marLeft w:val="0"/>
                                      <w:marRight w:val="0"/>
                                      <w:marTop w:val="0"/>
                                      <w:marBottom w:val="0"/>
                                      <w:divBdr>
                                        <w:top w:val="none" w:sz="0" w:space="0" w:color="auto"/>
                                        <w:left w:val="none" w:sz="0" w:space="0" w:color="auto"/>
                                        <w:bottom w:val="none" w:sz="0" w:space="0" w:color="auto"/>
                                        <w:right w:val="none" w:sz="0" w:space="0" w:color="auto"/>
                                      </w:divBdr>
                                    </w:div>
                                    <w:div w:id="82606072">
                                      <w:marLeft w:val="0"/>
                                      <w:marRight w:val="0"/>
                                      <w:marTop w:val="0"/>
                                      <w:marBottom w:val="0"/>
                                      <w:divBdr>
                                        <w:top w:val="none" w:sz="0" w:space="0" w:color="auto"/>
                                        <w:left w:val="none" w:sz="0" w:space="0" w:color="auto"/>
                                        <w:bottom w:val="none" w:sz="0" w:space="0" w:color="auto"/>
                                        <w:right w:val="none" w:sz="0" w:space="0" w:color="auto"/>
                                      </w:divBdr>
                                    </w:div>
                                    <w:div w:id="213003830">
                                      <w:marLeft w:val="0"/>
                                      <w:marRight w:val="0"/>
                                      <w:marTop w:val="0"/>
                                      <w:marBottom w:val="0"/>
                                      <w:divBdr>
                                        <w:top w:val="none" w:sz="0" w:space="0" w:color="auto"/>
                                        <w:left w:val="none" w:sz="0" w:space="0" w:color="auto"/>
                                        <w:bottom w:val="none" w:sz="0" w:space="0" w:color="auto"/>
                                        <w:right w:val="none" w:sz="0" w:space="0" w:color="auto"/>
                                      </w:divBdr>
                                    </w:div>
                                    <w:div w:id="1686906194">
                                      <w:marLeft w:val="0"/>
                                      <w:marRight w:val="0"/>
                                      <w:marTop w:val="0"/>
                                      <w:marBottom w:val="0"/>
                                      <w:divBdr>
                                        <w:top w:val="none" w:sz="0" w:space="0" w:color="auto"/>
                                        <w:left w:val="none" w:sz="0" w:space="0" w:color="auto"/>
                                        <w:bottom w:val="none" w:sz="0" w:space="0" w:color="auto"/>
                                        <w:right w:val="none" w:sz="0" w:space="0" w:color="auto"/>
                                      </w:divBdr>
                                    </w:div>
                                    <w:div w:id="1433668837">
                                      <w:marLeft w:val="0"/>
                                      <w:marRight w:val="0"/>
                                      <w:marTop w:val="0"/>
                                      <w:marBottom w:val="0"/>
                                      <w:divBdr>
                                        <w:top w:val="none" w:sz="0" w:space="0" w:color="auto"/>
                                        <w:left w:val="none" w:sz="0" w:space="0" w:color="auto"/>
                                        <w:bottom w:val="none" w:sz="0" w:space="0" w:color="auto"/>
                                        <w:right w:val="none" w:sz="0" w:space="0" w:color="auto"/>
                                      </w:divBdr>
                                    </w:div>
                                    <w:div w:id="735935094">
                                      <w:marLeft w:val="0"/>
                                      <w:marRight w:val="0"/>
                                      <w:marTop w:val="0"/>
                                      <w:marBottom w:val="0"/>
                                      <w:divBdr>
                                        <w:top w:val="none" w:sz="0" w:space="0" w:color="auto"/>
                                        <w:left w:val="none" w:sz="0" w:space="0" w:color="auto"/>
                                        <w:bottom w:val="none" w:sz="0" w:space="0" w:color="auto"/>
                                        <w:right w:val="none" w:sz="0" w:space="0" w:color="auto"/>
                                      </w:divBdr>
                                    </w:div>
                                    <w:div w:id="506022665">
                                      <w:marLeft w:val="0"/>
                                      <w:marRight w:val="0"/>
                                      <w:marTop w:val="0"/>
                                      <w:marBottom w:val="0"/>
                                      <w:divBdr>
                                        <w:top w:val="none" w:sz="0" w:space="0" w:color="auto"/>
                                        <w:left w:val="none" w:sz="0" w:space="0" w:color="auto"/>
                                        <w:bottom w:val="none" w:sz="0" w:space="0" w:color="auto"/>
                                        <w:right w:val="none" w:sz="0" w:space="0" w:color="auto"/>
                                      </w:divBdr>
                                    </w:div>
                                    <w:div w:id="602224053">
                                      <w:marLeft w:val="0"/>
                                      <w:marRight w:val="0"/>
                                      <w:marTop w:val="0"/>
                                      <w:marBottom w:val="0"/>
                                      <w:divBdr>
                                        <w:top w:val="none" w:sz="0" w:space="0" w:color="auto"/>
                                        <w:left w:val="none" w:sz="0" w:space="0" w:color="auto"/>
                                        <w:bottom w:val="none" w:sz="0" w:space="0" w:color="auto"/>
                                        <w:right w:val="none" w:sz="0" w:space="0" w:color="auto"/>
                                      </w:divBdr>
                                    </w:div>
                                    <w:div w:id="1988627738">
                                      <w:marLeft w:val="0"/>
                                      <w:marRight w:val="0"/>
                                      <w:marTop w:val="0"/>
                                      <w:marBottom w:val="0"/>
                                      <w:divBdr>
                                        <w:top w:val="none" w:sz="0" w:space="0" w:color="auto"/>
                                        <w:left w:val="none" w:sz="0" w:space="0" w:color="auto"/>
                                        <w:bottom w:val="none" w:sz="0" w:space="0" w:color="auto"/>
                                        <w:right w:val="none" w:sz="0" w:space="0" w:color="auto"/>
                                      </w:divBdr>
                                    </w:div>
                                    <w:div w:id="516113635">
                                      <w:marLeft w:val="0"/>
                                      <w:marRight w:val="0"/>
                                      <w:marTop w:val="0"/>
                                      <w:marBottom w:val="0"/>
                                      <w:divBdr>
                                        <w:top w:val="none" w:sz="0" w:space="0" w:color="auto"/>
                                        <w:left w:val="none" w:sz="0" w:space="0" w:color="auto"/>
                                        <w:bottom w:val="none" w:sz="0" w:space="0" w:color="auto"/>
                                        <w:right w:val="none" w:sz="0" w:space="0" w:color="auto"/>
                                      </w:divBdr>
                                    </w:div>
                                    <w:div w:id="1613515840">
                                      <w:marLeft w:val="0"/>
                                      <w:marRight w:val="0"/>
                                      <w:marTop w:val="0"/>
                                      <w:marBottom w:val="0"/>
                                      <w:divBdr>
                                        <w:top w:val="none" w:sz="0" w:space="0" w:color="auto"/>
                                        <w:left w:val="none" w:sz="0" w:space="0" w:color="auto"/>
                                        <w:bottom w:val="none" w:sz="0" w:space="0" w:color="auto"/>
                                        <w:right w:val="none" w:sz="0" w:space="0" w:color="auto"/>
                                      </w:divBdr>
                                    </w:div>
                                    <w:div w:id="1354763414">
                                      <w:marLeft w:val="0"/>
                                      <w:marRight w:val="0"/>
                                      <w:marTop w:val="0"/>
                                      <w:marBottom w:val="0"/>
                                      <w:divBdr>
                                        <w:top w:val="none" w:sz="0" w:space="0" w:color="auto"/>
                                        <w:left w:val="none" w:sz="0" w:space="0" w:color="auto"/>
                                        <w:bottom w:val="none" w:sz="0" w:space="0" w:color="auto"/>
                                        <w:right w:val="none" w:sz="0" w:space="0" w:color="auto"/>
                                      </w:divBdr>
                                    </w:div>
                                    <w:div w:id="1366783802">
                                      <w:marLeft w:val="0"/>
                                      <w:marRight w:val="0"/>
                                      <w:marTop w:val="0"/>
                                      <w:marBottom w:val="0"/>
                                      <w:divBdr>
                                        <w:top w:val="none" w:sz="0" w:space="0" w:color="auto"/>
                                        <w:left w:val="none" w:sz="0" w:space="0" w:color="auto"/>
                                        <w:bottom w:val="none" w:sz="0" w:space="0" w:color="auto"/>
                                        <w:right w:val="none" w:sz="0" w:space="0" w:color="auto"/>
                                      </w:divBdr>
                                    </w:div>
                                    <w:div w:id="163906715">
                                      <w:marLeft w:val="0"/>
                                      <w:marRight w:val="0"/>
                                      <w:marTop w:val="0"/>
                                      <w:marBottom w:val="0"/>
                                      <w:divBdr>
                                        <w:top w:val="none" w:sz="0" w:space="0" w:color="auto"/>
                                        <w:left w:val="none" w:sz="0" w:space="0" w:color="auto"/>
                                        <w:bottom w:val="none" w:sz="0" w:space="0" w:color="auto"/>
                                        <w:right w:val="none" w:sz="0" w:space="0" w:color="auto"/>
                                      </w:divBdr>
                                    </w:div>
                                    <w:div w:id="905189730">
                                      <w:marLeft w:val="0"/>
                                      <w:marRight w:val="0"/>
                                      <w:marTop w:val="0"/>
                                      <w:marBottom w:val="0"/>
                                      <w:divBdr>
                                        <w:top w:val="none" w:sz="0" w:space="0" w:color="auto"/>
                                        <w:left w:val="none" w:sz="0" w:space="0" w:color="auto"/>
                                        <w:bottom w:val="none" w:sz="0" w:space="0" w:color="auto"/>
                                        <w:right w:val="none" w:sz="0" w:space="0" w:color="auto"/>
                                      </w:divBdr>
                                    </w:div>
                                    <w:div w:id="1586648044">
                                      <w:marLeft w:val="0"/>
                                      <w:marRight w:val="0"/>
                                      <w:marTop w:val="0"/>
                                      <w:marBottom w:val="0"/>
                                      <w:divBdr>
                                        <w:top w:val="none" w:sz="0" w:space="0" w:color="auto"/>
                                        <w:left w:val="none" w:sz="0" w:space="0" w:color="auto"/>
                                        <w:bottom w:val="none" w:sz="0" w:space="0" w:color="auto"/>
                                        <w:right w:val="none" w:sz="0" w:space="0" w:color="auto"/>
                                      </w:divBdr>
                                    </w:div>
                                    <w:div w:id="434522219">
                                      <w:marLeft w:val="0"/>
                                      <w:marRight w:val="0"/>
                                      <w:marTop w:val="0"/>
                                      <w:marBottom w:val="0"/>
                                      <w:divBdr>
                                        <w:top w:val="none" w:sz="0" w:space="0" w:color="auto"/>
                                        <w:left w:val="none" w:sz="0" w:space="0" w:color="auto"/>
                                        <w:bottom w:val="none" w:sz="0" w:space="0" w:color="auto"/>
                                        <w:right w:val="none" w:sz="0" w:space="0" w:color="auto"/>
                                      </w:divBdr>
                                    </w:div>
                                    <w:div w:id="1490320234">
                                      <w:marLeft w:val="0"/>
                                      <w:marRight w:val="0"/>
                                      <w:marTop w:val="0"/>
                                      <w:marBottom w:val="0"/>
                                      <w:divBdr>
                                        <w:top w:val="none" w:sz="0" w:space="0" w:color="auto"/>
                                        <w:left w:val="none" w:sz="0" w:space="0" w:color="auto"/>
                                        <w:bottom w:val="none" w:sz="0" w:space="0" w:color="auto"/>
                                        <w:right w:val="none" w:sz="0" w:space="0" w:color="auto"/>
                                      </w:divBdr>
                                    </w:div>
                                    <w:div w:id="969677148">
                                      <w:marLeft w:val="0"/>
                                      <w:marRight w:val="0"/>
                                      <w:marTop w:val="0"/>
                                      <w:marBottom w:val="0"/>
                                      <w:divBdr>
                                        <w:top w:val="none" w:sz="0" w:space="0" w:color="auto"/>
                                        <w:left w:val="none" w:sz="0" w:space="0" w:color="auto"/>
                                        <w:bottom w:val="none" w:sz="0" w:space="0" w:color="auto"/>
                                        <w:right w:val="none" w:sz="0" w:space="0" w:color="auto"/>
                                      </w:divBdr>
                                      <w:divsChild>
                                        <w:div w:id="882057752">
                                          <w:marLeft w:val="0"/>
                                          <w:marRight w:val="0"/>
                                          <w:marTop w:val="0"/>
                                          <w:marBottom w:val="0"/>
                                          <w:divBdr>
                                            <w:top w:val="none" w:sz="0" w:space="0" w:color="auto"/>
                                            <w:left w:val="none" w:sz="0" w:space="0" w:color="auto"/>
                                            <w:bottom w:val="none" w:sz="0" w:space="0" w:color="auto"/>
                                            <w:right w:val="none" w:sz="0" w:space="0" w:color="auto"/>
                                          </w:divBdr>
                                        </w:div>
                                        <w:div w:id="393505968">
                                          <w:marLeft w:val="0"/>
                                          <w:marRight w:val="0"/>
                                          <w:marTop w:val="0"/>
                                          <w:marBottom w:val="0"/>
                                          <w:divBdr>
                                            <w:top w:val="none" w:sz="0" w:space="0" w:color="auto"/>
                                            <w:left w:val="none" w:sz="0" w:space="0" w:color="auto"/>
                                            <w:bottom w:val="none" w:sz="0" w:space="0" w:color="auto"/>
                                            <w:right w:val="none" w:sz="0" w:space="0" w:color="auto"/>
                                          </w:divBdr>
                                        </w:div>
                                      </w:divsChild>
                                    </w:div>
                                    <w:div w:id="2046755360">
                                      <w:marLeft w:val="0"/>
                                      <w:marRight w:val="0"/>
                                      <w:marTop w:val="0"/>
                                      <w:marBottom w:val="0"/>
                                      <w:divBdr>
                                        <w:top w:val="none" w:sz="0" w:space="0" w:color="auto"/>
                                        <w:left w:val="none" w:sz="0" w:space="0" w:color="auto"/>
                                        <w:bottom w:val="none" w:sz="0" w:space="0" w:color="auto"/>
                                        <w:right w:val="none" w:sz="0" w:space="0" w:color="auto"/>
                                      </w:divBdr>
                                    </w:div>
                                    <w:div w:id="85082008">
                                      <w:marLeft w:val="0"/>
                                      <w:marRight w:val="0"/>
                                      <w:marTop w:val="0"/>
                                      <w:marBottom w:val="0"/>
                                      <w:divBdr>
                                        <w:top w:val="none" w:sz="0" w:space="0" w:color="auto"/>
                                        <w:left w:val="none" w:sz="0" w:space="0" w:color="auto"/>
                                        <w:bottom w:val="none" w:sz="0" w:space="0" w:color="auto"/>
                                        <w:right w:val="none" w:sz="0" w:space="0" w:color="auto"/>
                                      </w:divBdr>
                                    </w:div>
                                    <w:div w:id="1153714124">
                                      <w:marLeft w:val="0"/>
                                      <w:marRight w:val="0"/>
                                      <w:marTop w:val="0"/>
                                      <w:marBottom w:val="0"/>
                                      <w:divBdr>
                                        <w:top w:val="none" w:sz="0" w:space="0" w:color="auto"/>
                                        <w:left w:val="none" w:sz="0" w:space="0" w:color="auto"/>
                                        <w:bottom w:val="none" w:sz="0" w:space="0" w:color="auto"/>
                                        <w:right w:val="none" w:sz="0" w:space="0" w:color="auto"/>
                                      </w:divBdr>
                                    </w:div>
                                    <w:div w:id="114644914">
                                      <w:marLeft w:val="0"/>
                                      <w:marRight w:val="0"/>
                                      <w:marTop w:val="0"/>
                                      <w:marBottom w:val="0"/>
                                      <w:divBdr>
                                        <w:top w:val="none" w:sz="0" w:space="0" w:color="auto"/>
                                        <w:left w:val="none" w:sz="0" w:space="0" w:color="auto"/>
                                        <w:bottom w:val="none" w:sz="0" w:space="0" w:color="auto"/>
                                        <w:right w:val="none" w:sz="0" w:space="0" w:color="auto"/>
                                      </w:divBdr>
                                    </w:div>
                                    <w:div w:id="1696538641">
                                      <w:marLeft w:val="0"/>
                                      <w:marRight w:val="0"/>
                                      <w:marTop w:val="0"/>
                                      <w:marBottom w:val="0"/>
                                      <w:divBdr>
                                        <w:top w:val="none" w:sz="0" w:space="0" w:color="auto"/>
                                        <w:left w:val="none" w:sz="0" w:space="0" w:color="auto"/>
                                        <w:bottom w:val="none" w:sz="0" w:space="0" w:color="auto"/>
                                        <w:right w:val="none" w:sz="0" w:space="0" w:color="auto"/>
                                      </w:divBdr>
                                    </w:div>
                                    <w:div w:id="1144275619">
                                      <w:marLeft w:val="0"/>
                                      <w:marRight w:val="0"/>
                                      <w:marTop w:val="0"/>
                                      <w:marBottom w:val="0"/>
                                      <w:divBdr>
                                        <w:top w:val="none" w:sz="0" w:space="0" w:color="auto"/>
                                        <w:left w:val="none" w:sz="0" w:space="0" w:color="auto"/>
                                        <w:bottom w:val="none" w:sz="0" w:space="0" w:color="auto"/>
                                        <w:right w:val="none" w:sz="0" w:space="0" w:color="auto"/>
                                      </w:divBdr>
                                    </w:div>
                                    <w:div w:id="87775482">
                                      <w:marLeft w:val="0"/>
                                      <w:marRight w:val="0"/>
                                      <w:marTop w:val="0"/>
                                      <w:marBottom w:val="0"/>
                                      <w:divBdr>
                                        <w:top w:val="none" w:sz="0" w:space="0" w:color="auto"/>
                                        <w:left w:val="none" w:sz="0" w:space="0" w:color="auto"/>
                                        <w:bottom w:val="none" w:sz="0" w:space="0" w:color="auto"/>
                                        <w:right w:val="none" w:sz="0" w:space="0" w:color="auto"/>
                                      </w:divBdr>
                                    </w:div>
                                    <w:div w:id="2146005245">
                                      <w:marLeft w:val="0"/>
                                      <w:marRight w:val="0"/>
                                      <w:marTop w:val="0"/>
                                      <w:marBottom w:val="0"/>
                                      <w:divBdr>
                                        <w:top w:val="none" w:sz="0" w:space="0" w:color="auto"/>
                                        <w:left w:val="none" w:sz="0" w:space="0" w:color="auto"/>
                                        <w:bottom w:val="none" w:sz="0" w:space="0" w:color="auto"/>
                                        <w:right w:val="none" w:sz="0" w:space="0" w:color="auto"/>
                                      </w:divBdr>
                                    </w:div>
                                    <w:div w:id="1225331900">
                                      <w:marLeft w:val="0"/>
                                      <w:marRight w:val="0"/>
                                      <w:marTop w:val="0"/>
                                      <w:marBottom w:val="0"/>
                                      <w:divBdr>
                                        <w:top w:val="none" w:sz="0" w:space="0" w:color="auto"/>
                                        <w:left w:val="none" w:sz="0" w:space="0" w:color="auto"/>
                                        <w:bottom w:val="none" w:sz="0" w:space="0" w:color="auto"/>
                                        <w:right w:val="none" w:sz="0" w:space="0" w:color="auto"/>
                                      </w:divBdr>
                                    </w:div>
                                    <w:div w:id="183831268">
                                      <w:marLeft w:val="0"/>
                                      <w:marRight w:val="0"/>
                                      <w:marTop w:val="0"/>
                                      <w:marBottom w:val="0"/>
                                      <w:divBdr>
                                        <w:top w:val="none" w:sz="0" w:space="0" w:color="auto"/>
                                        <w:left w:val="none" w:sz="0" w:space="0" w:color="auto"/>
                                        <w:bottom w:val="none" w:sz="0" w:space="0" w:color="auto"/>
                                        <w:right w:val="none" w:sz="0" w:space="0" w:color="auto"/>
                                      </w:divBdr>
                                    </w:div>
                                    <w:div w:id="1620455408">
                                      <w:marLeft w:val="0"/>
                                      <w:marRight w:val="0"/>
                                      <w:marTop w:val="0"/>
                                      <w:marBottom w:val="0"/>
                                      <w:divBdr>
                                        <w:top w:val="none" w:sz="0" w:space="0" w:color="auto"/>
                                        <w:left w:val="none" w:sz="0" w:space="0" w:color="auto"/>
                                        <w:bottom w:val="none" w:sz="0" w:space="0" w:color="auto"/>
                                        <w:right w:val="none" w:sz="0" w:space="0" w:color="auto"/>
                                      </w:divBdr>
                                    </w:div>
                                    <w:div w:id="492140182">
                                      <w:marLeft w:val="0"/>
                                      <w:marRight w:val="0"/>
                                      <w:marTop w:val="0"/>
                                      <w:marBottom w:val="0"/>
                                      <w:divBdr>
                                        <w:top w:val="none" w:sz="0" w:space="0" w:color="auto"/>
                                        <w:left w:val="none" w:sz="0" w:space="0" w:color="auto"/>
                                        <w:bottom w:val="none" w:sz="0" w:space="0" w:color="auto"/>
                                        <w:right w:val="none" w:sz="0" w:space="0" w:color="auto"/>
                                      </w:divBdr>
                                    </w:div>
                                    <w:div w:id="2052997637">
                                      <w:marLeft w:val="0"/>
                                      <w:marRight w:val="0"/>
                                      <w:marTop w:val="0"/>
                                      <w:marBottom w:val="0"/>
                                      <w:divBdr>
                                        <w:top w:val="none" w:sz="0" w:space="0" w:color="auto"/>
                                        <w:left w:val="none" w:sz="0" w:space="0" w:color="auto"/>
                                        <w:bottom w:val="none" w:sz="0" w:space="0" w:color="auto"/>
                                        <w:right w:val="none" w:sz="0" w:space="0" w:color="auto"/>
                                      </w:divBdr>
                                    </w:div>
                                    <w:div w:id="1647514954">
                                      <w:marLeft w:val="0"/>
                                      <w:marRight w:val="0"/>
                                      <w:marTop w:val="0"/>
                                      <w:marBottom w:val="0"/>
                                      <w:divBdr>
                                        <w:top w:val="none" w:sz="0" w:space="0" w:color="auto"/>
                                        <w:left w:val="none" w:sz="0" w:space="0" w:color="auto"/>
                                        <w:bottom w:val="none" w:sz="0" w:space="0" w:color="auto"/>
                                        <w:right w:val="none" w:sz="0" w:space="0" w:color="auto"/>
                                      </w:divBdr>
                                    </w:div>
                                    <w:div w:id="1136797023">
                                      <w:marLeft w:val="0"/>
                                      <w:marRight w:val="0"/>
                                      <w:marTop w:val="0"/>
                                      <w:marBottom w:val="0"/>
                                      <w:divBdr>
                                        <w:top w:val="none" w:sz="0" w:space="0" w:color="auto"/>
                                        <w:left w:val="none" w:sz="0" w:space="0" w:color="auto"/>
                                        <w:bottom w:val="none" w:sz="0" w:space="0" w:color="auto"/>
                                        <w:right w:val="none" w:sz="0" w:space="0" w:color="auto"/>
                                      </w:divBdr>
                                    </w:div>
                                    <w:div w:id="1138255080">
                                      <w:marLeft w:val="0"/>
                                      <w:marRight w:val="0"/>
                                      <w:marTop w:val="0"/>
                                      <w:marBottom w:val="0"/>
                                      <w:divBdr>
                                        <w:top w:val="none" w:sz="0" w:space="0" w:color="auto"/>
                                        <w:left w:val="none" w:sz="0" w:space="0" w:color="auto"/>
                                        <w:bottom w:val="none" w:sz="0" w:space="0" w:color="auto"/>
                                        <w:right w:val="none" w:sz="0" w:space="0" w:color="auto"/>
                                      </w:divBdr>
                                    </w:div>
                                    <w:div w:id="1310359374">
                                      <w:marLeft w:val="0"/>
                                      <w:marRight w:val="0"/>
                                      <w:marTop w:val="0"/>
                                      <w:marBottom w:val="0"/>
                                      <w:divBdr>
                                        <w:top w:val="none" w:sz="0" w:space="0" w:color="auto"/>
                                        <w:left w:val="none" w:sz="0" w:space="0" w:color="auto"/>
                                        <w:bottom w:val="none" w:sz="0" w:space="0" w:color="auto"/>
                                        <w:right w:val="none" w:sz="0" w:space="0" w:color="auto"/>
                                      </w:divBdr>
                                    </w:div>
                                    <w:div w:id="2032753781">
                                      <w:marLeft w:val="0"/>
                                      <w:marRight w:val="0"/>
                                      <w:marTop w:val="0"/>
                                      <w:marBottom w:val="0"/>
                                      <w:divBdr>
                                        <w:top w:val="none" w:sz="0" w:space="0" w:color="auto"/>
                                        <w:left w:val="none" w:sz="0" w:space="0" w:color="auto"/>
                                        <w:bottom w:val="none" w:sz="0" w:space="0" w:color="auto"/>
                                        <w:right w:val="none" w:sz="0" w:space="0" w:color="auto"/>
                                      </w:divBdr>
                                    </w:div>
                                    <w:div w:id="286939066">
                                      <w:marLeft w:val="0"/>
                                      <w:marRight w:val="0"/>
                                      <w:marTop w:val="0"/>
                                      <w:marBottom w:val="0"/>
                                      <w:divBdr>
                                        <w:top w:val="none" w:sz="0" w:space="0" w:color="auto"/>
                                        <w:left w:val="none" w:sz="0" w:space="0" w:color="auto"/>
                                        <w:bottom w:val="none" w:sz="0" w:space="0" w:color="auto"/>
                                        <w:right w:val="none" w:sz="0" w:space="0" w:color="auto"/>
                                      </w:divBdr>
                                    </w:div>
                                    <w:div w:id="181746469">
                                      <w:marLeft w:val="0"/>
                                      <w:marRight w:val="0"/>
                                      <w:marTop w:val="0"/>
                                      <w:marBottom w:val="0"/>
                                      <w:divBdr>
                                        <w:top w:val="none" w:sz="0" w:space="0" w:color="auto"/>
                                        <w:left w:val="none" w:sz="0" w:space="0" w:color="auto"/>
                                        <w:bottom w:val="none" w:sz="0" w:space="0" w:color="auto"/>
                                        <w:right w:val="none" w:sz="0" w:space="0" w:color="auto"/>
                                      </w:divBdr>
                                    </w:div>
                                    <w:div w:id="502090067">
                                      <w:marLeft w:val="0"/>
                                      <w:marRight w:val="0"/>
                                      <w:marTop w:val="0"/>
                                      <w:marBottom w:val="0"/>
                                      <w:divBdr>
                                        <w:top w:val="none" w:sz="0" w:space="0" w:color="auto"/>
                                        <w:left w:val="none" w:sz="0" w:space="0" w:color="auto"/>
                                        <w:bottom w:val="none" w:sz="0" w:space="0" w:color="auto"/>
                                        <w:right w:val="none" w:sz="0" w:space="0" w:color="auto"/>
                                      </w:divBdr>
                                    </w:div>
                                    <w:div w:id="76445832">
                                      <w:marLeft w:val="0"/>
                                      <w:marRight w:val="0"/>
                                      <w:marTop w:val="0"/>
                                      <w:marBottom w:val="0"/>
                                      <w:divBdr>
                                        <w:top w:val="none" w:sz="0" w:space="0" w:color="auto"/>
                                        <w:left w:val="none" w:sz="0" w:space="0" w:color="auto"/>
                                        <w:bottom w:val="none" w:sz="0" w:space="0" w:color="auto"/>
                                        <w:right w:val="none" w:sz="0" w:space="0" w:color="auto"/>
                                      </w:divBdr>
                                    </w:div>
                                    <w:div w:id="829641397">
                                      <w:marLeft w:val="0"/>
                                      <w:marRight w:val="0"/>
                                      <w:marTop w:val="0"/>
                                      <w:marBottom w:val="0"/>
                                      <w:divBdr>
                                        <w:top w:val="none" w:sz="0" w:space="0" w:color="auto"/>
                                        <w:left w:val="none" w:sz="0" w:space="0" w:color="auto"/>
                                        <w:bottom w:val="none" w:sz="0" w:space="0" w:color="auto"/>
                                        <w:right w:val="none" w:sz="0" w:space="0" w:color="auto"/>
                                      </w:divBdr>
                                    </w:div>
                                    <w:div w:id="2013605147">
                                      <w:marLeft w:val="0"/>
                                      <w:marRight w:val="0"/>
                                      <w:marTop w:val="0"/>
                                      <w:marBottom w:val="0"/>
                                      <w:divBdr>
                                        <w:top w:val="none" w:sz="0" w:space="0" w:color="auto"/>
                                        <w:left w:val="none" w:sz="0" w:space="0" w:color="auto"/>
                                        <w:bottom w:val="none" w:sz="0" w:space="0" w:color="auto"/>
                                        <w:right w:val="none" w:sz="0" w:space="0" w:color="auto"/>
                                      </w:divBdr>
                                    </w:div>
                                    <w:div w:id="2016573424">
                                      <w:marLeft w:val="0"/>
                                      <w:marRight w:val="0"/>
                                      <w:marTop w:val="0"/>
                                      <w:marBottom w:val="0"/>
                                      <w:divBdr>
                                        <w:top w:val="none" w:sz="0" w:space="0" w:color="auto"/>
                                        <w:left w:val="none" w:sz="0" w:space="0" w:color="auto"/>
                                        <w:bottom w:val="none" w:sz="0" w:space="0" w:color="auto"/>
                                        <w:right w:val="none" w:sz="0" w:space="0" w:color="auto"/>
                                      </w:divBdr>
                                    </w:div>
                                    <w:div w:id="1349719242">
                                      <w:marLeft w:val="0"/>
                                      <w:marRight w:val="0"/>
                                      <w:marTop w:val="0"/>
                                      <w:marBottom w:val="0"/>
                                      <w:divBdr>
                                        <w:top w:val="none" w:sz="0" w:space="0" w:color="auto"/>
                                        <w:left w:val="none" w:sz="0" w:space="0" w:color="auto"/>
                                        <w:bottom w:val="none" w:sz="0" w:space="0" w:color="auto"/>
                                        <w:right w:val="none" w:sz="0" w:space="0" w:color="auto"/>
                                      </w:divBdr>
                                    </w:div>
                                    <w:div w:id="467894082">
                                      <w:marLeft w:val="0"/>
                                      <w:marRight w:val="0"/>
                                      <w:marTop w:val="0"/>
                                      <w:marBottom w:val="0"/>
                                      <w:divBdr>
                                        <w:top w:val="none" w:sz="0" w:space="0" w:color="auto"/>
                                        <w:left w:val="none" w:sz="0" w:space="0" w:color="auto"/>
                                        <w:bottom w:val="none" w:sz="0" w:space="0" w:color="auto"/>
                                        <w:right w:val="none" w:sz="0" w:space="0" w:color="auto"/>
                                      </w:divBdr>
                                    </w:div>
                                    <w:div w:id="868445213">
                                      <w:marLeft w:val="0"/>
                                      <w:marRight w:val="0"/>
                                      <w:marTop w:val="0"/>
                                      <w:marBottom w:val="0"/>
                                      <w:divBdr>
                                        <w:top w:val="none" w:sz="0" w:space="0" w:color="auto"/>
                                        <w:left w:val="none" w:sz="0" w:space="0" w:color="auto"/>
                                        <w:bottom w:val="none" w:sz="0" w:space="0" w:color="auto"/>
                                        <w:right w:val="none" w:sz="0" w:space="0" w:color="auto"/>
                                      </w:divBdr>
                                    </w:div>
                                    <w:div w:id="1245072964">
                                      <w:marLeft w:val="0"/>
                                      <w:marRight w:val="0"/>
                                      <w:marTop w:val="0"/>
                                      <w:marBottom w:val="0"/>
                                      <w:divBdr>
                                        <w:top w:val="none" w:sz="0" w:space="0" w:color="auto"/>
                                        <w:left w:val="none" w:sz="0" w:space="0" w:color="auto"/>
                                        <w:bottom w:val="none" w:sz="0" w:space="0" w:color="auto"/>
                                        <w:right w:val="none" w:sz="0" w:space="0" w:color="auto"/>
                                      </w:divBdr>
                                    </w:div>
                                    <w:div w:id="735515411">
                                      <w:marLeft w:val="0"/>
                                      <w:marRight w:val="0"/>
                                      <w:marTop w:val="0"/>
                                      <w:marBottom w:val="0"/>
                                      <w:divBdr>
                                        <w:top w:val="none" w:sz="0" w:space="0" w:color="auto"/>
                                        <w:left w:val="none" w:sz="0" w:space="0" w:color="auto"/>
                                        <w:bottom w:val="none" w:sz="0" w:space="0" w:color="auto"/>
                                        <w:right w:val="none" w:sz="0" w:space="0" w:color="auto"/>
                                      </w:divBdr>
                                    </w:div>
                                    <w:div w:id="1356617453">
                                      <w:marLeft w:val="0"/>
                                      <w:marRight w:val="0"/>
                                      <w:marTop w:val="0"/>
                                      <w:marBottom w:val="0"/>
                                      <w:divBdr>
                                        <w:top w:val="none" w:sz="0" w:space="0" w:color="auto"/>
                                        <w:left w:val="none" w:sz="0" w:space="0" w:color="auto"/>
                                        <w:bottom w:val="none" w:sz="0" w:space="0" w:color="auto"/>
                                        <w:right w:val="none" w:sz="0" w:space="0" w:color="auto"/>
                                      </w:divBdr>
                                    </w:div>
                                    <w:div w:id="1641425313">
                                      <w:marLeft w:val="0"/>
                                      <w:marRight w:val="0"/>
                                      <w:marTop w:val="0"/>
                                      <w:marBottom w:val="0"/>
                                      <w:divBdr>
                                        <w:top w:val="none" w:sz="0" w:space="0" w:color="auto"/>
                                        <w:left w:val="none" w:sz="0" w:space="0" w:color="auto"/>
                                        <w:bottom w:val="none" w:sz="0" w:space="0" w:color="auto"/>
                                        <w:right w:val="none" w:sz="0" w:space="0" w:color="auto"/>
                                      </w:divBdr>
                                    </w:div>
                                    <w:div w:id="656228161">
                                      <w:marLeft w:val="0"/>
                                      <w:marRight w:val="0"/>
                                      <w:marTop w:val="0"/>
                                      <w:marBottom w:val="0"/>
                                      <w:divBdr>
                                        <w:top w:val="none" w:sz="0" w:space="0" w:color="auto"/>
                                        <w:left w:val="none" w:sz="0" w:space="0" w:color="auto"/>
                                        <w:bottom w:val="none" w:sz="0" w:space="0" w:color="auto"/>
                                        <w:right w:val="none" w:sz="0" w:space="0" w:color="auto"/>
                                      </w:divBdr>
                                    </w:div>
                                    <w:div w:id="787284656">
                                      <w:marLeft w:val="0"/>
                                      <w:marRight w:val="0"/>
                                      <w:marTop w:val="0"/>
                                      <w:marBottom w:val="0"/>
                                      <w:divBdr>
                                        <w:top w:val="none" w:sz="0" w:space="0" w:color="auto"/>
                                        <w:left w:val="none" w:sz="0" w:space="0" w:color="auto"/>
                                        <w:bottom w:val="none" w:sz="0" w:space="0" w:color="auto"/>
                                        <w:right w:val="none" w:sz="0" w:space="0" w:color="auto"/>
                                      </w:divBdr>
                                    </w:div>
                                    <w:div w:id="348261076">
                                      <w:marLeft w:val="0"/>
                                      <w:marRight w:val="0"/>
                                      <w:marTop w:val="0"/>
                                      <w:marBottom w:val="0"/>
                                      <w:divBdr>
                                        <w:top w:val="none" w:sz="0" w:space="0" w:color="auto"/>
                                        <w:left w:val="none" w:sz="0" w:space="0" w:color="auto"/>
                                        <w:bottom w:val="none" w:sz="0" w:space="0" w:color="auto"/>
                                        <w:right w:val="none" w:sz="0" w:space="0" w:color="auto"/>
                                      </w:divBdr>
                                    </w:div>
                                    <w:div w:id="1884095544">
                                      <w:marLeft w:val="0"/>
                                      <w:marRight w:val="0"/>
                                      <w:marTop w:val="0"/>
                                      <w:marBottom w:val="0"/>
                                      <w:divBdr>
                                        <w:top w:val="none" w:sz="0" w:space="0" w:color="auto"/>
                                        <w:left w:val="none" w:sz="0" w:space="0" w:color="auto"/>
                                        <w:bottom w:val="none" w:sz="0" w:space="0" w:color="auto"/>
                                        <w:right w:val="none" w:sz="0" w:space="0" w:color="auto"/>
                                      </w:divBdr>
                                    </w:div>
                                    <w:div w:id="1656766044">
                                      <w:marLeft w:val="0"/>
                                      <w:marRight w:val="0"/>
                                      <w:marTop w:val="0"/>
                                      <w:marBottom w:val="0"/>
                                      <w:divBdr>
                                        <w:top w:val="none" w:sz="0" w:space="0" w:color="auto"/>
                                        <w:left w:val="none" w:sz="0" w:space="0" w:color="auto"/>
                                        <w:bottom w:val="none" w:sz="0" w:space="0" w:color="auto"/>
                                        <w:right w:val="none" w:sz="0" w:space="0" w:color="auto"/>
                                      </w:divBdr>
                                    </w:div>
                                    <w:div w:id="1811628211">
                                      <w:marLeft w:val="0"/>
                                      <w:marRight w:val="0"/>
                                      <w:marTop w:val="0"/>
                                      <w:marBottom w:val="0"/>
                                      <w:divBdr>
                                        <w:top w:val="none" w:sz="0" w:space="0" w:color="auto"/>
                                        <w:left w:val="none" w:sz="0" w:space="0" w:color="auto"/>
                                        <w:bottom w:val="none" w:sz="0" w:space="0" w:color="auto"/>
                                        <w:right w:val="none" w:sz="0" w:space="0" w:color="auto"/>
                                      </w:divBdr>
                                    </w:div>
                                    <w:div w:id="942345887">
                                      <w:marLeft w:val="0"/>
                                      <w:marRight w:val="0"/>
                                      <w:marTop w:val="0"/>
                                      <w:marBottom w:val="0"/>
                                      <w:divBdr>
                                        <w:top w:val="none" w:sz="0" w:space="0" w:color="auto"/>
                                        <w:left w:val="none" w:sz="0" w:space="0" w:color="auto"/>
                                        <w:bottom w:val="none" w:sz="0" w:space="0" w:color="auto"/>
                                        <w:right w:val="none" w:sz="0" w:space="0" w:color="auto"/>
                                      </w:divBdr>
                                    </w:div>
                                  </w:divsChild>
                                </w:div>
                                <w:div w:id="546915477">
                                  <w:marLeft w:val="0"/>
                                  <w:marRight w:val="0"/>
                                  <w:marTop w:val="0"/>
                                  <w:marBottom w:val="0"/>
                                  <w:divBdr>
                                    <w:top w:val="none" w:sz="0" w:space="0" w:color="auto"/>
                                    <w:left w:val="none" w:sz="0" w:space="0" w:color="auto"/>
                                    <w:bottom w:val="none" w:sz="0" w:space="0" w:color="auto"/>
                                    <w:right w:val="none" w:sz="0" w:space="0" w:color="auto"/>
                                  </w:divBdr>
                                </w:div>
                              </w:divsChild>
                            </w:div>
                            <w:div w:id="718868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bm.wales.nhs.uk/" TargetMode="External"/><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1377</Words>
  <Characters>7853</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9212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ONeill (ABM ULHB - Communications)</dc:creator>
  <cp:keywords/>
  <dc:description/>
  <cp:lastModifiedBy>Cerys Parsons (ABM ULHB - Communications )</cp:lastModifiedBy>
  <cp:revision>2</cp:revision>
  <dcterms:created xsi:type="dcterms:W3CDTF">2019-02-05T16:36:00Z</dcterms:created>
  <dcterms:modified xsi:type="dcterms:W3CDTF">2019-02-05T16:36:00Z</dcterms:modified>
</cp:coreProperties>
</file>