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0T00:00:00Z">
              <w:dateFormat w:val="dd MMMM yyyy"/>
              <w:lid w:val="en-GB"/>
              <w:storeMappedDataAs w:val="dateTime"/>
              <w:calendar w:val="gregorian"/>
            </w:date>
          </w:sdtPr>
          <w:sdtEndPr/>
          <w:sdtContent>
            <w:tc>
              <w:tcPr>
                <w:tcW w:w="3260" w:type="dxa"/>
                <w:gridSpan w:val="2"/>
              </w:tcPr>
              <w:p w14:paraId="781AA162" w14:textId="260A9FDC" w:rsidR="00F5082D" w:rsidRPr="00FA0CA9" w:rsidRDefault="009B2937" w:rsidP="00FA0CA9">
                <w:pPr>
                  <w:rPr>
                    <w:rFonts w:ascii="Arial" w:hAnsi="Arial" w:cs="Arial"/>
                    <w:b/>
                    <w:sz w:val="24"/>
                    <w:szCs w:val="24"/>
                  </w:rPr>
                </w:pPr>
                <w:r>
                  <w:rPr>
                    <w:rFonts w:ascii="Arial" w:hAnsi="Arial" w:cs="Arial"/>
                    <w:b/>
                    <w:sz w:val="24"/>
                    <w:szCs w:val="24"/>
                  </w:rPr>
                  <w:t>20 February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6AB3419E" w:rsidR="00F5082D" w:rsidRPr="00FA0CA9" w:rsidRDefault="001E2E59" w:rsidP="00FA0CA9">
            <w:pPr>
              <w:rPr>
                <w:rFonts w:ascii="Arial" w:hAnsi="Arial" w:cs="Arial"/>
                <w:b/>
                <w:sz w:val="24"/>
                <w:szCs w:val="24"/>
              </w:rPr>
            </w:pPr>
            <w:r>
              <w:rPr>
                <w:rFonts w:ascii="Arial" w:hAnsi="Arial" w:cs="Arial"/>
                <w:b/>
                <w:sz w:val="24"/>
                <w:szCs w:val="24"/>
              </w:rPr>
              <w:t>5.</w:t>
            </w:r>
            <w:r w:rsidR="00C3086D">
              <w:rPr>
                <w:rFonts w:ascii="Arial" w:hAnsi="Arial" w:cs="Arial"/>
                <w:b/>
                <w:sz w:val="24"/>
                <w:szCs w:val="24"/>
              </w:rPr>
              <w:t>2</w:t>
            </w:r>
          </w:p>
        </w:tc>
      </w:tr>
      <w:tr w:rsidR="00820B4C" w:rsidRPr="00034194" w14:paraId="1A1A3EA9" w14:textId="77777777" w:rsidTr="000F095D">
        <w:tc>
          <w:tcPr>
            <w:tcW w:w="2547" w:type="dxa"/>
          </w:tcPr>
          <w:p w14:paraId="0D1BEAB9" w14:textId="23CDFE00" w:rsidR="00820B4C" w:rsidRPr="00FA0CA9" w:rsidRDefault="00820B4C" w:rsidP="00FA0CA9">
            <w:pPr>
              <w:rPr>
                <w:rFonts w:ascii="Arial" w:hAnsi="Arial" w:cs="Arial"/>
                <w:b/>
                <w:sz w:val="24"/>
                <w:szCs w:val="24"/>
              </w:rPr>
            </w:pPr>
            <w:r>
              <w:rPr>
                <w:rFonts w:ascii="Arial" w:hAnsi="Arial" w:cs="Arial"/>
                <w:b/>
                <w:sz w:val="24"/>
                <w:szCs w:val="24"/>
              </w:rPr>
              <w:t>Meeting Name</w:t>
            </w:r>
          </w:p>
        </w:tc>
        <w:tc>
          <w:tcPr>
            <w:tcW w:w="6469" w:type="dxa"/>
            <w:gridSpan w:val="6"/>
          </w:tcPr>
          <w:p w14:paraId="5EC3D6F4" w14:textId="6E529C93" w:rsidR="00820B4C" w:rsidRDefault="009B2937" w:rsidP="00FA0CA9">
            <w:pPr>
              <w:rPr>
                <w:rFonts w:ascii="Arial" w:hAnsi="Arial" w:cs="Arial"/>
                <w:b/>
                <w:sz w:val="24"/>
                <w:szCs w:val="24"/>
              </w:rPr>
            </w:pPr>
            <w:r>
              <w:rPr>
                <w:rFonts w:ascii="Arial" w:hAnsi="Arial" w:cs="Arial"/>
                <w:b/>
                <w:sz w:val="24"/>
                <w:szCs w:val="24"/>
              </w:rPr>
              <w:t>Workforce and OD Committee</w:t>
            </w:r>
            <w:r w:rsidR="00820B4C">
              <w:rPr>
                <w:rFonts w:ascii="Arial" w:hAnsi="Arial" w:cs="Arial"/>
                <w:b/>
                <w:sz w:val="24"/>
                <w:szCs w:val="24"/>
              </w:rPr>
              <w:t xml:space="preserve"> </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3AB22C37" w:rsidR="00034194" w:rsidRPr="00FA0CA9" w:rsidRDefault="00507097" w:rsidP="002D6328">
            <w:pPr>
              <w:rPr>
                <w:rFonts w:ascii="Arial" w:hAnsi="Arial" w:cs="Arial"/>
                <w:b/>
                <w:sz w:val="24"/>
                <w:szCs w:val="24"/>
              </w:rPr>
            </w:pPr>
            <w:r>
              <w:rPr>
                <w:rFonts w:ascii="Arial" w:hAnsi="Arial" w:cs="Arial"/>
                <w:b/>
                <w:sz w:val="24"/>
                <w:szCs w:val="24"/>
              </w:rPr>
              <w:t xml:space="preserve">Outcome of Committee Self-Assessments: </w:t>
            </w:r>
            <w:r w:rsidR="009B2937">
              <w:rPr>
                <w:rFonts w:ascii="Arial" w:hAnsi="Arial" w:cs="Arial"/>
                <w:b/>
                <w:sz w:val="24"/>
                <w:szCs w:val="24"/>
              </w:rPr>
              <w:t xml:space="preserve">Workforce and OD </w:t>
            </w:r>
            <w:r w:rsidR="00B221D3">
              <w:rPr>
                <w:rFonts w:ascii="Arial" w:hAnsi="Arial" w:cs="Arial"/>
                <w:b/>
                <w:sz w:val="24"/>
                <w:szCs w:val="24"/>
              </w:rPr>
              <w:t>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the findings of the committee self-</w:t>
            </w:r>
            <w:proofErr w:type="gramStart"/>
            <w:r w:rsidR="009155A2" w:rsidRPr="009155A2">
              <w:rPr>
                <w:rFonts w:ascii="Arial" w:hAnsi="Arial" w:cs="Arial"/>
                <w:sz w:val="24"/>
                <w:szCs w:val="24"/>
              </w:rPr>
              <w:t>assessment;</w:t>
            </w:r>
            <w:proofErr w:type="gramEnd"/>
            <w:r w:rsidR="009155A2" w:rsidRPr="009155A2">
              <w:rPr>
                <w:rFonts w:ascii="Arial" w:hAnsi="Arial" w:cs="Arial"/>
                <w:sz w:val="24"/>
                <w:szCs w:val="24"/>
              </w:rPr>
              <w:t xml:space="preserve">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2B19F692" w:rsidR="00240352" w:rsidRDefault="00525AEC" w:rsidP="00525AEC">
      <w:pPr>
        <w:tabs>
          <w:tab w:val="left" w:pos="5310"/>
        </w:tabs>
        <w:spacing w:after="0" w:line="240" w:lineRule="auto"/>
      </w:pPr>
      <w:r>
        <w:tab/>
      </w:r>
    </w:p>
    <w:p w14:paraId="1E15118A" w14:textId="77777777" w:rsidR="00240352" w:rsidRDefault="00240352">
      <w:r>
        <w:br w:type="page"/>
      </w:r>
    </w:p>
    <w:p w14:paraId="6F58574C" w14:textId="77777777" w:rsidR="00525AEC" w:rsidRDefault="00525AEC" w:rsidP="00525AEC">
      <w:pPr>
        <w:tabs>
          <w:tab w:val="left" w:pos="5310"/>
        </w:tabs>
        <w:spacing w:after="0" w:line="240" w:lineRule="auto"/>
      </w:pP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4AE64C9C" w:rsidR="00653AEC" w:rsidRDefault="009B2937" w:rsidP="00525AEC">
      <w:pPr>
        <w:spacing w:after="0" w:line="240" w:lineRule="auto"/>
        <w:jc w:val="center"/>
        <w:rPr>
          <w:rFonts w:ascii="Arial" w:hAnsi="Arial" w:cs="Arial"/>
          <w:b/>
          <w:sz w:val="24"/>
          <w:szCs w:val="24"/>
        </w:rPr>
      </w:pPr>
      <w:r>
        <w:rPr>
          <w:rFonts w:ascii="Arial" w:hAnsi="Arial" w:cs="Arial"/>
          <w:b/>
          <w:sz w:val="24"/>
          <w:szCs w:val="24"/>
        </w:rPr>
        <w:t>Workforce and OD</w:t>
      </w:r>
      <w:r w:rsidR="009155A2">
        <w:rPr>
          <w:rFonts w:ascii="Arial" w:hAnsi="Arial" w:cs="Arial"/>
          <w:b/>
          <w:sz w:val="24"/>
          <w:szCs w:val="24"/>
        </w:rPr>
        <w:t xml:space="preserve"> C</w:t>
      </w:r>
      <w:r>
        <w:rPr>
          <w:rFonts w:ascii="Arial" w:hAnsi="Arial" w:cs="Arial"/>
          <w:b/>
          <w:sz w:val="24"/>
          <w:szCs w:val="24"/>
        </w:rPr>
        <w:t>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4862E72F"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 xml:space="preserve">from </w:t>
      </w:r>
      <w:r w:rsidR="00820B4C">
        <w:rPr>
          <w:rFonts w:ascii="Arial" w:hAnsi="Arial" w:cs="Arial"/>
          <w:sz w:val="24"/>
          <w:szCs w:val="24"/>
        </w:rPr>
        <w:t>June 2024 – December 2024</w:t>
      </w:r>
      <w:r w:rsidRPr="0005791F">
        <w:rPr>
          <w:rFonts w:ascii="Arial" w:hAnsi="Arial" w:cs="Arial"/>
          <w:sz w:val="24"/>
          <w:szCs w:val="24"/>
        </w:rPr>
        <w:t xml:space="preserve">. The findings for the </w:t>
      </w:r>
      <w:r w:rsidR="009B2937">
        <w:rPr>
          <w:rFonts w:ascii="Arial" w:hAnsi="Arial" w:cs="Arial"/>
          <w:sz w:val="24"/>
          <w:szCs w:val="24"/>
        </w:rPr>
        <w:t xml:space="preserve">Workforce and OD </w:t>
      </w:r>
      <w:r w:rsidRPr="0005791F">
        <w:rPr>
          <w:rFonts w:ascii="Arial" w:hAnsi="Arial" w:cs="Arial"/>
          <w:sz w:val="24"/>
          <w:szCs w:val="24"/>
        </w:rPr>
        <w:t xml:space="preserve">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w:t>
      </w:r>
      <w:proofErr w:type="gramStart"/>
      <w:r w:rsidR="00947BCF">
        <w:rPr>
          <w:rFonts w:ascii="Arial" w:hAnsi="Arial" w:cs="Arial"/>
          <w:sz w:val="24"/>
          <w:szCs w:val="24"/>
        </w:rPr>
        <w:t>members</w:t>
      </w:r>
      <w:proofErr w:type="gramEnd"/>
      <w:r w:rsidR="00947BCF">
        <w:rPr>
          <w:rFonts w:ascii="Arial" w:hAnsi="Arial" w:cs="Arial"/>
          <w:sz w:val="24"/>
          <w:szCs w:val="24"/>
        </w:rPr>
        <w:t xml:space="preserve">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51DEAFFD" w:rsidR="001800D6" w:rsidRPr="001800D6" w:rsidRDefault="001800D6" w:rsidP="00337AF3">
            <w:pPr>
              <w:spacing w:before="40" w:after="40"/>
              <w:jc w:val="center"/>
              <w:rPr>
                <w:rFonts w:ascii="Arial" w:hAnsi="Arial" w:cs="Arial"/>
              </w:rPr>
            </w:pPr>
          </w:p>
        </w:tc>
        <w:tc>
          <w:tcPr>
            <w:tcW w:w="1274" w:type="dxa"/>
          </w:tcPr>
          <w:p w14:paraId="3F7186C0" w14:textId="7355F59B" w:rsidR="001800D6" w:rsidRPr="001800D6" w:rsidRDefault="00A32C7D" w:rsidP="00337AF3">
            <w:pPr>
              <w:spacing w:before="40" w:after="40"/>
              <w:jc w:val="center"/>
              <w:rPr>
                <w:rFonts w:ascii="Arial" w:hAnsi="Arial" w:cs="Arial"/>
              </w:rPr>
            </w:pPr>
            <w:r>
              <w:rPr>
                <w:rFonts w:ascii="Arial" w:hAnsi="Arial" w:cs="Arial"/>
              </w:rPr>
              <w:t>5</w:t>
            </w:r>
          </w:p>
        </w:tc>
        <w:tc>
          <w:tcPr>
            <w:tcW w:w="1365" w:type="dxa"/>
          </w:tcPr>
          <w:p w14:paraId="014B5B9B" w14:textId="43BC3EA8" w:rsidR="001800D6" w:rsidRPr="001800D6" w:rsidRDefault="00A32C7D"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611D4F90" w:rsidR="001800D6" w:rsidRPr="001800D6" w:rsidRDefault="00A32C7D" w:rsidP="00337AF3">
            <w:pPr>
              <w:spacing w:before="40" w:after="40"/>
              <w:jc w:val="center"/>
              <w:rPr>
                <w:rFonts w:ascii="Arial" w:hAnsi="Arial" w:cs="Arial"/>
              </w:rPr>
            </w:pPr>
            <w:r>
              <w:rPr>
                <w:rFonts w:ascii="Arial" w:hAnsi="Arial" w:cs="Arial"/>
              </w:rPr>
              <w:t>6</w:t>
            </w:r>
          </w:p>
        </w:tc>
        <w:tc>
          <w:tcPr>
            <w:tcW w:w="1365" w:type="dxa"/>
          </w:tcPr>
          <w:p w14:paraId="7F6F980B" w14:textId="7AD9F0D5" w:rsidR="001800D6" w:rsidRPr="001800D6" w:rsidRDefault="001800D6" w:rsidP="00337AF3">
            <w:pPr>
              <w:spacing w:before="40" w:after="40"/>
              <w:jc w:val="center"/>
              <w:rPr>
                <w:rFonts w:ascii="Arial" w:hAnsi="Arial" w:cs="Arial"/>
              </w:rPr>
            </w:pP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3C823F59" w:rsidR="001800D6" w:rsidRPr="001800D6" w:rsidRDefault="00A32C7D" w:rsidP="00337AF3">
            <w:pPr>
              <w:spacing w:before="40" w:after="40"/>
              <w:jc w:val="center"/>
              <w:rPr>
                <w:rFonts w:ascii="Arial" w:hAnsi="Arial" w:cs="Arial"/>
              </w:rPr>
            </w:pPr>
            <w:r>
              <w:rPr>
                <w:rFonts w:ascii="Arial" w:hAnsi="Arial" w:cs="Arial"/>
              </w:rPr>
              <w:t>6</w:t>
            </w:r>
          </w:p>
        </w:tc>
        <w:tc>
          <w:tcPr>
            <w:tcW w:w="1365" w:type="dxa"/>
          </w:tcPr>
          <w:p w14:paraId="49612F2D" w14:textId="11562CDC" w:rsidR="001800D6" w:rsidRPr="001800D6" w:rsidRDefault="001800D6" w:rsidP="00337AF3">
            <w:pPr>
              <w:spacing w:before="40" w:after="40"/>
              <w:jc w:val="center"/>
              <w:rPr>
                <w:rFonts w:ascii="Arial" w:hAnsi="Arial" w:cs="Arial"/>
              </w:rPr>
            </w:pP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6BC512B8" w:rsidR="001800D6" w:rsidRPr="001800D6" w:rsidRDefault="00A32C7D" w:rsidP="00337AF3">
            <w:pPr>
              <w:spacing w:before="40" w:after="40"/>
              <w:jc w:val="center"/>
              <w:rPr>
                <w:rFonts w:ascii="Arial" w:hAnsi="Arial" w:cs="Arial"/>
              </w:rPr>
            </w:pPr>
            <w:r>
              <w:rPr>
                <w:rFonts w:ascii="Arial" w:hAnsi="Arial" w:cs="Arial"/>
              </w:rPr>
              <w:t>6</w:t>
            </w:r>
          </w:p>
        </w:tc>
        <w:tc>
          <w:tcPr>
            <w:tcW w:w="1365" w:type="dxa"/>
          </w:tcPr>
          <w:p w14:paraId="490F36B9" w14:textId="542803F9" w:rsidR="001800D6" w:rsidRPr="001800D6" w:rsidRDefault="001800D6" w:rsidP="00337AF3">
            <w:pPr>
              <w:spacing w:before="40" w:after="40"/>
              <w:jc w:val="center"/>
              <w:rPr>
                <w:rFonts w:ascii="Arial" w:hAnsi="Arial" w:cs="Arial"/>
              </w:rPr>
            </w:pP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64ED534D" w:rsidR="001800D6" w:rsidRPr="001800D6" w:rsidRDefault="001800D6" w:rsidP="00337AF3">
            <w:pPr>
              <w:spacing w:before="40" w:after="40"/>
              <w:jc w:val="center"/>
              <w:rPr>
                <w:rFonts w:ascii="Arial" w:hAnsi="Arial" w:cs="Arial"/>
              </w:rPr>
            </w:pPr>
          </w:p>
        </w:tc>
        <w:tc>
          <w:tcPr>
            <w:tcW w:w="1274" w:type="dxa"/>
          </w:tcPr>
          <w:p w14:paraId="7DF6194D" w14:textId="317B1A3F" w:rsidR="001800D6" w:rsidRPr="001800D6" w:rsidRDefault="00A32C7D" w:rsidP="00991808">
            <w:pPr>
              <w:spacing w:before="40" w:after="40"/>
              <w:jc w:val="center"/>
              <w:rPr>
                <w:rFonts w:ascii="Arial" w:hAnsi="Arial" w:cs="Arial"/>
              </w:rPr>
            </w:pPr>
            <w:r>
              <w:rPr>
                <w:rFonts w:ascii="Arial" w:hAnsi="Arial" w:cs="Arial"/>
              </w:rPr>
              <w:t>5</w:t>
            </w:r>
          </w:p>
        </w:tc>
        <w:tc>
          <w:tcPr>
            <w:tcW w:w="1365" w:type="dxa"/>
          </w:tcPr>
          <w:p w14:paraId="65358A1E" w14:textId="5AAAB466" w:rsidR="001800D6" w:rsidRPr="001800D6" w:rsidRDefault="00A32C7D" w:rsidP="00991808">
            <w:pPr>
              <w:spacing w:before="40" w:after="40"/>
              <w:jc w:val="center"/>
              <w:rPr>
                <w:rFonts w:ascii="Arial" w:hAnsi="Arial" w:cs="Arial"/>
              </w:rPr>
            </w:pPr>
            <w:r>
              <w:rPr>
                <w:rFonts w:ascii="Arial" w:hAnsi="Arial" w:cs="Arial"/>
              </w:rPr>
              <w:t>1</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0277A500" w:rsidR="00947BCF" w:rsidRPr="001800D6" w:rsidRDefault="00A32C7D" w:rsidP="00486699">
            <w:pPr>
              <w:spacing w:before="40" w:after="40"/>
              <w:jc w:val="center"/>
              <w:rPr>
                <w:rFonts w:ascii="Arial" w:hAnsi="Arial" w:cs="Arial"/>
              </w:rPr>
            </w:pPr>
            <w:r>
              <w:rPr>
                <w:rFonts w:ascii="Arial" w:hAnsi="Arial" w:cs="Arial"/>
              </w:rPr>
              <w:t>5</w:t>
            </w:r>
          </w:p>
        </w:tc>
        <w:tc>
          <w:tcPr>
            <w:tcW w:w="1366" w:type="dxa"/>
          </w:tcPr>
          <w:p w14:paraId="1F58BD2E" w14:textId="43019E7B" w:rsidR="00947BCF" w:rsidRPr="001800D6" w:rsidRDefault="00A32C7D" w:rsidP="00486699">
            <w:pPr>
              <w:spacing w:before="40" w:after="40"/>
              <w:jc w:val="center"/>
              <w:rPr>
                <w:rFonts w:ascii="Arial" w:hAnsi="Arial" w:cs="Arial"/>
              </w:rPr>
            </w:pPr>
            <w:r>
              <w:rPr>
                <w:rFonts w:ascii="Arial" w:hAnsi="Arial" w:cs="Arial"/>
              </w:rPr>
              <w:t>1</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3029B858"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5D68D915" w14:textId="4B91C26A"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31DC2A0F"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1789D4C1" w14:textId="66465B36"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58C48703" w:rsidR="00947BCF" w:rsidRPr="001800D6" w:rsidRDefault="00947BCF" w:rsidP="00486699">
            <w:pPr>
              <w:spacing w:before="40" w:after="40"/>
              <w:jc w:val="center"/>
              <w:rPr>
                <w:rFonts w:ascii="Arial" w:hAnsi="Arial" w:cs="Arial"/>
              </w:rPr>
            </w:pPr>
          </w:p>
        </w:tc>
        <w:tc>
          <w:tcPr>
            <w:tcW w:w="1276" w:type="dxa"/>
          </w:tcPr>
          <w:p w14:paraId="1E9054B2" w14:textId="342617AF"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220DE32B" w14:textId="661EC4BE" w:rsidR="00947BCF" w:rsidRPr="001800D6" w:rsidRDefault="00A32C7D" w:rsidP="00722EBB">
            <w:pPr>
              <w:spacing w:before="40" w:after="40"/>
              <w:jc w:val="center"/>
              <w:rPr>
                <w:rFonts w:ascii="Arial" w:hAnsi="Arial" w:cs="Arial"/>
              </w:rPr>
            </w:pPr>
            <w:r>
              <w:rPr>
                <w:rFonts w:ascii="Arial" w:hAnsi="Arial" w:cs="Arial"/>
              </w:rPr>
              <w:t>2</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00FDF668" w:rsidR="00947BCF" w:rsidRPr="001800D6" w:rsidRDefault="00947BCF" w:rsidP="00486699">
            <w:pPr>
              <w:spacing w:before="40" w:after="40"/>
              <w:jc w:val="center"/>
              <w:rPr>
                <w:rFonts w:ascii="Arial" w:hAnsi="Arial" w:cs="Arial"/>
              </w:rPr>
            </w:pPr>
          </w:p>
        </w:tc>
        <w:tc>
          <w:tcPr>
            <w:tcW w:w="1276" w:type="dxa"/>
          </w:tcPr>
          <w:p w14:paraId="1F09348D" w14:textId="456E8DC1"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3F31CDC1" w14:textId="3D41120F"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045EA757"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78D749B8" w14:textId="3E465892" w:rsidR="00947BCF" w:rsidRPr="001800D6" w:rsidRDefault="00A32C7D" w:rsidP="00486699">
            <w:pPr>
              <w:spacing w:before="40" w:after="40"/>
              <w:jc w:val="center"/>
              <w:rPr>
                <w:rFonts w:ascii="Arial" w:hAnsi="Arial" w:cs="Arial"/>
              </w:rPr>
            </w:pPr>
            <w:r>
              <w:rPr>
                <w:rFonts w:ascii="Arial" w:hAnsi="Arial" w:cs="Arial"/>
              </w:rPr>
              <w:t>2</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2BC0BA13" w:rsidR="001800D6" w:rsidRPr="001800D6" w:rsidRDefault="00A32C7D" w:rsidP="00337AF3">
            <w:pPr>
              <w:spacing w:before="40" w:after="40"/>
              <w:jc w:val="center"/>
              <w:rPr>
                <w:rFonts w:ascii="Arial" w:hAnsi="Arial" w:cs="Arial"/>
              </w:rPr>
            </w:pPr>
            <w:r>
              <w:rPr>
                <w:rFonts w:ascii="Arial" w:hAnsi="Arial" w:cs="Arial"/>
              </w:rPr>
              <w:t>4</w:t>
            </w:r>
          </w:p>
        </w:tc>
        <w:tc>
          <w:tcPr>
            <w:tcW w:w="1366" w:type="dxa"/>
          </w:tcPr>
          <w:p w14:paraId="3EBD8B21" w14:textId="1BAF26FF" w:rsidR="001800D6" w:rsidRPr="001800D6" w:rsidRDefault="00A32C7D" w:rsidP="00337AF3">
            <w:pPr>
              <w:spacing w:before="40" w:after="40"/>
              <w:jc w:val="center"/>
              <w:rPr>
                <w:rFonts w:ascii="Arial" w:hAnsi="Arial" w:cs="Arial"/>
              </w:rPr>
            </w:pPr>
            <w:r>
              <w:rPr>
                <w:rFonts w:ascii="Arial" w:hAnsi="Arial" w:cs="Arial"/>
              </w:rPr>
              <w:t>2</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977D20A" w:rsidR="001800D6" w:rsidRPr="001800D6" w:rsidRDefault="00A32C7D" w:rsidP="00337AF3">
            <w:pPr>
              <w:spacing w:before="40" w:after="40"/>
              <w:jc w:val="center"/>
              <w:rPr>
                <w:rFonts w:ascii="Arial" w:hAnsi="Arial" w:cs="Arial"/>
              </w:rPr>
            </w:pPr>
            <w:r>
              <w:rPr>
                <w:rFonts w:ascii="Arial" w:hAnsi="Arial" w:cs="Arial"/>
              </w:rPr>
              <w:t>1</w:t>
            </w:r>
          </w:p>
        </w:tc>
        <w:tc>
          <w:tcPr>
            <w:tcW w:w="1276" w:type="dxa"/>
          </w:tcPr>
          <w:p w14:paraId="36B57C78" w14:textId="74C19575" w:rsidR="001800D6" w:rsidRPr="001800D6" w:rsidRDefault="00A32C7D" w:rsidP="00337AF3">
            <w:pPr>
              <w:spacing w:before="40" w:after="40"/>
              <w:jc w:val="center"/>
              <w:rPr>
                <w:rFonts w:ascii="Arial" w:hAnsi="Arial" w:cs="Arial"/>
              </w:rPr>
            </w:pPr>
            <w:r>
              <w:rPr>
                <w:rFonts w:ascii="Arial" w:hAnsi="Arial" w:cs="Arial"/>
              </w:rPr>
              <w:t>3</w:t>
            </w:r>
          </w:p>
        </w:tc>
        <w:tc>
          <w:tcPr>
            <w:tcW w:w="1366" w:type="dxa"/>
          </w:tcPr>
          <w:p w14:paraId="6B74D5BE" w14:textId="1E8498BA" w:rsidR="001800D6" w:rsidRPr="001800D6" w:rsidRDefault="00A32C7D"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5FE3C98C"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2BCE38FD" w14:textId="40B7DF9E"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35BF669D" w:rsidR="00947BCF" w:rsidRPr="001800D6" w:rsidRDefault="00947BCF" w:rsidP="00486699">
            <w:pPr>
              <w:spacing w:before="40" w:after="40"/>
              <w:jc w:val="center"/>
              <w:rPr>
                <w:rFonts w:ascii="Arial" w:hAnsi="Arial" w:cs="Arial"/>
              </w:rPr>
            </w:pPr>
          </w:p>
        </w:tc>
        <w:tc>
          <w:tcPr>
            <w:tcW w:w="1276" w:type="dxa"/>
          </w:tcPr>
          <w:p w14:paraId="2C940926" w14:textId="690A8F7B"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462FC900" w14:textId="552F4EC7"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12EE141E"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377BC87A" w14:textId="528684FC"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0DA89955" w:rsidR="00947BCF" w:rsidRPr="001800D6" w:rsidRDefault="00A32C7D" w:rsidP="00486699">
            <w:pPr>
              <w:spacing w:before="40" w:after="40"/>
              <w:jc w:val="center"/>
              <w:rPr>
                <w:rFonts w:ascii="Arial" w:hAnsi="Arial" w:cs="Arial"/>
              </w:rPr>
            </w:pPr>
            <w:r>
              <w:rPr>
                <w:rFonts w:ascii="Arial" w:hAnsi="Arial" w:cs="Arial"/>
              </w:rPr>
              <w:t>3</w:t>
            </w:r>
          </w:p>
        </w:tc>
        <w:tc>
          <w:tcPr>
            <w:tcW w:w="1366" w:type="dxa"/>
          </w:tcPr>
          <w:p w14:paraId="24D7B98C" w14:textId="180F06EE" w:rsidR="00947BCF" w:rsidRPr="001800D6" w:rsidRDefault="00A32C7D" w:rsidP="00486699">
            <w:pPr>
              <w:spacing w:before="40" w:after="40"/>
              <w:jc w:val="center"/>
              <w:rPr>
                <w:rFonts w:ascii="Arial" w:hAnsi="Arial" w:cs="Arial"/>
              </w:rPr>
            </w:pPr>
            <w:r>
              <w:rPr>
                <w:rFonts w:ascii="Arial" w:hAnsi="Arial" w:cs="Arial"/>
              </w:rPr>
              <w:t>3</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 xml:space="preserve">The strategic objectives are reflected in the </w:t>
            </w:r>
            <w:proofErr w:type="gramStart"/>
            <w:r w:rsidRPr="001800D6">
              <w:rPr>
                <w:rFonts w:ascii="Arial" w:hAnsi="Arial" w:cs="Arial"/>
              </w:rPr>
              <w:t>committees</w:t>
            </w:r>
            <w:proofErr w:type="gramEnd"/>
            <w:r w:rsidRPr="001800D6">
              <w:rPr>
                <w:rFonts w:ascii="Arial" w:hAnsi="Arial" w:cs="Arial"/>
              </w:rPr>
              <w:t xml:space="preserve">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1389A305" w:rsidR="00947BCF" w:rsidRPr="0034661F" w:rsidRDefault="00A32C7D" w:rsidP="0034661F">
            <w:pPr>
              <w:jc w:val="center"/>
              <w:rPr>
                <w:rFonts w:ascii="Arial" w:hAnsi="Arial" w:cs="Arial"/>
              </w:rPr>
            </w:pPr>
            <w:r>
              <w:rPr>
                <w:rFonts w:ascii="Arial" w:hAnsi="Arial" w:cs="Arial"/>
              </w:rPr>
              <w:t>5</w:t>
            </w:r>
          </w:p>
        </w:tc>
        <w:tc>
          <w:tcPr>
            <w:tcW w:w="1366" w:type="dxa"/>
          </w:tcPr>
          <w:p w14:paraId="75396D1B" w14:textId="223FA007" w:rsidR="00947BCF" w:rsidRPr="001800D6" w:rsidRDefault="00A32C7D" w:rsidP="00486699">
            <w:pPr>
              <w:spacing w:before="40" w:after="40"/>
              <w:jc w:val="center"/>
              <w:rPr>
                <w:rFonts w:ascii="Arial" w:hAnsi="Arial" w:cs="Arial"/>
              </w:rPr>
            </w:pPr>
            <w:r>
              <w:rPr>
                <w:rFonts w:ascii="Arial" w:hAnsi="Arial" w:cs="Arial"/>
              </w:rPr>
              <w:t>1</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5A703B49" w:rsidR="00947BCF" w:rsidRPr="001800D6" w:rsidRDefault="00A32C7D" w:rsidP="00486699">
            <w:pPr>
              <w:spacing w:before="40" w:after="40"/>
              <w:jc w:val="center"/>
              <w:rPr>
                <w:rFonts w:ascii="Arial" w:hAnsi="Arial" w:cs="Arial"/>
              </w:rPr>
            </w:pPr>
            <w:r>
              <w:rPr>
                <w:rFonts w:ascii="Arial" w:hAnsi="Arial" w:cs="Arial"/>
              </w:rPr>
              <w:t>5</w:t>
            </w:r>
          </w:p>
        </w:tc>
        <w:tc>
          <w:tcPr>
            <w:tcW w:w="1366" w:type="dxa"/>
          </w:tcPr>
          <w:p w14:paraId="2730F2A8" w14:textId="1E9F4161" w:rsidR="00947BCF" w:rsidRPr="001800D6" w:rsidRDefault="00A32C7D" w:rsidP="00486699">
            <w:pPr>
              <w:spacing w:before="40" w:after="40"/>
              <w:jc w:val="center"/>
              <w:rPr>
                <w:rFonts w:ascii="Arial" w:hAnsi="Arial" w:cs="Arial"/>
              </w:rPr>
            </w:pPr>
            <w:r>
              <w:rPr>
                <w:rFonts w:ascii="Arial" w:hAnsi="Arial" w:cs="Arial"/>
              </w:rPr>
              <w:t>1</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5E9BE241" w:rsidR="00947BCF" w:rsidRPr="001800D6" w:rsidRDefault="00A32C7D" w:rsidP="00486699">
            <w:pPr>
              <w:spacing w:before="40" w:after="40"/>
              <w:jc w:val="center"/>
              <w:rPr>
                <w:rFonts w:ascii="Arial" w:hAnsi="Arial" w:cs="Arial"/>
              </w:rPr>
            </w:pPr>
            <w:r>
              <w:rPr>
                <w:rFonts w:ascii="Arial" w:hAnsi="Arial" w:cs="Arial"/>
              </w:rPr>
              <w:t>5</w:t>
            </w:r>
          </w:p>
        </w:tc>
        <w:tc>
          <w:tcPr>
            <w:tcW w:w="1366" w:type="dxa"/>
          </w:tcPr>
          <w:p w14:paraId="2C8E03BD" w14:textId="1D43C469" w:rsidR="00947BCF" w:rsidRPr="001800D6" w:rsidRDefault="00A32C7D" w:rsidP="00486699">
            <w:pPr>
              <w:spacing w:before="40" w:after="40"/>
              <w:jc w:val="center"/>
              <w:rPr>
                <w:rFonts w:ascii="Arial" w:hAnsi="Arial" w:cs="Arial"/>
              </w:rPr>
            </w:pPr>
            <w:r>
              <w:rPr>
                <w:rFonts w:ascii="Arial" w:hAnsi="Arial" w:cs="Arial"/>
              </w:rPr>
              <w:t>1</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4BD2C018" w:rsidR="00947BCF" w:rsidRPr="001800D6" w:rsidRDefault="00A32C7D" w:rsidP="00486699">
            <w:pPr>
              <w:spacing w:before="40" w:after="40"/>
              <w:jc w:val="center"/>
              <w:rPr>
                <w:rFonts w:ascii="Arial" w:hAnsi="Arial" w:cs="Arial"/>
              </w:rPr>
            </w:pPr>
            <w:r>
              <w:rPr>
                <w:rFonts w:ascii="Arial" w:hAnsi="Arial" w:cs="Arial"/>
              </w:rPr>
              <w:t>3</w:t>
            </w:r>
          </w:p>
        </w:tc>
        <w:tc>
          <w:tcPr>
            <w:tcW w:w="1366" w:type="dxa"/>
          </w:tcPr>
          <w:p w14:paraId="0CCFA31D" w14:textId="6F202B4A" w:rsidR="00947BCF" w:rsidRPr="001800D6" w:rsidRDefault="00A32C7D" w:rsidP="00871522">
            <w:pPr>
              <w:spacing w:before="40" w:after="40"/>
              <w:jc w:val="center"/>
              <w:rPr>
                <w:rFonts w:ascii="Arial" w:hAnsi="Arial" w:cs="Arial"/>
              </w:rPr>
            </w:pPr>
            <w:r>
              <w:rPr>
                <w:rFonts w:ascii="Arial" w:hAnsi="Arial" w:cs="Arial"/>
              </w:rPr>
              <w:t>2</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4029962A" w:rsidR="00947BCF" w:rsidRPr="001800D6" w:rsidRDefault="00A32C7D" w:rsidP="00486699">
            <w:pPr>
              <w:spacing w:before="40" w:after="40"/>
              <w:jc w:val="center"/>
              <w:rPr>
                <w:rFonts w:ascii="Arial" w:hAnsi="Arial" w:cs="Arial"/>
              </w:rPr>
            </w:pPr>
            <w:r>
              <w:rPr>
                <w:rFonts w:ascii="Arial" w:hAnsi="Arial" w:cs="Arial"/>
              </w:rPr>
              <w:t>3</w:t>
            </w:r>
          </w:p>
        </w:tc>
        <w:tc>
          <w:tcPr>
            <w:tcW w:w="1366" w:type="dxa"/>
          </w:tcPr>
          <w:p w14:paraId="2019BD08" w14:textId="1672B2D6"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49436C98" w:rsidR="00947BCF" w:rsidRPr="001800D6" w:rsidRDefault="00A32C7D" w:rsidP="00486699">
            <w:pPr>
              <w:spacing w:before="40" w:after="40"/>
              <w:jc w:val="center"/>
              <w:rPr>
                <w:rFonts w:ascii="Arial" w:hAnsi="Arial" w:cs="Arial"/>
              </w:rPr>
            </w:pPr>
            <w:r>
              <w:rPr>
                <w:rFonts w:ascii="Arial" w:hAnsi="Arial" w:cs="Arial"/>
              </w:rPr>
              <w:t>3</w:t>
            </w:r>
          </w:p>
        </w:tc>
        <w:tc>
          <w:tcPr>
            <w:tcW w:w="1366" w:type="dxa"/>
          </w:tcPr>
          <w:p w14:paraId="2FAC7926" w14:textId="3AA9ED8B"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240ABDAC"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23B38310" w14:textId="4B1B3099" w:rsidR="00947BCF" w:rsidRPr="001800D6" w:rsidRDefault="00A32C7D"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6D243180" w:rsidR="00947BCF" w:rsidRPr="001800D6" w:rsidRDefault="00A32C7D" w:rsidP="00486699">
            <w:pPr>
              <w:spacing w:before="40" w:after="40"/>
              <w:jc w:val="center"/>
              <w:rPr>
                <w:rFonts w:ascii="Arial" w:hAnsi="Arial" w:cs="Arial"/>
              </w:rPr>
            </w:pPr>
            <w:r>
              <w:rPr>
                <w:rFonts w:ascii="Arial" w:hAnsi="Arial" w:cs="Arial"/>
              </w:rPr>
              <w:t>3</w:t>
            </w:r>
          </w:p>
        </w:tc>
        <w:tc>
          <w:tcPr>
            <w:tcW w:w="1366" w:type="dxa"/>
          </w:tcPr>
          <w:p w14:paraId="5DF60022" w14:textId="208BE620" w:rsidR="00947BCF" w:rsidRPr="001800D6" w:rsidRDefault="00A32C7D" w:rsidP="00486699">
            <w:pPr>
              <w:spacing w:before="40" w:after="40"/>
              <w:jc w:val="center"/>
              <w:rPr>
                <w:rFonts w:ascii="Arial" w:hAnsi="Arial" w:cs="Arial"/>
              </w:rPr>
            </w:pPr>
            <w:r>
              <w:rPr>
                <w:rFonts w:ascii="Arial" w:hAnsi="Arial" w:cs="Arial"/>
              </w:rPr>
              <w:t>2</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32081F62" w:rsidR="00947BCF" w:rsidRPr="001800D6" w:rsidRDefault="00A32C7D" w:rsidP="00486699">
            <w:pPr>
              <w:spacing w:before="40" w:after="40"/>
              <w:jc w:val="center"/>
              <w:rPr>
                <w:rFonts w:ascii="Arial" w:hAnsi="Arial" w:cs="Arial"/>
              </w:rPr>
            </w:pPr>
            <w:r>
              <w:rPr>
                <w:rFonts w:ascii="Arial" w:hAnsi="Arial" w:cs="Arial"/>
              </w:rPr>
              <w:t>4</w:t>
            </w:r>
          </w:p>
        </w:tc>
        <w:tc>
          <w:tcPr>
            <w:tcW w:w="1366" w:type="dxa"/>
          </w:tcPr>
          <w:p w14:paraId="2656A7EC" w14:textId="7CA8D08F" w:rsidR="00947BCF" w:rsidRPr="001800D6" w:rsidRDefault="00A32C7D" w:rsidP="00486699">
            <w:pPr>
              <w:spacing w:before="40" w:after="40"/>
              <w:jc w:val="center"/>
              <w:rPr>
                <w:rFonts w:ascii="Arial" w:hAnsi="Arial" w:cs="Arial"/>
              </w:rPr>
            </w:pPr>
            <w:r>
              <w:rPr>
                <w:rFonts w:ascii="Arial" w:hAnsi="Arial" w:cs="Arial"/>
              </w:rPr>
              <w:t>1</w:t>
            </w:r>
          </w:p>
        </w:tc>
      </w:tr>
    </w:tbl>
    <w:p w14:paraId="3B2EE53A" w14:textId="77777777" w:rsidR="00A1134F" w:rsidRDefault="00A1134F" w:rsidP="00653AEC">
      <w:pPr>
        <w:spacing w:after="0" w:line="240" w:lineRule="auto"/>
        <w:rPr>
          <w:rFonts w:ascii="Arial" w:hAnsi="Arial" w:cs="Arial"/>
          <w:sz w:val="24"/>
          <w:szCs w:val="24"/>
        </w:rPr>
      </w:pPr>
    </w:p>
    <w:p w14:paraId="111CB8D7" w14:textId="6B4A2FF1"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w:t>
      </w:r>
      <w:proofErr w:type="gramStart"/>
      <w:r w:rsidRPr="00486699">
        <w:rPr>
          <w:rFonts w:ascii="Arial" w:hAnsi="Arial" w:cs="Arial"/>
          <w:sz w:val="24"/>
          <w:szCs w:val="24"/>
        </w:rPr>
        <w:t>the majority of</w:t>
      </w:r>
      <w:proofErr w:type="gramEnd"/>
      <w:r w:rsidRPr="00486699">
        <w:rPr>
          <w:rFonts w:ascii="Arial" w:hAnsi="Arial" w:cs="Arial"/>
          <w:sz w:val="24"/>
          <w:szCs w:val="24"/>
        </w:rPr>
        <w:t xml:space="preserve"> the questions, respondents either agreed or strongly agreed, which is a positive outcome. </w:t>
      </w:r>
    </w:p>
    <w:p w14:paraId="6241F8CA" w14:textId="2D713683" w:rsidR="001800D6" w:rsidRPr="001800D6" w:rsidRDefault="001800D6" w:rsidP="00DB1C5C">
      <w:pPr>
        <w:spacing w:after="0" w:line="240" w:lineRule="auto"/>
        <w:rPr>
          <w:rFonts w:ascii="Arial" w:hAnsi="Arial" w:cs="Arial"/>
          <w:sz w:val="24"/>
          <w:szCs w:val="24"/>
        </w:rPr>
      </w:pPr>
    </w:p>
    <w:p w14:paraId="17F2508D" w14:textId="47309526"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2DD6BABB" w14:textId="23553F04" w:rsidR="003A7CD2" w:rsidRDefault="003A7CD2" w:rsidP="003A7CD2">
      <w:pPr>
        <w:pStyle w:val="ListParagraph"/>
        <w:numPr>
          <w:ilvl w:val="0"/>
          <w:numId w:val="19"/>
        </w:numPr>
        <w:spacing w:after="0" w:line="240" w:lineRule="auto"/>
        <w:rPr>
          <w:rFonts w:ascii="Arial" w:hAnsi="Arial" w:cs="Arial"/>
          <w:sz w:val="24"/>
          <w:szCs w:val="24"/>
        </w:rPr>
      </w:pPr>
      <w:r>
        <w:rPr>
          <w:rFonts w:ascii="Arial" w:hAnsi="Arial" w:cs="Arial"/>
          <w:sz w:val="24"/>
          <w:szCs w:val="24"/>
        </w:rPr>
        <w:t xml:space="preserve">Development of an Independent Member Site Visit </w:t>
      </w:r>
      <w:proofErr w:type="gramStart"/>
      <w:r>
        <w:rPr>
          <w:rFonts w:ascii="Arial" w:hAnsi="Arial" w:cs="Arial"/>
          <w:sz w:val="24"/>
          <w:szCs w:val="24"/>
        </w:rPr>
        <w:t>schedule;</w:t>
      </w:r>
      <w:proofErr w:type="gramEnd"/>
    </w:p>
    <w:p w14:paraId="1139D052" w14:textId="068E9590" w:rsidR="003A7CD2" w:rsidRDefault="003A7CD2" w:rsidP="003A7CD2">
      <w:pPr>
        <w:pStyle w:val="ListParagraph"/>
        <w:numPr>
          <w:ilvl w:val="0"/>
          <w:numId w:val="19"/>
        </w:numPr>
        <w:spacing w:after="0" w:line="240" w:lineRule="auto"/>
        <w:rPr>
          <w:rFonts w:ascii="Arial" w:hAnsi="Arial" w:cs="Arial"/>
          <w:sz w:val="24"/>
          <w:szCs w:val="24"/>
        </w:rPr>
      </w:pPr>
      <w:r>
        <w:rPr>
          <w:rFonts w:ascii="Arial" w:hAnsi="Arial" w:cs="Arial"/>
          <w:sz w:val="24"/>
          <w:szCs w:val="24"/>
        </w:rPr>
        <w:t xml:space="preserve">Review the work programme alongside committee </w:t>
      </w:r>
      <w:proofErr w:type="gramStart"/>
      <w:r>
        <w:rPr>
          <w:rFonts w:ascii="Arial" w:hAnsi="Arial" w:cs="Arial"/>
          <w:sz w:val="24"/>
          <w:szCs w:val="24"/>
        </w:rPr>
        <w:t>members;</w:t>
      </w:r>
      <w:proofErr w:type="gramEnd"/>
    </w:p>
    <w:p w14:paraId="270C7767" w14:textId="28DFA742" w:rsidR="003A7CD2" w:rsidRDefault="003A7CD2" w:rsidP="003A7CD2">
      <w:pPr>
        <w:pStyle w:val="ListParagraph"/>
        <w:numPr>
          <w:ilvl w:val="0"/>
          <w:numId w:val="19"/>
        </w:numPr>
        <w:spacing w:after="0" w:line="240" w:lineRule="auto"/>
        <w:rPr>
          <w:rFonts w:ascii="Arial" w:hAnsi="Arial" w:cs="Arial"/>
          <w:sz w:val="24"/>
          <w:szCs w:val="24"/>
        </w:rPr>
      </w:pPr>
      <w:r w:rsidRPr="003A7CD2">
        <w:rPr>
          <w:rFonts w:ascii="Arial" w:hAnsi="Arial" w:cs="Arial"/>
          <w:sz w:val="24"/>
          <w:szCs w:val="24"/>
        </w:rPr>
        <w:t xml:space="preserve">The new agenda approach and inclusion of the service groups to provide assurance around delivery of the People Strategy is </w:t>
      </w:r>
      <w:proofErr w:type="gramStart"/>
      <w:r w:rsidRPr="003A7CD2">
        <w:rPr>
          <w:rFonts w:ascii="Arial" w:hAnsi="Arial" w:cs="Arial"/>
          <w:sz w:val="24"/>
          <w:szCs w:val="24"/>
        </w:rPr>
        <w:t>welcome</w:t>
      </w:r>
      <w:r>
        <w:rPr>
          <w:rFonts w:ascii="Arial" w:hAnsi="Arial" w:cs="Arial"/>
          <w:sz w:val="24"/>
          <w:szCs w:val="24"/>
        </w:rPr>
        <w:t>;</w:t>
      </w:r>
      <w:proofErr w:type="gramEnd"/>
    </w:p>
    <w:p w14:paraId="27204A53" w14:textId="30657CD2" w:rsidR="003A7CD2" w:rsidRDefault="003A7CD2" w:rsidP="003A7CD2">
      <w:pPr>
        <w:pStyle w:val="ListParagraph"/>
        <w:numPr>
          <w:ilvl w:val="0"/>
          <w:numId w:val="19"/>
        </w:numPr>
        <w:spacing w:after="0" w:line="240" w:lineRule="auto"/>
        <w:rPr>
          <w:rFonts w:ascii="Arial" w:hAnsi="Arial" w:cs="Arial"/>
          <w:sz w:val="24"/>
          <w:szCs w:val="24"/>
        </w:rPr>
      </w:pPr>
      <w:r w:rsidRPr="003A7CD2">
        <w:rPr>
          <w:rFonts w:ascii="Arial" w:hAnsi="Arial" w:cs="Arial"/>
          <w:sz w:val="24"/>
          <w:szCs w:val="24"/>
        </w:rPr>
        <w:t xml:space="preserve">Shorter introductions to reports and more concise reports given the length of the agenda papers and the time available to </w:t>
      </w:r>
      <w:proofErr w:type="gramStart"/>
      <w:r w:rsidRPr="003A7CD2">
        <w:rPr>
          <w:rFonts w:ascii="Arial" w:hAnsi="Arial" w:cs="Arial"/>
          <w:sz w:val="24"/>
          <w:szCs w:val="24"/>
        </w:rPr>
        <w:t>discuss</w:t>
      </w:r>
      <w:r>
        <w:rPr>
          <w:rFonts w:ascii="Arial" w:hAnsi="Arial" w:cs="Arial"/>
          <w:sz w:val="24"/>
          <w:szCs w:val="24"/>
        </w:rPr>
        <w:t>;</w:t>
      </w:r>
      <w:proofErr w:type="gramEnd"/>
    </w:p>
    <w:p w14:paraId="407258CF" w14:textId="60EF4CEA" w:rsidR="003A7CD2" w:rsidRDefault="003A7CD2" w:rsidP="003A7CD2">
      <w:pPr>
        <w:pStyle w:val="ListParagraph"/>
        <w:numPr>
          <w:ilvl w:val="0"/>
          <w:numId w:val="19"/>
        </w:numPr>
        <w:spacing w:after="0" w:line="240" w:lineRule="auto"/>
        <w:rPr>
          <w:rFonts w:ascii="Arial" w:hAnsi="Arial" w:cs="Arial"/>
          <w:sz w:val="24"/>
          <w:szCs w:val="24"/>
        </w:rPr>
      </w:pPr>
      <w:r w:rsidRPr="003A7CD2">
        <w:rPr>
          <w:rFonts w:ascii="Arial" w:hAnsi="Arial" w:cs="Arial"/>
          <w:sz w:val="24"/>
          <w:szCs w:val="24"/>
        </w:rPr>
        <w:t xml:space="preserve">The committee should continue to develop its insight into how digitisation and the interpretation of statistics </w:t>
      </w:r>
      <w:r>
        <w:rPr>
          <w:rFonts w:ascii="Arial" w:hAnsi="Arial" w:cs="Arial"/>
          <w:sz w:val="24"/>
          <w:szCs w:val="24"/>
        </w:rPr>
        <w:t xml:space="preserve">to </w:t>
      </w:r>
      <w:r w:rsidRPr="003A7CD2">
        <w:rPr>
          <w:rFonts w:ascii="Arial" w:hAnsi="Arial" w:cs="Arial"/>
          <w:sz w:val="24"/>
          <w:szCs w:val="24"/>
        </w:rPr>
        <w:t xml:space="preserve">help inform </w:t>
      </w:r>
      <w:r>
        <w:rPr>
          <w:rFonts w:ascii="Arial" w:hAnsi="Arial" w:cs="Arial"/>
          <w:sz w:val="24"/>
          <w:szCs w:val="24"/>
        </w:rPr>
        <w:t xml:space="preserve">workforce and OD </w:t>
      </w:r>
      <w:proofErr w:type="gramStart"/>
      <w:r w:rsidRPr="003A7CD2">
        <w:rPr>
          <w:rFonts w:ascii="Arial" w:hAnsi="Arial" w:cs="Arial"/>
          <w:sz w:val="24"/>
          <w:szCs w:val="24"/>
        </w:rPr>
        <w:t>decisions</w:t>
      </w:r>
      <w:r>
        <w:rPr>
          <w:rFonts w:ascii="Arial" w:hAnsi="Arial" w:cs="Arial"/>
          <w:sz w:val="24"/>
          <w:szCs w:val="24"/>
        </w:rPr>
        <w:t>;</w:t>
      </w:r>
      <w:proofErr w:type="gramEnd"/>
    </w:p>
    <w:p w14:paraId="418CAA52" w14:textId="5766A245" w:rsidR="003A7CD2" w:rsidRDefault="003A7CD2" w:rsidP="003A7CD2">
      <w:pPr>
        <w:pStyle w:val="ListParagraph"/>
        <w:numPr>
          <w:ilvl w:val="0"/>
          <w:numId w:val="19"/>
        </w:numPr>
        <w:spacing w:after="0" w:line="240" w:lineRule="auto"/>
        <w:rPr>
          <w:rFonts w:ascii="Arial" w:hAnsi="Arial" w:cs="Arial"/>
          <w:sz w:val="24"/>
          <w:szCs w:val="24"/>
        </w:rPr>
      </w:pPr>
      <w:r w:rsidRPr="003A7CD2">
        <w:rPr>
          <w:rFonts w:ascii="Arial" w:hAnsi="Arial" w:cs="Arial"/>
          <w:sz w:val="24"/>
          <w:szCs w:val="24"/>
        </w:rPr>
        <w:t xml:space="preserve">Much progress has been made in terms of the content/appropriate reporting format over the last twelve </w:t>
      </w:r>
      <w:proofErr w:type="gramStart"/>
      <w:r w:rsidRPr="003A7CD2">
        <w:rPr>
          <w:rFonts w:ascii="Arial" w:hAnsi="Arial" w:cs="Arial"/>
          <w:sz w:val="24"/>
          <w:szCs w:val="24"/>
        </w:rPr>
        <w:t>months</w:t>
      </w:r>
      <w:r>
        <w:rPr>
          <w:rFonts w:ascii="Arial" w:hAnsi="Arial" w:cs="Arial"/>
          <w:sz w:val="24"/>
          <w:szCs w:val="24"/>
        </w:rPr>
        <w:t>;</w:t>
      </w:r>
      <w:proofErr w:type="gramEnd"/>
    </w:p>
    <w:p w14:paraId="36B3A5C9" w14:textId="4E141F28" w:rsidR="003A7CD2" w:rsidRPr="003A7CD2" w:rsidRDefault="003A7CD2" w:rsidP="003A7CD2">
      <w:pPr>
        <w:pStyle w:val="ListParagraph"/>
        <w:numPr>
          <w:ilvl w:val="0"/>
          <w:numId w:val="19"/>
        </w:numPr>
        <w:spacing w:after="0" w:line="240" w:lineRule="auto"/>
        <w:rPr>
          <w:rFonts w:ascii="Arial" w:hAnsi="Arial" w:cs="Arial"/>
          <w:sz w:val="24"/>
          <w:szCs w:val="24"/>
        </w:rPr>
      </w:pPr>
      <w:r>
        <w:rPr>
          <w:rFonts w:ascii="Arial" w:hAnsi="Arial" w:cs="Arial"/>
          <w:sz w:val="24"/>
          <w:szCs w:val="24"/>
        </w:rPr>
        <w:t>Greater staff engagement in certain agenda items.</w:t>
      </w:r>
    </w:p>
    <w:p w14:paraId="32CD904F" w14:textId="77777777" w:rsidR="002C4194" w:rsidRPr="003A7CD2" w:rsidRDefault="002C4194" w:rsidP="003A7CD2">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479DB33A" w14:textId="6A5A7F7B" w:rsidR="0024035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the findings of the committee self-</w:t>
      </w:r>
      <w:proofErr w:type="gramStart"/>
      <w:r w:rsidRPr="009155A2">
        <w:rPr>
          <w:rFonts w:ascii="Arial" w:hAnsi="Arial" w:cs="Arial"/>
          <w:sz w:val="24"/>
          <w:szCs w:val="24"/>
        </w:rPr>
        <w:t>assessment;</w:t>
      </w:r>
      <w:proofErr w:type="gramEnd"/>
      <w:r w:rsidRPr="009155A2">
        <w:rPr>
          <w:rFonts w:ascii="Arial" w:hAnsi="Arial" w:cs="Arial"/>
          <w:sz w:val="24"/>
          <w:szCs w:val="24"/>
        </w:rPr>
        <w:t xml:space="preserve">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C2058" w14:textId="1225F57B"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91808">
      <w:t xml:space="preserve">    </w:t>
    </w:r>
    <w:r w:rsidR="009B2937">
      <w:t>Workforce and OD Committee – Thursday, 20</w:t>
    </w:r>
    <w:r w:rsidR="009B2937" w:rsidRPr="009B2937">
      <w:rPr>
        <w:vertAlign w:val="superscript"/>
      </w:rPr>
      <w:t>th</w:t>
    </w:r>
    <w:r w:rsidR="009B2937">
      <w:t xml:space="preserve"> February 2025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861E25">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4B5C21"/>
    <w:multiLevelType w:val="hybridMultilevel"/>
    <w:tmpl w:val="5C7A3DF0"/>
    <w:lvl w:ilvl="0" w:tplc="909AFF6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5F62D86"/>
    <w:multiLevelType w:val="hybridMultilevel"/>
    <w:tmpl w:val="15B2B4D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30837597">
    <w:abstractNumId w:val="0"/>
  </w:num>
  <w:num w:numId="2" w16cid:durableId="1471363000">
    <w:abstractNumId w:val="9"/>
  </w:num>
  <w:num w:numId="3" w16cid:durableId="1208838686">
    <w:abstractNumId w:val="8"/>
  </w:num>
  <w:num w:numId="4" w16cid:durableId="1899778848">
    <w:abstractNumId w:val="5"/>
  </w:num>
  <w:num w:numId="5" w16cid:durableId="873230439">
    <w:abstractNumId w:val="1"/>
  </w:num>
  <w:num w:numId="6" w16cid:durableId="1303996464">
    <w:abstractNumId w:val="17"/>
  </w:num>
  <w:num w:numId="7" w16cid:durableId="374500760">
    <w:abstractNumId w:val="18"/>
  </w:num>
  <w:num w:numId="8" w16cid:durableId="211381014">
    <w:abstractNumId w:val="11"/>
  </w:num>
  <w:num w:numId="9" w16cid:durableId="33358905">
    <w:abstractNumId w:val="12"/>
  </w:num>
  <w:num w:numId="10" w16cid:durableId="60567802">
    <w:abstractNumId w:val="16"/>
  </w:num>
  <w:num w:numId="11" w16cid:durableId="468061535">
    <w:abstractNumId w:val="2"/>
  </w:num>
  <w:num w:numId="12" w16cid:durableId="1784881705">
    <w:abstractNumId w:val="4"/>
  </w:num>
  <w:num w:numId="13" w16cid:durableId="13727307">
    <w:abstractNumId w:val="13"/>
  </w:num>
  <w:num w:numId="14" w16cid:durableId="1125998389">
    <w:abstractNumId w:val="10"/>
  </w:num>
  <w:num w:numId="15" w16cid:durableId="1958943694">
    <w:abstractNumId w:val="6"/>
  </w:num>
  <w:num w:numId="16" w16cid:durableId="333920040">
    <w:abstractNumId w:val="7"/>
  </w:num>
  <w:num w:numId="17" w16cid:durableId="728652455">
    <w:abstractNumId w:val="14"/>
  </w:num>
  <w:num w:numId="18" w16cid:durableId="1177695192">
    <w:abstractNumId w:val="15"/>
  </w:num>
  <w:num w:numId="19" w16cid:durableId="3021526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196F4C"/>
    <w:rsid w:val="001E2E59"/>
    <w:rsid w:val="001F4368"/>
    <w:rsid w:val="0020539A"/>
    <w:rsid w:val="00233330"/>
    <w:rsid w:val="00240352"/>
    <w:rsid w:val="00241662"/>
    <w:rsid w:val="002669B7"/>
    <w:rsid w:val="002734FD"/>
    <w:rsid w:val="00274666"/>
    <w:rsid w:val="00276947"/>
    <w:rsid w:val="0028180C"/>
    <w:rsid w:val="00296CD9"/>
    <w:rsid w:val="00297CB1"/>
    <w:rsid w:val="002C3DD6"/>
    <w:rsid w:val="002C4194"/>
    <w:rsid w:val="002D6328"/>
    <w:rsid w:val="002F6D0F"/>
    <w:rsid w:val="003324CB"/>
    <w:rsid w:val="0034661F"/>
    <w:rsid w:val="00364203"/>
    <w:rsid w:val="003A7CD2"/>
    <w:rsid w:val="003C0FF8"/>
    <w:rsid w:val="00414894"/>
    <w:rsid w:val="00446831"/>
    <w:rsid w:val="00461835"/>
    <w:rsid w:val="00480D56"/>
    <w:rsid w:val="00486699"/>
    <w:rsid w:val="0049579E"/>
    <w:rsid w:val="004F529E"/>
    <w:rsid w:val="004F535D"/>
    <w:rsid w:val="00507097"/>
    <w:rsid w:val="0052297E"/>
    <w:rsid w:val="00525AEC"/>
    <w:rsid w:val="005412BB"/>
    <w:rsid w:val="0058154A"/>
    <w:rsid w:val="00585277"/>
    <w:rsid w:val="005D1652"/>
    <w:rsid w:val="00647E34"/>
    <w:rsid w:val="00653AEC"/>
    <w:rsid w:val="00655190"/>
    <w:rsid w:val="006553DA"/>
    <w:rsid w:val="00662218"/>
    <w:rsid w:val="00685AE0"/>
    <w:rsid w:val="006D1998"/>
    <w:rsid w:val="00711095"/>
    <w:rsid w:val="00722EBB"/>
    <w:rsid w:val="0072604C"/>
    <w:rsid w:val="00762BBE"/>
    <w:rsid w:val="007758E8"/>
    <w:rsid w:val="008112A7"/>
    <w:rsid w:val="00820B4C"/>
    <w:rsid w:val="00861E25"/>
    <w:rsid w:val="00871522"/>
    <w:rsid w:val="008C15D9"/>
    <w:rsid w:val="008C7F9A"/>
    <w:rsid w:val="008D0747"/>
    <w:rsid w:val="009112DC"/>
    <w:rsid w:val="009155A2"/>
    <w:rsid w:val="00947BCF"/>
    <w:rsid w:val="00991808"/>
    <w:rsid w:val="009B2937"/>
    <w:rsid w:val="009E7AF7"/>
    <w:rsid w:val="009F2557"/>
    <w:rsid w:val="00A1134F"/>
    <w:rsid w:val="00A21313"/>
    <w:rsid w:val="00A32C7D"/>
    <w:rsid w:val="00A9700D"/>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086D"/>
    <w:rsid w:val="00C33A04"/>
    <w:rsid w:val="00C570EE"/>
    <w:rsid w:val="00C95B3C"/>
    <w:rsid w:val="00CA5573"/>
    <w:rsid w:val="00CD7AA5"/>
    <w:rsid w:val="00D100FC"/>
    <w:rsid w:val="00D37704"/>
    <w:rsid w:val="00D47531"/>
    <w:rsid w:val="00D62C5B"/>
    <w:rsid w:val="00DA76AD"/>
    <w:rsid w:val="00DB1C5C"/>
    <w:rsid w:val="00DD5394"/>
    <w:rsid w:val="00E12AF3"/>
    <w:rsid w:val="00E242E5"/>
    <w:rsid w:val="00F051F9"/>
    <w:rsid w:val="00F06D6F"/>
    <w:rsid w:val="00F11CD2"/>
    <w:rsid w:val="00F358EF"/>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1F4368"/>
    <w:rsid w:val="00293BC8"/>
    <w:rsid w:val="002E7994"/>
    <w:rsid w:val="0045583A"/>
    <w:rsid w:val="004E2374"/>
    <w:rsid w:val="00605C3C"/>
    <w:rsid w:val="00690DE0"/>
    <w:rsid w:val="00997553"/>
    <w:rsid w:val="00AD03E9"/>
    <w:rsid w:val="00AF33F6"/>
    <w:rsid w:val="00B84040"/>
    <w:rsid w:val="00CC510F"/>
    <w:rsid w:val="00CE54C2"/>
    <w:rsid w:val="00D62C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1259</Words>
  <Characters>7181</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2025-02-11T12:51:00Z</dcterms:created>
  <dcterms:modified xsi:type="dcterms:W3CDTF">2025-02-11T12:51:00Z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