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CC2B208" w:rsidR="0052297E" w:rsidRPr="00B37757" w:rsidRDefault="00C107F2" w:rsidP="00893C5F">
      <w:pPr>
        <w:adjustRightInd w:val="0"/>
        <w:spacing w:before="100" w:beforeAutospacing="1" w:after="100" w:afterAutospacing="1" w:line="240" w:lineRule="auto"/>
        <w:jc w:val="both"/>
        <w:rPr>
          <w:rFonts w:ascii="Arial" w:eastAsia="Times New Roman" w:hAnsi="Arial"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0072604C" w:rsidRPr="00B3775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37757" w:rsidRPr="00B37757" w14:paraId="6D2903E2" w14:textId="77777777" w:rsidTr="00DA76AD">
        <w:tc>
          <w:tcPr>
            <w:tcW w:w="2547" w:type="dxa"/>
          </w:tcPr>
          <w:p w14:paraId="6D2903DE" w14:textId="77777777" w:rsidR="00F5082D" w:rsidRPr="00B37757" w:rsidRDefault="00F5082D" w:rsidP="00FA0CA9">
            <w:pPr>
              <w:rPr>
                <w:rFonts w:ascii="Arial" w:hAnsi="Arial" w:cs="Arial"/>
                <w:b/>
                <w:sz w:val="24"/>
                <w:szCs w:val="24"/>
              </w:rPr>
            </w:pPr>
            <w:r w:rsidRPr="00B37757">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6D2903DF" w14:textId="3F54F2AB" w:rsidR="00F5082D" w:rsidRPr="00B37757" w:rsidRDefault="00534E32" w:rsidP="00FA0CA9">
                <w:pPr>
                  <w:rPr>
                    <w:rFonts w:ascii="Arial" w:hAnsi="Arial" w:cs="Arial"/>
                    <w:b/>
                    <w:sz w:val="24"/>
                    <w:szCs w:val="24"/>
                  </w:rPr>
                </w:pPr>
                <w:r>
                  <w:rPr>
                    <w:rFonts w:ascii="Arial" w:hAnsi="Arial" w:cs="Arial"/>
                    <w:b/>
                    <w:sz w:val="24"/>
                    <w:szCs w:val="24"/>
                  </w:rPr>
                  <w:t>18 December 2024</w:t>
                </w:r>
              </w:p>
            </w:tc>
          </w:sdtContent>
        </w:sdt>
        <w:tc>
          <w:tcPr>
            <w:tcW w:w="2368" w:type="dxa"/>
            <w:gridSpan w:val="3"/>
          </w:tcPr>
          <w:p w14:paraId="6D2903E0" w14:textId="77777777" w:rsidR="00F5082D" w:rsidRPr="00B37757" w:rsidRDefault="00F5082D" w:rsidP="00FA0CA9">
            <w:pPr>
              <w:rPr>
                <w:rFonts w:ascii="Arial" w:hAnsi="Arial" w:cs="Arial"/>
                <w:b/>
                <w:sz w:val="24"/>
                <w:szCs w:val="24"/>
              </w:rPr>
            </w:pPr>
            <w:r w:rsidRPr="00B37757">
              <w:rPr>
                <w:rFonts w:ascii="Arial" w:hAnsi="Arial" w:cs="Arial"/>
                <w:b/>
                <w:sz w:val="24"/>
                <w:szCs w:val="24"/>
              </w:rPr>
              <w:t>Agenda Item</w:t>
            </w:r>
          </w:p>
        </w:tc>
        <w:tc>
          <w:tcPr>
            <w:tcW w:w="841" w:type="dxa"/>
          </w:tcPr>
          <w:p w14:paraId="6D2903E1" w14:textId="2DDA4D92" w:rsidR="00F5082D" w:rsidRPr="00B37757" w:rsidRDefault="00FE1853" w:rsidP="00FA0CA9">
            <w:pPr>
              <w:rPr>
                <w:rFonts w:ascii="Arial" w:hAnsi="Arial" w:cs="Arial"/>
                <w:b/>
                <w:sz w:val="24"/>
                <w:szCs w:val="24"/>
              </w:rPr>
            </w:pPr>
            <w:r>
              <w:rPr>
                <w:rFonts w:ascii="Arial" w:hAnsi="Arial" w:cs="Arial"/>
                <w:b/>
                <w:sz w:val="24"/>
                <w:szCs w:val="24"/>
              </w:rPr>
              <w:t>4</w:t>
            </w:r>
            <w:r w:rsidR="0001387A">
              <w:rPr>
                <w:rFonts w:ascii="Arial" w:hAnsi="Arial" w:cs="Arial"/>
                <w:b/>
                <w:sz w:val="24"/>
                <w:szCs w:val="24"/>
              </w:rPr>
              <w:t xml:space="preserve">.1 </w:t>
            </w:r>
          </w:p>
        </w:tc>
      </w:tr>
      <w:tr w:rsidR="00B37757" w:rsidRPr="00B37757" w14:paraId="6D2903E5" w14:textId="77777777" w:rsidTr="00DA76AD">
        <w:tc>
          <w:tcPr>
            <w:tcW w:w="2547" w:type="dxa"/>
          </w:tcPr>
          <w:p w14:paraId="6D2903E3"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Title</w:t>
            </w:r>
          </w:p>
        </w:tc>
        <w:tc>
          <w:tcPr>
            <w:tcW w:w="6469" w:type="dxa"/>
            <w:gridSpan w:val="6"/>
          </w:tcPr>
          <w:p w14:paraId="6D2903E4" w14:textId="54CB1140" w:rsidR="00034194" w:rsidRPr="00703028" w:rsidRDefault="00703028" w:rsidP="00FA0CA9">
            <w:pPr>
              <w:rPr>
                <w:rFonts w:ascii="Arial" w:hAnsi="Arial" w:cs="Arial"/>
                <w:b/>
                <w:sz w:val="24"/>
                <w:szCs w:val="24"/>
              </w:rPr>
            </w:pPr>
            <w:r w:rsidRPr="00703028">
              <w:rPr>
                <w:rFonts w:ascii="Arial" w:eastAsia="Times New Roman" w:hAnsi="Arial" w:cs="Arial"/>
                <w:sz w:val="24"/>
                <w:szCs w:val="24"/>
              </w:rPr>
              <w:t xml:space="preserve">Quarterly Maternity Services </w:t>
            </w:r>
            <w:r w:rsidR="00380E21">
              <w:rPr>
                <w:rFonts w:ascii="Arial" w:eastAsia="Times New Roman" w:hAnsi="Arial" w:cs="Arial"/>
                <w:sz w:val="24"/>
                <w:szCs w:val="24"/>
              </w:rPr>
              <w:t>R</w:t>
            </w:r>
            <w:r w:rsidRPr="00703028">
              <w:rPr>
                <w:rFonts w:ascii="Arial" w:eastAsia="Times New Roman" w:hAnsi="Arial" w:cs="Arial"/>
                <w:sz w:val="24"/>
                <w:szCs w:val="24"/>
              </w:rPr>
              <w:t>eport</w:t>
            </w:r>
          </w:p>
        </w:tc>
      </w:tr>
      <w:tr w:rsidR="00B37757" w:rsidRPr="00B37757" w14:paraId="6D2903E8" w14:textId="77777777" w:rsidTr="00DA76AD">
        <w:tc>
          <w:tcPr>
            <w:tcW w:w="2547" w:type="dxa"/>
          </w:tcPr>
          <w:p w14:paraId="6D2903E6"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Author</w:t>
            </w:r>
          </w:p>
        </w:tc>
        <w:tc>
          <w:tcPr>
            <w:tcW w:w="6469" w:type="dxa"/>
            <w:gridSpan w:val="6"/>
          </w:tcPr>
          <w:p w14:paraId="468EAE3A" w14:textId="77777777" w:rsidR="00034194" w:rsidRPr="00B37757" w:rsidRDefault="00140378" w:rsidP="00FA0CA9">
            <w:pPr>
              <w:rPr>
                <w:rFonts w:ascii="Arial" w:hAnsi="Arial" w:cs="Arial"/>
                <w:sz w:val="24"/>
                <w:szCs w:val="24"/>
              </w:rPr>
            </w:pPr>
            <w:r w:rsidRPr="00B37757">
              <w:rPr>
                <w:rFonts w:ascii="Arial" w:hAnsi="Arial" w:cs="Arial"/>
                <w:sz w:val="24"/>
                <w:szCs w:val="24"/>
              </w:rPr>
              <w:t>Liz Wonnacott, Head of Service – Medical Director</w:t>
            </w:r>
          </w:p>
          <w:p w14:paraId="05B3C888" w14:textId="77777777" w:rsidR="00D813F4" w:rsidRPr="00B37757" w:rsidRDefault="00D813F4" w:rsidP="00FA0CA9">
            <w:pPr>
              <w:rPr>
                <w:rFonts w:ascii="Arial" w:hAnsi="Arial" w:cs="Arial"/>
                <w:sz w:val="24"/>
                <w:szCs w:val="24"/>
              </w:rPr>
            </w:pPr>
            <w:r w:rsidRPr="00B37757">
              <w:rPr>
                <w:rFonts w:ascii="Arial" w:hAnsi="Arial" w:cs="Arial"/>
                <w:sz w:val="24"/>
                <w:szCs w:val="24"/>
              </w:rPr>
              <w:t>Kathryn G</w:t>
            </w:r>
            <w:r w:rsidR="00832291" w:rsidRPr="00B37757">
              <w:rPr>
                <w:rFonts w:ascii="Arial" w:hAnsi="Arial" w:cs="Arial"/>
                <w:sz w:val="24"/>
                <w:szCs w:val="24"/>
              </w:rPr>
              <w:t>r</w:t>
            </w:r>
            <w:r w:rsidRPr="00B37757">
              <w:rPr>
                <w:rFonts w:ascii="Arial" w:hAnsi="Arial" w:cs="Arial"/>
                <w:sz w:val="24"/>
                <w:szCs w:val="24"/>
              </w:rPr>
              <w:t>eaves, Clinical Director for Midwifery</w:t>
            </w:r>
          </w:p>
          <w:p w14:paraId="6D2903E7" w14:textId="13EB8B04" w:rsidR="00F4768A" w:rsidRPr="00B37757" w:rsidRDefault="00F4768A" w:rsidP="00FA0CA9">
            <w:pPr>
              <w:rPr>
                <w:rFonts w:ascii="Arial" w:hAnsi="Arial" w:cs="Arial"/>
                <w:sz w:val="24"/>
                <w:szCs w:val="24"/>
              </w:rPr>
            </w:pPr>
            <w:r w:rsidRPr="00B37757">
              <w:rPr>
                <w:rFonts w:ascii="Arial" w:hAnsi="Arial" w:cs="Arial"/>
                <w:sz w:val="24"/>
                <w:szCs w:val="24"/>
              </w:rPr>
              <w:t>Dr Raj Krishnan, Deputy Executive Medical Director</w:t>
            </w:r>
          </w:p>
        </w:tc>
      </w:tr>
      <w:tr w:rsidR="00B37757" w:rsidRPr="00B37757" w14:paraId="6D2903EB" w14:textId="77777777" w:rsidTr="00DA76AD">
        <w:tc>
          <w:tcPr>
            <w:tcW w:w="2547" w:type="dxa"/>
          </w:tcPr>
          <w:p w14:paraId="6D2903E9" w14:textId="77777777" w:rsidR="00762BBE" w:rsidRPr="00B37757" w:rsidRDefault="00762BBE" w:rsidP="00762BBE">
            <w:pPr>
              <w:rPr>
                <w:rFonts w:ascii="Arial" w:hAnsi="Arial" w:cs="Arial"/>
                <w:b/>
                <w:sz w:val="24"/>
                <w:szCs w:val="24"/>
              </w:rPr>
            </w:pPr>
            <w:r w:rsidRPr="00B37757">
              <w:rPr>
                <w:rFonts w:ascii="Arial" w:hAnsi="Arial" w:cs="Arial"/>
                <w:b/>
                <w:sz w:val="24"/>
                <w:szCs w:val="24"/>
              </w:rPr>
              <w:t>Report Sponsor</w:t>
            </w:r>
          </w:p>
        </w:tc>
        <w:tc>
          <w:tcPr>
            <w:tcW w:w="6469" w:type="dxa"/>
            <w:gridSpan w:val="6"/>
          </w:tcPr>
          <w:p w14:paraId="6D2903EA" w14:textId="4FEC50E7" w:rsidR="00F4768A" w:rsidRPr="00B37757" w:rsidRDefault="00F4768A" w:rsidP="00762BBE">
            <w:pPr>
              <w:rPr>
                <w:rFonts w:ascii="Arial" w:hAnsi="Arial" w:cs="Arial"/>
                <w:sz w:val="24"/>
                <w:szCs w:val="24"/>
              </w:rPr>
            </w:pPr>
            <w:r w:rsidRPr="00B37757">
              <w:rPr>
                <w:rFonts w:ascii="Arial" w:hAnsi="Arial" w:cs="Arial"/>
                <w:sz w:val="24"/>
                <w:szCs w:val="24"/>
              </w:rPr>
              <w:t xml:space="preserve">Richard Evans, Executive Medical Director </w:t>
            </w:r>
          </w:p>
        </w:tc>
      </w:tr>
      <w:tr w:rsidR="00B37757" w:rsidRPr="00B37757" w14:paraId="6D2903EE" w14:textId="77777777" w:rsidTr="00DA76AD">
        <w:tc>
          <w:tcPr>
            <w:tcW w:w="2547" w:type="dxa"/>
          </w:tcPr>
          <w:p w14:paraId="6D2903EC" w14:textId="77777777" w:rsidR="00762BBE" w:rsidRPr="00B37757" w:rsidRDefault="00762BBE" w:rsidP="00762BBE">
            <w:pPr>
              <w:rPr>
                <w:rFonts w:ascii="Arial" w:hAnsi="Arial" w:cs="Arial"/>
                <w:b/>
                <w:sz w:val="24"/>
                <w:szCs w:val="24"/>
              </w:rPr>
            </w:pPr>
            <w:r w:rsidRPr="00B37757">
              <w:rPr>
                <w:rFonts w:ascii="Arial" w:hAnsi="Arial" w:cs="Arial"/>
                <w:b/>
                <w:sz w:val="24"/>
                <w:szCs w:val="24"/>
              </w:rPr>
              <w:t>Presented by</w:t>
            </w:r>
          </w:p>
        </w:tc>
        <w:tc>
          <w:tcPr>
            <w:tcW w:w="6469" w:type="dxa"/>
            <w:gridSpan w:val="6"/>
          </w:tcPr>
          <w:p w14:paraId="6D2903ED" w14:textId="2D53A73E" w:rsidR="00762BBE" w:rsidRPr="00B37757" w:rsidRDefault="00CA020E" w:rsidP="00762BBE">
            <w:pPr>
              <w:rPr>
                <w:rFonts w:ascii="Arial" w:hAnsi="Arial" w:cs="Arial"/>
                <w:sz w:val="24"/>
                <w:szCs w:val="24"/>
              </w:rPr>
            </w:pPr>
            <w:r>
              <w:rPr>
                <w:rFonts w:ascii="Arial" w:hAnsi="Arial" w:cs="Arial"/>
                <w:sz w:val="24"/>
                <w:szCs w:val="24"/>
              </w:rPr>
              <w:t>Ceri Gimblett, Service Group Director, Singleton/Neath Port Talbot</w:t>
            </w:r>
          </w:p>
        </w:tc>
      </w:tr>
      <w:tr w:rsidR="00B37757" w:rsidRPr="00B37757" w14:paraId="6D2903F1" w14:textId="77777777" w:rsidTr="00DA76AD">
        <w:tc>
          <w:tcPr>
            <w:tcW w:w="2547" w:type="dxa"/>
          </w:tcPr>
          <w:p w14:paraId="6D2903EF" w14:textId="77777777" w:rsidR="00653AEC" w:rsidRPr="00B37757" w:rsidRDefault="00653AEC" w:rsidP="00653AEC">
            <w:pPr>
              <w:rPr>
                <w:rFonts w:ascii="Arial" w:hAnsi="Arial" w:cs="Arial"/>
                <w:b/>
                <w:sz w:val="24"/>
                <w:szCs w:val="24"/>
              </w:rPr>
            </w:pPr>
            <w:r w:rsidRPr="00B37757">
              <w:rPr>
                <w:rFonts w:ascii="Arial" w:hAnsi="Arial" w:cs="Arial"/>
                <w:b/>
                <w:sz w:val="24"/>
                <w:szCs w:val="24"/>
              </w:rPr>
              <w:t xml:space="preserve">Freedom of Information </w:t>
            </w:r>
          </w:p>
        </w:tc>
        <w:tc>
          <w:tcPr>
            <w:tcW w:w="6469" w:type="dxa"/>
            <w:gridSpan w:val="6"/>
          </w:tcPr>
          <w:p w14:paraId="6D2903F0" w14:textId="6708736C" w:rsidR="00653AEC" w:rsidRPr="00B37757" w:rsidRDefault="00767085" w:rsidP="00653AEC">
            <w:pPr>
              <w:rPr>
                <w:rFonts w:ascii="Arial" w:hAnsi="Arial" w:cs="Arial"/>
                <w:sz w:val="24"/>
                <w:szCs w:val="24"/>
              </w:rPr>
            </w:pPr>
            <w:r w:rsidRPr="00B37757">
              <w:rPr>
                <w:rFonts w:ascii="Arial" w:hAnsi="Arial" w:cs="Arial"/>
                <w:sz w:val="24"/>
                <w:szCs w:val="24"/>
              </w:rPr>
              <w:t>Open</w:t>
            </w:r>
            <w:r w:rsidR="00653AEC" w:rsidRPr="00B37757">
              <w:rPr>
                <w:rFonts w:ascii="Arial" w:hAnsi="Arial" w:cs="Arial"/>
                <w:sz w:val="24"/>
                <w:szCs w:val="24"/>
              </w:rPr>
              <w:t xml:space="preserve"> </w:t>
            </w:r>
          </w:p>
        </w:tc>
      </w:tr>
      <w:tr w:rsidR="00B37757" w:rsidRPr="00B37757" w14:paraId="6D2903F8" w14:textId="77777777" w:rsidTr="00DA76AD">
        <w:tc>
          <w:tcPr>
            <w:tcW w:w="2547" w:type="dxa"/>
          </w:tcPr>
          <w:p w14:paraId="6D2903F2" w14:textId="77777777" w:rsidR="00653AEC" w:rsidRPr="00B37757" w:rsidRDefault="00653AEC" w:rsidP="00653AEC">
            <w:pPr>
              <w:rPr>
                <w:rFonts w:ascii="Arial" w:hAnsi="Arial" w:cs="Arial"/>
                <w:b/>
                <w:sz w:val="24"/>
                <w:szCs w:val="24"/>
              </w:rPr>
            </w:pPr>
            <w:r w:rsidRPr="00B37757">
              <w:rPr>
                <w:rFonts w:ascii="Arial" w:hAnsi="Arial" w:cs="Arial"/>
                <w:b/>
                <w:sz w:val="24"/>
                <w:szCs w:val="24"/>
              </w:rPr>
              <w:t>Purpose of the Report</w:t>
            </w:r>
          </w:p>
        </w:tc>
        <w:tc>
          <w:tcPr>
            <w:tcW w:w="6469" w:type="dxa"/>
            <w:gridSpan w:val="6"/>
          </w:tcPr>
          <w:p w14:paraId="6D2903F7" w14:textId="33C83BCE" w:rsidR="00653AEC" w:rsidRPr="00B37757" w:rsidRDefault="00140378" w:rsidP="005C3A74">
            <w:pPr>
              <w:ind w:right="96"/>
              <w:rPr>
                <w:rFonts w:ascii="Arial" w:hAnsi="Arial" w:cs="Arial"/>
                <w:sz w:val="24"/>
                <w:szCs w:val="24"/>
              </w:rPr>
            </w:pPr>
            <w:r w:rsidRPr="00B37757">
              <w:rPr>
                <w:rFonts w:ascii="Arial" w:hAnsi="Arial" w:cs="Arial"/>
                <w:sz w:val="24"/>
                <w:szCs w:val="24"/>
              </w:rPr>
              <w:t xml:space="preserve">The purpose of the report is to set out the </w:t>
            </w:r>
            <w:r w:rsidR="002356BD" w:rsidRPr="00B37757">
              <w:rPr>
                <w:rFonts w:ascii="Arial" w:hAnsi="Arial" w:cs="Arial"/>
                <w:sz w:val="24"/>
                <w:szCs w:val="24"/>
              </w:rPr>
              <w:t xml:space="preserve">progress discussed as part of the </w:t>
            </w:r>
            <w:r w:rsidRPr="00B37757">
              <w:rPr>
                <w:rFonts w:ascii="Arial" w:hAnsi="Arial" w:cs="Arial"/>
                <w:sz w:val="24"/>
                <w:szCs w:val="24"/>
              </w:rPr>
              <w:t xml:space="preserve">gold command arrangements established </w:t>
            </w:r>
            <w:r w:rsidR="00461DE1" w:rsidRPr="00B37757">
              <w:rPr>
                <w:rFonts w:ascii="Arial" w:hAnsi="Arial" w:cs="Arial"/>
                <w:sz w:val="24"/>
                <w:szCs w:val="24"/>
              </w:rPr>
              <w:t>for</w:t>
            </w:r>
            <w:r w:rsidRPr="00B37757">
              <w:rPr>
                <w:rFonts w:ascii="Arial" w:hAnsi="Arial" w:cs="Arial"/>
                <w:sz w:val="24"/>
                <w:szCs w:val="24"/>
              </w:rPr>
              <w:t xml:space="preserve"> scrutiny and assurance </w:t>
            </w:r>
            <w:r w:rsidR="00461DE1" w:rsidRPr="00B37757">
              <w:rPr>
                <w:rFonts w:ascii="Arial" w:hAnsi="Arial" w:cs="Arial"/>
                <w:sz w:val="24"/>
                <w:szCs w:val="24"/>
              </w:rPr>
              <w:t>of</w:t>
            </w:r>
            <w:r w:rsidRPr="00B37757">
              <w:rPr>
                <w:rFonts w:ascii="Arial" w:hAnsi="Arial" w:cs="Arial"/>
                <w:sz w:val="24"/>
                <w:szCs w:val="24"/>
              </w:rPr>
              <w:t xml:space="preserve"> </w:t>
            </w:r>
            <w:r w:rsidR="000605A8" w:rsidRPr="00B37757">
              <w:rPr>
                <w:rFonts w:ascii="Arial" w:hAnsi="Arial" w:cs="Arial"/>
                <w:sz w:val="24"/>
                <w:szCs w:val="24"/>
              </w:rPr>
              <w:t xml:space="preserve">improvement within maternity and neonatal </w:t>
            </w:r>
            <w:r w:rsidR="002356BD" w:rsidRPr="00B37757">
              <w:rPr>
                <w:rFonts w:ascii="Arial" w:hAnsi="Arial" w:cs="Arial"/>
                <w:sz w:val="24"/>
                <w:szCs w:val="24"/>
              </w:rPr>
              <w:t>services</w:t>
            </w:r>
            <w:r w:rsidR="00763A89" w:rsidRPr="00B37757">
              <w:rPr>
                <w:rFonts w:ascii="Arial" w:hAnsi="Arial" w:cs="Arial"/>
                <w:sz w:val="24"/>
                <w:szCs w:val="24"/>
              </w:rPr>
              <w:t>.</w:t>
            </w:r>
          </w:p>
        </w:tc>
      </w:tr>
      <w:tr w:rsidR="00B37757" w:rsidRPr="00B37757" w14:paraId="6D290402" w14:textId="77777777" w:rsidTr="00DA76AD">
        <w:tc>
          <w:tcPr>
            <w:tcW w:w="2547" w:type="dxa"/>
          </w:tcPr>
          <w:p w14:paraId="6D2903F9" w14:textId="77777777" w:rsidR="00653AEC" w:rsidRPr="00B37757" w:rsidRDefault="00653AEC" w:rsidP="00653AEC">
            <w:pPr>
              <w:rPr>
                <w:rFonts w:ascii="Arial" w:hAnsi="Arial" w:cs="Arial"/>
                <w:b/>
                <w:sz w:val="24"/>
                <w:szCs w:val="24"/>
              </w:rPr>
            </w:pPr>
            <w:r w:rsidRPr="00B37757">
              <w:rPr>
                <w:rFonts w:ascii="Arial" w:hAnsi="Arial" w:cs="Arial"/>
                <w:b/>
                <w:sz w:val="24"/>
                <w:szCs w:val="24"/>
              </w:rPr>
              <w:t>Key Issues</w:t>
            </w:r>
          </w:p>
          <w:p w14:paraId="6D2903FA" w14:textId="77777777" w:rsidR="00653AEC" w:rsidRPr="00B37757" w:rsidRDefault="00653AEC" w:rsidP="00653AEC">
            <w:pPr>
              <w:rPr>
                <w:rFonts w:ascii="Arial" w:hAnsi="Arial" w:cs="Arial"/>
                <w:b/>
                <w:sz w:val="24"/>
                <w:szCs w:val="24"/>
              </w:rPr>
            </w:pPr>
          </w:p>
          <w:p w14:paraId="6D2903FB" w14:textId="77777777" w:rsidR="00653AEC" w:rsidRPr="00B37757" w:rsidRDefault="00653AEC" w:rsidP="00653AEC">
            <w:pPr>
              <w:rPr>
                <w:rFonts w:ascii="Arial" w:hAnsi="Arial" w:cs="Arial"/>
                <w:b/>
                <w:sz w:val="24"/>
                <w:szCs w:val="24"/>
              </w:rPr>
            </w:pPr>
          </w:p>
          <w:p w14:paraId="6D2903FC" w14:textId="77777777" w:rsidR="00653AEC" w:rsidRPr="00B37757" w:rsidRDefault="00653AEC" w:rsidP="00653AEC">
            <w:pPr>
              <w:rPr>
                <w:rFonts w:ascii="Arial" w:hAnsi="Arial" w:cs="Arial"/>
                <w:b/>
                <w:sz w:val="24"/>
                <w:szCs w:val="24"/>
              </w:rPr>
            </w:pPr>
          </w:p>
        </w:tc>
        <w:tc>
          <w:tcPr>
            <w:tcW w:w="6469" w:type="dxa"/>
            <w:gridSpan w:val="6"/>
          </w:tcPr>
          <w:p w14:paraId="3BE775A3" w14:textId="25BD522D" w:rsidR="000605A8" w:rsidRPr="00B37757" w:rsidRDefault="0081089D" w:rsidP="005C3A74">
            <w:pPr>
              <w:pStyle w:val="ListParagraph"/>
              <w:numPr>
                <w:ilvl w:val="0"/>
                <w:numId w:val="15"/>
              </w:numPr>
              <w:rPr>
                <w:rFonts w:ascii="Arial" w:hAnsi="Arial" w:cs="Arial"/>
                <w:sz w:val="24"/>
                <w:szCs w:val="24"/>
              </w:rPr>
            </w:pPr>
            <w:r w:rsidRPr="00B37757">
              <w:rPr>
                <w:rFonts w:ascii="Arial" w:hAnsi="Arial" w:cs="Arial"/>
                <w:sz w:val="24"/>
                <w:szCs w:val="24"/>
              </w:rPr>
              <w:t>In December 2023, the health board’s maternity and neonatal services were placed by Welsh Government into enhanced monitoring</w:t>
            </w:r>
            <w:r w:rsidR="00E317E7" w:rsidRPr="00B37757">
              <w:rPr>
                <w:rFonts w:ascii="Arial" w:hAnsi="Arial" w:cs="Arial"/>
                <w:sz w:val="24"/>
                <w:szCs w:val="24"/>
              </w:rPr>
              <w:t>;</w:t>
            </w:r>
          </w:p>
          <w:p w14:paraId="5D875FFA" w14:textId="77777777" w:rsidR="00D74E2B" w:rsidRPr="00B37757" w:rsidRDefault="002B21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The escalation status followed an unannounced inspection by Healthcare Inspectorate Wales (HIW) in September 2023 </w:t>
            </w:r>
            <w:r w:rsidR="00E317E7" w:rsidRPr="00B37757">
              <w:rPr>
                <w:rFonts w:ascii="Arial" w:hAnsi="Arial" w:cs="Arial"/>
                <w:sz w:val="24"/>
                <w:szCs w:val="24"/>
              </w:rPr>
              <w:t>during</w:t>
            </w:r>
            <w:r w:rsidRPr="00B37757">
              <w:rPr>
                <w:rFonts w:ascii="Arial" w:hAnsi="Arial" w:cs="Arial"/>
                <w:sz w:val="24"/>
                <w:szCs w:val="24"/>
              </w:rPr>
              <w:t xml:space="preserve"> which seven areas </w:t>
            </w:r>
            <w:r w:rsidR="00E317E7" w:rsidRPr="00B37757">
              <w:rPr>
                <w:rFonts w:ascii="Arial" w:hAnsi="Arial" w:cs="Arial"/>
                <w:sz w:val="24"/>
                <w:szCs w:val="24"/>
              </w:rPr>
              <w:t xml:space="preserve">of </w:t>
            </w:r>
            <w:r w:rsidRPr="00B37757">
              <w:rPr>
                <w:rFonts w:ascii="Arial" w:hAnsi="Arial" w:cs="Arial"/>
                <w:sz w:val="24"/>
                <w:szCs w:val="24"/>
              </w:rPr>
              <w:t>immediate action</w:t>
            </w:r>
            <w:r w:rsidR="00E317E7" w:rsidRPr="00B37757">
              <w:rPr>
                <w:rFonts w:ascii="Arial" w:hAnsi="Arial" w:cs="Arial"/>
                <w:sz w:val="24"/>
                <w:szCs w:val="24"/>
              </w:rPr>
              <w:t xml:space="preserve"> were identified</w:t>
            </w:r>
            <w:r w:rsidR="00D74E2B" w:rsidRPr="00B37757">
              <w:rPr>
                <w:rFonts w:ascii="Arial" w:hAnsi="Arial" w:cs="Arial"/>
                <w:sz w:val="24"/>
                <w:szCs w:val="24"/>
              </w:rPr>
              <w:t>;</w:t>
            </w:r>
          </w:p>
          <w:p w14:paraId="2C5F2879" w14:textId="1EE2BB9E" w:rsidR="002B2174" w:rsidRPr="00B37757" w:rsidRDefault="00D74E2B" w:rsidP="005C3A74">
            <w:pPr>
              <w:pStyle w:val="ListParagraph"/>
              <w:numPr>
                <w:ilvl w:val="0"/>
                <w:numId w:val="15"/>
              </w:numPr>
              <w:rPr>
                <w:rFonts w:ascii="Arial" w:hAnsi="Arial" w:cs="Arial"/>
                <w:sz w:val="24"/>
                <w:szCs w:val="24"/>
              </w:rPr>
            </w:pPr>
            <w:r w:rsidRPr="00B37757">
              <w:rPr>
                <w:rFonts w:ascii="Arial" w:hAnsi="Arial" w:cs="Arial"/>
                <w:sz w:val="24"/>
                <w:szCs w:val="24"/>
              </w:rPr>
              <w:t>A</w:t>
            </w:r>
            <w:r w:rsidR="002B2174" w:rsidRPr="00B37757">
              <w:rPr>
                <w:rFonts w:ascii="Arial" w:hAnsi="Arial" w:cs="Arial"/>
                <w:sz w:val="24"/>
                <w:szCs w:val="24"/>
              </w:rPr>
              <w:t>n action plan was shared with HIW</w:t>
            </w:r>
            <w:r w:rsidR="00B3246A" w:rsidRPr="00B37757">
              <w:rPr>
                <w:rFonts w:ascii="Arial" w:hAnsi="Arial" w:cs="Arial"/>
                <w:sz w:val="24"/>
                <w:szCs w:val="24"/>
              </w:rPr>
              <w:t>,</w:t>
            </w:r>
            <w:r w:rsidRPr="00B37757">
              <w:rPr>
                <w:rFonts w:ascii="Arial" w:hAnsi="Arial" w:cs="Arial"/>
                <w:sz w:val="24"/>
                <w:szCs w:val="24"/>
              </w:rPr>
              <w:t xml:space="preserve"> with a follow-up </w:t>
            </w:r>
            <w:r w:rsidR="002B2174" w:rsidRPr="00B37757">
              <w:rPr>
                <w:rFonts w:ascii="Arial" w:hAnsi="Arial" w:cs="Arial"/>
                <w:sz w:val="24"/>
                <w:szCs w:val="24"/>
              </w:rPr>
              <w:t>unannounced visit in April 2024 to review progress</w:t>
            </w:r>
            <w:r w:rsidR="007D5A66" w:rsidRPr="00B37757">
              <w:rPr>
                <w:rFonts w:ascii="Arial" w:hAnsi="Arial" w:cs="Arial"/>
                <w:sz w:val="24"/>
                <w:szCs w:val="24"/>
              </w:rPr>
              <w:t>;</w:t>
            </w:r>
          </w:p>
          <w:p w14:paraId="38F20E64" w14:textId="7B445A5C" w:rsidR="007D5A66" w:rsidRPr="00B37757" w:rsidRDefault="007D5A66"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Alongside this are other external reports and </w:t>
            </w:r>
            <w:r w:rsidR="00D30A1A" w:rsidRPr="00B37757">
              <w:rPr>
                <w:rFonts w:ascii="Arial" w:hAnsi="Arial" w:cs="Arial"/>
                <w:sz w:val="24"/>
                <w:szCs w:val="24"/>
              </w:rPr>
              <w:t>inspections which require action</w:t>
            </w:r>
            <w:r w:rsidR="00B3246A" w:rsidRPr="00B37757">
              <w:rPr>
                <w:rFonts w:ascii="Arial" w:hAnsi="Arial" w:cs="Arial"/>
                <w:sz w:val="24"/>
                <w:szCs w:val="24"/>
              </w:rPr>
              <w:t>,</w:t>
            </w:r>
            <w:r w:rsidR="00D30A1A" w:rsidRPr="00B37757">
              <w:rPr>
                <w:rFonts w:ascii="Arial" w:hAnsi="Arial" w:cs="Arial"/>
                <w:sz w:val="24"/>
                <w:szCs w:val="24"/>
              </w:rPr>
              <w:t xml:space="preserve"> as well as open incidents to be closed; </w:t>
            </w:r>
          </w:p>
          <w:p w14:paraId="6D290400" w14:textId="160EEA62" w:rsidR="00653AEC" w:rsidRPr="00B37757" w:rsidRDefault="005C3A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To scrutinise and seek assurance that the work required </w:t>
            </w:r>
            <w:r w:rsidR="00D30A1A" w:rsidRPr="00B37757">
              <w:rPr>
                <w:rFonts w:ascii="Arial" w:hAnsi="Arial" w:cs="Arial"/>
                <w:sz w:val="24"/>
                <w:szCs w:val="24"/>
              </w:rPr>
              <w:t>is</w:t>
            </w:r>
            <w:r w:rsidRPr="00B37757">
              <w:rPr>
                <w:rFonts w:ascii="Arial" w:hAnsi="Arial" w:cs="Arial"/>
                <w:sz w:val="24"/>
                <w:szCs w:val="24"/>
              </w:rPr>
              <w:t xml:space="preserve"> being undertaken, a gold command structure </w:t>
            </w:r>
            <w:r w:rsidR="007D5A66" w:rsidRPr="00B37757">
              <w:rPr>
                <w:rFonts w:ascii="Arial" w:hAnsi="Arial" w:cs="Arial"/>
                <w:sz w:val="24"/>
                <w:szCs w:val="24"/>
              </w:rPr>
              <w:t>has been established;</w:t>
            </w:r>
          </w:p>
          <w:p w14:paraId="6D290401" w14:textId="0E257B88" w:rsidR="00653AEC" w:rsidRPr="00B37757" w:rsidRDefault="00D813F4" w:rsidP="005C3A74">
            <w:pPr>
              <w:pStyle w:val="ListParagraph"/>
              <w:numPr>
                <w:ilvl w:val="0"/>
                <w:numId w:val="15"/>
              </w:numPr>
              <w:rPr>
                <w:rFonts w:ascii="Arial" w:hAnsi="Arial" w:cs="Arial"/>
                <w:sz w:val="24"/>
                <w:szCs w:val="24"/>
              </w:rPr>
            </w:pPr>
            <w:r w:rsidRPr="00B37757">
              <w:rPr>
                <w:rFonts w:ascii="Arial" w:hAnsi="Arial" w:cs="Arial"/>
                <w:sz w:val="24"/>
                <w:szCs w:val="24"/>
              </w:rPr>
              <w:t>The report sets out the latest reported position against all areas of focus</w:t>
            </w:r>
            <w:r w:rsidR="005C3A74" w:rsidRPr="00B37757">
              <w:rPr>
                <w:rFonts w:ascii="Arial" w:hAnsi="Arial" w:cs="Arial"/>
                <w:sz w:val="24"/>
                <w:szCs w:val="24"/>
              </w:rPr>
              <w:t>.</w:t>
            </w:r>
          </w:p>
        </w:tc>
      </w:tr>
      <w:tr w:rsidR="00B37757" w:rsidRPr="00B37757" w14:paraId="6D290409" w14:textId="77777777" w:rsidTr="00DA76AD">
        <w:trPr>
          <w:trHeight w:val="97"/>
        </w:trPr>
        <w:tc>
          <w:tcPr>
            <w:tcW w:w="2547" w:type="dxa"/>
            <w:vMerge w:val="restart"/>
          </w:tcPr>
          <w:p w14:paraId="6D290403" w14:textId="77777777" w:rsidR="00762BBE" w:rsidRPr="00B37757" w:rsidRDefault="00762BBE" w:rsidP="00762BBE">
            <w:pPr>
              <w:rPr>
                <w:rFonts w:ascii="Arial" w:hAnsi="Arial" w:cs="Arial"/>
                <w:b/>
                <w:sz w:val="24"/>
                <w:szCs w:val="24"/>
              </w:rPr>
            </w:pPr>
            <w:r w:rsidRPr="00B37757">
              <w:rPr>
                <w:rFonts w:ascii="Arial" w:hAnsi="Arial" w:cs="Arial"/>
                <w:b/>
                <w:sz w:val="24"/>
                <w:szCs w:val="24"/>
              </w:rPr>
              <w:t xml:space="preserve">Specific Action Required </w:t>
            </w:r>
          </w:p>
          <w:p w14:paraId="6D290404" w14:textId="77777777" w:rsidR="00762BBE" w:rsidRPr="00B37757" w:rsidRDefault="00762BBE" w:rsidP="00762BBE">
            <w:pPr>
              <w:rPr>
                <w:rFonts w:ascii="Arial" w:hAnsi="Arial" w:cs="Arial"/>
                <w:b/>
                <w:i/>
                <w:sz w:val="24"/>
                <w:szCs w:val="24"/>
              </w:rPr>
            </w:pPr>
            <w:r w:rsidRPr="00B37757">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B37757" w:rsidRDefault="00762BBE" w:rsidP="00762BBE">
            <w:pPr>
              <w:rPr>
                <w:rFonts w:ascii="Arial" w:hAnsi="Arial" w:cs="Arial"/>
                <w:b/>
                <w:sz w:val="24"/>
                <w:szCs w:val="24"/>
              </w:rPr>
            </w:pPr>
            <w:r w:rsidRPr="00B37757">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B37757" w:rsidRDefault="00762BBE" w:rsidP="00762BBE">
            <w:pPr>
              <w:rPr>
                <w:rFonts w:ascii="Arial" w:hAnsi="Arial" w:cs="Arial"/>
                <w:b/>
                <w:sz w:val="24"/>
                <w:szCs w:val="24"/>
              </w:rPr>
            </w:pPr>
            <w:r w:rsidRPr="00B37757">
              <w:rPr>
                <w:rFonts w:ascii="Arial" w:hAnsi="Arial" w:cs="Arial"/>
                <w:b/>
                <w:sz w:val="24"/>
                <w:szCs w:val="24"/>
              </w:rPr>
              <w:t>Discussion</w:t>
            </w:r>
          </w:p>
        </w:tc>
        <w:tc>
          <w:tcPr>
            <w:tcW w:w="1661" w:type="dxa"/>
            <w:shd w:val="clear" w:color="auto" w:fill="D5DCE4" w:themeFill="text2" w:themeFillTint="33"/>
          </w:tcPr>
          <w:p w14:paraId="6D290407" w14:textId="77777777" w:rsidR="00762BBE" w:rsidRPr="00B37757" w:rsidRDefault="00762BBE" w:rsidP="00762BBE">
            <w:pPr>
              <w:rPr>
                <w:rFonts w:ascii="Arial" w:hAnsi="Arial" w:cs="Arial"/>
                <w:b/>
                <w:sz w:val="24"/>
                <w:szCs w:val="24"/>
              </w:rPr>
            </w:pPr>
            <w:r w:rsidRPr="00B37757">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B37757" w:rsidRDefault="00762BBE" w:rsidP="00762BBE">
            <w:pPr>
              <w:rPr>
                <w:rFonts w:ascii="Arial" w:hAnsi="Arial" w:cs="Arial"/>
                <w:b/>
                <w:sz w:val="24"/>
                <w:szCs w:val="24"/>
              </w:rPr>
            </w:pPr>
            <w:r w:rsidRPr="00B37757">
              <w:rPr>
                <w:rFonts w:ascii="Arial" w:hAnsi="Arial" w:cs="Arial"/>
                <w:b/>
                <w:sz w:val="24"/>
                <w:szCs w:val="24"/>
              </w:rPr>
              <w:t>Approval</w:t>
            </w:r>
          </w:p>
        </w:tc>
      </w:tr>
      <w:tr w:rsidR="00B37757" w:rsidRPr="00B37757" w14:paraId="6D29040F" w14:textId="77777777" w:rsidTr="00DA76AD">
        <w:trPr>
          <w:trHeight w:val="96"/>
        </w:trPr>
        <w:tc>
          <w:tcPr>
            <w:tcW w:w="2547" w:type="dxa"/>
            <w:vMerge/>
          </w:tcPr>
          <w:p w14:paraId="6D29040A" w14:textId="77777777" w:rsidR="00762BBE" w:rsidRPr="00B37757"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B37757" w:rsidRDefault="005C3A74"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37757" w:rsidRDefault="00F57042"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762BBE" w:rsidRPr="00B37757" w14:paraId="6D290418" w14:textId="77777777" w:rsidTr="004248B3">
        <w:trPr>
          <w:trHeight w:val="665"/>
        </w:trPr>
        <w:tc>
          <w:tcPr>
            <w:tcW w:w="2547" w:type="dxa"/>
          </w:tcPr>
          <w:p w14:paraId="6D290410" w14:textId="77777777" w:rsidR="00762BBE" w:rsidRPr="00B37757" w:rsidRDefault="00762BBE" w:rsidP="00762BBE">
            <w:pPr>
              <w:rPr>
                <w:rFonts w:ascii="Arial" w:hAnsi="Arial" w:cs="Arial"/>
                <w:b/>
                <w:sz w:val="24"/>
                <w:szCs w:val="24"/>
              </w:rPr>
            </w:pPr>
            <w:r w:rsidRPr="00B37757">
              <w:rPr>
                <w:rFonts w:ascii="Arial" w:hAnsi="Arial" w:cs="Arial"/>
                <w:b/>
                <w:sz w:val="24"/>
                <w:szCs w:val="24"/>
              </w:rPr>
              <w:t>Recommendations</w:t>
            </w:r>
          </w:p>
          <w:p w14:paraId="6D290411" w14:textId="77777777" w:rsidR="00762BBE" w:rsidRPr="00B37757" w:rsidRDefault="00762BBE" w:rsidP="00762BBE">
            <w:pPr>
              <w:rPr>
                <w:rFonts w:ascii="Arial" w:hAnsi="Arial" w:cs="Arial"/>
                <w:b/>
                <w:sz w:val="24"/>
                <w:szCs w:val="24"/>
              </w:rPr>
            </w:pPr>
          </w:p>
        </w:tc>
        <w:tc>
          <w:tcPr>
            <w:tcW w:w="6469" w:type="dxa"/>
            <w:gridSpan w:val="6"/>
          </w:tcPr>
          <w:p w14:paraId="60E05FC8" w14:textId="77777777" w:rsidR="00762987" w:rsidRPr="001F2748" w:rsidRDefault="00762987" w:rsidP="00762987">
            <w:pPr>
              <w:ind w:right="96"/>
              <w:rPr>
                <w:rFonts w:ascii="Arial" w:hAnsi="Arial" w:cs="Arial"/>
                <w:sz w:val="24"/>
                <w:szCs w:val="24"/>
              </w:rPr>
            </w:pPr>
            <w:r w:rsidRPr="001F2748">
              <w:rPr>
                <w:rFonts w:ascii="Arial" w:hAnsi="Arial" w:cs="Arial"/>
                <w:sz w:val="24"/>
                <w:szCs w:val="24"/>
              </w:rPr>
              <w:t>Members are asked to:</w:t>
            </w:r>
          </w:p>
          <w:p w14:paraId="1AC7780A" w14:textId="46D07C10" w:rsidR="00762987" w:rsidRPr="001F2748" w:rsidRDefault="00832291"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t>ACKNOWLEDGE</w:t>
            </w:r>
            <w:r w:rsidR="00762987" w:rsidRPr="001F2748">
              <w:rPr>
                <w:rFonts w:ascii="Arial" w:hAnsi="Arial" w:cs="Arial"/>
                <w:b/>
                <w:bCs/>
                <w:sz w:val="24"/>
                <w:szCs w:val="24"/>
              </w:rPr>
              <w:t xml:space="preserve"> </w:t>
            </w:r>
            <w:r w:rsidR="00762987" w:rsidRPr="001F2748">
              <w:rPr>
                <w:rFonts w:ascii="Arial" w:hAnsi="Arial" w:cs="Arial"/>
                <w:sz w:val="24"/>
                <w:szCs w:val="24"/>
              </w:rPr>
              <w:t xml:space="preserve">the work </w:t>
            </w:r>
            <w:r w:rsidR="00615E56" w:rsidRPr="001F2748">
              <w:rPr>
                <w:rFonts w:ascii="Arial" w:hAnsi="Arial" w:cs="Arial"/>
                <w:sz w:val="24"/>
                <w:szCs w:val="24"/>
              </w:rPr>
              <w:t>to close additional actions raised during enhanced monitoring meetings</w:t>
            </w:r>
            <w:r w:rsidR="00762987" w:rsidRPr="001F2748">
              <w:rPr>
                <w:rFonts w:ascii="Arial" w:hAnsi="Arial" w:cs="Arial"/>
                <w:sz w:val="24"/>
                <w:szCs w:val="24"/>
              </w:rPr>
              <w:t xml:space="preserve">; </w:t>
            </w:r>
          </w:p>
          <w:p w14:paraId="7154DF30" w14:textId="08F3C0B8" w:rsidR="00762987" w:rsidRPr="001F2748" w:rsidRDefault="00762987"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progress against the HIW action plan is on track</w:t>
            </w:r>
            <w:r w:rsidR="00A80C7F" w:rsidRPr="001F2748">
              <w:rPr>
                <w:rFonts w:ascii="Arial" w:hAnsi="Arial" w:cs="Arial"/>
                <w:sz w:val="24"/>
                <w:szCs w:val="24"/>
              </w:rPr>
              <w:t>;</w:t>
            </w:r>
          </w:p>
          <w:p w14:paraId="6003202F" w14:textId="03C53FEE" w:rsidR="00762987" w:rsidRPr="001F2748" w:rsidRDefault="00762987"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 xml:space="preserve">the actions to address the Health Education and Improvement Wales (HEIW) maternity and neonatal specific actions </w:t>
            </w:r>
            <w:r w:rsidR="00C77EE4" w:rsidRPr="001F2748">
              <w:rPr>
                <w:rFonts w:ascii="Arial" w:hAnsi="Arial" w:cs="Arial"/>
                <w:sz w:val="24"/>
                <w:szCs w:val="24"/>
              </w:rPr>
              <w:t>are in progress</w:t>
            </w:r>
            <w:r w:rsidRPr="001F2748">
              <w:rPr>
                <w:rFonts w:ascii="Arial" w:hAnsi="Arial" w:cs="Arial"/>
                <w:sz w:val="24"/>
                <w:szCs w:val="24"/>
              </w:rPr>
              <w:t>;</w:t>
            </w:r>
          </w:p>
          <w:p w14:paraId="6D290417" w14:textId="032419C8" w:rsidR="00A15406" w:rsidRPr="00B37757" w:rsidRDefault="00762987"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lastRenderedPageBreak/>
              <w:t xml:space="preserve">BE ASSURED </w:t>
            </w:r>
            <w:r w:rsidRPr="001F2748">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Pr="00B37757" w:rsidRDefault="0020539A">
      <w:pPr>
        <w:rPr>
          <w:rFonts w:ascii="Arial" w:hAnsi="Arial" w:cs="Arial"/>
          <w:sz w:val="24"/>
          <w:szCs w:val="24"/>
        </w:rPr>
      </w:pPr>
    </w:p>
    <w:p w14:paraId="73FCC51A" w14:textId="77777777" w:rsidR="008352C6" w:rsidRPr="00B37757" w:rsidRDefault="008352C6">
      <w:pPr>
        <w:rPr>
          <w:rFonts w:ascii="Arial" w:hAnsi="Arial" w:cs="Arial"/>
          <w:b/>
          <w:sz w:val="24"/>
          <w:szCs w:val="24"/>
        </w:rPr>
      </w:pPr>
      <w:r w:rsidRPr="00B37757">
        <w:rPr>
          <w:rFonts w:ascii="Arial" w:hAnsi="Arial" w:cs="Arial"/>
          <w:b/>
          <w:sz w:val="24"/>
          <w:szCs w:val="24"/>
        </w:rPr>
        <w:br w:type="page"/>
      </w:r>
    </w:p>
    <w:p w14:paraId="6D29041B" w14:textId="43166981" w:rsidR="00653AEC" w:rsidRPr="00380E21" w:rsidRDefault="00380E21" w:rsidP="00380E21">
      <w:pPr>
        <w:spacing w:after="0" w:line="240" w:lineRule="auto"/>
        <w:jc w:val="center"/>
        <w:rPr>
          <w:rFonts w:ascii="Arial" w:eastAsia="Times New Roman" w:hAnsi="Arial" w:cs="Arial"/>
          <w:b/>
          <w:bCs/>
          <w:sz w:val="24"/>
          <w:szCs w:val="24"/>
        </w:rPr>
      </w:pPr>
      <w:r w:rsidRPr="00380E21">
        <w:rPr>
          <w:rFonts w:ascii="Arial" w:eastAsia="Times New Roman" w:hAnsi="Arial" w:cs="Arial"/>
          <w:b/>
          <w:bCs/>
          <w:sz w:val="24"/>
          <w:szCs w:val="24"/>
        </w:rPr>
        <w:lastRenderedPageBreak/>
        <w:t>QUARTERLY MATERNITY SERVICES REPORT</w:t>
      </w:r>
    </w:p>
    <w:p w14:paraId="617573D3" w14:textId="77777777" w:rsidR="00380E21" w:rsidRPr="00B37757" w:rsidRDefault="00380E21" w:rsidP="00E07F9C">
      <w:pPr>
        <w:spacing w:after="0" w:line="240" w:lineRule="auto"/>
        <w:rPr>
          <w:rFonts w:ascii="Arial" w:hAnsi="Arial" w:cs="Arial"/>
          <w:b/>
          <w:sz w:val="24"/>
          <w:szCs w:val="24"/>
        </w:rPr>
      </w:pPr>
    </w:p>
    <w:p w14:paraId="6D29041C" w14:textId="77777777" w:rsidR="00653AEC" w:rsidRPr="00B37757" w:rsidRDefault="00653AEC" w:rsidP="00755806">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INTRODUCTION</w:t>
      </w:r>
    </w:p>
    <w:p w14:paraId="77F31E48" w14:textId="23AB27AD" w:rsidR="00461DE1" w:rsidRPr="00B37757" w:rsidRDefault="002356BD" w:rsidP="00B52ABC">
      <w:pPr>
        <w:spacing w:after="0" w:line="240" w:lineRule="auto"/>
        <w:jc w:val="both"/>
        <w:rPr>
          <w:rFonts w:ascii="Arial" w:hAnsi="Arial" w:cs="Arial"/>
          <w:sz w:val="24"/>
          <w:szCs w:val="24"/>
        </w:rPr>
      </w:pPr>
      <w:r w:rsidRPr="00B37757">
        <w:rPr>
          <w:rFonts w:ascii="Arial" w:hAnsi="Arial"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B37757" w:rsidRDefault="002356BD" w:rsidP="00B52ABC">
      <w:pPr>
        <w:spacing w:after="0" w:line="240" w:lineRule="auto"/>
        <w:jc w:val="both"/>
        <w:rPr>
          <w:rFonts w:ascii="Arial" w:hAnsi="Arial" w:cs="Arial"/>
          <w:b/>
          <w:sz w:val="24"/>
          <w:szCs w:val="24"/>
        </w:rPr>
      </w:pPr>
    </w:p>
    <w:p w14:paraId="6D29041F"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BACKGROUND</w:t>
      </w:r>
    </w:p>
    <w:p w14:paraId="7CFCBB13" w14:textId="7E2A6A9B" w:rsidR="009C620C" w:rsidRPr="00B37757" w:rsidRDefault="00AA149F" w:rsidP="00B52ABC">
      <w:pPr>
        <w:spacing w:after="0" w:line="240" w:lineRule="auto"/>
        <w:jc w:val="both"/>
        <w:rPr>
          <w:rFonts w:ascii="Arial" w:hAnsi="Arial" w:cs="Arial"/>
          <w:sz w:val="24"/>
          <w:szCs w:val="24"/>
        </w:rPr>
      </w:pPr>
      <w:r w:rsidRPr="00B37757">
        <w:rPr>
          <w:rFonts w:ascii="Arial" w:hAnsi="Arial" w:cs="Arial"/>
          <w:sz w:val="24"/>
          <w:szCs w:val="24"/>
        </w:rPr>
        <w:t>In December 2023, t</w:t>
      </w:r>
      <w:r w:rsidR="00A613C7" w:rsidRPr="00B37757">
        <w:rPr>
          <w:rFonts w:ascii="Arial" w:hAnsi="Arial" w:cs="Arial"/>
          <w:sz w:val="24"/>
          <w:szCs w:val="24"/>
        </w:rPr>
        <w:t xml:space="preserve">he health board’s maternity and neonatal services </w:t>
      </w:r>
      <w:r w:rsidR="00EA4C68" w:rsidRPr="00B37757">
        <w:rPr>
          <w:rFonts w:ascii="Arial" w:hAnsi="Arial" w:cs="Arial"/>
          <w:sz w:val="24"/>
          <w:szCs w:val="24"/>
        </w:rPr>
        <w:t>were placed into enhanced monitoring</w:t>
      </w:r>
      <w:r w:rsidR="008352C6" w:rsidRPr="00B37757">
        <w:rPr>
          <w:rFonts w:ascii="Arial" w:hAnsi="Arial" w:cs="Arial"/>
          <w:sz w:val="24"/>
          <w:szCs w:val="24"/>
        </w:rPr>
        <w:t xml:space="preserve"> by Welsh Government</w:t>
      </w:r>
      <w:r w:rsidR="00AD2468" w:rsidRPr="00B37757">
        <w:rPr>
          <w:rFonts w:ascii="Arial" w:hAnsi="Arial" w:cs="Arial"/>
          <w:sz w:val="24"/>
          <w:szCs w:val="24"/>
        </w:rPr>
        <w:t xml:space="preserve">. </w:t>
      </w:r>
      <w:r w:rsidR="003055FA" w:rsidRPr="00B37757">
        <w:rPr>
          <w:rFonts w:ascii="Arial" w:hAnsi="Arial" w:cs="Arial"/>
          <w:sz w:val="24"/>
          <w:szCs w:val="24"/>
        </w:rPr>
        <w:t xml:space="preserve">This was </w:t>
      </w:r>
      <w:r w:rsidR="00A54270" w:rsidRPr="00B37757">
        <w:rPr>
          <w:rFonts w:ascii="Arial" w:hAnsi="Arial" w:cs="Arial"/>
          <w:sz w:val="24"/>
          <w:szCs w:val="24"/>
        </w:rPr>
        <w:t>because of</w:t>
      </w:r>
      <w:r w:rsidR="003055FA" w:rsidRPr="00B37757">
        <w:rPr>
          <w:rFonts w:ascii="Arial" w:hAnsi="Arial" w:cs="Arial"/>
          <w:sz w:val="24"/>
          <w:szCs w:val="24"/>
        </w:rPr>
        <w:t xml:space="preserve"> concerns </w:t>
      </w:r>
      <w:r w:rsidR="0065253D" w:rsidRPr="00B37757">
        <w:rPr>
          <w:rFonts w:ascii="Arial" w:hAnsi="Arial" w:cs="Arial"/>
          <w:sz w:val="24"/>
          <w:szCs w:val="24"/>
        </w:rPr>
        <w:t xml:space="preserve">as to the quality and safety of the care provided </w:t>
      </w:r>
      <w:r w:rsidR="003055FA" w:rsidRPr="00B37757">
        <w:rPr>
          <w:rFonts w:ascii="Arial" w:hAnsi="Arial" w:cs="Arial"/>
          <w:sz w:val="24"/>
          <w:szCs w:val="24"/>
        </w:rPr>
        <w:t xml:space="preserve">raised by members of the Senedd and families </w:t>
      </w:r>
      <w:r w:rsidR="000A3229" w:rsidRPr="00B37757">
        <w:rPr>
          <w:rFonts w:ascii="Arial" w:hAnsi="Arial" w:cs="Arial"/>
          <w:sz w:val="24"/>
          <w:szCs w:val="24"/>
        </w:rPr>
        <w:t>who have accessed the services</w:t>
      </w:r>
      <w:r w:rsidR="003055FA" w:rsidRPr="00B37757">
        <w:rPr>
          <w:rFonts w:ascii="Arial" w:hAnsi="Arial" w:cs="Arial"/>
          <w:sz w:val="24"/>
          <w:szCs w:val="24"/>
        </w:rPr>
        <w:t xml:space="preserve">. </w:t>
      </w:r>
    </w:p>
    <w:p w14:paraId="0430CC0B" w14:textId="77777777" w:rsidR="009C620C" w:rsidRPr="00B37757" w:rsidRDefault="009C620C" w:rsidP="00B52ABC">
      <w:pPr>
        <w:spacing w:after="0" w:line="240" w:lineRule="auto"/>
        <w:jc w:val="both"/>
        <w:rPr>
          <w:rFonts w:ascii="Arial" w:hAnsi="Arial" w:cs="Arial"/>
          <w:sz w:val="24"/>
          <w:szCs w:val="24"/>
        </w:rPr>
      </w:pPr>
    </w:p>
    <w:p w14:paraId="311C0B0B" w14:textId="2E832C4E" w:rsidR="008521E6" w:rsidRPr="00E316D9" w:rsidRDefault="00E77640" w:rsidP="00B52ABC">
      <w:pPr>
        <w:spacing w:after="0" w:line="240" w:lineRule="auto"/>
        <w:jc w:val="both"/>
        <w:rPr>
          <w:rFonts w:ascii="Arial" w:hAnsi="Arial" w:cs="Arial"/>
          <w:sz w:val="24"/>
          <w:szCs w:val="24"/>
          <w:u w:val="single"/>
        </w:rPr>
      </w:pPr>
      <w:r w:rsidRPr="00B37757">
        <w:rPr>
          <w:rFonts w:ascii="Arial" w:hAnsi="Arial" w:cs="Arial"/>
          <w:sz w:val="24"/>
          <w:szCs w:val="24"/>
        </w:rPr>
        <w:t xml:space="preserve">The escalation status </w:t>
      </w:r>
      <w:r w:rsidR="00D851D9" w:rsidRPr="00B37757">
        <w:rPr>
          <w:rFonts w:ascii="Arial" w:hAnsi="Arial" w:cs="Arial"/>
          <w:sz w:val="24"/>
          <w:szCs w:val="24"/>
        </w:rPr>
        <w:t xml:space="preserve">followed an </w:t>
      </w:r>
      <w:hyperlink r:id="rId11" w:history="1">
        <w:r w:rsidR="00D851D9" w:rsidRPr="00E316D9">
          <w:rPr>
            <w:rStyle w:val="Hyperlink"/>
            <w:rFonts w:ascii="Arial" w:hAnsi="Arial" w:cs="Arial"/>
            <w:color w:val="5B9BD5" w:themeColor="accent1"/>
            <w:sz w:val="24"/>
            <w:szCs w:val="24"/>
          </w:rPr>
          <w:t xml:space="preserve">unannounced inspection by Healthcare Inspectorate Wales (HIW) in </w:t>
        </w:r>
        <w:r w:rsidR="00C21AAA" w:rsidRPr="00E316D9">
          <w:rPr>
            <w:rStyle w:val="Hyperlink"/>
            <w:rFonts w:ascii="Arial" w:hAnsi="Arial" w:cs="Arial"/>
            <w:color w:val="5B9BD5" w:themeColor="accent1"/>
            <w:sz w:val="24"/>
            <w:szCs w:val="24"/>
          </w:rPr>
          <w:t>September 2023</w:t>
        </w:r>
      </w:hyperlink>
      <w:r w:rsidR="00C21AAA" w:rsidRPr="00B37757">
        <w:rPr>
          <w:rFonts w:ascii="Arial" w:hAnsi="Arial" w:cs="Arial"/>
          <w:sz w:val="24"/>
          <w:szCs w:val="24"/>
        </w:rPr>
        <w:t xml:space="preserve"> </w:t>
      </w:r>
      <w:r w:rsidR="005A4F9D" w:rsidRPr="00B37757">
        <w:rPr>
          <w:rFonts w:ascii="Arial" w:hAnsi="Arial" w:cs="Arial"/>
          <w:sz w:val="24"/>
          <w:szCs w:val="24"/>
        </w:rPr>
        <w:t>during which seven areas of immediate action were identified</w:t>
      </w:r>
      <w:r w:rsidR="00C21AAA" w:rsidRPr="00B37757">
        <w:rPr>
          <w:rFonts w:ascii="Arial" w:hAnsi="Arial" w:cs="Arial"/>
          <w:sz w:val="24"/>
          <w:szCs w:val="24"/>
        </w:rPr>
        <w:t>.</w:t>
      </w:r>
      <w:r w:rsidR="009D7786" w:rsidRPr="00B37757">
        <w:rPr>
          <w:rFonts w:ascii="Arial" w:hAnsi="Arial" w:cs="Arial"/>
          <w:sz w:val="24"/>
          <w:szCs w:val="24"/>
        </w:rPr>
        <w:t xml:space="preserve"> </w:t>
      </w:r>
      <w:r w:rsidR="00B727A9" w:rsidRPr="00B37757">
        <w:rPr>
          <w:rFonts w:ascii="Arial" w:hAnsi="Arial" w:cs="Arial"/>
          <w:sz w:val="24"/>
          <w:szCs w:val="24"/>
        </w:rPr>
        <w:t>In addition, the formal</w:t>
      </w:r>
      <w:r w:rsidR="00BB73CB" w:rsidRPr="00B37757">
        <w:rPr>
          <w:rFonts w:ascii="Arial" w:hAnsi="Arial" w:cs="Arial"/>
          <w:sz w:val="24"/>
          <w:szCs w:val="24"/>
        </w:rPr>
        <w:t xml:space="preserve"> </w:t>
      </w:r>
      <w:r w:rsidR="00B727A9" w:rsidRPr="00B37757">
        <w:rPr>
          <w:rFonts w:ascii="Arial" w:hAnsi="Arial" w:cs="Arial"/>
          <w:sz w:val="24"/>
          <w:szCs w:val="24"/>
        </w:rPr>
        <w:t xml:space="preserve">report for the visit </w:t>
      </w:r>
      <w:r w:rsidR="00B22E87" w:rsidRPr="00B37757">
        <w:rPr>
          <w:rFonts w:ascii="Arial" w:hAnsi="Arial" w:cs="Arial"/>
          <w:sz w:val="24"/>
          <w:szCs w:val="24"/>
        </w:rPr>
        <w:t>set out a number of recommendations for improvement</w:t>
      </w:r>
      <w:r w:rsidR="00D02F59" w:rsidRPr="00B37757">
        <w:rPr>
          <w:rFonts w:ascii="Arial" w:hAnsi="Arial" w:cs="Arial"/>
          <w:sz w:val="24"/>
          <w:szCs w:val="24"/>
        </w:rPr>
        <w:t>,</w:t>
      </w:r>
      <w:r w:rsidR="00213347" w:rsidRPr="00B37757">
        <w:rPr>
          <w:rFonts w:ascii="Arial" w:hAnsi="Arial" w:cs="Arial"/>
          <w:sz w:val="24"/>
          <w:szCs w:val="24"/>
        </w:rPr>
        <w:t xml:space="preserve"> and an action plan was shared with HIW</w:t>
      </w:r>
      <w:r w:rsidR="00B22E87" w:rsidRPr="00B37757">
        <w:rPr>
          <w:rFonts w:ascii="Arial" w:hAnsi="Arial" w:cs="Arial"/>
          <w:sz w:val="24"/>
          <w:szCs w:val="24"/>
        </w:rPr>
        <w:t>. HIW undertook a</w:t>
      </w:r>
      <w:r w:rsidR="009D7786" w:rsidRPr="00B37757">
        <w:rPr>
          <w:rFonts w:ascii="Arial" w:hAnsi="Arial" w:cs="Arial"/>
          <w:sz w:val="24"/>
          <w:szCs w:val="24"/>
        </w:rPr>
        <w:t xml:space="preserve"> </w:t>
      </w:r>
      <w:hyperlink r:id="rId12" w:history="1">
        <w:r w:rsidR="005A4F9D" w:rsidRPr="00E316D9">
          <w:rPr>
            <w:rStyle w:val="Hyperlink"/>
            <w:rFonts w:ascii="Arial" w:hAnsi="Arial" w:cs="Arial"/>
            <w:color w:val="5B9BD5" w:themeColor="accent1"/>
            <w:sz w:val="24"/>
            <w:szCs w:val="24"/>
          </w:rPr>
          <w:t>follow-up</w:t>
        </w:r>
        <w:r w:rsidR="009D7786" w:rsidRPr="00E316D9">
          <w:rPr>
            <w:rStyle w:val="Hyperlink"/>
            <w:rFonts w:ascii="Arial" w:hAnsi="Arial" w:cs="Arial"/>
            <w:color w:val="5B9BD5" w:themeColor="accent1"/>
            <w:sz w:val="24"/>
            <w:szCs w:val="24"/>
          </w:rPr>
          <w:t xml:space="preserve"> unannounced visit </w:t>
        </w:r>
        <w:r w:rsidR="00B22E87" w:rsidRPr="00E316D9">
          <w:rPr>
            <w:rStyle w:val="Hyperlink"/>
            <w:rFonts w:ascii="Arial" w:hAnsi="Arial" w:cs="Arial"/>
            <w:color w:val="5B9BD5" w:themeColor="accent1"/>
            <w:sz w:val="24"/>
            <w:szCs w:val="24"/>
          </w:rPr>
          <w:t>in</w:t>
        </w:r>
        <w:r w:rsidR="009D7786" w:rsidRPr="00E316D9">
          <w:rPr>
            <w:rStyle w:val="Hyperlink"/>
            <w:rFonts w:ascii="Arial" w:hAnsi="Arial" w:cs="Arial"/>
            <w:color w:val="5B9BD5" w:themeColor="accent1"/>
            <w:sz w:val="24"/>
            <w:szCs w:val="24"/>
          </w:rPr>
          <w:t xml:space="preserve"> undertaken in April 2024 to review progress</w:t>
        </w:r>
      </w:hyperlink>
      <w:r w:rsidR="00B22E87" w:rsidRPr="00B37757">
        <w:rPr>
          <w:rFonts w:ascii="Arial" w:hAnsi="Arial" w:cs="Arial"/>
          <w:sz w:val="24"/>
          <w:szCs w:val="24"/>
        </w:rPr>
        <w:t xml:space="preserve"> and while some of work had been completed, there were still improvements required. </w:t>
      </w:r>
    </w:p>
    <w:p w14:paraId="263A3E30" w14:textId="77777777" w:rsidR="00686CBE" w:rsidRPr="00B37757" w:rsidRDefault="00686CBE" w:rsidP="00B52ABC">
      <w:pPr>
        <w:spacing w:after="0" w:line="240" w:lineRule="auto"/>
        <w:jc w:val="both"/>
        <w:rPr>
          <w:rFonts w:ascii="Arial" w:hAnsi="Arial" w:cs="Arial"/>
          <w:sz w:val="24"/>
          <w:szCs w:val="24"/>
        </w:rPr>
      </w:pPr>
    </w:p>
    <w:p w14:paraId="1FE611EF" w14:textId="364321E5" w:rsidR="00BF4F92" w:rsidRPr="00B37757" w:rsidRDefault="00686CBE" w:rsidP="00B52ABC">
      <w:pPr>
        <w:spacing w:after="0" w:line="240" w:lineRule="auto"/>
        <w:jc w:val="both"/>
        <w:rPr>
          <w:rFonts w:ascii="Arial" w:hAnsi="Arial" w:cs="Arial"/>
          <w:sz w:val="24"/>
          <w:szCs w:val="24"/>
        </w:rPr>
      </w:pPr>
      <w:r w:rsidRPr="00B37757">
        <w:rPr>
          <w:rFonts w:ascii="Arial" w:hAnsi="Arial" w:cs="Arial"/>
          <w:sz w:val="24"/>
          <w:szCs w:val="24"/>
        </w:rPr>
        <w:t xml:space="preserve">Alongside this </w:t>
      </w:r>
      <w:r w:rsidR="00654A7B" w:rsidRPr="00B37757">
        <w:rPr>
          <w:rFonts w:ascii="Arial" w:hAnsi="Arial" w:cs="Arial"/>
          <w:sz w:val="24"/>
          <w:szCs w:val="24"/>
        </w:rPr>
        <w:t>are two</w:t>
      </w:r>
      <w:r w:rsidRPr="00B37757">
        <w:rPr>
          <w:rFonts w:ascii="Arial" w:hAnsi="Arial" w:cs="Arial"/>
          <w:sz w:val="24"/>
          <w:szCs w:val="24"/>
        </w:rPr>
        <w:t xml:space="preserve"> </w:t>
      </w:r>
      <w:r w:rsidR="00845B43" w:rsidRPr="00B37757">
        <w:rPr>
          <w:rFonts w:ascii="Arial" w:hAnsi="Arial" w:cs="Arial"/>
          <w:sz w:val="24"/>
          <w:szCs w:val="24"/>
        </w:rPr>
        <w:t xml:space="preserve">Health Education and Improvement Wales </w:t>
      </w:r>
      <w:r w:rsidR="00654A7B" w:rsidRPr="00B37757">
        <w:rPr>
          <w:rFonts w:ascii="Arial" w:hAnsi="Arial" w:cs="Arial"/>
          <w:sz w:val="24"/>
          <w:szCs w:val="24"/>
        </w:rPr>
        <w:t xml:space="preserve">(HEIW) targeted </w:t>
      </w:r>
      <w:r w:rsidR="00696552" w:rsidRPr="00B37757">
        <w:rPr>
          <w:rFonts w:ascii="Arial" w:hAnsi="Arial" w:cs="Arial"/>
          <w:sz w:val="24"/>
          <w:szCs w:val="24"/>
        </w:rPr>
        <w:t>inspection</w:t>
      </w:r>
      <w:r w:rsidR="00654A7B" w:rsidRPr="00B37757">
        <w:rPr>
          <w:rFonts w:ascii="Arial" w:hAnsi="Arial" w:cs="Arial"/>
          <w:sz w:val="24"/>
          <w:szCs w:val="24"/>
        </w:rPr>
        <w:t>s</w:t>
      </w:r>
      <w:r w:rsidR="00696552" w:rsidRPr="00B37757">
        <w:rPr>
          <w:rFonts w:ascii="Arial" w:hAnsi="Arial" w:cs="Arial"/>
          <w:sz w:val="24"/>
          <w:szCs w:val="24"/>
        </w:rPr>
        <w:t xml:space="preserve"> of </w:t>
      </w:r>
      <w:r w:rsidR="00232B3B" w:rsidRPr="00B37757">
        <w:rPr>
          <w:rFonts w:ascii="Arial" w:hAnsi="Arial" w:cs="Arial"/>
          <w:sz w:val="24"/>
          <w:szCs w:val="24"/>
        </w:rPr>
        <w:t>o</w:t>
      </w:r>
      <w:r w:rsidR="00696552" w:rsidRPr="00B37757">
        <w:rPr>
          <w:rFonts w:ascii="Arial" w:hAnsi="Arial" w:cs="Arial"/>
          <w:sz w:val="24"/>
          <w:szCs w:val="24"/>
        </w:rPr>
        <w:t xml:space="preserve">bstetrics and </w:t>
      </w:r>
      <w:r w:rsidR="00232B3B" w:rsidRPr="00B37757">
        <w:rPr>
          <w:rFonts w:ascii="Arial" w:hAnsi="Arial" w:cs="Arial"/>
          <w:sz w:val="24"/>
          <w:szCs w:val="24"/>
        </w:rPr>
        <w:t>g</w:t>
      </w:r>
      <w:r w:rsidR="000126B1" w:rsidRPr="00B37757">
        <w:rPr>
          <w:rFonts w:ascii="Arial" w:hAnsi="Arial" w:cs="Arial"/>
          <w:sz w:val="24"/>
          <w:szCs w:val="24"/>
        </w:rPr>
        <w:t>ynaecology</w:t>
      </w:r>
      <w:r w:rsidR="00696552" w:rsidRPr="00B37757">
        <w:rPr>
          <w:rFonts w:ascii="Arial" w:hAnsi="Arial" w:cs="Arial"/>
          <w:sz w:val="24"/>
          <w:szCs w:val="24"/>
        </w:rPr>
        <w:t xml:space="preserve"> in </w:t>
      </w:r>
      <w:r w:rsidR="00654A7B" w:rsidRPr="00B37757">
        <w:rPr>
          <w:rFonts w:ascii="Arial" w:hAnsi="Arial" w:cs="Arial"/>
          <w:sz w:val="24"/>
          <w:szCs w:val="24"/>
        </w:rPr>
        <w:t xml:space="preserve">February and </w:t>
      </w:r>
      <w:r w:rsidR="00696552" w:rsidRPr="00B37757">
        <w:rPr>
          <w:rFonts w:ascii="Arial" w:hAnsi="Arial" w:cs="Arial"/>
          <w:sz w:val="24"/>
          <w:szCs w:val="24"/>
        </w:rPr>
        <w:t>Jul</w:t>
      </w:r>
      <w:r w:rsidR="000126B1" w:rsidRPr="00B37757">
        <w:rPr>
          <w:rFonts w:ascii="Arial" w:hAnsi="Arial" w:cs="Arial"/>
          <w:sz w:val="24"/>
          <w:szCs w:val="24"/>
        </w:rPr>
        <w:t>y 2024</w:t>
      </w:r>
      <w:r w:rsidR="00F62581" w:rsidRPr="00B37757">
        <w:rPr>
          <w:rFonts w:ascii="Arial" w:hAnsi="Arial" w:cs="Arial"/>
          <w:sz w:val="24"/>
          <w:szCs w:val="24"/>
        </w:rPr>
        <w:t xml:space="preserve"> as part of HEIW’s quality framework to identify areas working well or in need of improvement</w:t>
      </w:r>
      <w:r w:rsidR="00030760" w:rsidRPr="00B37757">
        <w:rPr>
          <w:rFonts w:ascii="Arial" w:hAnsi="Arial" w:cs="Arial"/>
          <w:sz w:val="24"/>
          <w:szCs w:val="24"/>
        </w:rPr>
        <w:t xml:space="preserve">, as well as national </w:t>
      </w:r>
      <w:r w:rsidR="00BF4F92" w:rsidRPr="00B37757">
        <w:rPr>
          <w:rFonts w:ascii="Arial" w:hAnsi="Arial" w:cs="Arial"/>
          <w:sz w:val="24"/>
          <w:szCs w:val="24"/>
        </w:rPr>
        <w:t xml:space="preserve">reports which identify areas of improvement for maternity and neonatal services across the UK. </w:t>
      </w:r>
    </w:p>
    <w:p w14:paraId="47048BAD" w14:textId="77777777" w:rsidR="00BF4F92" w:rsidRPr="00B37757" w:rsidRDefault="00BF4F92" w:rsidP="00B52ABC">
      <w:pPr>
        <w:spacing w:after="0" w:line="240" w:lineRule="auto"/>
        <w:jc w:val="both"/>
        <w:rPr>
          <w:rFonts w:ascii="Arial" w:hAnsi="Arial" w:cs="Arial"/>
          <w:sz w:val="24"/>
          <w:szCs w:val="24"/>
        </w:rPr>
      </w:pPr>
    </w:p>
    <w:p w14:paraId="34BFE1ED" w14:textId="1A4576BF" w:rsidR="00713570" w:rsidRPr="00B37757" w:rsidRDefault="0010448B" w:rsidP="00B52ABC">
      <w:pPr>
        <w:spacing w:after="0" w:line="240" w:lineRule="auto"/>
        <w:jc w:val="both"/>
        <w:rPr>
          <w:rFonts w:ascii="Arial" w:hAnsi="Arial" w:cs="Arial"/>
          <w:bCs/>
          <w:sz w:val="24"/>
          <w:szCs w:val="24"/>
        </w:rPr>
      </w:pPr>
      <w:r w:rsidRPr="00B37757">
        <w:rPr>
          <w:rFonts w:ascii="Arial" w:hAnsi="Arial" w:cs="Arial"/>
          <w:sz w:val="24"/>
          <w:szCs w:val="24"/>
        </w:rPr>
        <w:t xml:space="preserve">To </w:t>
      </w:r>
      <w:r w:rsidR="008F709B" w:rsidRPr="00B37757">
        <w:rPr>
          <w:rFonts w:ascii="Arial" w:hAnsi="Arial" w:cs="Arial"/>
          <w:sz w:val="24"/>
          <w:szCs w:val="24"/>
        </w:rPr>
        <w:t>scrutinise and see</w:t>
      </w:r>
      <w:r w:rsidR="00BF4F92" w:rsidRPr="00B37757">
        <w:rPr>
          <w:rFonts w:ascii="Arial" w:hAnsi="Arial" w:cs="Arial"/>
          <w:sz w:val="24"/>
          <w:szCs w:val="24"/>
        </w:rPr>
        <w:t>k</w:t>
      </w:r>
      <w:r w:rsidR="008F709B" w:rsidRPr="00B37757">
        <w:rPr>
          <w:rFonts w:ascii="Arial" w:hAnsi="Arial" w:cs="Arial"/>
          <w:sz w:val="24"/>
          <w:szCs w:val="24"/>
        </w:rPr>
        <w:t xml:space="preserve"> assurance that</w:t>
      </w:r>
      <w:r w:rsidRPr="00B37757">
        <w:rPr>
          <w:rFonts w:ascii="Arial" w:hAnsi="Arial" w:cs="Arial"/>
          <w:sz w:val="24"/>
          <w:szCs w:val="24"/>
        </w:rPr>
        <w:t xml:space="preserve"> the work required </w:t>
      </w:r>
      <w:r w:rsidR="00B174A4" w:rsidRPr="00B37757">
        <w:rPr>
          <w:rFonts w:ascii="Arial" w:hAnsi="Arial" w:cs="Arial"/>
          <w:sz w:val="24"/>
          <w:szCs w:val="24"/>
        </w:rPr>
        <w:t>is</w:t>
      </w:r>
      <w:r w:rsidRPr="00B37757">
        <w:rPr>
          <w:rFonts w:ascii="Arial" w:hAnsi="Arial" w:cs="Arial"/>
          <w:sz w:val="24"/>
          <w:szCs w:val="24"/>
        </w:rPr>
        <w:t xml:space="preserve"> being undertaken</w:t>
      </w:r>
      <w:r w:rsidR="008F709B" w:rsidRPr="00B37757">
        <w:rPr>
          <w:rFonts w:ascii="Arial" w:hAnsi="Arial" w:cs="Arial"/>
          <w:sz w:val="24"/>
          <w:szCs w:val="24"/>
        </w:rPr>
        <w:t xml:space="preserve">, </w:t>
      </w:r>
      <w:r w:rsidRPr="00B37757">
        <w:rPr>
          <w:rFonts w:ascii="Arial" w:hAnsi="Arial" w:cs="Arial"/>
          <w:sz w:val="24"/>
          <w:szCs w:val="24"/>
        </w:rPr>
        <w:t>a</w:t>
      </w:r>
      <w:r w:rsidR="006033D4" w:rsidRPr="00B37757">
        <w:rPr>
          <w:rFonts w:ascii="Arial" w:hAnsi="Arial" w:cs="Arial"/>
          <w:sz w:val="24"/>
          <w:szCs w:val="24"/>
        </w:rPr>
        <w:t xml:space="preserve"> gold command structure </w:t>
      </w:r>
      <w:r w:rsidR="00B174A4" w:rsidRPr="00B37757">
        <w:rPr>
          <w:rFonts w:ascii="Arial" w:hAnsi="Arial" w:cs="Arial"/>
          <w:sz w:val="24"/>
          <w:szCs w:val="24"/>
        </w:rPr>
        <w:t>has been</w:t>
      </w:r>
      <w:r w:rsidR="006033D4" w:rsidRPr="00B37757">
        <w:rPr>
          <w:rFonts w:ascii="Arial" w:hAnsi="Arial" w:cs="Arial"/>
          <w:sz w:val="24"/>
          <w:szCs w:val="24"/>
        </w:rPr>
        <w:t xml:space="preserve"> established, led by the </w:t>
      </w:r>
      <w:r w:rsidR="00F56BB8">
        <w:rPr>
          <w:rFonts w:ascii="Arial" w:hAnsi="Arial" w:cs="Arial"/>
          <w:sz w:val="24"/>
          <w:szCs w:val="24"/>
        </w:rPr>
        <w:t>Deputy</w:t>
      </w:r>
      <w:r w:rsidR="006033D4" w:rsidRPr="00B37757">
        <w:rPr>
          <w:rFonts w:ascii="Arial" w:hAnsi="Arial" w:cs="Arial"/>
          <w:sz w:val="24"/>
          <w:szCs w:val="24"/>
        </w:rPr>
        <w:t xml:space="preserve"> Medical Director as the senior responsible officer, supported by the Chief Operating Officer and Interim Director of Nursing</w:t>
      </w:r>
      <w:r w:rsidR="003303BE" w:rsidRPr="00B37757">
        <w:rPr>
          <w:rFonts w:ascii="Arial" w:hAnsi="Arial" w:cs="Arial"/>
          <w:sz w:val="24"/>
          <w:szCs w:val="24"/>
        </w:rPr>
        <w:t xml:space="preserve"> and Patient Experience</w:t>
      </w:r>
      <w:r w:rsidR="008F709B" w:rsidRPr="00B37757">
        <w:rPr>
          <w:rFonts w:ascii="Arial" w:hAnsi="Arial" w:cs="Arial"/>
          <w:sz w:val="24"/>
          <w:szCs w:val="24"/>
        </w:rPr>
        <w:t xml:space="preserve">. </w:t>
      </w:r>
      <w:r w:rsidR="00A10185" w:rsidRPr="00B37757">
        <w:rPr>
          <w:rFonts w:ascii="Arial" w:hAnsi="Arial" w:cs="Arial"/>
          <w:sz w:val="24"/>
          <w:szCs w:val="24"/>
        </w:rPr>
        <w:t>Meetings are</w:t>
      </w:r>
      <w:r w:rsidR="00AD2827" w:rsidRPr="00B37757">
        <w:rPr>
          <w:rFonts w:ascii="Arial" w:hAnsi="Arial" w:cs="Arial"/>
          <w:sz w:val="24"/>
          <w:szCs w:val="24"/>
        </w:rPr>
        <w:t xml:space="preserve"> attended by members of the </w:t>
      </w:r>
      <w:r w:rsidR="00004AA4" w:rsidRPr="00B37757">
        <w:rPr>
          <w:rFonts w:ascii="Arial" w:hAnsi="Arial" w:cs="Arial"/>
          <w:sz w:val="24"/>
          <w:szCs w:val="24"/>
        </w:rPr>
        <w:t>Singleton/Neath Port Talbot S</w:t>
      </w:r>
      <w:r w:rsidR="00AD2827" w:rsidRPr="00B37757">
        <w:rPr>
          <w:rFonts w:ascii="Arial" w:hAnsi="Arial" w:cs="Arial"/>
          <w:sz w:val="24"/>
          <w:szCs w:val="24"/>
        </w:rPr>
        <w:t xml:space="preserve">ervice </w:t>
      </w:r>
      <w:r w:rsidR="00004AA4" w:rsidRPr="00B37757">
        <w:rPr>
          <w:rFonts w:ascii="Arial" w:hAnsi="Arial" w:cs="Arial"/>
          <w:sz w:val="24"/>
          <w:szCs w:val="24"/>
        </w:rPr>
        <w:t>G</w:t>
      </w:r>
      <w:r w:rsidR="00AD2827" w:rsidRPr="00B37757">
        <w:rPr>
          <w:rFonts w:ascii="Arial" w:hAnsi="Arial" w:cs="Arial"/>
          <w:sz w:val="24"/>
          <w:szCs w:val="24"/>
        </w:rPr>
        <w:t>roup’s senior team</w:t>
      </w:r>
      <w:r w:rsidR="00004AA4" w:rsidRPr="00B37757">
        <w:rPr>
          <w:rFonts w:ascii="Arial" w:hAnsi="Arial" w:cs="Arial"/>
          <w:sz w:val="24"/>
          <w:szCs w:val="24"/>
        </w:rPr>
        <w:t xml:space="preserve"> </w:t>
      </w:r>
      <w:r w:rsidR="00093AE2" w:rsidRPr="00B37757">
        <w:rPr>
          <w:rFonts w:ascii="Arial" w:hAnsi="Arial" w:cs="Arial"/>
          <w:sz w:val="24"/>
          <w:szCs w:val="24"/>
        </w:rPr>
        <w:t xml:space="preserve">under which sit maternity and neonatal services. </w:t>
      </w:r>
    </w:p>
    <w:p w14:paraId="6D290421" w14:textId="77777777" w:rsidR="00653AEC" w:rsidRPr="00B37757" w:rsidRDefault="00653AEC" w:rsidP="00B52ABC">
      <w:pPr>
        <w:pStyle w:val="ListParagraph"/>
        <w:spacing w:after="0" w:line="240" w:lineRule="auto"/>
        <w:jc w:val="both"/>
        <w:rPr>
          <w:rFonts w:ascii="Arial" w:hAnsi="Arial" w:cs="Arial"/>
          <w:b/>
          <w:sz w:val="24"/>
          <w:szCs w:val="24"/>
        </w:rPr>
      </w:pPr>
    </w:p>
    <w:p w14:paraId="6D290422"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GOVERNANCE AND RISK ISSUES</w:t>
      </w:r>
    </w:p>
    <w:p w14:paraId="6D290426" w14:textId="38E5352B" w:rsidR="00653AEC" w:rsidRPr="00B37757" w:rsidRDefault="00BA7D47"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main areas of focus for the group </w:t>
      </w:r>
      <w:r w:rsidR="0013555C" w:rsidRPr="00B37757">
        <w:rPr>
          <w:rFonts w:ascii="Arial" w:hAnsi="Arial" w:cs="Arial"/>
          <w:bCs/>
          <w:sz w:val="24"/>
          <w:szCs w:val="24"/>
        </w:rPr>
        <w:t>are</w:t>
      </w:r>
      <w:r w:rsidRPr="00B37757">
        <w:rPr>
          <w:rFonts w:ascii="Arial" w:hAnsi="Arial" w:cs="Arial"/>
          <w:bCs/>
          <w:sz w:val="24"/>
          <w:szCs w:val="24"/>
        </w:rPr>
        <w:t xml:space="preserve"> </w:t>
      </w:r>
      <w:r w:rsidRPr="00B37757">
        <w:rPr>
          <w:rFonts w:ascii="Arial" w:hAnsi="Arial" w:cs="Arial"/>
          <w:bCs/>
          <w:i/>
          <w:iCs/>
          <w:sz w:val="24"/>
          <w:szCs w:val="24"/>
        </w:rPr>
        <w:t>enhanced monitoring</w:t>
      </w:r>
      <w:r w:rsidRPr="00B37757">
        <w:rPr>
          <w:rFonts w:ascii="Arial" w:hAnsi="Arial" w:cs="Arial"/>
          <w:bCs/>
          <w:sz w:val="24"/>
          <w:szCs w:val="24"/>
        </w:rPr>
        <w:t xml:space="preserve">, </w:t>
      </w:r>
      <w:r w:rsidRPr="00B37757">
        <w:rPr>
          <w:rFonts w:ascii="Arial" w:hAnsi="Arial" w:cs="Arial"/>
          <w:bCs/>
          <w:i/>
          <w:iCs/>
          <w:sz w:val="24"/>
          <w:szCs w:val="24"/>
        </w:rPr>
        <w:t>inspection action plans</w:t>
      </w:r>
      <w:r w:rsidRPr="00B37757">
        <w:rPr>
          <w:rFonts w:ascii="Arial" w:hAnsi="Arial" w:cs="Arial"/>
          <w:bCs/>
          <w:sz w:val="24"/>
          <w:szCs w:val="24"/>
        </w:rPr>
        <w:t xml:space="preserve">, </w:t>
      </w:r>
      <w:r w:rsidR="00755806" w:rsidRPr="00B37757">
        <w:rPr>
          <w:rFonts w:ascii="Arial" w:hAnsi="Arial" w:cs="Arial"/>
          <w:bCs/>
          <w:i/>
          <w:iCs/>
          <w:sz w:val="24"/>
          <w:szCs w:val="24"/>
        </w:rPr>
        <w:t>open incidents,</w:t>
      </w:r>
      <w:r w:rsidR="00755806" w:rsidRPr="00B37757">
        <w:rPr>
          <w:rFonts w:ascii="Arial" w:hAnsi="Arial" w:cs="Arial"/>
          <w:bCs/>
          <w:sz w:val="24"/>
          <w:szCs w:val="24"/>
        </w:rPr>
        <w:t xml:space="preserve"> </w:t>
      </w:r>
      <w:r w:rsidRPr="00B37757">
        <w:rPr>
          <w:rFonts w:ascii="Arial" w:hAnsi="Arial" w:cs="Arial"/>
          <w:bCs/>
          <w:i/>
          <w:iCs/>
          <w:sz w:val="24"/>
          <w:szCs w:val="24"/>
        </w:rPr>
        <w:t>national reports</w:t>
      </w:r>
      <w:r w:rsidR="00755806" w:rsidRPr="00B37757">
        <w:rPr>
          <w:rFonts w:ascii="Arial" w:hAnsi="Arial" w:cs="Arial"/>
          <w:bCs/>
          <w:sz w:val="24"/>
          <w:szCs w:val="24"/>
        </w:rPr>
        <w:t xml:space="preserve"> </w:t>
      </w:r>
      <w:r w:rsidRPr="00B37757">
        <w:rPr>
          <w:rFonts w:ascii="Arial" w:hAnsi="Arial" w:cs="Arial"/>
          <w:bCs/>
          <w:sz w:val="24"/>
          <w:szCs w:val="24"/>
        </w:rPr>
        <w:t xml:space="preserve">and </w:t>
      </w:r>
      <w:r w:rsidRPr="00B37757">
        <w:rPr>
          <w:rFonts w:ascii="Arial" w:hAnsi="Arial" w:cs="Arial"/>
          <w:bCs/>
          <w:i/>
          <w:iCs/>
          <w:sz w:val="24"/>
          <w:szCs w:val="24"/>
        </w:rPr>
        <w:t>horizon scanning</w:t>
      </w:r>
      <w:r w:rsidR="00D813F4" w:rsidRPr="00B37757">
        <w:rPr>
          <w:rFonts w:ascii="Arial" w:hAnsi="Arial" w:cs="Arial"/>
          <w:bCs/>
          <w:sz w:val="24"/>
          <w:szCs w:val="24"/>
        </w:rPr>
        <w:t xml:space="preserve">. </w:t>
      </w:r>
      <w:r w:rsidR="00FD33CF" w:rsidRPr="00B37757">
        <w:rPr>
          <w:rFonts w:ascii="Arial" w:hAnsi="Arial" w:cs="Arial"/>
          <w:bCs/>
          <w:sz w:val="24"/>
          <w:szCs w:val="24"/>
        </w:rPr>
        <w:t xml:space="preserve">Progress </w:t>
      </w:r>
      <w:r w:rsidR="00984CBE" w:rsidRPr="00B37757">
        <w:rPr>
          <w:rFonts w:ascii="Arial" w:hAnsi="Arial" w:cs="Arial"/>
          <w:bCs/>
          <w:sz w:val="24"/>
          <w:szCs w:val="24"/>
        </w:rPr>
        <w:t>includes</w:t>
      </w:r>
      <w:r w:rsidR="00B13EE2" w:rsidRPr="00B37757">
        <w:rPr>
          <w:rFonts w:ascii="Arial" w:hAnsi="Arial" w:cs="Arial"/>
          <w:bCs/>
          <w:sz w:val="24"/>
          <w:szCs w:val="24"/>
        </w:rPr>
        <w:t>:</w:t>
      </w:r>
    </w:p>
    <w:p w14:paraId="63A304BE" w14:textId="77777777" w:rsidR="00BA10DB" w:rsidRPr="00B37757" w:rsidRDefault="00BA10DB" w:rsidP="00B52ABC">
      <w:pPr>
        <w:spacing w:after="0" w:line="240" w:lineRule="auto"/>
        <w:jc w:val="both"/>
        <w:rPr>
          <w:rFonts w:ascii="Arial" w:hAnsi="Arial" w:cs="Arial"/>
          <w:bCs/>
          <w:sz w:val="24"/>
          <w:szCs w:val="24"/>
        </w:rPr>
      </w:pPr>
    </w:p>
    <w:p w14:paraId="2C90FAFC" w14:textId="1EA1C880" w:rsidR="00BA10DB" w:rsidRPr="00B37757" w:rsidRDefault="00BA10DB"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Enhanced Monitoring </w:t>
      </w:r>
    </w:p>
    <w:p w14:paraId="7D0F5AF5" w14:textId="5DD9A868" w:rsidR="00B46739" w:rsidRPr="00B37757" w:rsidRDefault="00AC34E6" w:rsidP="00084355">
      <w:pPr>
        <w:spacing w:after="0" w:line="240" w:lineRule="auto"/>
        <w:jc w:val="both"/>
        <w:rPr>
          <w:rFonts w:ascii="Arial" w:hAnsi="Arial" w:cs="Arial"/>
          <w:bCs/>
          <w:sz w:val="24"/>
          <w:szCs w:val="24"/>
        </w:rPr>
      </w:pPr>
      <w:r w:rsidRPr="00B37757">
        <w:rPr>
          <w:rFonts w:ascii="Arial" w:hAnsi="Arial" w:cs="Arial"/>
          <w:bCs/>
          <w:sz w:val="24"/>
          <w:szCs w:val="24"/>
        </w:rPr>
        <w:t>Senior members of the service group along with key members of the executive team meet with Welsh Government on a monthly basis to share progress to achieve de</w:t>
      </w:r>
      <w:r w:rsidR="003C05EF" w:rsidRPr="00B37757">
        <w:rPr>
          <w:rFonts w:ascii="Arial" w:hAnsi="Arial" w:cs="Arial"/>
          <w:bCs/>
          <w:sz w:val="24"/>
          <w:szCs w:val="24"/>
        </w:rPr>
        <w:t>-escalation</w:t>
      </w:r>
      <w:r w:rsidR="008132BA" w:rsidRPr="00B37757">
        <w:rPr>
          <w:rFonts w:ascii="Arial" w:hAnsi="Arial" w:cs="Arial"/>
          <w:bCs/>
          <w:sz w:val="24"/>
          <w:szCs w:val="24"/>
        </w:rPr>
        <w:t xml:space="preserve">. During these meetings, actions </w:t>
      </w:r>
      <w:r w:rsidR="003D2E0F" w:rsidRPr="00B37757">
        <w:rPr>
          <w:rFonts w:ascii="Arial" w:hAnsi="Arial" w:cs="Arial"/>
          <w:bCs/>
          <w:sz w:val="24"/>
          <w:szCs w:val="24"/>
        </w:rPr>
        <w:t xml:space="preserve">additional </w:t>
      </w:r>
      <w:r w:rsidR="00C57159" w:rsidRPr="00B37757">
        <w:rPr>
          <w:rFonts w:ascii="Arial" w:hAnsi="Arial" w:cs="Arial"/>
          <w:bCs/>
          <w:sz w:val="24"/>
          <w:szCs w:val="24"/>
        </w:rPr>
        <w:t>to the criteria already set by W</w:t>
      </w:r>
      <w:r w:rsidR="00C90C8B" w:rsidRPr="00B37757">
        <w:rPr>
          <w:rFonts w:ascii="Arial" w:hAnsi="Arial" w:cs="Arial"/>
          <w:bCs/>
          <w:sz w:val="24"/>
          <w:szCs w:val="24"/>
        </w:rPr>
        <w:t>elsh Government</w:t>
      </w:r>
      <w:r w:rsidR="00C57159" w:rsidRPr="00B37757">
        <w:rPr>
          <w:rFonts w:ascii="Arial" w:hAnsi="Arial" w:cs="Arial"/>
          <w:bCs/>
          <w:sz w:val="24"/>
          <w:szCs w:val="24"/>
        </w:rPr>
        <w:t xml:space="preserve"> can be allocated and t</w:t>
      </w:r>
      <w:r w:rsidR="00C90C8B" w:rsidRPr="00B37757">
        <w:rPr>
          <w:rFonts w:ascii="Arial" w:hAnsi="Arial" w:cs="Arial"/>
          <w:bCs/>
          <w:sz w:val="24"/>
          <w:szCs w:val="24"/>
        </w:rPr>
        <w:t>hese are reviewed within the gold command meetings to ensure completion</w:t>
      </w:r>
      <w:r w:rsidR="00C57159" w:rsidRPr="00B37757">
        <w:rPr>
          <w:rFonts w:ascii="Arial" w:hAnsi="Arial" w:cs="Arial"/>
          <w:bCs/>
          <w:sz w:val="24"/>
          <w:szCs w:val="24"/>
        </w:rPr>
        <w:t xml:space="preserve">. </w:t>
      </w:r>
      <w:r w:rsidR="00977156">
        <w:rPr>
          <w:rFonts w:ascii="Arial" w:hAnsi="Arial" w:cs="Arial"/>
          <w:bCs/>
          <w:sz w:val="24"/>
          <w:szCs w:val="24"/>
        </w:rPr>
        <w:t xml:space="preserve">There </w:t>
      </w:r>
      <w:r w:rsidR="00302CF1">
        <w:rPr>
          <w:rFonts w:ascii="Arial" w:hAnsi="Arial" w:cs="Arial"/>
          <w:bCs/>
          <w:sz w:val="24"/>
          <w:szCs w:val="24"/>
        </w:rPr>
        <w:t>is one</w:t>
      </w:r>
      <w:r w:rsidR="00977156">
        <w:rPr>
          <w:rFonts w:ascii="Arial" w:hAnsi="Arial" w:cs="Arial"/>
          <w:bCs/>
          <w:sz w:val="24"/>
          <w:szCs w:val="24"/>
        </w:rPr>
        <w:t xml:space="preserve"> outstanding action:</w:t>
      </w:r>
    </w:p>
    <w:p w14:paraId="3C92AE4A" w14:textId="77777777" w:rsidR="00E334FD" w:rsidRPr="00B37757" w:rsidRDefault="00E334FD" w:rsidP="00084355">
      <w:pPr>
        <w:spacing w:after="0" w:line="240" w:lineRule="auto"/>
        <w:jc w:val="both"/>
        <w:rPr>
          <w:rFonts w:ascii="Arial" w:hAnsi="Arial" w:cs="Arial"/>
          <w:bCs/>
          <w:sz w:val="24"/>
          <w:szCs w:val="24"/>
        </w:rPr>
      </w:pPr>
    </w:p>
    <w:p w14:paraId="512156C6" w14:textId="5A54A4C2" w:rsidR="00B46739" w:rsidRPr="00B37757" w:rsidRDefault="00B46739" w:rsidP="00084355">
      <w:pPr>
        <w:pStyle w:val="ListParagraph"/>
        <w:numPr>
          <w:ilvl w:val="0"/>
          <w:numId w:val="18"/>
        </w:numPr>
        <w:spacing w:after="0" w:line="240" w:lineRule="auto"/>
        <w:jc w:val="both"/>
        <w:rPr>
          <w:rFonts w:ascii="Arial" w:hAnsi="Arial" w:cs="Arial"/>
          <w:bCs/>
          <w:sz w:val="24"/>
          <w:szCs w:val="24"/>
        </w:rPr>
      </w:pPr>
      <w:r w:rsidRPr="00B37757">
        <w:rPr>
          <w:rFonts w:ascii="Arial" w:hAnsi="Arial" w:cs="Arial"/>
          <w:b/>
          <w:sz w:val="24"/>
          <w:szCs w:val="24"/>
        </w:rPr>
        <w:t>Maternity dashboard</w:t>
      </w:r>
      <w:r w:rsidRPr="00B37757">
        <w:rPr>
          <w:rFonts w:ascii="Arial" w:hAnsi="Arial" w:cs="Arial"/>
          <w:bCs/>
          <w:sz w:val="24"/>
          <w:szCs w:val="24"/>
        </w:rPr>
        <w:t xml:space="preserve"> – </w:t>
      </w:r>
      <w:r w:rsidR="00A95AA6" w:rsidRPr="00B37757">
        <w:rPr>
          <w:rFonts w:ascii="Arial" w:hAnsi="Arial" w:cs="Arial"/>
          <w:bCs/>
          <w:sz w:val="24"/>
          <w:szCs w:val="24"/>
        </w:rPr>
        <w:t>meetings are taking place between digital and maternity colleagues to</w:t>
      </w:r>
      <w:r w:rsidRPr="00B37757">
        <w:rPr>
          <w:rFonts w:ascii="Arial" w:hAnsi="Arial" w:cs="Arial"/>
          <w:bCs/>
          <w:sz w:val="24"/>
          <w:szCs w:val="24"/>
        </w:rPr>
        <w:t xml:space="preserve"> commence populating the dashboard using</w:t>
      </w:r>
      <w:r w:rsidR="00A95AA6" w:rsidRPr="00B37757">
        <w:rPr>
          <w:rFonts w:ascii="Arial" w:hAnsi="Arial" w:cs="Arial"/>
          <w:bCs/>
          <w:sz w:val="24"/>
          <w:szCs w:val="24"/>
        </w:rPr>
        <w:t xml:space="preserve"> the</w:t>
      </w:r>
      <w:r w:rsidRPr="00B37757">
        <w:rPr>
          <w:rFonts w:ascii="Arial" w:hAnsi="Arial" w:cs="Arial"/>
          <w:bCs/>
          <w:sz w:val="24"/>
          <w:szCs w:val="24"/>
        </w:rPr>
        <w:t xml:space="preserve"> maternity e-reporting system BadgerNet</w:t>
      </w:r>
      <w:r w:rsidR="00977156">
        <w:rPr>
          <w:rFonts w:ascii="Arial" w:hAnsi="Arial" w:cs="Arial"/>
          <w:bCs/>
          <w:sz w:val="24"/>
          <w:szCs w:val="24"/>
        </w:rPr>
        <w:t xml:space="preserve">. This system currently provides 250 </w:t>
      </w:r>
      <w:r w:rsidR="00C90348">
        <w:rPr>
          <w:rFonts w:ascii="Arial" w:hAnsi="Arial" w:cs="Arial"/>
          <w:bCs/>
          <w:sz w:val="24"/>
          <w:szCs w:val="24"/>
        </w:rPr>
        <w:t xml:space="preserve">datasets so discussions are ongoing as to which would be most relevant to </w:t>
      </w:r>
      <w:r w:rsidR="00C90348">
        <w:rPr>
          <w:rFonts w:ascii="Arial" w:hAnsi="Arial" w:cs="Arial"/>
          <w:bCs/>
          <w:sz w:val="24"/>
          <w:szCs w:val="24"/>
        </w:rPr>
        <w:lastRenderedPageBreak/>
        <w:t>include in the d</w:t>
      </w:r>
      <w:r w:rsidR="00CB07A1">
        <w:rPr>
          <w:rFonts w:ascii="Arial" w:hAnsi="Arial" w:cs="Arial"/>
          <w:bCs/>
          <w:sz w:val="24"/>
          <w:szCs w:val="24"/>
        </w:rPr>
        <w:t xml:space="preserve">ashboard </w:t>
      </w:r>
      <w:r w:rsidR="00B77672">
        <w:rPr>
          <w:rFonts w:ascii="Arial" w:hAnsi="Arial" w:cs="Arial"/>
          <w:bCs/>
          <w:sz w:val="24"/>
          <w:szCs w:val="24"/>
        </w:rPr>
        <w:t>for meaningful reporting</w:t>
      </w:r>
      <w:r w:rsidR="007527E6">
        <w:rPr>
          <w:rFonts w:ascii="Arial" w:hAnsi="Arial" w:cs="Arial"/>
          <w:bCs/>
          <w:sz w:val="24"/>
          <w:szCs w:val="24"/>
        </w:rPr>
        <w:t xml:space="preserve"> and to agree timescales to finalise </w:t>
      </w:r>
      <w:r w:rsidR="00721C4D">
        <w:rPr>
          <w:rFonts w:ascii="Arial" w:hAnsi="Arial" w:cs="Arial"/>
          <w:bCs/>
          <w:sz w:val="24"/>
          <w:szCs w:val="24"/>
        </w:rPr>
        <w:t>this element of</w:t>
      </w:r>
      <w:r w:rsidR="007527E6">
        <w:rPr>
          <w:rFonts w:ascii="Arial" w:hAnsi="Arial" w:cs="Arial"/>
          <w:bCs/>
          <w:sz w:val="24"/>
          <w:szCs w:val="24"/>
        </w:rPr>
        <w:t xml:space="preserve"> dashboard</w:t>
      </w:r>
      <w:r w:rsidR="00084355">
        <w:rPr>
          <w:rFonts w:ascii="Arial" w:hAnsi="Arial" w:cs="Arial"/>
          <w:bCs/>
          <w:sz w:val="24"/>
          <w:szCs w:val="24"/>
        </w:rPr>
        <w:t xml:space="preserve">. </w:t>
      </w:r>
      <w:r w:rsidR="003D2E0F">
        <w:rPr>
          <w:rFonts w:ascii="Arial" w:hAnsi="Arial" w:cs="Arial"/>
          <w:bCs/>
          <w:sz w:val="24"/>
          <w:szCs w:val="24"/>
        </w:rPr>
        <w:t>Once this is in place,</w:t>
      </w:r>
      <w:r w:rsidR="00084355">
        <w:rPr>
          <w:rFonts w:ascii="Arial" w:hAnsi="Arial" w:cs="Arial"/>
          <w:bCs/>
          <w:sz w:val="24"/>
          <w:szCs w:val="24"/>
        </w:rPr>
        <w:t xml:space="preserve"> </w:t>
      </w:r>
      <w:r w:rsidRPr="00B37757">
        <w:rPr>
          <w:rFonts w:ascii="Arial" w:hAnsi="Arial" w:cs="Arial"/>
          <w:bCs/>
          <w:sz w:val="24"/>
          <w:szCs w:val="24"/>
        </w:rPr>
        <w:t>work</w:t>
      </w:r>
      <w:r w:rsidR="003D2E0F">
        <w:rPr>
          <w:rFonts w:ascii="Arial" w:hAnsi="Arial" w:cs="Arial"/>
          <w:bCs/>
          <w:sz w:val="24"/>
          <w:szCs w:val="24"/>
        </w:rPr>
        <w:t xml:space="preserve"> can</w:t>
      </w:r>
      <w:r w:rsidRPr="00B37757">
        <w:rPr>
          <w:rFonts w:ascii="Arial" w:hAnsi="Arial" w:cs="Arial"/>
          <w:bCs/>
          <w:sz w:val="24"/>
          <w:szCs w:val="24"/>
        </w:rPr>
        <w:t xml:space="preserve"> </w:t>
      </w:r>
      <w:r w:rsidR="00084355">
        <w:rPr>
          <w:rFonts w:ascii="Arial" w:hAnsi="Arial" w:cs="Arial"/>
          <w:bCs/>
          <w:sz w:val="24"/>
          <w:szCs w:val="24"/>
        </w:rPr>
        <w:t>to</w:t>
      </w:r>
      <w:r w:rsidRPr="00B37757">
        <w:rPr>
          <w:rFonts w:ascii="Arial" w:hAnsi="Arial" w:cs="Arial"/>
          <w:bCs/>
          <w:sz w:val="24"/>
          <w:szCs w:val="24"/>
        </w:rPr>
        <w:t xml:space="preserve"> progress to ESR (electronic staff record) for training data.</w:t>
      </w:r>
      <w:r w:rsidR="002676D1" w:rsidRPr="00B37757">
        <w:rPr>
          <w:rFonts w:ascii="Arial" w:hAnsi="Arial" w:cs="Arial"/>
          <w:bCs/>
          <w:sz w:val="24"/>
          <w:szCs w:val="24"/>
        </w:rPr>
        <w:t xml:space="preserve"> The training data continues to be collated manually </w:t>
      </w:r>
      <w:r w:rsidR="001E7B3E" w:rsidRPr="00B37757">
        <w:rPr>
          <w:rFonts w:ascii="Arial" w:hAnsi="Arial" w:cs="Arial"/>
          <w:bCs/>
          <w:sz w:val="24"/>
          <w:szCs w:val="24"/>
        </w:rPr>
        <w:t>to monitor progress.</w:t>
      </w:r>
      <w:r w:rsidR="00977156">
        <w:rPr>
          <w:rFonts w:ascii="Arial" w:hAnsi="Arial" w:cs="Arial"/>
          <w:bCs/>
          <w:sz w:val="24"/>
          <w:szCs w:val="24"/>
        </w:rPr>
        <w:t xml:space="preserve"> </w:t>
      </w:r>
    </w:p>
    <w:p w14:paraId="189623EF" w14:textId="77777777" w:rsidR="00777C94" w:rsidRDefault="00777C94" w:rsidP="00B52ABC">
      <w:pPr>
        <w:spacing w:after="0" w:line="240" w:lineRule="auto"/>
        <w:jc w:val="both"/>
        <w:rPr>
          <w:rFonts w:ascii="Arial" w:hAnsi="Arial" w:cs="Arial"/>
          <w:bCs/>
          <w:sz w:val="24"/>
          <w:szCs w:val="24"/>
        </w:rPr>
      </w:pPr>
    </w:p>
    <w:p w14:paraId="1CD44845" w14:textId="77C8ACB5" w:rsidR="000302C7" w:rsidRDefault="000302C7" w:rsidP="00B52ABC">
      <w:pPr>
        <w:spacing w:after="0" w:line="240" w:lineRule="auto"/>
        <w:jc w:val="both"/>
        <w:rPr>
          <w:rFonts w:ascii="Arial" w:hAnsi="Arial" w:cs="Arial"/>
          <w:bCs/>
          <w:sz w:val="24"/>
          <w:szCs w:val="24"/>
        </w:rPr>
      </w:pPr>
      <w:r>
        <w:rPr>
          <w:rFonts w:ascii="Arial" w:hAnsi="Arial" w:cs="Arial"/>
          <w:bCs/>
          <w:sz w:val="24"/>
          <w:szCs w:val="24"/>
        </w:rPr>
        <w:t xml:space="preserve">The health board was asked at the October 2024 enhanced monitoring meeting to provide an updated risk register at its next meeting. This was delivered </w:t>
      </w:r>
      <w:r w:rsidR="00AB785B">
        <w:rPr>
          <w:rFonts w:ascii="Arial" w:hAnsi="Arial" w:cs="Arial"/>
          <w:bCs/>
          <w:sz w:val="24"/>
          <w:szCs w:val="24"/>
        </w:rPr>
        <w:t>in</w:t>
      </w:r>
      <w:r>
        <w:rPr>
          <w:rFonts w:ascii="Arial" w:hAnsi="Arial" w:cs="Arial"/>
          <w:bCs/>
          <w:sz w:val="24"/>
          <w:szCs w:val="24"/>
        </w:rPr>
        <w:t xml:space="preserve"> November 2024 and a discussion undertaken as to reducing the risk scores based on the progress which has been made. This is being taking forward as part of the current </w:t>
      </w:r>
      <w:r w:rsidR="0025183D">
        <w:rPr>
          <w:rFonts w:ascii="Arial" w:hAnsi="Arial" w:cs="Arial"/>
          <w:bCs/>
          <w:sz w:val="24"/>
          <w:szCs w:val="24"/>
        </w:rPr>
        <w:t xml:space="preserve">risk register cycle and the gold command will consider </w:t>
      </w:r>
      <w:r w:rsidR="00AB785B">
        <w:rPr>
          <w:rFonts w:ascii="Arial" w:hAnsi="Arial" w:cs="Arial"/>
          <w:bCs/>
          <w:sz w:val="24"/>
          <w:szCs w:val="24"/>
        </w:rPr>
        <w:t xml:space="preserve">the </w:t>
      </w:r>
      <w:r w:rsidR="0025183D">
        <w:rPr>
          <w:rFonts w:ascii="Arial" w:hAnsi="Arial" w:cs="Arial"/>
          <w:bCs/>
          <w:sz w:val="24"/>
          <w:szCs w:val="24"/>
        </w:rPr>
        <w:t xml:space="preserve">revised </w:t>
      </w:r>
      <w:r w:rsidR="00AB785B">
        <w:rPr>
          <w:rFonts w:ascii="Arial" w:hAnsi="Arial" w:cs="Arial"/>
          <w:bCs/>
          <w:sz w:val="24"/>
          <w:szCs w:val="24"/>
        </w:rPr>
        <w:t>risks</w:t>
      </w:r>
      <w:r w:rsidR="0025183D">
        <w:rPr>
          <w:rFonts w:ascii="Arial" w:hAnsi="Arial" w:cs="Arial"/>
          <w:bCs/>
          <w:sz w:val="24"/>
          <w:szCs w:val="24"/>
        </w:rPr>
        <w:t xml:space="preserve"> when it next meets. </w:t>
      </w:r>
    </w:p>
    <w:p w14:paraId="7557678F" w14:textId="77777777" w:rsidR="000302C7" w:rsidRDefault="000302C7" w:rsidP="00B52ABC">
      <w:pPr>
        <w:spacing w:after="0" w:line="240" w:lineRule="auto"/>
        <w:jc w:val="both"/>
        <w:rPr>
          <w:rFonts w:ascii="Arial" w:hAnsi="Arial" w:cs="Arial"/>
          <w:bCs/>
          <w:sz w:val="24"/>
          <w:szCs w:val="24"/>
        </w:rPr>
      </w:pPr>
    </w:p>
    <w:p w14:paraId="43A06741" w14:textId="2CFF4184" w:rsidR="00B46739" w:rsidRPr="00B37757" w:rsidRDefault="00721C4D" w:rsidP="00B52ABC">
      <w:pPr>
        <w:spacing w:after="0" w:line="240" w:lineRule="auto"/>
        <w:jc w:val="both"/>
        <w:rPr>
          <w:rFonts w:ascii="Arial" w:hAnsi="Arial" w:cs="Arial"/>
          <w:bCs/>
          <w:sz w:val="24"/>
          <w:szCs w:val="24"/>
        </w:rPr>
      </w:pPr>
      <w:r>
        <w:rPr>
          <w:rFonts w:ascii="Arial" w:hAnsi="Arial" w:cs="Arial"/>
          <w:bCs/>
          <w:sz w:val="24"/>
          <w:szCs w:val="24"/>
        </w:rPr>
        <w:t>Focus has now turned to de-escalation and t</w:t>
      </w:r>
      <w:r w:rsidR="002E5BB0">
        <w:rPr>
          <w:rFonts w:ascii="Arial" w:hAnsi="Arial" w:cs="Arial"/>
          <w:bCs/>
          <w:sz w:val="24"/>
          <w:szCs w:val="24"/>
        </w:rPr>
        <w:t>he framework which sets out the criteria has started to be populated with evidence</w:t>
      </w:r>
      <w:r>
        <w:rPr>
          <w:rFonts w:ascii="Arial" w:hAnsi="Arial" w:cs="Arial"/>
          <w:bCs/>
          <w:sz w:val="24"/>
          <w:szCs w:val="24"/>
        </w:rPr>
        <w:t>. T</w:t>
      </w:r>
      <w:r w:rsidR="002E5BB0">
        <w:rPr>
          <w:rFonts w:ascii="Arial" w:hAnsi="Arial" w:cs="Arial"/>
          <w:bCs/>
          <w:sz w:val="24"/>
          <w:szCs w:val="24"/>
        </w:rPr>
        <w:t>his will be shared at the next gold meeting.</w:t>
      </w:r>
    </w:p>
    <w:p w14:paraId="417E1961" w14:textId="77777777" w:rsidR="00B46739" w:rsidRPr="00B37757" w:rsidRDefault="00B46739" w:rsidP="00B52ABC">
      <w:pPr>
        <w:spacing w:after="0" w:line="240" w:lineRule="auto"/>
        <w:jc w:val="both"/>
        <w:rPr>
          <w:rFonts w:ascii="Arial" w:hAnsi="Arial" w:cs="Arial"/>
          <w:bCs/>
          <w:sz w:val="24"/>
          <w:szCs w:val="24"/>
        </w:rPr>
      </w:pPr>
    </w:p>
    <w:p w14:paraId="09BA36AD" w14:textId="77777777" w:rsidR="00501AA7" w:rsidRPr="00B37757" w:rsidRDefault="00501AA7"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Inspection Action Plans</w:t>
      </w:r>
    </w:p>
    <w:p w14:paraId="2B3218CD" w14:textId="77777777" w:rsidR="00E07F9C" w:rsidRPr="00B37757" w:rsidRDefault="00E07F9C" w:rsidP="00B52ABC">
      <w:pPr>
        <w:pStyle w:val="ListParagraph"/>
        <w:spacing w:after="0" w:line="240" w:lineRule="auto"/>
        <w:jc w:val="both"/>
        <w:rPr>
          <w:rFonts w:ascii="Arial" w:hAnsi="Arial" w:cs="Arial"/>
          <w:b/>
          <w:sz w:val="24"/>
          <w:szCs w:val="24"/>
        </w:rPr>
      </w:pPr>
    </w:p>
    <w:p w14:paraId="44D3FAD1" w14:textId="75BACBA9" w:rsidR="001E7ADE" w:rsidRPr="00B37757" w:rsidRDefault="00B837FD"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HIW</w:t>
      </w:r>
      <w:r w:rsidR="002E7CC8" w:rsidRPr="00B37757">
        <w:rPr>
          <w:rFonts w:ascii="Arial" w:hAnsi="Arial" w:cs="Arial"/>
          <w:bCs/>
          <w:i/>
          <w:iCs/>
          <w:sz w:val="24"/>
          <w:szCs w:val="24"/>
        </w:rPr>
        <w:t xml:space="preserve"> Inspections </w:t>
      </w:r>
    </w:p>
    <w:p w14:paraId="1E95AE08" w14:textId="62E5B168" w:rsidR="002D67E9" w:rsidRPr="00B37757" w:rsidRDefault="00BB3A80" w:rsidP="00B52ABC">
      <w:pPr>
        <w:spacing w:after="0" w:line="240" w:lineRule="auto"/>
        <w:jc w:val="both"/>
        <w:rPr>
          <w:rFonts w:ascii="Arial" w:hAnsi="Arial" w:cs="Arial"/>
          <w:bCs/>
          <w:sz w:val="24"/>
          <w:szCs w:val="24"/>
        </w:rPr>
      </w:pPr>
      <w:r w:rsidRPr="00B37757">
        <w:rPr>
          <w:rFonts w:ascii="Arial" w:hAnsi="Arial" w:cs="Arial"/>
          <w:bCs/>
          <w:sz w:val="24"/>
          <w:szCs w:val="24"/>
        </w:rPr>
        <w:t xml:space="preserve">As part of the work to address the recommendations made by HIW, the 2019 HIW improvement plan and 2019 Birth Centre Improvement Plan were revisited, and </w:t>
      </w:r>
      <w:r w:rsidR="002D67E9" w:rsidRPr="00B37757">
        <w:rPr>
          <w:rFonts w:ascii="Arial" w:hAnsi="Arial" w:cs="Arial"/>
          <w:bCs/>
          <w:sz w:val="24"/>
          <w:szCs w:val="24"/>
        </w:rPr>
        <w:t>both have been closed</w:t>
      </w:r>
      <w:r w:rsidR="00893225" w:rsidRPr="00B37757">
        <w:rPr>
          <w:rFonts w:ascii="Arial" w:hAnsi="Arial" w:cs="Arial"/>
          <w:bCs/>
          <w:sz w:val="24"/>
          <w:szCs w:val="24"/>
        </w:rPr>
        <w:t xml:space="preserve"> in full</w:t>
      </w:r>
      <w:r w:rsidRPr="00B37757">
        <w:rPr>
          <w:rFonts w:ascii="Arial" w:hAnsi="Arial" w:cs="Arial"/>
          <w:bCs/>
          <w:sz w:val="24"/>
          <w:szCs w:val="24"/>
        </w:rPr>
        <w:t xml:space="preserve">. </w:t>
      </w:r>
    </w:p>
    <w:p w14:paraId="5616CF79" w14:textId="77777777" w:rsidR="002D67E9" w:rsidRPr="00B37757" w:rsidRDefault="002D67E9" w:rsidP="00B52ABC">
      <w:pPr>
        <w:spacing w:after="0" w:line="240" w:lineRule="auto"/>
        <w:jc w:val="both"/>
        <w:rPr>
          <w:rFonts w:ascii="Arial" w:hAnsi="Arial" w:cs="Arial"/>
          <w:bCs/>
          <w:sz w:val="24"/>
          <w:szCs w:val="24"/>
        </w:rPr>
      </w:pPr>
    </w:p>
    <w:p w14:paraId="7572EA00" w14:textId="0D93072E" w:rsidR="00D5659D" w:rsidRPr="00B37757" w:rsidRDefault="00D5659D" w:rsidP="00B52ABC">
      <w:pPr>
        <w:spacing w:after="0" w:line="240" w:lineRule="auto"/>
        <w:jc w:val="both"/>
        <w:rPr>
          <w:rFonts w:ascii="Arial" w:hAnsi="Arial" w:cs="Arial"/>
          <w:bCs/>
          <w:sz w:val="24"/>
          <w:szCs w:val="24"/>
        </w:rPr>
      </w:pPr>
      <w:r w:rsidRPr="00B37757">
        <w:rPr>
          <w:rFonts w:ascii="Arial" w:hAnsi="Arial" w:cs="Arial"/>
          <w:bCs/>
          <w:sz w:val="24"/>
          <w:szCs w:val="24"/>
        </w:rPr>
        <w:t xml:space="preserve">In relation to the </w:t>
      </w:r>
      <w:r w:rsidR="00B7644F" w:rsidRPr="00B37757">
        <w:rPr>
          <w:rFonts w:ascii="Arial" w:hAnsi="Arial" w:cs="Arial"/>
          <w:bCs/>
          <w:sz w:val="24"/>
          <w:szCs w:val="24"/>
        </w:rPr>
        <w:t xml:space="preserve">improvement plans for </w:t>
      </w:r>
      <w:r w:rsidRPr="00B37757">
        <w:rPr>
          <w:rFonts w:ascii="Arial" w:hAnsi="Arial" w:cs="Arial"/>
          <w:bCs/>
          <w:sz w:val="24"/>
          <w:szCs w:val="24"/>
        </w:rPr>
        <w:t>2023 and 2024, the following progress has been made:</w:t>
      </w:r>
    </w:p>
    <w:p w14:paraId="30FE880E" w14:textId="77777777" w:rsidR="00D5659D" w:rsidRPr="00B37757" w:rsidRDefault="00D5659D"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26EC2D0D" w14:textId="77777777" w:rsidTr="00032F53">
        <w:trPr>
          <w:trHeight w:val="135"/>
        </w:trPr>
        <w:tc>
          <w:tcPr>
            <w:tcW w:w="5954" w:type="dxa"/>
            <w:vMerge w:val="restart"/>
            <w:shd w:val="clear" w:color="auto" w:fill="C5E0B3" w:themeFill="accent6" w:themeFillTint="66"/>
          </w:tcPr>
          <w:p w14:paraId="2284A05B" w14:textId="0FAC852E"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16DFE8A1" w14:textId="33283943" w:rsidR="00C54C1B" w:rsidRPr="00B37757" w:rsidRDefault="00956E28" w:rsidP="00A51140">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765D41DB" w14:textId="77777777" w:rsidTr="00032F53">
        <w:trPr>
          <w:trHeight w:val="135"/>
        </w:trPr>
        <w:tc>
          <w:tcPr>
            <w:tcW w:w="5954" w:type="dxa"/>
            <w:vMerge/>
            <w:shd w:val="clear" w:color="auto" w:fill="C5E0B3" w:themeFill="accent6" w:themeFillTint="66"/>
          </w:tcPr>
          <w:p w14:paraId="5708F44C" w14:textId="77777777" w:rsidR="00C54C1B" w:rsidRPr="00B37757" w:rsidRDefault="00C54C1B" w:rsidP="00A51140">
            <w:pPr>
              <w:spacing w:before="40" w:after="40"/>
              <w:rPr>
                <w:rFonts w:ascii="Arial" w:hAnsi="Arial" w:cs="Arial"/>
                <w:bCs/>
                <w:sz w:val="24"/>
                <w:szCs w:val="24"/>
              </w:rPr>
            </w:pPr>
          </w:p>
        </w:tc>
        <w:tc>
          <w:tcPr>
            <w:tcW w:w="850" w:type="dxa"/>
            <w:shd w:val="clear" w:color="auto" w:fill="C5E0B3" w:themeFill="accent6" w:themeFillTint="66"/>
          </w:tcPr>
          <w:p w14:paraId="0D90F0BD" w14:textId="010EF8BC"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0C703012" w14:textId="0624F0C5"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46F0D8DD" w14:textId="2596868F"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 xml:space="preserve">Due in </w:t>
            </w:r>
            <w:r w:rsidR="0028414A">
              <w:rPr>
                <w:rFonts w:ascii="Arial" w:hAnsi="Arial" w:cs="Arial"/>
                <w:bCs/>
                <w:sz w:val="24"/>
                <w:szCs w:val="24"/>
              </w:rPr>
              <w:t>Dec</w:t>
            </w:r>
            <w:r w:rsidRPr="00B37757">
              <w:rPr>
                <w:rFonts w:ascii="Arial" w:hAnsi="Arial" w:cs="Arial"/>
                <w:bCs/>
                <w:sz w:val="24"/>
                <w:szCs w:val="24"/>
              </w:rPr>
              <w:t xml:space="preserve">. </w:t>
            </w:r>
            <w:r w:rsidR="00131693" w:rsidRPr="00B37757">
              <w:rPr>
                <w:rFonts w:ascii="Arial" w:hAnsi="Arial" w:cs="Arial"/>
                <w:bCs/>
                <w:sz w:val="24"/>
                <w:szCs w:val="24"/>
              </w:rPr>
              <w:t>2024</w:t>
            </w:r>
          </w:p>
        </w:tc>
        <w:tc>
          <w:tcPr>
            <w:tcW w:w="1276" w:type="dxa"/>
            <w:shd w:val="clear" w:color="auto" w:fill="C5E0B3" w:themeFill="accent6" w:themeFillTint="66"/>
          </w:tcPr>
          <w:p w14:paraId="20BC6436" w14:textId="19B1393C" w:rsidR="00C54C1B" w:rsidRPr="00B37757" w:rsidRDefault="00131693" w:rsidP="00A51140">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96896BC" w14:textId="77777777" w:rsidTr="00131693">
        <w:tc>
          <w:tcPr>
            <w:tcW w:w="5954" w:type="dxa"/>
          </w:tcPr>
          <w:p w14:paraId="4D8906EA" w14:textId="14CAD1C8"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Immediate Improvement Plan</w:t>
            </w:r>
          </w:p>
        </w:tc>
        <w:tc>
          <w:tcPr>
            <w:tcW w:w="850" w:type="dxa"/>
          </w:tcPr>
          <w:p w14:paraId="1CDB2BE2" w14:textId="2EFCB0FA" w:rsidR="00136FE3" w:rsidRPr="00B37757" w:rsidRDefault="00204F30" w:rsidP="00A51140">
            <w:pPr>
              <w:spacing w:before="40" w:after="40"/>
              <w:rPr>
                <w:rFonts w:ascii="Arial" w:hAnsi="Arial" w:cs="Arial"/>
                <w:bCs/>
                <w:sz w:val="24"/>
                <w:szCs w:val="24"/>
              </w:rPr>
            </w:pPr>
            <w:r w:rsidRPr="00B37757">
              <w:rPr>
                <w:rFonts w:ascii="Arial" w:hAnsi="Arial" w:cs="Arial"/>
                <w:bCs/>
                <w:sz w:val="24"/>
                <w:szCs w:val="24"/>
              </w:rPr>
              <w:t>41</w:t>
            </w:r>
          </w:p>
        </w:tc>
        <w:tc>
          <w:tcPr>
            <w:tcW w:w="851" w:type="dxa"/>
          </w:tcPr>
          <w:p w14:paraId="1F2F2DA8" w14:textId="1170FD91"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6FF7547B" w14:textId="36BC708E"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7E70D356" w14:textId="7636B8FF"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2E70899E" w14:textId="77777777" w:rsidTr="00131693">
        <w:tc>
          <w:tcPr>
            <w:tcW w:w="5954" w:type="dxa"/>
          </w:tcPr>
          <w:p w14:paraId="4C6B73F3" w14:textId="6194348D"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General Improvement Plan</w:t>
            </w:r>
          </w:p>
        </w:tc>
        <w:tc>
          <w:tcPr>
            <w:tcW w:w="850" w:type="dxa"/>
          </w:tcPr>
          <w:p w14:paraId="514C2052" w14:textId="061D8818" w:rsidR="00136FE3" w:rsidRPr="00322734" w:rsidRDefault="00032F53" w:rsidP="00A51140">
            <w:pPr>
              <w:spacing w:before="40" w:after="40"/>
              <w:rPr>
                <w:rFonts w:ascii="Arial" w:hAnsi="Arial" w:cs="Arial"/>
                <w:bCs/>
                <w:sz w:val="24"/>
                <w:szCs w:val="24"/>
              </w:rPr>
            </w:pPr>
            <w:r w:rsidRPr="00322734">
              <w:rPr>
                <w:rFonts w:ascii="Arial" w:hAnsi="Arial" w:cs="Arial"/>
                <w:bCs/>
                <w:sz w:val="24"/>
                <w:szCs w:val="24"/>
              </w:rPr>
              <w:t>118</w:t>
            </w:r>
          </w:p>
        </w:tc>
        <w:tc>
          <w:tcPr>
            <w:tcW w:w="851" w:type="dxa"/>
          </w:tcPr>
          <w:p w14:paraId="7080CAF8" w14:textId="30EED401" w:rsidR="00136FE3" w:rsidRPr="00B37757" w:rsidRDefault="00F74E52" w:rsidP="00A51140">
            <w:pPr>
              <w:spacing w:before="40" w:after="40"/>
              <w:rPr>
                <w:rFonts w:ascii="Arial" w:hAnsi="Arial" w:cs="Arial"/>
                <w:bCs/>
                <w:sz w:val="24"/>
                <w:szCs w:val="24"/>
              </w:rPr>
            </w:pPr>
            <w:r w:rsidRPr="00B37757">
              <w:rPr>
                <w:rFonts w:ascii="Arial" w:hAnsi="Arial" w:cs="Arial"/>
                <w:bCs/>
                <w:sz w:val="24"/>
                <w:szCs w:val="24"/>
              </w:rPr>
              <w:t>1</w:t>
            </w:r>
          </w:p>
        </w:tc>
        <w:tc>
          <w:tcPr>
            <w:tcW w:w="2126" w:type="dxa"/>
          </w:tcPr>
          <w:p w14:paraId="17F77C7D" w14:textId="56ECA5E0" w:rsidR="00136FE3" w:rsidRPr="00B37757" w:rsidRDefault="008025A2" w:rsidP="00A51140">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0C6F8C93" w14:textId="71BFC123" w:rsidR="00136FE3" w:rsidRPr="00B37757" w:rsidRDefault="008025A2" w:rsidP="00A51140">
            <w:pPr>
              <w:spacing w:before="40" w:after="40"/>
              <w:rPr>
                <w:rFonts w:ascii="Arial" w:hAnsi="Arial" w:cs="Arial"/>
                <w:bCs/>
                <w:sz w:val="24"/>
                <w:szCs w:val="24"/>
              </w:rPr>
            </w:pPr>
            <w:r w:rsidRPr="00B37757">
              <w:rPr>
                <w:rFonts w:ascii="Arial" w:hAnsi="Arial" w:cs="Arial"/>
                <w:bCs/>
                <w:sz w:val="24"/>
                <w:szCs w:val="24"/>
              </w:rPr>
              <w:t>0</w:t>
            </w:r>
          </w:p>
        </w:tc>
      </w:tr>
    </w:tbl>
    <w:p w14:paraId="7636CDFE" w14:textId="77777777" w:rsidR="00032F53" w:rsidRPr="00B37757" w:rsidRDefault="00032F53"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3831E647" w14:textId="77777777" w:rsidTr="00032F53">
        <w:trPr>
          <w:trHeight w:val="135"/>
        </w:trPr>
        <w:tc>
          <w:tcPr>
            <w:tcW w:w="5954" w:type="dxa"/>
            <w:vMerge w:val="restart"/>
            <w:shd w:val="clear" w:color="auto" w:fill="C5E0B3" w:themeFill="accent6" w:themeFillTint="66"/>
          </w:tcPr>
          <w:p w14:paraId="07475774"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56F2B5B6" w14:textId="53FAED4E" w:rsidR="00032F53" w:rsidRPr="00B37757" w:rsidRDefault="00956E28" w:rsidP="00503C09">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5BC9C52D" w14:textId="77777777" w:rsidTr="00032F53">
        <w:trPr>
          <w:trHeight w:val="135"/>
        </w:trPr>
        <w:tc>
          <w:tcPr>
            <w:tcW w:w="5954" w:type="dxa"/>
            <w:vMerge/>
            <w:shd w:val="clear" w:color="auto" w:fill="C5E0B3" w:themeFill="accent6" w:themeFillTint="66"/>
          </w:tcPr>
          <w:p w14:paraId="6D5BFF7E" w14:textId="77777777" w:rsidR="00032F53" w:rsidRPr="00B37757" w:rsidRDefault="00032F53" w:rsidP="00503C09">
            <w:pPr>
              <w:spacing w:before="40" w:after="40"/>
              <w:rPr>
                <w:rFonts w:ascii="Arial" w:hAnsi="Arial" w:cs="Arial"/>
                <w:bCs/>
                <w:sz w:val="24"/>
                <w:szCs w:val="24"/>
              </w:rPr>
            </w:pPr>
          </w:p>
        </w:tc>
        <w:tc>
          <w:tcPr>
            <w:tcW w:w="850" w:type="dxa"/>
            <w:shd w:val="clear" w:color="auto" w:fill="C5E0B3" w:themeFill="accent6" w:themeFillTint="66"/>
          </w:tcPr>
          <w:p w14:paraId="7D656C79"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36FF46C8"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7A4B44FD" w14:textId="06A61B92"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 xml:space="preserve">Due in </w:t>
            </w:r>
            <w:r w:rsidR="0028414A">
              <w:rPr>
                <w:rFonts w:ascii="Arial" w:hAnsi="Arial" w:cs="Arial"/>
                <w:bCs/>
                <w:sz w:val="24"/>
                <w:szCs w:val="24"/>
              </w:rPr>
              <w:t>Dec</w:t>
            </w:r>
            <w:r w:rsidRPr="00B37757">
              <w:rPr>
                <w:rFonts w:ascii="Arial" w:hAnsi="Arial" w:cs="Arial"/>
                <w:bCs/>
                <w:sz w:val="24"/>
                <w:szCs w:val="24"/>
              </w:rPr>
              <w:t>. 2024</w:t>
            </w:r>
          </w:p>
        </w:tc>
        <w:tc>
          <w:tcPr>
            <w:tcW w:w="1276" w:type="dxa"/>
            <w:shd w:val="clear" w:color="auto" w:fill="C5E0B3" w:themeFill="accent6" w:themeFillTint="66"/>
          </w:tcPr>
          <w:p w14:paraId="34A2920D"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EE2B858" w14:textId="77777777" w:rsidTr="00503C09">
        <w:tc>
          <w:tcPr>
            <w:tcW w:w="5954" w:type="dxa"/>
          </w:tcPr>
          <w:p w14:paraId="669E41FC" w14:textId="2D2FC127"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Immediate Improvement Plan</w:t>
            </w:r>
          </w:p>
        </w:tc>
        <w:tc>
          <w:tcPr>
            <w:tcW w:w="850" w:type="dxa"/>
          </w:tcPr>
          <w:p w14:paraId="60565D4D" w14:textId="265AE534"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6</w:t>
            </w:r>
          </w:p>
        </w:tc>
        <w:tc>
          <w:tcPr>
            <w:tcW w:w="851" w:type="dxa"/>
          </w:tcPr>
          <w:p w14:paraId="6C463D5E" w14:textId="49BF1274"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5DAD3CA7" w14:textId="0B3979DC"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59FCB619" w14:textId="3AE8DA6D" w:rsidR="00D266BF" w:rsidRPr="00B37757" w:rsidRDefault="00260DFE" w:rsidP="00D266BF">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3E03521E" w14:textId="77777777" w:rsidTr="00503C09">
        <w:tc>
          <w:tcPr>
            <w:tcW w:w="5954" w:type="dxa"/>
          </w:tcPr>
          <w:p w14:paraId="6AC6EAF2" w14:textId="6EF7F729"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General Improvement Plan</w:t>
            </w:r>
          </w:p>
        </w:tc>
        <w:tc>
          <w:tcPr>
            <w:tcW w:w="850" w:type="dxa"/>
          </w:tcPr>
          <w:p w14:paraId="6C304417" w14:textId="3CE1B0E6"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37</w:t>
            </w:r>
          </w:p>
        </w:tc>
        <w:tc>
          <w:tcPr>
            <w:tcW w:w="851" w:type="dxa"/>
          </w:tcPr>
          <w:p w14:paraId="12B12211" w14:textId="56548BF2" w:rsidR="00D266BF" w:rsidRPr="00B37757" w:rsidRDefault="00433168" w:rsidP="00D266BF">
            <w:pPr>
              <w:spacing w:before="40" w:after="40"/>
              <w:rPr>
                <w:rFonts w:ascii="Arial" w:hAnsi="Arial" w:cs="Arial"/>
                <w:bCs/>
                <w:sz w:val="24"/>
                <w:szCs w:val="24"/>
              </w:rPr>
            </w:pPr>
            <w:r>
              <w:rPr>
                <w:rFonts w:ascii="Arial" w:hAnsi="Arial" w:cs="Arial"/>
                <w:bCs/>
                <w:sz w:val="24"/>
                <w:szCs w:val="24"/>
              </w:rPr>
              <w:t>2</w:t>
            </w:r>
          </w:p>
        </w:tc>
        <w:tc>
          <w:tcPr>
            <w:tcW w:w="2126" w:type="dxa"/>
          </w:tcPr>
          <w:p w14:paraId="30749575" w14:textId="29CAA921" w:rsidR="00D266BF" w:rsidRPr="00B37757" w:rsidRDefault="0028414A" w:rsidP="00F74E52">
            <w:pPr>
              <w:spacing w:before="40" w:after="40"/>
              <w:rPr>
                <w:rFonts w:ascii="Arial" w:hAnsi="Arial" w:cs="Arial"/>
                <w:bCs/>
                <w:sz w:val="24"/>
                <w:szCs w:val="24"/>
              </w:rPr>
            </w:pPr>
            <w:r>
              <w:rPr>
                <w:rFonts w:ascii="Arial" w:hAnsi="Arial" w:cs="Arial"/>
                <w:bCs/>
                <w:sz w:val="24"/>
                <w:szCs w:val="24"/>
              </w:rPr>
              <w:t>1</w:t>
            </w:r>
          </w:p>
        </w:tc>
        <w:tc>
          <w:tcPr>
            <w:tcW w:w="1276" w:type="dxa"/>
          </w:tcPr>
          <w:p w14:paraId="03967496" w14:textId="161E3DE7" w:rsidR="00D266BF" w:rsidRPr="00B37757" w:rsidRDefault="00260DFE" w:rsidP="00D266BF">
            <w:pPr>
              <w:spacing w:before="40" w:after="40"/>
              <w:rPr>
                <w:rFonts w:ascii="Arial" w:hAnsi="Arial" w:cs="Arial"/>
                <w:bCs/>
                <w:sz w:val="24"/>
                <w:szCs w:val="24"/>
              </w:rPr>
            </w:pPr>
            <w:r w:rsidRPr="00B37757">
              <w:rPr>
                <w:rFonts w:ascii="Arial" w:hAnsi="Arial" w:cs="Arial"/>
                <w:bCs/>
                <w:sz w:val="24"/>
                <w:szCs w:val="24"/>
              </w:rPr>
              <w:t>0</w:t>
            </w:r>
          </w:p>
        </w:tc>
      </w:tr>
    </w:tbl>
    <w:p w14:paraId="5C857787" w14:textId="77777777" w:rsidR="00032F53" w:rsidRPr="00B37757" w:rsidRDefault="00032F53" w:rsidP="00755806">
      <w:pPr>
        <w:spacing w:after="0" w:line="240" w:lineRule="auto"/>
        <w:rPr>
          <w:rFonts w:ascii="Arial" w:hAnsi="Arial" w:cs="Arial"/>
          <w:bCs/>
          <w:sz w:val="24"/>
          <w:szCs w:val="24"/>
        </w:rPr>
      </w:pPr>
    </w:p>
    <w:p w14:paraId="54B8A70F" w14:textId="0675BF70" w:rsidR="00FB253A" w:rsidRPr="00D439C9" w:rsidRDefault="00A47506" w:rsidP="00B52ABC">
      <w:pPr>
        <w:spacing w:after="0" w:line="240" w:lineRule="auto"/>
        <w:jc w:val="both"/>
        <w:rPr>
          <w:rFonts w:ascii="Arial" w:hAnsi="Arial" w:cs="Arial"/>
          <w:sz w:val="24"/>
          <w:szCs w:val="24"/>
        </w:rPr>
      </w:pPr>
      <w:r w:rsidRPr="00D439C9">
        <w:rPr>
          <w:rFonts w:ascii="Arial" w:hAnsi="Arial" w:cs="Arial"/>
          <w:sz w:val="24"/>
          <w:szCs w:val="24"/>
        </w:rPr>
        <w:t>Of the outstanding, for the 2024 general improvement plan the following are e</w:t>
      </w:r>
      <w:r w:rsidR="006B1EF5" w:rsidRPr="00D439C9">
        <w:rPr>
          <w:rFonts w:ascii="Arial" w:hAnsi="Arial" w:cs="Arial"/>
          <w:sz w:val="24"/>
          <w:szCs w:val="24"/>
        </w:rPr>
        <w:t xml:space="preserve">xpected to be closed in </w:t>
      </w:r>
      <w:r w:rsidR="00C4694E" w:rsidRPr="00D439C9">
        <w:rPr>
          <w:rFonts w:ascii="Arial" w:hAnsi="Arial" w:cs="Arial"/>
          <w:sz w:val="24"/>
          <w:szCs w:val="24"/>
        </w:rPr>
        <w:t>December</w:t>
      </w:r>
      <w:r w:rsidR="006B1EF5" w:rsidRPr="00D439C9">
        <w:rPr>
          <w:rFonts w:ascii="Arial" w:hAnsi="Arial" w:cs="Arial"/>
          <w:sz w:val="24"/>
          <w:szCs w:val="24"/>
        </w:rPr>
        <w:t xml:space="preserve"> 2024: </w:t>
      </w:r>
    </w:p>
    <w:p w14:paraId="21DB9B3B" w14:textId="59462AC6" w:rsidR="00A14BF3" w:rsidRPr="00D439C9" w:rsidRDefault="00B97288" w:rsidP="00B52ABC">
      <w:pPr>
        <w:numPr>
          <w:ilvl w:val="0"/>
          <w:numId w:val="25"/>
        </w:numPr>
        <w:spacing w:after="0" w:line="240" w:lineRule="auto"/>
        <w:ind w:left="714" w:hanging="357"/>
        <w:jc w:val="both"/>
        <w:rPr>
          <w:rFonts w:ascii="Arial" w:hAnsi="Arial" w:cs="Arial"/>
          <w:sz w:val="24"/>
          <w:szCs w:val="24"/>
        </w:rPr>
      </w:pPr>
      <w:r w:rsidRPr="00D439C9">
        <w:rPr>
          <w:rFonts w:ascii="Arial" w:hAnsi="Arial" w:cs="Arial"/>
          <w:b/>
          <w:bCs/>
          <w:sz w:val="24"/>
          <w:szCs w:val="24"/>
        </w:rPr>
        <w:t xml:space="preserve">The health board should review and improve feedback mechanisms for staff to feedback on leadership team </w:t>
      </w:r>
      <w:r w:rsidR="00FB253A" w:rsidRPr="00D439C9">
        <w:rPr>
          <w:rFonts w:ascii="Arial" w:hAnsi="Arial" w:cs="Arial"/>
          <w:sz w:val="24"/>
          <w:szCs w:val="24"/>
        </w:rPr>
        <w:t>–</w:t>
      </w:r>
      <w:r w:rsidR="005E674C" w:rsidRPr="00D439C9">
        <w:rPr>
          <w:rFonts w:ascii="Arial" w:hAnsi="Arial" w:cs="Arial"/>
          <w:sz w:val="24"/>
          <w:szCs w:val="24"/>
        </w:rPr>
        <w:t xml:space="preserve"> </w:t>
      </w:r>
      <w:r w:rsidR="00D439C9" w:rsidRPr="00D439C9">
        <w:rPr>
          <w:rFonts w:ascii="Arial" w:hAnsi="Arial" w:cs="Arial"/>
          <w:sz w:val="24"/>
          <w:szCs w:val="24"/>
        </w:rPr>
        <w:t>a</w:t>
      </w:r>
      <w:r w:rsidR="00FB253A" w:rsidRPr="00D439C9">
        <w:rPr>
          <w:rFonts w:ascii="Arial" w:hAnsi="Arial" w:cs="Arial"/>
          <w:sz w:val="24"/>
          <w:szCs w:val="24"/>
        </w:rPr>
        <w:t xml:space="preserve"> Retention, Engagement and Wellbeing Plan </w:t>
      </w:r>
      <w:r w:rsidR="00AB340C" w:rsidRPr="00D439C9">
        <w:rPr>
          <w:rFonts w:ascii="Arial" w:hAnsi="Arial" w:cs="Arial"/>
          <w:sz w:val="24"/>
          <w:szCs w:val="24"/>
        </w:rPr>
        <w:t xml:space="preserve">has been </w:t>
      </w:r>
      <w:r w:rsidR="00FB253A" w:rsidRPr="00D439C9">
        <w:rPr>
          <w:rFonts w:ascii="Arial" w:hAnsi="Arial" w:cs="Arial"/>
          <w:sz w:val="24"/>
          <w:szCs w:val="24"/>
        </w:rPr>
        <w:t xml:space="preserve">developed and </w:t>
      </w:r>
      <w:r w:rsidR="00AB340C" w:rsidRPr="00D439C9">
        <w:rPr>
          <w:rFonts w:ascii="Arial" w:hAnsi="Arial" w:cs="Arial"/>
          <w:sz w:val="24"/>
          <w:szCs w:val="24"/>
        </w:rPr>
        <w:t>implement</w:t>
      </w:r>
      <w:r w:rsidR="00D439C9" w:rsidRPr="00D439C9">
        <w:rPr>
          <w:rFonts w:ascii="Arial" w:hAnsi="Arial" w:cs="Arial"/>
          <w:sz w:val="24"/>
          <w:szCs w:val="24"/>
        </w:rPr>
        <w:t>ed,</w:t>
      </w:r>
      <w:r w:rsidR="00AB340C" w:rsidRPr="00D439C9">
        <w:rPr>
          <w:rFonts w:ascii="Arial" w:hAnsi="Arial" w:cs="Arial"/>
          <w:sz w:val="24"/>
          <w:szCs w:val="24"/>
        </w:rPr>
        <w:t xml:space="preserve"> including </w:t>
      </w:r>
      <w:r w:rsidR="00FB253A" w:rsidRPr="00D439C9">
        <w:rPr>
          <w:rFonts w:ascii="Arial" w:hAnsi="Arial" w:cs="Arial"/>
          <w:sz w:val="24"/>
          <w:szCs w:val="24"/>
        </w:rPr>
        <w:t>Café Conversations</w:t>
      </w:r>
      <w:r w:rsidR="00D439C9" w:rsidRPr="00D439C9">
        <w:rPr>
          <w:rFonts w:ascii="Arial" w:hAnsi="Arial" w:cs="Arial"/>
          <w:sz w:val="24"/>
          <w:szCs w:val="24"/>
        </w:rPr>
        <w:t xml:space="preserve">. To close this action completely, </w:t>
      </w:r>
      <w:r w:rsidR="00274361" w:rsidRPr="00D439C9">
        <w:rPr>
          <w:rFonts w:ascii="Arial" w:hAnsi="Arial" w:cs="Arial"/>
          <w:sz w:val="24"/>
          <w:szCs w:val="24"/>
        </w:rPr>
        <w:t xml:space="preserve">a further piece of work </w:t>
      </w:r>
      <w:r w:rsidR="00D439C9" w:rsidRPr="00D439C9">
        <w:rPr>
          <w:rFonts w:ascii="Arial" w:hAnsi="Arial" w:cs="Arial"/>
          <w:sz w:val="24"/>
          <w:szCs w:val="24"/>
        </w:rPr>
        <w:t>in</w:t>
      </w:r>
      <w:r w:rsidR="00274361" w:rsidRPr="00D439C9">
        <w:rPr>
          <w:rFonts w:ascii="Arial" w:hAnsi="Arial" w:cs="Arial"/>
          <w:sz w:val="24"/>
          <w:szCs w:val="24"/>
        </w:rPr>
        <w:t xml:space="preserve"> December 2024 </w:t>
      </w:r>
      <w:r w:rsidR="00D439C9" w:rsidRPr="00D439C9">
        <w:rPr>
          <w:rFonts w:ascii="Arial" w:hAnsi="Arial" w:cs="Arial"/>
          <w:sz w:val="24"/>
          <w:szCs w:val="24"/>
        </w:rPr>
        <w:t>will</w:t>
      </w:r>
      <w:r w:rsidR="00274361" w:rsidRPr="00D439C9">
        <w:rPr>
          <w:rFonts w:ascii="Arial" w:hAnsi="Arial" w:cs="Arial"/>
          <w:sz w:val="24"/>
          <w:szCs w:val="24"/>
        </w:rPr>
        <w:t xml:space="preserve"> share </w:t>
      </w:r>
      <w:r w:rsidR="002F437F" w:rsidRPr="00D439C9">
        <w:rPr>
          <w:rFonts w:ascii="Arial" w:hAnsi="Arial" w:cs="Arial"/>
          <w:bCs/>
          <w:sz w:val="24"/>
          <w:szCs w:val="24"/>
        </w:rPr>
        <w:t xml:space="preserve">with the wider team </w:t>
      </w:r>
      <w:r w:rsidR="00274361" w:rsidRPr="00D439C9">
        <w:rPr>
          <w:rFonts w:ascii="Arial" w:hAnsi="Arial" w:cs="Arial"/>
          <w:bCs/>
          <w:sz w:val="24"/>
          <w:szCs w:val="24"/>
        </w:rPr>
        <w:t xml:space="preserve">themes identified and </w:t>
      </w:r>
      <w:r w:rsidR="002F437F" w:rsidRPr="00D439C9">
        <w:rPr>
          <w:rFonts w:ascii="Arial" w:hAnsi="Arial" w:cs="Arial"/>
          <w:bCs/>
          <w:sz w:val="24"/>
          <w:szCs w:val="24"/>
        </w:rPr>
        <w:t xml:space="preserve">the </w:t>
      </w:r>
      <w:r w:rsidR="00274361" w:rsidRPr="00D439C9">
        <w:rPr>
          <w:rFonts w:ascii="Arial" w:hAnsi="Arial" w:cs="Arial"/>
          <w:bCs/>
          <w:sz w:val="24"/>
          <w:szCs w:val="24"/>
        </w:rPr>
        <w:t>action taken to improve;</w:t>
      </w:r>
    </w:p>
    <w:p w14:paraId="08650B4D" w14:textId="77777777" w:rsidR="00C4694E" w:rsidRDefault="00C4694E" w:rsidP="00B52ABC">
      <w:pPr>
        <w:spacing w:after="0" w:line="240" w:lineRule="auto"/>
        <w:jc w:val="both"/>
        <w:rPr>
          <w:rFonts w:ascii="Arial" w:hAnsi="Arial" w:cs="Arial"/>
          <w:sz w:val="24"/>
          <w:szCs w:val="24"/>
        </w:rPr>
      </w:pPr>
    </w:p>
    <w:p w14:paraId="4DDE24D5" w14:textId="43FE2883" w:rsidR="00AF5724" w:rsidRPr="00B37757" w:rsidRDefault="00BB3A80" w:rsidP="00B52ABC">
      <w:pPr>
        <w:spacing w:after="0" w:line="240" w:lineRule="auto"/>
        <w:jc w:val="both"/>
        <w:rPr>
          <w:rFonts w:ascii="Arial" w:hAnsi="Arial" w:cs="Arial"/>
          <w:sz w:val="24"/>
          <w:szCs w:val="24"/>
        </w:rPr>
      </w:pPr>
      <w:r w:rsidRPr="00B37757">
        <w:rPr>
          <w:rFonts w:ascii="Arial" w:hAnsi="Arial" w:cs="Arial"/>
          <w:sz w:val="24"/>
          <w:szCs w:val="24"/>
        </w:rPr>
        <w:t xml:space="preserve">Work is on course for </w:t>
      </w:r>
      <w:r w:rsidR="00BB5B45" w:rsidRPr="00B37757">
        <w:rPr>
          <w:rFonts w:ascii="Arial" w:hAnsi="Arial" w:cs="Arial"/>
          <w:sz w:val="24"/>
          <w:szCs w:val="24"/>
        </w:rPr>
        <w:t xml:space="preserve">all improvement plans to be closed by the December 2024 deadline, with the exception of two </w:t>
      </w:r>
      <w:r w:rsidR="008C2CDA" w:rsidRPr="00B37757">
        <w:rPr>
          <w:rFonts w:ascii="Arial" w:hAnsi="Arial" w:cs="Arial"/>
          <w:sz w:val="24"/>
          <w:szCs w:val="24"/>
        </w:rPr>
        <w:t>actions</w:t>
      </w:r>
      <w:r w:rsidR="00AF5724" w:rsidRPr="00B37757">
        <w:rPr>
          <w:rFonts w:ascii="Arial" w:hAnsi="Arial" w:cs="Arial"/>
          <w:sz w:val="24"/>
          <w:szCs w:val="24"/>
        </w:rPr>
        <w:t>:</w:t>
      </w:r>
      <w:r w:rsidRPr="00B37757">
        <w:rPr>
          <w:rFonts w:ascii="Arial" w:hAnsi="Arial" w:cs="Arial"/>
          <w:sz w:val="24"/>
          <w:szCs w:val="24"/>
        </w:rPr>
        <w:t xml:space="preserve"> </w:t>
      </w:r>
    </w:p>
    <w:p w14:paraId="15063445" w14:textId="14842D65" w:rsidR="00CD55B4" w:rsidRPr="00B37757" w:rsidRDefault="00CD55B4" w:rsidP="00B52ABC">
      <w:pPr>
        <w:pStyle w:val="ListParagraph"/>
        <w:numPr>
          <w:ilvl w:val="0"/>
          <w:numId w:val="26"/>
        </w:numPr>
        <w:spacing w:after="0" w:line="240" w:lineRule="auto"/>
        <w:jc w:val="both"/>
        <w:rPr>
          <w:rFonts w:ascii="Arial" w:hAnsi="Arial" w:cs="Arial"/>
          <w:sz w:val="24"/>
          <w:szCs w:val="24"/>
        </w:rPr>
      </w:pPr>
      <w:r w:rsidRPr="00B37757">
        <w:rPr>
          <w:rFonts w:ascii="Arial" w:hAnsi="Arial" w:cs="Arial"/>
          <w:b/>
          <w:bCs/>
          <w:sz w:val="24"/>
          <w:szCs w:val="24"/>
        </w:rPr>
        <w:lastRenderedPageBreak/>
        <w:t>95% compliance with Breast Feeding Initiative (BFI) training</w:t>
      </w:r>
      <w:r w:rsidRPr="00B37757">
        <w:rPr>
          <w:rFonts w:ascii="Arial" w:hAnsi="Arial" w:cs="Arial"/>
          <w:sz w:val="24"/>
          <w:szCs w:val="24"/>
        </w:rPr>
        <w:t xml:space="preserve"> – staff have been rostered to undertake the training and this will be closed in January 2025. The BFI’s target of 80% has already been achieved (2023 General Improvement Plan);</w:t>
      </w:r>
    </w:p>
    <w:p w14:paraId="12F582C7" w14:textId="5B9884BA" w:rsidR="006B43C9" w:rsidRPr="00B37757" w:rsidRDefault="00AF5724" w:rsidP="00B52ABC">
      <w:pPr>
        <w:pStyle w:val="ListParagraph"/>
        <w:numPr>
          <w:ilvl w:val="0"/>
          <w:numId w:val="26"/>
        </w:numPr>
        <w:spacing w:after="0" w:line="240" w:lineRule="auto"/>
        <w:jc w:val="both"/>
        <w:rPr>
          <w:rFonts w:ascii="Arial" w:hAnsi="Arial" w:cs="Arial"/>
          <w:sz w:val="24"/>
          <w:szCs w:val="24"/>
        </w:rPr>
      </w:pPr>
      <w:r w:rsidRPr="00B37757">
        <w:rPr>
          <w:rFonts w:ascii="Arial" w:hAnsi="Arial" w:cs="Arial"/>
          <w:b/>
          <w:bCs/>
          <w:sz w:val="24"/>
          <w:szCs w:val="24"/>
        </w:rPr>
        <w:t>R</w:t>
      </w:r>
      <w:r w:rsidR="00BB3A80" w:rsidRPr="00B37757">
        <w:rPr>
          <w:rFonts w:ascii="Arial" w:hAnsi="Arial" w:cs="Arial"/>
          <w:b/>
          <w:bCs/>
          <w:sz w:val="24"/>
          <w:szCs w:val="24"/>
        </w:rPr>
        <w:t>ecruitment of a women’s experience midwife</w:t>
      </w:r>
      <w:r w:rsidR="000305FD" w:rsidRPr="00B37757">
        <w:rPr>
          <w:rFonts w:ascii="Arial" w:hAnsi="Arial" w:cs="Arial"/>
          <w:sz w:val="24"/>
          <w:szCs w:val="24"/>
        </w:rPr>
        <w:t xml:space="preserve"> </w:t>
      </w:r>
      <w:r w:rsidRPr="00B37757">
        <w:rPr>
          <w:rFonts w:ascii="Arial" w:hAnsi="Arial" w:cs="Arial"/>
          <w:sz w:val="24"/>
          <w:szCs w:val="24"/>
        </w:rPr>
        <w:t>- to</w:t>
      </w:r>
      <w:r w:rsidR="000305FD" w:rsidRPr="00B37757">
        <w:rPr>
          <w:rFonts w:ascii="Arial" w:hAnsi="Arial" w:cs="Arial"/>
          <w:sz w:val="24"/>
          <w:szCs w:val="24"/>
        </w:rPr>
        <w:t xml:space="preserve"> be </w:t>
      </w:r>
      <w:r w:rsidR="00D61188" w:rsidRPr="00B37757">
        <w:rPr>
          <w:rFonts w:ascii="Arial" w:hAnsi="Arial" w:cs="Arial"/>
          <w:sz w:val="24"/>
          <w:szCs w:val="24"/>
        </w:rPr>
        <w:t>closed</w:t>
      </w:r>
      <w:r w:rsidR="000305FD" w:rsidRPr="00B37757">
        <w:rPr>
          <w:rFonts w:ascii="Arial" w:hAnsi="Arial" w:cs="Arial"/>
          <w:sz w:val="24"/>
          <w:szCs w:val="24"/>
        </w:rPr>
        <w:t xml:space="preserve"> by April 2025</w:t>
      </w:r>
      <w:r w:rsidR="00BB3A80" w:rsidRPr="00B37757">
        <w:rPr>
          <w:rFonts w:ascii="Arial" w:hAnsi="Arial" w:cs="Arial"/>
          <w:sz w:val="24"/>
          <w:szCs w:val="24"/>
        </w:rPr>
        <w:t xml:space="preserve">. Funding has been identified and recruitment is anticipated to start before the end of 2024, </w:t>
      </w:r>
      <w:r w:rsidR="00982015" w:rsidRPr="00B37757">
        <w:rPr>
          <w:rFonts w:ascii="Arial" w:hAnsi="Arial" w:cs="Arial"/>
          <w:sz w:val="24"/>
          <w:szCs w:val="24"/>
        </w:rPr>
        <w:t>with</w:t>
      </w:r>
      <w:r w:rsidR="00BB3A80" w:rsidRPr="00B37757">
        <w:rPr>
          <w:rFonts w:ascii="Arial" w:hAnsi="Arial" w:cs="Arial"/>
          <w:sz w:val="24"/>
          <w:szCs w:val="24"/>
        </w:rPr>
        <w:t xml:space="preserve"> the successful applicant likely take up post in 2025</w:t>
      </w:r>
      <w:r w:rsidR="00CD55B4" w:rsidRPr="00B37757">
        <w:rPr>
          <w:rFonts w:ascii="Arial" w:hAnsi="Arial" w:cs="Arial"/>
          <w:sz w:val="24"/>
          <w:szCs w:val="24"/>
        </w:rPr>
        <w:t xml:space="preserve"> (2024 General Improvement Plan).</w:t>
      </w:r>
    </w:p>
    <w:p w14:paraId="3C54C40D" w14:textId="77777777" w:rsidR="00DD18DD" w:rsidRDefault="00DD18DD" w:rsidP="00294F9B">
      <w:pPr>
        <w:spacing w:after="0" w:line="240" w:lineRule="auto"/>
        <w:jc w:val="both"/>
        <w:rPr>
          <w:rFonts w:ascii="Arial" w:hAnsi="Arial" w:cs="Arial"/>
          <w:sz w:val="24"/>
          <w:szCs w:val="24"/>
        </w:rPr>
      </w:pPr>
    </w:p>
    <w:p w14:paraId="6E0EFDA8" w14:textId="272043A4" w:rsidR="00294F9B" w:rsidRPr="0059456E" w:rsidRDefault="003A6A80" w:rsidP="00294F9B">
      <w:pPr>
        <w:spacing w:after="0" w:line="240" w:lineRule="auto"/>
        <w:jc w:val="both"/>
        <w:rPr>
          <w:rFonts w:ascii="Arial" w:hAnsi="Arial" w:cs="Arial"/>
          <w:bCs/>
          <w:sz w:val="24"/>
          <w:szCs w:val="24"/>
        </w:rPr>
      </w:pPr>
      <w:r w:rsidRPr="0059456E">
        <w:rPr>
          <w:rFonts w:ascii="Arial" w:hAnsi="Arial" w:cs="Arial"/>
          <w:sz w:val="24"/>
          <w:szCs w:val="24"/>
        </w:rPr>
        <w:t xml:space="preserve">A key recommendation by HIW and enhanced monitoring was to improve staff availability. </w:t>
      </w:r>
      <w:r w:rsidR="001F07ED" w:rsidRPr="0059456E">
        <w:rPr>
          <w:rFonts w:ascii="Arial" w:hAnsi="Arial" w:cs="Arial"/>
          <w:sz w:val="24"/>
          <w:szCs w:val="24"/>
        </w:rPr>
        <w:t xml:space="preserve">Although there was an improvement in sickness absence </w:t>
      </w:r>
      <w:r w:rsidR="00E473AA" w:rsidRPr="0059456E">
        <w:rPr>
          <w:rFonts w:ascii="Arial" w:hAnsi="Arial" w:cs="Arial"/>
          <w:sz w:val="24"/>
          <w:szCs w:val="24"/>
        </w:rPr>
        <w:t xml:space="preserve">with a </w:t>
      </w:r>
      <w:r w:rsidR="00294F9B" w:rsidRPr="0059456E">
        <w:rPr>
          <w:rFonts w:ascii="Arial" w:hAnsi="Arial" w:cs="Arial"/>
          <w:sz w:val="24"/>
          <w:szCs w:val="24"/>
        </w:rPr>
        <w:t xml:space="preserve">decrease from 11.99% to 6.5% </w:t>
      </w:r>
      <w:r w:rsidR="000949CC" w:rsidRPr="0059456E">
        <w:rPr>
          <w:rFonts w:ascii="Arial" w:hAnsi="Arial" w:cs="Arial"/>
          <w:sz w:val="24"/>
          <w:szCs w:val="24"/>
        </w:rPr>
        <w:t xml:space="preserve">between September 2023 to August 2024 </w:t>
      </w:r>
      <w:r w:rsidR="00294F9B" w:rsidRPr="0059456E">
        <w:rPr>
          <w:rFonts w:ascii="Arial" w:hAnsi="Arial" w:cs="Arial"/>
          <w:sz w:val="24"/>
          <w:szCs w:val="24"/>
        </w:rPr>
        <w:t xml:space="preserve">in the </w:t>
      </w:r>
      <w:r w:rsidR="007B6F64" w:rsidRPr="0059456E">
        <w:rPr>
          <w:rFonts w:ascii="Arial" w:hAnsi="Arial" w:cs="Arial"/>
          <w:sz w:val="24"/>
          <w:szCs w:val="24"/>
        </w:rPr>
        <w:t>R</w:t>
      </w:r>
      <w:r w:rsidR="00E473AA" w:rsidRPr="0059456E">
        <w:rPr>
          <w:rFonts w:ascii="Arial" w:hAnsi="Arial" w:cs="Arial"/>
          <w:sz w:val="24"/>
          <w:szCs w:val="24"/>
        </w:rPr>
        <w:t>egistered</w:t>
      </w:r>
      <w:r w:rsidR="00294F9B" w:rsidRPr="0059456E">
        <w:rPr>
          <w:rFonts w:ascii="Arial" w:hAnsi="Arial" w:cs="Arial"/>
          <w:sz w:val="24"/>
          <w:szCs w:val="24"/>
        </w:rPr>
        <w:t xml:space="preserve"> </w:t>
      </w:r>
      <w:r w:rsidR="00E473AA" w:rsidRPr="0059456E">
        <w:rPr>
          <w:rFonts w:ascii="Arial" w:hAnsi="Arial" w:cs="Arial"/>
          <w:sz w:val="24"/>
          <w:szCs w:val="24"/>
        </w:rPr>
        <w:t>Midwi</w:t>
      </w:r>
      <w:r w:rsidR="000949CC" w:rsidRPr="0059456E">
        <w:rPr>
          <w:rFonts w:ascii="Arial" w:hAnsi="Arial" w:cs="Arial"/>
          <w:sz w:val="24"/>
          <w:szCs w:val="24"/>
        </w:rPr>
        <w:t>fery workforce</w:t>
      </w:r>
      <w:r w:rsidR="00DB40DE" w:rsidRPr="0059456E">
        <w:rPr>
          <w:rFonts w:ascii="Arial" w:hAnsi="Arial" w:cs="Arial"/>
          <w:sz w:val="24"/>
          <w:szCs w:val="24"/>
        </w:rPr>
        <w:t xml:space="preserve"> absence rates have increased during the months of September and October 2024 to 9.</w:t>
      </w:r>
      <w:r w:rsidR="003A0954" w:rsidRPr="0059456E">
        <w:rPr>
          <w:rFonts w:ascii="Arial" w:hAnsi="Arial" w:cs="Arial"/>
          <w:sz w:val="24"/>
          <w:szCs w:val="24"/>
        </w:rPr>
        <w:t>21%</w:t>
      </w:r>
      <w:r w:rsidR="00294F9B" w:rsidRPr="0059456E">
        <w:rPr>
          <w:rFonts w:ascii="Arial" w:hAnsi="Arial" w:cs="Arial"/>
          <w:sz w:val="24"/>
          <w:szCs w:val="24"/>
        </w:rPr>
        <w:t xml:space="preserve">. </w:t>
      </w:r>
      <w:r w:rsidR="00294F9B" w:rsidRPr="0059456E">
        <w:rPr>
          <w:rFonts w:ascii="Arial" w:hAnsi="Arial" w:cs="Arial"/>
          <w:bCs/>
          <w:sz w:val="24"/>
          <w:szCs w:val="24"/>
        </w:rPr>
        <w:t xml:space="preserve">The maternity management team continues to work through the planned improvements to </w:t>
      </w:r>
      <w:r w:rsidR="00CE4707" w:rsidRPr="0059456E">
        <w:rPr>
          <w:rFonts w:ascii="Arial" w:hAnsi="Arial" w:cs="Arial"/>
          <w:bCs/>
          <w:sz w:val="24"/>
          <w:szCs w:val="24"/>
        </w:rPr>
        <w:t xml:space="preserve">effectively </w:t>
      </w:r>
      <w:r w:rsidR="00294F9B" w:rsidRPr="0059456E">
        <w:rPr>
          <w:rFonts w:ascii="Arial" w:hAnsi="Arial" w:cs="Arial"/>
          <w:bCs/>
          <w:sz w:val="24"/>
          <w:szCs w:val="24"/>
        </w:rPr>
        <w:t xml:space="preserve">manage sickness absence across the service. A progress report will be shared with the Workforce and OD Committee early in 2025. In addition to this, a </w:t>
      </w:r>
      <w:r w:rsidR="00101532" w:rsidRPr="0059456E">
        <w:rPr>
          <w:rFonts w:ascii="Arial" w:hAnsi="Arial" w:cs="Arial"/>
          <w:bCs/>
          <w:sz w:val="24"/>
          <w:szCs w:val="24"/>
        </w:rPr>
        <w:t>M</w:t>
      </w:r>
      <w:r w:rsidR="00294F9B" w:rsidRPr="0059456E">
        <w:rPr>
          <w:rFonts w:ascii="Arial" w:hAnsi="Arial" w:cs="Arial"/>
          <w:bCs/>
          <w:sz w:val="24"/>
          <w:szCs w:val="24"/>
        </w:rPr>
        <w:t xml:space="preserve">aternity and </w:t>
      </w:r>
      <w:r w:rsidR="00101532" w:rsidRPr="0059456E">
        <w:rPr>
          <w:rFonts w:ascii="Arial" w:hAnsi="Arial" w:cs="Arial"/>
          <w:bCs/>
          <w:sz w:val="24"/>
          <w:szCs w:val="24"/>
        </w:rPr>
        <w:t>N</w:t>
      </w:r>
      <w:r w:rsidR="00294F9B" w:rsidRPr="0059456E">
        <w:rPr>
          <w:rFonts w:ascii="Arial" w:hAnsi="Arial" w:cs="Arial"/>
          <w:bCs/>
          <w:sz w:val="24"/>
          <w:szCs w:val="24"/>
        </w:rPr>
        <w:t xml:space="preserve">eonatal </w:t>
      </w:r>
      <w:r w:rsidR="00101532" w:rsidRPr="0059456E">
        <w:rPr>
          <w:rFonts w:ascii="Arial" w:hAnsi="Arial" w:cs="Arial"/>
          <w:bCs/>
          <w:sz w:val="24"/>
          <w:szCs w:val="24"/>
        </w:rPr>
        <w:t>L</w:t>
      </w:r>
      <w:r w:rsidR="00294F9B" w:rsidRPr="0059456E">
        <w:rPr>
          <w:rFonts w:ascii="Arial" w:hAnsi="Arial" w:cs="Arial"/>
          <w:bCs/>
          <w:sz w:val="24"/>
          <w:szCs w:val="24"/>
        </w:rPr>
        <w:t xml:space="preserve">eadership </w:t>
      </w:r>
      <w:r w:rsidR="00101532" w:rsidRPr="0059456E">
        <w:rPr>
          <w:rFonts w:ascii="Arial" w:hAnsi="Arial" w:cs="Arial"/>
          <w:bCs/>
          <w:sz w:val="24"/>
          <w:szCs w:val="24"/>
        </w:rPr>
        <w:t>D</w:t>
      </w:r>
      <w:r w:rsidR="00294F9B" w:rsidRPr="0059456E">
        <w:rPr>
          <w:rFonts w:ascii="Arial" w:hAnsi="Arial" w:cs="Arial"/>
          <w:bCs/>
          <w:sz w:val="24"/>
          <w:szCs w:val="24"/>
        </w:rPr>
        <w:t xml:space="preserve">evelopment proposal is due to be approved at the gold command meeting on </w:t>
      </w:r>
      <w:r w:rsidR="0059456E">
        <w:rPr>
          <w:rFonts w:ascii="Arial" w:hAnsi="Arial" w:cs="Arial"/>
          <w:bCs/>
          <w:sz w:val="24"/>
          <w:szCs w:val="24"/>
        </w:rPr>
        <w:t>16</w:t>
      </w:r>
      <w:r w:rsidR="0059456E" w:rsidRPr="0059456E">
        <w:rPr>
          <w:rFonts w:ascii="Arial" w:hAnsi="Arial" w:cs="Arial"/>
          <w:bCs/>
          <w:sz w:val="24"/>
          <w:szCs w:val="24"/>
          <w:vertAlign w:val="superscript"/>
        </w:rPr>
        <w:t>th</w:t>
      </w:r>
      <w:r w:rsidR="0059456E">
        <w:rPr>
          <w:rFonts w:ascii="Arial" w:hAnsi="Arial" w:cs="Arial"/>
          <w:bCs/>
          <w:sz w:val="24"/>
          <w:szCs w:val="24"/>
        </w:rPr>
        <w:t xml:space="preserve"> </w:t>
      </w:r>
      <w:r w:rsidR="00294F9B" w:rsidRPr="0059456E">
        <w:rPr>
          <w:rFonts w:ascii="Arial" w:hAnsi="Arial" w:cs="Arial"/>
          <w:bCs/>
          <w:sz w:val="24"/>
          <w:szCs w:val="24"/>
        </w:rPr>
        <w:t xml:space="preserve">December 2024. </w:t>
      </w:r>
    </w:p>
    <w:p w14:paraId="06C81B2E" w14:textId="27056D34" w:rsidR="000E7B70" w:rsidRPr="00B37757" w:rsidRDefault="000E7B70" w:rsidP="00B52ABC">
      <w:pPr>
        <w:spacing w:after="0" w:line="240" w:lineRule="auto"/>
        <w:jc w:val="both"/>
        <w:rPr>
          <w:rFonts w:ascii="Arial" w:hAnsi="Arial" w:cs="Arial"/>
          <w:sz w:val="24"/>
          <w:szCs w:val="24"/>
        </w:rPr>
      </w:pPr>
    </w:p>
    <w:p w14:paraId="6CF912BA" w14:textId="2D2CACD7" w:rsidR="002A2BCB" w:rsidRPr="00B37757" w:rsidRDefault="002A2BCB"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Health Education and Improvement Wales (HEIW)</w:t>
      </w:r>
    </w:p>
    <w:p w14:paraId="2523D6CC" w14:textId="77777777" w:rsidR="00AC69D1" w:rsidRDefault="003F37C8" w:rsidP="00B52ABC">
      <w:pPr>
        <w:spacing w:after="0" w:line="240" w:lineRule="auto"/>
        <w:jc w:val="both"/>
        <w:rPr>
          <w:rFonts w:ascii="Arial" w:hAnsi="Arial" w:cs="Arial"/>
          <w:bCs/>
          <w:sz w:val="24"/>
          <w:szCs w:val="24"/>
        </w:rPr>
      </w:pPr>
      <w:r w:rsidRPr="00B37757">
        <w:rPr>
          <w:rFonts w:ascii="Arial" w:hAnsi="Arial" w:cs="Arial"/>
          <w:bCs/>
          <w:sz w:val="24"/>
          <w:szCs w:val="24"/>
        </w:rPr>
        <w:t xml:space="preserve">Following two visits earlier in 2024, an action plan is place, the majority of which has already been delivered. </w:t>
      </w:r>
      <w:r w:rsidR="003234F0" w:rsidRPr="003234F0">
        <w:rPr>
          <w:rFonts w:ascii="Arial" w:hAnsi="Arial" w:cs="Arial"/>
          <w:bCs/>
          <w:sz w:val="24"/>
          <w:szCs w:val="24"/>
        </w:rPr>
        <w:t xml:space="preserve">There is one outstanding area relevant to obstetrics, which is job planning for </w:t>
      </w:r>
      <w:r w:rsidR="003234F0">
        <w:rPr>
          <w:rFonts w:ascii="Arial" w:hAnsi="Arial" w:cs="Arial"/>
          <w:bCs/>
          <w:sz w:val="24"/>
          <w:szCs w:val="24"/>
        </w:rPr>
        <w:t>c</w:t>
      </w:r>
      <w:r w:rsidR="003234F0" w:rsidRPr="003234F0">
        <w:rPr>
          <w:rFonts w:ascii="Arial" w:hAnsi="Arial" w:cs="Arial"/>
          <w:bCs/>
          <w:sz w:val="24"/>
          <w:szCs w:val="24"/>
        </w:rPr>
        <w:t>onsultants</w:t>
      </w:r>
      <w:r w:rsidR="00AC69D1">
        <w:rPr>
          <w:rFonts w:ascii="Arial" w:hAnsi="Arial" w:cs="Arial"/>
          <w:bCs/>
          <w:sz w:val="24"/>
          <w:szCs w:val="24"/>
        </w:rPr>
        <w:t xml:space="preserve"> and the following progress has been made:</w:t>
      </w:r>
    </w:p>
    <w:p w14:paraId="309BC7C0" w14:textId="77777777" w:rsidR="00AC69D1" w:rsidRDefault="00AC69D1" w:rsidP="00B52ABC">
      <w:pPr>
        <w:spacing w:after="0" w:line="240" w:lineRule="auto"/>
        <w:jc w:val="both"/>
        <w:rPr>
          <w:rFonts w:ascii="Arial" w:hAnsi="Arial" w:cs="Arial"/>
          <w:bCs/>
          <w:sz w:val="24"/>
          <w:szCs w:val="24"/>
        </w:rPr>
      </w:pPr>
    </w:p>
    <w:tbl>
      <w:tblPr>
        <w:tblW w:w="0" w:type="auto"/>
        <w:tblCellMar>
          <w:left w:w="0" w:type="dxa"/>
          <w:right w:w="0" w:type="dxa"/>
        </w:tblCellMar>
        <w:tblLook w:val="04A0" w:firstRow="1" w:lastRow="0" w:firstColumn="1" w:lastColumn="0" w:noHBand="0" w:noVBand="1"/>
      </w:tblPr>
      <w:tblGrid>
        <w:gridCol w:w="1392"/>
        <w:gridCol w:w="1873"/>
        <w:gridCol w:w="1591"/>
        <w:gridCol w:w="2311"/>
        <w:gridCol w:w="1839"/>
      </w:tblGrid>
      <w:tr w:rsidR="000B4042" w:rsidRPr="000B4042" w14:paraId="5CBD9B22" w14:textId="77777777" w:rsidTr="0050106B">
        <w:trPr>
          <w:trHeight w:val="70"/>
        </w:trPr>
        <w:tc>
          <w:tcPr>
            <w:tcW w:w="1392" w:type="dxa"/>
            <w:vMerge w:val="restart"/>
            <w:tcBorders>
              <w:top w:val="single" w:sz="8" w:space="0" w:color="auto"/>
              <w:left w:val="single" w:sz="8" w:space="0" w:color="auto"/>
              <w:right w:val="single" w:sz="8" w:space="0" w:color="auto"/>
            </w:tcBorders>
            <w:shd w:val="clear" w:color="auto" w:fill="DEEAF6" w:themeFill="accent1" w:themeFillTint="33"/>
            <w:tcMar>
              <w:top w:w="0" w:type="dxa"/>
              <w:left w:w="108" w:type="dxa"/>
              <w:bottom w:w="0" w:type="dxa"/>
              <w:right w:w="108" w:type="dxa"/>
            </w:tcMar>
          </w:tcPr>
          <w:p w14:paraId="4CCE8F78" w14:textId="707C67C7" w:rsidR="000B4042" w:rsidRPr="000B4042" w:rsidRDefault="000B4042" w:rsidP="0050106B">
            <w:pPr>
              <w:spacing w:before="40" w:after="40" w:line="240" w:lineRule="auto"/>
              <w:jc w:val="both"/>
              <w:rPr>
                <w:rFonts w:ascii="Arial" w:hAnsi="Arial" w:cs="Arial"/>
                <w:b/>
                <w:bCs/>
                <w:sz w:val="24"/>
                <w:szCs w:val="24"/>
              </w:rPr>
            </w:pPr>
          </w:p>
        </w:tc>
        <w:tc>
          <w:tcPr>
            <w:tcW w:w="1873"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2B62D699" w14:textId="79AFCC24"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Number of Consultant</w:t>
            </w:r>
            <w:r w:rsidR="0050106B">
              <w:rPr>
                <w:rFonts w:ascii="Arial" w:hAnsi="Arial" w:cs="Arial"/>
                <w:b/>
                <w:bCs/>
                <w:sz w:val="24"/>
                <w:szCs w:val="24"/>
              </w:rPr>
              <w:t>s</w:t>
            </w:r>
          </w:p>
        </w:tc>
        <w:tc>
          <w:tcPr>
            <w:tcW w:w="159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09CF638F" w14:textId="3F376C7A"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Signed off</w:t>
            </w:r>
          </w:p>
        </w:tc>
        <w:tc>
          <w:tcPr>
            <w:tcW w:w="231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42B0C5C" w14:textId="77777777"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With Consultant to Sign Off</w:t>
            </w:r>
          </w:p>
        </w:tc>
        <w:tc>
          <w:tcPr>
            <w:tcW w:w="1839"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32861418" w14:textId="77777777"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Booked</w:t>
            </w:r>
          </w:p>
        </w:tc>
      </w:tr>
      <w:tr w:rsidR="000B4042" w:rsidRPr="000B4042" w14:paraId="050AE2D9" w14:textId="77777777" w:rsidTr="0050106B">
        <w:trPr>
          <w:trHeight w:val="178"/>
        </w:trPr>
        <w:tc>
          <w:tcPr>
            <w:tcW w:w="1392" w:type="dxa"/>
            <w:vMerge/>
            <w:tcBorders>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tcPr>
          <w:p w14:paraId="79FB1AA0" w14:textId="2FCD8696" w:rsidR="000B4042" w:rsidRPr="000B4042" w:rsidRDefault="000B4042" w:rsidP="0050106B">
            <w:pPr>
              <w:spacing w:before="40" w:after="40" w:line="240" w:lineRule="auto"/>
              <w:jc w:val="both"/>
              <w:rPr>
                <w:rFonts w:ascii="Arial" w:hAnsi="Arial" w:cs="Arial"/>
                <w:bCs/>
                <w:sz w:val="24"/>
                <w:szCs w:val="24"/>
              </w:rPr>
            </w:pPr>
          </w:p>
        </w:tc>
        <w:tc>
          <w:tcPr>
            <w:tcW w:w="1873" w:type="dxa"/>
            <w:tcBorders>
              <w:top w:val="nil"/>
              <w:left w:val="nil"/>
              <w:bottom w:val="single" w:sz="8" w:space="0" w:color="auto"/>
              <w:right w:val="single" w:sz="8" w:space="0" w:color="auto"/>
            </w:tcBorders>
            <w:tcMar>
              <w:top w:w="0" w:type="dxa"/>
              <w:left w:w="108" w:type="dxa"/>
              <w:bottom w:w="0" w:type="dxa"/>
              <w:right w:w="108" w:type="dxa"/>
            </w:tcMar>
            <w:hideMark/>
          </w:tcPr>
          <w:p w14:paraId="313963B6" w14:textId="18668F8E"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18</w:t>
            </w:r>
          </w:p>
        </w:tc>
        <w:tc>
          <w:tcPr>
            <w:tcW w:w="1591" w:type="dxa"/>
            <w:tcBorders>
              <w:top w:val="nil"/>
              <w:left w:val="nil"/>
              <w:bottom w:val="single" w:sz="8" w:space="0" w:color="auto"/>
              <w:right w:val="single" w:sz="8" w:space="0" w:color="auto"/>
            </w:tcBorders>
            <w:tcMar>
              <w:top w:w="0" w:type="dxa"/>
              <w:left w:w="108" w:type="dxa"/>
              <w:bottom w:w="0" w:type="dxa"/>
              <w:right w:w="108" w:type="dxa"/>
            </w:tcMar>
            <w:hideMark/>
          </w:tcPr>
          <w:p w14:paraId="01B31310" w14:textId="15AB2BFE"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4</w:t>
            </w:r>
          </w:p>
        </w:tc>
        <w:tc>
          <w:tcPr>
            <w:tcW w:w="2311" w:type="dxa"/>
            <w:tcBorders>
              <w:top w:val="nil"/>
              <w:left w:val="nil"/>
              <w:bottom w:val="single" w:sz="8" w:space="0" w:color="auto"/>
              <w:right w:val="single" w:sz="8" w:space="0" w:color="auto"/>
            </w:tcBorders>
            <w:tcMar>
              <w:top w:w="0" w:type="dxa"/>
              <w:left w:w="108" w:type="dxa"/>
              <w:bottom w:w="0" w:type="dxa"/>
              <w:right w:w="108" w:type="dxa"/>
            </w:tcMar>
            <w:hideMark/>
          </w:tcPr>
          <w:p w14:paraId="4DEF0D66" w14:textId="77777777"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10</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66E1F1EC" w14:textId="77777777"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4</w:t>
            </w:r>
          </w:p>
        </w:tc>
      </w:tr>
    </w:tbl>
    <w:p w14:paraId="76F58C29" w14:textId="77777777" w:rsidR="00C1514C" w:rsidRPr="00B37757" w:rsidRDefault="00C1514C" w:rsidP="00B52ABC">
      <w:pPr>
        <w:spacing w:after="0" w:line="240" w:lineRule="auto"/>
        <w:jc w:val="both"/>
        <w:rPr>
          <w:rFonts w:ascii="Arial" w:hAnsi="Arial" w:cs="Arial"/>
          <w:bCs/>
          <w:sz w:val="24"/>
          <w:szCs w:val="24"/>
        </w:rPr>
      </w:pPr>
    </w:p>
    <w:p w14:paraId="360B0590" w14:textId="7481CD72" w:rsidR="00A40BE1" w:rsidRDefault="00A40BE1" w:rsidP="00A40BE1">
      <w:pPr>
        <w:spacing w:after="0" w:line="240" w:lineRule="auto"/>
        <w:jc w:val="both"/>
        <w:rPr>
          <w:rFonts w:ascii="Arial" w:hAnsi="Arial" w:cs="Arial"/>
          <w:bCs/>
          <w:sz w:val="24"/>
          <w:szCs w:val="24"/>
        </w:rPr>
      </w:pPr>
      <w:r w:rsidRPr="00A40BE1">
        <w:rPr>
          <w:rFonts w:ascii="Arial" w:hAnsi="Arial" w:cs="Arial"/>
          <w:bCs/>
          <w:sz w:val="24"/>
          <w:szCs w:val="24"/>
        </w:rPr>
        <w:t>The timescales for completion are currently being worked through as they are dependent on when the meetings take place and the consultants subsequently sign-off their job plans</w:t>
      </w:r>
      <w:r>
        <w:rPr>
          <w:rFonts w:ascii="Arial" w:hAnsi="Arial" w:cs="Arial"/>
          <w:bCs/>
          <w:sz w:val="24"/>
          <w:szCs w:val="24"/>
        </w:rPr>
        <w:t>.</w:t>
      </w:r>
    </w:p>
    <w:p w14:paraId="5D4F4336" w14:textId="77777777" w:rsidR="00A40BE1" w:rsidRDefault="00A40BE1" w:rsidP="00A40BE1">
      <w:pPr>
        <w:spacing w:after="0" w:line="240" w:lineRule="auto"/>
        <w:jc w:val="both"/>
        <w:rPr>
          <w:rFonts w:ascii="Arial" w:hAnsi="Arial" w:cs="Arial"/>
          <w:bCs/>
          <w:sz w:val="24"/>
          <w:szCs w:val="24"/>
        </w:rPr>
      </w:pPr>
    </w:p>
    <w:p w14:paraId="1D380BB9" w14:textId="5FE13230" w:rsidR="00D169A1" w:rsidRDefault="003F37C8" w:rsidP="00A40BE1">
      <w:pPr>
        <w:spacing w:after="0" w:line="240" w:lineRule="auto"/>
        <w:jc w:val="both"/>
        <w:rPr>
          <w:rFonts w:ascii="Arial" w:hAnsi="Arial" w:cs="Arial"/>
          <w:bCs/>
          <w:sz w:val="24"/>
          <w:szCs w:val="24"/>
        </w:rPr>
      </w:pPr>
      <w:r w:rsidRPr="00B37757">
        <w:rPr>
          <w:rFonts w:ascii="Arial" w:hAnsi="Arial" w:cs="Arial"/>
          <w:bCs/>
          <w:sz w:val="24"/>
          <w:szCs w:val="24"/>
        </w:rPr>
        <w:t>Since the two visits, a new cohort of trainees have rotated to the service and no concerns have been raised</w:t>
      </w:r>
      <w:r w:rsidR="00CD3CB2">
        <w:rPr>
          <w:rFonts w:ascii="Arial" w:hAnsi="Arial" w:cs="Arial"/>
          <w:bCs/>
          <w:sz w:val="24"/>
          <w:szCs w:val="24"/>
        </w:rPr>
        <w:t>, with a visit taking place by the Deputy Medical Director and Associate Medical Director for Children and Young People</w:t>
      </w:r>
      <w:r w:rsidR="00D169A1">
        <w:rPr>
          <w:rFonts w:ascii="Arial" w:hAnsi="Arial" w:cs="Arial"/>
          <w:bCs/>
          <w:sz w:val="24"/>
          <w:szCs w:val="24"/>
        </w:rPr>
        <w:t xml:space="preserve"> to seek assurance. Some of work to improve the experience of </w:t>
      </w:r>
      <w:r w:rsidR="001E644B">
        <w:rPr>
          <w:rFonts w:ascii="Arial" w:hAnsi="Arial" w:cs="Arial"/>
          <w:bCs/>
          <w:sz w:val="24"/>
          <w:szCs w:val="24"/>
        </w:rPr>
        <w:t xml:space="preserve">trainees </w:t>
      </w:r>
      <w:r w:rsidR="00D169A1">
        <w:rPr>
          <w:rFonts w:ascii="Arial" w:hAnsi="Arial" w:cs="Arial"/>
          <w:bCs/>
          <w:sz w:val="24"/>
          <w:szCs w:val="24"/>
        </w:rPr>
        <w:t>has included:</w:t>
      </w:r>
    </w:p>
    <w:p w14:paraId="7E5A119D" w14:textId="77777777" w:rsidR="00D169A1" w:rsidRDefault="00D169A1" w:rsidP="00B52ABC">
      <w:pPr>
        <w:spacing w:after="0" w:line="240" w:lineRule="auto"/>
        <w:jc w:val="both"/>
        <w:rPr>
          <w:rFonts w:ascii="Arial" w:hAnsi="Arial" w:cs="Arial"/>
          <w:bCs/>
          <w:sz w:val="24"/>
          <w:szCs w:val="24"/>
        </w:rPr>
      </w:pPr>
    </w:p>
    <w:p w14:paraId="21679DA2" w14:textId="4E0E5F22" w:rsidR="00D24CEB" w:rsidRDefault="00D169A1" w:rsidP="00D169A1">
      <w:pPr>
        <w:pStyle w:val="ListParagraph"/>
        <w:numPr>
          <w:ilvl w:val="0"/>
          <w:numId w:val="31"/>
        </w:numPr>
        <w:spacing w:after="0" w:line="240" w:lineRule="auto"/>
        <w:jc w:val="both"/>
        <w:rPr>
          <w:rFonts w:ascii="Arial" w:hAnsi="Arial" w:cs="Arial"/>
          <w:bCs/>
          <w:sz w:val="24"/>
          <w:szCs w:val="24"/>
        </w:rPr>
      </w:pPr>
      <w:r>
        <w:rPr>
          <w:rFonts w:ascii="Arial" w:hAnsi="Arial" w:cs="Arial"/>
          <w:bCs/>
          <w:sz w:val="24"/>
          <w:szCs w:val="24"/>
        </w:rPr>
        <w:t>Providing feedback to resident doctors based on ‘You Say, We did’</w:t>
      </w:r>
      <w:r w:rsidR="00781DC5">
        <w:rPr>
          <w:rFonts w:ascii="Arial" w:hAnsi="Arial" w:cs="Arial"/>
          <w:bCs/>
          <w:sz w:val="24"/>
          <w:szCs w:val="24"/>
        </w:rPr>
        <w:t>;</w:t>
      </w:r>
    </w:p>
    <w:p w14:paraId="5E39C790" w14:textId="4E751279" w:rsidR="001761EB" w:rsidRDefault="001761EB" w:rsidP="00D169A1">
      <w:pPr>
        <w:pStyle w:val="ListParagraph"/>
        <w:numPr>
          <w:ilvl w:val="0"/>
          <w:numId w:val="31"/>
        </w:numPr>
        <w:spacing w:after="0" w:line="240" w:lineRule="auto"/>
        <w:jc w:val="both"/>
        <w:rPr>
          <w:rFonts w:ascii="Arial" w:hAnsi="Arial" w:cs="Arial"/>
          <w:bCs/>
          <w:sz w:val="24"/>
          <w:szCs w:val="24"/>
        </w:rPr>
      </w:pPr>
      <w:r>
        <w:rPr>
          <w:rFonts w:ascii="Arial" w:hAnsi="Arial" w:cs="Arial"/>
          <w:bCs/>
          <w:sz w:val="24"/>
          <w:szCs w:val="24"/>
        </w:rPr>
        <w:t>Multi-disciplinary team lead appointed;</w:t>
      </w:r>
    </w:p>
    <w:p w14:paraId="6307526B" w14:textId="6898CFA2" w:rsidR="00781DC5" w:rsidRDefault="00781DC5" w:rsidP="00D169A1">
      <w:pPr>
        <w:pStyle w:val="ListParagraph"/>
        <w:numPr>
          <w:ilvl w:val="0"/>
          <w:numId w:val="31"/>
        </w:numPr>
        <w:spacing w:after="0" w:line="240" w:lineRule="auto"/>
        <w:jc w:val="both"/>
        <w:rPr>
          <w:rFonts w:ascii="Arial" w:hAnsi="Arial" w:cs="Arial"/>
          <w:bCs/>
          <w:sz w:val="24"/>
          <w:szCs w:val="24"/>
        </w:rPr>
      </w:pPr>
      <w:r>
        <w:rPr>
          <w:rFonts w:ascii="Arial" w:hAnsi="Arial" w:cs="Arial"/>
          <w:bCs/>
          <w:sz w:val="24"/>
          <w:szCs w:val="24"/>
        </w:rPr>
        <w:t>Associate Medical Director for Children and Young People attending multi-disciplinary</w:t>
      </w:r>
      <w:r w:rsidR="001761EB">
        <w:rPr>
          <w:rFonts w:ascii="Arial" w:hAnsi="Arial" w:cs="Arial"/>
          <w:bCs/>
          <w:sz w:val="24"/>
          <w:szCs w:val="24"/>
        </w:rPr>
        <w:t xml:space="preserve"> team meetings</w:t>
      </w:r>
      <w:r w:rsidR="00825479">
        <w:rPr>
          <w:rFonts w:ascii="Arial" w:hAnsi="Arial" w:cs="Arial"/>
          <w:bCs/>
          <w:sz w:val="24"/>
          <w:szCs w:val="24"/>
        </w:rPr>
        <w:t>;</w:t>
      </w:r>
    </w:p>
    <w:p w14:paraId="0C326A1E" w14:textId="05792E0F" w:rsidR="00825479" w:rsidRPr="00D169A1" w:rsidRDefault="00825479" w:rsidP="00D169A1">
      <w:pPr>
        <w:pStyle w:val="ListParagraph"/>
        <w:numPr>
          <w:ilvl w:val="0"/>
          <w:numId w:val="31"/>
        </w:numPr>
        <w:spacing w:after="0" w:line="240" w:lineRule="auto"/>
        <w:jc w:val="both"/>
        <w:rPr>
          <w:rFonts w:ascii="Arial" w:hAnsi="Arial" w:cs="Arial"/>
          <w:bCs/>
          <w:sz w:val="24"/>
          <w:szCs w:val="24"/>
        </w:rPr>
      </w:pPr>
      <w:r>
        <w:rPr>
          <w:rFonts w:ascii="Arial" w:hAnsi="Arial" w:cs="Arial"/>
          <w:bCs/>
          <w:sz w:val="24"/>
          <w:szCs w:val="24"/>
        </w:rPr>
        <w:t>Team lunches and time to come together to talk</w:t>
      </w:r>
      <w:r w:rsidR="001761EB">
        <w:rPr>
          <w:rFonts w:ascii="Arial" w:hAnsi="Arial" w:cs="Arial"/>
          <w:bCs/>
          <w:sz w:val="24"/>
          <w:szCs w:val="24"/>
        </w:rPr>
        <w:t>.</w:t>
      </w:r>
    </w:p>
    <w:p w14:paraId="764947AC" w14:textId="77777777" w:rsidR="00755806" w:rsidRPr="00B37757" w:rsidRDefault="00755806" w:rsidP="00B52ABC">
      <w:pPr>
        <w:spacing w:after="0" w:line="240" w:lineRule="auto"/>
        <w:jc w:val="both"/>
        <w:rPr>
          <w:rFonts w:ascii="Arial" w:hAnsi="Arial" w:cs="Arial"/>
          <w:bCs/>
          <w:sz w:val="24"/>
          <w:szCs w:val="24"/>
        </w:rPr>
      </w:pPr>
    </w:p>
    <w:p w14:paraId="4CA2C7C4" w14:textId="6ECA810B" w:rsidR="00755806" w:rsidRPr="00B37757" w:rsidRDefault="00755806"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 Open Incidents</w:t>
      </w:r>
    </w:p>
    <w:p w14:paraId="203218A3" w14:textId="074940E9" w:rsidR="0005083A" w:rsidRDefault="0005083A" w:rsidP="00B52ABC">
      <w:pPr>
        <w:spacing w:after="0" w:line="240" w:lineRule="auto"/>
        <w:jc w:val="both"/>
        <w:rPr>
          <w:rFonts w:ascii="Arial" w:hAnsi="Arial" w:cs="Arial"/>
          <w:bCs/>
          <w:sz w:val="24"/>
          <w:szCs w:val="24"/>
        </w:rPr>
      </w:pPr>
      <w:r w:rsidRPr="003234F0">
        <w:rPr>
          <w:rFonts w:ascii="Arial" w:hAnsi="Arial" w:cs="Arial"/>
          <w:bCs/>
          <w:sz w:val="24"/>
          <w:szCs w:val="24"/>
        </w:rPr>
        <w:t xml:space="preserve">The </w:t>
      </w:r>
      <w:r w:rsidR="00021912">
        <w:rPr>
          <w:rFonts w:ascii="Arial" w:hAnsi="Arial" w:cs="Arial"/>
          <w:bCs/>
          <w:sz w:val="24"/>
          <w:szCs w:val="24"/>
        </w:rPr>
        <w:t>HIW action</w:t>
      </w:r>
      <w:r w:rsidRPr="00B37757">
        <w:rPr>
          <w:rFonts w:ascii="Arial" w:hAnsi="Arial" w:cs="Arial"/>
          <w:bCs/>
          <w:i/>
          <w:iCs/>
          <w:sz w:val="24"/>
          <w:szCs w:val="24"/>
        </w:rPr>
        <w:t xml:space="preserve"> </w:t>
      </w:r>
      <w:r w:rsidRPr="00021912">
        <w:rPr>
          <w:rFonts w:ascii="Arial" w:hAnsi="Arial" w:cs="Arial"/>
          <w:bCs/>
          <w:sz w:val="24"/>
          <w:szCs w:val="24"/>
        </w:rPr>
        <w:t>to</w:t>
      </w:r>
      <w:r w:rsidRPr="00B37757">
        <w:rPr>
          <w:rFonts w:ascii="Arial" w:hAnsi="Arial" w:cs="Arial"/>
          <w:bCs/>
          <w:i/>
          <w:iCs/>
          <w:sz w:val="24"/>
          <w:szCs w:val="24"/>
        </w:rPr>
        <w:t xml:space="preserve"> </w:t>
      </w:r>
      <w:r w:rsidRPr="00B37757">
        <w:rPr>
          <w:rFonts w:ascii="Arial" w:hAnsi="Arial" w:cs="Arial"/>
          <w:bCs/>
          <w:sz w:val="24"/>
          <w:szCs w:val="24"/>
        </w:rPr>
        <w:t xml:space="preserve">continue the work to reduce the backlog of open Datix incidents in a timely manner and monitor progress has been closed on the 2024 general improvement plan </w:t>
      </w:r>
      <w:r w:rsidR="001773AE">
        <w:rPr>
          <w:rFonts w:ascii="Arial" w:hAnsi="Arial" w:cs="Arial"/>
          <w:bCs/>
          <w:sz w:val="24"/>
          <w:szCs w:val="24"/>
        </w:rPr>
        <w:t xml:space="preserve">as </w:t>
      </w:r>
      <w:r w:rsidRPr="00B37757">
        <w:rPr>
          <w:rFonts w:ascii="Arial" w:hAnsi="Arial" w:cs="Arial"/>
          <w:bCs/>
          <w:sz w:val="24"/>
          <w:szCs w:val="24"/>
        </w:rPr>
        <w:t xml:space="preserve">the work to reduce the backlog is ongoing. </w:t>
      </w:r>
    </w:p>
    <w:p w14:paraId="1761B649" w14:textId="77777777" w:rsidR="0072179E" w:rsidRDefault="0072179E" w:rsidP="00B52ABC">
      <w:pPr>
        <w:spacing w:after="0" w:line="240" w:lineRule="auto"/>
        <w:jc w:val="both"/>
        <w:rPr>
          <w:rFonts w:ascii="Arial" w:hAnsi="Arial" w:cs="Arial"/>
          <w:bCs/>
          <w:sz w:val="24"/>
          <w:szCs w:val="24"/>
        </w:rPr>
      </w:pPr>
    </w:p>
    <w:p w14:paraId="1E71A5B6" w14:textId="2C0325B3" w:rsidR="00DF1561" w:rsidRPr="00B37757" w:rsidRDefault="0072179E" w:rsidP="00B52ABC">
      <w:pPr>
        <w:spacing w:after="0" w:line="240" w:lineRule="auto"/>
        <w:jc w:val="both"/>
        <w:rPr>
          <w:rFonts w:ascii="Arial" w:hAnsi="Arial" w:cs="Arial"/>
          <w:bCs/>
          <w:sz w:val="24"/>
          <w:szCs w:val="24"/>
        </w:rPr>
      </w:pPr>
      <w:r>
        <w:rPr>
          <w:rFonts w:ascii="Arial" w:hAnsi="Arial" w:cs="Arial"/>
          <w:bCs/>
          <w:sz w:val="24"/>
          <w:szCs w:val="24"/>
        </w:rPr>
        <w:lastRenderedPageBreak/>
        <w:t>The service is now in a position where it is closing more incidents each month tha</w:t>
      </w:r>
      <w:r w:rsidR="00D82739">
        <w:rPr>
          <w:rFonts w:ascii="Arial" w:hAnsi="Arial" w:cs="Arial"/>
          <w:bCs/>
          <w:sz w:val="24"/>
          <w:szCs w:val="24"/>
        </w:rPr>
        <w:t>n</w:t>
      </w:r>
      <w:r>
        <w:rPr>
          <w:rFonts w:ascii="Arial" w:hAnsi="Arial" w:cs="Arial"/>
          <w:bCs/>
          <w:sz w:val="24"/>
          <w:szCs w:val="24"/>
        </w:rPr>
        <w:t xml:space="preserve"> are opened. For example, in November 2024, </w:t>
      </w:r>
      <w:r w:rsidR="00DF1561">
        <w:rPr>
          <w:rFonts w:ascii="Arial" w:hAnsi="Arial" w:cs="Arial"/>
          <w:bCs/>
          <w:sz w:val="24"/>
          <w:szCs w:val="24"/>
        </w:rPr>
        <w:t xml:space="preserve">127 incidents were reported, and </w:t>
      </w:r>
      <w:r w:rsidR="00AB259F">
        <w:rPr>
          <w:rFonts w:ascii="Arial" w:hAnsi="Arial" w:cs="Arial"/>
          <w:bCs/>
          <w:sz w:val="24"/>
          <w:szCs w:val="24"/>
        </w:rPr>
        <w:t>162</w:t>
      </w:r>
      <w:r w:rsidR="00DF1561">
        <w:rPr>
          <w:rFonts w:ascii="Arial" w:hAnsi="Arial" w:cs="Arial"/>
          <w:bCs/>
          <w:sz w:val="24"/>
          <w:szCs w:val="24"/>
        </w:rPr>
        <w:t xml:space="preserve"> closed. This demonstrates the backlog is reducing. </w:t>
      </w:r>
    </w:p>
    <w:p w14:paraId="0211D078" w14:textId="3CE7F6AA" w:rsidR="0005083A" w:rsidRPr="00B37757" w:rsidRDefault="0005083A" w:rsidP="0005083A">
      <w:pPr>
        <w:spacing w:after="0" w:line="240" w:lineRule="auto"/>
        <w:rPr>
          <w:rFonts w:ascii="Arial" w:hAnsi="Arial"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B37757" w14:paraId="4D3AA597" w14:textId="77777777" w:rsidTr="00503C09">
        <w:tc>
          <w:tcPr>
            <w:tcW w:w="2116" w:type="dxa"/>
            <w:shd w:val="clear" w:color="auto" w:fill="BDD6EE" w:themeFill="accent1" w:themeFillTint="66"/>
          </w:tcPr>
          <w:p w14:paraId="10EA7C48" w14:textId="77777777" w:rsidR="00755806" w:rsidRPr="005F15C7" w:rsidRDefault="00755806" w:rsidP="00503C09">
            <w:pPr>
              <w:spacing w:before="40" w:after="40"/>
              <w:rPr>
                <w:rFonts w:ascii="Arial" w:hAnsi="Arial" w:cs="Arial"/>
                <w:bCs/>
                <w:sz w:val="24"/>
                <w:szCs w:val="24"/>
              </w:rPr>
            </w:pPr>
          </w:p>
        </w:tc>
        <w:tc>
          <w:tcPr>
            <w:tcW w:w="3412" w:type="dxa"/>
            <w:gridSpan w:val="2"/>
            <w:shd w:val="clear" w:color="auto" w:fill="BDD6EE" w:themeFill="accent1" w:themeFillTint="66"/>
          </w:tcPr>
          <w:p w14:paraId="0EAE9181"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Maternity</w:t>
            </w:r>
          </w:p>
        </w:tc>
        <w:tc>
          <w:tcPr>
            <w:tcW w:w="3635" w:type="dxa"/>
            <w:gridSpan w:val="2"/>
            <w:shd w:val="clear" w:color="auto" w:fill="BDD6EE" w:themeFill="accent1" w:themeFillTint="66"/>
          </w:tcPr>
          <w:p w14:paraId="5A10AFF1"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Neonatal</w:t>
            </w:r>
          </w:p>
        </w:tc>
      </w:tr>
      <w:tr w:rsidR="00B37757" w:rsidRPr="00B37757" w14:paraId="635C5B15" w14:textId="77777777" w:rsidTr="00503C09">
        <w:tc>
          <w:tcPr>
            <w:tcW w:w="2116" w:type="dxa"/>
            <w:shd w:val="clear" w:color="auto" w:fill="DEEAF6" w:themeFill="accent1" w:themeFillTint="33"/>
          </w:tcPr>
          <w:p w14:paraId="5DEF610E" w14:textId="77777777" w:rsidR="00755806" w:rsidRPr="005F15C7" w:rsidRDefault="00755806" w:rsidP="00503C09">
            <w:pPr>
              <w:spacing w:before="40" w:after="40"/>
              <w:rPr>
                <w:rFonts w:ascii="Arial" w:hAnsi="Arial" w:cs="Arial"/>
                <w:bCs/>
                <w:sz w:val="24"/>
                <w:szCs w:val="24"/>
              </w:rPr>
            </w:pPr>
          </w:p>
        </w:tc>
        <w:tc>
          <w:tcPr>
            <w:tcW w:w="1984" w:type="dxa"/>
            <w:shd w:val="clear" w:color="auto" w:fill="DEEAF6" w:themeFill="accent1" w:themeFillTint="33"/>
          </w:tcPr>
          <w:p w14:paraId="436B2FB3"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Open</w:t>
            </w:r>
          </w:p>
        </w:tc>
        <w:tc>
          <w:tcPr>
            <w:tcW w:w="1428" w:type="dxa"/>
            <w:shd w:val="clear" w:color="auto" w:fill="DEEAF6" w:themeFill="accent1" w:themeFillTint="33"/>
          </w:tcPr>
          <w:p w14:paraId="0211C929"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Overdue</w:t>
            </w:r>
          </w:p>
        </w:tc>
        <w:tc>
          <w:tcPr>
            <w:tcW w:w="1969" w:type="dxa"/>
            <w:shd w:val="clear" w:color="auto" w:fill="DEEAF6" w:themeFill="accent1" w:themeFillTint="33"/>
          </w:tcPr>
          <w:p w14:paraId="7F5EE948"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Open</w:t>
            </w:r>
          </w:p>
        </w:tc>
        <w:tc>
          <w:tcPr>
            <w:tcW w:w="1666" w:type="dxa"/>
            <w:shd w:val="clear" w:color="auto" w:fill="DEEAF6" w:themeFill="accent1" w:themeFillTint="33"/>
          </w:tcPr>
          <w:p w14:paraId="7728629F"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Overdue</w:t>
            </w:r>
          </w:p>
        </w:tc>
      </w:tr>
      <w:tr w:rsidR="00B37757" w:rsidRPr="00B37757" w14:paraId="0E7E915A" w14:textId="77777777" w:rsidTr="00503C09">
        <w:tc>
          <w:tcPr>
            <w:tcW w:w="2116" w:type="dxa"/>
            <w:shd w:val="clear" w:color="auto" w:fill="DEEAF6" w:themeFill="accent1" w:themeFillTint="33"/>
          </w:tcPr>
          <w:p w14:paraId="691F0F11"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Incidents</w:t>
            </w:r>
          </w:p>
        </w:tc>
        <w:tc>
          <w:tcPr>
            <w:tcW w:w="1984" w:type="dxa"/>
          </w:tcPr>
          <w:p w14:paraId="6791E23B" w14:textId="4B020BEC" w:rsidR="00515030" w:rsidRPr="005F15C7" w:rsidRDefault="00403F8B" w:rsidP="00515030">
            <w:pPr>
              <w:spacing w:before="40" w:after="40"/>
              <w:rPr>
                <w:rFonts w:ascii="Arial" w:hAnsi="Arial" w:cs="Arial"/>
                <w:bCs/>
                <w:sz w:val="24"/>
                <w:szCs w:val="24"/>
              </w:rPr>
            </w:pPr>
            <w:r w:rsidRPr="005F15C7">
              <w:rPr>
                <w:rFonts w:ascii="Arial" w:hAnsi="Arial" w:cs="Arial"/>
                <w:bCs/>
                <w:sz w:val="24"/>
                <w:szCs w:val="24"/>
              </w:rPr>
              <w:t>152</w:t>
            </w:r>
          </w:p>
        </w:tc>
        <w:tc>
          <w:tcPr>
            <w:tcW w:w="1428" w:type="dxa"/>
          </w:tcPr>
          <w:p w14:paraId="62A0D037" w14:textId="03449BE2" w:rsidR="00515030" w:rsidRPr="005F15C7" w:rsidRDefault="00403F8B" w:rsidP="00515030">
            <w:pPr>
              <w:spacing w:before="40" w:after="40"/>
              <w:rPr>
                <w:rFonts w:ascii="Arial" w:hAnsi="Arial" w:cs="Arial"/>
                <w:bCs/>
                <w:sz w:val="24"/>
                <w:szCs w:val="24"/>
              </w:rPr>
            </w:pPr>
            <w:r w:rsidRPr="005F15C7">
              <w:rPr>
                <w:rFonts w:ascii="Arial" w:hAnsi="Arial" w:cs="Arial"/>
                <w:bCs/>
                <w:sz w:val="24"/>
                <w:szCs w:val="24"/>
              </w:rPr>
              <w:t>98</w:t>
            </w:r>
          </w:p>
        </w:tc>
        <w:tc>
          <w:tcPr>
            <w:tcW w:w="1969" w:type="dxa"/>
          </w:tcPr>
          <w:p w14:paraId="4E60C591" w14:textId="3C39596E" w:rsidR="00515030" w:rsidRPr="005F15C7" w:rsidRDefault="002D569C" w:rsidP="00515030">
            <w:pPr>
              <w:spacing w:before="40" w:after="40"/>
              <w:rPr>
                <w:rFonts w:ascii="Arial" w:hAnsi="Arial" w:cs="Arial"/>
                <w:bCs/>
                <w:sz w:val="24"/>
                <w:szCs w:val="24"/>
              </w:rPr>
            </w:pPr>
            <w:r w:rsidRPr="005F15C7">
              <w:rPr>
                <w:rFonts w:ascii="Arial" w:hAnsi="Arial" w:cs="Arial"/>
                <w:bCs/>
                <w:sz w:val="24"/>
                <w:szCs w:val="24"/>
              </w:rPr>
              <w:t>21</w:t>
            </w:r>
          </w:p>
        </w:tc>
        <w:tc>
          <w:tcPr>
            <w:tcW w:w="1666" w:type="dxa"/>
          </w:tcPr>
          <w:p w14:paraId="7188219E" w14:textId="084570AD" w:rsidR="00515030" w:rsidRPr="005F15C7" w:rsidRDefault="00EE4B76" w:rsidP="00515030">
            <w:pPr>
              <w:spacing w:before="40" w:after="40"/>
              <w:rPr>
                <w:rFonts w:ascii="Arial" w:hAnsi="Arial" w:cs="Arial"/>
                <w:bCs/>
                <w:sz w:val="24"/>
                <w:szCs w:val="24"/>
              </w:rPr>
            </w:pPr>
            <w:r w:rsidRPr="005F15C7">
              <w:rPr>
                <w:rFonts w:ascii="Arial" w:hAnsi="Arial" w:cs="Arial"/>
                <w:bCs/>
                <w:sz w:val="24"/>
                <w:szCs w:val="24"/>
              </w:rPr>
              <w:t>8</w:t>
            </w:r>
          </w:p>
        </w:tc>
      </w:tr>
      <w:tr w:rsidR="00B37757" w:rsidRPr="00B37757" w14:paraId="654C630B" w14:textId="77777777" w:rsidTr="00503C09">
        <w:tc>
          <w:tcPr>
            <w:tcW w:w="2116" w:type="dxa"/>
            <w:shd w:val="clear" w:color="auto" w:fill="DEEAF6" w:themeFill="accent1" w:themeFillTint="33"/>
          </w:tcPr>
          <w:p w14:paraId="289AF35A"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Duty of Candour</w:t>
            </w:r>
          </w:p>
        </w:tc>
        <w:tc>
          <w:tcPr>
            <w:tcW w:w="1984" w:type="dxa"/>
          </w:tcPr>
          <w:p w14:paraId="5B768C60" w14:textId="5ECE1782" w:rsidR="00515030" w:rsidRPr="005F15C7" w:rsidRDefault="002D569C" w:rsidP="00515030">
            <w:pPr>
              <w:spacing w:before="40" w:after="40"/>
              <w:rPr>
                <w:rFonts w:ascii="Arial" w:hAnsi="Arial" w:cs="Arial"/>
                <w:bCs/>
                <w:sz w:val="24"/>
                <w:szCs w:val="24"/>
              </w:rPr>
            </w:pPr>
            <w:r w:rsidRPr="005F15C7">
              <w:rPr>
                <w:rFonts w:ascii="Arial" w:hAnsi="Arial" w:cs="Arial"/>
                <w:bCs/>
                <w:sz w:val="24"/>
                <w:szCs w:val="24"/>
              </w:rPr>
              <w:t>10</w:t>
            </w:r>
          </w:p>
        </w:tc>
        <w:tc>
          <w:tcPr>
            <w:tcW w:w="1428" w:type="dxa"/>
          </w:tcPr>
          <w:p w14:paraId="6DF4200E" w14:textId="02382100" w:rsidR="00515030" w:rsidRPr="005F15C7" w:rsidRDefault="00515030" w:rsidP="00515030">
            <w:pPr>
              <w:spacing w:before="40" w:after="40"/>
              <w:rPr>
                <w:rFonts w:ascii="Arial" w:hAnsi="Arial" w:cs="Arial"/>
                <w:bCs/>
                <w:sz w:val="24"/>
                <w:szCs w:val="24"/>
              </w:rPr>
            </w:pPr>
          </w:p>
        </w:tc>
        <w:tc>
          <w:tcPr>
            <w:tcW w:w="1969" w:type="dxa"/>
          </w:tcPr>
          <w:p w14:paraId="497EA97A" w14:textId="76E35840" w:rsidR="00515030" w:rsidRPr="005F15C7" w:rsidRDefault="005F15C7" w:rsidP="00515030">
            <w:pPr>
              <w:spacing w:before="40" w:after="40"/>
              <w:rPr>
                <w:rFonts w:ascii="Arial" w:hAnsi="Arial" w:cs="Arial"/>
                <w:bCs/>
                <w:sz w:val="24"/>
                <w:szCs w:val="24"/>
              </w:rPr>
            </w:pPr>
            <w:r w:rsidRPr="005F15C7">
              <w:rPr>
                <w:rFonts w:ascii="Arial" w:hAnsi="Arial" w:cs="Arial"/>
                <w:bCs/>
                <w:sz w:val="24"/>
                <w:szCs w:val="24"/>
              </w:rPr>
              <w:t>0</w:t>
            </w:r>
          </w:p>
        </w:tc>
        <w:tc>
          <w:tcPr>
            <w:tcW w:w="1666" w:type="dxa"/>
          </w:tcPr>
          <w:p w14:paraId="1B3898D8" w14:textId="3E56A0AB" w:rsidR="00515030" w:rsidRPr="005F15C7" w:rsidRDefault="00515030" w:rsidP="00515030">
            <w:pPr>
              <w:spacing w:before="40" w:after="40"/>
              <w:rPr>
                <w:rFonts w:ascii="Arial" w:hAnsi="Arial" w:cs="Arial"/>
                <w:bCs/>
                <w:sz w:val="24"/>
                <w:szCs w:val="24"/>
              </w:rPr>
            </w:pPr>
          </w:p>
        </w:tc>
      </w:tr>
      <w:tr w:rsidR="00B37757" w:rsidRPr="00B37757" w14:paraId="5F3C549F" w14:textId="77777777" w:rsidTr="00503C09">
        <w:tc>
          <w:tcPr>
            <w:tcW w:w="2116" w:type="dxa"/>
            <w:shd w:val="clear" w:color="auto" w:fill="DEEAF6" w:themeFill="accent1" w:themeFillTint="33"/>
          </w:tcPr>
          <w:p w14:paraId="3E808F43"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Concerns</w:t>
            </w:r>
          </w:p>
        </w:tc>
        <w:tc>
          <w:tcPr>
            <w:tcW w:w="1984" w:type="dxa"/>
          </w:tcPr>
          <w:p w14:paraId="6504D740" w14:textId="54001564" w:rsidR="00515030" w:rsidRPr="005F15C7" w:rsidRDefault="00B830F8" w:rsidP="00515030">
            <w:pPr>
              <w:spacing w:before="40" w:after="40"/>
              <w:rPr>
                <w:rFonts w:ascii="Arial" w:hAnsi="Arial" w:cs="Arial"/>
                <w:bCs/>
                <w:sz w:val="24"/>
                <w:szCs w:val="24"/>
              </w:rPr>
            </w:pPr>
            <w:r w:rsidRPr="005F15C7">
              <w:rPr>
                <w:rFonts w:ascii="Arial" w:hAnsi="Arial" w:cs="Arial"/>
                <w:bCs/>
                <w:sz w:val="24"/>
                <w:szCs w:val="24"/>
              </w:rPr>
              <w:t>12</w:t>
            </w:r>
          </w:p>
        </w:tc>
        <w:tc>
          <w:tcPr>
            <w:tcW w:w="1428" w:type="dxa"/>
          </w:tcPr>
          <w:p w14:paraId="05C2B142" w14:textId="3BEFB3D2" w:rsidR="00515030" w:rsidRPr="005F15C7" w:rsidRDefault="00B830F8" w:rsidP="00515030">
            <w:pPr>
              <w:spacing w:before="40" w:after="40"/>
              <w:rPr>
                <w:rFonts w:ascii="Arial" w:hAnsi="Arial" w:cs="Arial"/>
                <w:bCs/>
                <w:sz w:val="24"/>
                <w:szCs w:val="24"/>
              </w:rPr>
            </w:pPr>
            <w:r w:rsidRPr="005F15C7">
              <w:rPr>
                <w:rFonts w:ascii="Arial" w:hAnsi="Arial" w:cs="Arial"/>
                <w:bCs/>
                <w:sz w:val="24"/>
                <w:szCs w:val="24"/>
              </w:rPr>
              <w:t>11</w:t>
            </w:r>
          </w:p>
        </w:tc>
        <w:tc>
          <w:tcPr>
            <w:tcW w:w="1969" w:type="dxa"/>
          </w:tcPr>
          <w:p w14:paraId="1916DFE2" w14:textId="58F1EA41" w:rsidR="00515030" w:rsidRPr="005F15C7" w:rsidRDefault="00695325" w:rsidP="00515030">
            <w:pPr>
              <w:spacing w:before="40" w:after="40"/>
              <w:rPr>
                <w:rFonts w:ascii="Arial" w:hAnsi="Arial" w:cs="Arial"/>
                <w:bCs/>
                <w:sz w:val="24"/>
                <w:szCs w:val="24"/>
              </w:rPr>
            </w:pPr>
            <w:r w:rsidRPr="005F15C7">
              <w:rPr>
                <w:rFonts w:ascii="Arial" w:hAnsi="Arial" w:cs="Arial"/>
                <w:bCs/>
                <w:sz w:val="24"/>
                <w:szCs w:val="24"/>
              </w:rPr>
              <w:t>0</w:t>
            </w:r>
          </w:p>
        </w:tc>
        <w:tc>
          <w:tcPr>
            <w:tcW w:w="1666" w:type="dxa"/>
          </w:tcPr>
          <w:p w14:paraId="1D97AFB4" w14:textId="011F1F83"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0</w:t>
            </w:r>
          </w:p>
        </w:tc>
      </w:tr>
      <w:tr w:rsidR="00B37757" w:rsidRPr="00B37757" w14:paraId="30638FB6" w14:textId="77777777" w:rsidTr="00503C09">
        <w:tc>
          <w:tcPr>
            <w:tcW w:w="2116" w:type="dxa"/>
            <w:shd w:val="clear" w:color="auto" w:fill="DEEAF6" w:themeFill="accent1" w:themeFillTint="33"/>
          </w:tcPr>
          <w:p w14:paraId="28873580"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Redress</w:t>
            </w:r>
          </w:p>
        </w:tc>
        <w:tc>
          <w:tcPr>
            <w:tcW w:w="1984" w:type="dxa"/>
          </w:tcPr>
          <w:p w14:paraId="661C2BE4" w14:textId="51F4B5C5"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38</w:t>
            </w:r>
          </w:p>
        </w:tc>
        <w:tc>
          <w:tcPr>
            <w:tcW w:w="1428" w:type="dxa"/>
          </w:tcPr>
          <w:p w14:paraId="61CCB31A" w14:textId="33EE2D85" w:rsidR="00515030" w:rsidRPr="005F15C7" w:rsidRDefault="00515030" w:rsidP="00515030">
            <w:pPr>
              <w:spacing w:before="40" w:after="40"/>
              <w:rPr>
                <w:rFonts w:ascii="Arial" w:hAnsi="Arial" w:cs="Arial"/>
                <w:bCs/>
                <w:sz w:val="24"/>
                <w:szCs w:val="24"/>
              </w:rPr>
            </w:pPr>
          </w:p>
        </w:tc>
        <w:tc>
          <w:tcPr>
            <w:tcW w:w="1969" w:type="dxa"/>
          </w:tcPr>
          <w:p w14:paraId="04FFCE28" w14:textId="2407548B" w:rsidR="00515030" w:rsidRPr="005F15C7" w:rsidRDefault="005F15C7" w:rsidP="00515030">
            <w:pPr>
              <w:spacing w:before="40" w:after="40"/>
              <w:rPr>
                <w:rFonts w:ascii="Arial" w:hAnsi="Arial" w:cs="Arial"/>
                <w:bCs/>
                <w:sz w:val="24"/>
                <w:szCs w:val="24"/>
              </w:rPr>
            </w:pPr>
            <w:r w:rsidRPr="005F15C7">
              <w:rPr>
                <w:rFonts w:ascii="Arial" w:hAnsi="Arial" w:cs="Arial"/>
                <w:bCs/>
                <w:sz w:val="24"/>
                <w:szCs w:val="24"/>
              </w:rPr>
              <w:t>3</w:t>
            </w:r>
          </w:p>
        </w:tc>
        <w:tc>
          <w:tcPr>
            <w:tcW w:w="1666" w:type="dxa"/>
          </w:tcPr>
          <w:p w14:paraId="6494829C" w14:textId="01732966" w:rsidR="00515030" w:rsidRPr="005F15C7" w:rsidRDefault="00515030" w:rsidP="00515030">
            <w:pPr>
              <w:spacing w:before="40" w:after="40"/>
              <w:rPr>
                <w:rFonts w:ascii="Arial" w:hAnsi="Arial" w:cs="Arial"/>
                <w:bCs/>
                <w:sz w:val="24"/>
                <w:szCs w:val="24"/>
              </w:rPr>
            </w:pPr>
          </w:p>
        </w:tc>
      </w:tr>
      <w:tr w:rsidR="00B37757" w:rsidRPr="00B37757" w14:paraId="26AF511C" w14:textId="77777777" w:rsidTr="00503C09">
        <w:tc>
          <w:tcPr>
            <w:tcW w:w="2116" w:type="dxa"/>
            <w:shd w:val="clear" w:color="auto" w:fill="DEEAF6" w:themeFill="accent1" w:themeFillTint="33"/>
          </w:tcPr>
          <w:p w14:paraId="768D0850"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Claims</w:t>
            </w:r>
          </w:p>
        </w:tc>
        <w:tc>
          <w:tcPr>
            <w:tcW w:w="1984" w:type="dxa"/>
          </w:tcPr>
          <w:p w14:paraId="1B84E50B" w14:textId="60786F0D" w:rsidR="00515030" w:rsidRPr="005F15C7" w:rsidRDefault="0072179E" w:rsidP="00515030">
            <w:pPr>
              <w:spacing w:before="40" w:after="40"/>
              <w:rPr>
                <w:rFonts w:ascii="Arial" w:hAnsi="Arial" w:cs="Arial"/>
                <w:bCs/>
                <w:sz w:val="24"/>
                <w:szCs w:val="24"/>
              </w:rPr>
            </w:pPr>
            <w:r w:rsidRPr="005F15C7">
              <w:rPr>
                <w:rFonts w:ascii="Arial" w:hAnsi="Arial" w:cs="Arial"/>
                <w:bCs/>
                <w:sz w:val="24"/>
                <w:szCs w:val="24"/>
              </w:rPr>
              <w:t>57</w:t>
            </w:r>
          </w:p>
        </w:tc>
        <w:tc>
          <w:tcPr>
            <w:tcW w:w="1428" w:type="dxa"/>
          </w:tcPr>
          <w:p w14:paraId="545393C3" w14:textId="7E69EB78" w:rsidR="00515030" w:rsidRPr="005F15C7" w:rsidRDefault="00515030" w:rsidP="00515030">
            <w:pPr>
              <w:spacing w:before="40" w:after="40"/>
              <w:rPr>
                <w:rFonts w:ascii="Arial" w:hAnsi="Arial" w:cs="Arial"/>
                <w:bCs/>
                <w:sz w:val="24"/>
                <w:szCs w:val="24"/>
              </w:rPr>
            </w:pPr>
          </w:p>
        </w:tc>
        <w:tc>
          <w:tcPr>
            <w:tcW w:w="1969" w:type="dxa"/>
          </w:tcPr>
          <w:p w14:paraId="25588598" w14:textId="2C456CC1"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5</w:t>
            </w:r>
          </w:p>
        </w:tc>
        <w:tc>
          <w:tcPr>
            <w:tcW w:w="1666" w:type="dxa"/>
          </w:tcPr>
          <w:p w14:paraId="5009E552" w14:textId="00F3CF32" w:rsidR="00515030" w:rsidRPr="005F15C7" w:rsidRDefault="00515030" w:rsidP="00515030">
            <w:pPr>
              <w:spacing w:before="40" w:after="40"/>
              <w:rPr>
                <w:rFonts w:ascii="Arial" w:hAnsi="Arial" w:cs="Arial"/>
                <w:bCs/>
                <w:sz w:val="24"/>
                <w:szCs w:val="24"/>
              </w:rPr>
            </w:pPr>
          </w:p>
        </w:tc>
      </w:tr>
    </w:tbl>
    <w:p w14:paraId="2EC75C3D" w14:textId="77777777" w:rsidR="00755806" w:rsidRPr="00B37757" w:rsidRDefault="00755806" w:rsidP="00755806">
      <w:pPr>
        <w:pStyle w:val="ListParagraph"/>
        <w:spacing w:after="0" w:line="240" w:lineRule="auto"/>
        <w:rPr>
          <w:rFonts w:ascii="Arial" w:hAnsi="Arial" w:cs="Arial"/>
          <w:bCs/>
          <w:sz w:val="24"/>
          <w:szCs w:val="24"/>
        </w:rPr>
      </w:pPr>
    </w:p>
    <w:p w14:paraId="0B57BDFC" w14:textId="0E6712C4" w:rsidR="009A6753" w:rsidRDefault="00755806" w:rsidP="00B52ABC">
      <w:pPr>
        <w:spacing w:after="0" w:line="240" w:lineRule="auto"/>
        <w:jc w:val="both"/>
        <w:rPr>
          <w:rFonts w:ascii="Arial" w:hAnsi="Arial" w:cs="Arial"/>
          <w:bCs/>
          <w:sz w:val="24"/>
          <w:szCs w:val="24"/>
        </w:rPr>
      </w:pPr>
      <w:r w:rsidRPr="00B37757">
        <w:rPr>
          <w:rFonts w:ascii="Arial" w:hAnsi="Arial" w:cs="Arial"/>
          <w:bCs/>
          <w:sz w:val="24"/>
          <w:szCs w:val="24"/>
        </w:rPr>
        <w:t xml:space="preserve">Sprint sessions are taking place to close incidents as soon as possible where no harm has occurred, while the more serious are investigated by the midwifery team. </w:t>
      </w:r>
      <w:r w:rsidR="009A6753">
        <w:rPr>
          <w:rFonts w:ascii="Arial" w:hAnsi="Arial" w:cs="Arial"/>
          <w:bCs/>
          <w:sz w:val="24"/>
          <w:szCs w:val="24"/>
        </w:rPr>
        <w:t>Of those incidents which are overdue, the majority are from August 2024 onwards, with the few prior to this complex and some subject to legal proceedings.</w:t>
      </w:r>
    </w:p>
    <w:p w14:paraId="2C95EB0D" w14:textId="77777777" w:rsidR="009A6753" w:rsidRDefault="009A6753" w:rsidP="00B52ABC">
      <w:pPr>
        <w:spacing w:after="0" w:line="240" w:lineRule="auto"/>
        <w:jc w:val="both"/>
        <w:rPr>
          <w:rFonts w:ascii="Arial" w:hAnsi="Arial" w:cs="Arial"/>
          <w:bCs/>
          <w:sz w:val="24"/>
          <w:szCs w:val="24"/>
        </w:rPr>
      </w:pPr>
    </w:p>
    <w:p w14:paraId="312A6B6D" w14:textId="40202771" w:rsidR="00755806" w:rsidRPr="00B37757" w:rsidRDefault="00755806"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clinical leads for maternity and neonatal continue to prioritise the responses to concerns, redress and claims to sign-off the responses, but </w:t>
      </w:r>
      <w:r w:rsidR="005D2CF8" w:rsidRPr="00B37757">
        <w:rPr>
          <w:rFonts w:ascii="Arial" w:hAnsi="Arial" w:cs="Arial"/>
          <w:bCs/>
          <w:sz w:val="24"/>
          <w:szCs w:val="24"/>
        </w:rPr>
        <w:t>the majority</w:t>
      </w:r>
      <w:r w:rsidR="00840D52" w:rsidRPr="00B37757">
        <w:rPr>
          <w:rFonts w:ascii="Arial" w:hAnsi="Arial" w:cs="Arial"/>
          <w:bCs/>
          <w:sz w:val="24"/>
          <w:szCs w:val="24"/>
        </w:rPr>
        <w:t xml:space="preserve"> of</w:t>
      </w:r>
      <w:r w:rsidRPr="00B37757">
        <w:rPr>
          <w:rFonts w:ascii="Arial" w:hAnsi="Arial" w:cs="Arial"/>
          <w:bCs/>
          <w:sz w:val="24"/>
          <w:szCs w:val="24"/>
        </w:rPr>
        <w:t xml:space="preserve"> the ones open are complex and part of legal proceedings</w:t>
      </w:r>
      <w:r w:rsidR="00094796">
        <w:rPr>
          <w:rFonts w:ascii="Arial" w:hAnsi="Arial" w:cs="Arial"/>
          <w:bCs/>
          <w:sz w:val="24"/>
          <w:szCs w:val="24"/>
        </w:rPr>
        <w:t xml:space="preserve">, with 22 of the 38 redress claims originating from incidents. </w:t>
      </w:r>
      <w:r w:rsidRPr="00B37757">
        <w:rPr>
          <w:rFonts w:ascii="Arial" w:hAnsi="Arial" w:cs="Arial"/>
          <w:bCs/>
          <w:sz w:val="24"/>
          <w:szCs w:val="24"/>
        </w:rPr>
        <w:t xml:space="preserve"> </w:t>
      </w:r>
    </w:p>
    <w:p w14:paraId="73950573" w14:textId="77777777" w:rsidR="000353DE" w:rsidRPr="00B37757" w:rsidRDefault="000353DE" w:rsidP="00B52ABC">
      <w:pPr>
        <w:spacing w:after="0" w:line="240" w:lineRule="auto"/>
        <w:jc w:val="both"/>
        <w:rPr>
          <w:rFonts w:ascii="Arial" w:hAnsi="Arial" w:cs="Arial"/>
          <w:bCs/>
          <w:sz w:val="24"/>
          <w:szCs w:val="24"/>
        </w:rPr>
      </w:pPr>
    </w:p>
    <w:p w14:paraId="01C27CCC" w14:textId="73C75F9F" w:rsidR="00713A04" w:rsidRDefault="005B378E" w:rsidP="009D1D31">
      <w:pPr>
        <w:spacing w:after="0" w:line="240" w:lineRule="auto"/>
        <w:jc w:val="both"/>
        <w:rPr>
          <w:rFonts w:ascii="Arial" w:hAnsi="Arial" w:cs="Arial"/>
          <w:bCs/>
          <w:sz w:val="24"/>
          <w:szCs w:val="24"/>
        </w:rPr>
      </w:pPr>
      <w:r>
        <w:rPr>
          <w:rFonts w:ascii="Arial" w:hAnsi="Arial" w:cs="Arial"/>
          <w:bCs/>
          <w:sz w:val="24"/>
          <w:szCs w:val="24"/>
        </w:rPr>
        <w:t>Two main themes have been identified from the incidents</w:t>
      </w:r>
      <w:r w:rsidR="0084224F">
        <w:rPr>
          <w:rFonts w:ascii="Arial" w:hAnsi="Arial" w:cs="Arial"/>
          <w:bCs/>
          <w:sz w:val="24"/>
          <w:szCs w:val="24"/>
        </w:rPr>
        <w:t xml:space="preserve"> and/or concerns</w:t>
      </w:r>
      <w:r>
        <w:rPr>
          <w:rFonts w:ascii="Arial" w:hAnsi="Arial" w:cs="Arial"/>
          <w:bCs/>
          <w:sz w:val="24"/>
          <w:szCs w:val="24"/>
        </w:rPr>
        <w:t xml:space="preserve"> being raised:</w:t>
      </w:r>
    </w:p>
    <w:p w14:paraId="5DF05092" w14:textId="77777777" w:rsidR="005B378E" w:rsidRDefault="005B378E" w:rsidP="009D1D31">
      <w:pPr>
        <w:spacing w:after="0" w:line="240" w:lineRule="auto"/>
        <w:jc w:val="both"/>
        <w:rPr>
          <w:rFonts w:ascii="Arial" w:hAnsi="Arial" w:cs="Arial"/>
          <w:bCs/>
          <w:sz w:val="24"/>
          <w:szCs w:val="24"/>
        </w:rPr>
      </w:pPr>
    </w:p>
    <w:p w14:paraId="7ECA4181" w14:textId="013B9CB8" w:rsidR="005B378E" w:rsidRDefault="005B378E" w:rsidP="004058ED">
      <w:pPr>
        <w:pStyle w:val="ListParagraph"/>
        <w:numPr>
          <w:ilvl w:val="0"/>
          <w:numId w:val="30"/>
        </w:numPr>
        <w:spacing w:after="0" w:line="240" w:lineRule="auto"/>
        <w:jc w:val="both"/>
        <w:rPr>
          <w:rFonts w:ascii="Arial" w:hAnsi="Arial" w:cs="Arial"/>
          <w:bCs/>
          <w:sz w:val="24"/>
          <w:szCs w:val="24"/>
        </w:rPr>
      </w:pPr>
      <w:r>
        <w:rPr>
          <w:rFonts w:ascii="Arial" w:hAnsi="Arial" w:cs="Arial"/>
          <w:bCs/>
          <w:sz w:val="24"/>
          <w:szCs w:val="24"/>
        </w:rPr>
        <w:t xml:space="preserve">Delayed induction of labour </w:t>
      </w:r>
      <w:r w:rsidR="0084224F">
        <w:rPr>
          <w:rFonts w:ascii="Arial" w:hAnsi="Arial" w:cs="Arial"/>
          <w:bCs/>
          <w:sz w:val="24"/>
          <w:szCs w:val="24"/>
        </w:rPr>
        <w:t>–</w:t>
      </w:r>
      <w:r>
        <w:rPr>
          <w:rFonts w:ascii="Arial" w:hAnsi="Arial" w:cs="Arial"/>
          <w:bCs/>
          <w:sz w:val="24"/>
          <w:szCs w:val="24"/>
        </w:rPr>
        <w:t xml:space="preserve"> </w:t>
      </w:r>
      <w:r w:rsidR="00FD3EC5">
        <w:rPr>
          <w:rFonts w:ascii="Arial" w:hAnsi="Arial" w:cs="Arial"/>
          <w:bCs/>
          <w:sz w:val="24"/>
          <w:szCs w:val="24"/>
        </w:rPr>
        <w:t>work to address this is taking place on a national level as it is a result of changes to the NICE (National Institute for Clinical Excellence) guidance</w:t>
      </w:r>
      <w:r w:rsidR="00C77D50">
        <w:rPr>
          <w:rFonts w:ascii="Arial" w:hAnsi="Arial" w:cs="Arial"/>
          <w:bCs/>
          <w:sz w:val="24"/>
          <w:szCs w:val="24"/>
        </w:rPr>
        <w:t>;</w:t>
      </w:r>
    </w:p>
    <w:p w14:paraId="29619F95" w14:textId="67006BAA" w:rsidR="0084224F" w:rsidRPr="005B378E" w:rsidRDefault="0084224F" w:rsidP="004058ED">
      <w:pPr>
        <w:pStyle w:val="ListParagraph"/>
        <w:numPr>
          <w:ilvl w:val="0"/>
          <w:numId w:val="30"/>
        </w:numPr>
        <w:spacing w:after="0" w:line="240" w:lineRule="auto"/>
        <w:jc w:val="both"/>
        <w:rPr>
          <w:rFonts w:ascii="Arial" w:hAnsi="Arial" w:cs="Arial"/>
          <w:bCs/>
          <w:sz w:val="24"/>
          <w:szCs w:val="24"/>
        </w:rPr>
      </w:pPr>
      <w:r>
        <w:rPr>
          <w:rFonts w:ascii="Arial" w:hAnsi="Arial" w:cs="Arial"/>
          <w:bCs/>
          <w:sz w:val="24"/>
          <w:szCs w:val="24"/>
        </w:rPr>
        <w:t xml:space="preserve">Communication – </w:t>
      </w:r>
      <w:r w:rsidR="006E0188">
        <w:rPr>
          <w:rFonts w:ascii="Arial" w:hAnsi="Arial" w:cs="Arial"/>
          <w:bCs/>
          <w:sz w:val="24"/>
          <w:szCs w:val="24"/>
        </w:rPr>
        <w:t>work</w:t>
      </w:r>
      <w:r w:rsidR="00E807F2">
        <w:rPr>
          <w:rFonts w:ascii="Arial" w:hAnsi="Arial" w:cs="Arial"/>
          <w:bCs/>
          <w:sz w:val="24"/>
          <w:szCs w:val="24"/>
        </w:rPr>
        <w:t xml:space="preserve"> is being undertaken to remind staff of the </w:t>
      </w:r>
      <w:r w:rsidR="003A3BE3">
        <w:rPr>
          <w:rFonts w:ascii="Arial" w:hAnsi="Arial" w:cs="Arial"/>
          <w:bCs/>
          <w:sz w:val="24"/>
          <w:szCs w:val="24"/>
        </w:rPr>
        <w:t>importance</w:t>
      </w:r>
      <w:r w:rsidR="00E807F2">
        <w:rPr>
          <w:rFonts w:ascii="Arial" w:hAnsi="Arial" w:cs="Arial"/>
          <w:bCs/>
          <w:sz w:val="24"/>
          <w:szCs w:val="24"/>
        </w:rPr>
        <w:t xml:space="preserve"> of providing consistent information</w:t>
      </w:r>
      <w:r w:rsidR="006E0188">
        <w:rPr>
          <w:rFonts w:ascii="Arial" w:hAnsi="Arial" w:cs="Arial"/>
          <w:bCs/>
          <w:sz w:val="24"/>
          <w:szCs w:val="24"/>
        </w:rPr>
        <w:t xml:space="preserve"> across antenatal clinics and ward rounds as women often see </w:t>
      </w:r>
      <w:r w:rsidR="004E4B2D">
        <w:rPr>
          <w:rFonts w:ascii="Arial" w:hAnsi="Arial" w:cs="Arial"/>
          <w:bCs/>
          <w:sz w:val="24"/>
          <w:szCs w:val="24"/>
        </w:rPr>
        <w:t>different staff members over the course of the</w:t>
      </w:r>
      <w:r w:rsidR="003A3BE3">
        <w:rPr>
          <w:rFonts w:ascii="Arial" w:hAnsi="Arial" w:cs="Arial"/>
          <w:bCs/>
          <w:sz w:val="24"/>
          <w:szCs w:val="24"/>
        </w:rPr>
        <w:t>ir</w:t>
      </w:r>
      <w:r w:rsidR="004E4B2D">
        <w:rPr>
          <w:rFonts w:ascii="Arial" w:hAnsi="Arial" w:cs="Arial"/>
          <w:bCs/>
          <w:sz w:val="24"/>
          <w:szCs w:val="24"/>
        </w:rPr>
        <w:t xml:space="preserve"> care</w:t>
      </w:r>
      <w:r w:rsidR="00E807F2">
        <w:rPr>
          <w:rFonts w:ascii="Arial" w:hAnsi="Arial" w:cs="Arial"/>
          <w:bCs/>
          <w:sz w:val="24"/>
          <w:szCs w:val="24"/>
        </w:rPr>
        <w:t xml:space="preserve">. </w:t>
      </w:r>
    </w:p>
    <w:p w14:paraId="50A7BAA3" w14:textId="77777777" w:rsidR="00E07F9C" w:rsidRPr="00B37757" w:rsidRDefault="00E07F9C" w:rsidP="00B52ABC">
      <w:pPr>
        <w:spacing w:after="0" w:line="240" w:lineRule="auto"/>
        <w:jc w:val="both"/>
        <w:rPr>
          <w:rFonts w:ascii="Arial" w:hAnsi="Arial" w:cs="Arial"/>
          <w:bCs/>
          <w:sz w:val="24"/>
          <w:szCs w:val="24"/>
        </w:rPr>
      </w:pPr>
    </w:p>
    <w:p w14:paraId="47D0448B" w14:textId="21227B37" w:rsidR="00501AA7" w:rsidRPr="00B37757" w:rsidRDefault="005C3A74"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 </w:t>
      </w:r>
      <w:r w:rsidR="00501AA7" w:rsidRPr="00B37757">
        <w:rPr>
          <w:rFonts w:ascii="Arial" w:hAnsi="Arial" w:cs="Arial"/>
          <w:b/>
          <w:sz w:val="24"/>
          <w:szCs w:val="24"/>
        </w:rPr>
        <w:t xml:space="preserve">National Reports </w:t>
      </w:r>
    </w:p>
    <w:p w14:paraId="7E9FFE44" w14:textId="77777777" w:rsidR="00E22EAF" w:rsidRPr="00B37757" w:rsidRDefault="00E22EAF" w:rsidP="00B52ABC">
      <w:pPr>
        <w:pStyle w:val="ListParagraph"/>
        <w:spacing w:after="0" w:line="240" w:lineRule="auto"/>
        <w:jc w:val="both"/>
        <w:rPr>
          <w:rFonts w:ascii="Arial" w:hAnsi="Arial" w:cs="Arial"/>
          <w:b/>
          <w:sz w:val="24"/>
          <w:szCs w:val="24"/>
        </w:rPr>
      </w:pPr>
    </w:p>
    <w:p w14:paraId="6F561D8A" w14:textId="77777777" w:rsidR="00294C9F" w:rsidRPr="00B37757" w:rsidRDefault="003B0348" w:rsidP="00B52ABC">
      <w:pPr>
        <w:pStyle w:val="ListParagraph"/>
        <w:numPr>
          <w:ilvl w:val="0"/>
          <w:numId w:val="17"/>
        </w:numPr>
        <w:spacing w:after="0" w:line="240" w:lineRule="auto"/>
        <w:ind w:left="357" w:hanging="357"/>
        <w:jc w:val="both"/>
        <w:rPr>
          <w:rFonts w:ascii="Arial" w:hAnsi="Arial" w:cs="Arial"/>
          <w:bCs/>
          <w:i/>
          <w:iCs/>
          <w:sz w:val="24"/>
          <w:szCs w:val="24"/>
        </w:rPr>
      </w:pPr>
      <w:r w:rsidRPr="00B37757">
        <w:rPr>
          <w:rFonts w:ascii="Arial" w:hAnsi="Arial" w:cs="Arial"/>
          <w:bCs/>
          <w:i/>
          <w:iCs/>
          <w:sz w:val="24"/>
          <w:szCs w:val="24"/>
        </w:rPr>
        <w:t xml:space="preserve">MBRRACE-UK </w:t>
      </w:r>
      <w:r w:rsidR="00AE3A7A" w:rsidRPr="00B37757">
        <w:rPr>
          <w:rFonts w:ascii="Arial" w:hAnsi="Arial" w:cs="Arial"/>
          <w:bCs/>
          <w:i/>
          <w:iCs/>
          <w:sz w:val="24"/>
          <w:szCs w:val="24"/>
        </w:rPr>
        <w:t>(Mothers and Babies: Reducing Risk through Audits and Confidential Enquiries across the UK)</w:t>
      </w:r>
      <w:r w:rsidR="00605B03" w:rsidRPr="00B37757">
        <w:rPr>
          <w:rFonts w:ascii="Arial" w:hAnsi="Arial" w:cs="Arial"/>
          <w:bCs/>
          <w:i/>
          <w:iCs/>
          <w:sz w:val="24"/>
          <w:szCs w:val="24"/>
        </w:rPr>
        <w:t xml:space="preserve"> </w:t>
      </w:r>
    </w:p>
    <w:p w14:paraId="76ABAFD4" w14:textId="2697437E" w:rsidR="00294C9F" w:rsidRPr="00B37757" w:rsidRDefault="00294C9F"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w:t>
      </w:r>
      <w:r w:rsidRPr="00B37757">
        <w:rPr>
          <w:rFonts w:ascii="Arial" w:hAnsi="Arial" w:cs="Arial"/>
          <w:bCs/>
          <w:i/>
          <w:iCs/>
          <w:sz w:val="24"/>
          <w:szCs w:val="24"/>
        </w:rPr>
        <w:t>‘State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r w:rsidRPr="00B37757">
        <w:rPr>
          <w:rFonts w:ascii="Arial" w:hAnsi="Arial" w:cs="Arial"/>
          <w:bCs/>
          <w:sz w:val="24"/>
          <w:szCs w:val="24"/>
        </w:rPr>
        <w:t xml:space="preserve"> has been published</w:t>
      </w:r>
      <w:r w:rsidR="004F6359">
        <w:rPr>
          <w:rFonts w:ascii="Arial" w:hAnsi="Arial" w:cs="Arial"/>
          <w:bCs/>
          <w:sz w:val="24"/>
          <w:szCs w:val="24"/>
        </w:rPr>
        <w:t>.</w:t>
      </w:r>
      <w:r w:rsidR="004F6359" w:rsidRPr="004F6359">
        <w:rPr>
          <w:rFonts w:ascii="Arial" w:hAnsi="Arial" w:cs="Arial"/>
          <w:bCs/>
          <w:sz w:val="24"/>
          <w:szCs w:val="24"/>
        </w:rPr>
        <w:t xml:space="preserve"> </w:t>
      </w:r>
      <w:r w:rsidR="004F6359" w:rsidRPr="002E1CF4">
        <w:rPr>
          <w:rFonts w:ascii="Arial" w:hAnsi="Arial" w:cs="Arial"/>
          <w:bCs/>
          <w:sz w:val="24"/>
          <w:szCs w:val="24"/>
        </w:rPr>
        <w:t xml:space="preserve">The service has benchmarked itself against the findings and this </w:t>
      </w:r>
      <w:r w:rsidR="004F6359">
        <w:rPr>
          <w:rFonts w:ascii="Arial" w:hAnsi="Arial" w:cs="Arial"/>
          <w:bCs/>
          <w:sz w:val="24"/>
          <w:szCs w:val="24"/>
        </w:rPr>
        <w:t>will be</w:t>
      </w:r>
      <w:r w:rsidR="004F6359" w:rsidRPr="002E1CF4">
        <w:rPr>
          <w:rFonts w:ascii="Arial" w:hAnsi="Arial" w:cs="Arial"/>
          <w:bCs/>
          <w:sz w:val="24"/>
          <w:szCs w:val="24"/>
        </w:rPr>
        <w:t xml:space="preserve"> considered by the gold command</w:t>
      </w:r>
      <w:r w:rsidR="004F6359">
        <w:rPr>
          <w:rFonts w:ascii="Arial" w:hAnsi="Arial" w:cs="Arial"/>
          <w:bCs/>
          <w:sz w:val="24"/>
          <w:szCs w:val="24"/>
        </w:rPr>
        <w:t xml:space="preserve"> at its next meeting </w:t>
      </w:r>
      <w:r w:rsidR="003A3BE3">
        <w:rPr>
          <w:rFonts w:ascii="Arial" w:hAnsi="Arial" w:cs="Arial"/>
          <w:bCs/>
          <w:sz w:val="24"/>
          <w:szCs w:val="24"/>
        </w:rPr>
        <w:t>after</w:t>
      </w:r>
      <w:r w:rsidR="004F6359">
        <w:rPr>
          <w:rFonts w:ascii="Arial" w:hAnsi="Arial" w:cs="Arial"/>
          <w:bCs/>
          <w:sz w:val="24"/>
          <w:szCs w:val="24"/>
        </w:rPr>
        <w:t xml:space="preserve"> it has been discussed by the silver group and any actions required agreed</w:t>
      </w:r>
      <w:r w:rsidR="004F6359" w:rsidRPr="002E1CF4">
        <w:rPr>
          <w:rFonts w:ascii="Arial" w:hAnsi="Arial" w:cs="Arial"/>
          <w:bCs/>
          <w:sz w:val="24"/>
          <w:szCs w:val="24"/>
        </w:rPr>
        <w:t>. However, there are no immediate causes for concern or significant issues to note.</w:t>
      </w:r>
    </w:p>
    <w:p w14:paraId="0E29E16D" w14:textId="77777777" w:rsidR="008B7315" w:rsidRPr="00B37757" w:rsidRDefault="008B7315" w:rsidP="00B52ABC">
      <w:pPr>
        <w:spacing w:after="0" w:line="240" w:lineRule="auto"/>
        <w:jc w:val="both"/>
        <w:rPr>
          <w:rFonts w:ascii="Arial" w:hAnsi="Arial" w:cs="Arial"/>
          <w:bCs/>
          <w:sz w:val="24"/>
          <w:szCs w:val="24"/>
        </w:rPr>
      </w:pPr>
    </w:p>
    <w:p w14:paraId="0C8EA35B" w14:textId="7D26C5FE" w:rsidR="00407C8C" w:rsidRPr="00340452" w:rsidRDefault="00407C8C" w:rsidP="00B52ABC">
      <w:pPr>
        <w:pStyle w:val="ListParagraph"/>
        <w:numPr>
          <w:ilvl w:val="0"/>
          <w:numId w:val="17"/>
        </w:numPr>
        <w:spacing w:after="0" w:line="240" w:lineRule="auto"/>
        <w:jc w:val="both"/>
        <w:rPr>
          <w:rFonts w:ascii="Arial" w:hAnsi="Arial" w:cs="Arial"/>
          <w:i/>
          <w:iCs/>
          <w:sz w:val="24"/>
          <w:szCs w:val="24"/>
        </w:rPr>
      </w:pPr>
      <w:r w:rsidRPr="00340452">
        <w:rPr>
          <w:rFonts w:ascii="Arial" w:hAnsi="Arial" w:cs="Arial"/>
          <w:i/>
          <w:iCs/>
          <w:sz w:val="24"/>
          <w:szCs w:val="24"/>
        </w:rPr>
        <w:lastRenderedPageBreak/>
        <w:t>Audit Wales Review of Operational Governance</w:t>
      </w:r>
    </w:p>
    <w:p w14:paraId="6EB139DB" w14:textId="12E978BC" w:rsidR="00407C8C" w:rsidRPr="00340452" w:rsidRDefault="00407C8C" w:rsidP="00B52ABC">
      <w:pPr>
        <w:spacing w:after="0" w:line="240" w:lineRule="auto"/>
        <w:jc w:val="both"/>
        <w:rPr>
          <w:rFonts w:ascii="Arial" w:hAnsi="Arial" w:cs="Arial"/>
          <w:sz w:val="24"/>
          <w:szCs w:val="24"/>
        </w:rPr>
      </w:pPr>
      <w:r w:rsidRPr="00340452">
        <w:rPr>
          <w:rFonts w:ascii="Arial" w:hAnsi="Arial" w:cs="Arial"/>
          <w:sz w:val="24"/>
          <w:szCs w:val="24"/>
        </w:rPr>
        <w:t xml:space="preserve">The service had considered the recommendations made within the report around governance and leadership. The service group </w:t>
      </w:r>
      <w:r w:rsidR="00B10D91" w:rsidRPr="00340452">
        <w:rPr>
          <w:rFonts w:ascii="Arial" w:hAnsi="Arial" w:cs="Arial"/>
          <w:sz w:val="24"/>
          <w:szCs w:val="24"/>
        </w:rPr>
        <w:t>has</w:t>
      </w:r>
      <w:r w:rsidRPr="00340452">
        <w:rPr>
          <w:rFonts w:ascii="Arial" w:hAnsi="Arial" w:cs="Arial"/>
          <w:sz w:val="24"/>
          <w:szCs w:val="24"/>
        </w:rPr>
        <w:t xml:space="preserve"> recently undergone an organisational change process</w:t>
      </w:r>
      <w:r w:rsidR="00F519D7" w:rsidRPr="00340452">
        <w:rPr>
          <w:rFonts w:ascii="Arial" w:hAnsi="Arial" w:cs="Arial"/>
          <w:sz w:val="24"/>
          <w:szCs w:val="24"/>
        </w:rPr>
        <w:t xml:space="preserve">, resulting in </w:t>
      </w:r>
      <w:r w:rsidRPr="00340452">
        <w:rPr>
          <w:rFonts w:ascii="Arial" w:hAnsi="Arial" w:cs="Arial"/>
          <w:sz w:val="24"/>
          <w:szCs w:val="24"/>
        </w:rPr>
        <w:t>a new leadership and governance structure</w:t>
      </w:r>
      <w:r w:rsidR="00F519D7" w:rsidRPr="00340452">
        <w:rPr>
          <w:rFonts w:ascii="Arial" w:hAnsi="Arial" w:cs="Arial"/>
          <w:sz w:val="24"/>
          <w:szCs w:val="24"/>
        </w:rPr>
        <w:t xml:space="preserve">, which address the findings of the report. </w:t>
      </w:r>
      <w:r w:rsidR="00340452" w:rsidRPr="00340452">
        <w:rPr>
          <w:rFonts w:ascii="Arial" w:hAnsi="Arial" w:cs="Arial"/>
          <w:sz w:val="24"/>
          <w:szCs w:val="24"/>
        </w:rPr>
        <w:t xml:space="preserve">These have been shared with the members of the gold command for assurance. </w:t>
      </w:r>
      <w:r w:rsidR="00F519D7" w:rsidRPr="00340452">
        <w:rPr>
          <w:rFonts w:ascii="Arial" w:hAnsi="Arial" w:cs="Arial"/>
          <w:sz w:val="24"/>
          <w:szCs w:val="24"/>
        </w:rPr>
        <w:t xml:space="preserve"> </w:t>
      </w:r>
    </w:p>
    <w:p w14:paraId="21236B95" w14:textId="77777777" w:rsidR="00691183" w:rsidRPr="00B37757" w:rsidRDefault="00691183" w:rsidP="00B52ABC">
      <w:pPr>
        <w:spacing w:after="0" w:line="240" w:lineRule="auto"/>
        <w:jc w:val="both"/>
        <w:rPr>
          <w:rFonts w:ascii="Arial" w:hAnsi="Arial" w:cs="Arial"/>
          <w:sz w:val="24"/>
          <w:szCs w:val="24"/>
        </w:rPr>
      </w:pPr>
    </w:p>
    <w:p w14:paraId="561A17F7" w14:textId="77777777" w:rsidR="00501AA7" w:rsidRPr="00B37757" w:rsidRDefault="00501AA7"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Horizon Scanning</w:t>
      </w:r>
    </w:p>
    <w:p w14:paraId="13F8862B" w14:textId="2DE09290" w:rsidR="00E07F9C" w:rsidRPr="00B37757" w:rsidRDefault="000274FE" w:rsidP="00B52ABC">
      <w:pPr>
        <w:spacing w:after="0" w:line="240" w:lineRule="auto"/>
        <w:jc w:val="both"/>
        <w:rPr>
          <w:rFonts w:ascii="Arial" w:hAnsi="Arial" w:cs="Arial"/>
          <w:sz w:val="24"/>
          <w:szCs w:val="24"/>
        </w:rPr>
      </w:pPr>
      <w:r w:rsidRPr="00B37757">
        <w:rPr>
          <w:rFonts w:ascii="Arial" w:hAnsi="Arial" w:cs="Arial"/>
          <w:sz w:val="24"/>
          <w:szCs w:val="24"/>
        </w:rPr>
        <w:t xml:space="preserve">As part of the gold command’s role, it looks ahead to any potential reviews or reports relating to maternity or neonatal services. These could be </w:t>
      </w:r>
      <w:r w:rsidR="00713C37" w:rsidRPr="00B37757">
        <w:rPr>
          <w:rFonts w:ascii="Arial" w:hAnsi="Arial" w:cs="Arial"/>
          <w:sz w:val="24"/>
          <w:szCs w:val="24"/>
        </w:rPr>
        <w:t>regular national reports which are issued as standard or external reviews being undertaken either of the health board itself or other maternity and neonatal services from which there could be learning. The following two were identified</w:t>
      </w:r>
      <w:r w:rsidR="00A24DEF" w:rsidRPr="00B37757">
        <w:rPr>
          <w:rFonts w:ascii="Arial" w:hAnsi="Arial" w:cs="Arial"/>
          <w:sz w:val="24"/>
          <w:szCs w:val="24"/>
        </w:rPr>
        <w:t xml:space="preserve"> for the near future</w:t>
      </w:r>
      <w:r w:rsidR="00713C37" w:rsidRPr="00B37757">
        <w:rPr>
          <w:rFonts w:ascii="Arial" w:hAnsi="Arial" w:cs="Arial"/>
          <w:sz w:val="24"/>
          <w:szCs w:val="24"/>
        </w:rPr>
        <w:t>:</w:t>
      </w:r>
    </w:p>
    <w:p w14:paraId="7717E078" w14:textId="77777777" w:rsidR="00713C37" w:rsidRPr="00B37757" w:rsidRDefault="00713C37" w:rsidP="00B52ABC">
      <w:pPr>
        <w:spacing w:after="0" w:line="240" w:lineRule="auto"/>
        <w:jc w:val="both"/>
        <w:rPr>
          <w:rFonts w:ascii="Arial" w:hAnsi="Arial" w:cs="Arial"/>
          <w:sz w:val="24"/>
          <w:szCs w:val="24"/>
        </w:rPr>
      </w:pPr>
    </w:p>
    <w:p w14:paraId="573D5539" w14:textId="1143F54B" w:rsidR="00E07F9C" w:rsidRPr="00B37757" w:rsidRDefault="00E07F9C" w:rsidP="00B52ABC">
      <w:pPr>
        <w:pStyle w:val="ListParagraph"/>
        <w:numPr>
          <w:ilvl w:val="0"/>
          <w:numId w:val="17"/>
        </w:numPr>
        <w:spacing w:after="0" w:line="240" w:lineRule="auto"/>
        <w:jc w:val="both"/>
        <w:rPr>
          <w:rFonts w:ascii="Arial" w:hAnsi="Arial" w:cs="Arial"/>
          <w:i/>
          <w:iCs/>
          <w:sz w:val="24"/>
          <w:szCs w:val="24"/>
        </w:rPr>
      </w:pPr>
      <w:r w:rsidRPr="00B37757">
        <w:rPr>
          <w:rFonts w:ascii="Arial" w:hAnsi="Arial" w:cs="Arial"/>
          <w:i/>
          <w:iCs/>
          <w:sz w:val="24"/>
          <w:szCs w:val="24"/>
        </w:rPr>
        <w:t>VON</w:t>
      </w:r>
      <w:r w:rsidR="004728BD" w:rsidRPr="00B37757">
        <w:rPr>
          <w:rFonts w:ascii="Arial" w:hAnsi="Arial" w:cs="Arial"/>
          <w:sz w:val="24"/>
          <w:szCs w:val="24"/>
        </w:rPr>
        <w:t xml:space="preserve"> </w:t>
      </w:r>
      <w:r w:rsidR="004728BD" w:rsidRPr="00B37757">
        <w:rPr>
          <w:rFonts w:ascii="Arial" w:hAnsi="Arial" w:cs="Arial"/>
          <w:i/>
          <w:iCs/>
          <w:sz w:val="24"/>
          <w:szCs w:val="24"/>
        </w:rPr>
        <w:t>(International Vermont Oxford Network)</w:t>
      </w:r>
    </w:p>
    <w:p w14:paraId="1FC2C4AA" w14:textId="40303040" w:rsidR="00EE5B71" w:rsidRPr="00B37757" w:rsidRDefault="004728BD" w:rsidP="00B52ABC">
      <w:pPr>
        <w:spacing w:after="0" w:line="240" w:lineRule="auto"/>
        <w:jc w:val="both"/>
        <w:rPr>
          <w:rFonts w:ascii="Arial" w:hAnsi="Arial" w:cs="Arial"/>
          <w:sz w:val="24"/>
          <w:szCs w:val="24"/>
        </w:rPr>
      </w:pPr>
      <w:r w:rsidRPr="00B37757">
        <w:rPr>
          <w:rFonts w:ascii="Arial" w:hAnsi="Arial" w:cs="Arial"/>
          <w:sz w:val="24"/>
          <w:szCs w:val="24"/>
        </w:rPr>
        <w:t xml:space="preserve">The </w:t>
      </w:r>
      <w:r w:rsidR="00B02344" w:rsidRPr="00B37757">
        <w:rPr>
          <w:rFonts w:ascii="Arial" w:hAnsi="Arial" w:cs="Arial"/>
          <w:sz w:val="24"/>
          <w:szCs w:val="24"/>
        </w:rPr>
        <w:t>VON</w:t>
      </w:r>
      <w:r w:rsidRPr="00B37757">
        <w:rPr>
          <w:rFonts w:ascii="Arial" w:hAnsi="Arial" w:cs="Arial"/>
          <w:sz w:val="24"/>
          <w:szCs w:val="24"/>
        </w:rPr>
        <w:t xml:space="preserve"> report,</w:t>
      </w:r>
      <w:r w:rsidR="003A5ECE" w:rsidRPr="00B37757">
        <w:rPr>
          <w:rFonts w:ascii="Arial" w:hAnsi="Arial" w:cs="Arial"/>
          <w:sz w:val="24"/>
          <w:szCs w:val="24"/>
        </w:rPr>
        <w:t xml:space="preserve"> which </w:t>
      </w:r>
      <w:r w:rsidRPr="00B37757">
        <w:rPr>
          <w:rFonts w:ascii="Arial" w:hAnsi="Arial" w:cs="Arial"/>
          <w:sz w:val="24"/>
          <w:szCs w:val="24"/>
        </w:rPr>
        <w:t>is</w:t>
      </w:r>
      <w:r w:rsidR="003A5ECE" w:rsidRPr="00B37757">
        <w:rPr>
          <w:rFonts w:ascii="Arial" w:hAnsi="Arial" w:cs="Arial"/>
          <w:sz w:val="24"/>
          <w:szCs w:val="24"/>
        </w:rPr>
        <w:t xml:space="preserve"> </w:t>
      </w:r>
      <w:r w:rsidR="004821AB" w:rsidRPr="00B37757">
        <w:rPr>
          <w:rFonts w:ascii="Arial" w:hAnsi="Arial" w:cs="Arial"/>
          <w:sz w:val="24"/>
          <w:szCs w:val="24"/>
        </w:rPr>
        <w:t>a</w:t>
      </w:r>
      <w:r w:rsidR="003A5ECE" w:rsidRPr="00B37757">
        <w:rPr>
          <w:rFonts w:ascii="Arial" w:hAnsi="Arial" w:cs="Arial"/>
          <w:sz w:val="24"/>
          <w:szCs w:val="24"/>
        </w:rPr>
        <w:t xml:space="preserve"> neonatal quality </w:t>
      </w:r>
      <w:r w:rsidR="00D73CE0" w:rsidRPr="00B37757">
        <w:rPr>
          <w:rFonts w:ascii="Arial" w:hAnsi="Arial" w:cs="Arial"/>
          <w:sz w:val="24"/>
          <w:szCs w:val="24"/>
        </w:rPr>
        <w:t xml:space="preserve">improvement review, </w:t>
      </w:r>
      <w:r w:rsidRPr="00B37757">
        <w:rPr>
          <w:rFonts w:ascii="Arial" w:hAnsi="Arial" w:cs="Arial"/>
          <w:sz w:val="24"/>
          <w:szCs w:val="24"/>
        </w:rPr>
        <w:t>is</w:t>
      </w:r>
      <w:r w:rsidR="00D73CE0" w:rsidRPr="00B37757">
        <w:rPr>
          <w:rFonts w:ascii="Arial" w:hAnsi="Arial" w:cs="Arial"/>
          <w:sz w:val="24"/>
          <w:szCs w:val="24"/>
        </w:rPr>
        <w:t xml:space="preserve"> expected in the next few months. </w:t>
      </w:r>
    </w:p>
    <w:p w14:paraId="6450B652" w14:textId="77777777" w:rsidR="00E07F9C" w:rsidRPr="00B37757" w:rsidRDefault="00E07F9C" w:rsidP="00B52ABC">
      <w:pPr>
        <w:spacing w:after="0" w:line="240" w:lineRule="auto"/>
        <w:jc w:val="both"/>
        <w:rPr>
          <w:rFonts w:ascii="Arial" w:hAnsi="Arial" w:cs="Arial"/>
          <w:bCs/>
          <w:i/>
          <w:iCs/>
          <w:sz w:val="24"/>
          <w:szCs w:val="24"/>
        </w:rPr>
      </w:pPr>
    </w:p>
    <w:p w14:paraId="1FFBB3F8" w14:textId="77777777" w:rsidR="004821AB" w:rsidRPr="00B37757" w:rsidRDefault="004821AB"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 xml:space="preserve">MBRRACE-UK </w:t>
      </w:r>
    </w:p>
    <w:p w14:paraId="080DE38D" w14:textId="53C888E9" w:rsidR="00B02344" w:rsidRDefault="00B02344"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w:t>
      </w:r>
      <w:r w:rsidR="004821AB" w:rsidRPr="00B37757">
        <w:rPr>
          <w:rFonts w:ascii="Arial" w:hAnsi="Arial" w:cs="Arial"/>
          <w:bCs/>
          <w:sz w:val="24"/>
          <w:szCs w:val="24"/>
        </w:rPr>
        <w:t xml:space="preserve">national MBRRACE-UK report setting out </w:t>
      </w:r>
      <w:r w:rsidR="00973566" w:rsidRPr="00B37757">
        <w:rPr>
          <w:rFonts w:ascii="Arial" w:hAnsi="Arial" w:cs="Arial"/>
          <w:bCs/>
          <w:sz w:val="24"/>
          <w:szCs w:val="24"/>
        </w:rPr>
        <w:t xml:space="preserve">how many stillbirths and neonatal deaths had occurred in 2023 </w:t>
      </w:r>
      <w:r w:rsidR="00A47506">
        <w:rPr>
          <w:rFonts w:ascii="Arial" w:hAnsi="Arial" w:cs="Arial"/>
          <w:bCs/>
          <w:sz w:val="24"/>
          <w:szCs w:val="24"/>
        </w:rPr>
        <w:t>i</w:t>
      </w:r>
      <w:r w:rsidR="00973566" w:rsidRPr="00B37757">
        <w:rPr>
          <w:rFonts w:ascii="Arial" w:hAnsi="Arial" w:cs="Arial"/>
          <w:bCs/>
          <w:sz w:val="24"/>
          <w:szCs w:val="24"/>
        </w:rPr>
        <w:t xml:space="preserve">s yet to be published. </w:t>
      </w:r>
      <w:r w:rsidR="007D317D" w:rsidRPr="00B37757">
        <w:rPr>
          <w:rFonts w:ascii="Arial" w:hAnsi="Arial" w:cs="Arial"/>
          <w:bCs/>
          <w:sz w:val="24"/>
          <w:szCs w:val="24"/>
        </w:rPr>
        <w:t>However</w:t>
      </w:r>
      <w:r w:rsidR="00A40C2A" w:rsidRPr="00B37757">
        <w:rPr>
          <w:rFonts w:ascii="Arial" w:hAnsi="Arial" w:cs="Arial"/>
          <w:bCs/>
          <w:sz w:val="24"/>
          <w:szCs w:val="24"/>
        </w:rPr>
        <w:t>,</w:t>
      </w:r>
      <w:r w:rsidR="007D317D" w:rsidRPr="00B37757">
        <w:rPr>
          <w:rFonts w:ascii="Arial" w:hAnsi="Arial" w:cs="Arial"/>
          <w:bCs/>
          <w:sz w:val="24"/>
          <w:szCs w:val="24"/>
        </w:rPr>
        <w:t xml:space="preserve"> the maternity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7E90F167" w14:textId="77777777" w:rsidR="00627923" w:rsidRDefault="00627923" w:rsidP="00B52ABC">
      <w:pPr>
        <w:spacing w:after="0" w:line="240" w:lineRule="auto"/>
        <w:jc w:val="both"/>
        <w:rPr>
          <w:rFonts w:ascii="Arial" w:hAnsi="Arial" w:cs="Arial"/>
          <w:bCs/>
          <w:sz w:val="24"/>
          <w:szCs w:val="24"/>
        </w:rPr>
      </w:pPr>
    </w:p>
    <w:p w14:paraId="347DC52D" w14:textId="77777777" w:rsidR="00627923" w:rsidRPr="00A25D0D" w:rsidRDefault="00627923" w:rsidP="00627923">
      <w:pPr>
        <w:pStyle w:val="ListParagraph"/>
        <w:numPr>
          <w:ilvl w:val="0"/>
          <w:numId w:val="29"/>
        </w:numPr>
        <w:spacing w:after="0" w:line="240" w:lineRule="auto"/>
        <w:jc w:val="both"/>
        <w:rPr>
          <w:rFonts w:ascii="Arial" w:hAnsi="Arial" w:cs="Arial"/>
          <w:bCs/>
          <w:i/>
          <w:iCs/>
          <w:sz w:val="24"/>
          <w:szCs w:val="24"/>
        </w:rPr>
      </w:pPr>
      <w:r w:rsidRPr="00A25D0D">
        <w:rPr>
          <w:rFonts w:ascii="Arial" w:hAnsi="Arial" w:cs="Arial"/>
          <w:bCs/>
          <w:i/>
          <w:iCs/>
          <w:sz w:val="24"/>
          <w:szCs w:val="24"/>
        </w:rPr>
        <w:t>Internal Quality Assurance Visit</w:t>
      </w:r>
    </w:p>
    <w:p w14:paraId="58021AA6" w14:textId="7686AD09" w:rsidR="00627923" w:rsidRPr="00B37757" w:rsidRDefault="00F4747E" w:rsidP="00627923">
      <w:pPr>
        <w:spacing w:after="0" w:line="240" w:lineRule="auto"/>
        <w:jc w:val="both"/>
        <w:rPr>
          <w:rFonts w:ascii="Arial" w:hAnsi="Arial" w:cs="Arial"/>
          <w:bCs/>
          <w:sz w:val="24"/>
          <w:szCs w:val="24"/>
        </w:rPr>
      </w:pPr>
      <w:r>
        <w:rPr>
          <w:rFonts w:ascii="Arial" w:hAnsi="Arial" w:cs="Arial"/>
          <w:sz w:val="24"/>
          <w:szCs w:val="24"/>
        </w:rPr>
        <w:t>T</w:t>
      </w:r>
      <w:r w:rsidR="00627923" w:rsidRPr="00B37757">
        <w:rPr>
          <w:rFonts w:ascii="Arial" w:hAnsi="Arial" w:cs="Arial"/>
          <w:sz w:val="24"/>
          <w:szCs w:val="24"/>
        </w:rPr>
        <w:t xml:space="preserve">he health board’s quality </w:t>
      </w:r>
      <w:r w:rsidR="00627923">
        <w:rPr>
          <w:rFonts w:ascii="Arial" w:hAnsi="Arial" w:cs="Arial"/>
          <w:sz w:val="24"/>
          <w:szCs w:val="24"/>
        </w:rPr>
        <w:t>improvement</w:t>
      </w:r>
      <w:r w:rsidR="00627923" w:rsidRPr="00B37757">
        <w:rPr>
          <w:rFonts w:ascii="Arial" w:hAnsi="Arial" w:cs="Arial"/>
          <w:sz w:val="24"/>
          <w:szCs w:val="24"/>
        </w:rPr>
        <w:t xml:space="preserve"> team has undertaken a review of the </w:t>
      </w:r>
      <w:r w:rsidR="00627923">
        <w:rPr>
          <w:rFonts w:ascii="Arial" w:hAnsi="Arial" w:cs="Arial"/>
          <w:sz w:val="24"/>
          <w:szCs w:val="24"/>
        </w:rPr>
        <w:t>services against internal quality assurance indicators</w:t>
      </w:r>
      <w:r w:rsidR="00627923" w:rsidRPr="00B37757">
        <w:rPr>
          <w:rFonts w:ascii="Arial" w:hAnsi="Arial" w:cs="Arial"/>
          <w:sz w:val="24"/>
          <w:szCs w:val="24"/>
        </w:rPr>
        <w:t xml:space="preserve">. Initial </w:t>
      </w:r>
      <w:r w:rsidR="00627923">
        <w:rPr>
          <w:rFonts w:ascii="Arial" w:hAnsi="Arial" w:cs="Arial"/>
          <w:sz w:val="24"/>
          <w:szCs w:val="24"/>
        </w:rPr>
        <w:t xml:space="preserve">verbal </w:t>
      </w:r>
      <w:r w:rsidR="00627923" w:rsidRPr="00B37757">
        <w:rPr>
          <w:rFonts w:ascii="Arial" w:hAnsi="Arial" w:cs="Arial"/>
          <w:sz w:val="24"/>
          <w:szCs w:val="24"/>
        </w:rPr>
        <w:t xml:space="preserve">feedback </w:t>
      </w:r>
      <w:r w:rsidR="00627923">
        <w:rPr>
          <w:rFonts w:ascii="Arial" w:hAnsi="Arial" w:cs="Arial"/>
          <w:sz w:val="24"/>
          <w:szCs w:val="24"/>
        </w:rPr>
        <w:t xml:space="preserve">identified areas of good practice and where further work needs to be undertaken. </w:t>
      </w:r>
      <w:r w:rsidR="00F33EBB">
        <w:rPr>
          <w:rFonts w:ascii="Arial" w:hAnsi="Arial" w:cs="Arial"/>
          <w:sz w:val="24"/>
          <w:szCs w:val="24"/>
        </w:rPr>
        <w:t xml:space="preserve">An action plan is in development and will be shared with the bronze </w:t>
      </w:r>
      <w:r w:rsidR="002763A9">
        <w:rPr>
          <w:rFonts w:ascii="Arial" w:hAnsi="Arial" w:cs="Arial"/>
          <w:sz w:val="24"/>
          <w:szCs w:val="24"/>
        </w:rPr>
        <w:t xml:space="preserve">group first for confirmation of timescales, actions and leads, after which it will be taken though the silver and gold command in January 2025. </w:t>
      </w:r>
      <w:r w:rsidR="00627923" w:rsidRPr="00B37757">
        <w:rPr>
          <w:rFonts w:ascii="Arial" w:hAnsi="Arial" w:cs="Arial"/>
          <w:sz w:val="24"/>
          <w:szCs w:val="24"/>
        </w:rPr>
        <w:t xml:space="preserve"> </w:t>
      </w:r>
    </w:p>
    <w:p w14:paraId="7EDC4357" w14:textId="77777777" w:rsidR="00B02344" w:rsidRPr="00B37757" w:rsidRDefault="00B02344" w:rsidP="00B52ABC">
      <w:pPr>
        <w:pStyle w:val="ListParagraph"/>
        <w:spacing w:after="0" w:line="240" w:lineRule="auto"/>
        <w:jc w:val="both"/>
        <w:rPr>
          <w:rFonts w:ascii="Arial" w:hAnsi="Arial" w:cs="Arial"/>
          <w:bCs/>
          <w:sz w:val="24"/>
          <w:szCs w:val="24"/>
        </w:rPr>
      </w:pPr>
    </w:p>
    <w:p w14:paraId="6D290427"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 xml:space="preserve"> FINANCIAL IMPLICATIONS</w:t>
      </w:r>
    </w:p>
    <w:p w14:paraId="6D290428" w14:textId="7B888603" w:rsidR="00653AEC" w:rsidRPr="00B37757" w:rsidRDefault="00697613" w:rsidP="00B52ABC">
      <w:pPr>
        <w:spacing w:after="0" w:line="240" w:lineRule="auto"/>
        <w:jc w:val="both"/>
        <w:rPr>
          <w:rFonts w:ascii="Arial" w:hAnsi="Arial" w:cs="Arial"/>
          <w:b/>
          <w:sz w:val="24"/>
          <w:szCs w:val="24"/>
        </w:rPr>
      </w:pPr>
      <w:r w:rsidRPr="00B37757">
        <w:rPr>
          <w:rFonts w:ascii="Arial" w:hAnsi="Arial" w:cs="Arial"/>
          <w:sz w:val="24"/>
          <w:szCs w:val="24"/>
        </w:rPr>
        <w:t xml:space="preserve">There are no financial implications associated with this report. </w:t>
      </w:r>
    </w:p>
    <w:p w14:paraId="6D290429" w14:textId="77777777" w:rsidR="00653AEC" w:rsidRPr="00B37757" w:rsidRDefault="00653AEC" w:rsidP="00B52ABC">
      <w:pPr>
        <w:pStyle w:val="ListParagraph"/>
        <w:spacing w:after="0" w:line="240" w:lineRule="auto"/>
        <w:jc w:val="both"/>
        <w:rPr>
          <w:rFonts w:ascii="Arial" w:hAnsi="Arial" w:cs="Arial"/>
          <w:b/>
          <w:sz w:val="24"/>
          <w:szCs w:val="24"/>
        </w:rPr>
      </w:pPr>
    </w:p>
    <w:p w14:paraId="6D29042A"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RECOMMENDATION</w:t>
      </w:r>
    </w:p>
    <w:p w14:paraId="766350B8" w14:textId="77777777" w:rsidR="001F2748" w:rsidRPr="001F2748" w:rsidRDefault="001F2748" w:rsidP="001F2748">
      <w:pPr>
        <w:spacing w:after="0" w:line="240" w:lineRule="auto"/>
        <w:ind w:right="96"/>
        <w:rPr>
          <w:rFonts w:ascii="Arial" w:hAnsi="Arial" w:cs="Arial"/>
          <w:sz w:val="24"/>
          <w:szCs w:val="24"/>
        </w:rPr>
      </w:pPr>
      <w:r w:rsidRPr="001F2748">
        <w:rPr>
          <w:rFonts w:ascii="Arial" w:hAnsi="Arial" w:cs="Arial"/>
          <w:sz w:val="24"/>
          <w:szCs w:val="24"/>
        </w:rPr>
        <w:t>Members are asked to:</w:t>
      </w:r>
    </w:p>
    <w:p w14:paraId="5B1CA2AC" w14:textId="77777777" w:rsidR="001F2748" w:rsidRPr="001F2748" w:rsidRDefault="001F2748" w:rsidP="001F274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ACKNOWLEDGE </w:t>
      </w:r>
      <w:r w:rsidRPr="001F2748">
        <w:rPr>
          <w:rFonts w:ascii="Arial" w:hAnsi="Arial" w:cs="Arial"/>
          <w:sz w:val="24"/>
          <w:szCs w:val="24"/>
        </w:rPr>
        <w:t xml:space="preserve">the work to close additional actions raised during enhanced monitoring meetings; </w:t>
      </w:r>
    </w:p>
    <w:p w14:paraId="749975D3" w14:textId="77777777" w:rsidR="001F2748" w:rsidRPr="001F2748" w:rsidRDefault="001F2748" w:rsidP="001F274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progress against the HIW action plan is on track;</w:t>
      </w:r>
    </w:p>
    <w:p w14:paraId="3E4A1B96" w14:textId="77777777" w:rsidR="001F2748" w:rsidRPr="001F2748" w:rsidRDefault="001F2748" w:rsidP="001F274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the actions to address the Health Education and Improvement Wales (HEIW) maternity and neonatal specific actions are in progress;</w:t>
      </w:r>
    </w:p>
    <w:p w14:paraId="6D29042E" w14:textId="3C110DC1" w:rsidR="00A15406" w:rsidRPr="00B37757" w:rsidRDefault="001F2748" w:rsidP="001F2748">
      <w:pPr>
        <w:pStyle w:val="ListParagraph"/>
        <w:numPr>
          <w:ilvl w:val="0"/>
          <w:numId w:val="16"/>
        </w:numPr>
        <w:spacing w:after="0" w:line="240" w:lineRule="auto"/>
        <w:ind w:right="96"/>
        <w:jc w:val="both"/>
        <w:rPr>
          <w:rFonts w:ascii="Arial" w:hAnsi="Arial" w:cs="Arial"/>
          <w:b/>
          <w:sz w:val="24"/>
          <w:szCs w:val="24"/>
        </w:rPr>
      </w:pPr>
      <w:r w:rsidRPr="001F2748">
        <w:rPr>
          <w:rFonts w:ascii="Arial" w:hAnsi="Arial" w:cs="Arial"/>
          <w:b/>
          <w:bCs/>
          <w:sz w:val="24"/>
          <w:szCs w:val="24"/>
        </w:rPr>
        <w:t xml:space="preserve">BE ASSURED </w:t>
      </w:r>
      <w:r w:rsidRPr="001F2748">
        <w:rPr>
          <w:rFonts w:ascii="Arial" w:hAnsi="Arial" w:cs="Arial"/>
          <w:sz w:val="24"/>
          <w:szCs w:val="24"/>
        </w:rPr>
        <w:t>the group has included within its remit the need to ‘horizon scan’ to look ahead to potential visits and/or reports which may require action.</w:t>
      </w:r>
      <w:r w:rsidR="00A15406" w:rsidRPr="00B37757">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B37757" w14:paraId="6D290436" w14:textId="77777777" w:rsidTr="00C95B3C">
        <w:tc>
          <w:tcPr>
            <w:tcW w:w="9245" w:type="dxa"/>
            <w:gridSpan w:val="4"/>
            <w:shd w:val="clear" w:color="auto" w:fill="D5DCE4" w:themeFill="text2" w:themeFillTint="33"/>
          </w:tcPr>
          <w:p w14:paraId="6D290434" w14:textId="77777777" w:rsidR="00034194" w:rsidRPr="00B37757" w:rsidRDefault="0020539A">
            <w:pPr>
              <w:rPr>
                <w:rFonts w:ascii="Arial" w:hAnsi="Arial" w:cs="Arial"/>
                <w:b/>
                <w:sz w:val="24"/>
                <w:szCs w:val="24"/>
              </w:rPr>
            </w:pPr>
            <w:r w:rsidRPr="00B37757">
              <w:rPr>
                <w:rFonts w:ascii="Arial" w:hAnsi="Arial" w:cs="Arial"/>
                <w:b/>
                <w:sz w:val="24"/>
                <w:szCs w:val="24"/>
              </w:rPr>
              <w:lastRenderedPageBreak/>
              <w:t>Governance and Assurance</w:t>
            </w:r>
          </w:p>
          <w:p w14:paraId="6D290435" w14:textId="77777777" w:rsidR="00034194" w:rsidRPr="00B37757" w:rsidRDefault="00034194">
            <w:pPr>
              <w:rPr>
                <w:rFonts w:ascii="Arial" w:hAnsi="Arial" w:cs="Arial"/>
                <w:sz w:val="24"/>
                <w:szCs w:val="24"/>
              </w:rPr>
            </w:pPr>
          </w:p>
        </w:tc>
      </w:tr>
      <w:tr w:rsidR="00B37757" w:rsidRPr="00B37757" w14:paraId="6D29043A" w14:textId="77777777" w:rsidTr="00F5324A">
        <w:tc>
          <w:tcPr>
            <w:tcW w:w="1809" w:type="dxa"/>
            <w:vMerge w:val="restart"/>
          </w:tcPr>
          <w:p w14:paraId="6D290437" w14:textId="77777777" w:rsidR="00F5324A" w:rsidRPr="00B37757" w:rsidRDefault="00F5324A">
            <w:pPr>
              <w:rPr>
                <w:rFonts w:ascii="Arial" w:hAnsi="Arial" w:cs="Arial"/>
                <w:b/>
                <w:sz w:val="24"/>
                <w:szCs w:val="24"/>
              </w:rPr>
            </w:pPr>
            <w:r w:rsidRPr="00B37757">
              <w:rPr>
                <w:rFonts w:ascii="Arial" w:hAnsi="Arial" w:cs="Arial"/>
                <w:b/>
                <w:sz w:val="24"/>
                <w:szCs w:val="24"/>
              </w:rPr>
              <w:t>Link to Enabling Objectives</w:t>
            </w:r>
          </w:p>
          <w:p w14:paraId="6D290438" w14:textId="77777777" w:rsidR="00F5324A" w:rsidRPr="00B37757" w:rsidRDefault="00F5324A" w:rsidP="00133EA1">
            <w:pPr>
              <w:rPr>
                <w:rFonts w:ascii="Arial" w:hAnsi="Arial" w:cs="Arial"/>
                <w:b/>
                <w:sz w:val="24"/>
                <w:szCs w:val="24"/>
              </w:rPr>
            </w:pPr>
            <w:r w:rsidRPr="00B37757">
              <w:rPr>
                <w:rFonts w:ascii="Arial" w:hAnsi="Arial" w:cs="Arial"/>
                <w:b/>
                <w:i/>
                <w:sz w:val="24"/>
                <w:szCs w:val="24"/>
              </w:rPr>
              <w:t xml:space="preserve">(please </w:t>
            </w:r>
            <w:r w:rsidR="00133EA1" w:rsidRPr="00B37757">
              <w:rPr>
                <w:rFonts w:ascii="Arial" w:hAnsi="Arial" w:cs="Arial"/>
                <w:b/>
                <w:i/>
                <w:sz w:val="24"/>
                <w:szCs w:val="24"/>
              </w:rPr>
              <w:t>choose</w:t>
            </w:r>
            <w:r w:rsidRPr="00B37757">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B37757" w:rsidRDefault="00F5324A" w:rsidP="00F5324A">
            <w:pPr>
              <w:jc w:val="both"/>
              <w:rPr>
                <w:rFonts w:ascii="Arial" w:hAnsi="Arial" w:cs="Arial"/>
                <w:b/>
                <w:sz w:val="24"/>
                <w:szCs w:val="24"/>
              </w:rPr>
            </w:pPr>
            <w:r w:rsidRPr="00B37757">
              <w:rPr>
                <w:rFonts w:ascii="Arial" w:hAnsi="Arial" w:cs="Arial"/>
                <w:b/>
                <w:sz w:val="24"/>
                <w:szCs w:val="24"/>
              </w:rPr>
              <w:t>Supporting better health and wellbeing by actively promoting and empowering people to live well in resilient communities</w:t>
            </w:r>
          </w:p>
        </w:tc>
      </w:tr>
      <w:tr w:rsidR="00B37757" w:rsidRPr="00B37757" w14:paraId="6D29043E" w14:textId="77777777" w:rsidTr="00F5324A">
        <w:tc>
          <w:tcPr>
            <w:tcW w:w="1809" w:type="dxa"/>
            <w:vMerge/>
          </w:tcPr>
          <w:p w14:paraId="6D29043B" w14:textId="77777777" w:rsidR="00F5324A" w:rsidRPr="00B37757" w:rsidRDefault="00F5324A">
            <w:pPr>
              <w:rPr>
                <w:rFonts w:ascii="Arial" w:hAnsi="Arial" w:cs="Arial"/>
                <w:b/>
                <w:sz w:val="24"/>
                <w:szCs w:val="24"/>
              </w:rPr>
            </w:pPr>
          </w:p>
        </w:tc>
        <w:tc>
          <w:tcPr>
            <w:tcW w:w="5812" w:type="dxa"/>
            <w:gridSpan w:val="2"/>
          </w:tcPr>
          <w:p w14:paraId="6D29043C"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B37757" w:rsidRDefault="00400C2B"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2" w14:textId="77777777" w:rsidTr="00F5324A">
        <w:tc>
          <w:tcPr>
            <w:tcW w:w="1809" w:type="dxa"/>
            <w:vMerge/>
          </w:tcPr>
          <w:p w14:paraId="6D29043F" w14:textId="77777777" w:rsidR="00F5324A" w:rsidRPr="00B37757" w:rsidRDefault="00F5324A">
            <w:pPr>
              <w:rPr>
                <w:rFonts w:ascii="Arial" w:hAnsi="Arial" w:cs="Arial"/>
                <w:b/>
                <w:sz w:val="24"/>
                <w:szCs w:val="24"/>
              </w:rPr>
            </w:pPr>
          </w:p>
        </w:tc>
        <w:tc>
          <w:tcPr>
            <w:tcW w:w="5812" w:type="dxa"/>
            <w:gridSpan w:val="2"/>
          </w:tcPr>
          <w:p w14:paraId="6D290440" w14:textId="77777777" w:rsidR="00F5324A" w:rsidRPr="00B37757" w:rsidRDefault="00F5324A" w:rsidP="00F5324A">
            <w:pPr>
              <w:rPr>
                <w:rFonts w:ascii="Arial" w:hAnsi="Arial" w:cs="Arial"/>
                <w:sz w:val="24"/>
                <w:szCs w:val="24"/>
              </w:rPr>
            </w:pPr>
            <w:r w:rsidRPr="00B37757">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6" w14:textId="77777777" w:rsidTr="00F5324A">
        <w:tc>
          <w:tcPr>
            <w:tcW w:w="1809" w:type="dxa"/>
            <w:vMerge/>
          </w:tcPr>
          <w:p w14:paraId="6D290443" w14:textId="77777777" w:rsidR="00F5324A" w:rsidRPr="00B37757" w:rsidRDefault="00F5324A">
            <w:pPr>
              <w:rPr>
                <w:rFonts w:ascii="Arial" w:hAnsi="Arial" w:cs="Arial"/>
                <w:b/>
                <w:sz w:val="24"/>
                <w:szCs w:val="24"/>
              </w:rPr>
            </w:pPr>
          </w:p>
        </w:tc>
        <w:tc>
          <w:tcPr>
            <w:tcW w:w="5812" w:type="dxa"/>
            <w:gridSpan w:val="2"/>
          </w:tcPr>
          <w:p w14:paraId="6D290444" w14:textId="77777777" w:rsidR="00F5324A" w:rsidRPr="00B37757" w:rsidRDefault="00F5324A" w:rsidP="00F5324A">
            <w:pPr>
              <w:jc w:val="both"/>
              <w:rPr>
                <w:rFonts w:ascii="Arial" w:hAnsi="Arial" w:cs="Arial"/>
                <w:sz w:val="24"/>
                <w:szCs w:val="24"/>
              </w:rPr>
            </w:pPr>
            <w:r w:rsidRPr="00B37757">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9" w14:textId="77777777" w:rsidTr="00F5324A">
        <w:tc>
          <w:tcPr>
            <w:tcW w:w="1809" w:type="dxa"/>
            <w:vMerge/>
          </w:tcPr>
          <w:p w14:paraId="6D290447" w14:textId="77777777" w:rsidR="00F5324A" w:rsidRPr="00B37757"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B37757" w:rsidRDefault="00F5324A" w:rsidP="00C107F2">
            <w:pPr>
              <w:rPr>
                <w:rFonts w:ascii="Arial" w:hAnsi="Arial" w:cs="Arial"/>
                <w:b/>
                <w:sz w:val="24"/>
                <w:szCs w:val="24"/>
              </w:rPr>
            </w:pPr>
            <w:r w:rsidRPr="00B37757">
              <w:rPr>
                <w:rFonts w:ascii="Arial" w:hAnsi="Arial" w:cs="Arial"/>
                <w:b/>
                <w:sz w:val="24"/>
                <w:szCs w:val="24"/>
              </w:rPr>
              <w:t xml:space="preserve">Deliver better care through excellent health and care services achieving the outcomes that matter most to people </w:t>
            </w:r>
          </w:p>
        </w:tc>
      </w:tr>
      <w:tr w:rsidR="00B37757" w:rsidRPr="00B37757" w14:paraId="6D29044D" w14:textId="77777777" w:rsidTr="00F5324A">
        <w:tc>
          <w:tcPr>
            <w:tcW w:w="1809" w:type="dxa"/>
            <w:vMerge/>
          </w:tcPr>
          <w:p w14:paraId="6D29044A" w14:textId="77777777" w:rsidR="00F5324A" w:rsidRPr="00B37757" w:rsidRDefault="00F5324A" w:rsidP="00C107F2">
            <w:pPr>
              <w:rPr>
                <w:rFonts w:ascii="Arial" w:hAnsi="Arial" w:cs="Arial"/>
                <w:b/>
                <w:sz w:val="24"/>
                <w:szCs w:val="24"/>
              </w:rPr>
            </w:pPr>
          </w:p>
        </w:tc>
        <w:tc>
          <w:tcPr>
            <w:tcW w:w="5812" w:type="dxa"/>
            <w:gridSpan w:val="2"/>
          </w:tcPr>
          <w:p w14:paraId="6D29044B" w14:textId="77777777" w:rsidR="00F5324A" w:rsidRPr="00B37757" w:rsidRDefault="00F5324A" w:rsidP="00F5324A">
            <w:pPr>
              <w:rPr>
                <w:rFonts w:ascii="Arial" w:hAnsi="Arial" w:cs="Arial"/>
                <w:sz w:val="24"/>
                <w:szCs w:val="24"/>
              </w:rPr>
            </w:pPr>
            <w:r w:rsidRPr="00B37757">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B37757" w:rsidRDefault="00400C2B"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1" w14:textId="77777777" w:rsidTr="00F5324A">
        <w:tc>
          <w:tcPr>
            <w:tcW w:w="1809" w:type="dxa"/>
            <w:vMerge/>
          </w:tcPr>
          <w:p w14:paraId="6D29044E" w14:textId="77777777" w:rsidR="00F5324A" w:rsidRPr="00B37757" w:rsidRDefault="00F5324A" w:rsidP="00C107F2">
            <w:pPr>
              <w:rPr>
                <w:rFonts w:ascii="Arial" w:hAnsi="Arial" w:cs="Arial"/>
                <w:b/>
                <w:sz w:val="24"/>
                <w:szCs w:val="24"/>
              </w:rPr>
            </w:pPr>
          </w:p>
        </w:tc>
        <w:tc>
          <w:tcPr>
            <w:tcW w:w="5812" w:type="dxa"/>
            <w:gridSpan w:val="2"/>
          </w:tcPr>
          <w:p w14:paraId="6D29044F"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37757" w:rsidRDefault="00F57042"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5" w14:textId="77777777" w:rsidTr="00F5324A">
        <w:tc>
          <w:tcPr>
            <w:tcW w:w="1809" w:type="dxa"/>
            <w:vMerge/>
          </w:tcPr>
          <w:p w14:paraId="6D290452" w14:textId="77777777" w:rsidR="00F5324A" w:rsidRPr="00B37757" w:rsidRDefault="00F5324A" w:rsidP="00C107F2">
            <w:pPr>
              <w:rPr>
                <w:rFonts w:ascii="Arial" w:hAnsi="Arial" w:cs="Arial"/>
                <w:b/>
                <w:sz w:val="24"/>
                <w:szCs w:val="24"/>
              </w:rPr>
            </w:pPr>
          </w:p>
        </w:tc>
        <w:tc>
          <w:tcPr>
            <w:tcW w:w="5812" w:type="dxa"/>
            <w:gridSpan w:val="2"/>
          </w:tcPr>
          <w:p w14:paraId="6D290453" w14:textId="77777777" w:rsidR="00F5324A" w:rsidRPr="00B37757" w:rsidRDefault="00F5324A" w:rsidP="00F5324A">
            <w:pPr>
              <w:rPr>
                <w:rFonts w:ascii="Arial" w:hAnsi="Arial" w:cs="Arial"/>
                <w:b/>
                <w:sz w:val="24"/>
                <w:szCs w:val="24"/>
              </w:rPr>
            </w:pPr>
            <w:r w:rsidRPr="00B37757">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9" w14:textId="77777777" w:rsidTr="00F5324A">
        <w:tc>
          <w:tcPr>
            <w:tcW w:w="1809" w:type="dxa"/>
            <w:vMerge/>
          </w:tcPr>
          <w:p w14:paraId="6D290456" w14:textId="77777777" w:rsidR="00F5324A" w:rsidRPr="00B37757" w:rsidRDefault="00F5324A" w:rsidP="00C107F2">
            <w:pPr>
              <w:rPr>
                <w:rFonts w:ascii="Arial" w:hAnsi="Arial" w:cs="Arial"/>
                <w:b/>
                <w:sz w:val="24"/>
                <w:szCs w:val="24"/>
              </w:rPr>
            </w:pPr>
          </w:p>
        </w:tc>
        <w:tc>
          <w:tcPr>
            <w:tcW w:w="5812" w:type="dxa"/>
            <w:gridSpan w:val="2"/>
          </w:tcPr>
          <w:p w14:paraId="6D290457" w14:textId="77777777" w:rsidR="00F5324A" w:rsidRPr="00B37757" w:rsidRDefault="00F5324A" w:rsidP="00F5324A">
            <w:pPr>
              <w:rPr>
                <w:rFonts w:ascii="Arial" w:hAnsi="Arial" w:cs="Arial"/>
                <w:b/>
                <w:sz w:val="24"/>
                <w:szCs w:val="24"/>
              </w:rPr>
            </w:pPr>
            <w:r w:rsidRPr="00B37757">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D" w14:textId="77777777" w:rsidTr="00F5324A">
        <w:tc>
          <w:tcPr>
            <w:tcW w:w="1809" w:type="dxa"/>
            <w:vMerge/>
          </w:tcPr>
          <w:p w14:paraId="6D29045A" w14:textId="77777777" w:rsidR="00F5324A" w:rsidRPr="00B37757" w:rsidRDefault="00F5324A" w:rsidP="00C107F2">
            <w:pPr>
              <w:rPr>
                <w:rFonts w:ascii="Arial" w:hAnsi="Arial" w:cs="Arial"/>
                <w:b/>
                <w:sz w:val="24"/>
                <w:szCs w:val="24"/>
              </w:rPr>
            </w:pPr>
          </w:p>
        </w:tc>
        <w:tc>
          <w:tcPr>
            <w:tcW w:w="5812" w:type="dxa"/>
            <w:gridSpan w:val="2"/>
          </w:tcPr>
          <w:p w14:paraId="6D29045B" w14:textId="77777777" w:rsidR="00F5324A" w:rsidRPr="00B37757" w:rsidRDefault="00F5324A" w:rsidP="00F5324A">
            <w:pPr>
              <w:rPr>
                <w:rFonts w:ascii="Arial" w:hAnsi="Arial" w:cs="Arial"/>
                <w:b/>
                <w:sz w:val="24"/>
                <w:szCs w:val="24"/>
              </w:rPr>
            </w:pPr>
            <w:r w:rsidRPr="00B37757">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F" w14:textId="77777777" w:rsidTr="00CD7AA5">
        <w:tc>
          <w:tcPr>
            <w:tcW w:w="9245" w:type="dxa"/>
            <w:gridSpan w:val="4"/>
            <w:shd w:val="clear" w:color="auto" w:fill="D5DCE4" w:themeFill="text2" w:themeFillTint="33"/>
          </w:tcPr>
          <w:p w14:paraId="6D29045E" w14:textId="77777777" w:rsidR="00F5324A" w:rsidRPr="00B37757" w:rsidRDefault="00F5324A" w:rsidP="00C107F2">
            <w:pPr>
              <w:rPr>
                <w:rFonts w:ascii="Arial" w:hAnsi="Arial" w:cs="Arial"/>
                <w:b/>
                <w:sz w:val="24"/>
                <w:szCs w:val="24"/>
              </w:rPr>
            </w:pPr>
            <w:r w:rsidRPr="00B37757">
              <w:rPr>
                <w:rFonts w:ascii="Arial" w:hAnsi="Arial" w:cs="Arial"/>
                <w:b/>
                <w:sz w:val="24"/>
                <w:szCs w:val="24"/>
              </w:rPr>
              <w:t>Health and Care Standards</w:t>
            </w:r>
          </w:p>
        </w:tc>
      </w:tr>
      <w:tr w:rsidR="00B37757" w:rsidRPr="00B37757" w14:paraId="6D290463" w14:textId="77777777" w:rsidTr="00F5324A">
        <w:tc>
          <w:tcPr>
            <w:tcW w:w="1809" w:type="dxa"/>
            <w:vMerge w:val="restart"/>
          </w:tcPr>
          <w:p w14:paraId="6D290460" w14:textId="77777777" w:rsidR="00F5324A" w:rsidRPr="00B37757" w:rsidRDefault="00133EA1" w:rsidP="00F5324A">
            <w:pPr>
              <w:rPr>
                <w:rFonts w:ascii="Arial" w:hAnsi="Arial" w:cs="Arial"/>
                <w:sz w:val="24"/>
                <w:szCs w:val="24"/>
              </w:rPr>
            </w:pPr>
            <w:r w:rsidRPr="00B37757">
              <w:rPr>
                <w:rFonts w:ascii="Arial" w:hAnsi="Arial" w:cs="Arial"/>
                <w:b/>
                <w:i/>
                <w:sz w:val="24"/>
                <w:szCs w:val="24"/>
              </w:rPr>
              <w:t>(please choose)</w:t>
            </w:r>
          </w:p>
        </w:tc>
        <w:tc>
          <w:tcPr>
            <w:tcW w:w="5812" w:type="dxa"/>
            <w:gridSpan w:val="2"/>
          </w:tcPr>
          <w:p w14:paraId="6D290461" w14:textId="77777777" w:rsidR="00F5324A" w:rsidRPr="00B37757" w:rsidRDefault="00F5324A" w:rsidP="00C107F2">
            <w:pPr>
              <w:rPr>
                <w:rFonts w:ascii="Arial" w:hAnsi="Arial" w:cs="Arial"/>
                <w:sz w:val="24"/>
                <w:szCs w:val="24"/>
              </w:rPr>
            </w:pPr>
            <w:r w:rsidRPr="00B37757">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37757" w:rsidRDefault="00133EA1"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67" w14:textId="77777777" w:rsidTr="00F5324A">
        <w:tc>
          <w:tcPr>
            <w:tcW w:w="1809" w:type="dxa"/>
            <w:vMerge/>
          </w:tcPr>
          <w:p w14:paraId="6D290464" w14:textId="77777777" w:rsidR="00F5324A" w:rsidRPr="00B37757" w:rsidRDefault="00F5324A" w:rsidP="00F5324A">
            <w:pPr>
              <w:rPr>
                <w:rFonts w:ascii="Arial" w:hAnsi="Arial" w:cs="Arial"/>
                <w:b/>
                <w:sz w:val="24"/>
                <w:szCs w:val="24"/>
              </w:rPr>
            </w:pPr>
          </w:p>
        </w:tc>
        <w:tc>
          <w:tcPr>
            <w:tcW w:w="5812" w:type="dxa"/>
            <w:gridSpan w:val="2"/>
          </w:tcPr>
          <w:p w14:paraId="6D290465" w14:textId="77777777" w:rsidR="00F5324A" w:rsidRPr="00B37757" w:rsidRDefault="00F5324A" w:rsidP="00F5324A">
            <w:pPr>
              <w:rPr>
                <w:rFonts w:ascii="Arial" w:hAnsi="Arial" w:cs="Arial"/>
                <w:b/>
                <w:sz w:val="24"/>
                <w:szCs w:val="24"/>
              </w:rPr>
            </w:pPr>
            <w:r w:rsidRPr="00B37757">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B" w14:textId="77777777" w:rsidTr="00F5324A">
        <w:tc>
          <w:tcPr>
            <w:tcW w:w="1809" w:type="dxa"/>
            <w:vMerge/>
          </w:tcPr>
          <w:p w14:paraId="6D290468" w14:textId="77777777" w:rsidR="00F5324A" w:rsidRPr="00B37757" w:rsidRDefault="00F5324A" w:rsidP="00F5324A">
            <w:pPr>
              <w:rPr>
                <w:rFonts w:ascii="Arial" w:hAnsi="Arial" w:cs="Arial"/>
                <w:b/>
                <w:sz w:val="24"/>
                <w:szCs w:val="24"/>
              </w:rPr>
            </w:pPr>
          </w:p>
        </w:tc>
        <w:tc>
          <w:tcPr>
            <w:tcW w:w="5812" w:type="dxa"/>
            <w:gridSpan w:val="2"/>
          </w:tcPr>
          <w:p w14:paraId="6D290469" w14:textId="77777777" w:rsidR="00F5324A" w:rsidRPr="00B37757" w:rsidRDefault="00F5324A" w:rsidP="00F5324A">
            <w:pPr>
              <w:rPr>
                <w:rFonts w:ascii="Arial" w:hAnsi="Arial" w:cs="Arial"/>
                <w:b/>
                <w:sz w:val="24"/>
                <w:szCs w:val="24"/>
              </w:rPr>
            </w:pPr>
            <w:r w:rsidRPr="00B37757">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F" w14:textId="77777777" w:rsidTr="00F5324A">
        <w:tc>
          <w:tcPr>
            <w:tcW w:w="1809" w:type="dxa"/>
            <w:vMerge/>
          </w:tcPr>
          <w:p w14:paraId="6D29046C" w14:textId="77777777" w:rsidR="00F5324A" w:rsidRPr="00B37757" w:rsidRDefault="00F5324A" w:rsidP="00F5324A">
            <w:pPr>
              <w:rPr>
                <w:rFonts w:ascii="Arial" w:hAnsi="Arial" w:cs="Arial"/>
                <w:b/>
                <w:sz w:val="24"/>
                <w:szCs w:val="24"/>
              </w:rPr>
            </w:pPr>
          </w:p>
        </w:tc>
        <w:tc>
          <w:tcPr>
            <w:tcW w:w="5812" w:type="dxa"/>
            <w:gridSpan w:val="2"/>
          </w:tcPr>
          <w:p w14:paraId="6D29046D" w14:textId="77777777" w:rsidR="00F5324A" w:rsidRPr="00B37757" w:rsidRDefault="00F5324A" w:rsidP="00F5324A">
            <w:pPr>
              <w:rPr>
                <w:rFonts w:ascii="Arial" w:hAnsi="Arial" w:cs="Arial"/>
                <w:b/>
                <w:sz w:val="24"/>
                <w:szCs w:val="24"/>
              </w:rPr>
            </w:pPr>
            <w:r w:rsidRPr="00B37757">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3" w14:textId="77777777" w:rsidTr="00F5324A">
        <w:tc>
          <w:tcPr>
            <w:tcW w:w="1809" w:type="dxa"/>
            <w:vMerge/>
          </w:tcPr>
          <w:p w14:paraId="6D290470" w14:textId="77777777" w:rsidR="00F5324A" w:rsidRPr="00B37757" w:rsidRDefault="00F5324A" w:rsidP="00F5324A">
            <w:pPr>
              <w:rPr>
                <w:rFonts w:ascii="Arial" w:hAnsi="Arial" w:cs="Arial"/>
                <w:b/>
                <w:sz w:val="24"/>
                <w:szCs w:val="24"/>
              </w:rPr>
            </w:pPr>
          </w:p>
        </w:tc>
        <w:tc>
          <w:tcPr>
            <w:tcW w:w="5812" w:type="dxa"/>
            <w:gridSpan w:val="2"/>
          </w:tcPr>
          <w:p w14:paraId="6D290471" w14:textId="77777777" w:rsidR="00F5324A" w:rsidRPr="00B37757" w:rsidRDefault="00F5324A" w:rsidP="00F5324A">
            <w:pPr>
              <w:rPr>
                <w:rFonts w:ascii="Arial" w:hAnsi="Arial" w:cs="Arial"/>
                <w:b/>
                <w:sz w:val="24"/>
                <w:szCs w:val="24"/>
              </w:rPr>
            </w:pPr>
            <w:r w:rsidRPr="00B37757">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7" w14:textId="77777777" w:rsidTr="00F5324A">
        <w:tc>
          <w:tcPr>
            <w:tcW w:w="1809" w:type="dxa"/>
            <w:vMerge/>
          </w:tcPr>
          <w:p w14:paraId="6D290474" w14:textId="77777777" w:rsidR="00F5324A" w:rsidRPr="00B37757" w:rsidRDefault="00F5324A" w:rsidP="00F5324A">
            <w:pPr>
              <w:rPr>
                <w:rFonts w:ascii="Arial" w:hAnsi="Arial" w:cs="Arial"/>
                <w:b/>
                <w:sz w:val="24"/>
                <w:szCs w:val="24"/>
              </w:rPr>
            </w:pPr>
          </w:p>
        </w:tc>
        <w:tc>
          <w:tcPr>
            <w:tcW w:w="5812" w:type="dxa"/>
            <w:gridSpan w:val="2"/>
          </w:tcPr>
          <w:p w14:paraId="6D290475" w14:textId="77777777" w:rsidR="00F5324A" w:rsidRPr="00B37757" w:rsidRDefault="00F5324A" w:rsidP="00F5324A">
            <w:pPr>
              <w:rPr>
                <w:rFonts w:ascii="Arial" w:hAnsi="Arial" w:cs="Arial"/>
                <w:b/>
                <w:sz w:val="24"/>
                <w:szCs w:val="24"/>
              </w:rPr>
            </w:pPr>
            <w:r w:rsidRPr="00B37757">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B" w14:textId="77777777" w:rsidTr="00F5324A">
        <w:tc>
          <w:tcPr>
            <w:tcW w:w="1809" w:type="dxa"/>
            <w:vMerge/>
          </w:tcPr>
          <w:p w14:paraId="6D290478" w14:textId="77777777" w:rsidR="00F5324A" w:rsidRPr="00B37757" w:rsidRDefault="00F5324A" w:rsidP="00F5324A">
            <w:pPr>
              <w:rPr>
                <w:rFonts w:ascii="Arial" w:hAnsi="Arial" w:cs="Arial"/>
                <w:b/>
                <w:sz w:val="24"/>
                <w:szCs w:val="24"/>
              </w:rPr>
            </w:pPr>
          </w:p>
        </w:tc>
        <w:tc>
          <w:tcPr>
            <w:tcW w:w="5812" w:type="dxa"/>
            <w:gridSpan w:val="2"/>
          </w:tcPr>
          <w:p w14:paraId="6D290479" w14:textId="77777777" w:rsidR="00F5324A" w:rsidRPr="00B37757" w:rsidRDefault="00F5324A" w:rsidP="00F5324A">
            <w:pPr>
              <w:rPr>
                <w:rFonts w:ascii="Arial" w:hAnsi="Arial" w:cs="Arial"/>
                <w:b/>
                <w:sz w:val="24"/>
                <w:szCs w:val="24"/>
              </w:rPr>
            </w:pPr>
            <w:r w:rsidRPr="00B37757">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D" w14:textId="77777777" w:rsidTr="00CD7AA5">
        <w:tc>
          <w:tcPr>
            <w:tcW w:w="9245" w:type="dxa"/>
            <w:gridSpan w:val="4"/>
            <w:shd w:val="clear" w:color="auto" w:fill="D5DCE4" w:themeFill="text2" w:themeFillTint="33"/>
          </w:tcPr>
          <w:p w14:paraId="6D29047C" w14:textId="77777777" w:rsidR="00F5324A" w:rsidRPr="00B37757" w:rsidRDefault="00F5324A" w:rsidP="00F5324A">
            <w:pPr>
              <w:rPr>
                <w:rFonts w:ascii="Arial" w:hAnsi="Arial" w:cs="Arial"/>
                <w:b/>
                <w:sz w:val="24"/>
                <w:szCs w:val="24"/>
              </w:rPr>
            </w:pPr>
            <w:r w:rsidRPr="00B37757">
              <w:rPr>
                <w:rFonts w:ascii="Arial" w:hAnsi="Arial" w:cs="Arial"/>
                <w:b/>
                <w:sz w:val="24"/>
                <w:szCs w:val="24"/>
              </w:rPr>
              <w:t>Quality, Safety and Patient Experience</w:t>
            </w:r>
          </w:p>
        </w:tc>
      </w:tr>
      <w:tr w:rsidR="00B37757" w:rsidRPr="00B37757" w14:paraId="6D290480" w14:textId="77777777" w:rsidTr="00C95B3C">
        <w:tc>
          <w:tcPr>
            <w:tcW w:w="9245" w:type="dxa"/>
            <w:gridSpan w:val="4"/>
          </w:tcPr>
          <w:p w14:paraId="6D29047F" w14:textId="0A3EDC4D" w:rsidR="00F5324A" w:rsidRPr="00B37757" w:rsidRDefault="00F93B72" w:rsidP="00F93B72">
            <w:pPr>
              <w:rPr>
                <w:rFonts w:ascii="Arial" w:hAnsi="Arial" w:cs="Arial"/>
                <w:b/>
                <w:sz w:val="24"/>
                <w:szCs w:val="24"/>
              </w:rPr>
            </w:pPr>
            <w:r w:rsidRPr="00B37757">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B37757">
              <w:rPr>
                <w:rFonts w:ascii="Arial" w:hAnsi="Arial" w:cs="Arial"/>
                <w:sz w:val="24"/>
                <w:szCs w:val="24"/>
              </w:rPr>
              <w:t>. T</w:t>
            </w:r>
            <w:r w:rsidR="00176F7D" w:rsidRPr="00B37757">
              <w:rPr>
                <w:rFonts w:ascii="Arial" w:hAnsi="Arial" w:cs="Arial"/>
                <w:sz w:val="24"/>
                <w:szCs w:val="24"/>
              </w:rPr>
              <w:t xml:space="preserve">his </w:t>
            </w:r>
            <w:r w:rsidR="000C59F5" w:rsidRPr="00B37757">
              <w:rPr>
                <w:rFonts w:ascii="Arial" w:hAnsi="Arial" w:cs="Arial"/>
                <w:sz w:val="24"/>
                <w:szCs w:val="24"/>
              </w:rPr>
              <w:t>requires</w:t>
            </w:r>
            <w:r w:rsidR="00176F7D" w:rsidRPr="00B37757">
              <w:rPr>
                <w:rFonts w:ascii="Arial" w:hAnsi="Arial" w:cs="Arial"/>
                <w:sz w:val="24"/>
                <w:szCs w:val="24"/>
              </w:rPr>
              <w:t xml:space="preserve"> safe and effective maternity and </w:t>
            </w:r>
            <w:r w:rsidR="000C59F5" w:rsidRPr="00B37757">
              <w:rPr>
                <w:rFonts w:ascii="Arial" w:hAnsi="Arial" w:cs="Arial"/>
                <w:sz w:val="24"/>
                <w:szCs w:val="24"/>
              </w:rPr>
              <w:t>neonatal services. The a</w:t>
            </w:r>
            <w:r w:rsidR="00677EB2" w:rsidRPr="00B37757">
              <w:rPr>
                <w:rFonts w:ascii="Arial" w:hAnsi="Arial" w:cs="Arial"/>
                <w:sz w:val="24"/>
                <w:szCs w:val="24"/>
              </w:rPr>
              <w:t xml:space="preserve">ctions identified by the reviews and external bodies will support the improvements needed </w:t>
            </w:r>
            <w:r w:rsidR="00DC089F" w:rsidRPr="00B37757">
              <w:rPr>
                <w:rFonts w:ascii="Arial" w:hAnsi="Arial" w:cs="Arial"/>
                <w:sz w:val="24"/>
                <w:szCs w:val="24"/>
              </w:rPr>
              <w:t>to achieve this</w:t>
            </w:r>
            <w:r w:rsidR="000928C7" w:rsidRPr="00B37757">
              <w:rPr>
                <w:rFonts w:ascii="Arial" w:hAnsi="Arial" w:cs="Arial"/>
                <w:sz w:val="24"/>
                <w:szCs w:val="24"/>
              </w:rPr>
              <w:t>.</w:t>
            </w:r>
            <w:r w:rsidR="00DC089F" w:rsidRPr="00B37757">
              <w:rPr>
                <w:rFonts w:ascii="Arial" w:hAnsi="Arial" w:cs="Arial"/>
                <w:sz w:val="24"/>
                <w:szCs w:val="24"/>
              </w:rPr>
              <w:t xml:space="preserve"> </w:t>
            </w:r>
          </w:p>
        </w:tc>
      </w:tr>
      <w:tr w:rsidR="00B37757" w:rsidRPr="00B37757" w14:paraId="6D290482" w14:textId="77777777" w:rsidTr="00CD7AA5">
        <w:tc>
          <w:tcPr>
            <w:tcW w:w="9245" w:type="dxa"/>
            <w:gridSpan w:val="4"/>
            <w:shd w:val="clear" w:color="auto" w:fill="D5DCE4" w:themeFill="text2" w:themeFillTint="33"/>
          </w:tcPr>
          <w:p w14:paraId="6D290481" w14:textId="77777777" w:rsidR="00F5324A" w:rsidRPr="00B37757" w:rsidRDefault="00F5324A" w:rsidP="00F5324A">
            <w:pPr>
              <w:rPr>
                <w:rFonts w:ascii="Arial" w:hAnsi="Arial" w:cs="Arial"/>
                <w:b/>
                <w:sz w:val="24"/>
                <w:szCs w:val="24"/>
              </w:rPr>
            </w:pPr>
            <w:r w:rsidRPr="00B37757">
              <w:rPr>
                <w:rFonts w:ascii="Arial" w:hAnsi="Arial" w:cs="Arial"/>
                <w:b/>
                <w:sz w:val="24"/>
                <w:szCs w:val="24"/>
              </w:rPr>
              <w:t>Financial Implications</w:t>
            </w:r>
          </w:p>
        </w:tc>
      </w:tr>
      <w:tr w:rsidR="00B37757" w:rsidRPr="00B37757" w14:paraId="6D290487" w14:textId="77777777" w:rsidTr="00C95B3C">
        <w:tc>
          <w:tcPr>
            <w:tcW w:w="9245" w:type="dxa"/>
            <w:gridSpan w:val="4"/>
          </w:tcPr>
          <w:p w14:paraId="6D290485" w14:textId="613405B4" w:rsidR="00653AEC" w:rsidRPr="00B37757" w:rsidRDefault="00400C2B" w:rsidP="00653AEC">
            <w:pPr>
              <w:ind w:right="96"/>
              <w:rPr>
                <w:rFonts w:ascii="Arial" w:hAnsi="Arial" w:cs="Arial"/>
                <w:sz w:val="24"/>
                <w:szCs w:val="24"/>
              </w:rPr>
            </w:pPr>
            <w:r w:rsidRPr="00B37757">
              <w:rPr>
                <w:rFonts w:ascii="Arial" w:hAnsi="Arial" w:cs="Arial"/>
                <w:sz w:val="24"/>
                <w:szCs w:val="24"/>
              </w:rPr>
              <w:t xml:space="preserve">There are no financial implications associated with the report. </w:t>
            </w:r>
          </w:p>
          <w:p w14:paraId="6D290486" w14:textId="77777777" w:rsidR="00F5324A" w:rsidRPr="00B37757" w:rsidRDefault="00F5324A" w:rsidP="00F5324A">
            <w:pPr>
              <w:ind w:right="96"/>
              <w:rPr>
                <w:rFonts w:ascii="Arial" w:hAnsi="Arial" w:cs="Arial"/>
                <w:sz w:val="24"/>
                <w:szCs w:val="24"/>
              </w:rPr>
            </w:pPr>
          </w:p>
        </w:tc>
      </w:tr>
      <w:tr w:rsidR="00B37757" w:rsidRPr="00B37757" w14:paraId="6D290489" w14:textId="77777777" w:rsidTr="00CD7AA5">
        <w:tc>
          <w:tcPr>
            <w:tcW w:w="9245" w:type="dxa"/>
            <w:gridSpan w:val="4"/>
            <w:shd w:val="clear" w:color="auto" w:fill="D5DCE4" w:themeFill="text2" w:themeFillTint="33"/>
          </w:tcPr>
          <w:p w14:paraId="6D290488" w14:textId="77777777" w:rsidR="00F5324A" w:rsidRPr="00B37757" w:rsidRDefault="00F5324A" w:rsidP="00F5324A">
            <w:pPr>
              <w:keepNext/>
              <w:keepLines/>
              <w:ind w:right="96"/>
              <w:rPr>
                <w:rFonts w:ascii="Arial" w:hAnsi="Arial" w:cs="Arial"/>
                <w:b/>
                <w:sz w:val="24"/>
                <w:szCs w:val="24"/>
              </w:rPr>
            </w:pPr>
            <w:r w:rsidRPr="00B37757">
              <w:rPr>
                <w:rFonts w:ascii="Arial" w:hAnsi="Arial" w:cs="Arial"/>
                <w:b/>
                <w:sz w:val="24"/>
                <w:szCs w:val="24"/>
              </w:rPr>
              <w:t>Legal Implications (including equality and diversity assessment)</w:t>
            </w:r>
          </w:p>
        </w:tc>
      </w:tr>
      <w:tr w:rsidR="00B37757" w:rsidRPr="00B37757" w14:paraId="6D29048C" w14:textId="77777777" w:rsidTr="00C95B3C">
        <w:tc>
          <w:tcPr>
            <w:tcW w:w="9245" w:type="dxa"/>
            <w:gridSpan w:val="4"/>
          </w:tcPr>
          <w:p w14:paraId="514A6EDD" w14:textId="4F227923" w:rsidR="00400C2B" w:rsidRPr="00B37757" w:rsidRDefault="00400C2B" w:rsidP="00400C2B">
            <w:pPr>
              <w:ind w:right="96"/>
              <w:rPr>
                <w:rFonts w:ascii="Arial" w:hAnsi="Arial" w:cs="Arial"/>
                <w:sz w:val="24"/>
                <w:szCs w:val="24"/>
              </w:rPr>
            </w:pPr>
            <w:r w:rsidRPr="00B37757">
              <w:rPr>
                <w:rFonts w:ascii="Arial" w:hAnsi="Arial" w:cs="Arial"/>
                <w:sz w:val="24"/>
                <w:szCs w:val="24"/>
              </w:rPr>
              <w:t xml:space="preserve">There are no legal implications associated with the report. </w:t>
            </w:r>
          </w:p>
          <w:p w14:paraId="6D29048B" w14:textId="77777777" w:rsidR="00F5324A" w:rsidRPr="00B37757" w:rsidRDefault="00F5324A" w:rsidP="00F5324A">
            <w:pPr>
              <w:ind w:right="96"/>
              <w:rPr>
                <w:rFonts w:ascii="Arial" w:hAnsi="Arial" w:cs="Arial"/>
                <w:sz w:val="24"/>
                <w:szCs w:val="24"/>
              </w:rPr>
            </w:pPr>
          </w:p>
        </w:tc>
      </w:tr>
      <w:tr w:rsidR="00B37757" w:rsidRPr="00B37757" w14:paraId="6D29048E" w14:textId="77777777" w:rsidTr="00CD7AA5">
        <w:tc>
          <w:tcPr>
            <w:tcW w:w="9245" w:type="dxa"/>
            <w:gridSpan w:val="4"/>
            <w:shd w:val="clear" w:color="auto" w:fill="D5DCE4" w:themeFill="text2" w:themeFillTint="33"/>
          </w:tcPr>
          <w:p w14:paraId="6D29048D" w14:textId="77777777" w:rsidR="00F5324A" w:rsidRPr="00B37757" w:rsidRDefault="00F5324A" w:rsidP="00F5324A">
            <w:pPr>
              <w:ind w:right="96"/>
              <w:rPr>
                <w:rFonts w:ascii="Arial" w:hAnsi="Arial" w:cs="Arial"/>
                <w:b/>
                <w:sz w:val="24"/>
                <w:szCs w:val="24"/>
              </w:rPr>
            </w:pPr>
            <w:r w:rsidRPr="00B37757">
              <w:rPr>
                <w:rFonts w:ascii="Arial" w:hAnsi="Arial" w:cs="Arial"/>
                <w:b/>
                <w:sz w:val="24"/>
                <w:szCs w:val="24"/>
              </w:rPr>
              <w:t>Staffing Implications</w:t>
            </w:r>
          </w:p>
        </w:tc>
      </w:tr>
      <w:tr w:rsidR="00B37757" w:rsidRPr="00B37757" w14:paraId="6D290491" w14:textId="77777777" w:rsidTr="00C95B3C">
        <w:tc>
          <w:tcPr>
            <w:tcW w:w="9245" w:type="dxa"/>
            <w:gridSpan w:val="4"/>
          </w:tcPr>
          <w:p w14:paraId="6D290490" w14:textId="5048D32F" w:rsidR="00F5324A" w:rsidRPr="00B37757" w:rsidRDefault="00400C2B" w:rsidP="00762BBE">
            <w:pPr>
              <w:ind w:right="96"/>
              <w:rPr>
                <w:rFonts w:ascii="Arial" w:hAnsi="Arial" w:cs="Arial"/>
                <w:sz w:val="24"/>
                <w:szCs w:val="24"/>
              </w:rPr>
            </w:pPr>
            <w:r w:rsidRPr="00B37757">
              <w:rPr>
                <w:rFonts w:ascii="Arial" w:hAnsi="Arial" w:cs="Arial"/>
                <w:sz w:val="24"/>
                <w:szCs w:val="24"/>
              </w:rPr>
              <w:t xml:space="preserve">There are no staffing implications associated with the report. </w:t>
            </w:r>
          </w:p>
        </w:tc>
      </w:tr>
      <w:tr w:rsidR="00B37757" w:rsidRPr="00B37757" w14:paraId="6D290493" w14:textId="77777777" w:rsidTr="00CD7AA5">
        <w:tc>
          <w:tcPr>
            <w:tcW w:w="9245" w:type="dxa"/>
            <w:gridSpan w:val="4"/>
            <w:shd w:val="clear" w:color="auto" w:fill="D5DCE4" w:themeFill="text2" w:themeFillTint="33"/>
          </w:tcPr>
          <w:p w14:paraId="6D290492" w14:textId="77777777" w:rsidR="00F5324A" w:rsidRPr="00B37757" w:rsidRDefault="00296CD9" w:rsidP="00F5324A">
            <w:pPr>
              <w:ind w:right="96"/>
              <w:rPr>
                <w:rFonts w:ascii="Arial" w:hAnsi="Arial" w:cs="Arial"/>
                <w:b/>
                <w:sz w:val="24"/>
                <w:szCs w:val="24"/>
              </w:rPr>
            </w:pPr>
            <w:r w:rsidRPr="00B37757">
              <w:rPr>
                <w:rFonts w:ascii="Arial" w:hAnsi="Arial" w:cs="Arial"/>
                <w:b/>
                <w:sz w:val="24"/>
                <w:szCs w:val="24"/>
              </w:rPr>
              <w:t>Long Term Implications (including the impact of the Well-being of Future Generations (Wales) Act 2015)</w:t>
            </w:r>
          </w:p>
        </w:tc>
      </w:tr>
      <w:tr w:rsidR="00B37757" w:rsidRPr="00B37757" w14:paraId="6D290496" w14:textId="77777777" w:rsidTr="00C95B3C">
        <w:tc>
          <w:tcPr>
            <w:tcW w:w="9245" w:type="dxa"/>
            <w:gridSpan w:val="4"/>
          </w:tcPr>
          <w:p w14:paraId="6D290495" w14:textId="3EA5F522" w:rsidR="00F5324A" w:rsidRPr="00B37757" w:rsidRDefault="000928C7" w:rsidP="00E90DD9">
            <w:pPr>
              <w:ind w:right="96"/>
              <w:rPr>
                <w:rFonts w:ascii="Arial" w:hAnsi="Arial" w:cs="Arial"/>
                <w:sz w:val="24"/>
                <w:szCs w:val="24"/>
              </w:rPr>
            </w:pPr>
            <w:r w:rsidRPr="00B37757">
              <w:rPr>
                <w:rFonts w:ascii="Arial" w:hAnsi="Arial" w:cs="Arial"/>
                <w:sz w:val="24"/>
                <w:szCs w:val="24"/>
              </w:rPr>
              <w:t>The health board has a 10-year vision to be a high</w:t>
            </w:r>
            <w:r w:rsidR="00BA4091" w:rsidRPr="00B37757">
              <w:rPr>
                <w:rFonts w:ascii="Arial" w:hAnsi="Arial" w:cs="Arial"/>
                <w:sz w:val="24"/>
                <w:szCs w:val="24"/>
              </w:rPr>
              <w:t>-</w:t>
            </w:r>
            <w:r w:rsidRPr="00B37757">
              <w:rPr>
                <w:rFonts w:ascii="Arial" w:hAnsi="Arial" w:cs="Arial"/>
                <w:sz w:val="24"/>
                <w:szCs w:val="24"/>
              </w:rPr>
              <w:t xml:space="preserve">quality organisation. </w:t>
            </w:r>
            <w:r w:rsidR="00E90DD9" w:rsidRPr="00B37757">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B37757" w14:paraId="6D29049A" w14:textId="77777777" w:rsidTr="00C95B3C">
        <w:tc>
          <w:tcPr>
            <w:tcW w:w="2470" w:type="dxa"/>
            <w:gridSpan w:val="2"/>
          </w:tcPr>
          <w:p w14:paraId="6D290497" w14:textId="77777777" w:rsidR="00653AEC" w:rsidRPr="00B37757" w:rsidRDefault="00653AEC" w:rsidP="00653AEC">
            <w:pPr>
              <w:ind w:right="96"/>
              <w:rPr>
                <w:rFonts w:ascii="Arial" w:hAnsi="Arial" w:cs="Arial"/>
                <w:sz w:val="24"/>
                <w:szCs w:val="24"/>
              </w:rPr>
            </w:pPr>
            <w:r w:rsidRPr="00B37757">
              <w:rPr>
                <w:rFonts w:ascii="Arial" w:hAnsi="Arial" w:cs="Arial"/>
                <w:b/>
                <w:sz w:val="24"/>
                <w:szCs w:val="24"/>
              </w:rPr>
              <w:t>Report History</w:t>
            </w:r>
          </w:p>
        </w:tc>
        <w:tc>
          <w:tcPr>
            <w:tcW w:w="6775" w:type="dxa"/>
            <w:gridSpan w:val="2"/>
          </w:tcPr>
          <w:p w14:paraId="6D290499" w14:textId="347A18CB" w:rsidR="00653AEC" w:rsidRPr="00B37757" w:rsidRDefault="00762987" w:rsidP="00653AEC">
            <w:pPr>
              <w:ind w:right="96"/>
              <w:rPr>
                <w:rFonts w:ascii="Arial" w:hAnsi="Arial" w:cs="Arial"/>
                <w:sz w:val="24"/>
                <w:szCs w:val="24"/>
              </w:rPr>
            </w:pPr>
            <w:r w:rsidRPr="00B37757">
              <w:rPr>
                <w:rFonts w:ascii="Arial" w:hAnsi="Arial" w:cs="Arial"/>
                <w:sz w:val="24"/>
                <w:szCs w:val="24"/>
              </w:rPr>
              <w:t>Regular</w:t>
            </w:r>
            <w:r w:rsidR="0057491B" w:rsidRPr="00B37757">
              <w:rPr>
                <w:rFonts w:ascii="Arial" w:hAnsi="Arial" w:cs="Arial"/>
                <w:sz w:val="24"/>
                <w:szCs w:val="24"/>
              </w:rPr>
              <w:t xml:space="preserve"> report</w:t>
            </w:r>
          </w:p>
        </w:tc>
      </w:tr>
      <w:tr w:rsidR="00653AEC" w:rsidRPr="00B37757" w14:paraId="6D29049F" w14:textId="77777777" w:rsidTr="00C95B3C">
        <w:tc>
          <w:tcPr>
            <w:tcW w:w="2470" w:type="dxa"/>
            <w:gridSpan w:val="2"/>
          </w:tcPr>
          <w:p w14:paraId="6D29049B" w14:textId="77777777" w:rsidR="00653AEC" w:rsidRPr="00B37757" w:rsidRDefault="00653AEC" w:rsidP="00653AEC">
            <w:pPr>
              <w:ind w:right="96"/>
              <w:rPr>
                <w:rFonts w:ascii="Arial" w:hAnsi="Arial" w:cs="Arial"/>
                <w:b/>
                <w:sz w:val="24"/>
                <w:szCs w:val="24"/>
              </w:rPr>
            </w:pPr>
            <w:r w:rsidRPr="00B37757">
              <w:rPr>
                <w:rFonts w:ascii="Arial" w:hAnsi="Arial" w:cs="Arial"/>
                <w:b/>
                <w:sz w:val="24"/>
                <w:szCs w:val="24"/>
              </w:rPr>
              <w:t>Appendices</w:t>
            </w:r>
          </w:p>
        </w:tc>
        <w:tc>
          <w:tcPr>
            <w:tcW w:w="6775" w:type="dxa"/>
            <w:gridSpan w:val="2"/>
          </w:tcPr>
          <w:p w14:paraId="6D29049E" w14:textId="4B5C7A60" w:rsidR="00653AEC" w:rsidRPr="00B37757" w:rsidRDefault="00762987" w:rsidP="0057491B">
            <w:pPr>
              <w:ind w:right="96"/>
              <w:rPr>
                <w:rFonts w:ascii="Arial" w:hAnsi="Arial" w:cs="Arial"/>
                <w:sz w:val="24"/>
                <w:szCs w:val="24"/>
              </w:rPr>
            </w:pPr>
            <w:r w:rsidRPr="00B37757">
              <w:rPr>
                <w:rFonts w:ascii="Arial" w:hAnsi="Arial" w:cs="Arial"/>
                <w:sz w:val="24"/>
                <w:szCs w:val="24"/>
              </w:rPr>
              <w:t>No appendices</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3BD3C" w14:textId="77777777" w:rsidR="001A178F" w:rsidRDefault="001A178F" w:rsidP="00C107F2">
      <w:pPr>
        <w:spacing w:after="0" w:line="240" w:lineRule="auto"/>
      </w:pPr>
      <w:r>
        <w:separator/>
      </w:r>
    </w:p>
  </w:endnote>
  <w:endnote w:type="continuationSeparator" w:id="0">
    <w:p w14:paraId="662D987E" w14:textId="77777777" w:rsidR="001A178F" w:rsidRDefault="001A178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95DD0" w14:textId="77777777" w:rsidR="00041382" w:rsidRDefault="000413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ED14C" w14:textId="6DBDD495" w:rsidR="00041382" w:rsidRDefault="00041382" w:rsidP="00041382">
    <w:pPr>
      <w:pStyle w:val="Footer"/>
      <w:jc w:val="right"/>
    </w:pPr>
    <w:sdt>
      <w:sdtPr>
        <w:id w:val="443046536"/>
        <w:docPartObj>
          <w:docPartGallery w:val="Page Numbers (Bottom of Page)"/>
          <w:docPartUnique/>
        </w:docPartObj>
      </w:sdtPr>
      <w:sdtContent>
        <w:r w:rsidRPr="00767E3E">
          <w:rPr>
            <w:noProof/>
            <w:lang w:eastAsia="en-GB"/>
          </w:rPr>
          <w:drawing>
            <wp:anchor distT="0" distB="0" distL="114300" distR="114300" simplePos="0" relativeHeight="251661312" behindDoc="1" locked="0" layoutInCell="1" allowOverlap="1" wp14:anchorId="6B004F76" wp14:editId="05F54FA4">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Content>
    </w:sdt>
    <w:r>
      <w:t>Workforce and OD Committee – Wednesday, 18</w:t>
    </w:r>
    <w:r w:rsidRPr="001F2748">
      <w:rPr>
        <w:vertAlign w:val="superscript"/>
      </w:rPr>
      <w:t>th</w:t>
    </w:r>
    <w:r>
      <w:t xml:space="preserve"> December 2024</w:t>
    </w:r>
  </w:p>
  <w:sdt>
    <w:sdtPr>
      <w:id w:val="-536579346"/>
      <w:docPartObj>
        <w:docPartGallery w:val="Page Numbers (Bottom of Page)"/>
        <w:docPartUnique/>
      </w:docPartObj>
    </w:sdtPr>
    <w:sdtContent>
      <w:sdt>
        <w:sdtPr>
          <w:id w:val="-1705238520"/>
          <w:docPartObj>
            <w:docPartGallery w:val="Page Numbers (Top of Page)"/>
            <w:docPartUnique/>
          </w:docPartObj>
        </w:sdtPr>
        <w:sdtContent>
          <w:p w14:paraId="621DC06E" w14:textId="1461338A" w:rsidR="00041382" w:rsidRDefault="00041382">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434250AC" w:rsidR="00732E66" w:rsidRDefault="00732E66"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383A1" w14:textId="77777777" w:rsidR="00041382" w:rsidRDefault="000413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A7C54" w14:textId="77777777" w:rsidR="001A178F" w:rsidRDefault="001A178F" w:rsidP="00C107F2">
      <w:pPr>
        <w:spacing w:after="0" w:line="240" w:lineRule="auto"/>
      </w:pPr>
      <w:r>
        <w:separator/>
      </w:r>
    </w:p>
  </w:footnote>
  <w:footnote w:type="continuationSeparator" w:id="0">
    <w:p w14:paraId="2271E8A0" w14:textId="77777777" w:rsidR="001A178F" w:rsidRDefault="001A178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38C21" w14:textId="77777777" w:rsidR="00041382" w:rsidRDefault="000413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EA500" w14:textId="77777777" w:rsidR="00041382" w:rsidRDefault="000413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C44B6B"/>
    <w:multiLevelType w:val="hybridMultilevel"/>
    <w:tmpl w:val="05DE6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8"/>
  </w:num>
  <w:num w:numId="3">
    <w:abstractNumId w:val="16"/>
  </w:num>
  <w:num w:numId="4">
    <w:abstractNumId w:val="11"/>
  </w:num>
  <w:num w:numId="5">
    <w:abstractNumId w:val="7"/>
  </w:num>
  <w:num w:numId="6">
    <w:abstractNumId w:val="28"/>
  </w:num>
  <w:num w:numId="7">
    <w:abstractNumId w:val="29"/>
  </w:num>
  <w:num w:numId="8">
    <w:abstractNumId w:val="21"/>
  </w:num>
  <w:num w:numId="9">
    <w:abstractNumId w:val="22"/>
  </w:num>
  <w:num w:numId="10">
    <w:abstractNumId w:val="26"/>
  </w:num>
  <w:num w:numId="11">
    <w:abstractNumId w:val="5"/>
  </w:num>
  <w:num w:numId="12">
    <w:abstractNumId w:val="0"/>
  </w:num>
  <w:num w:numId="13">
    <w:abstractNumId w:val="23"/>
  </w:num>
  <w:num w:numId="14">
    <w:abstractNumId w:val="14"/>
  </w:num>
  <w:num w:numId="15">
    <w:abstractNumId w:val="10"/>
  </w:num>
  <w:num w:numId="16">
    <w:abstractNumId w:val="13"/>
  </w:num>
  <w:num w:numId="17">
    <w:abstractNumId w:val="1"/>
  </w:num>
  <w:num w:numId="18">
    <w:abstractNumId w:val="6"/>
  </w:num>
  <w:num w:numId="19">
    <w:abstractNumId w:val="8"/>
  </w:num>
  <w:num w:numId="20">
    <w:abstractNumId w:val="25"/>
  </w:num>
  <w:num w:numId="21">
    <w:abstractNumId w:val="9"/>
  </w:num>
  <w:num w:numId="22">
    <w:abstractNumId w:val="3"/>
  </w:num>
  <w:num w:numId="23">
    <w:abstractNumId w:val="27"/>
  </w:num>
  <w:num w:numId="24">
    <w:abstractNumId w:val="15"/>
  </w:num>
  <w:num w:numId="25">
    <w:abstractNumId w:val="17"/>
  </w:num>
  <w:num w:numId="26">
    <w:abstractNumId w:val="19"/>
  </w:num>
  <w:num w:numId="27">
    <w:abstractNumId w:val="2"/>
  </w:num>
  <w:num w:numId="28">
    <w:abstractNumId w:val="25"/>
  </w:num>
  <w:num w:numId="29">
    <w:abstractNumId w:val="20"/>
  </w:num>
  <w:num w:numId="30">
    <w:abstractNumId w:val="24"/>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1387A"/>
    <w:rsid w:val="00015D03"/>
    <w:rsid w:val="00017703"/>
    <w:rsid w:val="0001786E"/>
    <w:rsid w:val="00021912"/>
    <w:rsid w:val="00021C60"/>
    <w:rsid w:val="00022F75"/>
    <w:rsid w:val="00024346"/>
    <w:rsid w:val="000274FE"/>
    <w:rsid w:val="000302C7"/>
    <w:rsid w:val="000305FD"/>
    <w:rsid w:val="00030760"/>
    <w:rsid w:val="00032F53"/>
    <w:rsid w:val="00034194"/>
    <w:rsid w:val="000353DE"/>
    <w:rsid w:val="000367D3"/>
    <w:rsid w:val="00041382"/>
    <w:rsid w:val="000452BA"/>
    <w:rsid w:val="0005083A"/>
    <w:rsid w:val="00056F29"/>
    <w:rsid w:val="000605A8"/>
    <w:rsid w:val="00060732"/>
    <w:rsid w:val="00062B75"/>
    <w:rsid w:val="000677D1"/>
    <w:rsid w:val="00074565"/>
    <w:rsid w:val="0008090F"/>
    <w:rsid w:val="00083FC0"/>
    <w:rsid w:val="00084355"/>
    <w:rsid w:val="00091FC5"/>
    <w:rsid w:val="000928C7"/>
    <w:rsid w:val="00092C71"/>
    <w:rsid w:val="00093AE2"/>
    <w:rsid w:val="00094796"/>
    <w:rsid w:val="000949CC"/>
    <w:rsid w:val="00096D9B"/>
    <w:rsid w:val="000A3229"/>
    <w:rsid w:val="000A5057"/>
    <w:rsid w:val="000B4042"/>
    <w:rsid w:val="000B550D"/>
    <w:rsid w:val="000C0DF2"/>
    <w:rsid w:val="000C178C"/>
    <w:rsid w:val="000C56E7"/>
    <w:rsid w:val="000C59F5"/>
    <w:rsid w:val="000E21F9"/>
    <w:rsid w:val="000E2EC7"/>
    <w:rsid w:val="000E447A"/>
    <w:rsid w:val="000E7B70"/>
    <w:rsid w:val="000E7F3A"/>
    <w:rsid w:val="000F14D3"/>
    <w:rsid w:val="000F361B"/>
    <w:rsid w:val="000F6CC8"/>
    <w:rsid w:val="001004D7"/>
    <w:rsid w:val="00101532"/>
    <w:rsid w:val="0010448B"/>
    <w:rsid w:val="0010770F"/>
    <w:rsid w:val="00110BF1"/>
    <w:rsid w:val="00112A07"/>
    <w:rsid w:val="00114C39"/>
    <w:rsid w:val="00115D9B"/>
    <w:rsid w:val="00125379"/>
    <w:rsid w:val="00125994"/>
    <w:rsid w:val="00131693"/>
    <w:rsid w:val="00133EA1"/>
    <w:rsid w:val="0013555C"/>
    <w:rsid w:val="00136FE3"/>
    <w:rsid w:val="00140378"/>
    <w:rsid w:val="00152715"/>
    <w:rsid w:val="0015760C"/>
    <w:rsid w:val="0016096B"/>
    <w:rsid w:val="00161A5B"/>
    <w:rsid w:val="00161A5C"/>
    <w:rsid w:val="001629C7"/>
    <w:rsid w:val="00166E65"/>
    <w:rsid w:val="00173887"/>
    <w:rsid w:val="001761EB"/>
    <w:rsid w:val="00176F7D"/>
    <w:rsid w:val="001773AE"/>
    <w:rsid w:val="00177552"/>
    <w:rsid w:val="001838D1"/>
    <w:rsid w:val="001929CD"/>
    <w:rsid w:val="00196F28"/>
    <w:rsid w:val="001A0B8F"/>
    <w:rsid w:val="001A178F"/>
    <w:rsid w:val="001B0577"/>
    <w:rsid w:val="001B648E"/>
    <w:rsid w:val="001C0176"/>
    <w:rsid w:val="001C1B3F"/>
    <w:rsid w:val="001C790B"/>
    <w:rsid w:val="001D44FF"/>
    <w:rsid w:val="001D472E"/>
    <w:rsid w:val="001E16E0"/>
    <w:rsid w:val="001E58AF"/>
    <w:rsid w:val="001E644B"/>
    <w:rsid w:val="001E7ADE"/>
    <w:rsid w:val="001E7B3E"/>
    <w:rsid w:val="001F07ED"/>
    <w:rsid w:val="001F2748"/>
    <w:rsid w:val="001F31CD"/>
    <w:rsid w:val="00200DE9"/>
    <w:rsid w:val="00204F30"/>
    <w:rsid w:val="0020539A"/>
    <w:rsid w:val="00205564"/>
    <w:rsid w:val="00206A82"/>
    <w:rsid w:val="00213347"/>
    <w:rsid w:val="002149ED"/>
    <w:rsid w:val="00216281"/>
    <w:rsid w:val="00225142"/>
    <w:rsid w:val="00225876"/>
    <w:rsid w:val="00230C4E"/>
    <w:rsid w:val="0023117A"/>
    <w:rsid w:val="00232B3B"/>
    <w:rsid w:val="00233330"/>
    <w:rsid w:val="002356BD"/>
    <w:rsid w:val="00236BEF"/>
    <w:rsid w:val="00237146"/>
    <w:rsid w:val="00241662"/>
    <w:rsid w:val="00244FE2"/>
    <w:rsid w:val="00250525"/>
    <w:rsid w:val="0025183D"/>
    <w:rsid w:val="00254D56"/>
    <w:rsid w:val="002558DB"/>
    <w:rsid w:val="002579C6"/>
    <w:rsid w:val="002600BF"/>
    <w:rsid w:val="00260DFE"/>
    <w:rsid w:val="002676D1"/>
    <w:rsid w:val="00274361"/>
    <w:rsid w:val="002763A9"/>
    <w:rsid w:val="00283BFA"/>
    <w:rsid w:val="0028414A"/>
    <w:rsid w:val="00291A13"/>
    <w:rsid w:val="00294C9F"/>
    <w:rsid w:val="00294F9B"/>
    <w:rsid w:val="002950FF"/>
    <w:rsid w:val="00296CD9"/>
    <w:rsid w:val="002A2BCB"/>
    <w:rsid w:val="002A337D"/>
    <w:rsid w:val="002B09E0"/>
    <w:rsid w:val="002B2174"/>
    <w:rsid w:val="002B7961"/>
    <w:rsid w:val="002B7C9A"/>
    <w:rsid w:val="002C2C6A"/>
    <w:rsid w:val="002C3DD6"/>
    <w:rsid w:val="002C4E78"/>
    <w:rsid w:val="002C523D"/>
    <w:rsid w:val="002C5D80"/>
    <w:rsid w:val="002D3461"/>
    <w:rsid w:val="002D569C"/>
    <w:rsid w:val="002D587E"/>
    <w:rsid w:val="002D6575"/>
    <w:rsid w:val="002D67E9"/>
    <w:rsid w:val="002E0113"/>
    <w:rsid w:val="002E3DBE"/>
    <w:rsid w:val="002E4611"/>
    <w:rsid w:val="002E5BB0"/>
    <w:rsid w:val="002E7CC8"/>
    <w:rsid w:val="002F2FBD"/>
    <w:rsid w:val="002F2FF2"/>
    <w:rsid w:val="002F3937"/>
    <w:rsid w:val="002F437F"/>
    <w:rsid w:val="00302CF1"/>
    <w:rsid w:val="00304292"/>
    <w:rsid w:val="00304721"/>
    <w:rsid w:val="003055FA"/>
    <w:rsid w:val="00310B15"/>
    <w:rsid w:val="00310D9E"/>
    <w:rsid w:val="00317A8C"/>
    <w:rsid w:val="0032258E"/>
    <w:rsid w:val="00322734"/>
    <w:rsid w:val="00323126"/>
    <w:rsid w:val="003234F0"/>
    <w:rsid w:val="0032747D"/>
    <w:rsid w:val="003303BE"/>
    <w:rsid w:val="003324CB"/>
    <w:rsid w:val="00340452"/>
    <w:rsid w:val="003405C3"/>
    <w:rsid w:val="00357170"/>
    <w:rsid w:val="003713CC"/>
    <w:rsid w:val="00376B83"/>
    <w:rsid w:val="00377572"/>
    <w:rsid w:val="00380E21"/>
    <w:rsid w:val="00387188"/>
    <w:rsid w:val="00392FDA"/>
    <w:rsid w:val="00393A34"/>
    <w:rsid w:val="003A0954"/>
    <w:rsid w:val="003A1B5E"/>
    <w:rsid w:val="003A39B6"/>
    <w:rsid w:val="003A3BE3"/>
    <w:rsid w:val="003A4395"/>
    <w:rsid w:val="003A5ECE"/>
    <w:rsid w:val="003A6A80"/>
    <w:rsid w:val="003B0348"/>
    <w:rsid w:val="003B3849"/>
    <w:rsid w:val="003B5EF5"/>
    <w:rsid w:val="003C05EF"/>
    <w:rsid w:val="003C0FF8"/>
    <w:rsid w:val="003D21D4"/>
    <w:rsid w:val="003D2E0F"/>
    <w:rsid w:val="003E0462"/>
    <w:rsid w:val="003E09C0"/>
    <w:rsid w:val="003E74CC"/>
    <w:rsid w:val="003F37C8"/>
    <w:rsid w:val="00400C2B"/>
    <w:rsid w:val="00403F8B"/>
    <w:rsid w:val="004058ED"/>
    <w:rsid w:val="00407C8C"/>
    <w:rsid w:val="00412802"/>
    <w:rsid w:val="00414894"/>
    <w:rsid w:val="00415A2A"/>
    <w:rsid w:val="00415B25"/>
    <w:rsid w:val="00422358"/>
    <w:rsid w:val="00424687"/>
    <w:rsid w:val="004248B3"/>
    <w:rsid w:val="0043049B"/>
    <w:rsid w:val="00433168"/>
    <w:rsid w:val="0044415F"/>
    <w:rsid w:val="00444FD1"/>
    <w:rsid w:val="00460CB9"/>
    <w:rsid w:val="00461835"/>
    <w:rsid w:val="00461CC8"/>
    <w:rsid w:val="00461DE1"/>
    <w:rsid w:val="004663B3"/>
    <w:rsid w:val="00470227"/>
    <w:rsid w:val="004728BD"/>
    <w:rsid w:val="00475BF0"/>
    <w:rsid w:val="00476EA1"/>
    <w:rsid w:val="004821AB"/>
    <w:rsid w:val="0048314D"/>
    <w:rsid w:val="00486082"/>
    <w:rsid w:val="004937F4"/>
    <w:rsid w:val="00496197"/>
    <w:rsid w:val="00497AA8"/>
    <w:rsid w:val="004A66FE"/>
    <w:rsid w:val="004A69CB"/>
    <w:rsid w:val="004B0FAC"/>
    <w:rsid w:val="004B2F33"/>
    <w:rsid w:val="004C1240"/>
    <w:rsid w:val="004C3AEC"/>
    <w:rsid w:val="004C3D8C"/>
    <w:rsid w:val="004C4612"/>
    <w:rsid w:val="004C7F82"/>
    <w:rsid w:val="004D01D7"/>
    <w:rsid w:val="004D0E7D"/>
    <w:rsid w:val="004D4241"/>
    <w:rsid w:val="004D45DE"/>
    <w:rsid w:val="004E4417"/>
    <w:rsid w:val="004E4B2D"/>
    <w:rsid w:val="004F24E8"/>
    <w:rsid w:val="004F5012"/>
    <w:rsid w:val="004F6359"/>
    <w:rsid w:val="0050106B"/>
    <w:rsid w:val="00501AA7"/>
    <w:rsid w:val="00503C09"/>
    <w:rsid w:val="00515030"/>
    <w:rsid w:val="0052297E"/>
    <w:rsid w:val="00534B24"/>
    <w:rsid w:val="00534E32"/>
    <w:rsid w:val="00537802"/>
    <w:rsid w:val="00541829"/>
    <w:rsid w:val="0054513B"/>
    <w:rsid w:val="00554918"/>
    <w:rsid w:val="00556026"/>
    <w:rsid w:val="005567BF"/>
    <w:rsid w:val="0056219B"/>
    <w:rsid w:val="0057491B"/>
    <w:rsid w:val="00582616"/>
    <w:rsid w:val="00585277"/>
    <w:rsid w:val="005863D8"/>
    <w:rsid w:val="0059456E"/>
    <w:rsid w:val="005A4F9D"/>
    <w:rsid w:val="005B378E"/>
    <w:rsid w:val="005C3A74"/>
    <w:rsid w:val="005C6975"/>
    <w:rsid w:val="005D1652"/>
    <w:rsid w:val="005D2CF2"/>
    <w:rsid w:val="005D2CF8"/>
    <w:rsid w:val="005D7E26"/>
    <w:rsid w:val="005E0764"/>
    <w:rsid w:val="005E2CAE"/>
    <w:rsid w:val="005E674C"/>
    <w:rsid w:val="005E70A9"/>
    <w:rsid w:val="005F15C7"/>
    <w:rsid w:val="005F5DBF"/>
    <w:rsid w:val="006033D4"/>
    <w:rsid w:val="00605B03"/>
    <w:rsid w:val="0061070E"/>
    <w:rsid w:val="006129BB"/>
    <w:rsid w:val="00614DF5"/>
    <w:rsid w:val="00615E56"/>
    <w:rsid w:val="00620082"/>
    <w:rsid w:val="00620E4C"/>
    <w:rsid w:val="00627432"/>
    <w:rsid w:val="00627923"/>
    <w:rsid w:val="00627DDF"/>
    <w:rsid w:val="00635B80"/>
    <w:rsid w:val="00635BF9"/>
    <w:rsid w:val="00645BFB"/>
    <w:rsid w:val="0065253D"/>
    <w:rsid w:val="00653AEC"/>
    <w:rsid w:val="00654A7B"/>
    <w:rsid w:val="00655190"/>
    <w:rsid w:val="0066158B"/>
    <w:rsid w:val="00662218"/>
    <w:rsid w:val="00677EB2"/>
    <w:rsid w:val="00681B10"/>
    <w:rsid w:val="00683F14"/>
    <w:rsid w:val="00684999"/>
    <w:rsid w:val="00685AE0"/>
    <w:rsid w:val="00686CBE"/>
    <w:rsid w:val="00690BC8"/>
    <w:rsid w:val="00691183"/>
    <w:rsid w:val="006924EC"/>
    <w:rsid w:val="00695325"/>
    <w:rsid w:val="00696552"/>
    <w:rsid w:val="00697613"/>
    <w:rsid w:val="006B1868"/>
    <w:rsid w:val="006B1EF5"/>
    <w:rsid w:val="006B31E1"/>
    <w:rsid w:val="006B3C85"/>
    <w:rsid w:val="006B43C9"/>
    <w:rsid w:val="006B5A97"/>
    <w:rsid w:val="006C1BC3"/>
    <w:rsid w:val="006C4720"/>
    <w:rsid w:val="006D1998"/>
    <w:rsid w:val="006D5F9E"/>
    <w:rsid w:val="006D6A9B"/>
    <w:rsid w:val="006E0188"/>
    <w:rsid w:val="006F7F48"/>
    <w:rsid w:val="00701730"/>
    <w:rsid w:val="00703028"/>
    <w:rsid w:val="007030D0"/>
    <w:rsid w:val="00703D77"/>
    <w:rsid w:val="007057A0"/>
    <w:rsid w:val="00711095"/>
    <w:rsid w:val="007123AA"/>
    <w:rsid w:val="00713570"/>
    <w:rsid w:val="00713A04"/>
    <w:rsid w:val="00713C37"/>
    <w:rsid w:val="00717D5A"/>
    <w:rsid w:val="0072179E"/>
    <w:rsid w:val="00721C4D"/>
    <w:rsid w:val="0072604C"/>
    <w:rsid w:val="00732E66"/>
    <w:rsid w:val="007427FA"/>
    <w:rsid w:val="00743209"/>
    <w:rsid w:val="00744A38"/>
    <w:rsid w:val="007502BE"/>
    <w:rsid w:val="0075122D"/>
    <w:rsid w:val="00751CE2"/>
    <w:rsid w:val="007527E6"/>
    <w:rsid w:val="00755246"/>
    <w:rsid w:val="00755806"/>
    <w:rsid w:val="007626F1"/>
    <w:rsid w:val="00762987"/>
    <w:rsid w:val="00762BBE"/>
    <w:rsid w:val="0076337B"/>
    <w:rsid w:val="00763A89"/>
    <w:rsid w:val="007649C6"/>
    <w:rsid w:val="007661FA"/>
    <w:rsid w:val="00767085"/>
    <w:rsid w:val="00767E3E"/>
    <w:rsid w:val="00770E1A"/>
    <w:rsid w:val="0077118A"/>
    <w:rsid w:val="00777C94"/>
    <w:rsid w:val="0078113D"/>
    <w:rsid w:val="0078149F"/>
    <w:rsid w:val="00781DC5"/>
    <w:rsid w:val="007928DC"/>
    <w:rsid w:val="0079433E"/>
    <w:rsid w:val="007A0425"/>
    <w:rsid w:val="007A0B7B"/>
    <w:rsid w:val="007A28E4"/>
    <w:rsid w:val="007A39FE"/>
    <w:rsid w:val="007B06F0"/>
    <w:rsid w:val="007B58A6"/>
    <w:rsid w:val="007B6F64"/>
    <w:rsid w:val="007D2AAC"/>
    <w:rsid w:val="007D317D"/>
    <w:rsid w:val="007D5A66"/>
    <w:rsid w:val="007E2634"/>
    <w:rsid w:val="007F2FB1"/>
    <w:rsid w:val="007F6055"/>
    <w:rsid w:val="008025A2"/>
    <w:rsid w:val="00804A3E"/>
    <w:rsid w:val="0081089D"/>
    <w:rsid w:val="008132BA"/>
    <w:rsid w:val="00813FEA"/>
    <w:rsid w:val="00817F06"/>
    <w:rsid w:val="0082094B"/>
    <w:rsid w:val="00823E36"/>
    <w:rsid w:val="00825479"/>
    <w:rsid w:val="00826E4C"/>
    <w:rsid w:val="00832291"/>
    <w:rsid w:val="008352C6"/>
    <w:rsid w:val="00836007"/>
    <w:rsid w:val="00836FA5"/>
    <w:rsid w:val="00840D52"/>
    <w:rsid w:val="0084224F"/>
    <w:rsid w:val="00843173"/>
    <w:rsid w:val="00843CEE"/>
    <w:rsid w:val="00843E8B"/>
    <w:rsid w:val="0084581E"/>
    <w:rsid w:val="008458FF"/>
    <w:rsid w:val="00845B43"/>
    <w:rsid w:val="00845CF4"/>
    <w:rsid w:val="0085016B"/>
    <w:rsid w:val="008521E6"/>
    <w:rsid w:val="00860253"/>
    <w:rsid w:val="00861444"/>
    <w:rsid w:val="00875326"/>
    <w:rsid w:val="0088450F"/>
    <w:rsid w:val="0089165C"/>
    <w:rsid w:val="00893225"/>
    <w:rsid w:val="00893C5F"/>
    <w:rsid w:val="00893E36"/>
    <w:rsid w:val="008A3043"/>
    <w:rsid w:val="008A56E8"/>
    <w:rsid w:val="008B1E8F"/>
    <w:rsid w:val="008B7315"/>
    <w:rsid w:val="008C15D9"/>
    <w:rsid w:val="008C2CDA"/>
    <w:rsid w:val="008C2F4B"/>
    <w:rsid w:val="008D0747"/>
    <w:rsid w:val="008D41C8"/>
    <w:rsid w:val="008E0F1F"/>
    <w:rsid w:val="008E7585"/>
    <w:rsid w:val="008F3D4B"/>
    <w:rsid w:val="008F4560"/>
    <w:rsid w:val="008F4E82"/>
    <w:rsid w:val="008F5351"/>
    <w:rsid w:val="008F709B"/>
    <w:rsid w:val="00906403"/>
    <w:rsid w:val="00910125"/>
    <w:rsid w:val="009112DC"/>
    <w:rsid w:val="00917CDC"/>
    <w:rsid w:val="00922D83"/>
    <w:rsid w:val="00924FD4"/>
    <w:rsid w:val="009326B8"/>
    <w:rsid w:val="00937FBC"/>
    <w:rsid w:val="00942A64"/>
    <w:rsid w:val="00947E59"/>
    <w:rsid w:val="00951B14"/>
    <w:rsid w:val="0095327A"/>
    <w:rsid w:val="00954F53"/>
    <w:rsid w:val="0095540A"/>
    <w:rsid w:val="00956E28"/>
    <w:rsid w:val="0096339D"/>
    <w:rsid w:val="00963FC9"/>
    <w:rsid w:val="00973566"/>
    <w:rsid w:val="00973F68"/>
    <w:rsid w:val="00974978"/>
    <w:rsid w:val="00977156"/>
    <w:rsid w:val="00980B2D"/>
    <w:rsid w:val="00982015"/>
    <w:rsid w:val="00984CBE"/>
    <w:rsid w:val="00985328"/>
    <w:rsid w:val="00987781"/>
    <w:rsid w:val="0099040A"/>
    <w:rsid w:val="009948B9"/>
    <w:rsid w:val="009A17A9"/>
    <w:rsid w:val="009A28CF"/>
    <w:rsid w:val="009A5E90"/>
    <w:rsid w:val="009A6753"/>
    <w:rsid w:val="009B3F84"/>
    <w:rsid w:val="009C4A60"/>
    <w:rsid w:val="009C58A9"/>
    <w:rsid w:val="009C620C"/>
    <w:rsid w:val="009D0ABC"/>
    <w:rsid w:val="009D1D31"/>
    <w:rsid w:val="009D21D5"/>
    <w:rsid w:val="009D328E"/>
    <w:rsid w:val="009D5D72"/>
    <w:rsid w:val="009D7786"/>
    <w:rsid w:val="009E37B6"/>
    <w:rsid w:val="009E7239"/>
    <w:rsid w:val="009E7AF7"/>
    <w:rsid w:val="009E7B80"/>
    <w:rsid w:val="00A01C11"/>
    <w:rsid w:val="00A04759"/>
    <w:rsid w:val="00A10185"/>
    <w:rsid w:val="00A1269B"/>
    <w:rsid w:val="00A14BF3"/>
    <w:rsid w:val="00A15406"/>
    <w:rsid w:val="00A15677"/>
    <w:rsid w:val="00A21A25"/>
    <w:rsid w:val="00A2434F"/>
    <w:rsid w:val="00A249EE"/>
    <w:rsid w:val="00A24DEF"/>
    <w:rsid w:val="00A3160B"/>
    <w:rsid w:val="00A3233A"/>
    <w:rsid w:val="00A3721A"/>
    <w:rsid w:val="00A37862"/>
    <w:rsid w:val="00A40BE1"/>
    <w:rsid w:val="00A40C2A"/>
    <w:rsid w:val="00A4302A"/>
    <w:rsid w:val="00A43C34"/>
    <w:rsid w:val="00A47506"/>
    <w:rsid w:val="00A50F62"/>
    <w:rsid w:val="00A51140"/>
    <w:rsid w:val="00A52D8A"/>
    <w:rsid w:val="00A54270"/>
    <w:rsid w:val="00A613C7"/>
    <w:rsid w:val="00A65033"/>
    <w:rsid w:val="00A727A4"/>
    <w:rsid w:val="00A80C7F"/>
    <w:rsid w:val="00A91802"/>
    <w:rsid w:val="00A918ED"/>
    <w:rsid w:val="00A95AA6"/>
    <w:rsid w:val="00A97904"/>
    <w:rsid w:val="00AA0A0E"/>
    <w:rsid w:val="00AA149F"/>
    <w:rsid w:val="00AA1C56"/>
    <w:rsid w:val="00AB04AA"/>
    <w:rsid w:val="00AB259F"/>
    <w:rsid w:val="00AB2F7D"/>
    <w:rsid w:val="00AB340C"/>
    <w:rsid w:val="00AB785B"/>
    <w:rsid w:val="00AC34E6"/>
    <w:rsid w:val="00AC6192"/>
    <w:rsid w:val="00AC69D1"/>
    <w:rsid w:val="00AD02B8"/>
    <w:rsid w:val="00AD064D"/>
    <w:rsid w:val="00AD2468"/>
    <w:rsid w:val="00AD2827"/>
    <w:rsid w:val="00AE3A7A"/>
    <w:rsid w:val="00AE6594"/>
    <w:rsid w:val="00AF5724"/>
    <w:rsid w:val="00B02344"/>
    <w:rsid w:val="00B03B36"/>
    <w:rsid w:val="00B040C3"/>
    <w:rsid w:val="00B10429"/>
    <w:rsid w:val="00B1090D"/>
    <w:rsid w:val="00B10D91"/>
    <w:rsid w:val="00B1333F"/>
    <w:rsid w:val="00B13EE2"/>
    <w:rsid w:val="00B174A4"/>
    <w:rsid w:val="00B20FD0"/>
    <w:rsid w:val="00B22E87"/>
    <w:rsid w:val="00B2550D"/>
    <w:rsid w:val="00B3246A"/>
    <w:rsid w:val="00B3440B"/>
    <w:rsid w:val="00B35ECC"/>
    <w:rsid w:val="00B37757"/>
    <w:rsid w:val="00B402E9"/>
    <w:rsid w:val="00B41AA9"/>
    <w:rsid w:val="00B46739"/>
    <w:rsid w:val="00B52ABC"/>
    <w:rsid w:val="00B60252"/>
    <w:rsid w:val="00B727A9"/>
    <w:rsid w:val="00B73F90"/>
    <w:rsid w:val="00B74B94"/>
    <w:rsid w:val="00B75283"/>
    <w:rsid w:val="00B7644F"/>
    <w:rsid w:val="00B77672"/>
    <w:rsid w:val="00B81DF9"/>
    <w:rsid w:val="00B830F8"/>
    <w:rsid w:val="00B837FD"/>
    <w:rsid w:val="00B90B3F"/>
    <w:rsid w:val="00B90F0C"/>
    <w:rsid w:val="00B9688B"/>
    <w:rsid w:val="00B96A0A"/>
    <w:rsid w:val="00B97245"/>
    <w:rsid w:val="00B97288"/>
    <w:rsid w:val="00BA10DB"/>
    <w:rsid w:val="00BA2507"/>
    <w:rsid w:val="00BA4091"/>
    <w:rsid w:val="00BA45AC"/>
    <w:rsid w:val="00BA5878"/>
    <w:rsid w:val="00BA7D47"/>
    <w:rsid w:val="00BB3A80"/>
    <w:rsid w:val="00BB5B45"/>
    <w:rsid w:val="00BB73CB"/>
    <w:rsid w:val="00BC0133"/>
    <w:rsid w:val="00BC1B36"/>
    <w:rsid w:val="00BC241D"/>
    <w:rsid w:val="00BD13B6"/>
    <w:rsid w:val="00BE649B"/>
    <w:rsid w:val="00BE6A2F"/>
    <w:rsid w:val="00BF0559"/>
    <w:rsid w:val="00BF4F92"/>
    <w:rsid w:val="00BF7011"/>
    <w:rsid w:val="00C070F5"/>
    <w:rsid w:val="00C107F2"/>
    <w:rsid w:val="00C1514C"/>
    <w:rsid w:val="00C21AAA"/>
    <w:rsid w:val="00C22DE8"/>
    <w:rsid w:val="00C33A04"/>
    <w:rsid w:val="00C368FE"/>
    <w:rsid w:val="00C36D78"/>
    <w:rsid w:val="00C43BB8"/>
    <w:rsid w:val="00C4694E"/>
    <w:rsid w:val="00C5121B"/>
    <w:rsid w:val="00C51B74"/>
    <w:rsid w:val="00C53791"/>
    <w:rsid w:val="00C5429D"/>
    <w:rsid w:val="00C54C1B"/>
    <w:rsid w:val="00C54CAC"/>
    <w:rsid w:val="00C569BB"/>
    <w:rsid w:val="00C57159"/>
    <w:rsid w:val="00C6504B"/>
    <w:rsid w:val="00C66F19"/>
    <w:rsid w:val="00C765D1"/>
    <w:rsid w:val="00C77D50"/>
    <w:rsid w:val="00C77EE4"/>
    <w:rsid w:val="00C809A0"/>
    <w:rsid w:val="00C82F6E"/>
    <w:rsid w:val="00C8797C"/>
    <w:rsid w:val="00C90348"/>
    <w:rsid w:val="00C90C8B"/>
    <w:rsid w:val="00C92D87"/>
    <w:rsid w:val="00C95B3C"/>
    <w:rsid w:val="00C96C56"/>
    <w:rsid w:val="00C9702F"/>
    <w:rsid w:val="00CA020E"/>
    <w:rsid w:val="00CA1C46"/>
    <w:rsid w:val="00CA64F7"/>
    <w:rsid w:val="00CA6D65"/>
    <w:rsid w:val="00CA7230"/>
    <w:rsid w:val="00CB07A1"/>
    <w:rsid w:val="00CB0B61"/>
    <w:rsid w:val="00CB256D"/>
    <w:rsid w:val="00CB3CB2"/>
    <w:rsid w:val="00CB644A"/>
    <w:rsid w:val="00CB694D"/>
    <w:rsid w:val="00CD3CB2"/>
    <w:rsid w:val="00CD55B4"/>
    <w:rsid w:val="00CD7AA5"/>
    <w:rsid w:val="00CE4707"/>
    <w:rsid w:val="00CE52CB"/>
    <w:rsid w:val="00CF37C5"/>
    <w:rsid w:val="00CF3A2E"/>
    <w:rsid w:val="00CF653E"/>
    <w:rsid w:val="00D02F59"/>
    <w:rsid w:val="00D034BC"/>
    <w:rsid w:val="00D07999"/>
    <w:rsid w:val="00D11C64"/>
    <w:rsid w:val="00D13048"/>
    <w:rsid w:val="00D169A1"/>
    <w:rsid w:val="00D20957"/>
    <w:rsid w:val="00D21FD2"/>
    <w:rsid w:val="00D24548"/>
    <w:rsid w:val="00D24CEB"/>
    <w:rsid w:val="00D266BF"/>
    <w:rsid w:val="00D30620"/>
    <w:rsid w:val="00D30A1A"/>
    <w:rsid w:val="00D33B90"/>
    <w:rsid w:val="00D42D97"/>
    <w:rsid w:val="00D439C9"/>
    <w:rsid w:val="00D4439D"/>
    <w:rsid w:val="00D46CFB"/>
    <w:rsid w:val="00D52BB5"/>
    <w:rsid w:val="00D56288"/>
    <w:rsid w:val="00D5659D"/>
    <w:rsid w:val="00D61188"/>
    <w:rsid w:val="00D619BE"/>
    <w:rsid w:val="00D73CE0"/>
    <w:rsid w:val="00D7482E"/>
    <w:rsid w:val="00D74E2B"/>
    <w:rsid w:val="00D751BD"/>
    <w:rsid w:val="00D7688D"/>
    <w:rsid w:val="00D7752E"/>
    <w:rsid w:val="00D813A6"/>
    <w:rsid w:val="00D813F4"/>
    <w:rsid w:val="00D82739"/>
    <w:rsid w:val="00D84856"/>
    <w:rsid w:val="00D851D9"/>
    <w:rsid w:val="00D91614"/>
    <w:rsid w:val="00D91949"/>
    <w:rsid w:val="00D924A2"/>
    <w:rsid w:val="00D9414F"/>
    <w:rsid w:val="00DA76AD"/>
    <w:rsid w:val="00DB04D3"/>
    <w:rsid w:val="00DB2AE3"/>
    <w:rsid w:val="00DB3DD9"/>
    <w:rsid w:val="00DB40DE"/>
    <w:rsid w:val="00DB4754"/>
    <w:rsid w:val="00DC089F"/>
    <w:rsid w:val="00DD18DD"/>
    <w:rsid w:val="00DD208D"/>
    <w:rsid w:val="00DD320F"/>
    <w:rsid w:val="00DD3907"/>
    <w:rsid w:val="00DD7CB7"/>
    <w:rsid w:val="00DE4811"/>
    <w:rsid w:val="00DE6F66"/>
    <w:rsid w:val="00DF1561"/>
    <w:rsid w:val="00E07F9C"/>
    <w:rsid w:val="00E150F4"/>
    <w:rsid w:val="00E1573D"/>
    <w:rsid w:val="00E20305"/>
    <w:rsid w:val="00E22EAF"/>
    <w:rsid w:val="00E23DD7"/>
    <w:rsid w:val="00E242E5"/>
    <w:rsid w:val="00E2500F"/>
    <w:rsid w:val="00E270F3"/>
    <w:rsid w:val="00E27BF9"/>
    <w:rsid w:val="00E316D9"/>
    <w:rsid w:val="00E317E7"/>
    <w:rsid w:val="00E334FD"/>
    <w:rsid w:val="00E34BDE"/>
    <w:rsid w:val="00E378D6"/>
    <w:rsid w:val="00E43F31"/>
    <w:rsid w:val="00E473AA"/>
    <w:rsid w:val="00E52B75"/>
    <w:rsid w:val="00E54AB4"/>
    <w:rsid w:val="00E63590"/>
    <w:rsid w:val="00E65F28"/>
    <w:rsid w:val="00E708C8"/>
    <w:rsid w:val="00E73195"/>
    <w:rsid w:val="00E74655"/>
    <w:rsid w:val="00E75BD5"/>
    <w:rsid w:val="00E77640"/>
    <w:rsid w:val="00E807F2"/>
    <w:rsid w:val="00E90DD9"/>
    <w:rsid w:val="00E9644D"/>
    <w:rsid w:val="00EA1BFF"/>
    <w:rsid w:val="00EA4C68"/>
    <w:rsid w:val="00EB0E8C"/>
    <w:rsid w:val="00EB6016"/>
    <w:rsid w:val="00EB7C3D"/>
    <w:rsid w:val="00EC3D16"/>
    <w:rsid w:val="00EC414C"/>
    <w:rsid w:val="00ED17D7"/>
    <w:rsid w:val="00ED31CE"/>
    <w:rsid w:val="00ED66BB"/>
    <w:rsid w:val="00EE0A9C"/>
    <w:rsid w:val="00EE11D3"/>
    <w:rsid w:val="00EE3812"/>
    <w:rsid w:val="00EE4B76"/>
    <w:rsid w:val="00EE5B71"/>
    <w:rsid w:val="00EE6C5B"/>
    <w:rsid w:val="00EF2429"/>
    <w:rsid w:val="00EF5750"/>
    <w:rsid w:val="00F05F81"/>
    <w:rsid w:val="00F06D6F"/>
    <w:rsid w:val="00F07B5A"/>
    <w:rsid w:val="00F11CD2"/>
    <w:rsid w:val="00F2243A"/>
    <w:rsid w:val="00F2538D"/>
    <w:rsid w:val="00F33EBB"/>
    <w:rsid w:val="00F34641"/>
    <w:rsid w:val="00F451D5"/>
    <w:rsid w:val="00F4747E"/>
    <w:rsid w:val="00F4768A"/>
    <w:rsid w:val="00F5082D"/>
    <w:rsid w:val="00F51326"/>
    <w:rsid w:val="00F519D7"/>
    <w:rsid w:val="00F51D95"/>
    <w:rsid w:val="00F531BD"/>
    <w:rsid w:val="00F5324A"/>
    <w:rsid w:val="00F53BD4"/>
    <w:rsid w:val="00F5422A"/>
    <w:rsid w:val="00F5573F"/>
    <w:rsid w:val="00F56BB8"/>
    <w:rsid w:val="00F57042"/>
    <w:rsid w:val="00F57676"/>
    <w:rsid w:val="00F57C68"/>
    <w:rsid w:val="00F62581"/>
    <w:rsid w:val="00F679DF"/>
    <w:rsid w:val="00F70EEB"/>
    <w:rsid w:val="00F731E1"/>
    <w:rsid w:val="00F74E52"/>
    <w:rsid w:val="00F83C3E"/>
    <w:rsid w:val="00F8487C"/>
    <w:rsid w:val="00F9022D"/>
    <w:rsid w:val="00F93B72"/>
    <w:rsid w:val="00F9462C"/>
    <w:rsid w:val="00F9636E"/>
    <w:rsid w:val="00FA0CA9"/>
    <w:rsid w:val="00FA3199"/>
    <w:rsid w:val="00FA3259"/>
    <w:rsid w:val="00FA46EA"/>
    <w:rsid w:val="00FB253A"/>
    <w:rsid w:val="00FB312A"/>
    <w:rsid w:val="00FB4ECE"/>
    <w:rsid w:val="00FB586A"/>
    <w:rsid w:val="00FC3AB6"/>
    <w:rsid w:val="00FC3EBB"/>
    <w:rsid w:val="00FD33CF"/>
    <w:rsid w:val="00FD3EC5"/>
    <w:rsid w:val="00FE1853"/>
    <w:rsid w:val="00FE75E7"/>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F6CC8"/>
    <w:rsid w:val="00143CCB"/>
    <w:rsid w:val="00143E1E"/>
    <w:rsid w:val="002C523D"/>
    <w:rsid w:val="002E7994"/>
    <w:rsid w:val="002F2FBD"/>
    <w:rsid w:val="002F3937"/>
    <w:rsid w:val="00304292"/>
    <w:rsid w:val="00310D9E"/>
    <w:rsid w:val="00357170"/>
    <w:rsid w:val="003D21D4"/>
    <w:rsid w:val="00422358"/>
    <w:rsid w:val="0045583A"/>
    <w:rsid w:val="004D01D7"/>
    <w:rsid w:val="005B331C"/>
    <w:rsid w:val="005E0764"/>
    <w:rsid w:val="005E70A9"/>
    <w:rsid w:val="0064498C"/>
    <w:rsid w:val="006B5A97"/>
    <w:rsid w:val="00700569"/>
    <w:rsid w:val="007057A0"/>
    <w:rsid w:val="00826E4C"/>
    <w:rsid w:val="00836FA5"/>
    <w:rsid w:val="008451F8"/>
    <w:rsid w:val="00851268"/>
    <w:rsid w:val="00857459"/>
    <w:rsid w:val="0088450F"/>
    <w:rsid w:val="008D41C8"/>
    <w:rsid w:val="008F4E82"/>
    <w:rsid w:val="009326B8"/>
    <w:rsid w:val="00937F4A"/>
    <w:rsid w:val="00997553"/>
    <w:rsid w:val="009D0ABC"/>
    <w:rsid w:val="009D21D5"/>
    <w:rsid w:val="00AA1C56"/>
    <w:rsid w:val="00AF33F6"/>
    <w:rsid w:val="00B2550D"/>
    <w:rsid w:val="00B84040"/>
    <w:rsid w:val="00C36D78"/>
    <w:rsid w:val="00C5121B"/>
    <w:rsid w:val="00C71BC1"/>
    <w:rsid w:val="00C96C56"/>
    <w:rsid w:val="00CC510F"/>
    <w:rsid w:val="00D30620"/>
    <w:rsid w:val="00D52BB5"/>
    <w:rsid w:val="00D751BD"/>
    <w:rsid w:val="00DB2AE3"/>
    <w:rsid w:val="00E378D6"/>
    <w:rsid w:val="00EA1BFF"/>
    <w:rsid w:val="00EC5C56"/>
    <w:rsid w:val="00EE6C5B"/>
    <w:rsid w:val="00F16E72"/>
    <w:rsid w:val="00F950D6"/>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4.xml><?xml version="1.0" encoding="utf-8"?>
<ds:datastoreItem xmlns:ds="http://schemas.openxmlformats.org/officeDocument/2006/customXml" ds:itemID="{2410B4D2-3AFD-4590-8899-CEFACF1C18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2454</Words>
  <Characters>13991</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2024-12-09T10:18:00Z</dcterms:created>
  <dcterms:modified xsi:type="dcterms:W3CDTF">2024-12-11T14:54:00Z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