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2FA3F" w14:textId="77777777" w:rsidR="00D1177C" w:rsidRDefault="00D1177C" w:rsidP="004B03A6">
      <w:pPr>
        <w:rPr>
          <w:rFonts w:ascii="Verdana" w:hAnsi="Verdana" w:cs="Arial"/>
          <w:b/>
          <w:bCs/>
          <w:sz w:val="24"/>
          <w:szCs w:val="24"/>
          <w:u w:val="single"/>
        </w:rPr>
      </w:pPr>
    </w:p>
    <w:p w14:paraId="3D157EFF" w14:textId="214F6B45" w:rsidR="004B03A6" w:rsidRPr="00356319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  <w:r w:rsidRPr="00356319">
        <w:rPr>
          <w:rFonts w:ascii="Verdana" w:hAnsi="Verdana" w:cs="Arial"/>
          <w:b/>
          <w:bCs/>
          <w:sz w:val="24"/>
          <w:szCs w:val="24"/>
        </w:rPr>
        <w:t>Appendix 1</w:t>
      </w:r>
    </w:p>
    <w:p w14:paraId="0FFD6015" w14:textId="1C9761D7" w:rsidR="006276F4" w:rsidRPr="004B03A6" w:rsidRDefault="006276F4" w:rsidP="004B03A6">
      <w:pPr>
        <w:rPr>
          <w:rFonts w:ascii="Verdana" w:hAnsi="Verdana" w:cs="Arial"/>
          <w:b/>
          <w:bCs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>Managers Pathway Programme Content</w:t>
      </w:r>
    </w:p>
    <w:p w14:paraId="7CB5CC82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tbl>
      <w:tblPr>
        <w:tblW w:w="14772" w:type="dxa"/>
        <w:tblInd w:w="-57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3568"/>
        <w:gridCol w:w="1547"/>
        <w:gridCol w:w="3954"/>
        <w:gridCol w:w="2278"/>
      </w:tblGrid>
      <w:tr w:rsidR="004B03A6" w:rsidRPr="004B03A6" w14:paraId="424BD78D" w14:textId="77777777" w:rsidTr="00200934">
        <w:trPr>
          <w:tblHeader/>
        </w:trPr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38931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 xml:space="preserve">Programme/ Module </w:t>
            </w:r>
          </w:p>
        </w:tc>
        <w:tc>
          <w:tcPr>
            <w:tcW w:w="41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630148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Target Audience</w:t>
            </w:r>
          </w:p>
        </w:tc>
        <w:tc>
          <w:tcPr>
            <w:tcW w:w="1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4F0E3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Duration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0A041E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What’s covered – Aims/objectives</w:t>
            </w:r>
          </w:p>
        </w:tc>
        <w:tc>
          <w:tcPr>
            <w:tcW w:w="1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CA99A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Delivery method</w:t>
            </w:r>
          </w:p>
          <w:p w14:paraId="52131CF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F2F/On line/Frequency</w:t>
            </w:r>
          </w:p>
        </w:tc>
      </w:tr>
      <w:tr w:rsidR="004B03A6" w:rsidRPr="004B03A6" w14:paraId="4D8EC5EC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90B32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Managers’ Pathway</w:t>
            </w:r>
          </w:p>
          <w:p w14:paraId="744F683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Programme- modules below</w:t>
            </w:r>
          </w:p>
          <w:p w14:paraId="255EB55E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D609C75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Learning is split into 15 core modules and a choice of 2 additional modules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5F0F05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Managers and Supervisors </w:t>
            </w: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FF67A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1 year </w:t>
            </w: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2F80F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Managers' Pathway has been designed to provide new managers with the essential skills, knowledge and information they need to undertake their role.</w:t>
            </w:r>
          </w:p>
          <w:p w14:paraId="6174152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D5BFEDD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D36A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2 cohorts enrol per year (65 attendees per cohort) – </w:t>
            </w:r>
          </w:p>
          <w:p w14:paraId="6635B03A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4B696EF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BC91DF2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Delivered via MS Teams virtually unless otherwise stated</w:t>
            </w:r>
          </w:p>
        </w:tc>
      </w:tr>
      <w:tr w:rsidR="004B03A6" w:rsidRPr="004B03A6" w14:paraId="08FF91D3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BD5FB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Core Modules</w:t>
            </w:r>
          </w:p>
          <w:p w14:paraId="6D5D09E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299C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2F2B6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61485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CE1B72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B03A6" w:rsidRPr="004B03A6" w14:paraId="28B5E559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A01FA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 xml:space="preserve">Footprints Module 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AA1BE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BF2A2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3 days</w:t>
            </w: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7E707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Footprints is a leadership development programme based upon the Swansea Bay values – caring for each other, working together, always improving – and the </w:t>
            </w:r>
            <w:r w:rsidRPr="004B03A6">
              <w:rPr>
                <w:rFonts w:ascii="Verdana" w:hAnsi="Verdana" w:cs="Arial"/>
                <w:b/>
                <w:bCs/>
                <w:i/>
                <w:iCs/>
                <w:sz w:val="24"/>
                <w:szCs w:val="24"/>
              </w:rPr>
              <w:t>Compassionate Leadership</w:t>
            </w: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 behaviours for Health and Social Care in </w:t>
            </w:r>
            <w:r w:rsidRPr="004B03A6">
              <w:rPr>
                <w:rFonts w:ascii="Verdana" w:hAnsi="Verdana" w:cs="Arial"/>
                <w:b/>
                <w:bCs/>
                <w:i/>
                <w:iCs/>
                <w:sz w:val="24"/>
                <w:szCs w:val="24"/>
              </w:rPr>
              <w:t>Wales</w:t>
            </w:r>
            <w:r w:rsidRPr="004B03A6">
              <w:rPr>
                <w:rFonts w:ascii="Verdana" w:hAnsi="Verdana" w:cs="Arial"/>
                <w:i/>
                <w:iCs/>
                <w:sz w:val="24"/>
                <w:szCs w:val="24"/>
              </w:rPr>
              <w:t>.</w:t>
            </w:r>
          </w:p>
          <w:p w14:paraId="1E26B789" w14:textId="77777777" w:rsidR="004B03A6" w:rsidRPr="004B03A6" w:rsidRDefault="004B03A6" w:rsidP="004B03A6">
            <w:pPr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increasing self-awareness and understanding of personal impact and leadership style</w:t>
            </w:r>
          </w:p>
          <w:p w14:paraId="4E5BBAE4" w14:textId="77777777" w:rsidR="004B03A6" w:rsidRPr="004B03A6" w:rsidRDefault="004B03A6" w:rsidP="004B03A6">
            <w:pPr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understanding the key theories and enablers to lead teams and people effectively in a hybrid world</w:t>
            </w:r>
          </w:p>
          <w:p w14:paraId="301D988B" w14:textId="77777777" w:rsidR="004B03A6" w:rsidRPr="004B03A6" w:rsidRDefault="004B03A6" w:rsidP="004B03A6">
            <w:pPr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exploring how to work more effectively with strong emotions relating to change and interpersonal conflicts</w:t>
            </w:r>
          </w:p>
          <w:p w14:paraId="7A71CC8E" w14:textId="77777777" w:rsidR="004B03A6" w:rsidRPr="004B03A6" w:rsidRDefault="004B03A6" w:rsidP="004B03A6">
            <w:pPr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developing self-compassion and team wellbeing with activities such as compassion rounds</w:t>
            </w:r>
          </w:p>
          <w:p w14:paraId="7AC16F66" w14:textId="77777777" w:rsidR="004B03A6" w:rsidRPr="004B03A6" w:rsidRDefault="004B03A6" w:rsidP="00200934">
            <w:pPr>
              <w:ind w:left="72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B9A28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 xml:space="preserve">5 session per cohort </w:t>
            </w:r>
          </w:p>
        </w:tc>
      </w:tr>
      <w:tr w:rsidR="004B03A6" w:rsidRPr="004B03A6" w14:paraId="35E80173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2C41A0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PADR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DE7D1A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23074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1.5 hours </w:t>
            </w: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99C19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Module aims to provide Managers with the underpinning knowledge, skills and tools they to undertake a meaningful PADR </w:t>
            </w:r>
          </w:p>
          <w:p w14:paraId="09A62947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Describe the purpose and benefits of PADR.</w:t>
            </w:r>
          </w:p>
          <w:p w14:paraId="468A3321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Discuss the organisations values within the PADR process</w:t>
            </w:r>
          </w:p>
          <w:p w14:paraId="3ED8448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Explain the yearly   PADR process</w:t>
            </w:r>
          </w:p>
          <w:p w14:paraId="09C9596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Discuss PADR preparation for both Reviewer and Reviewee</w:t>
            </w:r>
          </w:p>
          <w:p w14:paraId="0C771837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Step by Step guidance of the Health Boards PADR paperwork.</w:t>
            </w:r>
          </w:p>
          <w:p w14:paraId="4FE8A303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Clarify the importance of PADR recording on ESR</w:t>
            </w:r>
          </w:p>
          <w:p w14:paraId="2AC28A4D" w14:textId="77777777" w:rsidR="004B03A6" w:rsidRPr="004B03A6" w:rsidRDefault="004B03A6" w:rsidP="0020093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406825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3E4920A6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C607C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Occupational Health Referrals/Wellbeing Support and Guidance for Managers</w:t>
            </w:r>
          </w:p>
          <w:p w14:paraId="445E485E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B176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D179D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2 hours </w:t>
            </w:r>
          </w:p>
          <w:p w14:paraId="63CFDC8B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C99BD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This module aims to provide managers with the underpinning knowledge, skills and tools they need to develop and maintain a positive working environment, whether in-person or virtual, where their teams feel engaged, supported and motivated and where creativity and productivity can thrive.</w:t>
            </w:r>
          </w:p>
          <w:p w14:paraId="6DB2A7F2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Provides an overview and understanding of the Occupational Health &amp; Wellbeing Services and will support you to:</w:t>
            </w:r>
          </w:p>
          <w:p w14:paraId="79E1E945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Submit comprehensive referrals to the appropriate part of the service</w:t>
            </w:r>
          </w:p>
          <w:p w14:paraId="6ABEEDBB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Promote a healthy working environment for yourself and your team</w:t>
            </w:r>
          </w:p>
          <w:p w14:paraId="39B30DE7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Empower your team to responsibly manage their wellbeing in the workplace</w:t>
            </w:r>
          </w:p>
          <w:p w14:paraId="25293122" w14:textId="77777777" w:rsidR="004B03A6" w:rsidRPr="004B03A6" w:rsidRDefault="004B03A6" w:rsidP="00200934">
            <w:pPr>
              <w:ind w:left="72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EB381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7598481B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65068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Finance Basics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75FED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7DF23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1 day </w:t>
            </w:r>
          </w:p>
          <w:p w14:paraId="18A82BF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B6BF0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equip managers with the information and skills required to manage a budget and to understand their financial responsibilities as a manager within the Health Board</w:t>
            </w:r>
          </w:p>
          <w:p w14:paraId="79589B6B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Evaluate and identify ways to increase the efficiency and effectiveness of resources allocated to </w:t>
            </w: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demonstrate value for money in their area</w:t>
            </w:r>
          </w:p>
          <w:p w14:paraId="574F51C7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Identify and deliver a Cost Improvement Plan to ensure that the service plan is deliverable within the delegated budget allocated</w:t>
            </w:r>
          </w:p>
          <w:p w14:paraId="19012D8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Ensure that their area of responsibility has a service and financial plan to deliver both service and financial objectives for the financial year</w:t>
            </w:r>
          </w:p>
          <w:p w14:paraId="5D3BDBD8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Ensure that the workforce establishments set within this Plan are affordable within the available resource within the financial plan, and that staffing costs are maintained within this plan,</w:t>
            </w:r>
          </w:p>
          <w:p w14:paraId="5C6DE4D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Follow and operate within the Health Board's </w:t>
            </w: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 xml:space="preserve">Standing Financial Instructions and Financial Control Procedures and ensure they are applied within their service area and </w:t>
            </w:r>
          </w:p>
          <w:p w14:paraId="7EF0806A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Manage the workforce within their service area to include authorisation of staff changes, expenses and the management of variable pay within the available resources.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B55D2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3806EAB9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32685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Courageous Conversations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9C01D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C05DB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2 days</w:t>
            </w:r>
          </w:p>
          <w:p w14:paraId="1C497D00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4D25B1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Workshop links with the Health Boards Values, the principles of Healthier Working Wales and Compassionate Leadership.</w:t>
            </w:r>
          </w:p>
          <w:p w14:paraId="0CABD61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Workshop Content</w:t>
            </w:r>
          </w:p>
          <w:p w14:paraId="3740DB37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What holds us back from having a courageous conversation?</w:t>
            </w:r>
          </w:p>
          <w:p w14:paraId="4E26A2EC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Incivility and its impact</w:t>
            </w:r>
          </w:p>
          <w:p w14:paraId="3B451EB0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Preparation for having a conversation</w:t>
            </w:r>
          </w:p>
          <w:p w14:paraId="65B70F71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Psychological safety</w:t>
            </w:r>
          </w:p>
          <w:p w14:paraId="3AD84329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Self-care</w:t>
            </w:r>
          </w:p>
          <w:p w14:paraId="15953EF5" w14:textId="77777777" w:rsidR="004B03A6" w:rsidRPr="004B03A6" w:rsidRDefault="004B03A6" w:rsidP="00200934">
            <w:pPr>
              <w:ind w:left="72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D0649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6AD0E02C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78AA1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Recruitment (Vacancy Control &amp; Job Evaluation)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E3102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AF092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1 day</w:t>
            </w:r>
          </w:p>
          <w:p w14:paraId="4F1BD885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E4B1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enable learners to understand and share with others:</w:t>
            </w:r>
          </w:p>
          <w:p w14:paraId="28A3BD53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Authorisation </w:t>
            </w:r>
          </w:p>
          <w:p w14:paraId="2CA2D852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Documents </w:t>
            </w:r>
          </w:p>
          <w:p w14:paraId="7E5179FB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The Vacancy Control Process</w:t>
            </w:r>
          </w:p>
          <w:p w14:paraId="16C19B3B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The Principles of Job Evaluation</w:t>
            </w:r>
          </w:p>
          <w:p w14:paraId="1C6CE27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Why understanding Job Evaluation is essential for managers</w:t>
            </w:r>
          </w:p>
          <w:p w14:paraId="18384293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Job Evaluation Processes</w:t>
            </w:r>
          </w:p>
          <w:p w14:paraId="415ED15A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Understand why Swansea Bay University Health Board have a vacancy control process</w:t>
            </w:r>
          </w:p>
          <w:p w14:paraId="6D923C4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Be able to follow the vacancy control process</w:t>
            </w:r>
          </w:p>
          <w:p w14:paraId="1E1EDCFD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Explore and consider alternative options to filling vacancies</w:t>
            </w:r>
          </w:p>
          <w:p w14:paraId="21109920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Know where to source advice and assistance with the vacancy control process</w:t>
            </w:r>
          </w:p>
          <w:p w14:paraId="14CF117B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Understand the Agenda for Change Job Evaluation scheme and the principles of the scheme</w:t>
            </w:r>
          </w:p>
          <w:p w14:paraId="66DE5FA4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Understand equal pay and how job evaluation is an effective tool to avoid equal pay claims</w:t>
            </w:r>
          </w:p>
          <w:p w14:paraId="7C080D1D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Understand the difference Job Evaluation processes and how job descriptions are scored/banded</w:t>
            </w:r>
          </w:p>
          <w:p w14:paraId="5BEBF902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Understand how Job Evaluation impacts on individuals, managers and their services/depts</w:t>
            </w:r>
          </w:p>
          <w:p w14:paraId="06BCBC17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Understand the benefits of a well written job description and the implications if a job description is not robust</w:t>
            </w:r>
          </w:p>
          <w:p w14:paraId="11886339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Be able to structure and write an effective job description</w:t>
            </w:r>
          </w:p>
          <w:p w14:paraId="38534345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Be able to source suitable resources to assist in writing a job description</w:t>
            </w:r>
          </w:p>
          <w:p w14:paraId="6D48856E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Know where to get advice and assistance</w:t>
            </w:r>
          </w:p>
          <w:p w14:paraId="1233C539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Know how to become more involved by becoming a trained job matcher/analyst/evaluator</w:t>
            </w:r>
          </w:p>
          <w:p w14:paraId="6721E3B6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The importance of robust Job Descriptions</w:t>
            </w:r>
          </w:p>
          <w:p w14:paraId="1A29AC50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Tips for creating effective Job Descriptions</w:t>
            </w:r>
          </w:p>
          <w:p w14:paraId="4BC441D1" w14:textId="77777777" w:rsidR="004B03A6" w:rsidRPr="004B03A6" w:rsidRDefault="004B03A6" w:rsidP="004B03A6">
            <w:pPr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Personal Specification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DD71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1D27C84D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34E3E1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People Management Skills</w:t>
            </w:r>
          </w:p>
          <w:p w14:paraId="0A171E29" w14:textId="77777777" w:rsidR="004B03A6" w:rsidRPr="004B03A6" w:rsidRDefault="004B03A6" w:rsidP="00200934">
            <w:pPr>
              <w:pStyle w:val="ListParagraph"/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CC231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2AD9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4.5 hours </w:t>
            </w:r>
          </w:p>
          <w:p w14:paraId="3F2A40E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825CC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Civility Saves Lives - Introduces staff to better </w:t>
            </w: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ways of finding constructive solutions to</w:t>
            </w:r>
            <w:r w:rsidRPr="004B03A6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7A9EDB12" w14:textId="77777777" w:rsidR="004B03A6" w:rsidRPr="004B03A6" w:rsidRDefault="004B03A6" w:rsidP="004B03A6">
            <w:pPr>
              <w:pStyle w:val="ListParagraph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Workplace disagreements </w:t>
            </w:r>
          </w:p>
          <w:p w14:paraId="3B474B2F" w14:textId="77777777" w:rsidR="004B03A6" w:rsidRPr="004B03A6" w:rsidRDefault="004B03A6" w:rsidP="004B03A6">
            <w:pPr>
              <w:pStyle w:val="ListParagraph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Conflicts</w:t>
            </w:r>
          </w:p>
          <w:p w14:paraId="391C177A" w14:textId="77777777" w:rsidR="004B03A6" w:rsidRPr="004B03A6" w:rsidRDefault="004B03A6" w:rsidP="004B03A6">
            <w:pPr>
              <w:pStyle w:val="ListParagraph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complaints utilising the All-Wales Respect and Resolution Policy and SBUHB Values and Behaviours.</w:t>
            </w:r>
          </w:p>
          <w:p w14:paraId="05BD6F2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HR Operations</w:t>
            </w:r>
          </w:p>
          <w:p w14:paraId="4F5DD7C0" w14:textId="77777777" w:rsidR="004B03A6" w:rsidRPr="004B03A6" w:rsidRDefault="004B03A6" w:rsidP="004B03A6">
            <w:pPr>
              <w:pStyle w:val="ListParagraph"/>
              <w:numPr>
                <w:ilvl w:val="0"/>
                <w:numId w:val="5"/>
              </w:numPr>
              <w:suppressAutoHyphens/>
              <w:autoSpaceDN w:val="0"/>
              <w:spacing w:line="240" w:lineRule="auto"/>
              <w:ind w:left="833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Introductions &amp; Aims</w:t>
            </w:r>
          </w:p>
          <w:p w14:paraId="5E2ABD82" w14:textId="77777777" w:rsidR="004B03A6" w:rsidRPr="004B03A6" w:rsidRDefault="004B03A6" w:rsidP="004B03A6">
            <w:pPr>
              <w:pStyle w:val="ListParagraph"/>
              <w:numPr>
                <w:ilvl w:val="0"/>
                <w:numId w:val="5"/>
              </w:numPr>
              <w:suppressAutoHyphens/>
              <w:autoSpaceDN w:val="0"/>
              <w:spacing w:line="240" w:lineRule="auto"/>
              <w:ind w:left="833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Compassionate Management – building positive relationships</w:t>
            </w:r>
          </w:p>
          <w:p w14:paraId="28B51F7C" w14:textId="77777777" w:rsidR="004B03A6" w:rsidRPr="004B03A6" w:rsidRDefault="004B03A6" w:rsidP="004B03A6">
            <w:pPr>
              <w:pStyle w:val="ListParagraph"/>
              <w:numPr>
                <w:ilvl w:val="0"/>
                <w:numId w:val="5"/>
              </w:numPr>
              <w:suppressAutoHyphens/>
              <w:autoSpaceDN w:val="0"/>
              <w:spacing w:line="240" w:lineRule="auto"/>
              <w:ind w:left="833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Culture – Attendance Vs Absence</w:t>
            </w:r>
          </w:p>
          <w:p w14:paraId="4785AA2B" w14:textId="77777777" w:rsidR="004B03A6" w:rsidRPr="004B03A6" w:rsidRDefault="004B03A6" w:rsidP="004B03A6">
            <w:pPr>
              <w:pStyle w:val="ListParagraph"/>
              <w:numPr>
                <w:ilvl w:val="0"/>
                <w:numId w:val="5"/>
              </w:numPr>
              <w:suppressAutoHyphens/>
              <w:autoSpaceDN w:val="0"/>
              <w:spacing w:line="240" w:lineRule="auto"/>
              <w:ind w:left="833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Local and national context – applying the revised attendance at work policy</w:t>
            </w:r>
          </w:p>
          <w:p w14:paraId="6DDE1074" w14:textId="77777777" w:rsidR="004B03A6" w:rsidRPr="004B03A6" w:rsidRDefault="004B03A6" w:rsidP="004B03A6">
            <w:pPr>
              <w:pStyle w:val="ListParagraph"/>
              <w:numPr>
                <w:ilvl w:val="0"/>
                <w:numId w:val="5"/>
              </w:numPr>
              <w:suppressAutoHyphens/>
              <w:autoSpaceDN w:val="0"/>
              <w:spacing w:line="240" w:lineRule="auto"/>
              <w:ind w:left="833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Tools and services for supporting staff – </w:t>
            </w:r>
            <w:r w:rsidRPr="004B03A6">
              <w:rPr>
                <w:rFonts w:ascii="Verdana" w:hAnsi="Verdana" w:cs="Arial"/>
              </w:rPr>
              <w:lastRenderedPageBreak/>
              <w:t>wellbeing and prevention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A345D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11E8E67F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BF6D6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HR Skills for Managers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79207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E91CE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3 hours</w:t>
            </w:r>
          </w:p>
          <w:p w14:paraId="238C3DE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F1431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  <w:t xml:space="preserve">Equip line managers with practical knowledge and techniques to confidently and proactively manage both every day and difficult situations, with the aim to have engaged teams. </w:t>
            </w:r>
          </w:p>
          <w:p w14:paraId="672676C3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Topics include</w:t>
            </w:r>
            <w:r w:rsidRPr="004B03A6">
              <w:rPr>
                <w:rFonts w:ascii="Verdana" w:hAnsi="Verdana" w:cs="Arial"/>
                <w:sz w:val="24"/>
                <w:szCs w:val="24"/>
              </w:rPr>
              <w:t>;</w:t>
            </w:r>
          </w:p>
          <w:p w14:paraId="49A7044F" w14:textId="77777777" w:rsidR="004B03A6" w:rsidRPr="004B03A6" w:rsidRDefault="004B03A6" w:rsidP="004B03A6">
            <w:pPr>
              <w:pStyle w:val="ListParagraph"/>
              <w:numPr>
                <w:ilvl w:val="0"/>
                <w:numId w:val="6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Effective team and individual communication</w:t>
            </w:r>
          </w:p>
          <w:p w14:paraId="275D3300" w14:textId="77777777" w:rsidR="004B03A6" w:rsidRPr="004B03A6" w:rsidRDefault="004B03A6" w:rsidP="004B03A6">
            <w:pPr>
              <w:pStyle w:val="ListParagraph"/>
              <w:numPr>
                <w:ilvl w:val="0"/>
                <w:numId w:val="6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</w:rPr>
              <w:t>Core line management principles and skills</w:t>
            </w:r>
          </w:p>
          <w:p w14:paraId="3D7A5AD8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Introduction to managing.</w:t>
            </w:r>
          </w:p>
          <w:p w14:paraId="19FBF420" w14:textId="77777777" w:rsidR="004B03A6" w:rsidRPr="004B03A6" w:rsidRDefault="004B03A6" w:rsidP="004B03A6">
            <w:pPr>
              <w:pStyle w:val="ListParagraph"/>
              <w:numPr>
                <w:ilvl w:val="0"/>
                <w:numId w:val="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Attendance </w:t>
            </w:r>
          </w:p>
          <w:p w14:paraId="71D1396D" w14:textId="77777777" w:rsidR="004B03A6" w:rsidRPr="004B03A6" w:rsidRDefault="004B03A6" w:rsidP="004B03A6">
            <w:pPr>
              <w:pStyle w:val="ListParagraph"/>
              <w:numPr>
                <w:ilvl w:val="0"/>
                <w:numId w:val="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Conflict &amp; Disputes</w:t>
            </w:r>
          </w:p>
          <w:p w14:paraId="02950795" w14:textId="77777777" w:rsidR="004B03A6" w:rsidRPr="004B03A6" w:rsidRDefault="004B03A6" w:rsidP="004B03A6">
            <w:pPr>
              <w:pStyle w:val="ListParagraph"/>
              <w:numPr>
                <w:ilvl w:val="0"/>
                <w:numId w:val="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Performance</w:t>
            </w:r>
          </w:p>
          <w:p w14:paraId="2A5091B5" w14:textId="77777777" w:rsidR="004B03A6" w:rsidRPr="004B03A6" w:rsidRDefault="004B03A6" w:rsidP="004B03A6">
            <w:pPr>
              <w:pStyle w:val="ListParagraph"/>
              <w:numPr>
                <w:ilvl w:val="0"/>
                <w:numId w:val="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Conduct &amp; standards of behaviour </w:t>
            </w:r>
          </w:p>
          <w:p w14:paraId="6FF29788" w14:textId="77777777" w:rsidR="004B03A6" w:rsidRPr="004B03A6" w:rsidRDefault="004B03A6" w:rsidP="004B03A6">
            <w:pPr>
              <w:pStyle w:val="ListParagraph"/>
              <w:numPr>
                <w:ilvl w:val="0"/>
                <w:numId w:val="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Manager well being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C37E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5 sessions per cohort</w:t>
            </w:r>
          </w:p>
        </w:tc>
      </w:tr>
      <w:tr w:rsidR="004B03A6" w:rsidRPr="004B03A6" w14:paraId="4BE3A9A9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DF403F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Coping and Managing Change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08DDF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F8DD0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3.5 hours</w:t>
            </w:r>
          </w:p>
          <w:p w14:paraId="1E302A5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D469C0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This session aims to better understand the human reactions to change and consider how to lead and manage change effectively.</w:t>
            </w:r>
          </w:p>
          <w:p w14:paraId="47E9BC0C" w14:textId="77777777" w:rsidR="004B03A6" w:rsidRPr="004B03A6" w:rsidRDefault="004B03A6" w:rsidP="004B03A6">
            <w:pPr>
              <w:pStyle w:val="ListParagraph"/>
              <w:numPr>
                <w:ilvl w:val="0"/>
                <w:numId w:val="8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understand what change means to you</w:t>
            </w:r>
          </w:p>
          <w:p w14:paraId="6CDFF545" w14:textId="77777777" w:rsidR="004B03A6" w:rsidRPr="004B03A6" w:rsidRDefault="004B03A6" w:rsidP="004B03A6">
            <w:pPr>
              <w:pStyle w:val="ListParagraph"/>
              <w:numPr>
                <w:ilvl w:val="0"/>
                <w:numId w:val="8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introduce relevant change management theory </w:t>
            </w:r>
          </w:p>
          <w:p w14:paraId="66D13AE5" w14:textId="77777777" w:rsidR="004B03A6" w:rsidRPr="004B03A6" w:rsidRDefault="004B03A6" w:rsidP="004B03A6">
            <w:pPr>
              <w:pStyle w:val="ListParagraph"/>
              <w:numPr>
                <w:ilvl w:val="0"/>
                <w:numId w:val="8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uncover resistance and the role of emotions in change</w:t>
            </w:r>
          </w:p>
          <w:p w14:paraId="03CD5383" w14:textId="77777777" w:rsidR="004B03A6" w:rsidRPr="004B03A6" w:rsidRDefault="004B03A6" w:rsidP="004B03A6">
            <w:pPr>
              <w:pStyle w:val="ListParagraph"/>
              <w:numPr>
                <w:ilvl w:val="0"/>
                <w:numId w:val="8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explore the role of leaders and managers during times of change</w:t>
            </w:r>
          </w:p>
          <w:p w14:paraId="770986C7" w14:textId="77777777" w:rsidR="004B03A6" w:rsidRPr="004B03A6" w:rsidRDefault="004B03A6" w:rsidP="004B03A6">
            <w:pPr>
              <w:pStyle w:val="ListParagraph"/>
              <w:numPr>
                <w:ilvl w:val="0"/>
                <w:numId w:val="8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consider how to create the right environment for creativity and change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4775B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5 sessions per cohort</w:t>
            </w:r>
          </w:p>
        </w:tc>
      </w:tr>
      <w:tr w:rsidR="004B03A6" w:rsidRPr="004B03A6" w14:paraId="65794DF6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F09CCC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Report Writing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C273B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9FCA5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30 minutes </w:t>
            </w: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9E033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understand how to write a report for the management board, using corporate governance guidelines.</w:t>
            </w:r>
          </w:p>
          <w:p w14:paraId="70EEDE99" w14:textId="77777777" w:rsidR="004B03A6" w:rsidRPr="004B03A6" w:rsidRDefault="004B03A6" w:rsidP="004B03A6">
            <w:pPr>
              <w:pStyle w:val="ListParagraph"/>
              <w:numPr>
                <w:ilvl w:val="0"/>
                <w:numId w:val="9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To provide knowledge of style, format, content, and freedom of information (FOI) guidelines, to be used when writing a report for the management board.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DE9091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e-learning Module</w:t>
            </w:r>
          </w:p>
          <w:p w14:paraId="735CBD40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7D5316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8D4ADF5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22267AB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CEFF8E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D2C20B7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0EFD6CF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C10A43B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B03A6" w:rsidRPr="004B03A6" w14:paraId="1270500D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0D119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Digital and Data Literacy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29A28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09D90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3.5 hours</w:t>
            </w:r>
          </w:p>
          <w:p w14:paraId="1FD97D86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139D8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This module aims to provide managers with learning on the value of using data on a day-to-day basis. The module will also provide a brief overview of the different digital health systems currently in use within the health board and where managers should direct their differing data requests.</w:t>
            </w:r>
          </w:p>
          <w:p w14:paraId="2B050E34" w14:textId="77777777" w:rsidR="004B03A6" w:rsidRPr="004B03A6" w:rsidRDefault="004B03A6" w:rsidP="004B03A6">
            <w:pPr>
              <w:pStyle w:val="ListParagraph"/>
              <w:numPr>
                <w:ilvl w:val="0"/>
                <w:numId w:val="1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Introduction to Digital Intelligence</w:t>
            </w:r>
          </w:p>
          <w:p w14:paraId="7BFEA8BE" w14:textId="77777777" w:rsidR="004B03A6" w:rsidRPr="004B03A6" w:rsidRDefault="004B03A6" w:rsidP="004B03A6">
            <w:pPr>
              <w:pStyle w:val="ListParagraph"/>
              <w:numPr>
                <w:ilvl w:val="0"/>
                <w:numId w:val="1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Role of Business Intelligence Partners</w:t>
            </w:r>
          </w:p>
          <w:p w14:paraId="739C88A4" w14:textId="77777777" w:rsidR="004B03A6" w:rsidRPr="004B03A6" w:rsidRDefault="004B03A6" w:rsidP="004B03A6">
            <w:pPr>
              <w:pStyle w:val="ListParagraph"/>
              <w:numPr>
                <w:ilvl w:val="0"/>
                <w:numId w:val="1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</w:rPr>
              <w:t>Sign-posting (DI Portal, Data reporting requests</w:t>
            </w:r>
          </w:p>
          <w:p w14:paraId="5732F316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Different systems overview: WPAS, WCP, ABMU</w:t>
            </w:r>
          </w:p>
          <w:p w14:paraId="58A48867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 Value of data:</w:t>
            </w:r>
          </w:p>
          <w:p w14:paraId="3B11C976" w14:textId="77777777" w:rsidR="004B03A6" w:rsidRPr="004B03A6" w:rsidRDefault="004B03A6" w:rsidP="004B03A6">
            <w:pPr>
              <w:pStyle w:val="ListParagraph"/>
              <w:numPr>
                <w:ilvl w:val="0"/>
                <w:numId w:val="9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An overview of Use cases </w:t>
            </w:r>
          </w:p>
          <w:p w14:paraId="346A78E1" w14:textId="77777777" w:rsidR="004B03A6" w:rsidRPr="004B03A6" w:rsidRDefault="004B03A6" w:rsidP="004B03A6">
            <w:pPr>
              <w:pStyle w:val="ListParagraph"/>
              <w:numPr>
                <w:ilvl w:val="0"/>
                <w:numId w:val="9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An outline on modelling and future planning</w:t>
            </w:r>
          </w:p>
          <w:p w14:paraId="73AC0E60" w14:textId="77777777" w:rsidR="004B03A6" w:rsidRPr="004B03A6" w:rsidRDefault="004B03A6" w:rsidP="004B03A6">
            <w:pPr>
              <w:pStyle w:val="ListParagraph"/>
              <w:numPr>
                <w:ilvl w:val="0"/>
                <w:numId w:val="9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Demonstration of current Dashboards</w:t>
            </w:r>
          </w:p>
          <w:p w14:paraId="2AB07362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Data Literacy:</w:t>
            </w:r>
          </w:p>
          <w:p w14:paraId="4E474FD7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Types of measures: baselining, trajectories, targets</w:t>
            </w:r>
          </w:p>
          <w:p w14:paraId="20CED1C2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Qualitative vs Quantitative data</w:t>
            </w:r>
          </w:p>
          <w:p w14:paraId="3951D379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Pie vs Pareto</w:t>
            </w:r>
          </w:p>
          <w:p w14:paraId="132A9430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Examples of different Line Graphs</w:t>
            </w:r>
          </w:p>
          <w:p w14:paraId="6383B6FF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Explanation of when to use SPC/Run charts</w:t>
            </w:r>
          </w:p>
          <w:p w14:paraId="4F10525E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Defining Common cause vs Special Cause</w:t>
            </w:r>
          </w:p>
          <w:p w14:paraId="4034B20C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Outlining the 3 rules of change: Mode, median and mean</w:t>
            </w:r>
          </w:p>
          <w:p w14:paraId="409F3E4A" w14:textId="77777777" w:rsidR="004B03A6" w:rsidRPr="004B03A6" w:rsidRDefault="004B03A6" w:rsidP="004B03A6">
            <w:pPr>
              <w:pStyle w:val="ListParagraph"/>
              <w:numPr>
                <w:ilvl w:val="0"/>
                <w:numId w:val="1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Explaining Box Plots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5851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619E66C7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BC422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Risk Management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03C25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F03195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2 hours</w:t>
            </w:r>
          </w:p>
          <w:p w14:paraId="52AAE84F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F0DF9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 xml:space="preserve">To provide an understanding of what Organisational risk management is, and the key principles of risk management frameworks &amp; processes. </w:t>
            </w:r>
          </w:p>
          <w:p w14:paraId="4DE7B2D1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To provide knowledge of how these concepts are applied in Swansea Bay UHB. </w:t>
            </w:r>
          </w:p>
          <w:p w14:paraId="4CC3DFF5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To provide participants with the skills and knowledge to identify, assess and manage Organisational risks</w:t>
            </w:r>
          </w:p>
          <w:p w14:paraId="11738BC1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Identifying &amp; describing risks</w:t>
            </w:r>
          </w:p>
          <w:p w14:paraId="18C5251C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Assessing risks</w:t>
            </w:r>
          </w:p>
          <w:p w14:paraId="5E2D6D46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Responding to risks</w:t>
            </w:r>
          </w:p>
          <w:p w14:paraId="0FC608EC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The concept of risk appetite &amp; tolerance</w:t>
            </w:r>
          </w:p>
          <w:p w14:paraId="3B510E31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Preventative &amp; mitigating controls</w:t>
            </w:r>
          </w:p>
          <w:p w14:paraId="2F9A3A14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Action to improve the management of risk</w:t>
            </w:r>
          </w:p>
          <w:p w14:paraId="4AB2E7A8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Risk registers</w:t>
            </w:r>
          </w:p>
          <w:p w14:paraId="4C6E026E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Monitoring &amp; assurance </w:t>
            </w:r>
          </w:p>
          <w:p w14:paraId="33600D1B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Swansea Bay</w:t>
            </w:r>
          </w:p>
          <w:p w14:paraId="06E381CE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Knowledge of policies, procedures, standards &amp; guidance</w:t>
            </w:r>
          </w:p>
          <w:p w14:paraId="60F769C4" w14:textId="77777777" w:rsidR="004B03A6" w:rsidRPr="004B03A6" w:rsidRDefault="004B03A6" w:rsidP="004B03A6">
            <w:pPr>
              <w:pStyle w:val="ListParagraph"/>
              <w:numPr>
                <w:ilvl w:val="0"/>
                <w:numId w:val="12"/>
              </w:numPr>
              <w:suppressAutoHyphens/>
              <w:autoSpaceDN w:val="0"/>
              <w:spacing w:after="10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Knowledge of Organisational structures &amp; processes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16B4F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6D65C18C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9B929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Incident Reporting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11DB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D6AFD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1.5 hours</w:t>
            </w:r>
          </w:p>
          <w:p w14:paraId="2EFE5BA1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E02A8" w14:textId="77777777" w:rsidR="004B03A6" w:rsidRPr="004B03A6" w:rsidRDefault="004B03A6" w:rsidP="00200934">
            <w:pPr>
              <w:spacing w:after="5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lang w:eastAsia="en-GB"/>
              </w:rPr>
              <w:t xml:space="preserve">The overall aim of the module is to inform staff of the correct severity of </w:t>
            </w:r>
            <w:r w:rsidRPr="004B03A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harm for incidents reported onto the Datix Cloud System.  The learning </w:t>
            </w:r>
            <w:r w:rsidRPr="004B03A6">
              <w:rPr>
                <w:rFonts w:ascii="Verdana" w:hAnsi="Verdana" w:cs="Arial"/>
                <w:sz w:val="24"/>
                <w:szCs w:val="24"/>
                <w:lang w:eastAsia="en-GB"/>
              </w:rPr>
              <w:lastRenderedPageBreak/>
              <w:t>outcomes of the programme are that by the end of the programme, participants will:</w:t>
            </w:r>
            <w:r w:rsidRPr="004B03A6">
              <w:rPr>
                <w:rFonts w:ascii="Verdana" w:hAnsi="Verdana" w:cs="Arial"/>
                <w:lang w:eastAsia="en-GB"/>
              </w:rPr>
              <w:t xml:space="preserve"> </w:t>
            </w:r>
          </w:p>
          <w:p w14:paraId="0788D8B4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have an understanding of Patient Safety Incidents</w:t>
            </w:r>
          </w:p>
          <w:p w14:paraId="27EE13A2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understanding of a Never Event</w:t>
            </w:r>
          </w:p>
          <w:p w14:paraId="73740810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understand how to report a Patient Safety Incident</w:t>
            </w:r>
          </w:p>
          <w:p w14:paraId="45664253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be aware of timescales for Patient Safety incident investigations</w:t>
            </w:r>
          </w:p>
          <w:p w14:paraId="7F0B555F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understand the health board’s incident process</w:t>
            </w:r>
          </w:p>
          <w:p w14:paraId="70D71AF0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understand the role of the NHS Executive</w:t>
            </w:r>
          </w:p>
          <w:p w14:paraId="07316C17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kern w:val="3"/>
                <w:sz w:val="24"/>
                <w:szCs w:val="24"/>
                <w:lang w:eastAsia="en-GB"/>
              </w:rPr>
              <w:t>understand the Duty of Candour Legislation</w:t>
            </w:r>
          </w:p>
          <w:p w14:paraId="0E0C6E6C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kern w:val="3"/>
                <w:sz w:val="24"/>
                <w:szCs w:val="24"/>
                <w:lang w:eastAsia="en-GB"/>
              </w:rPr>
              <w:t>understand levels of harm resulting from incidents</w:t>
            </w:r>
          </w:p>
          <w:p w14:paraId="0DF4E454" w14:textId="77777777" w:rsidR="004B03A6" w:rsidRPr="004B03A6" w:rsidRDefault="004B03A6" w:rsidP="004B03A6">
            <w:pPr>
              <w:pStyle w:val="ListParagraph"/>
              <w:numPr>
                <w:ilvl w:val="0"/>
                <w:numId w:val="13"/>
              </w:numPr>
              <w:overflowPunct w:val="0"/>
              <w:autoSpaceDN w:val="0"/>
              <w:spacing w:line="276" w:lineRule="auto"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lang w:eastAsia="en-GB"/>
              </w:rPr>
              <w:t xml:space="preserve">No harm </w:t>
            </w:r>
          </w:p>
          <w:p w14:paraId="06E81BBF" w14:textId="77777777" w:rsidR="004B03A6" w:rsidRPr="004B03A6" w:rsidRDefault="004B03A6" w:rsidP="004B03A6">
            <w:pPr>
              <w:pStyle w:val="ListParagraph"/>
              <w:numPr>
                <w:ilvl w:val="0"/>
                <w:numId w:val="13"/>
              </w:numPr>
              <w:overflowPunct w:val="0"/>
              <w:autoSpaceDN w:val="0"/>
              <w:spacing w:line="276" w:lineRule="auto"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lang w:eastAsia="en-GB"/>
              </w:rPr>
              <w:t>Low harm or minimal harm</w:t>
            </w:r>
          </w:p>
          <w:p w14:paraId="117D2ED4" w14:textId="77777777" w:rsidR="004B03A6" w:rsidRPr="004B03A6" w:rsidRDefault="004B03A6" w:rsidP="004B03A6">
            <w:pPr>
              <w:pStyle w:val="ListParagraph"/>
              <w:numPr>
                <w:ilvl w:val="0"/>
                <w:numId w:val="13"/>
              </w:numPr>
              <w:overflowPunct w:val="0"/>
              <w:autoSpaceDN w:val="0"/>
              <w:spacing w:line="276" w:lineRule="auto"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lang w:eastAsia="en-GB"/>
              </w:rPr>
              <w:t>Moderate harm</w:t>
            </w:r>
          </w:p>
          <w:p w14:paraId="0A7A3696" w14:textId="77777777" w:rsidR="004B03A6" w:rsidRPr="004B03A6" w:rsidRDefault="004B03A6" w:rsidP="004B03A6">
            <w:pPr>
              <w:pStyle w:val="ListParagraph"/>
              <w:numPr>
                <w:ilvl w:val="0"/>
                <w:numId w:val="13"/>
              </w:numPr>
              <w:overflowPunct w:val="0"/>
              <w:autoSpaceDN w:val="0"/>
              <w:spacing w:line="276" w:lineRule="auto"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lang w:eastAsia="en-GB"/>
              </w:rPr>
              <w:lastRenderedPageBreak/>
              <w:t>Severe harm/Death</w:t>
            </w:r>
          </w:p>
          <w:p w14:paraId="0D8CDB7B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kern w:val="3"/>
                <w:sz w:val="24"/>
                <w:szCs w:val="24"/>
                <w:lang w:eastAsia="en-GB"/>
              </w:rPr>
              <w:t>understand how to identify the level of harm caused by incidents</w:t>
            </w:r>
          </w:p>
          <w:p w14:paraId="6FCCBFFE" w14:textId="77777777" w:rsidR="004B03A6" w:rsidRPr="004B03A6" w:rsidRDefault="004B03A6" w:rsidP="004B03A6">
            <w:pPr>
              <w:numPr>
                <w:ilvl w:val="0"/>
                <w:numId w:val="3"/>
              </w:numPr>
              <w:overflowPunct w:val="0"/>
              <w:autoSpaceDN w:val="0"/>
              <w:spacing w:after="0" w:line="240" w:lineRule="auto"/>
              <w:ind w:left="470" w:hanging="357"/>
              <w:contextualSpacing/>
              <w:textAlignment w:val="baseline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  <w:kern w:val="3"/>
                <w:sz w:val="24"/>
                <w:szCs w:val="24"/>
                <w:lang w:eastAsia="en-GB"/>
              </w:rPr>
              <w:t>understand the importance of classifying harm from incidents correctly</w:t>
            </w:r>
          </w:p>
          <w:p w14:paraId="1CEE69F6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3D16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27D2414B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F033B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ESR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BDF0E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D8CFD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40 minutes </w:t>
            </w: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B1879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understand, increase knowledge and skills in how to use supervisor self-serve functions on ESR to enhance Manager’s role.</w:t>
            </w:r>
          </w:p>
          <w:p w14:paraId="46D69380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The module consists of 6  PowerPoint presentations to watch with explanations on how to use the ESR function to undertake the actions below: </w:t>
            </w:r>
          </w:p>
          <w:p w14:paraId="30E58286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Updating PADR dates onto ESR </w:t>
            </w:r>
          </w:p>
          <w:p w14:paraId="6FCD0D2B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 xml:space="preserve">Pay Progression </w:t>
            </w:r>
          </w:p>
          <w:p w14:paraId="287F1732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Annual leave request via e-mail</w:t>
            </w:r>
          </w:p>
          <w:p w14:paraId="2EA99449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How to check leave entitlement</w:t>
            </w:r>
          </w:p>
          <w:p w14:paraId="3AAA740F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approve /reject leave request </w:t>
            </w:r>
          </w:p>
          <w:p w14:paraId="38333E7D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How to use ESR BI (Business Intelligence ) Reporting with Supervisor Self Service</w:t>
            </w:r>
          </w:p>
          <w:p w14:paraId="20F10F7D" w14:textId="77777777" w:rsidR="004B03A6" w:rsidRPr="004B03A6" w:rsidRDefault="004B03A6" w:rsidP="004B03A6">
            <w:pPr>
              <w:pStyle w:val="ListParagraph"/>
              <w:numPr>
                <w:ilvl w:val="0"/>
                <w:numId w:val="14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</w:rPr>
              <w:t>Manager ESR Dashboard Overview</w:t>
            </w:r>
            <w:r w:rsidRPr="004B03A6">
              <w:rPr>
                <w:rFonts w:ascii="Verdana" w:hAnsi="Verdana" w:cs="Arial"/>
                <w:b/>
                <w:bCs/>
              </w:rPr>
              <w:t xml:space="preserve">  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BEC3A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e- learning Module</w:t>
            </w:r>
          </w:p>
        </w:tc>
      </w:tr>
      <w:tr w:rsidR="004B03A6" w:rsidRPr="004B03A6" w14:paraId="4D10AD28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1F9404" w14:textId="77777777" w:rsidR="004B03A6" w:rsidRPr="004B03A6" w:rsidRDefault="004B03A6" w:rsidP="004B03A6">
            <w:pPr>
              <w:pStyle w:val="ListParagraph"/>
              <w:numPr>
                <w:ilvl w:val="0"/>
                <w:numId w:val="1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Strategy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E390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5E26F1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1 day</w:t>
            </w:r>
          </w:p>
          <w:p w14:paraId="7608D951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5FC99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To have an understanding on the national and local context for strategy across the 4 key areas of Planning, Commissioning, Partnerships and Emergency Preparedness, Resilience and Response (EPRR) and to understand how this applies to </w:t>
            </w: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managers in their day-to-day work</w:t>
            </w:r>
          </w:p>
          <w:p w14:paraId="4B38634E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468C7D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Planning</w:t>
            </w:r>
          </w:p>
          <w:p w14:paraId="2688797E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why planning is important</w:t>
            </w:r>
          </w:p>
          <w:p w14:paraId="5CA9A7B2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Be aware of why planning is important in the Welsh Health System and what the key policies</w:t>
            </w:r>
          </w:p>
          <w:p w14:paraId="73933818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how planning works in Swansea Bay</w:t>
            </w:r>
          </w:p>
          <w:p w14:paraId="71DBE827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Cs/>
              </w:rPr>
              <w:t>To know how they can contribute to organisational planning effectively in their own roles</w:t>
            </w:r>
          </w:p>
          <w:p w14:paraId="1C660EB1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Commissioning</w:t>
            </w:r>
          </w:p>
          <w:p w14:paraId="124E4CC8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what commissioning means and why it is important.</w:t>
            </w:r>
          </w:p>
          <w:p w14:paraId="60E45C23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lastRenderedPageBreak/>
              <w:t>To have a basic overview of Health Board funding streams</w:t>
            </w:r>
          </w:p>
          <w:p w14:paraId="33AF8F7F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the role of the Strategic Commissioning Team and the support available</w:t>
            </w:r>
          </w:p>
          <w:p w14:paraId="7120BA60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everyone’s part in commissioning.</w:t>
            </w:r>
          </w:p>
          <w:p w14:paraId="0F9ADA68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Cs/>
              </w:rPr>
              <w:t>To be aware of tools available to support commissioning and the use of the Commissioning Cycle</w:t>
            </w:r>
          </w:p>
          <w:p w14:paraId="42B9800D" w14:textId="77777777" w:rsidR="004B03A6" w:rsidRPr="004B03A6" w:rsidRDefault="004B03A6" w:rsidP="00200934">
            <w:pPr>
              <w:spacing w:line="20" w:lineRule="atLeast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Partnerships</w:t>
            </w:r>
          </w:p>
          <w:p w14:paraId="61725C5F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what Partnership working means for us as a Health Board and why it is important</w:t>
            </w:r>
          </w:p>
          <w:p w14:paraId="7B4E86B1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 xml:space="preserve">To have a basic understanding of the Statutory Requirements </w:t>
            </w:r>
            <w:r w:rsidRPr="004B03A6">
              <w:rPr>
                <w:rFonts w:ascii="Verdana" w:hAnsi="Verdana" w:cs="Arial"/>
                <w:bCs/>
              </w:rPr>
              <w:lastRenderedPageBreak/>
              <w:t>that drive Partnership working</w:t>
            </w:r>
          </w:p>
          <w:p w14:paraId="0E9240DF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the role of the Strategic Partnerships Team and the support available</w:t>
            </w:r>
          </w:p>
          <w:p w14:paraId="1BCF5533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the Health Board approach to Partnership working</w:t>
            </w:r>
          </w:p>
          <w:p w14:paraId="7C04431D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Emergency Preparedness Resilience and Response, (EPRR)</w:t>
            </w:r>
          </w:p>
          <w:p w14:paraId="4A8FBB93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participate in an EPRR exercise to aid the evaluation of an emergency and anticipate needs in a crisis situation</w:t>
            </w:r>
          </w:p>
          <w:p w14:paraId="071BE2FA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understand the role of the Health Tactical, (Silver) Commander in an emergency</w:t>
            </w:r>
          </w:p>
          <w:p w14:paraId="53DF4BDD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 xml:space="preserve">To Explain and familiarise staff with some EPRR tools that can be used for daily management such as the </w:t>
            </w:r>
            <w:r w:rsidRPr="004B03A6">
              <w:rPr>
                <w:rFonts w:ascii="Verdana" w:hAnsi="Verdana" w:cs="Arial"/>
                <w:bCs/>
              </w:rPr>
              <w:lastRenderedPageBreak/>
              <w:t xml:space="preserve">Joint Emergency Service Interoperability Principles, (JESIP) </w:t>
            </w:r>
          </w:p>
          <w:p w14:paraId="386E3C38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Explain Business Continuity Management</w:t>
            </w:r>
          </w:p>
          <w:p w14:paraId="78090F80" w14:textId="77777777" w:rsidR="004B03A6" w:rsidRPr="004B03A6" w:rsidRDefault="004B03A6" w:rsidP="004B03A6">
            <w:pPr>
              <w:pStyle w:val="ListParagraph"/>
              <w:numPr>
                <w:ilvl w:val="0"/>
                <w:numId w:val="15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Cs/>
              </w:rPr>
            </w:pPr>
            <w:r w:rsidRPr="004B03A6">
              <w:rPr>
                <w:rFonts w:ascii="Verdana" w:hAnsi="Verdana" w:cs="Arial"/>
                <w:bCs/>
              </w:rPr>
              <w:t>To identify some core competencies achieved during the session through a self-assessment process</w:t>
            </w:r>
          </w:p>
          <w:p w14:paraId="0EA49591" w14:textId="77777777" w:rsidR="004B03A6" w:rsidRPr="004B03A6" w:rsidRDefault="004B03A6" w:rsidP="00200934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5B0A9D16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944C9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5 sessions per cohort</w:t>
            </w:r>
          </w:p>
        </w:tc>
      </w:tr>
      <w:tr w:rsidR="004B03A6" w:rsidRPr="004B03A6" w14:paraId="4985AA59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FC514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Additional Modules (completion of 2 required)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8592C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1BCB6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814FCA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DE984D" w14:textId="77777777" w:rsidR="004B03A6" w:rsidRPr="004B03A6" w:rsidRDefault="004B03A6" w:rsidP="00200934">
            <w:pPr>
              <w:pStyle w:val="ListParagraph"/>
              <w:ind w:left="0"/>
              <w:rPr>
                <w:rFonts w:ascii="Verdana" w:hAnsi="Verdana" w:cs="Arial"/>
              </w:rPr>
            </w:pPr>
          </w:p>
        </w:tc>
      </w:tr>
      <w:tr w:rsidR="004B03A6" w:rsidRPr="004B03A6" w14:paraId="7490666F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4F339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Effective Time Management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391D9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EF7E4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3 hours</w:t>
            </w:r>
          </w:p>
          <w:p w14:paraId="5348B94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97FCA" w14:textId="77777777" w:rsidR="004B03A6" w:rsidRPr="004B03A6" w:rsidRDefault="004B03A6" w:rsidP="00200934">
            <w:pPr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To create an awareness of the importance of time management for personal and organisational effectiveness. Module includes:</w:t>
            </w:r>
          </w:p>
          <w:p w14:paraId="29A8206E" w14:textId="77777777" w:rsidR="004B03A6" w:rsidRPr="004B03A6" w:rsidRDefault="004B03A6" w:rsidP="004B03A6">
            <w:pPr>
              <w:numPr>
                <w:ilvl w:val="0"/>
                <w:numId w:val="15"/>
              </w:numPr>
              <w:autoSpaceDN w:val="0"/>
              <w:spacing w:after="0" w:line="240" w:lineRule="auto"/>
              <w:ind w:left="470" w:hanging="357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Recognise the benefits of time management.</w:t>
            </w:r>
          </w:p>
          <w:p w14:paraId="31F0F0B5" w14:textId="77777777" w:rsidR="004B03A6" w:rsidRPr="004B03A6" w:rsidRDefault="004B03A6" w:rsidP="004B03A6">
            <w:pPr>
              <w:numPr>
                <w:ilvl w:val="0"/>
                <w:numId w:val="15"/>
              </w:numPr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lastRenderedPageBreak/>
              <w:t>Identify typical time-wasting activities.</w:t>
            </w:r>
          </w:p>
          <w:p w14:paraId="034F13F1" w14:textId="77777777" w:rsidR="004B03A6" w:rsidRPr="004B03A6" w:rsidRDefault="004B03A6" w:rsidP="004B03A6">
            <w:pPr>
              <w:numPr>
                <w:ilvl w:val="0"/>
                <w:numId w:val="15"/>
              </w:numPr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Suggest measures for overcoming these time wasters.</w:t>
            </w:r>
          </w:p>
          <w:p w14:paraId="0BBCC345" w14:textId="77777777" w:rsidR="004B03A6" w:rsidRPr="004B03A6" w:rsidRDefault="004B03A6" w:rsidP="004B03A6">
            <w:pPr>
              <w:numPr>
                <w:ilvl w:val="0"/>
                <w:numId w:val="15"/>
              </w:numPr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4B03A6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Prepare a personal time management plan.</w:t>
            </w:r>
          </w:p>
          <w:p w14:paraId="639BE2D1" w14:textId="77777777" w:rsidR="004B03A6" w:rsidRPr="004B03A6" w:rsidRDefault="004B03A6" w:rsidP="00200934">
            <w:pPr>
              <w:rPr>
                <w:rFonts w:ascii="Verdana" w:hAnsi="Verdana" w:cs="Arial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957F6" w14:textId="77777777" w:rsidR="004B03A6" w:rsidRPr="004B03A6" w:rsidRDefault="004B03A6" w:rsidP="00200934">
            <w:pPr>
              <w:pStyle w:val="ListParagraph"/>
              <w:ind w:left="0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 xml:space="preserve">3 sessions per cohort </w:t>
            </w:r>
          </w:p>
        </w:tc>
      </w:tr>
      <w:tr w:rsidR="004B03A6" w:rsidRPr="004B03A6" w14:paraId="1B432088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6AA15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Chairing Meetings &amp; Minute Taking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7C7EA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D1F26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3 hours</w:t>
            </w:r>
          </w:p>
          <w:p w14:paraId="23909EB1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4B461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Content focuses on: </w:t>
            </w:r>
          </w:p>
          <w:p w14:paraId="6128E366" w14:textId="77777777" w:rsidR="004B03A6" w:rsidRPr="004B03A6" w:rsidRDefault="004B03A6" w:rsidP="004B03A6">
            <w:pPr>
              <w:pStyle w:val="ListParagraph"/>
              <w:numPr>
                <w:ilvl w:val="0"/>
                <w:numId w:val="1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differences between taking notes and minutes </w:t>
            </w:r>
          </w:p>
          <w:p w14:paraId="78A8AB20" w14:textId="77777777" w:rsidR="004B03A6" w:rsidRPr="004B03A6" w:rsidRDefault="004B03A6" w:rsidP="004B03A6">
            <w:pPr>
              <w:pStyle w:val="ListParagraph"/>
              <w:numPr>
                <w:ilvl w:val="0"/>
                <w:numId w:val="1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the skills in taking effective minutes</w:t>
            </w:r>
          </w:p>
          <w:p w14:paraId="79B9DA1D" w14:textId="77777777" w:rsidR="004B03A6" w:rsidRPr="004B03A6" w:rsidRDefault="004B03A6" w:rsidP="004B03A6">
            <w:pPr>
              <w:pStyle w:val="ListParagraph"/>
              <w:numPr>
                <w:ilvl w:val="0"/>
                <w:numId w:val="1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structuring formal minutes and developing and practicing speed writing techniques </w:t>
            </w:r>
          </w:p>
          <w:p w14:paraId="69F19586" w14:textId="77777777" w:rsidR="004B03A6" w:rsidRPr="004B03A6" w:rsidRDefault="004B03A6" w:rsidP="004B03A6">
            <w:pPr>
              <w:pStyle w:val="ListParagraph"/>
              <w:numPr>
                <w:ilvl w:val="0"/>
                <w:numId w:val="1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participants to develop the skills and knowledge in order to produce quality minutes</w:t>
            </w:r>
          </w:p>
          <w:p w14:paraId="740233C8" w14:textId="77777777" w:rsidR="004B03A6" w:rsidRPr="004B03A6" w:rsidRDefault="004B03A6" w:rsidP="004B03A6">
            <w:pPr>
              <w:pStyle w:val="ListParagraph"/>
              <w:numPr>
                <w:ilvl w:val="0"/>
                <w:numId w:val="17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to practice in the development of speed writing techniques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97466" w14:textId="77777777" w:rsidR="004B03A6" w:rsidRPr="004B03A6" w:rsidRDefault="004B03A6" w:rsidP="00200934">
            <w:pPr>
              <w:pStyle w:val="ListParagraph"/>
              <w:ind w:left="0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 1 session per cohort</w:t>
            </w:r>
          </w:p>
        </w:tc>
      </w:tr>
      <w:tr w:rsidR="004B03A6" w:rsidRPr="004B03A6" w14:paraId="07B30696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3D313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Speaking and Presenting with Impact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57FA8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F1E54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1 day</w:t>
            </w:r>
          </w:p>
          <w:p w14:paraId="793B7599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B5CCC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equip managers with the necessary skills, knowledge and experience to enable them to present information to a variety of audiences with a level of comfort.</w:t>
            </w:r>
          </w:p>
          <w:p w14:paraId="29C405CE" w14:textId="77777777" w:rsidR="004B03A6" w:rsidRPr="004B03A6" w:rsidRDefault="004B03A6" w:rsidP="004B03A6">
            <w:pPr>
              <w:pStyle w:val="NoSpacing"/>
              <w:numPr>
                <w:ilvl w:val="0"/>
                <w:numId w:val="18"/>
              </w:numPr>
              <w:spacing w:line="20" w:lineRule="atLeast"/>
              <w:ind w:left="470" w:hanging="357"/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what does good look like?</w:t>
            </w:r>
          </w:p>
          <w:p w14:paraId="601F87E0" w14:textId="77777777" w:rsidR="004B03A6" w:rsidRPr="004B03A6" w:rsidRDefault="004B03A6" w:rsidP="004B03A6">
            <w:pPr>
              <w:pStyle w:val="ListParagraph"/>
              <w:numPr>
                <w:ilvl w:val="0"/>
                <w:numId w:val="18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keeping it simple </w:t>
            </w:r>
          </w:p>
          <w:p w14:paraId="34AC86A0" w14:textId="77777777" w:rsidR="004B03A6" w:rsidRPr="004B03A6" w:rsidRDefault="004B03A6" w:rsidP="004B03A6">
            <w:pPr>
              <w:pStyle w:val="ListParagraph"/>
              <w:numPr>
                <w:ilvl w:val="0"/>
                <w:numId w:val="18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preparation: What does it involve?</w:t>
            </w:r>
          </w:p>
          <w:p w14:paraId="59B57154" w14:textId="77777777" w:rsidR="004B03A6" w:rsidRPr="004B03A6" w:rsidRDefault="004B03A6" w:rsidP="004B03A6">
            <w:pPr>
              <w:pStyle w:val="ListParagraph"/>
              <w:numPr>
                <w:ilvl w:val="0"/>
                <w:numId w:val="18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development: Useful tips</w:t>
            </w:r>
          </w:p>
          <w:p w14:paraId="20C98F1D" w14:textId="77777777" w:rsidR="004B03A6" w:rsidRPr="004B03A6" w:rsidRDefault="004B03A6" w:rsidP="004B03A6">
            <w:pPr>
              <w:pStyle w:val="ListParagraph"/>
              <w:numPr>
                <w:ilvl w:val="0"/>
                <w:numId w:val="18"/>
              </w:numPr>
              <w:suppressAutoHyphens/>
              <w:autoSpaceDN w:val="0"/>
              <w:spacing w:line="20" w:lineRule="atLeast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presentation: Things to think about, nothing to worry about – Virtual delivery</w:t>
            </w:r>
          </w:p>
          <w:p w14:paraId="6F841F14" w14:textId="77777777" w:rsidR="004B03A6" w:rsidRPr="004B03A6" w:rsidRDefault="004B03A6" w:rsidP="004B03A6">
            <w:pPr>
              <w:pStyle w:val="ListParagraph"/>
              <w:numPr>
                <w:ilvl w:val="0"/>
                <w:numId w:val="18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developing and presenting a presentation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93069" w14:textId="77777777" w:rsidR="004B03A6" w:rsidRPr="004B03A6" w:rsidRDefault="004B03A6" w:rsidP="00200934">
            <w:pPr>
              <w:pStyle w:val="ListParagraph"/>
              <w:ind w:left="0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3 sessions per cohort</w:t>
            </w:r>
          </w:p>
        </w:tc>
      </w:tr>
      <w:tr w:rsidR="004B03A6" w:rsidRPr="004B03A6" w14:paraId="47F30E96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0652E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Writing a Business Case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69ADB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FBB38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3 hours</w:t>
            </w:r>
          </w:p>
          <w:p w14:paraId="036E3042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E1072" w14:textId="77777777" w:rsidR="004B03A6" w:rsidRPr="004B03A6" w:rsidRDefault="004B03A6" w:rsidP="00200934">
            <w:pPr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  <w:t>To equip managers with the information and skills required to write or contribute to the writing of a business case including:</w:t>
            </w:r>
          </w:p>
          <w:p w14:paraId="2909AF4C" w14:textId="77777777" w:rsidR="004B03A6" w:rsidRPr="004B03A6" w:rsidRDefault="004B03A6" w:rsidP="004B03A6">
            <w:pPr>
              <w:pStyle w:val="ListParagraph"/>
              <w:numPr>
                <w:ilvl w:val="0"/>
                <w:numId w:val="19"/>
              </w:numPr>
              <w:tabs>
                <w:tab w:val="left" w:pos="2656"/>
              </w:tabs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</w:rPr>
            </w:pPr>
            <w:r w:rsidRPr="004B03A6">
              <w:rPr>
                <w:rFonts w:ascii="Verdana" w:eastAsia="Times New Roman" w:hAnsi="Verdana" w:cs="Arial"/>
              </w:rPr>
              <w:lastRenderedPageBreak/>
              <w:t>the purpose of a business case,</w:t>
            </w:r>
          </w:p>
          <w:p w14:paraId="7396ADD4" w14:textId="77777777" w:rsidR="004B03A6" w:rsidRPr="004B03A6" w:rsidRDefault="004B03A6" w:rsidP="004B03A6">
            <w:pPr>
              <w:pStyle w:val="ListParagraph"/>
              <w:numPr>
                <w:ilvl w:val="0"/>
                <w:numId w:val="19"/>
              </w:numPr>
              <w:tabs>
                <w:tab w:val="left" w:pos="2656"/>
              </w:tabs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</w:rPr>
            </w:pPr>
            <w:r w:rsidRPr="004B03A6">
              <w:rPr>
                <w:rFonts w:ascii="Verdana" w:eastAsia="Times New Roman" w:hAnsi="Verdana" w:cs="Arial"/>
              </w:rPr>
              <w:t>the different phases of the business case process</w:t>
            </w:r>
          </w:p>
          <w:p w14:paraId="76979932" w14:textId="77777777" w:rsidR="004B03A6" w:rsidRPr="004B03A6" w:rsidRDefault="004B03A6" w:rsidP="004B03A6">
            <w:pPr>
              <w:pStyle w:val="ListParagraph"/>
              <w:numPr>
                <w:ilvl w:val="0"/>
                <w:numId w:val="19"/>
              </w:numPr>
              <w:tabs>
                <w:tab w:val="left" w:pos="2656"/>
              </w:tabs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</w:rPr>
            </w:pPr>
            <w:r w:rsidRPr="004B03A6">
              <w:rPr>
                <w:rFonts w:ascii="Verdana" w:eastAsia="Times New Roman" w:hAnsi="Verdana" w:cs="Arial"/>
              </w:rPr>
              <w:t>the contents of a business case using the Treasury and Welsh Government developed 5 case model</w:t>
            </w:r>
          </w:p>
          <w:p w14:paraId="30DD04AF" w14:textId="77777777" w:rsidR="004B03A6" w:rsidRPr="004B03A6" w:rsidRDefault="004B03A6" w:rsidP="004B03A6">
            <w:pPr>
              <w:pStyle w:val="ListParagraph"/>
              <w:numPr>
                <w:ilvl w:val="0"/>
                <w:numId w:val="19"/>
              </w:numPr>
              <w:tabs>
                <w:tab w:val="left" w:pos="2656"/>
              </w:tabs>
              <w:autoSpaceDN w:val="0"/>
              <w:spacing w:after="0" w:line="240" w:lineRule="auto"/>
              <w:ind w:left="470" w:hanging="357"/>
              <w:rPr>
                <w:rFonts w:ascii="Verdana" w:eastAsia="Times New Roman" w:hAnsi="Verdana" w:cs="Arial"/>
              </w:rPr>
            </w:pPr>
            <w:r w:rsidRPr="004B03A6">
              <w:rPr>
                <w:rFonts w:ascii="Verdana" w:eastAsia="Times New Roman" w:hAnsi="Verdana" w:cs="Arial"/>
              </w:rPr>
              <w:t>how the business case fits into the Health Board’s planning and decision-making processes</w:t>
            </w:r>
          </w:p>
          <w:p w14:paraId="2A09683F" w14:textId="77777777" w:rsidR="004B03A6" w:rsidRPr="004B03A6" w:rsidRDefault="004B03A6" w:rsidP="004B03A6">
            <w:pPr>
              <w:pStyle w:val="ListParagraph"/>
              <w:numPr>
                <w:ilvl w:val="0"/>
                <w:numId w:val="19"/>
              </w:numPr>
              <w:tabs>
                <w:tab w:val="left" w:pos="2656"/>
              </w:tabs>
              <w:autoSpaceDN w:val="0"/>
              <w:spacing w:after="0"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eastAsia="Times New Roman" w:hAnsi="Verdana" w:cs="Arial"/>
              </w:rPr>
              <w:t>how the business case fits into the Welsh Government planning and decision-making processes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0F4FB" w14:textId="77777777" w:rsidR="004B03A6" w:rsidRPr="004B03A6" w:rsidRDefault="004B03A6" w:rsidP="00200934">
            <w:pPr>
              <w:pStyle w:val="ListParagraph"/>
              <w:ind w:left="0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2 sessions per cohort</w:t>
            </w:r>
          </w:p>
        </w:tc>
      </w:tr>
      <w:tr w:rsidR="004B03A6" w:rsidRPr="004B03A6" w14:paraId="7369A8E7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35C52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Ask &amp; Act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988BD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F7110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3 hours</w:t>
            </w:r>
          </w:p>
          <w:p w14:paraId="55212158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8FF16" w14:textId="77777777" w:rsidR="004B03A6" w:rsidRPr="004B03A6" w:rsidRDefault="004B03A6" w:rsidP="00200934">
            <w:pPr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  <w:t>To provide staff with information in relation to the signs and symptoms of Violence against Women, Domestic abuse, and sexual violence, and their roles and responsibilities to victims, including;</w:t>
            </w:r>
          </w:p>
          <w:p w14:paraId="3B2EF231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Recognising signs and indicators of Violence against Women, Domestic Abuse and Sexual Violence</w:t>
            </w:r>
          </w:p>
          <w:p w14:paraId="130E1DBE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How to make a Targeted Enquiry</w:t>
            </w:r>
          </w:p>
          <w:p w14:paraId="1F97B0A2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How to respond to disclosures of VAWDASV</w:t>
            </w:r>
          </w:p>
          <w:p w14:paraId="195FE995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Types of VAWDASV including Female Genital Mutilation, Coercive Control, Domestic Abuse, Sexual Violence.</w:t>
            </w:r>
          </w:p>
          <w:p w14:paraId="0F90AB7C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Referral Pathways and Risk assessment</w:t>
            </w:r>
          </w:p>
          <w:p w14:paraId="3C0F69EC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Information regarding support services for victims</w:t>
            </w:r>
          </w:p>
          <w:p w14:paraId="365F4D37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Information on statutory responsibilities, information sharing and consent issues.</w:t>
            </w:r>
          </w:p>
          <w:p w14:paraId="0121FF97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 xml:space="preserve">Opportunities to complete DASHRIC assessments using Case Scenarios 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6F7B6" w14:textId="77777777" w:rsidR="004B03A6" w:rsidRPr="004B03A6" w:rsidRDefault="004B03A6" w:rsidP="00200934">
            <w:pPr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1 session per cohort</w:t>
            </w:r>
          </w:p>
        </w:tc>
      </w:tr>
      <w:tr w:rsidR="004B03A6" w:rsidRPr="004B03A6" w14:paraId="62A569B6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19C91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lastRenderedPageBreak/>
              <w:t>E-Rostering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04577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5911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2 hours</w:t>
            </w:r>
          </w:p>
          <w:p w14:paraId="67ABF54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EE6290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equip managers with the information and skills required to produce efficient and effective rosters and will explore the scrutiny measures adopted by the Health Board including:</w:t>
            </w:r>
          </w:p>
          <w:p w14:paraId="3648151D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the key principles of efficient rostering.</w:t>
            </w:r>
          </w:p>
          <w:p w14:paraId="065EDB78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the benefits of efficient and effective rostering within the available resources.</w:t>
            </w:r>
          </w:p>
          <w:p w14:paraId="00164D95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the benefits of efficient rostering for Service Improvement and Delivery.</w:t>
            </w:r>
          </w:p>
          <w:p w14:paraId="72AB0F70" w14:textId="77777777" w:rsidR="004B03A6" w:rsidRPr="004B03A6" w:rsidRDefault="004B03A6" w:rsidP="004B03A6">
            <w:pPr>
              <w:pStyle w:val="ListParagraph"/>
              <w:numPr>
                <w:ilvl w:val="0"/>
                <w:numId w:val="20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providing an overview system demonstration (dependant on audience)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C3261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2 sessions per cohort</w:t>
            </w:r>
          </w:p>
        </w:tc>
      </w:tr>
      <w:tr w:rsidR="004B03A6" w:rsidRPr="004B03A6" w14:paraId="21D34B29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D546FA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suppressAutoHyphens/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</w:rPr>
            </w:pPr>
            <w:r w:rsidRPr="004B03A6">
              <w:rPr>
                <w:rFonts w:ascii="Verdana" w:hAnsi="Verdana" w:cs="Arial"/>
                <w:b/>
                <w:bCs/>
              </w:rPr>
              <w:t>Patient Flow</w:t>
            </w: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10D92F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8BD5C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1 day</w:t>
            </w:r>
          </w:p>
          <w:p w14:paraId="193551B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8D4E93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The Patient Flow Workshop is a hands– on, interactive workshop aimed at clinicians and colleagues involved in planned care patient clinics. This workshop raises awareness of the Health Care Systems Engineering approach to</w:t>
            </w:r>
            <w:r w:rsidRPr="004B03A6">
              <w:rPr>
                <w:rFonts w:ascii="Verdana" w:hAnsi="Verdana" w:cs="Arial"/>
                <w:sz w:val="24"/>
                <w:szCs w:val="24"/>
              </w:rPr>
              <w:t xml:space="preserve">: </w:t>
            </w:r>
          </w:p>
          <w:p w14:paraId="210C1680" w14:textId="77777777" w:rsidR="004B03A6" w:rsidRPr="004B03A6" w:rsidRDefault="004B03A6" w:rsidP="004B03A6">
            <w:pPr>
              <w:pStyle w:val="ListParagraph"/>
              <w:numPr>
                <w:ilvl w:val="0"/>
                <w:numId w:val="2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</w:rPr>
              <w:t>collaboratively diagnose, design and deliver effective solutions to some common design flaws that leads to safer and calmer clinics for both staff and patients.</w:t>
            </w:r>
          </w:p>
          <w:p w14:paraId="67C7EFB5" w14:textId="77777777" w:rsidR="004B03A6" w:rsidRPr="004B03A6" w:rsidRDefault="004B03A6" w:rsidP="004B03A6">
            <w:pPr>
              <w:pStyle w:val="ListParagraph"/>
              <w:numPr>
                <w:ilvl w:val="0"/>
                <w:numId w:val="21"/>
              </w:numPr>
              <w:suppressAutoHyphens/>
              <w:autoSpaceDN w:val="0"/>
              <w:spacing w:line="240" w:lineRule="auto"/>
              <w:ind w:left="470" w:hanging="357"/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</w:rPr>
              <w:t>session uses a real-world simulated scenario</w:t>
            </w: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3F055" w14:textId="77777777" w:rsidR="004B03A6" w:rsidRPr="004B03A6" w:rsidRDefault="004B03A6" w:rsidP="00200934">
            <w:pPr>
              <w:rPr>
                <w:rFonts w:ascii="Verdana" w:hAnsi="Verdana"/>
              </w:rPr>
            </w:pPr>
            <w:r w:rsidRPr="004B03A6">
              <w:rPr>
                <w:rFonts w:ascii="Verdana" w:hAnsi="Verdana" w:cs="Arial"/>
              </w:rPr>
              <w:t xml:space="preserve">1 </w:t>
            </w:r>
            <w:r w:rsidRPr="004B03A6">
              <w:rPr>
                <w:rFonts w:ascii="Verdana" w:hAnsi="Verdana" w:cs="Arial"/>
                <w:sz w:val="24"/>
                <w:szCs w:val="24"/>
              </w:rPr>
              <w:t>session per cohort</w:t>
            </w:r>
          </w:p>
          <w:p w14:paraId="5567D73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BB7B624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Face to Face</w:t>
            </w:r>
          </w:p>
        </w:tc>
      </w:tr>
      <w:tr w:rsidR="004B03A6" w:rsidRPr="004B03A6" w14:paraId="3C60CD7E" w14:textId="77777777" w:rsidTr="00200934">
        <w:tc>
          <w:tcPr>
            <w:tcW w:w="31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733B2" w14:textId="77777777" w:rsidR="004B03A6" w:rsidRPr="004B03A6" w:rsidRDefault="004B03A6" w:rsidP="004B03A6">
            <w:pPr>
              <w:pStyle w:val="ListParagraph"/>
              <w:numPr>
                <w:ilvl w:val="0"/>
                <w:numId w:val="16"/>
              </w:numPr>
              <w:autoSpaceDN w:val="0"/>
              <w:spacing w:line="276" w:lineRule="auto"/>
              <w:ind w:left="470" w:hanging="357"/>
              <w:rPr>
                <w:rFonts w:ascii="Verdana" w:hAnsi="Verdana" w:cs="Arial"/>
                <w:b/>
                <w:bCs/>
                <w:color w:val="000000"/>
              </w:rPr>
            </w:pPr>
            <w:r w:rsidRPr="004B03A6">
              <w:rPr>
                <w:rFonts w:ascii="Verdana" w:hAnsi="Verdana" w:cs="Arial"/>
                <w:b/>
                <w:bCs/>
                <w:color w:val="000000"/>
              </w:rPr>
              <w:lastRenderedPageBreak/>
              <w:t xml:space="preserve">REACT and Suicide Prevention </w:t>
            </w:r>
          </w:p>
          <w:p w14:paraId="4386F84C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1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06423" w14:textId="77777777" w:rsidR="004B03A6" w:rsidRPr="004B03A6" w:rsidRDefault="004B03A6" w:rsidP="00200934">
            <w:pPr>
              <w:pStyle w:val="ListParagraph"/>
              <w:ind w:left="1080"/>
              <w:rPr>
                <w:rFonts w:ascii="Verdana" w:hAnsi="Verdana" w:cs="Arial"/>
              </w:rPr>
            </w:pPr>
          </w:p>
        </w:tc>
        <w:tc>
          <w:tcPr>
            <w:tcW w:w="159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E551A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4 hours</w:t>
            </w:r>
          </w:p>
          <w:p w14:paraId="32539DBD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D72697" w14:textId="77777777" w:rsidR="004B03A6" w:rsidRPr="004B03A6" w:rsidRDefault="004B03A6" w:rsidP="002009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B03A6">
              <w:rPr>
                <w:rFonts w:ascii="Verdana" w:hAnsi="Verdana" w:cs="Arial"/>
                <w:b/>
                <w:bCs/>
                <w:sz w:val="24"/>
                <w:szCs w:val="24"/>
              </w:rPr>
              <w:t>To support managers in dealing with mental health issues, reaction to traumatic incidents and work-related stress in staff.</w:t>
            </w:r>
          </w:p>
          <w:p w14:paraId="74F03AE8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F10BE22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Module aims to provide suggestions on supporting staff and ways to look after your own wellbeing. Staff are the largest asset to the Organisation; it is vital that we promote their mental wellbeing as much as possible.</w:t>
            </w:r>
          </w:p>
          <w:p w14:paraId="005AEEE7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t>Aims include:</w:t>
            </w:r>
          </w:p>
          <w:p w14:paraId="3B8BD182" w14:textId="77777777" w:rsidR="004B03A6" w:rsidRPr="004B03A6" w:rsidRDefault="004B03A6" w:rsidP="00200934">
            <w:pPr>
              <w:pStyle w:val="ListParagraph"/>
              <w:spacing w:after="0" w:line="240" w:lineRule="auto"/>
              <w:ind w:left="470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raising awareness of mental health generally.</w:t>
            </w:r>
          </w:p>
          <w:p w14:paraId="7DF14DE7" w14:textId="77777777" w:rsidR="004B03A6" w:rsidRPr="004B03A6" w:rsidRDefault="004B03A6" w:rsidP="004B03A6">
            <w:pPr>
              <w:pStyle w:val="ListParagraph"/>
              <w:numPr>
                <w:ilvl w:val="0"/>
                <w:numId w:val="22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thinking about some specific difficulties and possible causes</w:t>
            </w:r>
          </w:p>
          <w:p w14:paraId="2D4691CD" w14:textId="77777777" w:rsidR="004B03A6" w:rsidRPr="004B03A6" w:rsidRDefault="004B03A6" w:rsidP="004B03A6">
            <w:pPr>
              <w:pStyle w:val="ListParagraph"/>
              <w:numPr>
                <w:ilvl w:val="0"/>
                <w:numId w:val="22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lastRenderedPageBreak/>
              <w:t>talking about stigma surrounding mental health problems and ways to combat this</w:t>
            </w:r>
          </w:p>
          <w:p w14:paraId="07543B1F" w14:textId="77777777" w:rsidR="004B03A6" w:rsidRPr="004B03A6" w:rsidRDefault="004B03A6" w:rsidP="004B03A6">
            <w:pPr>
              <w:pStyle w:val="ListParagraph"/>
              <w:numPr>
                <w:ilvl w:val="0"/>
                <w:numId w:val="22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looking at some of the possible signs of poor mental health in the workplace</w:t>
            </w:r>
          </w:p>
          <w:p w14:paraId="456CB8FA" w14:textId="77777777" w:rsidR="004B03A6" w:rsidRPr="004B03A6" w:rsidRDefault="004B03A6" w:rsidP="004B03A6">
            <w:pPr>
              <w:pStyle w:val="ListParagraph"/>
              <w:numPr>
                <w:ilvl w:val="0"/>
                <w:numId w:val="22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exploring how to support staff to manage their mental health within the workplace</w:t>
            </w:r>
          </w:p>
          <w:p w14:paraId="770128CE" w14:textId="77777777" w:rsidR="004B03A6" w:rsidRPr="004B03A6" w:rsidRDefault="004B03A6" w:rsidP="004B03A6">
            <w:pPr>
              <w:pStyle w:val="ListParagraph"/>
              <w:numPr>
                <w:ilvl w:val="0"/>
                <w:numId w:val="22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thinking of how we can look after other’s and our own mental health</w:t>
            </w:r>
          </w:p>
          <w:p w14:paraId="02876CD0" w14:textId="77777777" w:rsidR="004B03A6" w:rsidRPr="004B03A6" w:rsidRDefault="004B03A6" w:rsidP="004B03A6">
            <w:pPr>
              <w:pStyle w:val="ListParagraph"/>
              <w:numPr>
                <w:ilvl w:val="0"/>
                <w:numId w:val="23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>provides an overview of common mental health difficulties, particularly in a work-based context, and how these may affect us and our colleagues in different ways.</w:t>
            </w:r>
          </w:p>
          <w:p w14:paraId="20661259" w14:textId="77777777" w:rsidR="004B03A6" w:rsidRPr="004B03A6" w:rsidRDefault="004B03A6" w:rsidP="004B03A6">
            <w:pPr>
              <w:pStyle w:val="ListParagraph"/>
              <w:numPr>
                <w:ilvl w:val="0"/>
                <w:numId w:val="23"/>
              </w:numPr>
              <w:autoSpaceDN w:val="0"/>
              <w:spacing w:after="0" w:line="240" w:lineRule="auto"/>
              <w:ind w:left="470" w:hanging="357"/>
              <w:rPr>
                <w:rFonts w:ascii="Verdana" w:hAnsi="Verdana" w:cs="Arial"/>
              </w:rPr>
            </w:pPr>
            <w:r w:rsidRPr="004B03A6">
              <w:rPr>
                <w:rFonts w:ascii="Verdana" w:hAnsi="Verdana" w:cs="Arial"/>
              </w:rPr>
              <w:t xml:space="preserve">Looks at some of the possible signs and clues to mental health in the </w:t>
            </w:r>
            <w:r w:rsidRPr="004B03A6">
              <w:rPr>
                <w:rFonts w:ascii="Verdana" w:hAnsi="Verdana" w:cs="Arial"/>
              </w:rPr>
              <w:lastRenderedPageBreak/>
              <w:t>workplace - how to address these and what to do next.</w:t>
            </w:r>
          </w:p>
          <w:p w14:paraId="06DAAF50" w14:textId="77777777" w:rsidR="004B03A6" w:rsidRPr="004B03A6" w:rsidRDefault="004B03A6" w:rsidP="00200934">
            <w:pPr>
              <w:ind w:left="360"/>
              <w:rPr>
                <w:rFonts w:ascii="Verdana" w:hAnsi="Verdana" w:cs="Arial"/>
                <w:sz w:val="24"/>
                <w:szCs w:val="24"/>
              </w:rPr>
            </w:pPr>
          </w:p>
          <w:p w14:paraId="0E84456A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67B393" w14:textId="77777777" w:rsidR="004B03A6" w:rsidRPr="004B03A6" w:rsidRDefault="004B03A6" w:rsidP="00200934">
            <w:pPr>
              <w:rPr>
                <w:rFonts w:ascii="Verdana" w:hAnsi="Verdana" w:cs="Arial"/>
                <w:sz w:val="24"/>
                <w:szCs w:val="24"/>
              </w:rPr>
            </w:pPr>
            <w:r w:rsidRPr="004B03A6">
              <w:rPr>
                <w:rFonts w:ascii="Verdana" w:hAnsi="Verdana" w:cs="Arial"/>
                <w:sz w:val="24"/>
                <w:szCs w:val="24"/>
              </w:rPr>
              <w:lastRenderedPageBreak/>
              <w:t>2 sessions per cohort</w:t>
            </w:r>
          </w:p>
        </w:tc>
      </w:tr>
    </w:tbl>
    <w:p w14:paraId="68B8325D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7D710095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73305C6C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215684A9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0F2C10C1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288B68EC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0744F10B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7ADFD529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78017F80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6C854A35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507CC512" w14:textId="77777777" w:rsidR="004B03A6" w:rsidRPr="004B03A6" w:rsidRDefault="004B03A6" w:rsidP="004B03A6">
      <w:pPr>
        <w:rPr>
          <w:rFonts w:ascii="Verdana" w:hAnsi="Verdana" w:cs="Arial"/>
          <w:b/>
          <w:bCs/>
          <w:sz w:val="24"/>
          <w:szCs w:val="24"/>
        </w:rPr>
      </w:pPr>
    </w:p>
    <w:p w14:paraId="5DA11A14" w14:textId="77777777" w:rsidR="005A33CF" w:rsidRPr="004B03A6" w:rsidRDefault="005A33CF">
      <w:pPr>
        <w:rPr>
          <w:rFonts w:ascii="Verdana" w:hAnsi="Verdana"/>
        </w:rPr>
      </w:pPr>
    </w:p>
    <w:sectPr w:rsidR="005A33CF" w:rsidRPr="004B03A6" w:rsidSect="004B03A6">
      <w:head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F2FFC7" w14:textId="77777777" w:rsidR="00213FDC" w:rsidRDefault="00213FDC" w:rsidP="004B03A6">
      <w:pPr>
        <w:spacing w:after="0" w:line="240" w:lineRule="auto"/>
      </w:pPr>
      <w:r>
        <w:separator/>
      </w:r>
    </w:p>
  </w:endnote>
  <w:endnote w:type="continuationSeparator" w:id="0">
    <w:p w14:paraId="035B03C1" w14:textId="77777777" w:rsidR="00213FDC" w:rsidRDefault="00213FDC" w:rsidP="004B03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758E34" w14:textId="77777777" w:rsidR="00213FDC" w:rsidRDefault="00213FDC" w:rsidP="004B03A6">
      <w:pPr>
        <w:spacing w:after="0" w:line="240" w:lineRule="auto"/>
      </w:pPr>
      <w:r>
        <w:separator/>
      </w:r>
    </w:p>
  </w:footnote>
  <w:footnote w:type="continuationSeparator" w:id="0">
    <w:p w14:paraId="70B8B9E6" w14:textId="77777777" w:rsidR="00213FDC" w:rsidRDefault="00213FDC" w:rsidP="004B03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83933" w14:textId="77777777" w:rsidR="004B03A6" w:rsidRDefault="004B03A6" w:rsidP="004B03A6">
    <w:pPr>
      <w:pStyle w:val="Header"/>
      <w:tabs>
        <w:tab w:val="clear" w:pos="4513"/>
        <w:tab w:val="clear" w:pos="9026"/>
        <w:tab w:val="left" w:pos="4515"/>
      </w:tabs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14577448" wp14:editId="7A14B051">
          <wp:simplePos x="0" y="0"/>
          <wp:positionH relativeFrom="column">
            <wp:posOffset>7266940</wp:posOffset>
          </wp:positionH>
          <wp:positionV relativeFrom="paragraph">
            <wp:posOffset>-248285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6BCFC2E" wp14:editId="1B2321CB">
          <wp:simplePos x="0" y="0"/>
          <wp:positionH relativeFrom="column">
            <wp:posOffset>-666750</wp:posOffset>
          </wp:positionH>
          <wp:positionV relativeFrom="paragraph">
            <wp:posOffset>-286385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2" name="Picture 2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C25DDE"/>
    <w:multiLevelType w:val="multilevel"/>
    <w:tmpl w:val="94AC153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92F11DD"/>
    <w:multiLevelType w:val="multilevel"/>
    <w:tmpl w:val="0650A3F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A133DC1"/>
    <w:multiLevelType w:val="multilevel"/>
    <w:tmpl w:val="898C30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0C2937C7"/>
    <w:multiLevelType w:val="multilevel"/>
    <w:tmpl w:val="1F94D68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" w15:restartNumberingAfterBreak="0">
    <w:nsid w:val="11B87F8C"/>
    <w:multiLevelType w:val="multilevel"/>
    <w:tmpl w:val="C26C41F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12BE40A4"/>
    <w:multiLevelType w:val="multilevel"/>
    <w:tmpl w:val="0B8A258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263F034F"/>
    <w:multiLevelType w:val="multilevel"/>
    <w:tmpl w:val="572A5824"/>
    <w:lvl w:ilvl="0">
      <w:numFmt w:val="bullet"/>
      <w:lvlText w:val="•"/>
      <w:lvlJc w:val="left"/>
      <w:pPr>
        <w:ind w:left="1080" w:hanging="720"/>
      </w:pPr>
      <w:rPr>
        <w:rFonts w:ascii="Calibri" w:eastAsia="Aptos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34862E44"/>
    <w:multiLevelType w:val="multilevel"/>
    <w:tmpl w:val="63E6DED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8" w15:restartNumberingAfterBreak="0">
    <w:nsid w:val="34AF5B0B"/>
    <w:multiLevelType w:val="multilevel"/>
    <w:tmpl w:val="1EC4C970"/>
    <w:lvl w:ilvl="0">
      <w:numFmt w:val="bullet"/>
      <w:lvlText w:val="•"/>
      <w:lvlJc w:val="left"/>
      <w:pPr>
        <w:ind w:left="1080" w:hanging="720"/>
      </w:pPr>
      <w:rPr>
        <w:rFonts w:ascii="Calibri" w:eastAsia="Aptos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44576DF3"/>
    <w:multiLevelType w:val="multilevel"/>
    <w:tmpl w:val="A78C2D1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452B3A94"/>
    <w:multiLevelType w:val="multilevel"/>
    <w:tmpl w:val="F070A5AA"/>
    <w:lvl w:ilvl="0">
      <w:numFmt w:val="bullet"/>
      <w:lvlText w:val="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4A6A0333"/>
    <w:multiLevelType w:val="multilevel"/>
    <w:tmpl w:val="E82A36F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4EC94D62"/>
    <w:multiLevelType w:val="multilevel"/>
    <w:tmpl w:val="C36ECC6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566B2064"/>
    <w:multiLevelType w:val="multilevel"/>
    <w:tmpl w:val="9C34E4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582716A6"/>
    <w:multiLevelType w:val="multilevel"/>
    <w:tmpl w:val="1DDE3F4A"/>
    <w:lvl w:ilvl="0">
      <w:numFmt w:val="bullet"/>
      <w:lvlText w:val="•"/>
      <w:lvlJc w:val="left"/>
      <w:pPr>
        <w:ind w:left="1080" w:hanging="720"/>
      </w:pPr>
      <w:rPr>
        <w:rFonts w:ascii="Calibri" w:eastAsia="Aptos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5BC840C9"/>
    <w:multiLevelType w:val="multilevel"/>
    <w:tmpl w:val="4134FB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6" w15:restartNumberingAfterBreak="0">
    <w:nsid w:val="5DCD4A69"/>
    <w:multiLevelType w:val="multilevel"/>
    <w:tmpl w:val="BF42EF8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604A4C43"/>
    <w:multiLevelType w:val="multilevel"/>
    <w:tmpl w:val="C5E2E1E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62AA555F"/>
    <w:multiLevelType w:val="multilevel"/>
    <w:tmpl w:val="C7C6B44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690A7719"/>
    <w:multiLevelType w:val="multilevel"/>
    <w:tmpl w:val="B91611A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6E895C2F"/>
    <w:multiLevelType w:val="multilevel"/>
    <w:tmpl w:val="82768E8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7077660A"/>
    <w:multiLevelType w:val="multilevel"/>
    <w:tmpl w:val="BD7AAC4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7E392E9B"/>
    <w:multiLevelType w:val="multilevel"/>
    <w:tmpl w:val="7F00A0C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72607221">
    <w:abstractNumId w:val="2"/>
  </w:num>
  <w:num w:numId="2" w16cid:durableId="1523518813">
    <w:abstractNumId w:val="7"/>
  </w:num>
  <w:num w:numId="3" w16cid:durableId="1750885909">
    <w:abstractNumId w:val="3"/>
  </w:num>
  <w:num w:numId="4" w16cid:durableId="1227959194">
    <w:abstractNumId w:val="20"/>
  </w:num>
  <w:num w:numId="5" w16cid:durableId="816068082">
    <w:abstractNumId w:val="6"/>
  </w:num>
  <w:num w:numId="6" w16cid:durableId="837109871">
    <w:abstractNumId w:val="22"/>
  </w:num>
  <w:num w:numId="7" w16cid:durableId="1080907464">
    <w:abstractNumId w:val="4"/>
  </w:num>
  <w:num w:numId="8" w16cid:durableId="2113433109">
    <w:abstractNumId w:val="21"/>
  </w:num>
  <w:num w:numId="9" w16cid:durableId="1472482206">
    <w:abstractNumId w:val="16"/>
  </w:num>
  <w:num w:numId="10" w16cid:durableId="572930571">
    <w:abstractNumId w:val="17"/>
  </w:num>
  <w:num w:numId="11" w16cid:durableId="51120937">
    <w:abstractNumId w:val="18"/>
  </w:num>
  <w:num w:numId="12" w16cid:durableId="105127837">
    <w:abstractNumId w:val="12"/>
  </w:num>
  <w:num w:numId="13" w16cid:durableId="1711104381">
    <w:abstractNumId w:val="10"/>
  </w:num>
  <w:num w:numId="14" w16cid:durableId="1959870712">
    <w:abstractNumId w:val="19"/>
  </w:num>
  <w:num w:numId="15" w16cid:durableId="137722410">
    <w:abstractNumId w:val="14"/>
  </w:num>
  <w:num w:numId="16" w16cid:durableId="48117790">
    <w:abstractNumId w:val="15"/>
  </w:num>
  <w:num w:numId="17" w16cid:durableId="840240086">
    <w:abstractNumId w:val="1"/>
  </w:num>
  <w:num w:numId="18" w16cid:durableId="1798377515">
    <w:abstractNumId w:val="5"/>
  </w:num>
  <w:num w:numId="19" w16cid:durableId="781075148">
    <w:abstractNumId w:val="11"/>
  </w:num>
  <w:num w:numId="20" w16cid:durableId="1424911492">
    <w:abstractNumId w:val="8"/>
  </w:num>
  <w:num w:numId="21" w16cid:durableId="798765829">
    <w:abstractNumId w:val="9"/>
  </w:num>
  <w:num w:numId="22" w16cid:durableId="497965271">
    <w:abstractNumId w:val="0"/>
  </w:num>
  <w:num w:numId="23" w16cid:durableId="4521351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03A6"/>
    <w:rsid w:val="00213FDC"/>
    <w:rsid w:val="00356319"/>
    <w:rsid w:val="004B03A6"/>
    <w:rsid w:val="005A33CF"/>
    <w:rsid w:val="006276F4"/>
    <w:rsid w:val="006B485E"/>
    <w:rsid w:val="00BA60EB"/>
    <w:rsid w:val="00D1177C"/>
    <w:rsid w:val="00D63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62A10"/>
  <w15:chartTrackingRefBased/>
  <w15:docId w15:val="{3BFCE84A-EA1E-4E71-9E00-80E013336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03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4B03A6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paragraph" w:styleId="NoSpacing">
    <w:name w:val="No Spacing"/>
    <w:rsid w:val="004B03A6"/>
    <w:pPr>
      <w:suppressAutoHyphens/>
      <w:autoSpaceDN w:val="0"/>
      <w:spacing w:after="0" w:line="240" w:lineRule="auto"/>
    </w:pPr>
    <w:rPr>
      <w:rFonts w:ascii="Calibri" w:eastAsia="Aptos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4B03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03A6"/>
  </w:style>
  <w:style w:type="paragraph" w:styleId="Footer">
    <w:name w:val="footer"/>
    <w:basedOn w:val="Normal"/>
    <w:link w:val="FooterChar"/>
    <w:uiPriority w:val="99"/>
    <w:unhideWhenUsed/>
    <w:rsid w:val="004B03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03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7" ma:contentTypeDescription="Create a new document." ma:contentTypeScope="" ma:versionID="fa11e1b7d68598118c6dcc01a0698963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306d214ea2911ec908f379c75d5e9a70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ObjectDetectorVersions" minOccurs="0"/>
                <xsd:element ref="ns3:MediaServiceSearchProperties" minOccurs="0"/>
                <xsd:element ref="ns3:_activity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Props1.xml><?xml version="1.0" encoding="utf-8"?>
<ds:datastoreItem xmlns:ds="http://schemas.openxmlformats.org/officeDocument/2006/customXml" ds:itemID="{7DC64186-C1ED-4994-BBF4-3849AD69EC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B1A269-2499-4FF9-9D13-ED5CA30048B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EDE4D2-DC91-4CF6-BF3D-AE4920F10F17}">
  <ds:schemaRefs>
    <ds:schemaRef ds:uri="7e5078d1-72cf-43d1-b3ae-69933ea7ae29"/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7f1e23f3-31d3-499f-875e-2157d9103b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2499</Words>
  <Characters>14245</Characters>
  <Application>Microsoft Office Word</Application>
  <DocSecurity>4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Hole (Swansea Bay UHB - Leadership And Od)</dc:creator>
  <cp:keywords/>
  <dc:description/>
  <cp:lastModifiedBy>Sophie Herbert (Swansea Bay UHB - Corporate Governance )</cp:lastModifiedBy>
  <cp:revision>2</cp:revision>
  <dcterms:created xsi:type="dcterms:W3CDTF">2024-12-10T08:47:00Z</dcterms:created>
  <dcterms:modified xsi:type="dcterms:W3CDTF">2024-12-10T08:47:00Z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