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6EAD4274" w14:textId="77777777" w:rsidR="008F1D6E" w:rsidRPr="00C4631B" w:rsidRDefault="008F1D6E" w:rsidP="008F1D6E">
      <w:pPr>
        <w:spacing w:after="200" w:line="276" w:lineRule="auto"/>
        <w:jc w:val="center"/>
        <w:rPr>
          <w:rFonts w:ascii="Calibri" w:eastAsia="Times New Roman" w:hAnsi="Calibri" w:cs="Times New Roman"/>
          <w:lang w:val="en-US" w:bidi="en-US"/>
        </w:rPr>
      </w:pPr>
    </w:p>
    <w:p w14:paraId="07DB499D" w14:textId="77777777" w:rsidR="008F1D6E" w:rsidRPr="00C4631B" w:rsidRDefault="008F1D6E" w:rsidP="008F1D6E">
      <w:pPr>
        <w:spacing w:after="200" w:line="276" w:lineRule="auto"/>
        <w:jc w:val="center"/>
        <w:rPr>
          <w:rFonts w:ascii="Calibri" w:eastAsia="Times New Roman" w:hAnsi="Calibri" w:cs="Times New Roman"/>
          <w:lang w:val="en-US" w:bidi="en-US"/>
        </w:rPr>
      </w:pPr>
    </w:p>
    <w:p w14:paraId="02A3CE0D" w14:textId="77777777" w:rsidR="008F1D6E" w:rsidRPr="00C4631B" w:rsidRDefault="008F1D6E" w:rsidP="008F1D6E">
      <w:pPr>
        <w:spacing w:after="200" w:line="276" w:lineRule="auto"/>
        <w:jc w:val="center"/>
        <w:rPr>
          <w:rFonts w:ascii="Calibri" w:eastAsia="Times New Roman" w:hAnsi="Calibri" w:cs="Times New Roman"/>
          <w:lang w:val="en-US" w:bidi="en-US"/>
        </w:rPr>
      </w:pPr>
    </w:p>
    <w:p w14:paraId="61247D2C" w14:textId="77777777" w:rsidR="00723A49" w:rsidRDefault="008F1D6E" w:rsidP="00723A49">
      <w:pPr>
        <w:spacing w:before="480" w:after="0" w:line="276" w:lineRule="auto"/>
        <w:contextualSpacing/>
        <w:jc w:val="center"/>
        <w:outlineLvl w:val="0"/>
        <w:rPr>
          <w:rFonts w:ascii="Calibri" w:eastAsia="Times New Roman" w:hAnsi="Calibri" w:cs="Times New Roman"/>
          <w:b/>
          <w:bCs/>
          <w:sz w:val="56"/>
          <w:szCs w:val="56"/>
          <w:lang w:eastAsia="x-none"/>
        </w:rPr>
      </w:pPr>
      <w:r w:rsidRPr="00C4631B">
        <w:rPr>
          <w:rFonts w:ascii="Calibri" w:eastAsia="Times New Roman" w:hAnsi="Calibri" w:cs="Times New Roman"/>
          <w:b/>
          <w:bCs/>
          <w:sz w:val="56"/>
          <w:szCs w:val="56"/>
          <w:lang w:eastAsia="x-none"/>
        </w:rPr>
        <w:t>Swans</w:t>
      </w:r>
      <w:r w:rsidR="00442F88">
        <w:rPr>
          <w:rFonts w:ascii="Calibri" w:eastAsia="Times New Roman" w:hAnsi="Calibri" w:cs="Times New Roman"/>
          <w:b/>
          <w:bCs/>
          <w:sz w:val="56"/>
          <w:szCs w:val="56"/>
          <w:lang w:eastAsia="x-none"/>
        </w:rPr>
        <w:t xml:space="preserve">ea Bay University Health Board </w:t>
      </w:r>
      <w:r w:rsidR="00723A49">
        <w:rPr>
          <w:rFonts w:ascii="Calibri" w:eastAsia="Times New Roman" w:hAnsi="Calibri" w:cs="Times New Roman"/>
          <w:b/>
          <w:bCs/>
          <w:sz w:val="56"/>
          <w:szCs w:val="56"/>
          <w:lang w:eastAsia="x-none"/>
        </w:rPr>
        <w:t>Best Practice Review</w:t>
      </w:r>
    </w:p>
    <w:p w14:paraId="4FE2E085" w14:textId="77777777" w:rsidR="008F1D6E" w:rsidRDefault="00723A49" w:rsidP="00723A49">
      <w:pPr>
        <w:spacing w:before="480" w:after="0" w:line="276" w:lineRule="auto"/>
        <w:contextualSpacing/>
        <w:jc w:val="center"/>
        <w:outlineLvl w:val="0"/>
        <w:rPr>
          <w:rFonts w:ascii="Calibri" w:eastAsia="Times New Roman" w:hAnsi="Calibri" w:cs="Times New Roman"/>
          <w:b/>
          <w:bCs/>
          <w:sz w:val="56"/>
          <w:szCs w:val="56"/>
          <w:lang w:eastAsia="x-none"/>
        </w:rPr>
      </w:pPr>
      <w:r>
        <w:rPr>
          <w:rFonts w:ascii="Calibri" w:eastAsia="Times New Roman" w:hAnsi="Calibri" w:cs="Times New Roman"/>
          <w:b/>
          <w:bCs/>
          <w:sz w:val="56"/>
          <w:szCs w:val="56"/>
          <w:lang w:eastAsia="x-none"/>
        </w:rPr>
        <w:t>Collaborative Working Group</w:t>
      </w:r>
    </w:p>
    <w:p w14:paraId="4DCC2F7F" w14:textId="77777777" w:rsidR="007A53D9" w:rsidRPr="00C4631B" w:rsidRDefault="007A53D9" w:rsidP="008F1D6E">
      <w:pPr>
        <w:spacing w:before="480" w:after="0" w:line="276" w:lineRule="auto"/>
        <w:contextualSpacing/>
        <w:outlineLvl w:val="0"/>
        <w:rPr>
          <w:rFonts w:ascii="Calibri" w:eastAsia="Times New Roman" w:hAnsi="Calibri" w:cs="Times New Roman"/>
          <w:b/>
          <w:bCs/>
          <w:sz w:val="44"/>
          <w:szCs w:val="44"/>
          <w:lang w:val="x-none" w:eastAsia="x-none"/>
        </w:rPr>
      </w:pPr>
    </w:p>
    <w:p w14:paraId="2D470B88" w14:textId="77777777" w:rsidR="008F1D6E" w:rsidRPr="00C4631B" w:rsidRDefault="008F1D6E" w:rsidP="008F1D6E">
      <w:pPr>
        <w:spacing w:before="480" w:after="0" w:line="276" w:lineRule="auto"/>
        <w:contextualSpacing/>
        <w:outlineLvl w:val="0"/>
        <w:rPr>
          <w:rFonts w:ascii="Calibri" w:eastAsia="Times New Roman" w:hAnsi="Calibri" w:cs="Times New Roman"/>
          <w:b/>
          <w:bCs/>
          <w:sz w:val="44"/>
          <w:szCs w:val="44"/>
          <w:lang w:eastAsia="x-none"/>
        </w:rPr>
      </w:pPr>
      <w:r w:rsidRPr="00C4631B">
        <w:rPr>
          <w:rFonts w:ascii="Calibri" w:eastAsia="Times New Roman" w:hAnsi="Calibri" w:cs="Times New Roman"/>
          <w:b/>
          <w:bCs/>
          <w:sz w:val="44"/>
          <w:szCs w:val="44"/>
          <w:lang w:val="x-none" w:eastAsia="x-none"/>
        </w:rPr>
        <w:t xml:space="preserve">Terms of Reference </w:t>
      </w:r>
      <w:r w:rsidRPr="00C4631B">
        <w:rPr>
          <w:rFonts w:ascii="Calibri" w:eastAsia="Times New Roman" w:hAnsi="Calibri" w:cs="Times New Roman"/>
          <w:b/>
          <w:bCs/>
          <w:sz w:val="44"/>
          <w:szCs w:val="44"/>
          <w:lang w:eastAsia="x-none"/>
        </w:rPr>
        <w:t>&amp; Operating Arrangements</w:t>
      </w:r>
    </w:p>
    <w:p w14:paraId="19922591" w14:textId="77777777" w:rsidR="008F1D6E" w:rsidRPr="00C4631B" w:rsidRDefault="008F1D6E" w:rsidP="008F1D6E">
      <w:pPr>
        <w:spacing w:before="480" w:after="0" w:line="276" w:lineRule="auto"/>
        <w:contextualSpacing/>
        <w:outlineLvl w:val="0"/>
        <w:rPr>
          <w:rFonts w:ascii="Calibri" w:eastAsia="Times New Roman" w:hAnsi="Calibri" w:cs="Times New Roman"/>
          <w:b/>
          <w:bCs/>
          <w:sz w:val="44"/>
          <w:szCs w:val="44"/>
          <w:lang w:val="x-none" w:eastAsia="x-none"/>
        </w:rPr>
      </w:pPr>
    </w:p>
    <w:p w14:paraId="16B7F841" w14:textId="77777777" w:rsidR="008F1D6E" w:rsidRPr="00C4631B" w:rsidRDefault="008F1D6E" w:rsidP="008F1D6E">
      <w:pPr>
        <w:spacing w:after="200" w:line="276" w:lineRule="auto"/>
        <w:rPr>
          <w:rFonts w:ascii="Calibri" w:eastAsia="Times New Roman" w:hAnsi="Calibri" w:cs="Times New Roman"/>
          <w:lang w:val="x-none" w:eastAsia="x-none"/>
        </w:rPr>
      </w:pPr>
    </w:p>
    <w:p w14:paraId="2ABBA184" w14:textId="77777777" w:rsidR="008F1D6E" w:rsidRPr="00C4631B" w:rsidRDefault="008F1D6E" w:rsidP="008F1D6E">
      <w:pPr>
        <w:spacing w:before="480" w:after="0" w:line="276" w:lineRule="auto"/>
        <w:contextualSpacing/>
        <w:outlineLvl w:val="0"/>
        <w:rPr>
          <w:rFonts w:ascii="Calibri" w:eastAsia="Times New Roman" w:hAnsi="Calibri" w:cs="Times New Roman"/>
          <w:b/>
          <w:bCs/>
          <w:sz w:val="40"/>
          <w:szCs w:val="40"/>
          <w:lang w:eastAsia="x-none"/>
        </w:rPr>
      </w:pPr>
    </w:p>
    <w:p w14:paraId="7B301EDD" w14:textId="77777777" w:rsidR="008F1D6E" w:rsidRPr="00C4631B" w:rsidRDefault="008F1D6E" w:rsidP="008F1D6E">
      <w:pPr>
        <w:spacing w:after="200" w:line="276" w:lineRule="auto"/>
        <w:rPr>
          <w:rFonts w:ascii="Calibri" w:eastAsia="Times New Roman" w:hAnsi="Calibri" w:cs="Times New Roman"/>
          <w:lang w:eastAsia="x-none"/>
        </w:rPr>
      </w:pPr>
    </w:p>
    <w:p w14:paraId="001D034B" w14:textId="77777777" w:rsidR="008F1D6E" w:rsidRPr="00C4631B" w:rsidRDefault="008F1D6E" w:rsidP="008F1D6E">
      <w:pPr>
        <w:spacing w:before="480" w:after="0" w:line="276" w:lineRule="auto"/>
        <w:contextualSpacing/>
        <w:outlineLvl w:val="0"/>
        <w:rPr>
          <w:rFonts w:ascii="Calibri" w:eastAsia="Times New Roman" w:hAnsi="Calibri" w:cs="Times New Roman"/>
          <w:b/>
          <w:bCs/>
          <w:sz w:val="40"/>
          <w:szCs w:val="40"/>
          <w:lang w:val="x-none" w:eastAsia="x-none"/>
        </w:rPr>
      </w:pPr>
    </w:p>
    <w:p w14:paraId="74140339" w14:textId="49CEECA5" w:rsidR="008F1D6E" w:rsidRPr="00C4631B" w:rsidRDefault="00142FF4" w:rsidP="008F1D6E">
      <w:pPr>
        <w:spacing w:before="480" w:after="0" w:line="276" w:lineRule="auto"/>
        <w:contextualSpacing/>
        <w:outlineLvl w:val="0"/>
        <w:rPr>
          <w:rFonts w:ascii="Calibri" w:eastAsia="Times New Roman" w:hAnsi="Calibri" w:cs="Times New Roman"/>
          <w:b/>
          <w:bCs/>
          <w:sz w:val="40"/>
          <w:szCs w:val="40"/>
          <w:lang w:eastAsia="x-none"/>
        </w:rPr>
      </w:pPr>
      <w:r>
        <w:rPr>
          <w:rFonts w:ascii="Calibri" w:eastAsia="Times New Roman" w:hAnsi="Calibri" w:cs="Times New Roman"/>
          <w:b/>
          <w:bCs/>
          <w:sz w:val="40"/>
          <w:szCs w:val="40"/>
          <w:lang w:eastAsia="x-none"/>
        </w:rPr>
        <w:t>October</w:t>
      </w:r>
      <w:r w:rsidR="00723A49">
        <w:rPr>
          <w:rFonts w:ascii="Calibri" w:eastAsia="Times New Roman" w:hAnsi="Calibri" w:cs="Times New Roman"/>
          <w:b/>
          <w:bCs/>
          <w:sz w:val="40"/>
          <w:szCs w:val="40"/>
          <w:lang w:eastAsia="x-none"/>
        </w:rPr>
        <w:t xml:space="preserve"> 2024</w:t>
      </w:r>
    </w:p>
    <w:p w14:paraId="3ECC9DA4" w14:textId="345C9F36" w:rsidR="008F1D6E" w:rsidRPr="00C4631B" w:rsidRDefault="008F1D6E" w:rsidP="008F1D6E">
      <w:pPr>
        <w:spacing w:after="200" w:line="276" w:lineRule="auto"/>
        <w:rPr>
          <w:rFonts w:ascii="Calibri" w:eastAsia="Times New Roman" w:hAnsi="Calibri" w:cs="Times New Roman"/>
          <w:lang w:val="en-US" w:bidi="en-US"/>
        </w:rPr>
      </w:pPr>
      <w:r w:rsidRPr="00C4631B">
        <w:rPr>
          <w:rFonts w:ascii="Calibri" w:eastAsia="Times New Roman" w:hAnsi="Calibri" w:cs="Times New Roman"/>
          <w:lang w:val="en-US" w:bidi="en-US"/>
        </w:rPr>
        <w:t xml:space="preserve">Version draft </w:t>
      </w:r>
      <w:r w:rsidR="00142FF4">
        <w:rPr>
          <w:rFonts w:ascii="Calibri" w:eastAsia="Times New Roman" w:hAnsi="Calibri" w:cs="Times New Roman"/>
          <w:lang w:val="en-US" w:bidi="en-US"/>
        </w:rPr>
        <w:t>2</w:t>
      </w:r>
    </w:p>
    <w:p w14:paraId="4AC86F13" w14:textId="73994570" w:rsidR="008F1D6E" w:rsidRPr="00C4631B" w:rsidRDefault="008F1D6E" w:rsidP="008F1D6E">
      <w:pPr>
        <w:spacing w:after="200" w:line="276" w:lineRule="auto"/>
        <w:rPr>
          <w:rFonts w:ascii="Calibri" w:eastAsia="Times New Roman" w:hAnsi="Calibri" w:cs="Times New Roman"/>
          <w:lang w:val="en-US" w:bidi="en-US"/>
        </w:rPr>
      </w:pPr>
      <w:r w:rsidRPr="00C4631B">
        <w:rPr>
          <w:rFonts w:ascii="Calibri" w:eastAsia="Times New Roman" w:hAnsi="Calibri" w:cs="Times New Roman"/>
          <w:lang w:val="en-US" w:bidi="en-US"/>
        </w:rPr>
        <w:t xml:space="preserve">Review Date:  </w:t>
      </w:r>
      <w:r w:rsidR="00142FF4">
        <w:rPr>
          <w:rFonts w:ascii="Calibri" w:eastAsia="Times New Roman" w:hAnsi="Calibri" w:cs="Times New Roman"/>
          <w:lang w:val="en-US" w:bidi="en-US"/>
        </w:rPr>
        <w:t>March 2025</w:t>
      </w:r>
    </w:p>
    <w:p w14:paraId="065A0539" w14:textId="23CEA6EC" w:rsidR="008F1D6E" w:rsidRPr="00E54920" w:rsidRDefault="008F1D6E" w:rsidP="008F1D6E">
      <w:pPr>
        <w:spacing w:after="200" w:line="276" w:lineRule="auto"/>
        <w:rPr>
          <w:rFonts w:ascii="Calibri" w:eastAsia="Times New Roman" w:hAnsi="Calibri" w:cs="Times New Roman"/>
          <w:lang w:val="en-US" w:bidi="en-US"/>
        </w:rPr>
      </w:pPr>
      <w:r w:rsidRPr="00C4631B">
        <w:rPr>
          <w:rFonts w:ascii="Calibri" w:eastAsia="Times New Roman" w:hAnsi="Calibri" w:cs="Times New Roman"/>
          <w:lang w:val="en-US" w:bidi="en-US"/>
        </w:rPr>
        <w:t xml:space="preserve">Author: </w:t>
      </w:r>
      <w:r w:rsidR="00142FF4">
        <w:rPr>
          <w:rFonts w:ascii="Calibri" w:eastAsia="Times New Roman" w:hAnsi="Calibri" w:cs="Times New Roman"/>
          <w:lang w:val="en-US" w:bidi="en-US"/>
        </w:rPr>
        <w:t>Jessica Rogers</w:t>
      </w:r>
    </w:p>
    <w:p w14:paraId="4686FC9A" w14:textId="77777777" w:rsidR="008F1D6E" w:rsidRDefault="008F1D6E" w:rsidP="008F1D6E">
      <w:pPr>
        <w:spacing w:after="200" w:line="276" w:lineRule="auto"/>
        <w:rPr>
          <w:rFonts w:ascii="Calibri" w:eastAsia="Times New Roman" w:hAnsi="Calibri" w:cs="Times New Roman"/>
          <w:sz w:val="20"/>
          <w:szCs w:val="20"/>
          <w:lang w:val="en-US" w:bidi="en-US"/>
        </w:rPr>
      </w:pPr>
    </w:p>
    <w:p w14:paraId="43956FD2" w14:textId="77777777" w:rsidR="00723A49" w:rsidRDefault="00723A49" w:rsidP="008F1D6E">
      <w:pPr>
        <w:spacing w:after="200" w:line="276" w:lineRule="auto"/>
        <w:rPr>
          <w:rFonts w:ascii="Calibri" w:eastAsia="Times New Roman" w:hAnsi="Calibri" w:cs="Times New Roman"/>
          <w:sz w:val="20"/>
          <w:szCs w:val="20"/>
          <w:lang w:val="en-US" w:bidi="en-US"/>
        </w:rPr>
      </w:pPr>
    </w:p>
    <w:p w14:paraId="56EF96E4" w14:textId="77777777" w:rsidR="00723A49" w:rsidRDefault="00723A49" w:rsidP="008F1D6E">
      <w:pPr>
        <w:spacing w:after="200" w:line="276" w:lineRule="auto"/>
        <w:rPr>
          <w:rFonts w:ascii="Calibri" w:eastAsia="Times New Roman" w:hAnsi="Calibri" w:cs="Times New Roman"/>
          <w:sz w:val="20"/>
          <w:szCs w:val="20"/>
          <w:lang w:val="en-US" w:bidi="en-US"/>
        </w:rPr>
      </w:pPr>
    </w:p>
    <w:p w14:paraId="407C8D3B" w14:textId="77777777" w:rsidR="00723A49" w:rsidRPr="00E54920" w:rsidRDefault="00723A49" w:rsidP="008F1D6E">
      <w:pPr>
        <w:spacing w:after="200" w:line="276" w:lineRule="auto"/>
        <w:rPr>
          <w:rFonts w:ascii="Calibri" w:eastAsia="Times New Roman" w:hAnsi="Calibri" w:cs="Times New Roman"/>
          <w:sz w:val="20"/>
          <w:szCs w:val="20"/>
          <w:lang w:val="en-US" w:bidi="en-US"/>
        </w:rPr>
      </w:pPr>
    </w:p>
    <w:p w14:paraId="0542F990" w14:textId="77777777" w:rsidR="008F1D6E" w:rsidRPr="00723A49" w:rsidRDefault="008F1D6E" w:rsidP="008F1D6E">
      <w:pPr>
        <w:spacing w:after="200" w:line="276" w:lineRule="auto"/>
        <w:jc w:val="both"/>
        <w:rPr>
          <w:rFonts w:ascii="Arial" w:eastAsia="Times New Roman" w:hAnsi="Arial" w:cs="Arial"/>
          <w:b/>
          <w:sz w:val="20"/>
          <w:szCs w:val="24"/>
          <w:lang w:val="en-US" w:bidi="en-US"/>
        </w:rPr>
      </w:pPr>
      <w:r w:rsidRPr="00723A49">
        <w:rPr>
          <w:rFonts w:ascii="Arial" w:eastAsia="Times New Roman" w:hAnsi="Arial" w:cs="Arial"/>
          <w:b/>
          <w:sz w:val="20"/>
          <w:szCs w:val="24"/>
          <w:lang w:val="en-US" w:bidi="en-US"/>
        </w:rPr>
        <w:t>DOCUMENT HISTORY</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29"/>
        <w:gridCol w:w="3053"/>
        <w:gridCol w:w="1734"/>
      </w:tblGrid>
      <w:tr w:rsidR="008F1D6E" w:rsidRPr="00723A49" w14:paraId="1C263AFF" w14:textId="77777777" w:rsidTr="00E54920">
        <w:tc>
          <w:tcPr>
            <w:tcW w:w="4229" w:type="dxa"/>
          </w:tcPr>
          <w:p w14:paraId="756CB6B7" w14:textId="77777777" w:rsidR="008F1D6E" w:rsidRPr="00723A49" w:rsidRDefault="008F1D6E" w:rsidP="00CD6FEC">
            <w:pPr>
              <w:spacing w:after="0" w:line="240" w:lineRule="auto"/>
              <w:jc w:val="center"/>
              <w:rPr>
                <w:rFonts w:ascii="Arial" w:eastAsia="Times New Roman" w:hAnsi="Arial" w:cs="Arial"/>
                <w:b/>
                <w:sz w:val="20"/>
                <w:szCs w:val="24"/>
                <w:lang w:val="en-US" w:bidi="en-US"/>
              </w:rPr>
            </w:pPr>
            <w:r w:rsidRPr="00723A49">
              <w:rPr>
                <w:rFonts w:ascii="Arial" w:eastAsia="Times New Roman" w:hAnsi="Arial" w:cs="Arial"/>
                <w:b/>
                <w:sz w:val="20"/>
                <w:szCs w:val="24"/>
                <w:lang w:val="en-US" w:bidi="en-US"/>
              </w:rPr>
              <w:t>DOCUMENT NAME</w:t>
            </w:r>
          </w:p>
        </w:tc>
        <w:tc>
          <w:tcPr>
            <w:tcW w:w="3053" w:type="dxa"/>
          </w:tcPr>
          <w:p w14:paraId="66AA8D87" w14:textId="77777777" w:rsidR="008F1D6E" w:rsidRPr="00723A49" w:rsidRDefault="008F1D6E" w:rsidP="00CD6FEC">
            <w:pPr>
              <w:spacing w:after="0" w:line="240" w:lineRule="auto"/>
              <w:jc w:val="center"/>
              <w:rPr>
                <w:rFonts w:ascii="Arial" w:eastAsia="Times New Roman" w:hAnsi="Arial" w:cs="Arial"/>
                <w:b/>
                <w:sz w:val="20"/>
                <w:szCs w:val="24"/>
                <w:lang w:val="en-US" w:bidi="en-US"/>
              </w:rPr>
            </w:pPr>
            <w:r w:rsidRPr="00723A49">
              <w:rPr>
                <w:rFonts w:ascii="Arial" w:eastAsia="Times New Roman" w:hAnsi="Arial" w:cs="Arial"/>
                <w:b/>
                <w:sz w:val="20"/>
                <w:szCs w:val="24"/>
                <w:lang w:val="en-US" w:bidi="en-US"/>
              </w:rPr>
              <w:t>AMENDMENT</w:t>
            </w:r>
          </w:p>
        </w:tc>
        <w:tc>
          <w:tcPr>
            <w:tcW w:w="1734" w:type="dxa"/>
          </w:tcPr>
          <w:p w14:paraId="38046868" w14:textId="77777777" w:rsidR="008F1D6E" w:rsidRPr="00723A49" w:rsidRDefault="008F1D6E" w:rsidP="00CD6FEC">
            <w:pPr>
              <w:spacing w:after="0" w:line="240" w:lineRule="auto"/>
              <w:jc w:val="center"/>
              <w:rPr>
                <w:rFonts w:ascii="Arial" w:eastAsia="Times New Roman" w:hAnsi="Arial" w:cs="Arial"/>
                <w:b/>
                <w:sz w:val="20"/>
                <w:szCs w:val="24"/>
                <w:lang w:val="en-US" w:bidi="en-US"/>
              </w:rPr>
            </w:pPr>
            <w:r w:rsidRPr="00723A49">
              <w:rPr>
                <w:rFonts w:ascii="Arial" w:eastAsia="Times New Roman" w:hAnsi="Arial" w:cs="Arial"/>
                <w:b/>
                <w:sz w:val="20"/>
                <w:szCs w:val="24"/>
                <w:lang w:val="en-US" w:bidi="en-US"/>
              </w:rPr>
              <w:t>REVIEW DATE</w:t>
            </w:r>
          </w:p>
        </w:tc>
      </w:tr>
      <w:tr w:rsidR="008F1D6E" w:rsidRPr="00723A49" w14:paraId="518EA31D" w14:textId="77777777" w:rsidTr="00E54920">
        <w:tc>
          <w:tcPr>
            <w:tcW w:w="4229" w:type="dxa"/>
          </w:tcPr>
          <w:p w14:paraId="01B1FA9E" w14:textId="3BCD823B" w:rsidR="008F1D6E" w:rsidRPr="00723A49" w:rsidRDefault="00A2419E" w:rsidP="00442F88">
            <w:pPr>
              <w:spacing w:after="0" w:line="240" w:lineRule="auto"/>
              <w:rPr>
                <w:rFonts w:ascii="Arial" w:eastAsia="Times New Roman" w:hAnsi="Arial" w:cs="Arial"/>
                <w:sz w:val="20"/>
                <w:szCs w:val="24"/>
                <w:lang w:val="en-US" w:bidi="en-US"/>
              </w:rPr>
            </w:pPr>
            <w:r>
              <w:rPr>
                <w:rFonts w:ascii="Arial" w:eastAsia="Times New Roman" w:hAnsi="Arial" w:cs="Arial"/>
                <w:sz w:val="20"/>
                <w:szCs w:val="24"/>
                <w:lang w:val="en-US" w:bidi="en-US"/>
              </w:rPr>
              <w:t>Best Practice Review Collaborative Working Group</w:t>
            </w:r>
          </w:p>
        </w:tc>
        <w:tc>
          <w:tcPr>
            <w:tcW w:w="3053" w:type="dxa"/>
          </w:tcPr>
          <w:p w14:paraId="23E838CC" w14:textId="23749E6F" w:rsidR="008F1D6E" w:rsidRPr="00723A49" w:rsidRDefault="00A2419E" w:rsidP="00CD6FEC">
            <w:pPr>
              <w:spacing w:after="0" w:line="240" w:lineRule="auto"/>
              <w:jc w:val="both"/>
              <w:rPr>
                <w:rFonts w:ascii="Arial" w:eastAsia="Times New Roman" w:hAnsi="Arial" w:cs="Arial"/>
                <w:sz w:val="20"/>
                <w:szCs w:val="24"/>
                <w:lang w:val="en-US" w:bidi="en-US"/>
              </w:rPr>
            </w:pPr>
            <w:r>
              <w:rPr>
                <w:rFonts w:ascii="Arial" w:eastAsia="Times New Roman" w:hAnsi="Arial" w:cs="Arial"/>
                <w:sz w:val="20"/>
                <w:szCs w:val="24"/>
                <w:lang w:val="en-US" w:bidi="en-US"/>
              </w:rPr>
              <w:t>Reviewed, updated and subgroups added</w:t>
            </w:r>
          </w:p>
        </w:tc>
        <w:tc>
          <w:tcPr>
            <w:tcW w:w="1734" w:type="dxa"/>
          </w:tcPr>
          <w:p w14:paraId="1ED7A2D6" w14:textId="7AE42336" w:rsidR="008F1D6E" w:rsidRPr="00723A49" w:rsidRDefault="00A2419E" w:rsidP="00CD6FEC">
            <w:pPr>
              <w:spacing w:after="0" w:line="240" w:lineRule="auto"/>
              <w:jc w:val="both"/>
              <w:rPr>
                <w:rFonts w:ascii="Arial" w:eastAsia="Times New Roman" w:hAnsi="Arial" w:cs="Arial"/>
                <w:sz w:val="20"/>
                <w:szCs w:val="24"/>
                <w:lang w:val="en-US" w:bidi="en-US"/>
              </w:rPr>
            </w:pPr>
            <w:r>
              <w:rPr>
                <w:rFonts w:ascii="Arial" w:eastAsia="Times New Roman" w:hAnsi="Arial" w:cs="Arial"/>
                <w:sz w:val="20"/>
                <w:szCs w:val="24"/>
                <w:lang w:val="en-US" w:bidi="en-US"/>
              </w:rPr>
              <w:t>October 2024</w:t>
            </w:r>
          </w:p>
        </w:tc>
      </w:tr>
      <w:tr w:rsidR="0082113A" w:rsidRPr="00723A49" w14:paraId="337F929B" w14:textId="77777777" w:rsidTr="00E54920">
        <w:tc>
          <w:tcPr>
            <w:tcW w:w="4229" w:type="dxa"/>
          </w:tcPr>
          <w:p w14:paraId="6814724A" w14:textId="77777777" w:rsidR="0082113A" w:rsidRPr="00723A49" w:rsidRDefault="0082113A" w:rsidP="00442F88">
            <w:pPr>
              <w:spacing w:after="0" w:line="240" w:lineRule="auto"/>
              <w:rPr>
                <w:rFonts w:ascii="Arial" w:eastAsia="Times New Roman" w:hAnsi="Arial" w:cs="Arial"/>
                <w:sz w:val="20"/>
                <w:szCs w:val="24"/>
                <w:lang w:val="en-US" w:bidi="en-US"/>
              </w:rPr>
            </w:pPr>
          </w:p>
        </w:tc>
        <w:tc>
          <w:tcPr>
            <w:tcW w:w="3053" w:type="dxa"/>
          </w:tcPr>
          <w:p w14:paraId="73716A27" w14:textId="77777777" w:rsidR="0082113A" w:rsidRPr="00723A49" w:rsidRDefault="0082113A" w:rsidP="00CD6FEC">
            <w:pPr>
              <w:spacing w:after="0" w:line="240" w:lineRule="auto"/>
              <w:jc w:val="both"/>
              <w:rPr>
                <w:rFonts w:ascii="Arial" w:eastAsia="Times New Roman" w:hAnsi="Arial" w:cs="Arial"/>
                <w:sz w:val="20"/>
                <w:szCs w:val="24"/>
                <w:lang w:val="en-US" w:bidi="en-US"/>
              </w:rPr>
            </w:pPr>
          </w:p>
        </w:tc>
        <w:tc>
          <w:tcPr>
            <w:tcW w:w="1734" w:type="dxa"/>
          </w:tcPr>
          <w:p w14:paraId="6102623C" w14:textId="77777777" w:rsidR="0082113A" w:rsidRPr="00723A49" w:rsidRDefault="0082113A" w:rsidP="00CD6FEC">
            <w:pPr>
              <w:spacing w:after="0" w:line="240" w:lineRule="auto"/>
              <w:jc w:val="both"/>
              <w:rPr>
                <w:rFonts w:ascii="Arial" w:eastAsia="Times New Roman" w:hAnsi="Arial" w:cs="Arial"/>
                <w:sz w:val="20"/>
                <w:szCs w:val="24"/>
                <w:lang w:val="en-US" w:bidi="en-US"/>
              </w:rPr>
            </w:pPr>
          </w:p>
        </w:tc>
      </w:tr>
      <w:tr w:rsidR="00B6626C" w:rsidRPr="00723A49" w14:paraId="246AD422" w14:textId="77777777" w:rsidTr="00E54920">
        <w:tc>
          <w:tcPr>
            <w:tcW w:w="4229" w:type="dxa"/>
          </w:tcPr>
          <w:p w14:paraId="402812FC" w14:textId="77777777" w:rsidR="00B6626C" w:rsidRPr="00723A49" w:rsidRDefault="00B6626C" w:rsidP="00442F88">
            <w:pPr>
              <w:spacing w:after="0" w:line="240" w:lineRule="auto"/>
              <w:rPr>
                <w:rFonts w:ascii="Arial" w:eastAsia="Times New Roman" w:hAnsi="Arial" w:cs="Arial"/>
                <w:sz w:val="20"/>
                <w:szCs w:val="24"/>
                <w:lang w:val="en-US" w:bidi="en-US"/>
              </w:rPr>
            </w:pPr>
          </w:p>
        </w:tc>
        <w:tc>
          <w:tcPr>
            <w:tcW w:w="3053" w:type="dxa"/>
          </w:tcPr>
          <w:p w14:paraId="5C6D1CBF" w14:textId="77777777" w:rsidR="00B6626C" w:rsidRPr="00723A49" w:rsidRDefault="00B6626C" w:rsidP="00CD6FEC">
            <w:pPr>
              <w:spacing w:after="0" w:line="240" w:lineRule="auto"/>
              <w:jc w:val="both"/>
              <w:rPr>
                <w:rFonts w:ascii="Arial" w:eastAsia="Times New Roman" w:hAnsi="Arial" w:cs="Arial"/>
                <w:sz w:val="20"/>
                <w:szCs w:val="24"/>
                <w:lang w:val="en-US" w:bidi="en-US"/>
              </w:rPr>
            </w:pPr>
          </w:p>
        </w:tc>
        <w:tc>
          <w:tcPr>
            <w:tcW w:w="1734" w:type="dxa"/>
          </w:tcPr>
          <w:p w14:paraId="60F4A500" w14:textId="77777777" w:rsidR="00B6626C" w:rsidRPr="00723A49" w:rsidRDefault="00B6626C" w:rsidP="00CD6FEC">
            <w:pPr>
              <w:spacing w:after="0" w:line="240" w:lineRule="auto"/>
              <w:jc w:val="both"/>
              <w:rPr>
                <w:rFonts w:ascii="Arial" w:eastAsia="Times New Roman" w:hAnsi="Arial" w:cs="Arial"/>
                <w:sz w:val="20"/>
                <w:szCs w:val="24"/>
                <w:lang w:val="en-US" w:bidi="en-US"/>
              </w:rPr>
            </w:pPr>
          </w:p>
        </w:tc>
      </w:tr>
    </w:tbl>
    <w:p w14:paraId="3158DBBE" w14:textId="77777777" w:rsidR="00E54920" w:rsidRPr="00723A49" w:rsidRDefault="00E54920" w:rsidP="00E54920">
      <w:pPr>
        <w:spacing w:before="480" w:after="0" w:line="276" w:lineRule="auto"/>
        <w:contextualSpacing/>
        <w:outlineLvl w:val="0"/>
        <w:rPr>
          <w:rFonts w:ascii="Arial" w:eastAsia="Times New Roman" w:hAnsi="Arial" w:cs="Arial"/>
          <w:b/>
          <w:bCs/>
          <w:sz w:val="20"/>
          <w:szCs w:val="24"/>
          <w:lang w:eastAsia="x-none"/>
        </w:rPr>
      </w:pPr>
    </w:p>
    <w:p w14:paraId="38F2D520" w14:textId="77777777" w:rsidR="0082113A" w:rsidRDefault="0082113A" w:rsidP="00E54920">
      <w:pPr>
        <w:spacing w:before="480" w:after="0" w:line="276" w:lineRule="auto"/>
        <w:contextualSpacing/>
        <w:outlineLvl w:val="0"/>
        <w:rPr>
          <w:rFonts w:ascii="Arial" w:eastAsia="Times New Roman" w:hAnsi="Arial" w:cs="Arial"/>
          <w:b/>
          <w:bCs/>
          <w:sz w:val="24"/>
          <w:szCs w:val="24"/>
          <w:lang w:eastAsia="x-none"/>
        </w:rPr>
      </w:pPr>
    </w:p>
    <w:p w14:paraId="56E702F1" w14:textId="77777777" w:rsidR="0082113A" w:rsidRDefault="0082113A" w:rsidP="00E54920">
      <w:pPr>
        <w:spacing w:before="480" w:after="0" w:line="276" w:lineRule="auto"/>
        <w:contextualSpacing/>
        <w:outlineLvl w:val="0"/>
        <w:rPr>
          <w:rFonts w:ascii="Arial" w:eastAsia="Times New Roman" w:hAnsi="Arial" w:cs="Arial"/>
          <w:b/>
          <w:bCs/>
          <w:sz w:val="24"/>
          <w:szCs w:val="24"/>
          <w:lang w:eastAsia="x-none"/>
        </w:rPr>
      </w:pPr>
    </w:p>
    <w:p w14:paraId="7768BAFA" w14:textId="77777777" w:rsidR="008F1D6E" w:rsidRPr="00723A49" w:rsidRDefault="00723A49" w:rsidP="00927AD0">
      <w:pPr>
        <w:numPr>
          <w:ilvl w:val="0"/>
          <w:numId w:val="1"/>
        </w:numPr>
        <w:spacing w:before="480" w:after="0" w:line="276" w:lineRule="auto"/>
        <w:ind w:left="426" w:hanging="426"/>
        <w:contextualSpacing/>
        <w:outlineLvl w:val="0"/>
        <w:rPr>
          <w:rFonts w:eastAsia="Times New Roman" w:cstheme="minorHAnsi"/>
          <w:b/>
          <w:bCs/>
          <w:lang w:eastAsia="x-none"/>
        </w:rPr>
      </w:pPr>
      <w:r>
        <w:rPr>
          <w:rFonts w:eastAsia="Times New Roman" w:cstheme="minorHAnsi"/>
          <w:b/>
          <w:bCs/>
          <w:lang w:eastAsia="x-none"/>
        </w:rPr>
        <w:t>INTRODUCTION</w:t>
      </w:r>
    </w:p>
    <w:p w14:paraId="07DA0A73" w14:textId="15B8D5E6" w:rsidR="00622E1E" w:rsidRDefault="005D391A" w:rsidP="00622E1E">
      <w:pPr>
        <w:spacing w:after="200" w:line="276" w:lineRule="auto"/>
        <w:rPr>
          <w:rFonts w:eastAsia="Times New Roman" w:cstheme="minorHAnsi"/>
          <w:lang w:eastAsia="x-none"/>
        </w:rPr>
      </w:pPr>
      <w:r>
        <w:rPr>
          <w:rFonts w:eastAsia="Times New Roman" w:cstheme="minorHAnsi"/>
          <w:lang w:eastAsia="x-none"/>
        </w:rPr>
        <w:t xml:space="preserve">SBUHB Workforce and OD </w:t>
      </w:r>
      <w:r w:rsidR="00622E1E">
        <w:rPr>
          <w:rFonts w:eastAsia="Times New Roman" w:cstheme="minorHAnsi"/>
          <w:lang w:eastAsia="x-none"/>
        </w:rPr>
        <w:t>division are committed to s</w:t>
      </w:r>
      <w:r w:rsidR="00622E1E" w:rsidRPr="00622E1E">
        <w:rPr>
          <w:rFonts w:eastAsia="Times New Roman" w:cstheme="minorHAnsi"/>
          <w:lang w:eastAsia="x-none"/>
        </w:rPr>
        <w:t>upport the delivery of the Health Board’s aspiration to have an engaged, passionate and capable workforce who are trusted to provide safe, effective, compassionate care through effective leadership</w:t>
      </w:r>
      <w:r w:rsidR="00622E1E">
        <w:rPr>
          <w:rFonts w:eastAsia="Times New Roman" w:cstheme="minorHAnsi"/>
          <w:lang w:eastAsia="x-none"/>
        </w:rPr>
        <w:t>.</w:t>
      </w:r>
      <w:r w:rsidR="002A7E6E">
        <w:rPr>
          <w:rFonts w:eastAsia="Times New Roman" w:cstheme="minorHAnsi"/>
          <w:lang w:eastAsia="x-none"/>
        </w:rPr>
        <w:t xml:space="preserve"> We are also committed to supporting the strategic aims within our </w:t>
      </w:r>
      <w:proofErr w:type="gramStart"/>
      <w:r w:rsidR="002A7E6E">
        <w:rPr>
          <w:rFonts w:eastAsia="Times New Roman" w:cstheme="minorHAnsi"/>
          <w:lang w:eastAsia="x-none"/>
        </w:rPr>
        <w:t>5 year</w:t>
      </w:r>
      <w:proofErr w:type="gramEnd"/>
      <w:r w:rsidR="002A7E6E">
        <w:rPr>
          <w:rFonts w:eastAsia="Times New Roman" w:cstheme="minorHAnsi"/>
          <w:lang w:eastAsia="x-none"/>
        </w:rPr>
        <w:t xml:space="preserve"> People Strategy which includes the Best Practice Review. O</w:t>
      </w:r>
      <w:r w:rsidR="00622E1E">
        <w:rPr>
          <w:rFonts w:eastAsia="Times New Roman" w:cstheme="minorHAnsi"/>
          <w:lang w:eastAsia="x-none"/>
        </w:rPr>
        <w:t xml:space="preserve">ur staff need to work in conditions that enable them to be at their best and do their best work, these conditions include how the Health Board applies policies and procedures to our staff as well as the culture they are applied within. </w:t>
      </w:r>
    </w:p>
    <w:p w14:paraId="52CF9A8B" w14:textId="77777777" w:rsidR="008F1D6E" w:rsidRDefault="00622E1E" w:rsidP="00927AD0">
      <w:pPr>
        <w:spacing w:after="200" w:line="276" w:lineRule="auto"/>
        <w:rPr>
          <w:rFonts w:eastAsia="Times New Roman" w:cstheme="minorHAnsi"/>
          <w:lang w:eastAsia="x-none"/>
        </w:rPr>
      </w:pPr>
      <w:r>
        <w:rPr>
          <w:rFonts w:eastAsia="Times New Roman" w:cstheme="minorHAnsi"/>
          <w:lang w:eastAsia="x-none"/>
        </w:rPr>
        <w:t xml:space="preserve">Through multiple feedback mechanisms, such as our Big Conversation, Trade Unions, Staff concerns, Management, Workforce and OD feedback, the Health Board is aware that the management and application of its workforce </w:t>
      </w:r>
      <w:proofErr w:type="spellStart"/>
      <w:r>
        <w:rPr>
          <w:rFonts w:eastAsia="Times New Roman" w:cstheme="minorHAnsi"/>
          <w:lang w:eastAsia="x-none"/>
        </w:rPr>
        <w:t>polices</w:t>
      </w:r>
      <w:proofErr w:type="spellEnd"/>
      <w:r>
        <w:rPr>
          <w:rFonts w:eastAsia="Times New Roman" w:cstheme="minorHAnsi"/>
          <w:lang w:eastAsia="x-none"/>
        </w:rPr>
        <w:t xml:space="preserve">, procedures and practices may not be aligned to the overall people vision and best practice ethos that it would like to achieve.  As such the Health Board have commissioned a best practice review to understand </w:t>
      </w:r>
      <w:r w:rsidR="00370222">
        <w:rPr>
          <w:rFonts w:eastAsia="Times New Roman" w:cstheme="minorHAnsi"/>
          <w:lang w:eastAsia="x-none"/>
        </w:rPr>
        <w:t xml:space="preserve">current practice, the impact it has on our staff and how practices can be improved. </w:t>
      </w:r>
    </w:p>
    <w:p w14:paraId="27A4E05A" w14:textId="77777777" w:rsidR="008F1D6E" w:rsidRPr="00723A49" w:rsidRDefault="004F6CCE" w:rsidP="00927AD0">
      <w:pPr>
        <w:pStyle w:val="ListParagraph"/>
        <w:numPr>
          <w:ilvl w:val="0"/>
          <w:numId w:val="1"/>
        </w:numPr>
        <w:spacing w:after="0" w:line="276" w:lineRule="auto"/>
        <w:ind w:left="426"/>
        <w:jc w:val="both"/>
        <w:outlineLvl w:val="0"/>
        <w:rPr>
          <w:rFonts w:eastAsia="Times New Roman" w:cstheme="minorHAnsi"/>
          <w:b/>
          <w:bCs/>
          <w:lang w:val="x-none" w:eastAsia="x-none"/>
        </w:rPr>
      </w:pPr>
      <w:r w:rsidRPr="00723A49">
        <w:rPr>
          <w:rFonts w:eastAsia="Times New Roman" w:cstheme="minorHAnsi"/>
          <w:b/>
          <w:bCs/>
          <w:lang w:eastAsia="x-none"/>
        </w:rPr>
        <w:t>P</w:t>
      </w:r>
      <w:r w:rsidRPr="00723A49">
        <w:rPr>
          <w:rFonts w:eastAsia="Times New Roman" w:cstheme="minorHAnsi"/>
          <w:b/>
          <w:bCs/>
          <w:lang w:val="x-none" w:eastAsia="x-none"/>
        </w:rPr>
        <w:t>URPOSE</w:t>
      </w:r>
      <w:r w:rsidRPr="00723A49">
        <w:rPr>
          <w:rFonts w:eastAsia="Times New Roman" w:cstheme="minorHAnsi"/>
          <w:b/>
          <w:bCs/>
          <w:lang w:eastAsia="x-none"/>
        </w:rPr>
        <w:t xml:space="preserve"> / SCOPE</w:t>
      </w:r>
    </w:p>
    <w:p w14:paraId="7B3FB303" w14:textId="3F3FDDDD" w:rsidR="008D5E05" w:rsidRPr="00723A49" w:rsidRDefault="008F1D6E" w:rsidP="008D5E05">
      <w:pPr>
        <w:spacing w:after="120" w:line="240" w:lineRule="auto"/>
        <w:jc w:val="both"/>
        <w:rPr>
          <w:rFonts w:eastAsia="Times New Roman" w:cstheme="minorHAnsi"/>
          <w:lang w:val="en-US" w:bidi="en-US"/>
        </w:rPr>
      </w:pPr>
      <w:r w:rsidRPr="00723A49">
        <w:rPr>
          <w:rFonts w:eastAsia="Times New Roman" w:cstheme="minorHAnsi"/>
          <w:lang w:val="en-US" w:bidi="en-US"/>
        </w:rPr>
        <w:t>The purpose of the</w:t>
      </w:r>
      <w:r w:rsidR="007A53D9" w:rsidRPr="00723A49">
        <w:rPr>
          <w:rFonts w:eastAsia="Times New Roman" w:cstheme="minorHAnsi"/>
          <w:lang w:val="en-US" w:bidi="en-US"/>
        </w:rPr>
        <w:t xml:space="preserve"> </w:t>
      </w:r>
      <w:r w:rsidR="00370222">
        <w:rPr>
          <w:rFonts w:eastAsia="Times New Roman" w:cstheme="minorHAnsi"/>
          <w:lang w:val="en-US" w:bidi="en-US"/>
        </w:rPr>
        <w:t>Best Practice collaborative working group</w:t>
      </w:r>
      <w:r w:rsidRPr="00723A49">
        <w:rPr>
          <w:rFonts w:eastAsia="Times New Roman" w:cstheme="minorHAnsi"/>
          <w:lang w:val="en-US" w:bidi="en-US"/>
        </w:rPr>
        <w:t xml:space="preserve"> is to</w:t>
      </w:r>
      <w:r w:rsidR="00927AD0" w:rsidRPr="00723A49">
        <w:rPr>
          <w:rFonts w:eastAsia="Times New Roman" w:cstheme="minorHAnsi"/>
          <w:lang w:val="en-US" w:bidi="en-US"/>
        </w:rPr>
        <w:t xml:space="preserve"> </w:t>
      </w:r>
      <w:r w:rsidR="000269D7" w:rsidRPr="00723A49">
        <w:rPr>
          <w:rFonts w:eastAsia="Times New Roman" w:cstheme="minorHAnsi"/>
          <w:lang w:val="en-US" w:bidi="en-US"/>
        </w:rPr>
        <w:t>ensure</w:t>
      </w:r>
      <w:r w:rsidR="00927AD0" w:rsidRPr="00723A49">
        <w:rPr>
          <w:rFonts w:eastAsia="Times New Roman" w:cstheme="minorHAnsi"/>
          <w:lang w:val="en-US" w:bidi="en-US"/>
        </w:rPr>
        <w:t xml:space="preserve"> </w:t>
      </w:r>
      <w:r w:rsidR="00370222">
        <w:rPr>
          <w:rFonts w:eastAsia="Times New Roman" w:cstheme="minorHAnsi"/>
          <w:lang w:val="en-US" w:bidi="en-US"/>
        </w:rPr>
        <w:t xml:space="preserve">a </w:t>
      </w:r>
      <w:r w:rsidR="00927AD0" w:rsidRPr="00723A49">
        <w:rPr>
          <w:rFonts w:eastAsia="Times New Roman" w:cstheme="minorHAnsi"/>
          <w:lang w:val="en-US" w:bidi="en-US"/>
        </w:rPr>
        <w:t>robust</w:t>
      </w:r>
      <w:r w:rsidR="008D5E05" w:rsidRPr="00723A49">
        <w:rPr>
          <w:rFonts w:eastAsia="Times New Roman" w:cstheme="minorHAnsi"/>
          <w:lang w:val="en-US" w:bidi="en-US"/>
        </w:rPr>
        <w:t xml:space="preserve"> </w:t>
      </w:r>
      <w:r w:rsidR="00370222">
        <w:rPr>
          <w:rFonts w:eastAsia="Times New Roman" w:cstheme="minorHAnsi"/>
          <w:lang w:val="en-US" w:bidi="en-US"/>
        </w:rPr>
        <w:t xml:space="preserve">approach is taken </w:t>
      </w:r>
      <w:r w:rsidR="002A7E6E">
        <w:rPr>
          <w:rFonts w:eastAsia="Times New Roman" w:cstheme="minorHAnsi"/>
          <w:lang w:val="en-US" w:bidi="en-US"/>
        </w:rPr>
        <w:t>when applying</w:t>
      </w:r>
      <w:r w:rsidR="00370222">
        <w:rPr>
          <w:rFonts w:eastAsia="Times New Roman" w:cstheme="minorHAnsi"/>
          <w:lang w:val="en-US" w:bidi="en-US"/>
        </w:rPr>
        <w:t xml:space="preserve"> workforce practices across the </w:t>
      </w:r>
      <w:proofErr w:type="spellStart"/>
      <w:r w:rsidR="00370222">
        <w:rPr>
          <w:rFonts w:eastAsia="Times New Roman" w:cstheme="minorHAnsi"/>
          <w:lang w:val="en-US" w:bidi="en-US"/>
        </w:rPr>
        <w:t>organisation</w:t>
      </w:r>
      <w:proofErr w:type="spellEnd"/>
      <w:r w:rsidR="00370222">
        <w:rPr>
          <w:rFonts w:eastAsia="Times New Roman" w:cstheme="minorHAnsi"/>
          <w:lang w:val="en-US" w:bidi="en-US"/>
        </w:rPr>
        <w:t xml:space="preserve"> </w:t>
      </w:r>
      <w:r w:rsidR="002A7E6E">
        <w:rPr>
          <w:rFonts w:eastAsia="Times New Roman" w:cstheme="minorHAnsi"/>
          <w:lang w:val="en-US" w:bidi="en-US"/>
        </w:rPr>
        <w:t>and will review</w:t>
      </w:r>
      <w:r w:rsidR="00370222">
        <w:rPr>
          <w:rFonts w:eastAsia="Times New Roman" w:cstheme="minorHAnsi"/>
          <w:lang w:val="en-US" w:bidi="en-US"/>
        </w:rPr>
        <w:t xml:space="preserve"> employee relation policies</w:t>
      </w:r>
      <w:r w:rsidR="002A7E6E">
        <w:rPr>
          <w:rFonts w:eastAsia="Times New Roman" w:cstheme="minorHAnsi"/>
          <w:lang w:val="en-US" w:bidi="en-US"/>
        </w:rPr>
        <w:t xml:space="preserve">, </w:t>
      </w:r>
      <w:r w:rsidR="00370222">
        <w:rPr>
          <w:rFonts w:eastAsia="Times New Roman" w:cstheme="minorHAnsi"/>
          <w:lang w:val="en-US" w:bidi="en-US"/>
        </w:rPr>
        <w:t xml:space="preserve">procedures </w:t>
      </w:r>
      <w:r w:rsidR="002A7E6E">
        <w:rPr>
          <w:rFonts w:eastAsia="Times New Roman" w:cstheme="minorHAnsi"/>
          <w:lang w:val="en-US" w:bidi="en-US"/>
        </w:rPr>
        <w:t xml:space="preserve">and application </w:t>
      </w:r>
      <w:r w:rsidR="00370222">
        <w:rPr>
          <w:rFonts w:eastAsia="Times New Roman" w:cstheme="minorHAnsi"/>
          <w:lang w:val="en-US" w:bidi="en-US"/>
        </w:rPr>
        <w:t>through a best practice lens. The working group will present areas of practice that can be improved to raise the standards and achieve a best practice culture.</w:t>
      </w:r>
      <w:r w:rsidR="00927AD0" w:rsidRPr="00723A49">
        <w:rPr>
          <w:rFonts w:eastAsia="Times New Roman" w:cstheme="minorHAnsi"/>
          <w:lang w:val="en-US" w:bidi="en-US"/>
        </w:rPr>
        <w:t xml:space="preserve"> </w:t>
      </w:r>
      <w:r w:rsidR="008D5E05" w:rsidRPr="00723A49">
        <w:rPr>
          <w:rFonts w:eastAsia="Times New Roman" w:cstheme="minorHAnsi"/>
          <w:lang w:val="en-US" w:bidi="en-US"/>
        </w:rPr>
        <w:t>The work</w:t>
      </w:r>
      <w:r w:rsidR="00370222">
        <w:rPr>
          <w:rFonts w:eastAsia="Times New Roman" w:cstheme="minorHAnsi"/>
          <w:lang w:val="en-US" w:bidi="en-US"/>
        </w:rPr>
        <w:t xml:space="preserve">ing group </w:t>
      </w:r>
      <w:r w:rsidR="008D5E05" w:rsidRPr="00723A49">
        <w:rPr>
          <w:rFonts w:eastAsia="Times New Roman" w:cstheme="minorHAnsi"/>
          <w:lang w:val="en-US" w:bidi="en-US"/>
        </w:rPr>
        <w:t xml:space="preserve">will hold regular reviews </w:t>
      </w:r>
      <w:r w:rsidR="00503390" w:rsidRPr="00723A49">
        <w:rPr>
          <w:rFonts w:eastAsia="Times New Roman" w:cstheme="minorHAnsi"/>
          <w:lang w:val="en-US" w:bidi="en-US"/>
        </w:rPr>
        <w:t>and assess progress aligned</w:t>
      </w:r>
      <w:r w:rsidR="008D5E05" w:rsidRPr="00723A49">
        <w:rPr>
          <w:rFonts w:eastAsia="Times New Roman" w:cstheme="minorHAnsi"/>
          <w:lang w:val="en-US" w:bidi="en-US"/>
        </w:rPr>
        <w:t xml:space="preserve"> with </w:t>
      </w:r>
      <w:r w:rsidR="004C7672">
        <w:rPr>
          <w:rFonts w:eastAsia="Times New Roman" w:cstheme="minorHAnsi"/>
          <w:lang w:val="en-US" w:bidi="en-US"/>
        </w:rPr>
        <w:t xml:space="preserve">agreed tasks derived from </w:t>
      </w:r>
      <w:r w:rsidR="00370222">
        <w:rPr>
          <w:rFonts w:eastAsia="Times New Roman" w:cstheme="minorHAnsi"/>
          <w:lang w:val="en-US" w:bidi="en-US"/>
        </w:rPr>
        <w:t xml:space="preserve">the best practice project plan. </w:t>
      </w:r>
      <w:r w:rsidR="008D5E05" w:rsidRPr="00723A49">
        <w:rPr>
          <w:rFonts w:eastAsia="Times New Roman" w:cstheme="minorHAnsi"/>
          <w:lang w:val="en-US" w:bidi="en-US"/>
        </w:rPr>
        <w:t xml:space="preserve"> </w:t>
      </w:r>
    </w:p>
    <w:p w14:paraId="55C36905" w14:textId="77777777" w:rsidR="0082113A" w:rsidRDefault="00370222" w:rsidP="00370222">
      <w:pPr>
        <w:spacing w:after="120" w:line="240" w:lineRule="auto"/>
        <w:jc w:val="both"/>
        <w:rPr>
          <w:rFonts w:eastAsia="Times New Roman" w:cstheme="minorHAnsi"/>
          <w:lang w:val="en-US" w:bidi="en-US"/>
        </w:rPr>
      </w:pPr>
      <w:r>
        <w:rPr>
          <w:rFonts w:eastAsia="Times New Roman" w:cstheme="minorHAnsi"/>
          <w:lang w:val="en-US" w:bidi="en-US"/>
        </w:rPr>
        <w:t xml:space="preserve">Best practice collaborative working group </w:t>
      </w:r>
      <w:proofErr w:type="gramStart"/>
      <w:r>
        <w:rPr>
          <w:rFonts w:eastAsia="Times New Roman" w:cstheme="minorHAnsi"/>
          <w:lang w:val="en-US" w:bidi="en-US"/>
        </w:rPr>
        <w:t>objectives;</w:t>
      </w:r>
      <w:proofErr w:type="gramEnd"/>
    </w:p>
    <w:p w14:paraId="44A0CED7" w14:textId="77777777" w:rsidR="00370222" w:rsidRPr="00CE6317" w:rsidRDefault="00370222" w:rsidP="00CE6317">
      <w:pPr>
        <w:pStyle w:val="ListParagraph"/>
        <w:numPr>
          <w:ilvl w:val="0"/>
          <w:numId w:val="14"/>
        </w:numPr>
        <w:spacing w:after="120" w:line="240" w:lineRule="auto"/>
        <w:ind w:left="714" w:hanging="357"/>
        <w:contextualSpacing w:val="0"/>
        <w:jc w:val="both"/>
        <w:rPr>
          <w:rFonts w:ascii="Arial" w:hAnsi="Arial" w:cs="Arial"/>
          <w:lang w:val="en-US"/>
        </w:rPr>
      </w:pPr>
      <w:r>
        <w:rPr>
          <w:rFonts w:cstheme="minorHAnsi"/>
          <w:lang w:val="en-US"/>
        </w:rPr>
        <w:t xml:space="preserve">Establish a baseline position for current practices, using workforce data and stakeholder feedback. </w:t>
      </w:r>
    </w:p>
    <w:p w14:paraId="682BE8C4" w14:textId="77777777" w:rsidR="00CE6317" w:rsidRPr="00CE6317" w:rsidRDefault="00CE6317" w:rsidP="00CE6317">
      <w:pPr>
        <w:pStyle w:val="ListParagraph"/>
        <w:numPr>
          <w:ilvl w:val="0"/>
          <w:numId w:val="14"/>
        </w:numPr>
        <w:spacing w:after="120" w:line="240" w:lineRule="auto"/>
        <w:ind w:left="714" w:hanging="357"/>
        <w:contextualSpacing w:val="0"/>
        <w:jc w:val="both"/>
        <w:rPr>
          <w:rFonts w:ascii="Arial" w:hAnsi="Arial" w:cs="Arial"/>
          <w:lang w:val="en-US"/>
        </w:rPr>
      </w:pPr>
      <w:r>
        <w:rPr>
          <w:rFonts w:cstheme="minorHAnsi"/>
          <w:lang w:val="en-US"/>
        </w:rPr>
        <w:t xml:space="preserve">Establish which areas are identified as having poor practice or where practice can be improved. </w:t>
      </w:r>
    </w:p>
    <w:p w14:paraId="778D9F29" w14:textId="77777777" w:rsidR="00CE6317" w:rsidRPr="00CE6317" w:rsidRDefault="00CE6317" w:rsidP="00CE6317">
      <w:pPr>
        <w:pStyle w:val="ListParagraph"/>
        <w:numPr>
          <w:ilvl w:val="0"/>
          <w:numId w:val="14"/>
        </w:numPr>
        <w:spacing w:after="120" w:line="240" w:lineRule="auto"/>
        <w:ind w:left="714" w:hanging="357"/>
        <w:contextualSpacing w:val="0"/>
        <w:jc w:val="both"/>
        <w:rPr>
          <w:rFonts w:ascii="Arial" w:hAnsi="Arial" w:cs="Arial"/>
          <w:lang w:val="en-US"/>
        </w:rPr>
      </w:pPr>
      <w:r>
        <w:rPr>
          <w:rFonts w:cstheme="minorHAnsi"/>
          <w:lang w:val="en-US"/>
        </w:rPr>
        <w:t xml:space="preserve">Utilise data and feedback to understand where organic best practice has occurred as well as established best practice from other </w:t>
      </w:r>
      <w:proofErr w:type="spellStart"/>
      <w:r>
        <w:rPr>
          <w:rFonts w:cstheme="minorHAnsi"/>
          <w:lang w:val="en-US"/>
        </w:rPr>
        <w:t>Organisations</w:t>
      </w:r>
      <w:proofErr w:type="spellEnd"/>
      <w:r>
        <w:rPr>
          <w:rFonts w:cstheme="minorHAnsi"/>
          <w:lang w:val="en-US"/>
        </w:rPr>
        <w:t xml:space="preserve"> both </w:t>
      </w:r>
      <w:proofErr w:type="gramStart"/>
      <w:r>
        <w:rPr>
          <w:rFonts w:cstheme="minorHAnsi"/>
          <w:lang w:val="en-US"/>
        </w:rPr>
        <w:t>internal</w:t>
      </w:r>
      <w:proofErr w:type="gramEnd"/>
      <w:r>
        <w:rPr>
          <w:rFonts w:cstheme="minorHAnsi"/>
          <w:lang w:val="en-US"/>
        </w:rPr>
        <w:t xml:space="preserve"> to the NHS and externally. </w:t>
      </w:r>
    </w:p>
    <w:p w14:paraId="0F1FE0AF" w14:textId="77777777" w:rsidR="00CE6317" w:rsidRPr="00CE6317" w:rsidRDefault="00CE6317" w:rsidP="00CE6317">
      <w:pPr>
        <w:pStyle w:val="ListParagraph"/>
        <w:numPr>
          <w:ilvl w:val="0"/>
          <w:numId w:val="14"/>
        </w:numPr>
        <w:spacing w:after="120" w:line="240" w:lineRule="auto"/>
        <w:ind w:left="714" w:hanging="357"/>
        <w:contextualSpacing w:val="0"/>
        <w:jc w:val="both"/>
        <w:rPr>
          <w:rFonts w:ascii="Arial" w:hAnsi="Arial" w:cs="Arial"/>
          <w:lang w:val="en-US"/>
        </w:rPr>
      </w:pPr>
      <w:r>
        <w:rPr>
          <w:rFonts w:cstheme="minorHAnsi"/>
          <w:lang w:val="en-US"/>
        </w:rPr>
        <w:t xml:space="preserve">Work together to present recommendations for improvements to practice aligned to supporting the following </w:t>
      </w:r>
      <w:proofErr w:type="gramStart"/>
      <w:r>
        <w:rPr>
          <w:rFonts w:cstheme="minorHAnsi"/>
          <w:lang w:val="en-US"/>
        </w:rPr>
        <w:t>objectives;</w:t>
      </w:r>
      <w:proofErr w:type="gramEnd"/>
    </w:p>
    <w:p w14:paraId="54FB458E" w14:textId="77777777" w:rsidR="00CE6317" w:rsidRPr="00CE6317" w:rsidRDefault="00CE6317" w:rsidP="00CE6317">
      <w:pPr>
        <w:pStyle w:val="ListParagraph"/>
        <w:numPr>
          <w:ilvl w:val="0"/>
          <w:numId w:val="15"/>
        </w:numPr>
        <w:spacing w:after="120" w:line="240" w:lineRule="auto"/>
        <w:jc w:val="both"/>
        <w:rPr>
          <w:rFonts w:ascii="Arial" w:hAnsi="Arial" w:cs="Arial"/>
          <w:lang w:val="en-US"/>
        </w:rPr>
      </w:pPr>
      <w:r>
        <w:rPr>
          <w:rFonts w:cstheme="minorHAnsi"/>
          <w:lang w:val="en-US"/>
        </w:rPr>
        <w:t xml:space="preserve">Putting people at the </w:t>
      </w:r>
      <w:proofErr w:type="spellStart"/>
      <w:r>
        <w:rPr>
          <w:rFonts w:cstheme="minorHAnsi"/>
          <w:lang w:val="en-US"/>
        </w:rPr>
        <w:t>centre</w:t>
      </w:r>
      <w:proofErr w:type="spellEnd"/>
      <w:r>
        <w:rPr>
          <w:rFonts w:cstheme="minorHAnsi"/>
          <w:lang w:val="en-US"/>
        </w:rPr>
        <w:t xml:space="preserve"> of what we do</w:t>
      </w:r>
    </w:p>
    <w:p w14:paraId="46A84A54" w14:textId="77777777" w:rsidR="00CE6317" w:rsidRPr="00CE6317" w:rsidRDefault="00CE6317" w:rsidP="00CE6317">
      <w:pPr>
        <w:pStyle w:val="ListParagraph"/>
        <w:numPr>
          <w:ilvl w:val="0"/>
          <w:numId w:val="15"/>
        </w:numPr>
        <w:spacing w:after="120" w:line="240" w:lineRule="auto"/>
        <w:jc w:val="both"/>
        <w:rPr>
          <w:rFonts w:ascii="Arial" w:hAnsi="Arial" w:cs="Arial"/>
          <w:lang w:val="en-US"/>
        </w:rPr>
      </w:pPr>
      <w:r>
        <w:rPr>
          <w:rFonts w:cstheme="minorHAnsi"/>
          <w:lang w:val="en-US"/>
        </w:rPr>
        <w:t>Create a just and learning culture</w:t>
      </w:r>
    </w:p>
    <w:p w14:paraId="41384804" w14:textId="77777777" w:rsidR="00CE6317" w:rsidRPr="00CE6317" w:rsidRDefault="00CE6317" w:rsidP="00CE6317">
      <w:pPr>
        <w:pStyle w:val="ListParagraph"/>
        <w:numPr>
          <w:ilvl w:val="0"/>
          <w:numId w:val="15"/>
        </w:numPr>
        <w:spacing w:after="120" w:line="240" w:lineRule="auto"/>
        <w:jc w:val="both"/>
        <w:rPr>
          <w:rFonts w:ascii="Arial" w:hAnsi="Arial" w:cs="Arial"/>
          <w:lang w:val="en-US"/>
        </w:rPr>
      </w:pPr>
      <w:r>
        <w:rPr>
          <w:rFonts w:cstheme="minorHAnsi"/>
          <w:lang w:val="en-US"/>
        </w:rPr>
        <w:t>F</w:t>
      </w:r>
      <w:r w:rsidRPr="00CE6317">
        <w:rPr>
          <w:rFonts w:cstheme="minorHAnsi"/>
          <w:lang w:val="en-US"/>
        </w:rPr>
        <w:t>ocus on the person, not a process</w:t>
      </w:r>
      <w:r>
        <w:rPr>
          <w:rFonts w:cstheme="minorHAnsi"/>
          <w:lang w:val="en-US"/>
        </w:rPr>
        <w:t xml:space="preserve"> (</w:t>
      </w:r>
      <w:r w:rsidRPr="00CE6317">
        <w:rPr>
          <w:rFonts w:cstheme="minorHAnsi"/>
          <w:lang w:val="en-US"/>
        </w:rPr>
        <w:t>use processes to enable effective outcomes and maintain good governance</w:t>
      </w:r>
      <w:r>
        <w:rPr>
          <w:rFonts w:cstheme="minorHAnsi"/>
          <w:lang w:val="en-US"/>
        </w:rPr>
        <w:t>)</w:t>
      </w:r>
    </w:p>
    <w:p w14:paraId="272F9094" w14:textId="77777777" w:rsidR="00CE6317" w:rsidRPr="00CE6317" w:rsidRDefault="00CE6317" w:rsidP="00D47D79">
      <w:pPr>
        <w:pStyle w:val="ListParagraph"/>
        <w:numPr>
          <w:ilvl w:val="0"/>
          <w:numId w:val="15"/>
        </w:numPr>
        <w:spacing w:after="120" w:line="240" w:lineRule="auto"/>
        <w:ind w:left="1122" w:hanging="357"/>
        <w:contextualSpacing w:val="0"/>
        <w:jc w:val="both"/>
        <w:rPr>
          <w:rFonts w:ascii="Arial" w:hAnsi="Arial" w:cs="Arial"/>
          <w:lang w:val="en-US"/>
        </w:rPr>
      </w:pPr>
      <w:r>
        <w:rPr>
          <w:rFonts w:cstheme="minorHAnsi"/>
          <w:lang w:val="en-US"/>
        </w:rPr>
        <w:t>Simpl</w:t>
      </w:r>
      <w:r w:rsidR="00781E6A">
        <w:rPr>
          <w:rFonts w:cstheme="minorHAnsi"/>
          <w:lang w:val="en-US"/>
        </w:rPr>
        <w:t>ified</w:t>
      </w:r>
      <w:r>
        <w:rPr>
          <w:rFonts w:cstheme="minorHAnsi"/>
          <w:lang w:val="en-US"/>
        </w:rPr>
        <w:t xml:space="preserve"> and streamlined processes</w:t>
      </w:r>
    </w:p>
    <w:p w14:paraId="66CA5069" w14:textId="77777777" w:rsidR="00D47D79" w:rsidRPr="00D47D79" w:rsidRDefault="00D47D79" w:rsidP="00CE6317">
      <w:pPr>
        <w:pStyle w:val="ListParagraph"/>
        <w:numPr>
          <w:ilvl w:val="0"/>
          <w:numId w:val="16"/>
        </w:numPr>
        <w:spacing w:before="120" w:after="0" w:line="240" w:lineRule="auto"/>
        <w:ind w:left="714" w:hanging="357"/>
        <w:contextualSpacing w:val="0"/>
        <w:jc w:val="both"/>
        <w:rPr>
          <w:rFonts w:ascii="Arial" w:hAnsi="Arial" w:cs="Arial"/>
          <w:lang w:val="en-US"/>
        </w:rPr>
      </w:pPr>
      <w:r>
        <w:rPr>
          <w:rFonts w:cstheme="minorHAnsi"/>
          <w:lang w:val="en-US"/>
        </w:rPr>
        <w:t>Update and develop documents that support recommendations of improvement to practice.</w:t>
      </w:r>
    </w:p>
    <w:p w14:paraId="7A7BB364" w14:textId="77777777" w:rsidR="00D47D79" w:rsidRPr="00D47D79" w:rsidRDefault="00D47D79" w:rsidP="00CE6317">
      <w:pPr>
        <w:pStyle w:val="ListParagraph"/>
        <w:numPr>
          <w:ilvl w:val="0"/>
          <w:numId w:val="16"/>
        </w:numPr>
        <w:spacing w:before="120" w:after="0" w:line="240" w:lineRule="auto"/>
        <w:ind w:left="714" w:hanging="357"/>
        <w:contextualSpacing w:val="0"/>
        <w:jc w:val="both"/>
        <w:rPr>
          <w:rFonts w:ascii="Arial" w:hAnsi="Arial" w:cs="Arial"/>
          <w:lang w:val="en-US"/>
        </w:rPr>
      </w:pPr>
      <w:r>
        <w:rPr>
          <w:rFonts w:cstheme="minorHAnsi"/>
          <w:lang w:val="en-US"/>
        </w:rPr>
        <w:t xml:space="preserve">Support and develop recommendations for Health Board wide training and development </w:t>
      </w:r>
      <w:proofErr w:type="spellStart"/>
      <w:r>
        <w:rPr>
          <w:rFonts w:cstheme="minorHAnsi"/>
          <w:lang w:val="en-US"/>
        </w:rPr>
        <w:t>programmes</w:t>
      </w:r>
      <w:proofErr w:type="spellEnd"/>
      <w:r>
        <w:rPr>
          <w:rFonts w:cstheme="minorHAnsi"/>
          <w:lang w:val="en-US"/>
        </w:rPr>
        <w:t xml:space="preserve"> and materials. </w:t>
      </w:r>
    </w:p>
    <w:p w14:paraId="769E0F11" w14:textId="3773E1DA" w:rsidR="00CE6317" w:rsidRPr="00A64E76" w:rsidRDefault="00D47D79" w:rsidP="00CE6317">
      <w:pPr>
        <w:pStyle w:val="ListParagraph"/>
        <w:numPr>
          <w:ilvl w:val="0"/>
          <w:numId w:val="16"/>
        </w:numPr>
        <w:spacing w:before="120" w:after="0" w:line="240" w:lineRule="auto"/>
        <w:ind w:left="714" w:hanging="357"/>
        <w:contextualSpacing w:val="0"/>
        <w:jc w:val="both"/>
        <w:rPr>
          <w:rFonts w:ascii="Arial" w:hAnsi="Arial" w:cs="Arial"/>
          <w:lang w:val="en-US"/>
        </w:rPr>
      </w:pPr>
      <w:r>
        <w:rPr>
          <w:rFonts w:cstheme="minorHAnsi"/>
          <w:lang w:val="en-US"/>
        </w:rPr>
        <w:t xml:space="preserve">Support and recommend cultural development aligned to implementing a best practice culture on an Organisational, management, staff and partnership </w:t>
      </w:r>
      <w:r w:rsidR="00781E6A">
        <w:rPr>
          <w:rFonts w:cstheme="minorHAnsi"/>
          <w:lang w:val="en-US"/>
        </w:rPr>
        <w:t xml:space="preserve">level. </w:t>
      </w:r>
      <w:r>
        <w:rPr>
          <w:rFonts w:cstheme="minorHAnsi"/>
          <w:lang w:val="en-US"/>
        </w:rPr>
        <w:t xml:space="preserve"> </w:t>
      </w:r>
    </w:p>
    <w:p w14:paraId="73AC31EC" w14:textId="627FA63D" w:rsidR="00A64E76" w:rsidRPr="00CE6317" w:rsidRDefault="00A64E76" w:rsidP="00CE6317">
      <w:pPr>
        <w:pStyle w:val="ListParagraph"/>
        <w:numPr>
          <w:ilvl w:val="0"/>
          <w:numId w:val="16"/>
        </w:numPr>
        <w:spacing w:before="120" w:after="0" w:line="240" w:lineRule="auto"/>
        <w:ind w:left="714" w:hanging="357"/>
        <w:contextualSpacing w:val="0"/>
        <w:jc w:val="both"/>
        <w:rPr>
          <w:rFonts w:ascii="Arial" w:hAnsi="Arial" w:cs="Arial"/>
          <w:lang w:val="en-US"/>
        </w:rPr>
      </w:pPr>
      <w:r>
        <w:rPr>
          <w:rFonts w:cstheme="minorHAnsi"/>
          <w:lang w:val="en-US"/>
        </w:rPr>
        <w:t>Facilitate engagement</w:t>
      </w:r>
      <w:r w:rsidR="00186CEF">
        <w:rPr>
          <w:rFonts w:cstheme="minorHAnsi"/>
          <w:lang w:val="en-US"/>
        </w:rPr>
        <w:t xml:space="preserve"> and communication</w:t>
      </w:r>
      <w:r>
        <w:rPr>
          <w:rFonts w:cstheme="minorHAnsi"/>
          <w:lang w:val="en-US"/>
        </w:rPr>
        <w:t xml:space="preserve"> with all leaders to ensure best practice is maintained and shared widely</w:t>
      </w:r>
    </w:p>
    <w:p w14:paraId="28B4F63D" w14:textId="77777777" w:rsidR="0082113A" w:rsidRDefault="0082113A" w:rsidP="0082113A">
      <w:pPr>
        <w:pStyle w:val="paragraph"/>
        <w:spacing w:before="0" w:beforeAutospacing="0"/>
        <w:ind w:left="720"/>
        <w:contextualSpacing/>
        <w:jc w:val="both"/>
        <w:textAlignment w:val="baseline"/>
        <w:rPr>
          <w:rFonts w:ascii="Arial" w:hAnsi="Arial" w:cs="Arial"/>
          <w:sz w:val="22"/>
          <w:szCs w:val="22"/>
          <w:lang w:val="en-US"/>
        </w:rPr>
      </w:pPr>
    </w:p>
    <w:p w14:paraId="41574DC3" w14:textId="77777777" w:rsidR="0082113A" w:rsidRDefault="00EA0BA2" w:rsidP="0082113A">
      <w:pPr>
        <w:pStyle w:val="paragraph"/>
        <w:spacing w:before="0" w:beforeAutospacing="0"/>
        <w:ind w:left="720"/>
        <w:contextualSpacing/>
        <w:jc w:val="both"/>
        <w:textAlignment w:val="baseline"/>
        <w:rPr>
          <w:rFonts w:ascii="Arial" w:hAnsi="Arial" w:cs="Arial"/>
          <w:sz w:val="22"/>
          <w:szCs w:val="22"/>
          <w:lang w:val="en-US"/>
        </w:rPr>
      </w:pPr>
      <w:r>
        <w:rPr>
          <w:rFonts w:ascii="Arial" w:hAnsi="Arial" w:cs="Arial"/>
          <w:sz w:val="22"/>
          <w:szCs w:val="22"/>
          <w:lang w:val="en-US"/>
        </w:rPr>
        <w:t xml:space="preserve"> </w:t>
      </w:r>
    </w:p>
    <w:p w14:paraId="4D4F163E" w14:textId="77777777" w:rsidR="0082113A" w:rsidRPr="0082113A" w:rsidRDefault="0082113A" w:rsidP="008F1D6E">
      <w:pPr>
        <w:spacing w:after="100" w:afterAutospacing="1" w:line="240" w:lineRule="auto"/>
        <w:ind w:left="720"/>
        <w:contextualSpacing/>
        <w:jc w:val="both"/>
        <w:rPr>
          <w:rFonts w:ascii="Arial" w:eastAsia="Times New Roman" w:hAnsi="Arial" w:cs="Arial"/>
          <w:lang w:val="en-US" w:bidi="en-US"/>
        </w:rPr>
      </w:pPr>
    </w:p>
    <w:p w14:paraId="6E1531A5" w14:textId="77777777" w:rsidR="008F1D6E" w:rsidRPr="004C7672" w:rsidRDefault="008F1D6E" w:rsidP="00A05E64">
      <w:pPr>
        <w:numPr>
          <w:ilvl w:val="0"/>
          <w:numId w:val="1"/>
        </w:numPr>
        <w:spacing w:before="480" w:after="0" w:line="276" w:lineRule="auto"/>
        <w:ind w:left="426"/>
        <w:contextualSpacing/>
        <w:jc w:val="both"/>
        <w:outlineLvl w:val="0"/>
        <w:rPr>
          <w:rFonts w:eastAsia="Times New Roman" w:cstheme="minorHAnsi"/>
          <w:b/>
          <w:bCs/>
          <w:lang w:val="x-none" w:eastAsia="x-none"/>
        </w:rPr>
      </w:pPr>
      <w:r w:rsidRPr="004C7672">
        <w:rPr>
          <w:rFonts w:eastAsia="Times New Roman" w:cstheme="minorHAnsi"/>
          <w:b/>
          <w:bCs/>
          <w:lang w:val="x-none" w:eastAsia="x-none"/>
        </w:rPr>
        <w:t>MEMBERSHIP</w:t>
      </w:r>
    </w:p>
    <w:p w14:paraId="0B83E50F" w14:textId="01821168" w:rsidR="00854A9C" w:rsidRPr="00854A9C" w:rsidRDefault="00854A9C" w:rsidP="004C7672">
      <w:pPr>
        <w:spacing w:after="0" w:line="240" w:lineRule="auto"/>
        <w:ind w:left="360"/>
        <w:contextualSpacing/>
        <w:jc w:val="both"/>
        <w:rPr>
          <w:rFonts w:eastAsia="Times New Roman" w:cstheme="minorHAnsi"/>
          <w:b/>
          <w:bCs/>
          <w:u w:val="single"/>
          <w:lang w:val="en-US" w:bidi="en-US"/>
        </w:rPr>
      </w:pPr>
      <w:r w:rsidRPr="00854A9C">
        <w:rPr>
          <w:rFonts w:eastAsia="Times New Roman" w:cstheme="minorHAnsi"/>
          <w:b/>
          <w:bCs/>
          <w:u w:val="single"/>
          <w:lang w:val="en-US" w:bidi="en-US"/>
        </w:rPr>
        <w:t>Best Practice Review Collaborative Workgroup – Core membership</w:t>
      </w:r>
    </w:p>
    <w:p w14:paraId="75E27654" w14:textId="77777777" w:rsidR="00854A9C" w:rsidRDefault="00854A9C" w:rsidP="004C7672">
      <w:pPr>
        <w:spacing w:after="0" w:line="240" w:lineRule="auto"/>
        <w:ind w:left="360"/>
        <w:contextualSpacing/>
        <w:jc w:val="both"/>
        <w:rPr>
          <w:rFonts w:eastAsia="Times New Roman" w:cstheme="minorHAnsi"/>
          <w:lang w:val="en-US" w:bidi="en-US"/>
        </w:rPr>
      </w:pPr>
    </w:p>
    <w:p w14:paraId="3E1E8113" w14:textId="0CD2BC06" w:rsidR="008F1D6E" w:rsidRDefault="007A53D9" w:rsidP="004C7672">
      <w:pPr>
        <w:spacing w:after="0" w:line="240" w:lineRule="auto"/>
        <w:ind w:left="360"/>
        <w:contextualSpacing/>
        <w:jc w:val="both"/>
        <w:rPr>
          <w:rFonts w:eastAsia="Times New Roman" w:cstheme="minorHAnsi"/>
          <w:lang w:val="en-US" w:bidi="en-US"/>
        </w:rPr>
      </w:pPr>
      <w:r w:rsidRPr="004C7672">
        <w:rPr>
          <w:rFonts w:eastAsia="Times New Roman" w:cstheme="minorHAnsi"/>
          <w:lang w:val="en-US" w:bidi="en-US"/>
        </w:rPr>
        <w:t>The</w:t>
      </w:r>
      <w:r w:rsidR="00EB0310">
        <w:rPr>
          <w:rFonts w:eastAsia="Times New Roman" w:cstheme="minorHAnsi"/>
          <w:lang w:val="en-US" w:bidi="en-US"/>
        </w:rPr>
        <w:t xml:space="preserve"> core</w:t>
      </w:r>
      <w:r w:rsidRPr="004C7672">
        <w:rPr>
          <w:rFonts w:eastAsia="Times New Roman" w:cstheme="minorHAnsi"/>
          <w:lang w:val="en-US" w:bidi="en-US"/>
        </w:rPr>
        <w:t xml:space="preserve"> membership of </w:t>
      </w:r>
      <w:r w:rsidR="004C7672">
        <w:rPr>
          <w:rFonts w:eastAsia="Times New Roman" w:cstheme="minorHAnsi"/>
          <w:lang w:val="en-US" w:bidi="en-US"/>
        </w:rPr>
        <w:t xml:space="preserve">Best Practice collaborative working group </w:t>
      </w:r>
      <w:r w:rsidR="008F1D6E" w:rsidRPr="004C7672">
        <w:rPr>
          <w:rFonts w:eastAsia="Times New Roman" w:cstheme="minorHAnsi"/>
          <w:lang w:val="en-US" w:bidi="en-US"/>
        </w:rPr>
        <w:t>will be made up of the following:</w:t>
      </w:r>
    </w:p>
    <w:p w14:paraId="334A92BD" w14:textId="77777777" w:rsidR="004C7672" w:rsidRPr="004C7672" w:rsidRDefault="004C7672" w:rsidP="004C7672">
      <w:pPr>
        <w:spacing w:after="0" w:line="240" w:lineRule="auto"/>
        <w:ind w:left="360"/>
        <w:contextualSpacing/>
        <w:jc w:val="both"/>
        <w:rPr>
          <w:rFonts w:eastAsia="Times New Roman" w:cstheme="minorHAnsi"/>
          <w:lang w:val="en-US" w:bidi="en-US"/>
        </w:rPr>
      </w:pPr>
    </w:p>
    <w:p w14:paraId="43723A2F" w14:textId="492E23BC" w:rsidR="00142FF4" w:rsidRDefault="00142FF4" w:rsidP="00EB0310">
      <w:pPr>
        <w:numPr>
          <w:ilvl w:val="0"/>
          <w:numId w:val="5"/>
        </w:numPr>
        <w:spacing w:after="80" w:line="276" w:lineRule="auto"/>
        <w:ind w:left="1003" w:hanging="357"/>
        <w:jc w:val="both"/>
        <w:rPr>
          <w:rFonts w:eastAsia="Times New Roman" w:cstheme="minorHAnsi"/>
          <w:lang w:val="en-US" w:bidi="en-US"/>
        </w:rPr>
      </w:pPr>
      <w:r>
        <w:rPr>
          <w:rFonts w:eastAsia="Times New Roman" w:cstheme="minorHAnsi"/>
          <w:lang w:val="en-US" w:bidi="en-US"/>
        </w:rPr>
        <w:t>Head of HR Operations &amp; Business Partnering (</w:t>
      </w:r>
      <w:r w:rsidR="00E00E4E">
        <w:rPr>
          <w:rFonts w:eastAsia="Times New Roman" w:cstheme="minorHAnsi"/>
          <w:lang w:val="en-US" w:bidi="en-US"/>
        </w:rPr>
        <w:t>Co-</w:t>
      </w:r>
      <w:r>
        <w:rPr>
          <w:rFonts w:eastAsia="Times New Roman" w:cstheme="minorHAnsi"/>
          <w:lang w:val="en-US" w:bidi="en-US"/>
        </w:rPr>
        <w:t>Chair) – Jessica Rogers</w:t>
      </w:r>
    </w:p>
    <w:p w14:paraId="0A1DC9BA" w14:textId="7D4FB4CE" w:rsidR="00E00E4E" w:rsidRDefault="00E00E4E" w:rsidP="00EB0310">
      <w:pPr>
        <w:numPr>
          <w:ilvl w:val="0"/>
          <w:numId w:val="5"/>
        </w:numPr>
        <w:spacing w:after="80" w:line="276" w:lineRule="auto"/>
        <w:ind w:left="1003" w:hanging="357"/>
        <w:jc w:val="both"/>
        <w:rPr>
          <w:rFonts w:eastAsia="Times New Roman" w:cstheme="minorHAnsi"/>
          <w:lang w:val="en-US" w:bidi="en-US"/>
        </w:rPr>
      </w:pPr>
      <w:r>
        <w:rPr>
          <w:rFonts w:eastAsia="Times New Roman" w:cstheme="minorHAnsi"/>
          <w:lang w:val="en-US" w:bidi="en-US"/>
        </w:rPr>
        <w:t>RCN Trade Union Representative (Co-Chair) – Martin Lloyd</w:t>
      </w:r>
    </w:p>
    <w:p w14:paraId="2B7049E9" w14:textId="5A09C25C" w:rsidR="00EB0310" w:rsidRPr="00EB0310" w:rsidRDefault="004C7672" w:rsidP="00EB0310">
      <w:pPr>
        <w:numPr>
          <w:ilvl w:val="0"/>
          <w:numId w:val="5"/>
        </w:numPr>
        <w:spacing w:after="80" w:line="276" w:lineRule="auto"/>
        <w:ind w:left="1003" w:hanging="357"/>
        <w:jc w:val="both"/>
        <w:rPr>
          <w:rFonts w:eastAsia="Times New Roman" w:cstheme="minorHAnsi"/>
          <w:lang w:val="en-US" w:bidi="en-US"/>
        </w:rPr>
      </w:pPr>
      <w:r>
        <w:rPr>
          <w:rFonts w:eastAsia="Times New Roman" w:cstheme="minorHAnsi"/>
          <w:lang w:val="en-US" w:bidi="en-US"/>
        </w:rPr>
        <w:t>Workforce Business Partner</w:t>
      </w:r>
      <w:r w:rsidR="00EB0310">
        <w:rPr>
          <w:rFonts w:eastAsia="Times New Roman" w:cstheme="minorHAnsi"/>
          <w:lang w:val="en-US" w:bidi="en-US"/>
        </w:rPr>
        <w:t>s</w:t>
      </w:r>
      <w:r>
        <w:rPr>
          <w:rFonts w:eastAsia="Times New Roman" w:cstheme="minorHAnsi"/>
          <w:lang w:val="en-US" w:bidi="en-US"/>
        </w:rPr>
        <w:t xml:space="preserve"> </w:t>
      </w:r>
      <w:r w:rsidR="00FE7243" w:rsidRPr="004C7672">
        <w:rPr>
          <w:rFonts w:eastAsia="Times New Roman" w:cstheme="minorHAnsi"/>
          <w:lang w:val="en-US" w:bidi="en-US"/>
        </w:rPr>
        <w:t xml:space="preserve">– </w:t>
      </w:r>
      <w:r>
        <w:rPr>
          <w:rFonts w:eastAsia="Times New Roman" w:cstheme="minorHAnsi"/>
          <w:lang w:val="en-US" w:bidi="en-US"/>
        </w:rPr>
        <w:t>Stephanie Hornblower</w:t>
      </w:r>
      <w:r w:rsidR="00EB0310">
        <w:rPr>
          <w:rFonts w:eastAsia="Times New Roman" w:cstheme="minorHAnsi"/>
          <w:lang w:val="en-US" w:bidi="en-US"/>
        </w:rPr>
        <w:t>, Ruth George, Susan Bimson, Rhian Mansel, Elizabeth Davies, Jessica Harris, Melanie Dellibovi</w:t>
      </w:r>
    </w:p>
    <w:p w14:paraId="7C75026B" w14:textId="77777777" w:rsidR="002007A3" w:rsidRDefault="00781E6A" w:rsidP="0082113A">
      <w:pPr>
        <w:numPr>
          <w:ilvl w:val="0"/>
          <w:numId w:val="5"/>
        </w:numPr>
        <w:spacing w:after="80"/>
        <w:ind w:left="1003" w:hanging="357"/>
        <w:jc w:val="both"/>
        <w:rPr>
          <w:rFonts w:eastAsia="Times New Roman" w:cstheme="minorHAnsi"/>
          <w:lang w:bidi="en-US"/>
        </w:rPr>
      </w:pPr>
      <w:r>
        <w:rPr>
          <w:rFonts w:eastAsia="Times New Roman" w:cstheme="minorHAnsi"/>
          <w:lang w:bidi="en-US"/>
        </w:rPr>
        <w:t>Operational Team Manager</w:t>
      </w:r>
      <w:r w:rsidR="004C7672">
        <w:rPr>
          <w:rFonts w:eastAsia="Times New Roman" w:cstheme="minorHAnsi"/>
          <w:lang w:bidi="en-US"/>
        </w:rPr>
        <w:t xml:space="preserve"> – Bethan Raby</w:t>
      </w:r>
    </w:p>
    <w:p w14:paraId="2FEAC193" w14:textId="322A7DD0" w:rsidR="004C7672" w:rsidRDefault="004C7672" w:rsidP="0082113A">
      <w:pPr>
        <w:numPr>
          <w:ilvl w:val="0"/>
          <w:numId w:val="5"/>
        </w:numPr>
        <w:spacing w:after="80"/>
        <w:ind w:left="1003" w:hanging="357"/>
        <w:jc w:val="both"/>
        <w:rPr>
          <w:rFonts w:eastAsia="Times New Roman" w:cstheme="minorHAnsi"/>
          <w:lang w:bidi="en-US"/>
        </w:rPr>
      </w:pPr>
      <w:r>
        <w:rPr>
          <w:rFonts w:eastAsia="Times New Roman" w:cstheme="minorHAnsi"/>
          <w:lang w:bidi="en-US"/>
        </w:rPr>
        <w:t xml:space="preserve">HR Manager – Natalie </w:t>
      </w:r>
      <w:proofErr w:type="spellStart"/>
      <w:r>
        <w:rPr>
          <w:rFonts w:eastAsia="Times New Roman" w:cstheme="minorHAnsi"/>
          <w:lang w:bidi="en-US"/>
        </w:rPr>
        <w:t>Shoemark</w:t>
      </w:r>
      <w:proofErr w:type="spellEnd"/>
    </w:p>
    <w:p w14:paraId="23296796" w14:textId="5FE9A26F" w:rsidR="00EB0310" w:rsidRDefault="00EB0310" w:rsidP="0082113A">
      <w:pPr>
        <w:numPr>
          <w:ilvl w:val="0"/>
          <w:numId w:val="5"/>
        </w:numPr>
        <w:spacing w:after="80"/>
        <w:ind w:left="1003" w:hanging="357"/>
        <w:jc w:val="both"/>
        <w:rPr>
          <w:rFonts w:eastAsia="Times New Roman" w:cstheme="minorHAnsi"/>
          <w:lang w:bidi="en-US"/>
        </w:rPr>
      </w:pPr>
      <w:r>
        <w:rPr>
          <w:rFonts w:eastAsia="Times New Roman" w:cstheme="minorHAnsi"/>
          <w:lang w:bidi="en-US"/>
        </w:rPr>
        <w:t>HR Manager – Colette Chesterman</w:t>
      </w:r>
    </w:p>
    <w:p w14:paraId="5C11043C" w14:textId="77777777" w:rsidR="002007A3" w:rsidRPr="004C7672" w:rsidRDefault="004C7672" w:rsidP="0082113A">
      <w:pPr>
        <w:numPr>
          <w:ilvl w:val="0"/>
          <w:numId w:val="5"/>
        </w:numPr>
        <w:spacing w:after="80"/>
        <w:ind w:left="1003" w:hanging="357"/>
        <w:jc w:val="both"/>
        <w:rPr>
          <w:rFonts w:eastAsia="Times New Roman" w:cstheme="minorHAnsi"/>
          <w:lang w:bidi="en-US"/>
        </w:rPr>
      </w:pPr>
      <w:r>
        <w:rPr>
          <w:rFonts w:eastAsia="Times New Roman" w:cstheme="minorHAnsi"/>
          <w:lang w:bidi="en-US"/>
        </w:rPr>
        <w:t xml:space="preserve">Unison Trade Union Representative – Andrew O’Leary </w:t>
      </w:r>
      <w:r w:rsidR="00317B37" w:rsidRPr="004C7672">
        <w:rPr>
          <w:rFonts w:eastAsia="Times New Roman" w:cstheme="minorHAnsi"/>
          <w:lang w:bidi="en-US"/>
        </w:rPr>
        <w:t xml:space="preserve"> </w:t>
      </w:r>
    </w:p>
    <w:p w14:paraId="13DC57DA" w14:textId="77777777" w:rsidR="002007A3" w:rsidRPr="004C7672" w:rsidRDefault="004C7672" w:rsidP="0082113A">
      <w:pPr>
        <w:numPr>
          <w:ilvl w:val="0"/>
          <w:numId w:val="5"/>
        </w:numPr>
        <w:spacing w:after="80"/>
        <w:ind w:left="1003" w:hanging="357"/>
        <w:jc w:val="both"/>
        <w:rPr>
          <w:rFonts w:eastAsia="Times New Roman" w:cstheme="minorHAnsi"/>
          <w:lang w:bidi="en-US"/>
        </w:rPr>
      </w:pPr>
      <w:r>
        <w:rPr>
          <w:rFonts w:eastAsia="Times New Roman" w:cstheme="minorHAnsi"/>
          <w:lang w:bidi="en-US"/>
        </w:rPr>
        <w:t>RCN Trade Union Representative – Jackie Davies</w:t>
      </w:r>
    </w:p>
    <w:p w14:paraId="072308CF" w14:textId="70819C77" w:rsidR="002007A3" w:rsidRPr="004C7672" w:rsidRDefault="004C7672" w:rsidP="0082113A">
      <w:pPr>
        <w:numPr>
          <w:ilvl w:val="0"/>
          <w:numId w:val="5"/>
        </w:numPr>
        <w:spacing w:after="80"/>
        <w:ind w:left="1003" w:hanging="357"/>
        <w:jc w:val="both"/>
        <w:rPr>
          <w:rFonts w:eastAsia="Times New Roman" w:cstheme="minorHAnsi"/>
          <w:lang w:bidi="en-US"/>
        </w:rPr>
      </w:pPr>
      <w:r>
        <w:rPr>
          <w:rFonts w:eastAsia="Times New Roman" w:cstheme="minorHAnsi"/>
          <w:lang w:bidi="en-US"/>
        </w:rPr>
        <w:t>Unite Trade Union Representative</w:t>
      </w:r>
      <w:r w:rsidR="00EB0310">
        <w:rPr>
          <w:rFonts w:eastAsia="Times New Roman" w:cstheme="minorHAnsi"/>
          <w:lang w:bidi="en-US"/>
        </w:rPr>
        <w:t xml:space="preserve"> (Vice Chair)</w:t>
      </w:r>
      <w:r>
        <w:rPr>
          <w:rFonts w:eastAsia="Times New Roman" w:cstheme="minorHAnsi"/>
          <w:lang w:bidi="en-US"/>
        </w:rPr>
        <w:t xml:space="preserve"> – Heather Richards </w:t>
      </w:r>
    </w:p>
    <w:p w14:paraId="6615B308" w14:textId="775EB82A" w:rsidR="00940FA1" w:rsidRDefault="004C7672" w:rsidP="004C7672">
      <w:pPr>
        <w:numPr>
          <w:ilvl w:val="0"/>
          <w:numId w:val="5"/>
        </w:numPr>
        <w:spacing w:after="80"/>
        <w:jc w:val="both"/>
        <w:rPr>
          <w:rFonts w:eastAsia="Times New Roman" w:cstheme="minorHAnsi"/>
          <w:lang w:bidi="en-US"/>
        </w:rPr>
      </w:pPr>
      <w:r>
        <w:rPr>
          <w:rFonts w:eastAsia="Times New Roman" w:cstheme="minorHAnsi"/>
          <w:lang w:bidi="en-US"/>
        </w:rPr>
        <w:t xml:space="preserve">Emma Evans - </w:t>
      </w:r>
      <w:r w:rsidR="00EB0310">
        <w:rPr>
          <w:rFonts w:eastAsia="Times New Roman" w:cstheme="minorHAnsi"/>
          <w:lang w:bidi="en-US"/>
        </w:rPr>
        <w:t>Interim Head of Workforce Effectiveness &amp; Analytics</w:t>
      </w:r>
    </w:p>
    <w:p w14:paraId="07CC0CC3" w14:textId="4806EF06" w:rsidR="00A64E76" w:rsidRDefault="00A64E76" w:rsidP="004C7672">
      <w:pPr>
        <w:numPr>
          <w:ilvl w:val="0"/>
          <w:numId w:val="5"/>
        </w:numPr>
        <w:spacing w:after="80"/>
        <w:jc w:val="both"/>
        <w:rPr>
          <w:rFonts w:eastAsia="Times New Roman" w:cstheme="minorHAnsi"/>
          <w:lang w:bidi="en-US"/>
        </w:rPr>
      </w:pPr>
      <w:r>
        <w:rPr>
          <w:rFonts w:eastAsia="Times New Roman" w:cstheme="minorHAnsi"/>
          <w:lang w:bidi="en-US"/>
        </w:rPr>
        <w:t>Mandy Wilson – Workforce Systems Effectiveness Manager</w:t>
      </w:r>
    </w:p>
    <w:p w14:paraId="31B2B410" w14:textId="49D31F59" w:rsidR="009220FE" w:rsidRDefault="009220FE" w:rsidP="00EB0310">
      <w:pPr>
        <w:spacing w:after="200" w:line="240" w:lineRule="auto"/>
        <w:ind w:left="284"/>
        <w:jc w:val="both"/>
        <w:rPr>
          <w:rFonts w:eastAsia="Times New Roman" w:cstheme="minorHAnsi"/>
          <w:lang w:val="en-US" w:bidi="en-US"/>
        </w:rPr>
      </w:pPr>
    </w:p>
    <w:p w14:paraId="6CC048A8" w14:textId="71A1FD1E" w:rsidR="008F1D6E" w:rsidRDefault="004C7672" w:rsidP="00EB0310">
      <w:pPr>
        <w:spacing w:after="200" w:line="240" w:lineRule="auto"/>
        <w:ind w:left="284"/>
        <w:jc w:val="both"/>
        <w:rPr>
          <w:rFonts w:eastAsia="Times New Roman" w:cstheme="minorHAnsi"/>
          <w:lang w:val="en-US" w:bidi="en-US"/>
        </w:rPr>
      </w:pPr>
      <w:r>
        <w:rPr>
          <w:rFonts w:eastAsia="Times New Roman" w:cstheme="minorHAnsi"/>
          <w:lang w:val="en-US" w:bidi="en-US"/>
        </w:rPr>
        <w:t>The working group may also invite</w:t>
      </w:r>
      <w:r w:rsidR="008F1D6E" w:rsidRPr="004C7672">
        <w:rPr>
          <w:rFonts w:eastAsia="Times New Roman" w:cstheme="minorHAnsi"/>
          <w:lang w:val="en-US" w:bidi="en-US"/>
        </w:rPr>
        <w:t xml:space="preserve"> members from within or outside of the </w:t>
      </w:r>
      <w:proofErr w:type="spellStart"/>
      <w:r w:rsidR="00BE4F6D" w:rsidRPr="004C7672">
        <w:rPr>
          <w:rFonts w:eastAsia="Times New Roman" w:cstheme="minorHAnsi"/>
          <w:lang w:val="en-US" w:bidi="en-US"/>
        </w:rPr>
        <w:t>organi</w:t>
      </w:r>
      <w:r w:rsidR="00A05E64">
        <w:rPr>
          <w:rFonts w:eastAsia="Times New Roman" w:cstheme="minorHAnsi"/>
          <w:lang w:val="en-US" w:bidi="en-US"/>
        </w:rPr>
        <w:t>s</w:t>
      </w:r>
      <w:r w:rsidR="00BE4F6D" w:rsidRPr="004C7672">
        <w:rPr>
          <w:rFonts w:eastAsia="Times New Roman" w:cstheme="minorHAnsi"/>
          <w:lang w:val="en-US" w:bidi="en-US"/>
        </w:rPr>
        <w:t>ation</w:t>
      </w:r>
      <w:proofErr w:type="spellEnd"/>
      <w:r w:rsidR="00A05E64">
        <w:rPr>
          <w:rFonts w:eastAsia="Times New Roman" w:cstheme="minorHAnsi"/>
          <w:lang w:val="en-US" w:bidi="en-US"/>
        </w:rPr>
        <w:t xml:space="preserve"> as part of a specific discussion point relating to expertise or requested feedback. </w:t>
      </w:r>
    </w:p>
    <w:p w14:paraId="6E786EB1" w14:textId="64F74C10" w:rsidR="009220FE" w:rsidRDefault="009220FE" w:rsidP="00EB0310">
      <w:pPr>
        <w:spacing w:after="200" w:line="240" w:lineRule="auto"/>
        <w:ind w:left="284"/>
        <w:jc w:val="both"/>
        <w:rPr>
          <w:rFonts w:eastAsia="Times New Roman" w:cstheme="minorHAnsi"/>
          <w:lang w:val="en-US" w:bidi="en-US"/>
        </w:rPr>
      </w:pPr>
      <w:r>
        <w:rPr>
          <w:rFonts w:eastAsia="Times New Roman" w:cstheme="minorHAnsi"/>
          <w:lang w:val="en-US" w:bidi="en-US"/>
        </w:rPr>
        <w:t xml:space="preserve">Where there </w:t>
      </w:r>
      <w:proofErr w:type="gramStart"/>
      <w:r>
        <w:rPr>
          <w:rFonts w:eastAsia="Times New Roman" w:cstheme="minorHAnsi"/>
          <w:lang w:val="en-US" w:bidi="en-US"/>
        </w:rPr>
        <w:t>are</w:t>
      </w:r>
      <w:proofErr w:type="gramEnd"/>
      <w:r>
        <w:rPr>
          <w:rFonts w:eastAsia="Times New Roman" w:cstheme="minorHAnsi"/>
          <w:lang w:val="en-US" w:bidi="en-US"/>
        </w:rPr>
        <w:t xml:space="preserve"> specific working groups already set up to focus on an area which is </w:t>
      </w:r>
      <w:r w:rsidR="005C51FE">
        <w:rPr>
          <w:rFonts w:eastAsia="Times New Roman" w:cstheme="minorHAnsi"/>
          <w:lang w:val="en-US" w:bidi="en-US"/>
        </w:rPr>
        <w:t xml:space="preserve">aligned with </w:t>
      </w:r>
      <w:r>
        <w:rPr>
          <w:rFonts w:eastAsia="Times New Roman" w:cstheme="minorHAnsi"/>
          <w:lang w:val="en-US" w:bidi="en-US"/>
        </w:rPr>
        <w:t xml:space="preserve">best practice, we will invite the leads of the working group to provide an update on progress. </w:t>
      </w:r>
    </w:p>
    <w:p w14:paraId="27B03458" w14:textId="77777777" w:rsidR="00A05E64" w:rsidRDefault="002007A3" w:rsidP="00A05E64">
      <w:pPr>
        <w:spacing w:after="200" w:line="240" w:lineRule="auto"/>
        <w:ind w:left="284"/>
        <w:jc w:val="both"/>
        <w:rPr>
          <w:rFonts w:eastAsia="Times New Roman" w:cstheme="minorHAnsi"/>
          <w:lang w:val="en-US" w:bidi="en-US"/>
        </w:rPr>
      </w:pPr>
      <w:r w:rsidRPr="004C7672">
        <w:rPr>
          <w:rFonts w:eastAsia="Times New Roman" w:cstheme="minorHAnsi"/>
          <w:lang w:val="en-US" w:bidi="en-US"/>
        </w:rPr>
        <w:t xml:space="preserve">In </w:t>
      </w:r>
      <w:proofErr w:type="gramStart"/>
      <w:r w:rsidRPr="004C7672">
        <w:rPr>
          <w:rFonts w:eastAsia="Times New Roman" w:cstheme="minorHAnsi"/>
          <w:lang w:val="en-US" w:bidi="en-US"/>
        </w:rPr>
        <w:t>event</w:t>
      </w:r>
      <w:proofErr w:type="gramEnd"/>
      <w:r w:rsidRPr="004C7672">
        <w:rPr>
          <w:rFonts w:eastAsia="Times New Roman" w:cstheme="minorHAnsi"/>
          <w:lang w:val="en-US" w:bidi="en-US"/>
        </w:rPr>
        <w:t xml:space="preserve"> of non-attendance, a suitable representative</w:t>
      </w:r>
      <w:r w:rsidR="00A05E64">
        <w:rPr>
          <w:rFonts w:eastAsia="Times New Roman" w:cstheme="minorHAnsi"/>
          <w:lang w:val="en-US" w:bidi="en-US"/>
        </w:rPr>
        <w:t xml:space="preserve"> should </w:t>
      </w:r>
      <w:r w:rsidRPr="004C7672">
        <w:rPr>
          <w:rFonts w:eastAsia="Times New Roman" w:cstheme="minorHAnsi"/>
          <w:lang w:val="en-US" w:bidi="en-US"/>
        </w:rPr>
        <w:t>b</w:t>
      </w:r>
      <w:r w:rsidR="005D461A" w:rsidRPr="004C7672">
        <w:rPr>
          <w:rFonts w:eastAsia="Times New Roman" w:cstheme="minorHAnsi"/>
          <w:lang w:val="en-US" w:bidi="en-US"/>
        </w:rPr>
        <w:t xml:space="preserve">e provided </w:t>
      </w:r>
      <w:r w:rsidR="00781E6A">
        <w:rPr>
          <w:rFonts w:eastAsia="Times New Roman" w:cstheme="minorHAnsi"/>
          <w:lang w:val="en-US" w:bidi="en-US"/>
        </w:rPr>
        <w:t xml:space="preserve">where possible </w:t>
      </w:r>
      <w:r w:rsidR="005D461A" w:rsidRPr="004C7672">
        <w:rPr>
          <w:rFonts w:eastAsia="Times New Roman" w:cstheme="minorHAnsi"/>
          <w:lang w:val="en-US" w:bidi="en-US"/>
        </w:rPr>
        <w:t>to represent.</w:t>
      </w:r>
    </w:p>
    <w:p w14:paraId="77EF4749" w14:textId="6F584CBC" w:rsidR="00A64E76" w:rsidRPr="00A64E76" w:rsidRDefault="00A64E76" w:rsidP="00A05E64">
      <w:pPr>
        <w:spacing w:after="200" w:line="240" w:lineRule="auto"/>
        <w:ind w:left="284"/>
        <w:jc w:val="both"/>
        <w:rPr>
          <w:rFonts w:eastAsia="Times New Roman" w:cstheme="minorHAnsi"/>
          <w:b/>
          <w:bCs/>
          <w:u w:val="single"/>
          <w:lang w:val="en-US" w:bidi="en-US"/>
        </w:rPr>
      </w:pPr>
      <w:proofErr w:type="gramStart"/>
      <w:r w:rsidRPr="00A64E76">
        <w:rPr>
          <w:rFonts w:eastAsia="Times New Roman" w:cstheme="minorHAnsi"/>
          <w:b/>
          <w:bCs/>
          <w:u w:val="single"/>
          <w:lang w:val="en-US" w:bidi="en-US"/>
        </w:rPr>
        <w:t>Sub Groups</w:t>
      </w:r>
      <w:proofErr w:type="gramEnd"/>
    </w:p>
    <w:p w14:paraId="633848D6" w14:textId="0D8418D4" w:rsidR="00A64E76" w:rsidRDefault="00EB0310" w:rsidP="00A05E64">
      <w:pPr>
        <w:spacing w:after="200" w:line="240" w:lineRule="auto"/>
        <w:ind w:left="284"/>
        <w:jc w:val="both"/>
        <w:rPr>
          <w:rFonts w:eastAsia="Times New Roman" w:cstheme="minorHAnsi"/>
          <w:lang w:val="en-US" w:bidi="en-US"/>
        </w:rPr>
      </w:pPr>
      <w:r>
        <w:rPr>
          <w:rFonts w:eastAsia="Times New Roman" w:cstheme="minorHAnsi"/>
          <w:lang w:val="en-US" w:bidi="en-US"/>
        </w:rPr>
        <w:t xml:space="preserve">In addition to the core membership there will also be </w:t>
      </w:r>
      <w:proofErr w:type="gramStart"/>
      <w:r>
        <w:rPr>
          <w:rFonts w:eastAsia="Times New Roman" w:cstheme="minorHAnsi"/>
          <w:lang w:val="en-US" w:bidi="en-US"/>
        </w:rPr>
        <w:t>sub groups</w:t>
      </w:r>
      <w:proofErr w:type="gramEnd"/>
      <w:r>
        <w:rPr>
          <w:rFonts w:eastAsia="Times New Roman" w:cstheme="minorHAnsi"/>
          <w:lang w:val="en-US" w:bidi="en-US"/>
        </w:rPr>
        <w:t xml:space="preserve"> identified to focus on specific topics agreed by the core members during the Best Practice Collaborative Workgroup meetings. </w:t>
      </w:r>
      <w:r w:rsidR="00942846">
        <w:rPr>
          <w:rFonts w:eastAsia="Times New Roman" w:cstheme="minorHAnsi"/>
          <w:lang w:val="en-US" w:bidi="en-US"/>
        </w:rPr>
        <w:t xml:space="preserve">The scope of the </w:t>
      </w:r>
      <w:proofErr w:type="gramStart"/>
      <w:r w:rsidR="00942846">
        <w:rPr>
          <w:rFonts w:eastAsia="Times New Roman" w:cstheme="minorHAnsi"/>
          <w:lang w:val="en-US" w:bidi="en-US"/>
        </w:rPr>
        <w:t>sub groups</w:t>
      </w:r>
      <w:proofErr w:type="gramEnd"/>
      <w:r w:rsidR="00942846">
        <w:rPr>
          <w:rFonts w:eastAsia="Times New Roman" w:cstheme="minorHAnsi"/>
          <w:lang w:val="en-US" w:bidi="en-US"/>
        </w:rPr>
        <w:t xml:space="preserve"> are as follows</w:t>
      </w:r>
      <w:r w:rsidR="004D5C62">
        <w:rPr>
          <w:rFonts w:eastAsia="Times New Roman" w:cstheme="minorHAnsi"/>
          <w:lang w:val="en-US" w:bidi="en-US"/>
        </w:rPr>
        <w:t>:</w:t>
      </w:r>
    </w:p>
    <w:p w14:paraId="0CD6DD46" w14:textId="3A085D6E" w:rsidR="004D5C62" w:rsidRDefault="00EB0310" w:rsidP="004D5C62">
      <w:pPr>
        <w:pStyle w:val="ListParagraph"/>
        <w:numPr>
          <w:ilvl w:val="0"/>
          <w:numId w:val="17"/>
        </w:numPr>
        <w:spacing w:after="200" w:line="240" w:lineRule="auto"/>
        <w:jc w:val="both"/>
        <w:rPr>
          <w:rFonts w:eastAsia="Times New Roman" w:cstheme="minorHAnsi"/>
          <w:lang w:val="en-US" w:bidi="en-US"/>
        </w:rPr>
      </w:pPr>
      <w:r w:rsidRPr="004D5C62">
        <w:rPr>
          <w:rFonts w:eastAsia="Times New Roman" w:cstheme="minorHAnsi"/>
          <w:lang w:val="en-US" w:bidi="en-US"/>
        </w:rPr>
        <w:t xml:space="preserve">The </w:t>
      </w:r>
      <w:proofErr w:type="gramStart"/>
      <w:r w:rsidRPr="004D5C62">
        <w:rPr>
          <w:rFonts w:eastAsia="Times New Roman" w:cstheme="minorHAnsi"/>
          <w:lang w:val="en-US" w:bidi="en-US"/>
        </w:rPr>
        <w:t>sub groups</w:t>
      </w:r>
      <w:proofErr w:type="gramEnd"/>
      <w:r w:rsidRPr="004D5C62">
        <w:rPr>
          <w:rFonts w:eastAsia="Times New Roman" w:cstheme="minorHAnsi"/>
          <w:lang w:val="en-US" w:bidi="en-US"/>
        </w:rPr>
        <w:t xml:space="preserve"> will be led by a Workforce Business Partner</w:t>
      </w:r>
      <w:r w:rsidR="004D5C62" w:rsidRPr="004D5C62">
        <w:rPr>
          <w:rFonts w:eastAsia="Times New Roman" w:cstheme="minorHAnsi"/>
          <w:lang w:val="en-US" w:bidi="en-US"/>
        </w:rPr>
        <w:t xml:space="preserve">, </w:t>
      </w:r>
      <w:r w:rsidR="0026075F" w:rsidRPr="004D5C62">
        <w:rPr>
          <w:rFonts w:eastAsia="Times New Roman" w:cstheme="minorHAnsi"/>
          <w:lang w:val="en-US" w:bidi="en-US"/>
        </w:rPr>
        <w:t>Senior HR Advisor</w:t>
      </w:r>
      <w:r w:rsidR="004D5C62" w:rsidRPr="004D5C62">
        <w:rPr>
          <w:rFonts w:eastAsia="Times New Roman" w:cstheme="minorHAnsi"/>
          <w:lang w:val="en-US" w:bidi="en-US"/>
        </w:rPr>
        <w:t xml:space="preserve"> &amp; staff side representative</w:t>
      </w:r>
    </w:p>
    <w:p w14:paraId="6DF5234B" w14:textId="2B9B05C1" w:rsidR="00F50947" w:rsidRPr="004D5C62" w:rsidRDefault="00F50947" w:rsidP="004D5C62">
      <w:pPr>
        <w:pStyle w:val="ListParagraph"/>
        <w:numPr>
          <w:ilvl w:val="0"/>
          <w:numId w:val="17"/>
        </w:numPr>
        <w:spacing w:after="200" w:line="240" w:lineRule="auto"/>
        <w:jc w:val="both"/>
        <w:rPr>
          <w:rFonts w:eastAsia="Times New Roman" w:cstheme="minorHAnsi"/>
          <w:lang w:val="en-US" w:bidi="en-US"/>
        </w:rPr>
      </w:pPr>
      <w:r>
        <w:rPr>
          <w:rFonts w:eastAsia="Times New Roman" w:cstheme="minorHAnsi"/>
          <w:lang w:val="en-US" w:bidi="en-US"/>
        </w:rPr>
        <w:t xml:space="preserve">The role of lead will be to ensure tasks are suitably allocated and completed on time. Leads will be required to provide </w:t>
      </w:r>
      <w:r w:rsidR="005C51FE">
        <w:rPr>
          <w:rFonts w:eastAsia="Times New Roman" w:cstheme="minorHAnsi"/>
          <w:lang w:val="en-US" w:bidi="en-US"/>
        </w:rPr>
        <w:t xml:space="preserve">guidance and </w:t>
      </w:r>
      <w:r>
        <w:rPr>
          <w:rFonts w:eastAsia="Times New Roman" w:cstheme="minorHAnsi"/>
          <w:lang w:val="en-US" w:bidi="en-US"/>
        </w:rPr>
        <w:t xml:space="preserve">assistance to </w:t>
      </w:r>
      <w:proofErr w:type="gramStart"/>
      <w:r>
        <w:rPr>
          <w:rFonts w:eastAsia="Times New Roman" w:cstheme="minorHAnsi"/>
          <w:lang w:val="en-US" w:bidi="en-US"/>
        </w:rPr>
        <w:t>sub groups</w:t>
      </w:r>
      <w:proofErr w:type="gramEnd"/>
      <w:r>
        <w:rPr>
          <w:rFonts w:eastAsia="Times New Roman" w:cstheme="minorHAnsi"/>
          <w:lang w:val="en-US" w:bidi="en-US"/>
        </w:rPr>
        <w:t xml:space="preserve"> members where required. </w:t>
      </w:r>
    </w:p>
    <w:p w14:paraId="24515799" w14:textId="2103A834" w:rsidR="004D5C62" w:rsidRPr="004D5C62" w:rsidRDefault="004D5C62" w:rsidP="004D5C62">
      <w:pPr>
        <w:pStyle w:val="ListParagraph"/>
        <w:numPr>
          <w:ilvl w:val="0"/>
          <w:numId w:val="17"/>
        </w:numPr>
        <w:spacing w:after="200" w:line="240" w:lineRule="auto"/>
        <w:jc w:val="both"/>
        <w:rPr>
          <w:rFonts w:eastAsia="Times New Roman" w:cstheme="minorHAnsi"/>
          <w:lang w:val="en-US" w:bidi="en-US"/>
        </w:rPr>
      </w:pPr>
      <w:r w:rsidRPr="004D5C62">
        <w:rPr>
          <w:rFonts w:eastAsia="Times New Roman" w:cstheme="minorHAnsi"/>
          <w:lang w:val="en-US" w:bidi="en-US"/>
        </w:rPr>
        <w:t xml:space="preserve">The </w:t>
      </w:r>
      <w:proofErr w:type="gramStart"/>
      <w:r w:rsidRPr="004D5C62">
        <w:rPr>
          <w:rFonts w:eastAsia="Times New Roman" w:cstheme="minorHAnsi"/>
          <w:lang w:val="en-US" w:bidi="en-US"/>
        </w:rPr>
        <w:t>sub groups</w:t>
      </w:r>
      <w:proofErr w:type="gramEnd"/>
      <w:r w:rsidRPr="004D5C62">
        <w:rPr>
          <w:rFonts w:eastAsia="Times New Roman" w:cstheme="minorHAnsi"/>
          <w:lang w:val="en-US" w:bidi="en-US"/>
        </w:rPr>
        <w:t xml:space="preserve"> </w:t>
      </w:r>
      <w:r w:rsidR="00EB0310" w:rsidRPr="004D5C62">
        <w:rPr>
          <w:rFonts w:eastAsia="Times New Roman" w:cstheme="minorHAnsi"/>
          <w:lang w:val="en-US" w:bidi="en-US"/>
        </w:rPr>
        <w:t xml:space="preserve">will consist of members from the </w:t>
      </w:r>
      <w:r w:rsidRPr="004D5C62">
        <w:rPr>
          <w:rFonts w:eastAsia="Times New Roman" w:cstheme="minorHAnsi"/>
          <w:lang w:val="en-US" w:bidi="en-US"/>
        </w:rPr>
        <w:t>Assistant HRBP/</w:t>
      </w:r>
      <w:r w:rsidR="00EB0310" w:rsidRPr="004D5C62">
        <w:rPr>
          <w:rFonts w:eastAsia="Times New Roman" w:cstheme="minorHAnsi"/>
          <w:lang w:val="en-US" w:bidi="en-US"/>
        </w:rPr>
        <w:t>HR Operations/OD/OH &amp; Wellbeing/L&amp;D teams</w:t>
      </w:r>
      <w:r w:rsidR="0026075F" w:rsidRPr="004D5C62">
        <w:rPr>
          <w:rFonts w:eastAsia="Times New Roman" w:cstheme="minorHAnsi"/>
          <w:lang w:val="en-US" w:bidi="en-US"/>
        </w:rPr>
        <w:t xml:space="preserve"> and staff side </w:t>
      </w:r>
      <w:r w:rsidR="005C51FE">
        <w:rPr>
          <w:rFonts w:eastAsia="Times New Roman" w:cstheme="minorHAnsi"/>
          <w:lang w:val="en-US" w:bidi="en-US"/>
        </w:rPr>
        <w:t>as appropriate</w:t>
      </w:r>
    </w:p>
    <w:p w14:paraId="582589ED" w14:textId="77777777" w:rsidR="004D5C62" w:rsidRPr="004D5C62" w:rsidRDefault="0026075F" w:rsidP="004D5C62">
      <w:pPr>
        <w:pStyle w:val="ListParagraph"/>
        <w:numPr>
          <w:ilvl w:val="0"/>
          <w:numId w:val="17"/>
        </w:numPr>
        <w:spacing w:after="200" w:line="240" w:lineRule="auto"/>
        <w:jc w:val="both"/>
        <w:rPr>
          <w:rFonts w:eastAsia="Times New Roman" w:cstheme="minorHAnsi"/>
          <w:lang w:val="en-US" w:bidi="en-US"/>
        </w:rPr>
      </w:pPr>
      <w:r w:rsidRPr="004D5C62">
        <w:rPr>
          <w:rFonts w:eastAsia="Times New Roman" w:cstheme="minorHAnsi"/>
          <w:lang w:val="en-US" w:bidi="en-US"/>
        </w:rPr>
        <w:lastRenderedPageBreak/>
        <w:t xml:space="preserve">It is imperative that </w:t>
      </w:r>
      <w:r w:rsidR="00EB0310" w:rsidRPr="004D5C62">
        <w:rPr>
          <w:rFonts w:eastAsia="Times New Roman" w:cstheme="minorHAnsi"/>
          <w:lang w:val="en-US" w:bidi="en-US"/>
        </w:rPr>
        <w:t>leaders</w:t>
      </w:r>
      <w:r w:rsidRPr="004D5C62">
        <w:rPr>
          <w:rFonts w:eastAsia="Times New Roman" w:cstheme="minorHAnsi"/>
          <w:lang w:val="en-US" w:bidi="en-US"/>
        </w:rPr>
        <w:t xml:space="preserve"> are included in the development and implementation of best practice</w:t>
      </w:r>
      <w:r w:rsidR="00EB0310" w:rsidRPr="004D5C62">
        <w:rPr>
          <w:rFonts w:eastAsia="Times New Roman" w:cstheme="minorHAnsi"/>
          <w:lang w:val="en-US" w:bidi="en-US"/>
        </w:rPr>
        <w:t xml:space="preserve"> to ensure</w:t>
      </w:r>
      <w:r w:rsidRPr="004D5C62">
        <w:rPr>
          <w:rFonts w:eastAsia="Times New Roman" w:cstheme="minorHAnsi"/>
          <w:lang w:val="en-US" w:bidi="en-US"/>
        </w:rPr>
        <w:t xml:space="preserve"> engagement and that</w:t>
      </w:r>
      <w:r w:rsidR="00EB0310" w:rsidRPr="004D5C62">
        <w:rPr>
          <w:rFonts w:eastAsia="Times New Roman" w:cstheme="minorHAnsi"/>
          <w:lang w:val="en-US" w:bidi="en-US"/>
        </w:rPr>
        <w:t xml:space="preserve"> </w:t>
      </w:r>
      <w:r w:rsidRPr="004D5C62">
        <w:rPr>
          <w:rFonts w:eastAsia="Times New Roman" w:cstheme="minorHAnsi"/>
          <w:lang w:val="en-US" w:bidi="en-US"/>
        </w:rPr>
        <w:t xml:space="preserve">the practical application of the </w:t>
      </w:r>
      <w:r w:rsidR="00EB0310" w:rsidRPr="004D5C62">
        <w:rPr>
          <w:rFonts w:eastAsia="Times New Roman" w:cstheme="minorHAnsi"/>
          <w:lang w:val="en-US" w:bidi="en-US"/>
        </w:rPr>
        <w:t xml:space="preserve">topic </w:t>
      </w:r>
      <w:r w:rsidR="00A64E76" w:rsidRPr="004D5C62">
        <w:rPr>
          <w:rFonts w:eastAsia="Times New Roman" w:cstheme="minorHAnsi"/>
          <w:lang w:val="en-US" w:bidi="en-US"/>
        </w:rPr>
        <w:t>area</w:t>
      </w:r>
      <w:r w:rsidR="00EB0310" w:rsidRPr="004D5C62">
        <w:rPr>
          <w:rFonts w:eastAsia="Times New Roman" w:cstheme="minorHAnsi"/>
          <w:lang w:val="en-US" w:bidi="en-US"/>
        </w:rPr>
        <w:t xml:space="preserve"> is considered  </w:t>
      </w:r>
    </w:p>
    <w:p w14:paraId="315A5437" w14:textId="557C1FDF" w:rsidR="004D5C62" w:rsidRPr="004D5C62" w:rsidRDefault="004D5C62" w:rsidP="004D5C62">
      <w:pPr>
        <w:pStyle w:val="ListParagraph"/>
        <w:numPr>
          <w:ilvl w:val="0"/>
          <w:numId w:val="17"/>
        </w:numPr>
        <w:spacing w:after="200" w:line="240" w:lineRule="auto"/>
        <w:jc w:val="both"/>
        <w:rPr>
          <w:rFonts w:eastAsia="Times New Roman" w:cstheme="minorHAnsi"/>
          <w:lang w:val="en-US" w:bidi="en-US"/>
        </w:rPr>
      </w:pPr>
      <w:r w:rsidRPr="004D5C62">
        <w:rPr>
          <w:rFonts w:eastAsia="Times New Roman" w:cstheme="minorHAnsi"/>
          <w:lang w:val="en-US" w:bidi="en-US"/>
        </w:rPr>
        <w:t xml:space="preserve">Each sub-group will be required to maintain a project plan with clear actions and progress updates on their </w:t>
      </w:r>
      <w:proofErr w:type="gramStart"/>
      <w:r w:rsidRPr="004D5C62">
        <w:rPr>
          <w:rFonts w:eastAsia="Times New Roman" w:cstheme="minorHAnsi"/>
          <w:lang w:val="en-US" w:bidi="en-US"/>
        </w:rPr>
        <w:t>particular topic</w:t>
      </w:r>
      <w:proofErr w:type="gramEnd"/>
      <w:r w:rsidRPr="004D5C62">
        <w:rPr>
          <w:rFonts w:eastAsia="Times New Roman" w:cstheme="minorHAnsi"/>
          <w:lang w:val="en-US" w:bidi="en-US"/>
        </w:rPr>
        <w:t xml:space="preserve"> area</w:t>
      </w:r>
    </w:p>
    <w:p w14:paraId="23214997" w14:textId="1D8C2FD9" w:rsidR="004D5C62" w:rsidRPr="004D5C62" w:rsidRDefault="00EB0310" w:rsidP="004D5C62">
      <w:pPr>
        <w:pStyle w:val="ListParagraph"/>
        <w:numPr>
          <w:ilvl w:val="0"/>
          <w:numId w:val="17"/>
        </w:numPr>
        <w:spacing w:after="200" w:line="240" w:lineRule="auto"/>
        <w:jc w:val="both"/>
        <w:rPr>
          <w:rFonts w:eastAsia="Times New Roman" w:cstheme="minorHAnsi"/>
          <w:lang w:val="en-US" w:bidi="en-US"/>
        </w:rPr>
      </w:pPr>
      <w:r w:rsidRPr="004D5C62">
        <w:rPr>
          <w:rFonts w:eastAsia="Times New Roman" w:cstheme="minorHAnsi"/>
          <w:lang w:val="en-US" w:bidi="en-US"/>
        </w:rPr>
        <w:t xml:space="preserve">The </w:t>
      </w:r>
      <w:proofErr w:type="gramStart"/>
      <w:r w:rsidRPr="004D5C62">
        <w:rPr>
          <w:rFonts w:eastAsia="Times New Roman" w:cstheme="minorHAnsi"/>
          <w:lang w:val="en-US" w:bidi="en-US"/>
        </w:rPr>
        <w:t>sub group</w:t>
      </w:r>
      <w:proofErr w:type="gramEnd"/>
      <w:r w:rsidR="00F50947">
        <w:rPr>
          <w:rFonts w:eastAsia="Times New Roman" w:cstheme="minorHAnsi"/>
          <w:lang w:val="en-US" w:bidi="en-US"/>
        </w:rPr>
        <w:t xml:space="preserve"> leads</w:t>
      </w:r>
      <w:r w:rsidRPr="004D5C62">
        <w:rPr>
          <w:rFonts w:eastAsia="Times New Roman" w:cstheme="minorHAnsi"/>
          <w:lang w:val="en-US" w:bidi="en-US"/>
        </w:rPr>
        <w:t xml:space="preserve"> will be required to provide </w:t>
      </w:r>
      <w:r w:rsidR="0026075F" w:rsidRPr="004D5C62">
        <w:rPr>
          <w:rFonts w:eastAsia="Times New Roman" w:cstheme="minorHAnsi"/>
          <w:lang w:val="en-US" w:bidi="en-US"/>
        </w:rPr>
        <w:t>bi-monthly</w:t>
      </w:r>
      <w:r w:rsidRPr="004D5C62">
        <w:rPr>
          <w:rFonts w:eastAsia="Times New Roman" w:cstheme="minorHAnsi"/>
          <w:lang w:val="en-US" w:bidi="en-US"/>
        </w:rPr>
        <w:t xml:space="preserve"> updates</w:t>
      </w:r>
      <w:r w:rsidR="00A64E76" w:rsidRPr="004D5C62">
        <w:rPr>
          <w:rFonts w:eastAsia="Times New Roman" w:cstheme="minorHAnsi"/>
          <w:lang w:val="en-US" w:bidi="en-US"/>
        </w:rPr>
        <w:t xml:space="preserve"> to the core membership team</w:t>
      </w:r>
      <w:r w:rsidRPr="004D5C62">
        <w:rPr>
          <w:rFonts w:eastAsia="Times New Roman" w:cstheme="minorHAnsi"/>
          <w:lang w:val="en-US" w:bidi="en-US"/>
        </w:rPr>
        <w:t xml:space="preserve"> on progress</w:t>
      </w:r>
      <w:r w:rsidR="00A64E76" w:rsidRPr="004D5C62">
        <w:rPr>
          <w:rFonts w:eastAsia="Times New Roman" w:cstheme="minorHAnsi"/>
          <w:lang w:val="en-US" w:bidi="en-US"/>
        </w:rPr>
        <w:t xml:space="preserve"> in line with the agreed project plan</w:t>
      </w:r>
      <w:r w:rsidR="0026075F" w:rsidRPr="004D5C62">
        <w:rPr>
          <w:rFonts w:eastAsia="Times New Roman" w:cstheme="minorHAnsi"/>
          <w:lang w:val="en-US" w:bidi="en-US"/>
        </w:rPr>
        <w:t xml:space="preserve"> </w:t>
      </w:r>
    </w:p>
    <w:p w14:paraId="310BC90F" w14:textId="77777777" w:rsidR="004D5C62" w:rsidRDefault="0026075F" w:rsidP="004D5C62">
      <w:pPr>
        <w:pStyle w:val="ListParagraph"/>
        <w:numPr>
          <w:ilvl w:val="0"/>
          <w:numId w:val="17"/>
        </w:numPr>
        <w:spacing w:after="200" w:line="240" w:lineRule="auto"/>
        <w:jc w:val="both"/>
        <w:rPr>
          <w:rFonts w:eastAsia="Times New Roman" w:cstheme="minorHAnsi"/>
          <w:lang w:val="en-US" w:bidi="en-US"/>
        </w:rPr>
      </w:pPr>
      <w:r w:rsidRPr="004D5C62">
        <w:rPr>
          <w:rFonts w:eastAsia="Times New Roman" w:cstheme="minorHAnsi"/>
          <w:lang w:val="en-US" w:bidi="en-US"/>
        </w:rPr>
        <w:t>Each sub-group member will be allocated a task dependent on their expertise and this allocation of work will be equal between all members</w:t>
      </w:r>
      <w:r w:rsidR="00A64E76" w:rsidRPr="004D5C62">
        <w:rPr>
          <w:rFonts w:eastAsia="Times New Roman" w:cstheme="minorHAnsi"/>
          <w:lang w:val="en-US" w:bidi="en-US"/>
        </w:rPr>
        <w:t xml:space="preserve">  </w:t>
      </w:r>
    </w:p>
    <w:p w14:paraId="2DD4C93F" w14:textId="2EB964D6" w:rsidR="00F443DA" w:rsidRPr="004D5C62" w:rsidRDefault="0026075F" w:rsidP="004D5C62">
      <w:pPr>
        <w:pStyle w:val="ListParagraph"/>
        <w:numPr>
          <w:ilvl w:val="0"/>
          <w:numId w:val="17"/>
        </w:numPr>
        <w:spacing w:after="200" w:line="240" w:lineRule="auto"/>
        <w:jc w:val="both"/>
        <w:rPr>
          <w:rFonts w:eastAsia="Times New Roman" w:cstheme="minorHAnsi"/>
          <w:lang w:val="en-US" w:bidi="en-US"/>
        </w:rPr>
      </w:pPr>
      <w:r w:rsidRPr="004D5C62">
        <w:rPr>
          <w:rFonts w:eastAsia="Times New Roman" w:cstheme="minorHAnsi"/>
          <w:lang w:val="en-US" w:bidi="en-US"/>
        </w:rPr>
        <w:t xml:space="preserve">All members of the </w:t>
      </w:r>
      <w:proofErr w:type="gramStart"/>
      <w:r w:rsidRPr="004D5C62">
        <w:rPr>
          <w:rFonts w:eastAsia="Times New Roman" w:cstheme="minorHAnsi"/>
          <w:lang w:val="en-US" w:bidi="en-US"/>
        </w:rPr>
        <w:t>sub group</w:t>
      </w:r>
      <w:proofErr w:type="gramEnd"/>
      <w:r w:rsidR="00A64E76" w:rsidRPr="004D5C62">
        <w:rPr>
          <w:rFonts w:eastAsia="Times New Roman" w:cstheme="minorHAnsi"/>
          <w:lang w:val="en-US" w:bidi="en-US"/>
        </w:rPr>
        <w:t xml:space="preserve"> will be responsible for ensuring engagement</w:t>
      </w:r>
      <w:r w:rsidR="004D5C62">
        <w:rPr>
          <w:rFonts w:eastAsia="Times New Roman" w:cstheme="minorHAnsi"/>
          <w:lang w:val="en-US" w:bidi="en-US"/>
        </w:rPr>
        <w:t xml:space="preserve"> and communication of best practice progress</w:t>
      </w:r>
      <w:r w:rsidR="00A64E76" w:rsidRPr="004D5C62">
        <w:rPr>
          <w:rFonts w:eastAsia="Times New Roman" w:cstheme="minorHAnsi"/>
          <w:lang w:val="en-US" w:bidi="en-US"/>
        </w:rPr>
        <w:t xml:space="preserve"> across the Service Groups and WOD team. </w:t>
      </w:r>
    </w:p>
    <w:p w14:paraId="56460F8B" w14:textId="77777777" w:rsidR="0026075F" w:rsidRPr="004C7672" w:rsidRDefault="0026075F" w:rsidP="00A05E64">
      <w:pPr>
        <w:spacing w:after="200" w:line="240" w:lineRule="auto"/>
        <w:ind w:left="284"/>
        <w:jc w:val="both"/>
        <w:rPr>
          <w:rFonts w:eastAsia="Times New Roman" w:cstheme="minorHAnsi"/>
          <w:lang w:val="en-US" w:bidi="en-US"/>
        </w:rPr>
      </w:pPr>
    </w:p>
    <w:p w14:paraId="57392EFB" w14:textId="77777777" w:rsidR="008F1D6E" w:rsidRPr="004C7672" w:rsidRDefault="00A05E64" w:rsidP="0082113A">
      <w:pPr>
        <w:numPr>
          <w:ilvl w:val="0"/>
          <w:numId w:val="1"/>
        </w:numPr>
        <w:spacing w:after="200" w:line="276" w:lineRule="auto"/>
        <w:ind w:left="426" w:hanging="426"/>
        <w:jc w:val="both"/>
        <w:rPr>
          <w:rFonts w:eastAsia="Times New Roman" w:cstheme="minorHAnsi"/>
          <w:b/>
          <w:lang w:val="en-US" w:bidi="en-US"/>
        </w:rPr>
      </w:pPr>
      <w:r>
        <w:rPr>
          <w:rFonts w:eastAsia="Times New Roman" w:cstheme="minorHAnsi"/>
          <w:b/>
          <w:lang w:val="en-US" w:bidi="en-US"/>
        </w:rPr>
        <w:t xml:space="preserve">REPORTING, </w:t>
      </w:r>
      <w:r w:rsidR="008F1D6E" w:rsidRPr="004C7672">
        <w:rPr>
          <w:rFonts w:eastAsia="Times New Roman" w:cstheme="minorHAnsi"/>
          <w:b/>
          <w:lang w:val="en-US" w:bidi="en-US"/>
        </w:rPr>
        <w:t>ASSURANCE</w:t>
      </w:r>
      <w:r>
        <w:rPr>
          <w:rFonts w:eastAsia="Times New Roman" w:cstheme="minorHAnsi"/>
          <w:b/>
          <w:lang w:val="en-US" w:bidi="en-US"/>
        </w:rPr>
        <w:t xml:space="preserve"> AND APPROVAL</w:t>
      </w:r>
    </w:p>
    <w:p w14:paraId="47CC3CC2" w14:textId="0BCB83CF" w:rsidR="008F1D6E" w:rsidRDefault="00A05E64" w:rsidP="003C1DFA">
      <w:pPr>
        <w:spacing w:before="120" w:after="0" w:line="240" w:lineRule="auto"/>
        <w:jc w:val="both"/>
        <w:rPr>
          <w:rFonts w:eastAsia="Times New Roman" w:cstheme="minorHAnsi"/>
          <w:lang w:val="en" w:eastAsia="en-GB" w:bidi="en-US"/>
        </w:rPr>
      </w:pPr>
      <w:r>
        <w:rPr>
          <w:rFonts w:eastAsia="Times New Roman" w:cstheme="minorHAnsi"/>
          <w:lang w:val="en" w:eastAsia="en-GB" w:bidi="en-US"/>
        </w:rPr>
        <w:t xml:space="preserve">The </w:t>
      </w:r>
      <w:r>
        <w:rPr>
          <w:rFonts w:eastAsia="Times New Roman" w:cstheme="minorHAnsi"/>
          <w:lang w:val="en-US" w:bidi="en-US"/>
        </w:rPr>
        <w:t xml:space="preserve">Best Practice collaborative working group will report directly to </w:t>
      </w:r>
      <w:proofErr w:type="gramStart"/>
      <w:r>
        <w:rPr>
          <w:rFonts w:eastAsia="Times New Roman" w:cstheme="minorHAnsi"/>
          <w:lang w:val="en-US" w:bidi="en-US"/>
        </w:rPr>
        <w:t>W&amp;</w:t>
      </w:r>
      <w:proofErr w:type="gramEnd"/>
      <w:r>
        <w:rPr>
          <w:rFonts w:eastAsia="Times New Roman" w:cstheme="minorHAnsi"/>
          <w:lang w:val="en-US" w:bidi="en-US"/>
        </w:rPr>
        <w:t>OD committee</w:t>
      </w:r>
      <w:r w:rsidR="008F1D6E" w:rsidRPr="004C7672">
        <w:rPr>
          <w:rFonts w:eastAsia="Times New Roman" w:cstheme="minorHAnsi"/>
          <w:lang w:val="en" w:eastAsia="en-GB" w:bidi="en-US"/>
        </w:rPr>
        <w:t xml:space="preserve">. </w:t>
      </w:r>
      <w:r>
        <w:rPr>
          <w:rFonts w:eastAsia="Times New Roman" w:cstheme="minorHAnsi"/>
          <w:lang w:val="en" w:eastAsia="en-GB" w:bidi="en-US"/>
        </w:rPr>
        <w:t>Regular</w:t>
      </w:r>
      <w:r w:rsidR="00F75822" w:rsidRPr="004C7672">
        <w:rPr>
          <w:rFonts w:eastAsia="Times New Roman" w:cstheme="minorHAnsi"/>
          <w:lang w:val="en" w:eastAsia="en-GB" w:bidi="en-US"/>
        </w:rPr>
        <w:t xml:space="preserve"> </w:t>
      </w:r>
      <w:r w:rsidR="008F1D6E" w:rsidRPr="004C7672">
        <w:rPr>
          <w:rFonts w:eastAsia="Times New Roman" w:cstheme="minorHAnsi"/>
          <w:lang w:val="en" w:eastAsia="en-GB" w:bidi="en-US"/>
        </w:rPr>
        <w:t>highlight report</w:t>
      </w:r>
      <w:r>
        <w:rPr>
          <w:rFonts w:eastAsia="Times New Roman" w:cstheme="minorHAnsi"/>
          <w:lang w:val="en" w:eastAsia="en-GB" w:bidi="en-US"/>
        </w:rPr>
        <w:t>s</w:t>
      </w:r>
      <w:r w:rsidR="008F1D6E" w:rsidRPr="004C7672">
        <w:rPr>
          <w:rFonts w:eastAsia="Times New Roman" w:cstheme="minorHAnsi"/>
          <w:lang w:val="en" w:eastAsia="en-GB" w:bidi="en-US"/>
        </w:rPr>
        <w:t xml:space="preserve"> will be developed to report progress against the</w:t>
      </w:r>
      <w:r w:rsidR="00B22E1C">
        <w:rPr>
          <w:rFonts w:eastAsia="Times New Roman" w:cstheme="minorHAnsi"/>
          <w:lang w:val="en" w:eastAsia="en-GB" w:bidi="en-US"/>
        </w:rPr>
        <w:t xml:space="preserve"> overarching</w:t>
      </w:r>
      <w:r w:rsidR="008F1D6E" w:rsidRPr="004C7672">
        <w:rPr>
          <w:rFonts w:eastAsia="Times New Roman" w:cstheme="minorHAnsi"/>
          <w:lang w:val="en" w:eastAsia="en-GB" w:bidi="en-US"/>
        </w:rPr>
        <w:t xml:space="preserve"> project plan and timescales.</w:t>
      </w:r>
      <w:r w:rsidR="0082113A" w:rsidRPr="004C7672">
        <w:rPr>
          <w:rFonts w:eastAsia="Times New Roman" w:cstheme="minorHAnsi"/>
          <w:lang w:val="en" w:eastAsia="en-GB" w:bidi="en-US"/>
        </w:rPr>
        <w:t xml:space="preserve"> </w:t>
      </w:r>
    </w:p>
    <w:p w14:paraId="0143B5B2" w14:textId="77777777" w:rsidR="00A05E64" w:rsidRPr="004C7672" w:rsidRDefault="00A05E64" w:rsidP="003C1DFA">
      <w:pPr>
        <w:spacing w:before="120" w:after="0" w:line="240" w:lineRule="auto"/>
        <w:jc w:val="both"/>
        <w:rPr>
          <w:rFonts w:eastAsia="Times New Roman" w:cstheme="minorHAnsi"/>
          <w:lang w:val="en" w:eastAsia="en-GB" w:bidi="en-US"/>
        </w:rPr>
      </w:pPr>
      <w:r>
        <w:rPr>
          <w:rFonts w:eastAsia="Times New Roman" w:cstheme="minorHAnsi"/>
          <w:lang w:val="en" w:eastAsia="en-GB" w:bidi="en-US"/>
        </w:rPr>
        <w:t xml:space="preserve">The working group will present all recommendations for agreement to SBU Partnership forum (sub-group) and will obtain final approval from Senior W&amp;OD team. </w:t>
      </w:r>
    </w:p>
    <w:p w14:paraId="1D9E31A0" w14:textId="77777777" w:rsidR="0082113A" w:rsidRPr="004C7672" w:rsidRDefault="0082113A" w:rsidP="0082113A">
      <w:pPr>
        <w:spacing w:after="0" w:line="240" w:lineRule="auto"/>
        <w:contextualSpacing/>
        <w:jc w:val="both"/>
        <w:rPr>
          <w:rFonts w:eastAsia="Times New Roman" w:cstheme="minorHAnsi"/>
          <w:lang w:val="en-US" w:bidi="en-US"/>
        </w:rPr>
      </w:pPr>
    </w:p>
    <w:p w14:paraId="07D33197" w14:textId="21DA19E3" w:rsidR="003C1DFA" w:rsidRPr="004C7672" w:rsidRDefault="0026075F" w:rsidP="0082113A">
      <w:pPr>
        <w:spacing w:after="0" w:line="240" w:lineRule="auto"/>
        <w:contextualSpacing/>
        <w:jc w:val="both"/>
        <w:rPr>
          <w:rFonts w:eastAsia="Times New Roman" w:cstheme="minorHAnsi"/>
          <w:lang w:val="en-US" w:bidi="en-US"/>
        </w:rPr>
      </w:pPr>
      <w:r>
        <w:rPr>
          <w:rFonts w:eastAsia="Times New Roman" w:cstheme="minorHAnsi"/>
          <w:lang w:val="en-US" w:bidi="en-US"/>
        </w:rPr>
        <w:t xml:space="preserve">The </w:t>
      </w:r>
      <w:proofErr w:type="gramStart"/>
      <w:r>
        <w:rPr>
          <w:rFonts w:eastAsia="Times New Roman" w:cstheme="minorHAnsi"/>
          <w:lang w:val="en-US" w:bidi="en-US"/>
        </w:rPr>
        <w:t>sub groups</w:t>
      </w:r>
      <w:proofErr w:type="gramEnd"/>
      <w:r>
        <w:rPr>
          <w:rFonts w:eastAsia="Times New Roman" w:cstheme="minorHAnsi"/>
          <w:lang w:val="en-US" w:bidi="en-US"/>
        </w:rPr>
        <w:t xml:space="preserve"> will be required to provide bi-monthly updates to the core membership team on progress in line with the agreed </w:t>
      </w:r>
      <w:r w:rsidR="00B22E1C">
        <w:rPr>
          <w:rFonts w:eastAsia="Times New Roman" w:cstheme="minorHAnsi"/>
          <w:lang w:val="en-US" w:bidi="en-US"/>
        </w:rPr>
        <w:t xml:space="preserve">topic specific </w:t>
      </w:r>
      <w:r>
        <w:rPr>
          <w:rFonts w:eastAsia="Times New Roman" w:cstheme="minorHAnsi"/>
          <w:lang w:val="en-US" w:bidi="en-US"/>
        </w:rPr>
        <w:t xml:space="preserve">project plan.  All members of the </w:t>
      </w:r>
      <w:proofErr w:type="gramStart"/>
      <w:r>
        <w:rPr>
          <w:rFonts w:eastAsia="Times New Roman" w:cstheme="minorHAnsi"/>
          <w:lang w:val="en-US" w:bidi="en-US"/>
        </w:rPr>
        <w:t>sub group</w:t>
      </w:r>
      <w:proofErr w:type="gramEnd"/>
      <w:r>
        <w:rPr>
          <w:rFonts w:eastAsia="Times New Roman" w:cstheme="minorHAnsi"/>
          <w:lang w:val="en-US" w:bidi="en-US"/>
        </w:rPr>
        <w:t xml:space="preserve"> will be responsible for ensuring engagement </w:t>
      </w:r>
      <w:proofErr w:type="gramStart"/>
      <w:r>
        <w:rPr>
          <w:rFonts w:eastAsia="Times New Roman" w:cstheme="minorHAnsi"/>
          <w:lang w:val="en-US" w:bidi="en-US"/>
        </w:rPr>
        <w:t>across</w:t>
      </w:r>
      <w:proofErr w:type="gramEnd"/>
      <w:r>
        <w:rPr>
          <w:rFonts w:eastAsia="Times New Roman" w:cstheme="minorHAnsi"/>
          <w:lang w:val="en-US" w:bidi="en-US"/>
        </w:rPr>
        <w:t xml:space="preserve"> the Service Groups and WOD team.</w:t>
      </w:r>
    </w:p>
    <w:p w14:paraId="4C222A19" w14:textId="77777777" w:rsidR="008F1D6E" w:rsidRPr="004C7672" w:rsidRDefault="008F1D6E" w:rsidP="008F1D6E">
      <w:pPr>
        <w:spacing w:after="0" w:line="240" w:lineRule="auto"/>
        <w:ind w:left="720"/>
        <w:contextualSpacing/>
        <w:jc w:val="both"/>
        <w:rPr>
          <w:rFonts w:eastAsia="Times New Roman" w:cstheme="minorHAnsi"/>
          <w:lang w:val="en-US" w:bidi="en-US"/>
        </w:rPr>
      </w:pPr>
    </w:p>
    <w:p w14:paraId="55B5DC6B" w14:textId="77777777" w:rsidR="008F1D6E" w:rsidRPr="004C7672" w:rsidRDefault="008F1D6E" w:rsidP="00A05E64">
      <w:pPr>
        <w:numPr>
          <w:ilvl w:val="0"/>
          <w:numId w:val="1"/>
        </w:numPr>
        <w:spacing w:after="0" w:line="240" w:lineRule="auto"/>
        <w:ind w:left="426"/>
        <w:contextualSpacing/>
        <w:jc w:val="both"/>
        <w:rPr>
          <w:rFonts w:eastAsia="Times New Roman" w:cstheme="minorHAnsi"/>
          <w:b/>
          <w:lang w:val="en-US" w:bidi="en-US"/>
        </w:rPr>
      </w:pPr>
      <w:r w:rsidRPr="004C7672">
        <w:rPr>
          <w:rFonts w:eastAsia="Times New Roman" w:cstheme="minorHAnsi"/>
          <w:b/>
          <w:lang w:val="en-US" w:bidi="en-US"/>
        </w:rPr>
        <w:t>MEETING FREQUENCY</w:t>
      </w:r>
    </w:p>
    <w:p w14:paraId="3CD5DED2" w14:textId="77777777" w:rsidR="008F1D6E" w:rsidRPr="004C7672" w:rsidRDefault="008F1D6E" w:rsidP="008F1D6E">
      <w:pPr>
        <w:spacing w:after="0" w:line="240" w:lineRule="auto"/>
        <w:ind w:left="720"/>
        <w:contextualSpacing/>
        <w:jc w:val="both"/>
        <w:rPr>
          <w:rFonts w:eastAsia="Times New Roman" w:cstheme="minorHAnsi"/>
          <w:b/>
          <w:lang w:val="en-US" w:bidi="en-US"/>
        </w:rPr>
      </w:pPr>
    </w:p>
    <w:p w14:paraId="73D1F1FB" w14:textId="6D0BC184" w:rsidR="008F1D6E" w:rsidRPr="004C7672" w:rsidRDefault="00A64E76" w:rsidP="008F1D6E">
      <w:pPr>
        <w:spacing w:after="0" w:line="240" w:lineRule="auto"/>
        <w:ind w:left="284"/>
        <w:contextualSpacing/>
        <w:jc w:val="both"/>
        <w:rPr>
          <w:rFonts w:eastAsia="Times New Roman" w:cstheme="minorHAnsi"/>
          <w:lang w:val="en-US" w:bidi="en-US"/>
        </w:rPr>
      </w:pPr>
      <w:r>
        <w:rPr>
          <w:rFonts w:eastAsia="Times New Roman" w:cstheme="minorHAnsi"/>
          <w:lang w:val="en-US" w:bidi="en-US"/>
        </w:rPr>
        <w:t>The Best Practice Review Collaborative Workgroup m</w:t>
      </w:r>
      <w:r w:rsidR="008F1D6E" w:rsidRPr="004C7672">
        <w:rPr>
          <w:rFonts w:eastAsia="Times New Roman" w:cstheme="minorHAnsi"/>
          <w:lang w:val="en-US" w:bidi="en-US"/>
        </w:rPr>
        <w:t>eetings will be held on a</w:t>
      </w:r>
      <w:r w:rsidR="005A2833" w:rsidRPr="004C7672">
        <w:rPr>
          <w:rFonts w:eastAsia="Times New Roman" w:cstheme="minorHAnsi"/>
          <w:lang w:val="en-US" w:bidi="en-US"/>
        </w:rPr>
        <w:t xml:space="preserve"> </w:t>
      </w:r>
      <w:r>
        <w:rPr>
          <w:rFonts w:eastAsia="Times New Roman" w:cstheme="minorHAnsi"/>
          <w:lang w:val="en-US" w:bidi="en-US"/>
        </w:rPr>
        <w:t>bi-</w:t>
      </w:r>
      <w:r w:rsidR="00F443DA">
        <w:rPr>
          <w:rFonts w:eastAsia="Times New Roman" w:cstheme="minorHAnsi"/>
          <w:lang w:val="en-US" w:bidi="en-US"/>
        </w:rPr>
        <w:t>monthly basis.</w:t>
      </w:r>
      <w:r>
        <w:rPr>
          <w:rFonts w:eastAsia="Times New Roman" w:cstheme="minorHAnsi"/>
          <w:lang w:val="en-US" w:bidi="en-US"/>
        </w:rPr>
        <w:t xml:space="preserve"> The </w:t>
      </w:r>
      <w:proofErr w:type="gramStart"/>
      <w:r>
        <w:rPr>
          <w:rFonts w:eastAsia="Times New Roman" w:cstheme="minorHAnsi"/>
          <w:lang w:val="en-US" w:bidi="en-US"/>
        </w:rPr>
        <w:t>sub group</w:t>
      </w:r>
      <w:proofErr w:type="gramEnd"/>
      <w:r>
        <w:rPr>
          <w:rFonts w:eastAsia="Times New Roman" w:cstheme="minorHAnsi"/>
          <w:lang w:val="en-US" w:bidi="en-US"/>
        </w:rPr>
        <w:t xml:space="preserve"> meetings will be held on a monthly basis or more frequently should this be required. </w:t>
      </w:r>
    </w:p>
    <w:p w14:paraId="583D2644" w14:textId="77777777" w:rsidR="008F1D6E" w:rsidRPr="004C7672" w:rsidRDefault="008F1D6E" w:rsidP="008F1D6E">
      <w:pPr>
        <w:spacing w:after="0" w:line="240" w:lineRule="auto"/>
        <w:jc w:val="both"/>
        <w:rPr>
          <w:rFonts w:eastAsia="Times New Roman" w:cstheme="minorHAnsi"/>
          <w:lang w:val="en-US" w:bidi="en-US"/>
        </w:rPr>
      </w:pPr>
    </w:p>
    <w:p w14:paraId="3CF1D0C0" w14:textId="77777777" w:rsidR="008F1D6E" w:rsidRPr="004C7672" w:rsidRDefault="008F1D6E" w:rsidP="008F1D6E">
      <w:pPr>
        <w:spacing w:after="0" w:line="276" w:lineRule="auto"/>
        <w:jc w:val="both"/>
        <w:rPr>
          <w:rFonts w:eastAsia="Times New Roman" w:cstheme="minorHAnsi"/>
          <w:lang w:val="en-US" w:bidi="en-US"/>
        </w:rPr>
      </w:pPr>
    </w:p>
    <w:p w14:paraId="23E22B9F" w14:textId="77777777" w:rsidR="008F1D6E" w:rsidRPr="004C7672" w:rsidRDefault="008F1D6E" w:rsidP="008F1D6E">
      <w:pPr>
        <w:spacing w:after="0" w:line="276" w:lineRule="auto"/>
        <w:jc w:val="both"/>
        <w:rPr>
          <w:rFonts w:eastAsia="Times New Roman" w:cstheme="minorHAnsi"/>
          <w:lang w:val="en-US" w:bidi="en-US"/>
        </w:rPr>
      </w:pPr>
    </w:p>
    <w:p w14:paraId="36B02C62" w14:textId="77777777" w:rsidR="008F1D6E" w:rsidRPr="004C7672" w:rsidRDefault="008F1D6E" w:rsidP="008F1D6E">
      <w:pPr>
        <w:spacing w:after="200" w:line="276" w:lineRule="auto"/>
        <w:jc w:val="center"/>
        <w:rPr>
          <w:rFonts w:eastAsia="Times New Roman" w:cstheme="minorHAnsi"/>
          <w:b/>
          <w:lang w:val="en-US" w:bidi="en-US"/>
        </w:rPr>
      </w:pPr>
    </w:p>
    <w:p w14:paraId="1FA3793B" w14:textId="77777777" w:rsidR="008F1D6E" w:rsidRPr="004C7672" w:rsidRDefault="008F1D6E" w:rsidP="008F1D6E">
      <w:pPr>
        <w:spacing w:after="200" w:line="276" w:lineRule="auto"/>
        <w:jc w:val="center"/>
        <w:rPr>
          <w:rFonts w:eastAsia="Times New Roman" w:cstheme="minorHAnsi"/>
          <w:b/>
          <w:lang w:val="en-US" w:bidi="en-US"/>
        </w:rPr>
      </w:pPr>
    </w:p>
    <w:p w14:paraId="5D6E86CD" w14:textId="77777777" w:rsidR="008F1D6E" w:rsidRPr="004C7672" w:rsidRDefault="008F1D6E" w:rsidP="008F1D6E">
      <w:pPr>
        <w:rPr>
          <w:rFonts w:cstheme="minorHAnsi"/>
        </w:rPr>
      </w:pPr>
    </w:p>
    <w:p w14:paraId="7436536A" w14:textId="77777777" w:rsidR="00053E32" w:rsidRPr="004C7672" w:rsidRDefault="00053E32">
      <w:pPr>
        <w:rPr>
          <w:rFonts w:cstheme="minorHAnsi"/>
        </w:rPr>
      </w:pPr>
    </w:p>
    <w:sectPr w:rsidR="00053E32" w:rsidRPr="004C7672" w:rsidSect="0048767E">
      <w:footerReference w:type="default" r:id="rId10"/>
      <w:pgSz w:w="11906" w:h="16838"/>
      <w:pgMar w:top="1276"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4596F8D0" w14:textId="77777777" w:rsidR="00271C38" w:rsidRDefault="00271C38">
      <w:pPr>
        <w:spacing w:after="0" w:line="240" w:lineRule="auto"/>
      </w:pPr>
      <w:r>
        <w:separator/>
      </w:r>
    </w:p>
  </w:endnote>
  <w:endnote w:type="continuationSeparator" w:id="0">
    <w:p w14:paraId="26196BD4" w14:textId="77777777" w:rsidR="00271C38" w:rsidRDefault="00271C3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tbl>
    <w:tblPr>
      <w:tblW w:w="5000" w:type="pct"/>
      <w:tblBorders>
        <w:top w:val="single" w:sz="18" w:space="0" w:color="808080"/>
        <w:insideV w:val="single" w:sz="18" w:space="0" w:color="808080"/>
      </w:tblBorders>
      <w:tblLook w:val="04A0" w:firstRow="1" w:lastRow="0" w:firstColumn="1" w:lastColumn="0" w:noHBand="0" w:noVBand="1"/>
    </w:tblPr>
    <w:tblGrid>
      <w:gridCol w:w="936"/>
      <w:gridCol w:w="8090"/>
    </w:tblGrid>
    <w:tr w:rsidR="00CA6954" w:rsidRPr="00FF35CF" w14:paraId="633C8ED0" w14:textId="77777777">
      <w:tc>
        <w:tcPr>
          <w:tcW w:w="918" w:type="dxa"/>
        </w:tcPr>
        <w:p w14:paraId="0EFBF100" w14:textId="28D98320" w:rsidR="00A62BBB" w:rsidRPr="002563BC" w:rsidRDefault="008F1D6E">
          <w:pPr>
            <w:pStyle w:val="Footer"/>
            <w:jc w:val="right"/>
            <w:rPr>
              <w:b/>
              <w:color w:val="4F81BD"/>
              <w:sz w:val="32"/>
              <w:szCs w:val="32"/>
              <w:lang w:val="en-US" w:bidi="en-US"/>
            </w:rPr>
          </w:pPr>
          <w:r w:rsidRPr="002563BC">
            <w:rPr>
              <w:lang w:val="en-US" w:bidi="en-US"/>
            </w:rPr>
            <w:fldChar w:fldCharType="begin"/>
          </w:r>
          <w:r w:rsidRPr="002563BC">
            <w:rPr>
              <w:lang w:val="en-US" w:bidi="en-US"/>
            </w:rPr>
            <w:instrText xml:space="preserve"> PAGE   \* MERGEFORMAT </w:instrText>
          </w:r>
          <w:r w:rsidRPr="002563BC">
            <w:rPr>
              <w:lang w:val="en-US" w:bidi="en-US"/>
            </w:rPr>
            <w:fldChar w:fldCharType="separate"/>
          </w:r>
          <w:r w:rsidR="00E0006A" w:rsidRPr="00E0006A">
            <w:rPr>
              <w:b/>
              <w:noProof/>
              <w:color w:val="4F81BD"/>
              <w:sz w:val="32"/>
              <w:szCs w:val="32"/>
              <w:lang w:val="en-US" w:bidi="en-US"/>
            </w:rPr>
            <w:t>1</w:t>
          </w:r>
          <w:r w:rsidRPr="002563BC">
            <w:rPr>
              <w:lang w:val="en-US" w:bidi="en-US"/>
            </w:rPr>
            <w:fldChar w:fldCharType="end"/>
          </w:r>
        </w:p>
      </w:tc>
      <w:tc>
        <w:tcPr>
          <w:tcW w:w="7938" w:type="dxa"/>
        </w:tcPr>
        <w:p w14:paraId="72593469" w14:textId="77777777" w:rsidR="00A62BBB" w:rsidRPr="002563BC" w:rsidRDefault="00A62BBB" w:rsidP="0071250C">
          <w:pPr>
            <w:pStyle w:val="Footer"/>
            <w:rPr>
              <w:lang w:val="en-US" w:bidi="en-US"/>
            </w:rPr>
          </w:pPr>
        </w:p>
      </w:tc>
    </w:tr>
  </w:tbl>
  <w:p w14:paraId="253FA658" w14:textId="77777777" w:rsidR="00A62BBB" w:rsidRDefault="00A62BBB">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3A79D892" w14:textId="77777777" w:rsidR="00271C38" w:rsidRDefault="00271C38">
      <w:pPr>
        <w:spacing w:after="0" w:line="240" w:lineRule="auto"/>
      </w:pPr>
      <w:r>
        <w:separator/>
      </w:r>
    </w:p>
  </w:footnote>
  <w:footnote w:type="continuationSeparator" w:id="0">
    <w:p w14:paraId="240C391A" w14:textId="77777777" w:rsidR="00271C38" w:rsidRDefault="00271C38">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6120AB9"/>
    <w:multiLevelType w:val="hybridMultilevel"/>
    <w:tmpl w:val="FE84946C"/>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 w15:restartNumberingAfterBreak="0">
    <w:nsid w:val="0B822829"/>
    <w:multiLevelType w:val="hybridMultilevel"/>
    <w:tmpl w:val="EBD62D30"/>
    <w:lvl w:ilvl="0" w:tplc="0A7A4108">
      <w:start w:val="1"/>
      <w:numFmt w:val="bullet"/>
      <w:lvlText w:val="•"/>
      <w:lvlJc w:val="left"/>
      <w:pPr>
        <w:ind w:left="720" w:hanging="360"/>
      </w:pPr>
      <w:rPr>
        <w:rFonts w:ascii="Times New Roman" w:hAnsi="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23659E9"/>
    <w:multiLevelType w:val="hybridMultilevel"/>
    <w:tmpl w:val="044ACE6E"/>
    <w:lvl w:ilvl="0" w:tplc="0A7A4108">
      <w:start w:val="1"/>
      <w:numFmt w:val="bullet"/>
      <w:lvlText w:val="•"/>
      <w:lvlJc w:val="left"/>
      <w:pPr>
        <w:ind w:left="720" w:hanging="360"/>
      </w:pPr>
      <w:rPr>
        <w:rFonts w:ascii="Times New Roman" w:hAnsi="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93529A9"/>
    <w:multiLevelType w:val="hybridMultilevel"/>
    <w:tmpl w:val="E7183798"/>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 w15:restartNumberingAfterBreak="0">
    <w:nsid w:val="1FB7580B"/>
    <w:multiLevelType w:val="hybridMultilevel"/>
    <w:tmpl w:val="F10875B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22097282"/>
    <w:multiLevelType w:val="multilevel"/>
    <w:tmpl w:val="8DA09E72"/>
    <w:lvl w:ilvl="0">
      <w:start w:val="1"/>
      <w:numFmt w:val="bullet"/>
      <w:lvlText w:val=""/>
      <w:lvlJc w:val="left"/>
      <w:pPr>
        <w:tabs>
          <w:tab w:val="num" w:pos="720"/>
        </w:tabs>
        <w:ind w:left="720" w:hanging="360"/>
      </w:pPr>
      <w:rPr>
        <w:rFonts w:ascii="Symbol" w:hAnsi="Symbol" w:hint="default"/>
        <w:sz w:val="20"/>
      </w:rPr>
    </w:lvl>
    <w:lvl w:ilvl="1" w:tentative="1">
      <w:numFmt w:val="bullet"/>
      <w:lvlText w:val=""/>
      <w:lvlJc w:val="left"/>
      <w:pPr>
        <w:tabs>
          <w:tab w:val="num" w:pos="1440"/>
        </w:tabs>
        <w:ind w:left="1440" w:hanging="360"/>
      </w:pPr>
      <w:rPr>
        <w:rFonts w:ascii="Symbol" w:hAnsi="Symbol" w:hint="default"/>
        <w:sz w:val="20"/>
      </w:rPr>
    </w:lvl>
    <w:lvl w:ilvl="2" w:tentative="1">
      <w:numFmt w:val="bullet"/>
      <w:lvlText w:val=""/>
      <w:lvlJc w:val="left"/>
      <w:pPr>
        <w:tabs>
          <w:tab w:val="num" w:pos="2160"/>
        </w:tabs>
        <w:ind w:left="2160" w:hanging="360"/>
      </w:pPr>
      <w:rPr>
        <w:rFonts w:ascii="Symbol" w:hAnsi="Symbol" w:hint="default"/>
        <w:sz w:val="20"/>
      </w:rPr>
    </w:lvl>
    <w:lvl w:ilvl="3" w:tentative="1">
      <w:numFmt w:val="bullet"/>
      <w:lvlText w:val=""/>
      <w:lvlJc w:val="left"/>
      <w:pPr>
        <w:tabs>
          <w:tab w:val="num" w:pos="2880"/>
        </w:tabs>
        <w:ind w:left="2880" w:hanging="360"/>
      </w:pPr>
      <w:rPr>
        <w:rFonts w:ascii="Symbol" w:hAnsi="Symbol" w:hint="default"/>
        <w:sz w:val="20"/>
      </w:rPr>
    </w:lvl>
    <w:lvl w:ilvl="4" w:tentative="1">
      <w:numFmt w:val="bullet"/>
      <w:lvlText w:val=""/>
      <w:lvlJc w:val="left"/>
      <w:pPr>
        <w:tabs>
          <w:tab w:val="num" w:pos="3600"/>
        </w:tabs>
        <w:ind w:left="3600" w:hanging="360"/>
      </w:pPr>
      <w:rPr>
        <w:rFonts w:ascii="Symbol" w:hAnsi="Symbol" w:hint="default"/>
        <w:sz w:val="20"/>
      </w:rPr>
    </w:lvl>
    <w:lvl w:ilvl="5" w:tentative="1">
      <w:numFmt w:val="bullet"/>
      <w:lvlText w:val=""/>
      <w:lvlJc w:val="left"/>
      <w:pPr>
        <w:tabs>
          <w:tab w:val="num" w:pos="4320"/>
        </w:tabs>
        <w:ind w:left="4320" w:hanging="360"/>
      </w:pPr>
      <w:rPr>
        <w:rFonts w:ascii="Symbol" w:hAnsi="Symbol" w:hint="default"/>
        <w:sz w:val="20"/>
      </w:rPr>
    </w:lvl>
    <w:lvl w:ilvl="6" w:tentative="1">
      <w:numFmt w:val="bullet"/>
      <w:lvlText w:val=""/>
      <w:lvlJc w:val="left"/>
      <w:pPr>
        <w:tabs>
          <w:tab w:val="num" w:pos="5040"/>
        </w:tabs>
        <w:ind w:left="5040" w:hanging="360"/>
      </w:pPr>
      <w:rPr>
        <w:rFonts w:ascii="Symbol" w:hAnsi="Symbol" w:hint="default"/>
        <w:sz w:val="20"/>
      </w:rPr>
    </w:lvl>
    <w:lvl w:ilvl="7" w:tentative="1">
      <w:numFmt w:val="bullet"/>
      <w:lvlText w:val=""/>
      <w:lvlJc w:val="left"/>
      <w:pPr>
        <w:tabs>
          <w:tab w:val="num" w:pos="5760"/>
        </w:tabs>
        <w:ind w:left="5760" w:hanging="360"/>
      </w:pPr>
      <w:rPr>
        <w:rFonts w:ascii="Symbol" w:hAnsi="Symbol" w:hint="default"/>
        <w:sz w:val="20"/>
      </w:rPr>
    </w:lvl>
    <w:lvl w:ilvl="8" w:tentative="1">
      <w:numFmt w:val="bullet"/>
      <w:lvlText w:val=""/>
      <w:lvlJc w:val="left"/>
      <w:pPr>
        <w:tabs>
          <w:tab w:val="num" w:pos="6480"/>
        </w:tabs>
        <w:ind w:left="6480" w:hanging="360"/>
      </w:pPr>
      <w:rPr>
        <w:rFonts w:ascii="Symbol" w:hAnsi="Symbol" w:hint="default"/>
        <w:sz w:val="20"/>
      </w:rPr>
    </w:lvl>
  </w:abstractNum>
  <w:abstractNum w:abstractNumId="6" w15:restartNumberingAfterBreak="0">
    <w:nsid w:val="22B53CBB"/>
    <w:multiLevelType w:val="hybridMultilevel"/>
    <w:tmpl w:val="19426BC2"/>
    <w:lvl w:ilvl="0" w:tplc="08090001">
      <w:start w:val="1"/>
      <w:numFmt w:val="bullet"/>
      <w:lvlText w:val=""/>
      <w:lvlJc w:val="left"/>
      <w:pPr>
        <w:ind w:left="1004" w:hanging="360"/>
      </w:pPr>
      <w:rPr>
        <w:rFonts w:ascii="Symbol" w:hAnsi="Symbol" w:hint="default"/>
      </w:rPr>
    </w:lvl>
    <w:lvl w:ilvl="1" w:tplc="08090003" w:tentative="1">
      <w:start w:val="1"/>
      <w:numFmt w:val="bullet"/>
      <w:lvlText w:val="o"/>
      <w:lvlJc w:val="left"/>
      <w:pPr>
        <w:ind w:left="1724" w:hanging="360"/>
      </w:pPr>
      <w:rPr>
        <w:rFonts w:ascii="Courier New" w:hAnsi="Courier New" w:cs="Courier New" w:hint="default"/>
      </w:rPr>
    </w:lvl>
    <w:lvl w:ilvl="2" w:tplc="08090005" w:tentative="1">
      <w:start w:val="1"/>
      <w:numFmt w:val="bullet"/>
      <w:lvlText w:val=""/>
      <w:lvlJc w:val="left"/>
      <w:pPr>
        <w:ind w:left="2444" w:hanging="360"/>
      </w:pPr>
      <w:rPr>
        <w:rFonts w:ascii="Wingdings" w:hAnsi="Wingdings" w:hint="default"/>
      </w:rPr>
    </w:lvl>
    <w:lvl w:ilvl="3" w:tplc="08090001" w:tentative="1">
      <w:start w:val="1"/>
      <w:numFmt w:val="bullet"/>
      <w:lvlText w:val=""/>
      <w:lvlJc w:val="left"/>
      <w:pPr>
        <w:ind w:left="3164" w:hanging="360"/>
      </w:pPr>
      <w:rPr>
        <w:rFonts w:ascii="Symbol" w:hAnsi="Symbol" w:hint="default"/>
      </w:rPr>
    </w:lvl>
    <w:lvl w:ilvl="4" w:tplc="08090003" w:tentative="1">
      <w:start w:val="1"/>
      <w:numFmt w:val="bullet"/>
      <w:lvlText w:val="o"/>
      <w:lvlJc w:val="left"/>
      <w:pPr>
        <w:ind w:left="3884" w:hanging="360"/>
      </w:pPr>
      <w:rPr>
        <w:rFonts w:ascii="Courier New" w:hAnsi="Courier New" w:cs="Courier New" w:hint="default"/>
      </w:rPr>
    </w:lvl>
    <w:lvl w:ilvl="5" w:tplc="08090005" w:tentative="1">
      <w:start w:val="1"/>
      <w:numFmt w:val="bullet"/>
      <w:lvlText w:val=""/>
      <w:lvlJc w:val="left"/>
      <w:pPr>
        <w:ind w:left="4604" w:hanging="360"/>
      </w:pPr>
      <w:rPr>
        <w:rFonts w:ascii="Wingdings" w:hAnsi="Wingdings" w:hint="default"/>
      </w:rPr>
    </w:lvl>
    <w:lvl w:ilvl="6" w:tplc="08090001" w:tentative="1">
      <w:start w:val="1"/>
      <w:numFmt w:val="bullet"/>
      <w:lvlText w:val=""/>
      <w:lvlJc w:val="left"/>
      <w:pPr>
        <w:ind w:left="5324" w:hanging="360"/>
      </w:pPr>
      <w:rPr>
        <w:rFonts w:ascii="Symbol" w:hAnsi="Symbol" w:hint="default"/>
      </w:rPr>
    </w:lvl>
    <w:lvl w:ilvl="7" w:tplc="08090003" w:tentative="1">
      <w:start w:val="1"/>
      <w:numFmt w:val="bullet"/>
      <w:lvlText w:val="o"/>
      <w:lvlJc w:val="left"/>
      <w:pPr>
        <w:ind w:left="6044" w:hanging="360"/>
      </w:pPr>
      <w:rPr>
        <w:rFonts w:ascii="Courier New" w:hAnsi="Courier New" w:cs="Courier New" w:hint="default"/>
      </w:rPr>
    </w:lvl>
    <w:lvl w:ilvl="8" w:tplc="08090005" w:tentative="1">
      <w:start w:val="1"/>
      <w:numFmt w:val="bullet"/>
      <w:lvlText w:val=""/>
      <w:lvlJc w:val="left"/>
      <w:pPr>
        <w:ind w:left="6764" w:hanging="360"/>
      </w:pPr>
      <w:rPr>
        <w:rFonts w:ascii="Wingdings" w:hAnsi="Wingdings" w:hint="default"/>
      </w:rPr>
    </w:lvl>
  </w:abstractNum>
  <w:abstractNum w:abstractNumId="7" w15:restartNumberingAfterBreak="0">
    <w:nsid w:val="32982A7E"/>
    <w:multiLevelType w:val="hybridMultilevel"/>
    <w:tmpl w:val="1D489766"/>
    <w:lvl w:ilvl="0" w:tplc="0809000F">
      <w:start w:val="1"/>
      <w:numFmt w:val="decimal"/>
      <w:lvlText w:val="%1."/>
      <w:lvlJc w:val="left"/>
      <w:pPr>
        <w:ind w:left="644" w:hanging="360"/>
      </w:pPr>
    </w:lvl>
    <w:lvl w:ilvl="1" w:tplc="08090019">
      <w:start w:val="1"/>
      <w:numFmt w:val="lowerLetter"/>
      <w:lvlText w:val="%2."/>
      <w:lvlJc w:val="left"/>
      <w:pPr>
        <w:ind w:left="1364" w:hanging="360"/>
      </w:pPr>
    </w:lvl>
    <w:lvl w:ilvl="2" w:tplc="0809001B" w:tentative="1">
      <w:start w:val="1"/>
      <w:numFmt w:val="lowerRoman"/>
      <w:lvlText w:val="%3."/>
      <w:lvlJc w:val="right"/>
      <w:pPr>
        <w:ind w:left="2084" w:hanging="180"/>
      </w:pPr>
    </w:lvl>
    <w:lvl w:ilvl="3" w:tplc="0809000F" w:tentative="1">
      <w:start w:val="1"/>
      <w:numFmt w:val="decimal"/>
      <w:lvlText w:val="%4."/>
      <w:lvlJc w:val="left"/>
      <w:pPr>
        <w:ind w:left="2804" w:hanging="360"/>
      </w:pPr>
    </w:lvl>
    <w:lvl w:ilvl="4" w:tplc="08090019" w:tentative="1">
      <w:start w:val="1"/>
      <w:numFmt w:val="lowerLetter"/>
      <w:lvlText w:val="%5."/>
      <w:lvlJc w:val="left"/>
      <w:pPr>
        <w:ind w:left="3524" w:hanging="360"/>
      </w:pPr>
    </w:lvl>
    <w:lvl w:ilvl="5" w:tplc="0809001B" w:tentative="1">
      <w:start w:val="1"/>
      <w:numFmt w:val="lowerRoman"/>
      <w:lvlText w:val="%6."/>
      <w:lvlJc w:val="right"/>
      <w:pPr>
        <w:ind w:left="4244" w:hanging="180"/>
      </w:pPr>
    </w:lvl>
    <w:lvl w:ilvl="6" w:tplc="0809000F" w:tentative="1">
      <w:start w:val="1"/>
      <w:numFmt w:val="decimal"/>
      <w:lvlText w:val="%7."/>
      <w:lvlJc w:val="left"/>
      <w:pPr>
        <w:ind w:left="4964" w:hanging="360"/>
      </w:pPr>
    </w:lvl>
    <w:lvl w:ilvl="7" w:tplc="08090019" w:tentative="1">
      <w:start w:val="1"/>
      <w:numFmt w:val="lowerLetter"/>
      <w:lvlText w:val="%8."/>
      <w:lvlJc w:val="left"/>
      <w:pPr>
        <w:ind w:left="5684" w:hanging="360"/>
      </w:pPr>
    </w:lvl>
    <w:lvl w:ilvl="8" w:tplc="0809001B" w:tentative="1">
      <w:start w:val="1"/>
      <w:numFmt w:val="lowerRoman"/>
      <w:lvlText w:val="%9."/>
      <w:lvlJc w:val="right"/>
      <w:pPr>
        <w:ind w:left="6404" w:hanging="180"/>
      </w:pPr>
    </w:lvl>
  </w:abstractNum>
  <w:abstractNum w:abstractNumId="8" w15:restartNumberingAfterBreak="0">
    <w:nsid w:val="3B4C11BD"/>
    <w:multiLevelType w:val="hybridMultilevel"/>
    <w:tmpl w:val="7BF86DC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4707101C"/>
    <w:multiLevelType w:val="hybridMultilevel"/>
    <w:tmpl w:val="85DCE122"/>
    <w:lvl w:ilvl="0" w:tplc="99587446">
      <w:start w:val="8"/>
      <w:numFmt w:val="bullet"/>
      <w:lvlText w:val="-"/>
      <w:lvlJc w:val="left"/>
      <w:pPr>
        <w:ind w:left="676" w:hanging="360"/>
      </w:pPr>
      <w:rPr>
        <w:rFonts w:ascii="Calibri" w:eastAsia="Times New Roman" w:hAnsi="Calibri" w:cs="Calibri" w:hint="default"/>
        <w:sz w:val="22"/>
      </w:rPr>
    </w:lvl>
    <w:lvl w:ilvl="1" w:tplc="08090003" w:tentative="1">
      <w:start w:val="1"/>
      <w:numFmt w:val="bullet"/>
      <w:lvlText w:val="o"/>
      <w:lvlJc w:val="left"/>
      <w:pPr>
        <w:ind w:left="1396" w:hanging="360"/>
      </w:pPr>
      <w:rPr>
        <w:rFonts w:ascii="Courier New" w:hAnsi="Courier New" w:cs="Courier New" w:hint="default"/>
      </w:rPr>
    </w:lvl>
    <w:lvl w:ilvl="2" w:tplc="08090005" w:tentative="1">
      <w:start w:val="1"/>
      <w:numFmt w:val="bullet"/>
      <w:lvlText w:val=""/>
      <w:lvlJc w:val="left"/>
      <w:pPr>
        <w:ind w:left="2116" w:hanging="360"/>
      </w:pPr>
      <w:rPr>
        <w:rFonts w:ascii="Wingdings" w:hAnsi="Wingdings" w:hint="default"/>
      </w:rPr>
    </w:lvl>
    <w:lvl w:ilvl="3" w:tplc="08090001" w:tentative="1">
      <w:start w:val="1"/>
      <w:numFmt w:val="bullet"/>
      <w:lvlText w:val=""/>
      <w:lvlJc w:val="left"/>
      <w:pPr>
        <w:ind w:left="2836" w:hanging="360"/>
      </w:pPr>
      <w:rPr>
        <w:rFonts w:ascii="Symbol" w:hAnsi="Symbol" w:hint="default"/>
      </w:rPr>
    </w:lvl>
    <w:lvl w:ilvl="4" w:tplc="08090003" w:tentative="1">
      <w:start w:val="1"/>
      <w:numFmt w:val="bullet"/>
      <w:lvlText w:val="o"/>
      <w:lvlJc w:val="left"/>
      <w:pPr>
        <w:ind w:left="3556" w:hanging="360"/>
      </w:pPr>
      <w:rPr>
        <w:rFonts w:ascii="Courier New" w:hAnsi="Courier New" w:cs="Courier New" w:hint="default"/>
      </w:rPr>
    </w:lvl>
    <w:lvl w:ilvl="5" w:tplc="08090005" w:tentative="1">
      <w:start w:val="1"/>
      <w:numFmt w:val="bullet"/>
      <w:lvlText w:val=""/>
      <w:lvlJc w:val="left"/>
      <w:pPr>
        <w:ind w:left="4276" w:hanging="360"/>
      </w:pPr>
      <w:rPr>
        <w:rFonts w:ascii="Wingdings" w:hAnsi="Wingdings" w:hint="default"/>
      </w:rPr>
    </w:lvl>
    <w:lvl w:ilvl="6" w:tplc="08090001" w:tentative="1">
      <w:start w:val="1"/>
      <w:numFmt w:val="bullet"/>
      <w:lvlText w:val=""/>
      <w:lvlJc w:val="left"/>
      <w:pPr>
        <w:ind w:left="4996" w:hanging="360"/>
      </w:pPr>
      <w:rPr>
        <w:rFonts w:ascii="Symbol" w:hAnsi="Symbol" w:hint="default"/>
      </w:rPr>
    </w:lvl>
    <w:lvl w:ilvl="7" w:tplc="08090003" w:tentative="1">
      <w:start w:val="1"/>
      <w:numFmt w:val="bullet"/>
      <w:lvlText w:val="o"/>
      <w:lvlJc w:val="left"/>
      <w:pPr>
        <w:ind w:left="5716" w:hanging="360"/>
      </w:pPr>
      <w:rPr>
        <w:rFonts w:ascii="Courier New" w:hAnsi="Courier New" w:cs="Courier New" w:hint="default"/>
      </w:rPr>
    </w:lvl>
    <w:lvl w:ilvl="8" w:tplc="08090005" w:tentative="1">
      <w:start w:val="1"/>
      <w:numFmt w:val="bullet"/>
      <w:lvlText w:val=""/>
      <w:lvlJc w:val="left"/>
      <w:pPr>
        <w:ind w:left="6436" w:hanging="360"/>
      </w:pPr>
      <w:rPr>
        <w:rFonts w:ascii="Wingdings" w:hAnsi="Wingdings" w:hint="default"/>
      </w:rPr>
    </w:lvl>
  </w:abstractNum>
  <w:abstractNum w:abstractNumId="10" w15:restartNumberingAfterBreak="0">
    <w:nsid w:val="53CD352C"/>
    <w:multiLevelType w:val="hybridMultilevel"/>
    <w:tmpl w:val="09DED39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5858792D"/>
    <w:multiLevelType w:val="hybridMultilevel"/>
    <w:tmpl w:val="E7B005AE"/>
    <w:lvl w:ilvl="0" w:tplc="08090001">
      <w:start w:val="1"/>
      <w:numFmt w:val="bullet"/>
      <w:lvlText w:val=""/>
      <w:lvlJc w:val="left"/>
      <w:pPr>
        <w:ind w:left="1004" w:hanging="360"/>
      </w:pPr>
      <w:rPr>
        <w:rFonts w:ascii="Symbol" w:hAnsi="Symbol" w:hint="default"/>
      </w:rPr>
    </w:lvl>
    <w:lvl w:ilvl="1" w:tplc="08090003" w:tentative="1">
      <w:start w:val="1"/>
      <w:numFmt w:val="bullet"/>
      <w:lvlText w:val="o"/>
      <w:lvlJc w:val="left"/>
      <w:pPr>
        <w:ind w:left="1724" w:hanging="360"/>
      </w:pPr>
      <w:rPr>
        <w:rFonts w:ascii="Courier New" w:hAnsi="Courier New" w:cs="Courier New" w:hint="default"/>
      </w:rPr>
    </w:lvl>
    <w:lvl w:ilvl="2" w:tplc="08090005" w:tentative="1">
      <w:start w:val="1"/>
      <w:numFmt w:val="bullet"/>
      <w:lvlText w:val=""/>
      <w:lvlJc w:val="left"/>
      <w:pPr>
        <w:ind w:left="2444" w:hanging="360"/>
      </w:pPr>
      <w:rPr>
        <w:rFonts w:ascii="Wingdings" w:hAnsi="Wingdings" w:hint="default"/>
      </w:rPr>
    </w:lvl>
    <w:lvl w:ilvl="3" w:tplc="08090001" w:tentative="1">
      <w:start w:val="1"/>
      <w:numFmt w:val="bullet"/>
      <w:lvlText w:val=""/>
      <w:lvlJc w:val="left"/>
      <w:pPr>
        <w:ind w:left="3164" w:hanging="360"/>
      </w:pPr>
      <w:rPr>
        <w:rFonts w:ascii="Symbol" w:hAnsi="Symbol" w:hint="default"/>
      </w:rPr>
    </w:lvl>
    <w:lvl w:ilvl="4" w:tplc="08090003" w:tentative="1">
      <w:start w:val="1"/>
      <w:numFmt w:val="bullet"/>
      <w:lvlText w:val="o"/>
      <w:lvlJc w:val="left"/>
      <w:pPr>
        <w:ind w:left="3884" w:hanging="360"/>
      </w:pPr>
      <w:rPr>
        <w:rFonts w:ascii="Courier New" w:hAnsi="Courier New" w:cs="Courier New" w:hint="default"/>
      </w:rPr>
    </w:lvl>
    <w:lvl w:ilvl="5" w:tplc="08090005" w:tentative="1">
      <w:start w:val="1"/>
      <w:numFmt w:val="bullet"/>
      <w:lvlText w:val=""/>
      <w:lvlJc w:val="left"/>
      <w:pPr>
        <w:ind w:left="4604" w:hanging="360"/>
      </w:pPr>
      <w:rPr>
        <w:rFonts w:ascii="Wingdings" w:hAnsi="Wingdings" w:hint="default"/>
      </w:rPr>
    </w:lvl>
    <w:lvl w:ilvl="6" w:tplc="08090001" w:tentative="1">
      <w:start w:val="1"/>
      <w:numFmt w:val="bullet"/>
      <w:lvlText w:val=""/>
      <w:lvlJc w:val="left"/>
      <w:pPr>
        <w:ind w:left="5324" w:hanging="360"/>
      </w:pPr>
      <w:rPr>
        <w:rFonts w:ascii="Symbol" w:hAnsi="Symbol" w:hint="default"/>
      </w:rPr>
    </w:lvl>
    <w:lvl w:ilvl="7" w:tplc="08090003" w:tentative="1">
      <w:start w:val="1"/>
      <w:numFmt w:val="bullet"/>
      <w:lvlText w:val="o"/>
      <w:lvlJc w:val="left"/>
      <w:pPr>
        <w:ind w:left="6044" w:hanging="360"/>
      </w:pPr>
      <w:rPr>
        <w:rFonts w:ascii="Courier New" w:hAnsi="Courier New" w:cs="Courier New" w:hint="default"/>
      </w:rPr>
    </w:lvl>
    <w:lvl w:ilvl="8" w:tplc="08090005" w:tentative="1">
      <w:start w:val="1"/>
      <w:numFmt w:val="bullet"/>
      <w:lvlText w:val=""/>
      <w:lvlJc w:val="left"/>
      <w:pPr>
        <w:ind w:left="6764" w:hanging="360"/>
      </w:pPr>
      <w:rPr>
        <w:rFonts w:ascii="Wingdings" w:hAnsi="Wingdings" w:hint="default"/>
      </w:rPr>
    </w:lvl>
  </w:abstractNum>
  <w:abstractNum w:abstractNumId="12" w15:restartNumberingAfterBreak="0">
    <w:nsid w:val="67463250"/>
    <w:multiLevelType w:val="hybridMultilevel"/>
    <w:tmpl w:val="CA8CD89E"/>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3" w15:restartNumberingAfterBreak="0">
    <w:nsid w:val="77902B58"/>
    <w:multiLevelType w:val="hybridMultilevel"/>
    <w:tmpl w:val="3802225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7C300004"/>
    <w:multiLevelType w:val="hybridMultilevel"/>
    <w:tmpl w:val="F28C8228"/>
    <w:lvl w:ilvl="0" w:tplc="A2D096D8">
      <w:numFmt w:val="bullet"/>
      <w:lvlText w:val="-"/>
      <w:lvlJc w:val="left"/>
      <w:pPr>
        <w:ind w:left="1125" w:hanging="360"/>
      </w:pPr>
      <w:rPr>
        <w:rFonts w:ascii="Calibri" w:eastAsiaTheme="minorHAnsi" w:hAnsi="Calibri" w:cs="Calibri" w:hint="default"/>
      </w:rPr>
    </w:lvl>
    <w:lvl w:ilvl="1" w:tplc="08090003" w:tentative="1">
      <w:start w:val="1"/>
      <w:numFmt w:val="bullet"/>
      <w:lvlText w:val="o"/>
      <w:lvlJc w:val="left"/>
      <w:pPr>
        <w:ind w:left="1845" w:hanging="360"/>
      </w:pPr>
      <w:rPr>
        <w:rFonts w:ascii="Courier New" w:hAnsi="Courier New" w:cs="Courier New" w:hint="default"/>
      </w:rPr>
    </w:lvl>
    <w:lvl w:ilvl="2" w:tplc="08090005" w:tentative="1">
      <w:start w:val="1"/>
      <w:numFmt w:val="bullet"/>
      <w:lvlText w:val=""/>
      <w:lvlJc w:val="left"/>
      <w:pPr>
        <w:ind w:left="2565" w:hanging="360"/>
      </w:pPr>
      <w:rPr>
        <w:rFonts w:ascii="Wingdings" w:hAnsi="Wingdings" w:hint="default"/>
      </w:rPr>
    </w:lvl>
    <w:lvl w:ilvl="3" w:tplc="08090001" w:tentative="1">
      <w:start w:val="1"/>
      <w:numFmt w:val="bullet"/>
      <w:lvlText w:val=""/>
      <w:lvlJc w:val="left"/>
      <w:pPr>
        <w:ind w:left="3285" w:hanging="360"/>
      </w:pPr>
      <w:rPr>
        <w:rFonts w:ascii="Symbol" w:hAnsi="Symbol" w:hint="default"/>
      </w:rPr>
    </w:lvl>
    <w:lvl w:ilvl="4" w:tplc="08090003" w:tentative="1">
      <w:start w:val="1"/>
      <w:numFmt w:val="bullet"/>
      <w:lvlText w:val="o"/>
      <w:lvlJc w:val="left"/>
      <w:pPr>
        <w:ind w:left="4005" w:hanging="360"/>
      </w:pPr>
      <w:rPr>
        <w:rFonts w:ascii="Courier New" w:hAnsi="Courier New" w:cs="Courier New" w:hint="default"/>
      </w:rPr>
    </w:lvl>
    <w:lvl w:ilvl="5" w:tplc="08090005" w:tentative="1">
      <w:start w:val="1"/>
      <w:numFmt w:val="bullet"/>
      <w:lvlText w:val=""/>
      <w:lvlJc w:val="left"/>
      <w:pPr>
        <w:ind w:left="4725" w:hanging="360"/>
      </w:pPr>
      <w:rPr>
        <w:rFonts w:ascii="Wingdings" w:hAnsi="Wingdings" w:hint="default"/>
      </w:rPr>
    </w:lvl>
    <w:lvl w:ilvl="6" w:tplc="08090001" w:tentative="1">
      <w:start w:val="1"/>
      <w:numFmt w:val="bullet"/>
      <w:lvlText w:val=""/>
      <w:lvlJc w:val="left"/>
      <w:pPr>
        <w:ind w:left="5445" w:hanging="360"/>
      </w:pPr>
      <w:rPr>
        <w:rFonts w:ascii="Symbol" w:hAnsi="Symbol" w:hint="default"/>
      </w:rPr>
    </w:lvl>
    <w:lvl w:ilvl="7" w:tplc="08090003" w:tentative="1">
      <w:start w:val="1"/>
      <w:numFmt w:val="bullet"/>
      <w:lvlText w:val="o"/>
      <w:lvlJc w:val="left"/>
      <w:pPr>
        <w:ind w:left="6165" w:hanging="360"/>
      </w:pPr>
      <w:rPr>
        <w:rFonts w:ascii="Courier New" w:hAnsi="Courier New" w:cs="Courier New" w:hint="default"/>
      </w:rPr>
    </w:lvl>
    <w:lvl w:ilvl="8" w:tplc="08090005" w:tentative="1">
      <w:start w:val="1"/>
      <w:numFmt w:val="bullet"/>
      <w:lvlText w:val=""/>
      <w:lvlJc w:val="left"/>
      <w:pPr>
        <w:ind w:left="6885" w:hanging="360"/>
      </w:pPr>
      <w:rPr>
        <w:rFonts w:ascii="Wingdings" w:hAnsi="Wingdings" w:hint="default"/>
      </w:rPr>
    </w:lvl>
  </w:abstractNum>
  <w:abstractNum w:abstractNumId="15" w15:restartNumberingAfterBreak="0">
    <w:nsid w:val="7EDF7B93"/>
    <w:multiLevelType w:val="hybridMultilevel"/>
    <w:tmpl w:val="1BAAD1B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605729716">
    <w:abstractNumId w:val="7"/>
  </w:num>
  <w:num w:numId="2" w16cid:durableId="1310594886">
    <w:abstractNumId w:val="3"/>
  </w:num>
  <w:num w:numId="3" w16cid:durableId="1612204983">
    <w:abstractNumId w:val="0"/>
  </w:num>
  <w:num w:numId="4" w16cid:durableId="757485648">
    <w:abstractNumId w:val="12"/>
  </w:num>
  <w:num w:numId="5" w16cid:durableId="1129393436">
    <w:abstractNumId w:val="6"/>
  </w:num>
  <w:num w:numId="6" w16cid:durableId="2101028397">
    <w:abstractNumId w:val="5"/>
  </w:num>
  <w:num w:numId="7" w16cid:durableId="675229109">
    <w:abstractNumId w:val="8"/>
  </w:num>
  <w:num w:numId="8" w16cid:durableId="475924954">
    <w:abstractNumId w:val="7"/>
  </w:num>
  <w:num w:numId="9" w16cid:durableId="243953904">
    <w:abstractNumId w:val="4"/>
  </w:num>
  <w:num w:numId="10" w16cid:durableId="1845898451">
    <w:abstractNumId w:val="2"/>
  </w:num>
  <w:num w:numId="11" w16cid:durableId="1269192401">
    <w:abstractNumId w:val="9"/>
  </w:num>
  <w:num w:numId="12" w16cid:durableId="129128848">
    <w:abstractNumId w:val="1"/>
  </w:num>
  <w:num w:numId="13" w16cid:durableId="1498417910">
    <w:abstractNumId w:val="10"/>
  </w:num>
  <w:num w:numId="14" w16cid:durableId="684669720">
    <w:abstractNumId w:val="15"/>
  </w:num>
  <w:num w:numId="15" w16cid:durableId="679239331">
    <w:abstractNumId w:val="14"/>
  </w:num>
  <w:num w:numId="16" w16cid:durableId="354694970">
    <w:abstractNumId w:val="13"/>
  </w:num>
  <w:num w:numId="17" w16cid:durableId="1919748360">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68"/>
  <w:proofState w:spelling="clean" w:grammar="clean"/>
  <w:defaultTabStop w:val="720"/>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F1D6E"/>
    <w:rsid w:val="000269D7"/>
    <w:rsid w:val="00047251"/>
    <w:rsid w:val="00053E32"/>
    <w:rsid w:val="00064DB8"/>
    <w:rsid w:val="000721AA"/>
    <w:rsid w:val="00073785"/>
    <w:rsid w:val="000C5D04"/>
    <w:rsid w:val="000E094D"/>
    <w:rsid w:val="00126CF2"/>
    <w:rsid w:val="00142FF4"/>
    <w:rsid w:val="00186CEF"/>
    <w:rsid w:val="001A3A94"/>
    <w:rsid w:val="001B3F7A"/>
    <w:rsid w:val="002007A3"/>
    <w:rsid w:val="00235587"/>
    <w:rsid w:val="0026075F"/>
    <w:rsid w:val="00271C38"/>
    <w:rsid w:val="00297782"/>
    <w:rsid w:val="002A7E6E"/>
    <w:rsid w:val="00317B37"/>
    <w:rsid w:val="00355174"/>
    <w:rsid w:val="00370222"/>
    <w:rsid w:val="003C1DFA"/>
    <w:rsid w:val="00432658"/>
    <w:rsid w:val="00442F88"/>
    <w:rsid w:val="00477E87"/>
    <w:rsid w:val="00485843"/>
    <w:rsid w:val="0048767E"/>
    <w:rsid w:val="004C7672"/>
    <w:rsid w:val="004D5C62"/>
    <w:rsid w:val="004F6CCE"/>
    <w:rsid w:val="00503390"/>
    <w:rsid w:val="00513019"/>
    <w:rsid w:val="00537143"/>
    <w:rsid w:val="00546698"/>
    <w:rsid w:val="005A2833"/>
    <w:rsid w:val="005A6E0E"/>
    <w:rsid w:val="005C51FE"/>
    <w:rsid w:val="005D2428"/>
    <w:rsid w:val="005D391A"/>
    <w:rsid w:val="005D461A"/>
    <w:rsid w:val="00611196"/>
    <w:rsid w:val="00622E1E"/>
    <w:rsid w:val="00634FB3"/>
    <w:rsid w:val="006923A2"/>
    <w:rsid w:val="006B485E"/>
    <w:rsid w:val="0071474F"/>
    <w:rsid w:val="00723A49"/>
    <w:rsid w:val="00744FCA"/>
    <w:rsid w:val="00775B0F"/>
    <w:rsid w:val="00781E6A"/>
    <w:rsid w:val="00786412"/>
    <w:rsid w:val="007A53D9"/>
    <w:rsid w:val="0082113A"/>
    <w:rsid w:val="00832D41"/>
    <w:rsid w:val="00842C09"/>
    <w:rsid w:val="00847BE4"/>
    <w:rsid w:val="00854A9C"/>
    <w:rsid w:val="00865C6A"/>
    <w:rsid w:val="008B65D5"/>
    <w:rsid w:val="008D5E05"/>
    <w:rsid w:val="008F1D6E"/>
    <w:rsid w:val="008F3EDB"/>
    <w:rsid w:val="009220FE"/>
    <w:rsid w:val="00927AD0"/>
    <w:rsid w:val="00940FA1"/>
    <w:rsid w:val="00942846"/>
    <w:rsid w:val="009609C6"/>
    <w:rsid w:val="00986273"/>
    <w:rsid w:val="009B697B"/>
    <w:rsid w:val="009E0E07"/>
    <w:rsid w:val="00A05E64"/>
    <w:rsid w:val="00A15634"/>
    <w:rsid w:val="00A2419E"/>
    <w:rsid w:val="00A35584"/>
    <w:rsid w:val="00A62BBB"/>
    <w:rsid w:val="00A64E76"/>
    <w:rsid w:val="00A746DA"/>
    <w:rsid w:val="00AB472B"/>
    <w:rsid w:val="00B0123D"/>
    <w:rsid w:val="00B2030D"/>
    <w:rsid w:val="00B22E1C"/>
    <w:rsid w:val="00B27FA4"/>
    <w:rsid w:val="00B6626C"/>
    <w:rsid w:val="00B9021F"/>
    <w:rsid w:val="00BB67ED"/>
    <w:rsid w:val="00BE4F6D"/>
    <w:rsid w:val="00C116E6"/>
    <w:rsid w:val="00C179E0"/>
    <w:rsid w:val="00CC3141"/>
    <w:rsid w:val="00CD7083"/>
    <w:rsid w:val="00CE6317"/>
    <w:rsid w:val="00D37CCB"/>
    <w:rsid w:val="00D47D79"/>
    <w:rsid w:val="00D70C00"/>
    <w:rsid w:val="00D75028"/>
    <w:rsid w:val="00E0006A"/>
    <w:rsid w:val="00E00E4E"/>
    <w:rsid w:val="00E161D8"/>
    <w:rsid w:val="00E31341"/>
    <w:rsid w:val="00E54920"/>
    <w:rsid w:val="00E8315D"/>
    <w:rsid w:val="00EA0BA2"/>
    <w:rsid w:val="00EB0310"/>
    <w:rsid w:val="00EF3D08"/>
    <w:rsid w:val="00F443DA"/>
    <w:rsid w:val="00F50947"/>
    <w:rsid w:val="00F75822"/>
    <w:rsid w:val="00FD51E9"/>
    <w:rsid w:val="00FE724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77198175"/>
  <w15:chartTrackingRefBased/>
  <w15:docId w15:val="{1424C2AC-1550-4B4C-AD39-E7C15D18271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F1D6E"/>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8F1D6E"/>
    <w:pPr>
      <w:tabs>
        <w:tab w:val="center" w:pos="4513"/>
        <w:tab w:val="right" w:pos="9026"/>
      </w:tabs>
      <w:spacing w:after="0" w:line="240" w:lineRule="auto"/>
    </w:pPr>
  </w:style>
  <w:style w:type="character" w:customStyle="1" w:styleId="HeaderChar">
    <w:name w:val="Header Char"/>
    <w:basedOn w:val="DefaultParagraphFont"/>
    <w:link w:val="Header"/>
    <w:uiPriority w:val="99"/>
    <w:rsid w:val="008F1D6E"/>
  </w:style>
  <w:style w:type="paragraph" w:styleId="Footer">
    <w:name w:val="footer"/>
    <w:basedOn w:val="Normal"/>
    <w:link w:val="FooterChar"/>
    <w:uiPriority w:val="99"/>
    <w:unhideWhenUsed/>
    <w:rsid w:val="008F1D6E"/>
    <w:pPr>
      <w:tabs>
        <w:tab w:val="center" w:pos="4513"/>
        <w:tab w:val="right" w:pos="9026"/>
      </w:tabs>
      <w:spacing w:after="0" w:line="240" w:lineRule="auto"/>
    </w:pPr>
  </w:style>
  <w:style w:type="character" w:customStyle="1" w:styleId="FooterChar">
    <w:name w:val="Footer Char"/>
    <w:basedOn w:val="DefaultParagraphFont"/>
    <w:link w:val="Footer"/>
    <w:uiPriority w:val="99"/>
    <w:rsid w:val="008F1D6E"/>
  </w:style>
  <w:style w:type="paragraph" w:styleId="NormalWeb">
    <w:name w:val="Normal (Web)"/>
    <w:basedOn w:val="Normal"/>
    <w:uiPriority w:val="99"/>
    <w:unhideWhenUsed/>
    <w:rsid w:val="00064DB8"/>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styleId="ListParagraph">
    <w:name w:val="List Paragraph"/>
    <w:basedOn w:val="Normal"/>
    <w:uiPriority w:val="34"/>
    <w:qFormat/>
    <w:rsid w:val="007A53D9"/>
    <w:pPr>
      <w:ind w:left="720"/>
      <w:contextualSpacing/>
    </w:pPr>
  </w:style>
  <w:style w:type="paragraph" w:customStyle="1" w:styleId="paragraph">
    <w:name w:val="paragraph"/>
    <w:basedOn w:val="Normal"/>
    <w:rsid w:val="00786412"/>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normaltextrun">
    <w:name w:val="normaltextrun"/>
    <w:basedOn w:val="DefaultParagraphFont"/>
    <w:rsid w:val="00786412"/>
  </w:style>
  <w:style w:type="character" w:customStyle="1" w:styleId="eop">
    <w:name w:val="eop"/>
    <w:basedOn w:val="DefaultParagraphFont"/>
    <w:rsid w:val="00786412"/>
  </w:style>
  <w:style w:type="table" w:styleId="TableGrid">
    <w:name w:val="Table Grid"/>
    <w:basedOn w:val="TableNormal"/>
    <w:uiPriority w:val="39"/>
    <w:rsid w:val="0082113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43742487">
      <w:bodyDiv w:val="1"/>
      <w:marLeft w:val="0"/>
      <w:marRight w:val="0"/>
      <w:marTop w:val="0"/>
      <w:marBottom w:val="0"/>
      <w:divBdr>
        <w:top w:val="none" w:sz="0" w:space="0" w:color="auto"/>
        <w:left w:val="none" w:sz="0" w:space="0" w:color="auto"/>
        <w:bottom w:val="none" w:sz="0" w:space="0" w:color="auto"/>
        <w:right w:val="none" w:sz="0" w:space="0" w:color="auto"/>
      </w:divBdr>
    </w:div>
    <w:div w:id="406542139">
      <w:bodyDiv w:val="1"/>
      <w:marLeft w:val="0"/>
      <w:marRight w:val="0"/>
      <w:marTop w:val="0"/>
      <w:marBottom w:val="0"/>
      <w:divBdr>
        <w:top w:val="none" w:sz="0" w:space="0" w:color="auto"/>
        <w:left w:val="none" w:sz="0" w:space="0" w:color="auto"/>
        <w:bottom w:val="none" w:sz="0" w:space="0" w:color="auto"/>
        <w:right w:val="none" w:sz="0" w:space="0" w:color="auto"/>
      </w:divBdr>
    </w:div>
    <w:div w:id="506605076">
      <w:bodyDiv w:val="1"/>
      <w:marLeft w:val="0"/>
      <w:marRight w:val="0"/>
      <w:marTop w:val="0"/>
      <w:marBottom w:val="0"/>
      <w:divBdr>
        <w:top w:val="none" w:sz="0" w:space="0" w:color="auto"/>
        <w:left w:val="none" w:sz="0" w:space="0" w:color="auto"/>
        <w:bottom w:val="none" w:sz="0" w:space="0" w:color="auto"/>
        <w:right w:val="none" w:sz="0" w:space="0" w:color="auto"/>
      </w:divBdr>
    </w:div>
    <w:div w:id="1078405403">
      <w:bodyDiv w:val="1"/>
      <w:marLeft w:val="0"/>
      <w:marRight w:val="0"/>
      <w:marTop w:val="0"/>
      <w:marBottom w:val="0"/>
      <w:divBdr>
        <w:top w:val="none" w:sz="0" w:space="0" w:color="auto"/>
        <w:left w:val="none" w:sz="0" w:space="0" w:color="auto"/>
        <w:bottom w:val="none" w:sz="0" w:space="0" w:color="auto"/>
        <w:right w:val="none" w:sz="0" w:space="0" w:color="auto"/>
      </w:divBdr>
    </w:div>
    <w:div w:id="1449469003">
      <w:bodyDiv w:val="1"/>
      <w:marLeft w:val="0"/>
      <w:marRight w:val="0"/>
      <w:marTop w:val="0"/>
      <w:marBottom w:val="0"/>
      <w:divBdr>
        <w:top w:val="none" w:sz="0" w:space="0" w:color="auto"/>
        <w:left w:val="none" w:sz="0" w:space="0" w:color="auto"/>
        <w:bottom w:val="none" w:sz="0" w:space="0" w:color="auto"/>
        <w:right w:val="none" w:sz="0" w:space="0" w:color="auto"/>
      </w:divBdr>
    </w:div>
    <w:div w:id="15204667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ntTable" Target="fontTable.xml"/><Relationship Id="rId5" Type="http://schemas.openxmlformats.org/officeDocument/2006/relationships/styles" Target="styles.xml"/><Relationship Id="rId10" Type="http://schemas.openxmlformats.org/officeDocument/2006/relationships/footer" Target="footer1.xml"/><Relationship Id="rId4" Type="http://schemas.openxmlformats.org/officeDocument/2006/relationships/numbering" Target="numbering.xml"/><Relationship Id="rId9" Type="http://schemas.openxmlformats.org/officeDocument/2006/relationships/endnotes" Target="end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SharedWithUsers xmlns="fe9a049b-79c1-47a7-a5bb-c0db66523fb2">
      <UserInfo>
        <DisplayName>Mathew Mead (Swansea Bay UHB - Transformation)</DisplayName>
        <AccountId>62</AccountId>
        <AccountType/>
      </UserInfo>
    </SharedWithUsers>
    <lcf76f155ced4ddcb4097134ff3c332f xmlns="3638a10f-6423-4299-891c-6483d99cbe2d">
      <Terms xmlns="http://schemas.microsoft.com/office/infopath/2007/PartnerControls"/>
    </lcf76f155ced4ddcb4097134ff3c332f>
    <TaxCatchAll xmlns="fe9a049b-79c1-47a7-a5bb-c0db66523fb2"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E16B6C730FCCD5469CF48D7D82037A94" ma:contentTypeVersion="16" ma:contentTypeDescription="Create a new document." ma:contentTypeScope="" ma:versionID="f00de7b54a16a27d9f464eaf780b266d">
  <xsd:schema xmlns:xsd="http://www.w3.org/2001/XMLSchema" xmlns:xs="http://www.w3.org/2001/XMLSchema" xmlns:p="http://schemas.microsoft.com/office/2006/metadata/properties" xmlns:ns2="3638a10f-6423-4299-891c-6483d99cbe2d" xmlns:ns3="fe9a049b-79c1-47a7-a5bb-c0db66523fb2" targetNamespace="http://schemas.microsoft.com/office/2006/metadata/properties" ma:root="true" ma:fieldsID="21dca7bfd85ed7984ebf85b4b87eb515" ns2:_="" ns3:_="">
    <xsd:import namespace="3638a10f-6423-4299-891c-6483d99cbe2d"/>
    <xsd:import namespace="fe9a049b-79c1-47a7-a5bb-c0db66523fb2"/>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3:SharedWithUsers" minOccurs="0"/>
                <xsd:element ref="ns3:SharedWithDetails" minOccurs="0"/>
                <xsd:element ref="ns2:MediaServiceDateTaken" minOccurs="0"/>
                <xsd:element ref="ns2:MediaServiceOCR" minOccurs="0"/>
                <xsd:element ref="ns2:MediaServiceGenerationTime" minOccurs="0"/>
                <xsd:element ref="ns2:MediaServiceEventHashCode" minOccurs="0"/>
                <xsd:element ref="ns2:MediaLengthInSeconds" minOccurs="0"/>
                <xsd:element ref="ns2:MediaServiceLocation" minOccurs="0"/>
                <xsd:element ref="ns2:lcf76f155ced4ddcb4097134ff3c332f" minOccurs="0"/>
                <xsd:element ref="ns3: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638a10f-6423-4299-891c-6483d99cbe2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LengthInSeconds" ma:index="18" nillable="true" ma:displayName="MediaLengthInSeconds" ma:hidden="true" ma:internalName="MediaLengthInSeconds" ma:readOnly="true">
      <xsd:simpleType>
        <xsd:restriction base="dms:Unknown"/>
      </xsd:simpleType>
    </xsd:element>
    <xsd:element name="MediaServiceLocation" ma:index="19" nillable="true" ma:displayName="Location" ma:internalName="MediaServiceLocation" ma:readOnly="true">
      <xsd:simpleType>
        <xsd:restriction base="dms:Text"/>
      </xsd:simpleType>
    </xsd:element>
    <xsd:element name="lcf76f155ced4ddcb4097134ff3c332f" ma:index="21"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fe9a049b-79c1-47a7-a5bb-c0db66523fb2"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TaxCatchAll" ma:index="22" nillable="true" ma:displayName="Taxonomy Catch All Column" ma:hidden="true" ma:list="{715615b8-1d8d-446d-9956-0475e5b527ac}" ma:internalName="TaxCatchAll" ma:showField="CatchAllData" ma:web="fe9a049b-79c1-47a7-a5bb-c0db66523fb2">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55C0290E-7E82-4B96-BA15-4139B5D66077}">
  <ds:schemaRefs>
    <ds:schemaRef ds:uri="http://purl.org/dc/terms/"/>
    <ds:schemaRef ds:uri="http://schemas.openxmlformats.org/package/2006/metadata/core-properties"/>
    <ds:schemaRef ds:uri="http://schemas.microsoft.com/office/2006/metadata/properties"/>
    <ds:schemaRef ds:uri="http://purl.org/dc/dcmitype/"/>
    <ds:schemaRef ds:uri="http://schemas.microsoft.com/office/2006/documentManagement/types"/>
    <ds:schemaRef ds:uri="http://purl.org/dc/elements/1.1/"/>
    <ds:schemaRef ds:uri="http://schemas.microsoft.com/office/infopath/2007/PartnerControls"/>
    <ds:schemaRef ds:uri="fe9a049b-79c1-47a7-a5bb-c0db66523fb2"/>
    <ds:schemaRef ds:uri="3638a10f-6423-4299-891c-6483d99cbe2d"/>
    <ds:schemaRef ds:uri="http://www.w3.org/XML/1998/namespace"/>
  </ds:schemaRefs>
</ds:datastoreItem>
</file>

<file path=customXml/itemProps2.xml><?xml version="1.0" encoding="utf-8"?>
<ds:datastoreItem xmlns:ds="http://schemas.openxmlformats.org/officeDocument/2006/customXml" ds:itemID="{F22A4E70-5D5C-4F54-855D-B5340B4486C5}">
  <ds:schemaRefs>
    <ds:schemaRef ds:uri="http://schemas.microsoft.com/sharepoint/v3/contenttype/forms"/>
  </ds:schemaRefs>
</ds:datastoreItem>
</file>

<file path=customXml/itemProps3.xml><?xml version="1.0" encoding="utf-8"?>
<ds:datastoreItem xmlns:ds="http://schemas.openxmlformats.org/officeDocument/2006/customXml" ds:itemID="{A2E04B1D-DC4E-48FE-98A4-BDDDABCCD14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638a10f-6423-4299-891c-6483d99cbe2d"/>
    <ds:schemaRef ds:uri="fe9a049b-79c1-47a7-a5bb-c0db66523fb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Pages>
  <Words>1036</Words>
  <Characters>5908</Characters>
  <Application>Microsoft Office Word</Application>
  <DocSecurity>4</DocSecurity>
  <Lines>49</Lines>
  <Paragraphs>13</Paragraphs>
  <ScaleCrop>false</ScaleCrop>
  <HeadingPairs>
    <vt:vector size="2" baseType="variant">
      <vt:variant>
        <vt:lpstr>Title</vt:lpstr>
      </vt:variant>
      <vt:variant>
        <vt:i4>1</vt:i4>
      </vt:variant>
    </vt:vector>
  </HeadingPairs>
  <TitlesOfParts>
    <vt:vector size="1" baseType="lpstr">
      <vt:lpstr/>
    </vt:vector>
  </TitlesOfParts>
  <Company>ABMU LHB</Company>
  <LinksUpToDate>false</LinksUpToDate>
  <CharactersWithSpaces>6931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Sarah Gates (Swansea Bay UHB - Strategy )</dc:creator>
  <cp:keywords/>
  <dc:description/>
  <cp:lastModifiedBy>Sophie Herbert (Swansea Bay UHB - Corporate Governance )</cp:lastModifiedBy>
  <cp:revision>2</cp:revision>
  <dcterms:created xsi:type="dcterms:W3CDTF">2024-12-10T08:42:00Z</dcterms:created>
  <dcterms:modified xsi:type="dcterms:W3CDTF">2024-12-10T08:42:00Z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0x010100E16B6C730FCCD5469CF48D7D82037A94</vt:lpwstr>
  </property>
  <property fmtid="{D5CDD505-2E9C-101B-9397-08002B2CF9AE}" pid="3" name="MediaServiceImageTags">
    <vt:lpwstr/>
  </property>
</Properties>
</file>