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28238252"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054BA1" w14:paraId="6D2903DF" w14:textId="2357A515">
                <w:pPr>
                  <w:rPr>
                    <w:b/>
                    <w:bCs/>
                  </w:rPr>
                </w:pPr>
                <w:r>
                  <w:rPr>
                    <w:rStyle w:val="Style1"/>
                    <w:b/>
                    <w:bCs/>
                  </w:rPr>
                  <w:t>20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77A863F3">
            <w:pPr/>
            <w:r w:rsidRPr="28238252" w:rsidR="3DDF0709">
              <w:rPr>
                <w:b w:val="1"/>
                <w:bCs w:val="1"/>
              </w:rPr>
              <w:t>5.</w:t>
            </w:r>
            <w:r w:rsidRPr="28238252" w:rsidR="563CB967">
              <w:rPr>
                <w:b w:val="1"/>
                <w:bCs w:val="1"/>
              </w:rPr>
              <w:t>3</w:t>
            </w:r>
          </w:p>
        </w:tc>
      </w:tr>
      <w:tr w:rsidRPr="00F8567E" w:rsidR="00B0479E" w:rsidTr="28238252"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054BA1" w14:paraId="5687483E" w14:textId="5AA73419">
                <w:pPr>
                  <w:rPr>
                    <w:b/>
                    <w:bCs/>
                  </w:rPr>
                </w:pPr>
                <w:r>
                  <w:rPr>
                    <w:rStyle w:val="CorporateFont"/>
                    <w:b/>
                    <w:bCs/>
                  </w:rPr>
                  <w:t>Workforce and Organisational Development Committee</w:t>
                </w:r>
              </w:p>
            </w:tc>
          </w:sdtContent>
        </w:sdt>
      </w:tr>
      <w:tr w:rsidRPr="00F8567E" w:rsidR="00083FC0" w:rsidTr="28238252"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054BA1" w14:paraId="6D2903E4" w14:textId="02E59202">
            <w:pPr>
              <w:rPr>
                <w:b/>
                <w:bCs/>
              </w:rPr>
            </w:pPr>
            <w:r>
              <w:rPr>
                <w:b/>
                <w:bCs/>
              </w:rPr>
              <w:t>Job Planning Progress Report</w:t>
            </w:r>
          </w:p>
        </w:tc>
      </w:tr>
      <w:tr w:rsidRPr="00F8567E" w:rsidR="00083FC0" w:rsidTr="28238252"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A943F1" w14:paraId="6D2903E7" w14:textId="36CD1FA5">
            <w:r>
              <w:t>Liz Wonnacott, Head o</w:t>
            </w:r>
            <w:r w:rsidR="00C13107">
              <w:t xml:space="preserve">f </w:t>
            </w:r>
            <w:r>
              <w:t>Service – Medical Director</w:t>
            </w:r>
          </w:p>
        </w:tc>
      </w:tr>
      <w:tr w:rsidRPr="00F8567E" w:rsidR="00762BBE" w:rsidTr="28238252"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Mar/>
              </w:tcPr>
              <w:p w:rsidRPr="00F8567E" w:rsidR="00762BBE" w:rsidP="00762BBE" w:rsidRDefault="00A943F1" w14:paraId="6D2903EA" w14:textId="63EA7ABD">
                <w:r>
                  <w:rPr>
                    <w:rStyle w:val="Style1"/>
                  </w:rPr>
                  <w:t>Executive Medical Director</w:t>
                </w:r>
              </w:p>
            </w:tc>
          </w:sdtContent>
        </w:sdt>
      </w:tr>
      <w:tr w:rsidRPr="00F8567E" w:rsidR="00762BBE" w:rsidTr="28238252"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A943F1" w14:paraId="6D2903ED" w14:textId="587C4E8B">
            <w:r>
              <w:t xml:space="preserve">Dr Raj Krishnan, Interim Executive Medical Director </w:t>
            </w:r>
          </w:p>
        </w:tc>
      </w:tr>
      <w:tr w:rsidRPr="00F8567E" w:rsidR="00653AEC" w:rsidTr="28238252"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27CC5" w14:paraId="6D2903F0" w14:textId="01164742">
                <w:r>
                  <w:rPr>
                    <w:rStyle w:val="Style1"/>
                  </w:rPr>
                  <w:t>Open</w:t>
                </w:r>
              </w:p>
            </w:sdtContent>
          </w:sdt>
        </w:tc>
      </w:tr>
      <w:tr w:rsidRPr="00F8567E" w:rsidR="00041CF6" w:rsidTr="28238252"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28238252"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28238252" w14:paraId="44E771AC" w14:textId="77777777">
        <w:tc>
          <w:tcPr>
            <w:tcW w:w="5812" w:type="dxa"/>
            <w:gridSpan w:val="2"/>
            <w:tcMar/>
          </w:tcPr>
          <w:p w:rsidRPr="00737883" w:rsidR="00A35122" w:rsidP="00110100" w:rsidRDefault="00127CC5" w14:paraId="5E84E502" w14:textId="4DD94613">
            <w:pPr>
              <w:rPr>
                <w:b/>
                <w:color w:val="FF0000"/>
              </w:rPr>
            </w:pPr>
            <w:r>
              <w:rPr>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28238252"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127CC5" w14:paraId="53EFA578" w14:textId="09074E3F">
                <w:pPr>
                  <w:ind w:right="96"/>
                </w:pPr>
                <w:r>
                  <w:rPr>
                    <w:rStyle w:val="Style1"/>
                  </w:rPr>
                  <w:t>For Assurance</w:t>
                </w:r>
              </w:p>
            </w:tc>
          </w:sdtContent>
        </w:sdt>
      </w:tr>
      <w:tr w:rsidRPr="00F8567E" w:rsidR="00110100" w:rsidTr="28238252"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28238252" w14:paraId="6D2903F8" w14:textId="77777777">
        <w:tc>
          <w:tcPr>
            <w:tcW w:w="9021" w:type="dxa"/>
            <w:gridSpan w:val="4"/>
            <w:tcMar/>
          </w:tcPr>
          <w:p w:rsidRPr="00737883" w:rsidR="00110100" w:rsidP="00110100" w:rsidRDefault="00127CC5" w14:paraId="6D2903F7" w14:textId="4D27ED6F">
            <w:pPr>
              <w:rPr>
                <w:b/>
                <w:color w:val="FF0000"/>
              </w:rPr>
            </w:pPr>
            <w:r w:rsidRPr="000F53A7">
              <w:t>The purpose of the report is to set out the progress to improve job planning compliance within the health board</w:t>
            </w:r>
            <w:r>
              <w:t>.</w:t>
            </w:r>
          </w:p>
        </w:tc>
      </w:tr>
      <w:tr w:rsidRPr="00F8567E" w:rsidR="00110100" w:rsidTr="28238252"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28238252" w14:paraId="6D290402" w14:textId="77777777">
        <w:tc>
          <w:tcPr>
            <w:tcW w:w="9021" w:type="dxa"/>
            <w:gridSpan w:val="4"/>
            <w:tcMar/>
          </w:tcPr>
          <w:p w:rsidRPr="00737883" w:rsidR="00110100" w:rsidP="00580E5D" w:rsidRDefault="00580E5D" w14:paraId="6D290401" w14:textId="6B3E05A4">
            <w:pPr>
              <w:ind w:right="96"/>
              <w:rPr>
                <w:b/>
                <w:color w:val="FF0000"/>
              </w:rPr>
            </w:pPr>
            <w:r w:rsidRPr="000F53A7">
              <w:t>Job planning was established as a critical part of the Consultant Contract following an amendment in 2003</w:t>
            </w:r>
            <w:r>
              <w:t xml:space="preserve">. </w:t>
            </w:r>
            <w:r w:rsidRPr="000F53A7">
              <w:t>There are a number of risks if job planning is not undertaken effectively, the most significant being that the clinical workforce not being used correctly to provide safe and effective care</w:t>
            </w:r>
            <w:r>
              <w:t>. Compliance with the Welsh Government target of &gt;90% of doctors having an agreed job plan in place is being maintained.</w:t>
            </w:r>
          </w:p>
        </w:tc>
      </w:tr>
      <w:tr w:rsidRPr="00F8567E" w:rsidR="00B22CF9" w:rsidTr="28238252"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580E5D" w14:paraId="058FCD73" w14:textId="0C991720">
                <w:pPr>
                  <w:rPr>
                    <w:b/>
                  </w:rPr>
                </w:pPr>
                <w:r>
                  <w:rPr>
                    <w:rStyle w:val="Style1"/>
                  </w:rPr>
                  <w:t>No</w:t>
                </w:r>
              </w:p>
            </w:sdtContent>
          </w:sdt>
        </w:tc>
      </w:tr>
      <w:tr w:rsidRPr="00F8567E" w:rsidR="00110100" w:rsidTr="28238252"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28238252" w14:paraId="6D290418" w14:textId="77777777">
        <w:tc>
          <w:tcPr>
            <w:tcW w:w="9021" w:type="dxa"/>
            <w:gridSpan w:val="4"/>
            <w:tcMar/>
          </w:tcPr>
          <w:p w:rsidRPr="006A7BEB" w:rsidR="00C86C83" w:rsidP="00C86C83" w:rsidRDefault="00C86C83" w14:paraId="06EAF56E" w14:textId="77777777">
            <w:pPr>
              <w:ind w:right="96"/>
              <w:rPr>
                <w:color w:val="000000" w:themeColor="text1"/>
              </w:rPr>
            </w:pPr>
            <w:r w:rsidRPr="006A7BEB">
              <w:rPr>
                <w:color w:val="000000" w:themeColor="text1"/>
              </w:rPr>
              <w:t>Members are asked to:</w:t>
            </w:r>
          </w:p>
          <w:p w:rsidRPr="00BD5F50" w:rsidR="00C86C83" w:rsidP="00C86C83" w:rsidRDefault="00C86C83" w14:paraId="7ED6317B" w14:textId="77777777">
            <w:pPr>
              <w:pStyle w:val="ListParagraph"/>
              <w:numPr>
                <w:ilvl w:val="0"/>
                <w:numId w:val="6"/>
              </w:numPr>
              <w:ind w:right="96"/>
              <w:rPr>
                <w:color w:val="000000" w:themeColor="text1"/>
                <w:u w:val="single"/>
              </w:rPr>
            </w:pPr>
            <w:r w:rsidRPr="006A7BEB">
              <w:rPr>
                <w:b/>
                <w:color w:val="000000" w:themeColor="text1"/>
              </w:rPr>
              <w:t xml:space="preserve">TAKE ASSURANCE </w:t>
            </w:r>
            <w:r w:rsidRPr="006A7BEB">
              <w:rPr>
                <w:bCs/>
                <w:color w:val="000000" w:themeColor="text1"/>
              </w:rPr>
              <w:t>the health board remains compliant with the Welsh Government target of more than 90% of consultants to have a current job plan</w:t>
            </w:r>
            <w:r>
              <w:rPr>
                <w:bCs/>
                <w:color w:val="000000" w:themeColor="text1"/>
              </w:rPr>
              <w:t>;</w:t>
            </w:r>
          </w:p>
          <w:p w:rsidRPr="00BD5F50" w:rsidR="00C86C83" w:rsidP="00C86C83" w:rsidRDefault="00C86C83" w14:paraId="7A35488C" w14:textId="77777777">
            <w:pPr>
              <w:pStyle w:val="ListParagraph"/>
              <w:numPr>
                <w:ilvl w:val="0"/>
                <w:numId w:val="6"/>
              </w:numPr>
              <w:ind w:right="96"/>
              <w:rPr>
                <w:color w:val="000000" w:themeColor="text1"/>
                <w:u w:val="single"/>
              </w:rPr>
            </w:pPr>
            <w:r>
              <w:rPr>
                <w:b/>
                <w:color w:val="000000" w:themeColor="text1"/>
              </w:rPr>
              <w:t xml:space="preserve">TAKE COGNISANCE OF </w:t>
            </w:r>
            <w:r>
              <w:rPr>
                <w:bCs/>
                <w:color w:val="000000" w:themeColor="text1"/>
              </w:rPr>
              <w:t xml:space="preserve">job planning is part of the medical workforce recovery and sustainability programme, which is reported though the Performance and Finance Committee; </w:t>
            </w:r>
          </w:p>
          <w:p w:rsidRPr="00F8567E" w:rsidR="00110100" w:rsidP="00C86C83" w:rsidRDefault="00C86C83" w14:paraId="6D290417" w14:textId="56B85913">
            <w:pPr>
              <w:pStyle w:val="ListParagraph"/>
              <w:numPr>
                <w:ilvl w:val="0"/>
                <w:numId w:val="6"/>
              </w:numPr>
              <w:ind w:right="96"/>
            </w:pPr>
            <w:r>
              <w:rPr>
                <w:b/>
                <w:color w:val="000000" w:themeColor="text1"/>
              </w:rPr>
              <w:t xml:space="preserve">ACKNOWLEDGE </w:t>
            </w:r>
            <w:r>
              <w:rPr>
                <w:bCs/>
                <w:color w:val="000000" w:themeColor="text1"/>
              </w:rPr>
              <w:t xml:space="preserve">that the job planning position is now stable and </w:t>
            </w:r>
            <w:r w:rsidRPr="00245613">
              <w:rPr>
                <w:b/>
                <w:color w:val="000000" w:themeColor="text1"/>
              </w:rPr>
              <w:t xml:space="preserve">ADVISE </w:t>
            </w:r>
            <w:r w:rsidRPr="00245613">
              <w:rPr>
                <w:bCs/>
                <w:color w:val="000000" w:themeColor="text1"/>
              </w:rPr>
              <w:t>if further reports are required based on the level of progress made.</w:t>
            </w:r>
          </w:p>
        </w:tc>
      </w:tr>
    </w:tbl>
    <w:p w:rsidRPr="000F53A7" w:rsidR="009C478B" w:rsidP="009C478B" w:rsidRDefault="0020539A" w14:paraId="34C6FA9A" w14:textId="77777777">
      <w:pPr>
        <w:spacing w:after="0" w:line="240" w:lineRule="auto"/>
        <w:jc w:val="center"/>
        <w:rPr>
          <w:b/>
        </w:rPr>
      </w:pPr>
      <w:r w:rsidRPr="00F8567E">
        <w:br w:type="page"/>
      </w:r>
      <w:r w:rsidRPr="000F53A7" w:rsidR="009C478B">
        <w:rPr>
          <w:b/>
        </w:rPr>
        <w:lastRenderedPageBreak/>
        <w:t>JOB PLANNING PROGRESS REPORT</w:t>
      </w:r>
    </w:p>
    <w:p w:rsidRPr="000F53A7" w:rsidR="009C478B" w:rsidP="009C478B" w:rsidRDefault="009C478B" w14:paraId="5088AC9A" w14:textId="77777777">
      <w:pPr>
        <w:spacing w:after="0" w:line="240" w:lineRule="auto"/>
        <w:jc w:val="center"/>
        <w:rPr>
          <w:b/>
        </w:rPr>
      </w:pPr>
    </w:p>
    <w:p w:rsidRPr="000F53A7" w:rsidR="009C478B" w:rsidP="009C478B" w:rsidRDefault="009C478B" w14:paraId="265274CD" w14:textId="77777777">
      <w:pPr>
        <w:pStyle w:val="ListParagraph"/>
        <w:numPr>
          <w:ilvl w:val="0"/>
          <w:numId w:val="1"/>
        </w:numPr>
        <w:spacing w:after="0" w:line="240" w:lineRule="auto"/>
        <w:rPr>
          <w:b/>
        </w:rPr>
      </w:pPr>
      <w:r w:rsidRPr="000F53A7">
        <w:rPr>
          <w:b/>
        </w:rPr>
        <w:t>INTRODUCTION</w:t>
      </w:r>
    </w:p>
    <w:p w:rsidRPr="000F53A7" w:rsidR="009C478B" w:rsidP="009C478B" w:rsidRDefault="009C478B" w14:paraId="4457A2AE" w14:textId="77777777">
      <w:pPr>
        <w:spacing w:after="0" w:line="240" w:lineRule="auto"/>
      </w:pPr>
      <w:r w:rsidRPr="000F53A7">
        <w:t>The purpose of the report is to set out the progress to improve job planning compliance within the health board, as well as the completion of the internal audit recommendations.</w:t>
      </w:r>
    </w:p>
    <w:p w:rsidRPr="000F53A7" w:rsidR="009C478B" w:rsidP="009C478B" w:rsidRDefault="009C478B" w14:paraId="7108CE9D" w14:textId="77777777">
      <w:pPr>
        <w:spacing w:after="0" w:line="240" w:lineRule="auto"/>
        <w:rPr>
          <w:b/>
        </w:rPr>
      </w:pPr>
    </w:p>
    <w:p w:rsidRPr="000F53A7" w:rsidR="009C478B" w:rsidP="009C478B" w:rsidRDefault="009C478B" w14:paraId="79EB6254" w14:textId="77777777">
      <w:pPr>
        <w:pStyle w:val="ListParagraph"/>
        <w:numPr>
          <w:ilvl w:val="0"/>
          <w:numId w:val="1"/>
        </w:numPr>
        <w:spacing w:after="0" w:line="240" w:lineRule="auto"/>
        <w:rPr>
          <w:b/>
        </w:rPr>
      </w:pPr>
      <w:r w:rsidRPr="000F53A7">
        <w:rPr>
          <w:b/>
        </w:rPr>
        <w:t>BACKGROUND</w:t>
      </w:r>
    </w:p>
    <w:p w:rsidRPr="000F53A7" w:rsidR="009C478B" w:rsidP="009C478B" w:rsidRDefault="009C478B" w14:paraId="5628361D" w14:textId="77777777">
      <w:pPr>
        <w:spacing w:after="0" w:line="240" w:lineRule="auto"/>
      </w:pPr>
      <w:r w:rsidRPr="000F53A7">
        <w:t xml:space="preserve">Job planning is the process by which consultants agree their duties, responsibilities and outcomes for the coming year to meet the requirements of their role. It was established as a critical part of the Consultant Contract in Wales 2003. </w:t>
      </w:r>
    </w:p>
    <w:p w:rsidRPr="000F53A7" w:rsidR="009C478B" w:rsidP="009C478B" w:rsidRDefault="009C478B" w14:paraId="5FB0CB47" w14:textId="77777777">
      <w:pPr>
        <w:spacing w:after="0" w:line="240" w:lineRule="auto"/>
      </w:pPr>
    </w:p>
    <w:p w:rsidRPr="000F53A7" w:rsidR="009C478B" w:rsidP="009C478B" w:rsidRDefault="009C478B" w14:paraId="1C734D58" w14:textId="77777777">
      <w:pPr>
        <w:spacing w:after="0" w:line="240" w:lineRule="auto"/>
      </w:pPr>
      <w:r w:rsidRPr="000F53A7">
        <w:t xml:space="preserve">Each job plan sets out the direct clinical care (DCC) sessions, in which patient care is provided, and supporting professional activities (SPA) sessions, such as carrying out appraisals, honorary contracts and clinical supervisor roles, a doctor will undertake over the following year. It also sets out the agreed service outcomes and the role the consultant will have in delivering these. </w:t>
      </w:r>
    </w:p>
    <w:p w:rsidRPr="000F53A7" w:rsidR="009C478B" w:rsidP="009C478B" w:rsidRDefault="009C478B" w14:paraId="0E6AE7B0" w14:textId="77777777">
      <w:pPr>
        <w:spacing w:after="0" w:line="240" w:lineRule="auto"/>
      </w:pPr>
    </w:p>
    <w:p w:rsidRPr="000F53A7" w:rsidR="009C478B" w:rsidP="009C478B" w:rsidRDefault="009C478B" w14:paraId="3646FFB0" w14:textId="77777777">
      <w:pPr>
        <w:spacing w:after="0" w:line="240" w:lineRule="auto"/>
      </w:pPr>
      <w:r w:rsidRPr="000F53A7">
        <w:t xml:space="preserve">Job plans have a duration of 12 months, after which they are to be reviewed. This ensures they continue to meet the demands of the service and the consultant. Within Swansea Bay, job planning is undertaken using the electronic system Allocate. </w:t>
      </w:r>
    </w:p>
    <w:p w:rsidRPr="000F53A7" w:rsidR="009C478B" w:rsidP="009C478B" w:rsidRDefault="009C478B" w14:paraId="5CCBD7FB" w14:textId="77777777">
      <w:pPr>
        <w:spacing w:after="0" w:line="240" w:lineRule="auto"/>
      </w:pPr>
    </w:p>
    <w:p w:rsidRPr="000F53A7" w:rsidR="009C478B" w:rsidP="009C478B" w:rsidRDefault="009C478B" w14:paraId="1329983F" w14:textId="77777777">
      <w:pPr>
        <w:spacing w:after="0" w:line="240" w:lineRule="auto"/>
      </w:pPr>
      <w:r w:rsidRPr="000F53A7">
        <w:t xml:space="preserve">The health board has a vision to be a high quality, clinically-led organisation. There are a number of risks to this if job planning is not undertaken effectively, the most significant being that the clinical workforce not being used correctly to provide safe and effective care. There is also the risk that the health board will not fill its contractual duties in relation to job planning and consultants may be incorrectly paid. </w:t>
      </w:r>
    </w:p>
    <w:p w:rsidRPr="00F8567E" w:rsidR="00653AEC" w:rsidP="009C478B" w:rsidRDefault="00653AEC" w14:paraId="6D290421" w14:textId="3DC2571E">
      <w:pPr>
        <w:spacing w:after="0" w:line="240" w:lineRule="auto"/>
        <w:jc w:val="center"/>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0F53A7" w:rsidR="00381EED" w:rsidP="00381EED" w:rsidRDefault="00381EED" w14:paraId="1BB2EF4E" w14:textId="3CE8D5BF">
      <w:pPr>
        <w:spacing w:after="0" w:line="240" w:lineRule="auto"/>
      </w:pPr>
      <w:r w:rsidRPr="000F53A7">
        <w:t xml:space="preserve">The work to improve compliance with job planning commenced in April 2024 following a </w:t>
      </w:r>
      <w:r w:rsidRPr="00381EED">
        <w:rPr>
          <w:i/>
          <w:iCs/>
        </w:rPr>
        <w:t xml:space="preserve">limited assurance </w:t>
      </w:r>
      <w:r w:rsidRPr="000F53A7">
        <w:t>internal audit, for which a comprehensive action plan was shared with both the Workforce and OD and Audit committees</w:t>
      </w:r>
      <w:r w:rsidR="00FB7F24">
        <w:t xml:space="preserve"> and has since been delivered in full.</w:t>
      </w:r>
      <w:r w:rsidRPr="000F53A7">
        <w:t xml:space="preserve"> </w:t>
      </w:r>
    </w:p>
    <w:p w:rsidRPr="000F53A7" w:rsidR="00381EED" w:rsidP="00381EED" w:rsidRDefault="00381EED" w14:paraId="3A9334F0" w14:textId="77777777">
      <w:pPr>
        <w:spacing w:after="0" w:line="240" w:lineRule="auto"/>
      </w:pPr>
    </w:p>
    <w:p w:rsidRPr="000F53A7" w:rsidR="00381EED" w:rsidP="00381EED" w:rsidRDefault="00381EED" w14:paraId="3C62BE78" w14:textId="77777777">
      <w:pPr>
        <w:spacing w:after="0" w:line="240" w:lineRule="auto"/>
      </w:pPr>
      <w:r w:rsidRPr="000F53A7">
        <w:t xml:space="preserve">At this point in time, only 20% of the consultant workforce had a current job plan on the Allocate system. While some had a paper-based one, for the others, their job plans were out of date. This had both financial and service implications as in some instances, consultants were working more sessions that in their job plan, while others were working less.  </w:t>
      </w:r>
    </w:p>
    <w:p w:rsidRPr="000F53A7" w:rsidR="00381EED" w:rsidP="00381EED" w:rsidRDefault="00381EED" w14:paraId="3331CEEC" w14:textId="77777777">
      <w:pPr>
        <w:spacing w:after="0" w:line="240" w:lineRule="auto"/>
      </w:pPr>
    </w:p>
    <w:p w:rsidR="00381EED" w:rsidP="00381EED" w:rsidRDefault="00381EED" w14:paraId="18DBF899" w14:textId="77777777">
      <w:pPr>
        <w:spacing w:after="0" w:line="240" w:lineRule="auto"/>
      </w:pPr>
      <w:r>
        <w:t>Focus was given</w:t>
      </w:r>
      <w:r w:rsidRPr="000F53A7">
        <w:t xml:space="preserve"> to improve compliance with job planning and ensure every consultant ha</w:t>
      </w:r>
      <w:r>
        <w:t>d</w:t>
      </w:r>
      <w:r w:rsidRPr="000F53A7">
        <w:t xml:space="preserve"> a current job plan on Allocate</w:t>
      </w:r>
      <w:r>
        <w:t xml:space="preserve"> by the end of that </w:t>
      </w:r>
      <w:r>
        <w:lastRenderedPageBreak/>
        <w:t>financial year</w:t>
      </w:r>
      <w:r w:rsidRPr="000F53A7">
        <w:t>. Alongside this was a requirement by Welsh Government in the NHS Planning Framework for 2025-26 that health boards would:</w:t>
      </w:r>
    </w:p>
    <w:p w:rsidRPr="000F53A7" w:rsidR="00603DA6" w:rsidP="00381EED" w:rsidRDefault="00603DA6" w14:paraId="1119D779" w14:textId="77777777">
      <w:pPr>
        <w:spacing w:after="0" w:line="240" w:lineRule="auto"/>
      </w:pPr>
    </w:p>
    <w:p w:rsidRPr="00381EED" w:rsidR="00381EED" w:rsidP="00603DA6" w:rsidRDefault="00381EED" w14:paraId="3349EAE8" w14:textId="77777777">
      <w:pPr>
        <w:spacing w:after="0" w:line="240" w:lineRule="auto"/>
        <w:jc w:val="center"/>
        <w:rPr>
          <w:i/>
          <w:iCs/>
        </w:rPr>
      </w:pPr>
      <w:r w:rsidRPr="00381EED">
        <w:rPr>
          <w:b/>
          <w:i/>
          <w:iCs/>
        </w:rPr>
        <w:t>Ensure effective implementation of job planning policy, to include ensuring that &gt; 90% of all Consultants always have an agreed job plan in place by 30 September 2025.</w:t>
      </w:r>
    </w:p>
    <w:p w:rsidRPr="000F53A7" w:rsidR="00381EED" w:rsidP="00381EED" w:rsidRDefault="00381EED" w14:paraId="35C59EB3" w14:textId="77777777">
      <w:pPr>
        <w:pStyle w:val="ListParagraph"/>
        <w:spacing w:after="0" w:line="240" w:lineRule="auto"/>
      </w:pPr>
    </w:p>
    <w:p w:rsidRPr="00381EED" w:rsidR="00381EED" w:rsidP="00381EED" w:rsidRDefault="00381EED" w14:paraId="7965F963" w14:textId="77777777">
      <w:pPr>
        <w:spacing w:after="0" w:line="240" w:lineRule="auto"/>
        <w:rPr>
          <w:color w:val="000000" w:themeColor="text1"/>
        </w:rPr>
      </w:pPr>
      <w:r w:rsidRPr="00381EED">
        <w:rPr>
          <w:color w:val="000000" w:themeColor="text1"/>
        </w:rPr>
        <w:t>Significant progress was made throughout the year, with the health board delivering 98% compliance on 31</w:t>
      </w:r>
      <w:r w:rsidRPr="00381EED">
        <w:rPr>
          <w:color w:val="000000" w:themeColor="text1"/>
          <w:vertAlign w:val="superscript"/>
        </w:rPr>
        <w:t>st</w:t>
      </w:r>
      <w:r w:rsidRPr="00381EED">
        <w:rPr>
          <w:color w:val="000000" w:themeColor="text1"/>
        </w:rPr>
        <w:t xml:space="preserve"> March 2025. </w:t>
      </w:r>
    </w:p>
    <w:p w:rsidRPr="00381EED" w:rsidR="00381EED" w:rsidP="00381EED" w:rsidRDefault="00381EED" w14:paraId="581D4C4A" w14:textId="77777777">
      <w:pPr>
        <w:spacing w:after="0" w:line="240" w:lineRule="auto"/>
        <w:rPr>
          <w:color w:val="000000" w:themeColor="text1"/>
        </w:rPr>
      </w:pPr>
    </w:p>
    <w:p w:rsidR="00381EED" w:rsidP="00381EED" w:rsidRDefault="00381EED" w14:paraId="7704A080" w14:textId="52AFA9E8">
      <w:pPr>
        <w:spacing w:after="0" w:line="240" w:lineRule="auto"/>
        <w:rPr>
          <w:color w:val="000000" w:themeColor="text1"/>
        </w:rPr>
      </w:pPr>
      <w:r w:rsidRPr="00381EED">
        <w:rPr>
          <w:color w:val="000000" w:themeColor="text1"/>
        </w:rPr>
        <w:t xml:space="preserve">100% will never be possible due to the turnover of staff and compliance will fluctuate during the year due to new starters and job plans expiring, however, the health board has remained compliant with Welsh Government’s target, with performance currently at </w:t>
      </w:r>
      <w:r w:rsidRPr="00DE3F3C" w:rsidR="00DE3F3C">
        <w:t>9</w:t>
      </w:r>
      <w:r w:rsidR="00331E1F">
        <w:t>2</w:t>
      </w:r>
      <w:r w:rsidRPr="00381EED">
        <w:rPr>
          <w:color w:val="000000" w:themeColor="text1"/>
        </w:rPr>
        <w:t>%.</w:t>
      </w:r>
    </w:p>
    <w:p w:rsidR="004D4176" w:rsidP="00381EED" w:rsidRDefault="004D4176" w14:paraId="7BFC1E79" w14:textId="77777777">
      <w:pPr>
        <w:spacing w:after="0" w:line="240" w:lineRule="auto"/>
        <w:rPr>
          <w:color w:val="000000" w:themeColor="text1"/>
        </w:rPr>
      </w:pPr>
    </w:p>
    <w:p w:rsidR="004D4176" w:rsidP="004D4176" w:rsidRDefault="004D4176" w14:paraId="704B1076" w14:textId="46BF1874">
      <w:pPr>
        <w:spacing w:after="0" w:line="240" w:lineRule="auto"/>
        <w:rPr>
          <w:color w:val="000000" w:themeColor="text1"/>
        </w:rPr>
      </w:pPr>
      <w:r w:rsidRPr="00F95DD8">
        <w:rPr>
          <w:color w:val="000000" w:themeColor="text1"/>
        </w:rPr>
        <w:t>The Medical HR team continue</w:t>
      </w:r>
      <w:r w:rsidR="005E7FF2">
        <w:rPr>
          <w:color w:val="000000" w:themeColor="text1"/>
        </w:rPr>
        <w:t>s</w:t>
      </w:r>
      <w:r w:rsidRPr="00F95DD8">
        <w:rPr>
          <w:color w:val="000000" w:themeColor="text1"/>
        </w:rPr>
        <w:t xml:space="preserve"> to support areas as needed, particularly any identified as hotspots. </w:t>
      </w:r>
      <w:r>
        <w:rPr>
          <w:color w:val="000000" w:themeColor="text1"/>
        </w:rPr>
        <w:t>Examples</w:t>
      </w:r>
      <w:r w:rsidRPr="00F95DD8">
        <w:rPr>
          <w:color w:val="000000" w:themeColor="text1"/>
        </w:rPr>
        <w:t xml:space="preserve"> include:</w:t>
      </w:r>
    </w:p>
    <w:p w:rsidR="00CB0417" w:rsidP="004D4176" w:rsidRDefault="00CB0417" w14:paraId="04E47876" w14:textId="77777777">
      <w:pPr>
        <w:spacing w:after="0" w:line="240" w:lineRule="auto"/>
        <w:rPr>
          <w:color w:val="000000" w:themeColor="text1"/>
        </w:rPr>
      </w:pPr>
    </w:p>
    <w:p w:rsidR="008E72E3" w:rsidP="00C02654" w:rsidRDefault="00C02654" w14:paraId="4ED7850D" w14:textId="64D72221">
      <w:pPr>
        <w:pStyle w:val="ListParagraph"/>
        <w:numPr>
          <w:ilvl w:val="0"/>
          <w:numId w:val="12"/>
        </w:numPr>
        <w:spacing w:after="0" w:line="240" w:lineRule="auto"/>
        <w:rPr>
          <w:color w:val="000000" w:themeColor="text1"/>
        </w:rPr>
      </w:pPr>
      <w:r>
        <w:rPr>
          <w:color w:val="000000" w:themeColor="text1"/>
        </w:rPr>
        <w:t xml:space="preserve">Supporting the emergency department </w:t>
      </w:r>
      <w:r w:rsidR="00C46170">
        <w:rPr>
          <w:color w:val="000000" w:themeColor="text1"/>
        </w:rPr>
        <w:t>to move to an annualised-based job plan, rather than weekly, as they are now using a self-rostering system, which requ</w:t>
      </w:r>
      <w:r w:rsidR="00306C7A">
        <w:rPr>
          <w:color w:val="000000" w:themeColor="text1"/>
        </w:rPr>
        <w:t xml:space="preserve">ires a specific template; </w:t>
      </w:r>
    </w:p>
    <w:p w:rsidR="008E72E3" w:rsidP="00867DC7" w:rsidRDefault="00306C7A" w14:paraId="277927E7" w14:textId="7A145928">
      <w:pPr>
        <w:pStyle w:val="ListParagraph"/>
        <w:numPr>
          <w:ilvl w:val="0"/>
          <w:numId w:val="12"/>
        </w:numPr>
        <w:spacing w:after="0" w:line="240" w:lineRule="auto"/>
        <w:rPr>
          <w:color w:val="000000" w:themeColor="text1"/>
        </w:rPr>
      </w:pPr>
      <w:r>
        <w:rPr>
          <w:color w:val="000000" w:themeColor="text1"/>
        </w:rPr>
        <w:t>Job planning days with the vascular service to update the Allocate system after each meeting to ensure the sys</w:t>
      </w:r>
      <w:r w:rsidR="00867DC7">
        <w:rPr>
          <w:color w:val="000000" w:themeColor="text1"/>
        </w:rPr>
        <w:t>tem is updated promptly;</w:t>
      </w:r>
    </w:p>
    <w:p w:rsidR="008E72E3" w:rsidP="00660BB5" w:rsidRDefault="00867DC7" w14:paraId="0F646502" w14:textId="6553B811">
      <w:pPr>
        <w:pStyle w:val="ListParagraph"/>
        <w:numPr>
          <w:ilvl w:val="0"/>
          <w:numId w:val="12"/>
        </w:numPr>
        <w:spacing w:after="0" w:line="240" w:lineRule="auto"/>
        <w:rPr>
          <w:color w:val="000000" w:themeColor="text1"/>
        </w:rPr>
      </w:pPr>
      <w:r>
        <w:rPr>
          <w:color w:val="000000" w:themeColor="text1"/>
        </w:rPr>
        <w:t xml:space="preserve">Working with the gastroenterology and respiratory teams to remove ‘other’ as a descriptor for activities so the detail is recorded </w:t>
      </w:r>
      <w:r w:rsidR="00660BB5">
        <w:rPr>
          <w:color w:val="000000" w:themeColor="text1"/>
        </w:rPr>
        <w:t xml:space="preserve">more accurately; </w:t>
      </w:r>
    </w:p>
    <w:p w:rsidR="008E72E3" w:rsidP="0030096D" w:rsidRDefault="00660BB5" w14:paraId="6A603E83" w14:textId="68892F7D">
      <w:pPr>
        <w:pStyle w:val="ListParagraph"/>
        <w:numPr>
          <w:ilvl w:val="0"/>
          <w:numId w:val="12"/>
        </w:numPr>
        <w:spacing w:after="0" w:line="240" w:lineRule="auto"/>
        <w:rPr>
          <w:color w:val="000000" w:themeColor="text1"/>
        </w:rPr>
      </w:pPr>
      <w:r>
        <w:rPr>
          <w:color w:val="000000" w:themeColor="text1"/>
        </w:rPr>
        <w:t xml:space="preserve">Establishing a ‘team’ job plan on the Allocate system </w:t>
      </w:r>
      <w:r w:rsidR="0030096D">
        <w:rPr>
          <w:color w:val="000000" w:themeColor="text1"/>
        </w:rPr>
        <w:t xml:space="preserve">for the trauma and orthopaedic on-call work; </w:t>
      </w:r>
    </w:p>
    <w:p w:rsidR="008E72E3" w:rsidP="00AC720D" w:rsidRDefault="00AC720D" w14:paraId="1FC190C5" w14:textId="6D36D020">
      <w:pPr>
        <w:pStyle w:val="ListParagraph"/>
        <w:numPr>
          <w:ilvl w:val="0"/>
          <w:numId w:val="12"/>
        </w:numPr>
        <w:spacing w:after="0" w:line="240" w:lineRule="auto"/>
        <w:rPr>
          <w:color w:val="000000" w:themeColor="text1"/>
        </w:rPr>
      </w:pPr>
      <w:r>
        <w:rPr>
          <w:color w:val="000000" w:themeColor="text1"/>
        </w:rPr>
        <w:t>Targeted</w:t>
      </w:r>
      <w:r w:rsidR="0030096D">
        <w:rPr>
          <w:color w:val="000000" w:themeColor="text1"/>
        </w:rPr>
        <w:t xml:space="preserve"> support for </w:t>
      </w:r>
      <w:r>
        <w:rPr>
          <w:color w:val="000000" w:themeColor="text1"/>
        </w:rPr>
        <w:t xml:space="preserve">specific departments where required, examples include breast, oral and maxillofacial surgery </w:t>
      </w:r>
      <w:r w:rsidR="006D3C4E">
        <w:rPr>
          <w:color w:val="000000" w:themeColor="text1"/>
        </w:rPr>
        <w:t xml:space="preserve">(OMFS) </w:t>
      </w:r>
      <w:r>
        <w:rPr>
          <w:color w:val="000000" w:themeColor="text1"/>
        </w:rPr>
        <w:t>and ears, nose and throat</w:t>
      </w:r>
      <w:r w:rsidR="006D3C4E">
        <w:rPr>
          <w:color w:val="000000" w:themeColor="text1"/>
        </w:rPr>
        <w:t xml:space="preserve"> (ENT</w:t>
      </w:r>
      <w:r w:rsidR="00DE3F3C">
        <w:rPr>
          <w:color w:val="000000" w:themeColor="text1"/>
        </w:rPr>
        <w:t>)</w:t>
      </w:r>
      <w:r>
        <w:rPr>
          <w:color w:val="000000" w:themeColor="text1"/>
        </w:rPr>
        <w:t>;</w:t>
      </w:r>
    </w:p>
    <w:p w:rsidR="008E72E3" w:rsidP="00AC720D" w:rsidRDefault="009B5516" w14:paraId="13ABAAE2" w14:textId="37231C89">
      <w:pPr>
        <w:pStyle w:val="ListParagraph"/>
        <w:numPr>
          <w:ilvl w:val="0"/>
          <w:numId w:val="12"/>
        </w:numPr>
        <w:spacing w:after="0" w:line="240" w:lineRule="auto"/>
        <w:rPr>
          <w:color w:val="000000" w:themeColor="text1"/>
        </w:rPr>
      </w:pPr>
      <w:r>
        <w:rPr>
          <w:color w:val="000000" w:themeColor="text1"/>
        </w:rPr>
        <w:t>Providing t</w:t>
      </w:r>
      <w:r w:rsidR="00AC720D">
        <w:rPr>
          <w:color w:val="000000" w:themeColor="text1"/>
        </w:rPr>
        <w:t xml:space="preserve">raining to new </w:t>
      </w:r>
      <w:r>
        <w:rPr>
          <w:color w:val="000000" w:themeColor="text1"/>
        </w:rPr>
        <w:t xml:space="preserve">service </w:t>
      </w:r>
      <w:r w:rsidR="00AC720D">
        <w:rPr>
          <w:color w:val="000000" w:themeColor="text1"/>
        </w:rPr>
        <w:t>managers.</w:t>
      </w:r>
    </w:p>
    <w:p w:rsidRPr="00F95DD8" w:rsidR="008E72E3" w:rsidP="004D4176" w:rsidRDefault="008E72E3" w14:paraId="6FF789C8" w14:textId="77777777">
      <w:pPr>
        <w:spacing w:after="0" w:line="240" w:lineRule="auto"/>
        <w:rPr>
          <w:color w:val="000000" w:themeColor="text1"/>
        </w:rPr>
      </w:pPr>
    </w:p>
    <w:p w:rsidR="00AC720D" w:rsidP="00AC720D" w:rsidRDefault="00AC720D" w14:paraId="3C6A2FCF" w14:textId="77777777">
      <w:pPr>
        <w:spacing w:after="0" w:line="240" w:lineRule="auto"/>
      </w:pPr>
      <w:r w:rsidRPr="000F53A7">
        <w:t xml:space="preserve">While the end objective is to have high quality job plans which align with demand capacity, it is important that consultants maintain a current job plan, and support will continue to ensure both the quantity and quality of up-to-date job plans. </w:t>
      </w:r>
    </w:p>
    <w:p w:rsidRPr="000F53A7" w:rsidR="00AC720D" w:rsidP="00AC720D" w:rsidRDefault="00AC720D" w14:paraId="16C06F64" w14:textId="77777777">
      <w:pPr>
        <w:spacing w:after="0" w:line="240" w:lineRule="auto"/>
      </w:pPr>
    </w:p>
    <w:p w:rsidR="00FF2A68" w:rsidP="00603DA6" w:rsidRDefault="00603DA6" w14:paraId="72B533FB" w14:textId="77777777">
      <w:pPr>
        <w:spacing w:after="0" w:line="240" w:lineRule="auto"/>
      </w:pPr>
      <w:r>
        <w:t>Job planning is also part of the recovery and sustainability work to deliver a consistent and sustainable medical workforce. This will consider demand and capacity, team job planning, succession planning</w:t>
      </w:r>
      <w:r w:rsidR="00FF2A68">
        <w:t xml:space="preserve"> and</w:t>
      </w:r>
      <w:r>
        <w:t xml:space="preserve"> converting SPAs/DCCs outside of policy and reviewing job plans with more than 13 sessions. </w:t>
      </w:r>
    </w:p>
    <w:p w:rsidR="00FF2A68" w:rsidP="00603DA6" w:rsidRDefault="00FF2A68" w14:paraId="5F746CDB" w14:textId="77777777">
      <w:pPr>
        <w:spacing w:after="0" w:line="240" w:lineRule="auto"/>
      </w:pPr>
    </w:p>
    <w:p w:rsidR="00603DA6" w:rsidP="00603DA6" w:rsidRDefault="00F52F1A" w14:paraId="7D749C42" w14:textId="589D1F54">
      <w:pPr>
        <w:spacing w:after="0" w:line="240" w:lineRule="auto"/>
      </w:pPr>
      <w:r>
        <w:t>K</w:t>
      </w:r>
      <w:r w:rsidR="007F3411">
        <w:t>ey highlights to date include:</w:t>
      </w:r>
    </w:p>
    <w:p w:rsidR="007F3411" w:rsidP="00603DA6" w:rsidRDefault="007F3411" w14:paraId="528B6638" w14:textId="77777777">
      <w:pPr>
        <w:spacing w:after="0" w:line="240" w:lineRule="auto"/>
      </w:pPr>
    </w:p>
    <w:p w:rsidRPr="007F3411" w:rsidR="007F3411" w:rsidP="00BD5F50" w:rsidRDefault="007F3411" w14:paraId="09C109F6" w14:textId="01C84F4D">
      <w:pPr>
        <w:numPr>
          <w:ilvl w:val="0"/>
          <w:numId w:val="14"/>
        </w:numPr>
        <w:spacing w:after="0" w:line="240" w:lineRule="auto"/>
      </w:pPr>
      <w:r w:rsidRPr="007F3411">
        <w:t>By April 2027, no job plan will include the word ‘other’ to describe activity, around 75% have been corrected to date</w:t>
      </w:r>
      <w:r w:rsidR="009B5516">
        <w:t>;</w:t>
      </w:r>
    </w:p>
    <w:p w:rsidRPr="007F3411" w:rsidR="007F3411" w:rsidP="00BD5F50" w:rsidRDefault="007F3411" w14:paraId="4DA7CD9A" w14:textId="44B8C748">
      <w:pPr>
        <w:numPr>
          <w:ilvl w:val="0"/>
          <w:numId w:val="14"/>
        </w:numPr>
        <w:spacing w:after="0" w:line="240" w:lineRule="auto"/>
      </w:pPr>
      <w:r w:rsidRPr="007F3411">
        <w:t>Creation of single job plan template which includes mandatory data fields and agreed definitions and rules</w:t>
      </w:r>
      <w:r w:rsidR="009B5516">
        <w:t>;</w:t>
      </w:r>
    </w:p>
    <w:p w:rsidRPr="007F3411" w:rsidR="007F3411" w:rsidP="00BD5F50" w:rsidRDefault="007F3411" w14:paraId="39875F5E" w14:textId="4C904E9A">
      <w:pPr>
        <w:numPr>
          <w:ilvl w:val="0"/>
          <w:numId w:val="14"/>
        </w:numPr>
        <w:spacing w:after="0" w:line="240" w:lineRule="auto"/>
      </w:pPr>
      <w:r w:rsidRPr="007F3411">
        <w:t>Ongoing review of inconsistencies within job plans within a speciality/sub-speciality</w:t>
      </w:r>
      <w:r w:rsidR="009B5516">
        <w:t>;</w:t>
      </w:r>
    </w:p>
    <w:p w:rsidRPr="007F3411" w:rsidR="007F3411" w:rsidP="00BD5F50" w:rsidRDefault="0042096C" w14:paraId="19626B7F" w14:textId="33FC3C92">
      <w:pPr>
        <w:numPr>
          <w:ilvl w:val="0"/>
          <w:numId w:val="14"/>
        </w:numPr>
        <w:spacing w:after="0" w:line="240" w:lineRule="auto"/>
      </w:pPr>
      <w:r>
        <w:t>Service group medical directors</w:t>
      </w:r>
      <w:r w:rsidRPr="007F3411" w:rsidR="007F3411">
        <w:t xml:space="preserve"> provided with a list of job plans with &gt;2.5 SPAs, for specialities where this is true of at least 40% of job plans, with an action to review and provide evidence of justification. This is stage one and will be rolled-out further; </w:t>
      </w:r>
    </w:p>
    <w:p w:rsidRPr="007F3411" w:rsidR="007F3411" w:rsidP="00BD5F50" w:rsidRDefault="007F3411" w14:paraId="6FC2B283" w14:textId="776F82F0">
      <w:pPr>
        <w:numPr>
          <w:ilvl w:val="0"/>
          <w:numId w:val="14"/>
        </w:numPr>
        <w:spacing w:after="0" w:line="240" w:lineRule="auto"/>
      </w:pPr>
      <w:r w:rsidRPr="007F3411">
        <w:t xml:space="preserve">Job planning compliance routinely reported to medical workforce </w:t>
      </w:r>
      <w:r w:rsidR="006D3C4E">
        <w:t xml:space="preserve">control </w:t>
      </w:r>
      <w:r w:rsidRPr="007F3411">
        <w:t>boards;</w:t>
      </w:r>
    </w:p>
    <w:p w:rsidRPr="007F3411" w:rsidR="007F3411" w:rsidP="00BD5F50" w:rsidRDefault="00821766" w14:paraId="1B474174" w14:textId="4B373448">
      <w:pPr>
        <w:numPr>
          <w:ilvl w:val="0"/>
          <w:numId w:val="14"/>
        </w:numPr>
        <w:spacing w:after="0" w:line="240" w:lineRule="auto"/>
      </w:pPr>
      <w:r>
        <w:t xml:space="preserve">Healthcare systems engineering </w:t>
      </w:r>
      <w:proofErr w:type="gramStart"/>
      <w:r w:rsidRPr="007F3411" w:rsidR="007F3411">
        <w:t>have</w:t>
      </w:r>
      <w:proofErr w:type="gramEnd"/>
      <w:r w:rsidRPr="007F3411" w:rsidR="007F3411">
        <w:t xml:space="preserve"> reviewed job plans against activity in planned care dashboard as a proof of concept in ENT.</w:t>
      </w:r>
    </w:p>
    <w:p w:rsidR="007F3411" w:rsidP="00603DA6" w:rsidRDefault="007F3411" w14:paraId="6B1CCBA0" w14:textId="77777777">
      <w:pPr>
        <w:spacing w:after="0" w:line="240" w:lineRule="auto"/>
      </w:pPr>
    </w:p>
    <w:p w:rsidR="00F52F1A" w:rsidP="00603DA6" w:rsidRDefault="00F52F1A" w14:paraId="701B6600" w14:textId="211B9909">
      <w:pPr>
        <w:spacing w:after="0" w:line="240" w:lineRule="auto"/>
      </w:pPr>
      <w:r>
        <w:t>Oversight of this will be through the recovery and sustainability programme which is reported to the Performance and Finance Committee</w:t>
      </w:r>
      <w:r w:rsidR="007A2910">
        <w:t>.</w:t>
      </w:r>
    </w:p>
    <w:p w:rsidR="007A2910" w:rsidP="00603DA6" w:rsidRDefault="007A2910" w14:paraId="0EF8DC88" w14:textId="77777777">
      <w:pPr>
        <w:spacing w:after="0" w:line="240" w:lineRule="auto"/>
      </w:pPr>
    </w:p>
    <w:p w:rsidR="007A2910" w:rsidP="00603DA6" w:rsidRDefault="007A2910" w14:paraId="7E1899FD" w14:textId="07273BB9">
      <w:pPr>
        <w:spacing w:after="0" w:line="240" w:lineRule="auto"/>
      </w:pPr>
      <w:r>
        <w:t>There is assurance within the organisation that compliance with job planning remains at the required level</w:t>
      </w:r>
      <w:r w:rsidR="00DD1B8F">
        <w:t>,</w:t>
      </w:r>
      <w:r>
        <w:t xml:space="preserve"> and all internal audit actions have now been closed. On that basis, consideration is needed as to whether bi-annual reports are still required to the committee, especially as job planning is now part of the recovery and sustainability programme, which reports through to a </w:t>
      </w:r>
      <w:proofErr w:type="gramStart"/>
      <w:r>
        <w:t>different fora</w:t>
      </w:r>
      <w:proofErr w:type="gramEnd"/>
      <w:r w:rsidR="00DD1B8F">
        <w:t>, or whether the reports can now be stood-down</w:t>
      </w:r>
      <w:r>
        <w:t>.</w:t>
      </w:r>
    </w:p>
    <w:p w:rsidRPr="000F53A7" w:rsidR="00F52F1A" w:rsidP="00603DA6" w:rsidRDefault="00F52F1A" w14:paraId="36487685" w14:textId="77777777">
      <w:pPr>
        <w:spacing w:after="0" w:line="240" w:lineRule="auto"/>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BD5F50" w:rsidR="00B50ABC" w:rsidP="00072D3B" w:rsidRDefault="00BD5F50" w14:paraId="350FB07C" w14:textId="2B073F31">
      <w:pPr>
        <w:spacing w:after="0" w:line="240" w:lineRule="auto"/>
        <w:rPr>
          <w:b/>
        </w:rPr>
      </w:pPr>
      <w:r w:rsidRPr="00BD5F50">
        <w:t xml:space="preserve">There are no open audit recommendations relating to job planning. </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Pr="00BD5F50" w:rsidR="00653AEC" w:rsidP="004221DC" w:rsidRDefault="00BD5F50" w14:paraId="6D290428" w14:textId="34006B9C">
      <w:pPr>
        <w:spacing w:after="0" w:line="240" w:lineRule="auto"/>
        <w:jc w:val="both"/>
        <w:rPr>
          <w:b/>
        </w:rPr>
      </w:pPr>
      <w:r w:rsidRPr="00BD5F50">
        <w:t xml:space="preserve">There are no financial implications associated with the report. </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6A7BEB" w:rsidR="00245613" w:rsidP="00245613" w:rsidRDefault="00245613" w14:paraId="4291FD0D" w14:textId="77777777">
      <w:pPr>
        <w:spacing w:after="0" w:line="240" w:lineRule="auto"/>
        <w:ind w:right="96"/>
        <w:rPr>
          <w:color w:val="000000" w:themeColor="text1"/>
        </w:rPr>
      </w:pPr>
      <w:r w:rsidRPr="006A7BEB">
        <w:rPr>
          <w:color w:val="000000" w:themeColor="text1"/>
        </w:rPr>
        <w:t>Members are asked to:</w:t>
      </w:r>
    </w:p>
    <w:p w:rsidRPr="00BD5F50" w:rsidR="00BD5F50" w:rsidP="00BD5F50" w:rsidRDefault="00245613" w14:paraId="6D614D8F" w14:textId="513788F9">
      <w:pPr>
        <w:pStyle w:val="ListParagraph"/>
        <w:numPr>
          <w:ilvl w:val="0"/>
          <w:numId w:val="6"/>
        </w:numPr>
        <w:spacing w:after="0" w:line="240" w:lineRule="auto"/>
        <w:ind w:right="96"/>
        <w:rPr>
          <w:color w:val="000000" w:themeColor="text1"/>
          <w:u w:val="single"/>
        </w:rPr>
      </w:pPr>
      <w:r w:rsidRPr="006A7BEB">
        <w:rPr>
          <w:b/>
          <w:color w:val="000000" w:themeColor="text1"/>
        </w:rPr>
        <w:t xml:space="preserve">TAKE ASSURANCE </w:t>
      </w:r>
      <w:r w:rsidRPr="006A7BEB">
        <w:rPr>
          <w:bCs/>
          <w:color w:val="000000" w:themeColor="text1"/>
        </w:rPr>
        <w:t>the health board remains compliant with the Welsh Government target of more than 90% of consultants to have a current job plan</w:t>
      </w:r>
      <w:r w:rsidR="00BD5F50">
        <w:rPr>
          <w:bCs/>
          <w:color w:val="000000" w:themeColor="text1"/>
        </w:rPr>
        <w:t>;</w:t>
      </w:r>
    </w:p>
    <w:p w:rsidRPr="00BD5F50" w:rsidR="00BD5F50" w:rsidP="00BD5F50" w:rsidRDefault="00C86C83" w14:paraId="7FFF0452" w14:textId="0696199C">
      <w:pPr>
        <w:pStyle w:val="ListParagraph"/>
        <w:numPr>
          <w:ilvl w:val="0"/>
          <w:numId w:val="6"/>
        </w:numPr>
        <w:spacing w:after="0" w:line="240" w:lineRule="auto"/>
        <w:ind w:right="96"/>
        <w:rPr>
          <w:color w:val="000000" w:themeColor="text1"/>
          <w:u w:val="single"/>
        </w:rPr>
      </w:pPr>
      <w:r>
        <w:rPr>
          <w:b/>
          <w:color w:val="000000" w:themeColor="text1"/>
        </w:rPr>
        <w:t>TAKE COGNISANCE OF</w:t>
      </w:r>
      <w:r w:rsidR="00BD5F50">
        <w:rPr>
          <w:b/>
          <w:color w:val="000000" w:themeColor="text1"/>
        </w:rPr>
        <w:t xml:space="preserve"> </w:t>
      </w:r>
      <w:r w:rsidR="00BD5F50">
        <w:rPr>
          <w:bCs/>
          <w:color w:val="000000" w:themeColor="text1"/>
        </w:rPr>
        <w:t xml:space="preserve">job planning is part of the medical workforce recovery and sustainability programme, which is reported though the Performance and Finance Committee; </w:t>
      </w:r>
    </w:p>
    <w:p w:rsidRPr="00245613" w:rsidR="00FE7070" w:rsidP="00F21844" w:rsidRDefault="00C86C83" w14:paraId="6D290430" w14:textId="2737F46A">
      <w:pPr>
        <w:pStyle w:val="ListParagraph"/>
        <w:numPr>
          <w:ilvl w:val="0"/>
          <w:numId w:val="6"/>
        </w:numPr>
        <w:spacing w:after="0" w:line="240" w:lineRule="auto"/>
        <w:ind w:right="96"/>
        <w:rPr>
          <w:b/>
        </w:rPr>
      </w:pPr>
      <w:r>
        <w:rPr>
          <w:b/>
          <w:color w:val="000000" w:themeColor="text1"/>
        </w:rPr>
        <w:t xml:space="preserve">ACKNOWLEDGE </w:t>
      </w:r>
      <w:r>
        <w:rPr>
          <w:bCs/>
          <w:color w:val="000000" w:themeColor="text1"/>
        </w:rPr>
        <w:t xml:space="preserve">that the job planning position is now stable and </w:t>
      </w:r>
      <w:r w:rsidRPr="00245613">
        <w:rPr>
          <w:b/>
          <w:color w:val="000000" w:themeColor="text1"/>
        </w:rPr>
        <w:t xml:space="preserve">ADVISE </w:t>
      </w:r>
      <w:r w:rsidRPr="00245613">
        <w:rPr>
          <w:bCs/>
          <w:color w:val="000000" w:themeColor="text1"/>
        </w:rPr>
        <w:t>if further reports are required based on the level of progress made.</w:t>
      </w:r>
      <w:r w:rsidRPr="00245613"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FB7F24" w14:paraId="6D29044C" w14:textId="26805EA6">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FB7F24" w14:paraId="6D290450" w14:textId="3D8A73B1">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FB7F24" w14:paraId="6D29047A" w14:textId="302EA42C">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FB7F24" w14:paraId="15982273" w14:textId="706DE716">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346758" w:rsidTr="007B683C" w14:paraId="6D290480" w14:textId="77777777">
        <w:tc>
          <w:tcPr>
            <w:tcW w:w="9245" w:type="dxa"/>
            <w:gridSpan w:val="3"/>
          </w:tcPr>
          <w:p w:rsidRPr="00F8567E" w:rsidR="00346758" w:rsidP="00346758" w:rsidRDefault="00346758" w14:paraId="6D29047F" w14:textId="2F3A890D">
            <w:pPr>
              <w:rPr>
                <w:b/>
              </w:rPr>
            </w:pPr>
            <w:r w:rsidRPr="000F53A7">
              <w:t xml:space="preserve">High quality, robust job plans will ensure the clinical workforce is being used correctly to provide safe and effective care which will result in better patient experience and more effective services. </w:t>
            </w:r>
          </w:p>
        </w:tc>
      </w:tr>
      <w:tr w:rsidRPr="00F8567E" w:rsidR="00346758" w:rsidTr="002432C6" w14:paraId="6D290482" w14:textId="77777777">
        <w:tc>
          <w:tcPr>
            <w:tcW w:w="9245" w:type="dxa"/>
            <w:gridSpan w:val="3"/>
            <w:shd w:val="clear" w:color="auto" w:fill="C1A775"/>
          </w:tcPr>
          <w:p w:rsidRPr="00F8567E" w:rsidR="00346758" w:rsidP="00346758" w:rsidRDefault="00346758" w14:paraId="6D290481" w14:textId="77777777">
            <w:pPr>
              <w:rPr>
                <w:b/>
              </w:rPr>
            </w:pPr>
            <w:r w:rsidRPr="00F8567E">
              <w:rPr>
                <w:b/>
              </w:rPr>
              <w:t>Financial Implications</w:t>
            </w:r>
          </w:p>
        </w:tc>
      </w:tr>
      <w:tr w:rsidRPr="00F8567E" w:rsidR="00346758" w:rsidTr="007B683C" w14:paraId="6D290487" w14:textId="77777777">
        <w:tc>
          <w:tcPr>
            <w:tcW w:w="9245" w:type="dxa"/>
            <w:gridSpan w:val="3"/>
          </w:tcPr>
          <w:p w:rsidRPr="00F8567E" w:rsidR="00346758" w:rsidP="00346758" w:rsidRDefault="008A38E6" w14:paraId="6D290486" w14:textId="19083759">
            <w:pPr>
              <w:ind w:right="96"/>
              <w:rPr>
                <w:color w:val="FF0000"/>
              </w:rPr>
            </w:pPr>
            <w:r w:rsidRPr="000F53A7">
              <w:t xml:space="preserve">There are no financial implications. </w:t>
            </w:r>
          </w:p>
        </w:tc>
      </w:tr>
      <w:tr w:rsidRPr="00F8567E" w:rsidR="00346758" w:rsidTr="002432C6" w14:paraId="6D290489" w14:textId="77777777">
        <w:tc>
          <w:tcPr>
            <w:tcW w:w="9245" w:type="dxa"/>
            <w:gridSpan w:val="3"/>
            <w:shd w:val="clear" w:color="auto" w:fill="C1A775"/>
          </w:tcPr>
          <w:p w:rsidRPr="00F8567E" w:rsidR="00346758" w:rsidP="00346758" w:rsidRDefault="00346758" w14:paraId="6D290488" w14:textId="77777777">
            <w:pPr>
              <w:keepNext/>
              <w:keepLines/>
              <w:ind w:right="96"/>
              <w:rPr>
                <w:b/>
              </w:rPr>
            </w:pPr>
            <w:r w:rsidRPr="00F8567E">
              <w:rPr>
                <w:b/>
              </w:rPr>
              <w:t>Legal Implications (including equality and diversity assessment)</w:t>
            </w:r>
          </w:p>
        </w:tc>
      </w:tr>
      <w:tr w:rsidRPr="00F8567E" w:rsidR="00346758" w:rsidTr="007B683C" w14:paraId="6D29048C" w14:textId="77777777">
        <w:tc>
          <w:tcPr>
            <w:tcW w:w="9245" w:type="dxa"/>
            <w:gridSpan w:val="3"/>
          </w:tcPr>
          <w:p w:rsidRPr="00F8567E" w:rsidR="00346758" w:rsidP="00346758" w:rsidRDefault="009E2B77" w14:paraId="6D29048B" w14:textId="114F8CE1">
            <w:pPr>
              <w:ind w:right="96"/>
              <w:rPr>
                <w:color w:val="FF0000"/>
              </w:rPr>
            </w:pPr>
            <w:r w:rsidRPr="000F53A7">
              <w:t>The health board has contractual duties in relation to job planning and consultants as part of the Consultant Contract 2003.</w:t>
            </w:r>
          </w:p>
        </w:tc>
      </w:tr>
      <w:tr w:rsidRPr="00F8567E" w:rsidR="00346758" w:rsidTr="002432C6" w14:paraId="6D29048E" w14:textId="77777777">
        <w:tc>
          <w:tcPr>
            <w:tcW w:w="9245" w:type="dxa"/>
            <w:gridSpan w:val="3"/>
            <w:shd w:val="clear" w:color="auto" w:fill="C1A775"/>
          </w:tcPr>
          <w:p w:rsidRPr="00F8567E" w:rsidR="00346758" w:rsidP="00346758" w:rsidRDefault="00346758" w14:paraId="6D29048D" w14:textId="77777777">
            <w:pPr>
              <w:ind w:right="96"/>
              <w:rPr>
                <w:b/>
                <w:color w:val="FF0000"/>
              </w:rPr>
            </w:pPr>
            <w:r w:rsidRPr="00F8567E">
              <w:rPr>
                <w:b/>
              </w:rPr>
              <w:t>Staffing Implications</w:t>
            </w:r>
          </w:p>
        </w:tc>
      </w:tr>
      <w:tr w:rsidRPr="00F8567E" w:rsidR="00346758" w:rsidTr="007B683C" w14:paraId="6D290491" w14:textId="77777777">
        <w:tc>
          <w:tcPr>
            <w:tcW w:w="9245" w:type="dxa"/>
            <w:gridSpan w:val="3"/>
          </w:tcPr>
          <w:p w:rsidRPr="00F8567E" w:rsidR="00346758" w:rsidP="00346758" w:rsidRDefault="002E5AFE" w14:paraId="6D290490" w14:textId="0E6B6DD3">
            <w:pPr>
              <w:ind w:right="96"/>
              <w:rPr>
                <w:color w:val="FF0000"/>
              </w:rPr>
            </w:pPr>
            <w:r w:rsidRPr="000F53A7">
              <w:t xml:space="preserve">There are no staffing implications. </w:t>
            </w:r>
          </w:p>
        </w:tc>
      </w:tr>
      <w:tr w:rsidRPr="00F8567E" w:rsidR="00346758" w:rsidTr="002432C6" w14:paraId="6D290493" w14:textId="77777777">
        <w:tc>
          <w:tcPr>
            <w:tcW w:w="9245" w:type="dxa"/>
            <w:gridSpan w:val="3"/>
            <w:shd w:val="clear" w:color="auto" w:fill="C1A775"/>
          </w:tcPr>
          <w:p w:rsidRPr="00F8567E" w:rsidR="00346758" w:rsidP="00346758" w:rsidRDefault="00346758" w14:paraId="6D290492" w14:textId="77777777">
            <w:pPr>
              <w:ind w:right="96"/>
              <w:rPr>
                <w:b/>
                <w:color w:val="FF0000"/>
              </w:rPr>
            </w:pPr>
            <w:r w:rsidRPr="00F8567E">
              <w:rPr>
                <w:b/>
              </w:rPr>
              <w:t>Long Term Implications (including the impact of the Well-being of Future Generations (Wales) Act 2015)</w:t>
            </w:r>
          </w:p>
        </w:tc>
      </w:tr>
      <w:tr w:rsidRPr="00F8567E" w:rsidR="00346758" w:rsidTr="007B683C" w14:paraId="6D290496" w14:textId="77777777">
        <w:tc>
          <w:tcPr>
            <w:tcW w:w="9245" w:type="dxa"/>
            <w:gridSpan w:val="3"/>
          </w:tcPr>
          <w:p w:rsidRPr="00F8567E" w:rsidR="00346758" w:rsidP="00346758" w:rsidRDefault="00FB7F24" w14:paraId="6D290495" w14:textId="54070041">
            <w:pPr>
              <w:ind w:right="96"/>
              <w:rPr>
                <w:color w:val="FF0000"/>
              </w:rPr>
            </w:pPr>
            <w:r w:rsidRPr="000F53A7">
              <w:t xml:space="preserve">The health board has a vision to be a high quality, clinically-led organisation and compliant job planning is a key component to this. </w:t>
            </w:r>
          </w:p>
        </w:tc>
      </w:tr>
      <w:tr w:rsidRPr="00F8567E" w:rsidR="00346758" w:rsidTr="002432C6" w14:paraId="4C321512" w14:textId="77777777">
        <w:tc>
          <w:tcPr>
            <w:tcW w:w="9245" w:type="dxa"/>
            <w:gridSpan w:val="3"/>
            <w:shd w:val="clear" w:color="auto" w:fill="C1A775"/>
          </w:tcPr>
          <w:p w:rsidRPr="00C40206" w:rsidR="00346758" w:rsidP="00346758" w:rsidRDefault="00346758" w14:paraId="7E102395" w14:textId="5A180082">
            <w:pPr>
              <w:ind w:right="96"/>
              <w:rPr>
                <w:b/>
              </w:rPr>
            </w:pPr>
            <w:r w:rsidRPr="00C40206">
              <w:rPr>
                <w:b/>
              </w:rPr>
              <w:lastRenderedPageBreak/>
              <w:t>Report History</w:t>
            </w:r>
          </w:p>
        </w:tc>
      </w:tr>
      <w:tr w:rsidRPr="00F8567E" w:rsidR="00346758" w14:paraId="6D29049A" w14:textId="77777777">
        <w:tc>
          <w:tcPr>
            <w:tcW w:w="9245" w:type="dxa"/>
            <w:gridSpan w:val="3"/>
          </w:tcPr>
          <w:p w:rsidRPr="00FB7F24" w:rsidR="00346758" w:rsidP="00346758" w:rsidRDefault="00FB7F24" w14:paraId="6D290499" w14:textId="7C0B1738">
            <w:pPr>
              <w:ind w:right="96"/>
            </w:pPr>
            <w:r>
              <w:t xml:space="preserve">Bi-annual report to the committee. </w:t>
            </w:r>
          </w:p>
        </w:tc>
      </w:tr>
      <w:tr w:rsidRPr="00F8567E" w:rsidR="00346758" w:rsidTr="002432C6" w14:paraId="08CD5C29" w14:textId="77777777">
        <w:tc>
          <w:tcPr>
            <w:tcW w:w="9245" w:type="dxa"/>
            <w:gridSpan w:val="3"/>
            <w:shd w:val="clear" w:color="auto" w:fill="C1A775"/>
          </w:tcPr>
          <w:p w:rsidRPr="00F8567E" w:rsidR="00346758" w:rsidP="00346758" w:rsidRDefault="00346758" w14:paraId="6800FBEB" w14:textId="3ED5416B">
            <w:pPr>
              <w:ind w:right="96"/>
              <w:rPr>
                <w:color w:val="FF0000"/>
              </w:rPr>
            </w:pPr>
            <w:r w:rsidRPr="00C40206">
              <w:rPr>
                <w:b/>
              </w:rPr>
              <w:t>Appendices</w:t>
            </w:r>
          </w:p>
        </w:tc>
      </w:tr>
      <w:tr w:rsidRPr="00F8567E" w:rsidR="00346758" w14:paraId="6D29049F" w14:textId="77777777">
        <w:tc>
          <w:tcPr>
            <w:tcW w:w="9245" w:type="dxa"/>
            <w:gridSpan w:val="3"/>
          </w:tcPr>
          <w:p w:rsidRPr="00F8567E" w:rsidR="00346758" w:rsidP="00346758" w:rsidRDefault="00FB7F24" w14:paraId="6D29049E" w14:textId="700B300F">
            <w:pPr>
              <w:ind w:right="96"/>
              <w:rPr>
                <w:color w:val="FF0000"/>
              </w:rPr>
            </w:pPr>
            <w:r w:rsidRPr="00FB7F24">
              <w:t xml:space="preserve">No appendices. </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096" w:rsidP="00C107F2" w:rsidRDefault="004D7096" w14:paraId="75D6C3AD" w14:textId="77777777">
      <w:pPr>
        <w:spacing w:after="0" w:line="240" w:lineRule="auto"/>
      </w:pPr>
      <w:r>
        <w:separator/>
      </w:r>
    </w:p>
  </w:endnote>
  <w:endnote w:type="continuationSeparator" w:id="0">
    <w:p w:rsidR="004D7096" w:rsidP="00C107F2" w:rsidRDefault="004D7096" w14:paraId="4ED7856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16574901">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FB7F24">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rsidR="003324CB" w:rsidP="0031077C" w:rsidRDefault="00FB7F24" w14:paraId="6D2904A9" w14:textId="2BBE1F6E">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FB7F24" w14:paraId="6DC782A8" w14:textId="796D8A24">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096" w:rsidP="00C107F2" w:rsidRDefault="004D7096" w14:paraId="0597DC06" w14:textId="77777777">
      <w:pPr>
        <w:spacing w:after="0" w:line="240" w:lineRule="auto"/>
      </w:pPr>
      <w:r>
        <w:separator/>
      </w:r>
    </w:p>
  </w:footnote>
  <w:footnote w:type="continuationSeparator" w:id="0">
    <w:p w:rsidR="004D7096" w:rsidP="00C107F2" w:rsidRDefault="004D7096" w14:paraId="1BE133C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F6A"/>
    <w:multiLevelType w:val="hybridMultilevel"/>
    <w:tmpl w:val="0360CB36"/>
    <w:lvl w:ilvl="0" w:tplc="63D8B850">
      <w:start w:val="1"/>
      <w:numFmt w:val="bullet"/>
      <w:lvlText w:val=""/>
      <w:lvlJc w:val="left"/>
      <w:pPr>
        <w:tabs>
          <w:tab w:val="num" w:pos="720"/>
        </w:tabs>
        <w:ind w:left="720" w:hanging="360"/>
      </w:pPr>
      <w:rPr>
        <w:rFonts w:hint="default" w:ascii="Wingdings" w:hAnsi="Wingdings"/>
      </w:rPr>
    </w:lvl>
    <w:lvl w:ilvl="1" w:tplc="46580482" w:tentative="1">
      <w:start w:val="1"/>
      <w:numFmt w:val="bullet"/>
      <w:lvlText w:val=""/>
      <w:lvlJc w:val="left"/>
      <w:pPr>
        <w:tabs>
          <w:tab w:val="num" w:pos="1440"/>
        </w:tabs>
        <w:ind w:left="1440" w:hanging="360"/>
      </w:pPr>
      <w:rPr>
        <w:rFonts w:hint="default" w:ascii="Wingdings" w:hAnsi="Wingdings"/>
      </w:rPr>
    </w:lvl>
    <w:lvl w:ilvl="2" w:tplc="40D80A1C" w:tentative="1">
      <w:start w:val="1"/>
      <w:numFmt w:val="bullet"/>
      <w:lvlText w:val=""/>
      <w:lvlJc w:val="left"/>
      <w:pPr>
        <w:tabs>
          <w:tab w:val="num" w:pos="2160"/>
        </w:tabs>
        <w:ind w:left="2160" w:hanging="360"/>
      </w:pPr>
      <w:rPr>
        <w:rFonts w:hint="default" w:ascii="Wingdings" w:hAnsi="Wingdings"/>
      </w:rPr>
    </w:lvl>
    <w:lvl w:ilvl="3" w:tplc="2D068C4C" w:tentative="1">
      <w:start w:val="1"/>
      <w:numFmt w:val="bullet"/>
      <w:lvlText w:val=""/>
      <w:lvlJc w:val="left"/>
      <w:pPr>
        <w:tabs>
          <w:tab w:val="num" w:pos="2880"/>
        </w:tabs>
        <w:ind w:left="2880" w:hanging="360"/>
      </w:pPr>
      <w:rPr>
        <w:rFonts w:hint="default" w:ascii="Wingdings" w:hAnsi="Wingdings"/>
      </w:rPr>
    </w:lvl>
    <w:lvl w:ilvl="4" w:tplc="D50E0B28" w:tentative="1">
      <w:start w:val="1"/>
      <w:numFmt w:val="bullet"/>
      <w:lvlText w:val=""/>
      <w:lvlJc w:val="left"/>
      <w:pPr>
        <w:tabs>
          <w:tab w:val="num" w:pos="3600"/>
        </w:tabs>
        <w:ind w:left="3600" w:hanging="360"/>
      </w:pPr>
      <w:rPr>
        <w:rFonts w:hint="default" w:ascii="Wingdings" w:hAnsi="Wingdings"/>
      </w:rPr>
    </w:lvl>
    <w:lvl w:ilvl="5" w:tplc="6514471C" w:tentative="1">
      <w:start w:val="1"/>
      <w:numFmt w:val="bullet"/>
      <w:lvlText w:val=""/>
      <w:lvlJc w:val="left"/>
      <w:pPr>
        <w:tabs>
          <w:tab w:val="num" w:pos="4320"/>
        </w:tabs>
        <w:ind w:left="4320" w:hanging="360"/>
      </w:pPr>
      <w:rPr>
        <w:rFonts w:hint="default" w:ascii="Wingdings" w:hAnsi="Wingdings"/>
      </w:rPr>
    </w:lvl>
    <w:lvl w:ilvl="6" w:tplc="58A649A2" w:tentative="1">
      <w:start w:val="1"/>
      <w:numFmt w:val="bullet"/>
      <w:lvlText w:val=""/>
      <w:lvlJc w:val="left"/>
      <w:pPr>
        <w:tabs>
          <w:tab w:val="num" w:pos="5040"/>
        </w:tabs>
        <w:ind w:left="5040" w:hanging="360"/>
      </w:pPr>
      <w:rPr>
        <w:rFonts w:hint="default" w:ascii="Wingdings" w:hAnsi="Wingdings"/>
      </w:rPr>
    </w:lvl>
    <w:lvl w:ilvl="7" w:tplc="3B06A2F2" w:tentative="1">
      <w:start w:val="1"/>
      <w:numFmt w:val="bullet"/>
      <w:lvlText w:val=""/>
      <w:lvlJc w:val="left"/>
      <w:pPr>
        <w:tabs>
          <w:tab w:val="num" w:pos="5760"/>
        </w:tabs>
        <w:ind w:left="5760" w:hanging="360"/>
      </w:pPr>
      <w:rPr>
        <w:rFonts w:hint="default" w:ascii="Wingdings" w:hAnsi="Wingdings"/>
      </w:rPr>
    </w:lvl>
    <w:lvl w:ilvl="8" w:tplc="A54E36E6"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E274871"/>
    <w:multiLevelType w:val="hybridMultilevel"/>
    <w:tmpl w:val="4C802D1A"/>
    <w:lvl w:ilvl="0" w:tplc="08090001">
      <w:start w:val="1"/>
      <w:numFmt w:val="bullet"/>
      <w:lvlText w:val=""/>
      <w:lvlJc w:val="left"/>
      <w:pPr>
        <w:tabs>
          <w:tab w:val="num" w:pos="720"/>
        </w:tabs>
        <w:ind w:left="720" w:hanging="360"/>
      </w:pPr>
      <w:rPr>
        <w:rFonts w:hint="default" w:ascii="Symbol" w:hAnsi="Symbol"/>
      </w:rPr>
    </w:lvl>
    <w:lvl w:ilvl="1" w:tplc="FFFFFFFF" w:tentative="1">
      <w:start w:val="1"/>
      <w:numFmt w:val="bullet"/>
      <w:lvlText w:val=""/>
      <w:lvlJc w:val="left"/>
      <w:pPr>
        <w:tabs>
          <w:tab w:val="num" w:pos="1440"/>
        </w:tabs>
        <w:ind w:left="1440" w:hanging="360"/>
      </w:pPr>
      <w:rPr>
        <w:rFonts w:hint="default" w:ascii="Wingdings" w:hAnsi="Wingdings"/>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Wingdings" w:hAnsi="Wingdings"/>
      </w:rPr>
    </w:lvl>
    <w:lvl w:ilvl="4" w:tplc="FFFFFFFF" w:tentative="1">
      <w:start w:val="1"/>
      <w:numFmt w:val="bullet"/>
      <w:lvlText w:val=""/>
      <w:lvlJc w:val="left"/>
      <w:pPr>
        <w:tabs>
          <w:tab w:val="num" w:pos="3600"/>
        </w:tabs>
        <w:ind w:left="3600" w:hanging="360"/>
      </w:pPr>
      <w:rPr>
        <w:rFonts w:hint="default" w:ascii="Wingdings" w:hAnsi="Wingdings"/>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Wingdings" w:hAnsi="Wingdings"/>
      </w:rPr>
    </w:lvl>
    <w:lvl w:ilvl="7" w:tplc="FFFFFFFF" w:tentative="1">
      <w:start w:val="1"/>
      <w:numFmt w:val="bullet"/>
      <w:lvlText w:val=""/>
      <w:lvlJc w:val="left"/>
      <w:pPr>
        <w:tabs>
          <w:tab w:val="num" w:pos="5760"/>
        </w:tabs>
        <w:ind w:left="5760" w:hanging="360"/>
      </w:pPr>
      <w:rPr>
        <w:rFonts w:hint="default" w:ascii="Wingdings" w:hAnsi="Wingdings"/>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48D368E"/>
    <w:multiLevelType w:val="hybridMultilevel"/>
    <w:tmpl w:val="84764742"/>
    <w:lvl w:ilvl="0" w:tplc="11928FC8">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0813E0F"/>
    <w:multiLevelType w:val="hybridMultilevel"/>
    <w:tmpl w:val="EFC884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6"/>
  </w:num>
  <w:num w:numId="4" w16cid:durableId="1144618638">
    <w:abstractNumId w:val="5"/>
  </w:num>
  <w:num w:numId="5" w16cid:durableId="211239042">
    <w:abstractNumId w:val="2"/>
  </w:num>
  <w:num w:numId="6" w16cid:durableId="1874800944">
    <w:abstractNumId w:val="12"/>
  </w:num>
  <w:num w:numId="7" w16cid:durableId="263198079">
    <w:abstractNumId w:val="13"/>
  </w:num>
  <w:num w:numId="8" w16cid:durableId="1535070366">
    <w:abstractNumId w:val="9"/>
  </w:num>
  <w:num w:numId="9" w16cid:durableId="1823614381">
    <w:abstractNumId w:val="10"/>
  </w:num>
  <w:num w:numId="10" w16cid:durableId="875429971">
    <w:abstractNumId w:val="11"/>
  </w:num>
  <w:num w:numId="11" w16cid:durableId="1516457301">
    <w:abstractNumId w:val="4"/>
  </w:num>
  <w:num w:numId="12" w16cid:durableId="366299906">
    <w:abstractNumId w:val="7"/>
  </w:num>
  <w:num w:numId="13" w16cid:durableId="1026637161">
    <w:abstractNumId w:val="0"/>
  </w:num>
  <w:num w:numId="14" w16cid:durableId="1445613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BA1"/>
    <w:rsid w:val="00054F8C"/>
    <w:rsid w:val="00061E86"/>
    <w:rsid w:val="00065531"/>
    <w:rsid w:val="00072D3B"/>
    <w:rsid w:val="00083FC0"/>
    <w:rsid w:val="000940E7"/>
    <w:rsid w:val="000A0751"/>
    <w:rsid w:val="000A65B3"/>
    <w:rsid w:val="000C3280"/>
    <w:rsid w:val="000E379E"/>
    <w:rsid w:val="000F361B"/>
    <w:rsid w:val="00110100"/>
    <w:rsid w:val="00127CC5"/>
    <w:rsid w:val="00133EA1"/>
    <w:rsid w:val="0016096B"/>
    <w:rsid w:val="001707C4"/>
    <w:rsid w:val="0018209C"/>
    <w:rsid w:val="00182C00"/>
    <w:rsid w:val="001A4E1B"/>
    <w:rsid w:val="001B3120"/>
    <w:rsid w:val="001C032A"/>
    <w:rsid w:val="001C06A8"/>
    <w:rsid w:val="001C6C4F"/>
    <w:rsid w:val="001E6F3B"/>
    <w:rsid w:val="001F2857"/>
    <w:rsid w:val="001F48BE"/>
    <w:rsid w:val="002010FE"/>
    <w:rsid w:val="00203F67"/>
    <w:rsid w:val="0020539A"/>
    <w:rsid w:val="00233330"/>
    <w:rsid w:val="00233D58"/>
    <w:rsid w:val="00234AC2"/>
    <w:rsid w:val="00234F3C"/>
    <w:rsid w:val="00240F00"/>
    <w:rsid w:val="00241662"/>
    <w:rsid w:val="002432C6"/>
    <w:rsid w:val="00245613"/>
    <w:rsid w:val="002518B7"/>
    <w:rsid w:val="00270897"/>
    <w:rsid w:val="00272BD5"/>
    <w:rsid w:val="002950FF"/>
    <w:rsid w:val="00296CD9"/>
    <w:rsid w:val="002A706E"/>
    <w:rsid w:val="002B7C9A"/>
    <w:rsid w:val="002C3DD6"/>
    <w:rsid w:val="002C51CF"/>
    <w:rsid w:val="002D77FE"/>
    <w:rsid w:val="002E5AFE"/>
    <w:rsid w:val="0030096D"/>
    <w:rsid w:val="00306C7A"/>
    <w:rsid w:val="0030739E"/>
    <w:rsid w:val="0031077C"/>
    <w:rsid w:val="003261FD"/>
    <w:rsid w:val="00327324"/>
    <w:rsid w:val="0032747D"/>
    <w:rsid w:val="00331E1F"/>
    <w:rsid w:val="003324CB"/>
    <w:rsid w:val="003464BA"/>
    <w:rsid w:val="00346758"/>
    <w:rsid w:val="00366FDD"/>
    <w:rsid w:val="00375605"/>
    <w:rsid w:val="00381EED"/>
    <w:rsid w:val="00387A41"/>
    <w:rsid w:val="003B31B1"/>
    <w:rsid w:val="003C0FF8"/>
    <w:rsid w:val="003D667B"/>
    <w:rsid w:val="0040753F"/>
    <w:rsid w:val="004140C9"/>
    <w:rsid w:val="00414894"/>
    <w:rsid w:val="0042096C"/>
    <w:rsid w:val="004221DC"/>
    <w:rsid w:val="004222DD"/>
    <w:rsid w:val="0042635B"/>
    <w:rsid w:val="00461835"/>
    <w:rsid w:val="00466612"/>
    <w:rsid w:val="00466F20"/>
    <w:rsid w:val="004671D2"/>
    <w:rsid w:val="004754FC"/>
    <w:rsid w:val="004937D3"/>
    <w:rsid w:val="004D4176"/>
    <w:rsid w:val="004D7096"/>
    <w:rsid w:val="004E109D"/>
    <w:rsid w:val="0052297E"/>
    <w:rsid w:val="00524839"/>
    <w:rsid w:val="0053076A"/>
    <w:rsid w:val="005404F4"/>
    <w:rsid w:val="005506AE"/>
    <w:rsid w:val="00556711"/>
    <w:rsid w:val="00574BCF"/>
    <w:rsid w:val="00576395"/>
    <w:rsid w:val="00580E5D"/>
    <w:rsid w:val="005835C5"/>
    <w:rsid w:val="00584F37"/>
    <w:rsid w:val="00585277"/>
    <w:rsid w:val="00594E39"/>
    <w:rsid w:val="005D1652"/>
    <w:rsid w:val="005D2C4A"/>
    <w:rsid w:val="005D3DF1"/>
    <w:rsid w:val="005D5AFA"/>
    <w:rsid w:val="005D5E16"/>
    <w:rsid w:val="005E6797"/>
    <w:rsid w:val="005E7FF2"/>
    <w:rsid w:val="005F38A1"/>
    <w:rsid w:val="005F4E71"/>
    <w:rsid w:val="00603DA6"/>
    <w:rsid w:val="006201D0"/>
    <w:rsid w:val="0064147E"/>
    <w:rsid w:val="00641883"/>
    <w:rsid w:val="00646AAE"/>
    <w:rsid w:val="00653AEC"/>
    <w:rsid w:val="00655190"/>
    <w:rsid w:val="00656183"/>
    <w:rsid w:val="00660BB5"/>
    <w:rsid w:val="00662218"/>
    <w:rsid w:val="0066640B"/>
    <w:rsid w:val="006715A4"/>
    <w:rsid w:val="006729DA"/>
    <w:rsid w:val="00672A4C"/>
    <w:rsid w:val="00685AE0"/>
    <w:rsid w:val="00687037"/>
    <w:rsid w:val="006B56D7"/>
    <w:rsid w:val="006D0E46"/>
    <w:rsid w:val="006D1998"/>
    <w:rsid w:val="006D3C4E"/>
    <w:rsid w:val="006F02B9"/>
    <w:rsid w:val="006F549F"/>
    <w:rsid w:val="00703D77"/>
    <w:rsid w:val="00707FAD"/>
    <w:rsid w:val="00711095"/>
    <w:rsid w:val="0072604C"/>
    <w:rsid w:val="007277B5"/>
    <w:rsid w:val="00737883"/>
    <w:rsid w:val="0075502E"/>
    <w:rsid w:val="00762353"/>
    <w:rsid w:val="00762BBE"/>
    <w:rsid w:val="0076681D"/>
    <w:rsid w:val="00767E3E"/>
    <w:rsid w:val="007A2910"/>
    <w:rsid w:val="007B683C"/>
    <w:rsid w:val="007D313C"/>
    <w:rsid w:val="007E5BB1"/>
    <w:rsid w:val="007F125F"/>
    <w:rsid w:val="007F3411"/>
    <w:rsid w:val="00803F37"/>
    <w:rsid w:val="00804324"/>
    <w:rsid w:val="00820546"/>
    <w:rsid w:val="00821766"/>
    <w:rsid w:val="008267FB"/>
    <w:rsid w:val="00850C29"/>
    <w:rsid w:val="00857D93"/>
    <w:rsid w:val="00860674"/>
    <w:rsid w:val="00867DC7"/>
    <w:rsid w:val="00885CE9"/>
    <w:rsid w:val="00891BA2"/>
    <w:rsid w:val="008A38E6"/>
    <w:rsid w:val="008C15D9"/>
    <w:rsid w:val="008C50D5"/>
    <w:rsid w:val="008D0747"/>
    <w:rsid w:val="008E13D1"/>
    <w:rsid w:val="008E72E3"/>
    <w:rsid w:val="008F442A"/>
    <w:rsid w:val="00910C0A"/>
    <w:rsid w:val="009112DC"/>
    <w:rsid w:val="00925DA1"/>
    <w:rsid w:val="00931E6B"/>
    <w:rsid w:val="009331F3"/>
    <w:rsid w:val="00982988"/>
    <w:rsid w:val="00983F5E"/>
    <w:rsid w:val="009911F2"/>
    <w:rsid w:val="00996159"/>
    <w:rsid w:val="009B52E7"/>
    <w:rsid w:val="009B5516"/>
    <w:rsid w:val="009C478B"/>
    <w:rsid w:val="009E14BB"/>
    <w:rsid w:val="009E2B77"/>
    <w:rsid w:val="009E53B8"/>
    <w:rsid w:val="009E7AF7"/>
    <w:rsid w:val="009F7421"/>
    <w:rsid w:val="00A35122"/>
    <w:rsid w:val="00A671E8"/>
    <w:rsid w:val="00A83E54"/>
    <w:rsid w:val="00A84941"/>
    <w:rsid w:val="00A94002"/>
    <w:rsid w:val="00A943F1"/>
    <w:rsid w:val="00A94854"/>
    <w:rsid w:val="00A97D23"/>
    <w:rsid w:val="00AA4753"/>
    <w:rsid w:val="00AB4B93"/>
    <w:rsid w:val="00AC4AD4"/>
    <w:rsid w:val="00AC5F9F"/>
    <w:rsid w:val="00AC720D"/>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520D2"/>
    <w:rsid w:val="00B6292E"/>
    <w:rsid w:val="00B70ED7"/>
    <w:rsid w:val="00B904E5"/>
    <w:rsid w:val="00BA2507"/>
    <w:rsid w:val="00BA5EB1"/>
    <w:rsid w:val="00BB764F"/>
    <w:rsid w:val="00BC1144"/>
    <w:rsid w:val="00BC241D"/>
    <w:rsid w:val="00BD5F50"/>
    <w:rsid w:val="00C02654"/>
    <w:rsid w:val="00C107F2"/>
    <w:rsid w:val="00C13107"/>
    <w:rsid w:val="00C2143D"/>
    <w:rsid w:val="00C33A04"/>
    <w:rsid w:val="00C40206"/>
    <w:rsid w:val="00C43F7B"/>
    <w:rsid w:val="00C46170"/>
    <w:rsid w:val="00C55C8E"/>
    <w:rsid w:val="00C56152"/>
    <w:rsid w:val="00C61658"/>
    <w:rsid w:val="00C74B0D"/>
    <w:rsid w:val="00C77B23"/>
    <w:rsid w:val="00C86C83"/>
    <w:rsid w:val="00C933BE"/>
    <w:rsid w:val="00C95B3C"/>
    <w:rsid w:val="00CA1009"/>
    <w:rsid w:val="00CA6D65"/>
    <w:rsid w:val="00CB0417"/>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1B8F"/>
    <w:rsid w:val="00DD41FA"/>
    <w:rsid w:val="00DE3F3C"/>
    <w:rsid w:val="00DF3645"/>
    <w:rsid w:val="00E06294"/>
    <w:rsid w:val="00E10124"/>
    <w:rsid w:val="00E242E5"/>
    <w:rsid w:val="00E31442"/>
    <w:rsid w:val="00E376F7"/>
    <w:rsid w:val="00E3794C"/>
    <w:rsid w:val="00E52C94"/>
    <w:rsid w:val="00E575AE"/>
    <w:rsid w:val="00E87B30"/>
    <w:rsid w:val="00EA436A"/>
    <w:rsid w:val="00EA4667"/>
    <w:rsid w:val="00EC231A"/>
    <w:rsid w:val="00EC7151"/>
    <w:rsid w:val="00ED754B"/>
    <w:rsid w:val="00EF31AD"/>
    <w:rsid w:val="00F06D6F"/>
    <w:rsid w:val="00F11CD2"/>
    <w:rsid w:val="00F1387A"/>
    <w:rsid w:val="00F17EB4"/>
    <w:rsid w:val="00F204CE"/>
    <w:rsid w:val="00F31EBA"/>
    <w:rsid w:val="00F5082D"/>
    <w:rsid w:val="00F52F1A"/>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5C65"/>
    <w:rsid w:val="00FB7F24"/>
    <w:rsid w:val="00FC21DB"/>
    <w:rsid w:val="00FC75FE"/>
    <w:rsid w:val="00FD2D96"/>
    <w:rsid w:val="00FE7070"/>
    <w:rsid w:val="00FF2A68"/>
    <w:rsid w:val="12413FBE"/>
    <w:rsid w:val="24D01AD7"/>
    <w:rsid w:val="28238252"/>
    <w:rsid w:val="2A31D359"/>
    <w:rsid w:val="3143B38B"/>
    <w:rsid w:val="3DDF0709"/>
    <w:rsid w:val="417E2099"/>
    <w:rsid w:val="556B38F9"/>
    <w:rsid w:val="563CB967"/>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A1A49"/>
    <w:rsid w:val="001B0EEF"/>
    <w:rsid w:val="001B3EFE"/>
    <w:rsid w:val="001C6C4F"/>
    <w:rsid w:val="00234F3C"/>
    <w:rsid w:val="00240F00"/>
    <w:rsid w:val="002C51CF"/>
    <w:rsid w:val="002D7989"/>
    <w:rsid w:val="003261FD"/>
    <w:rsid w:val="00327324"/>
    <w:rsid w:val="00361311"/>
    <w:rsid w:val="00387A41"/>
    <w:rsid w:val="0040753F"/>
    <w:rsid w:val="004140C9"/>
    <w:rsid w:val="00452091"/>
    <w:rsid w:val="00467E8C"/>
    <w:rsid w:val="00500DD2"/>
    <w:rsid w:val="00524839"/>
    <w:rsid w:val="00591655"/>
    <w:rsid w:val="00600766"/>
    <w:rsid w:val="00641883"/>
    <w:rsid w:val="0066640B"/>
    <w:rsid w:val="00672A4C"/>
    <w:rsid w:val="006D0E46"/>
    <w:rsid w:val="006E08CD"/>
    <w:rsid w:val="006F549F"/>
    <w:rsid w:val="0076681D"/>
    <w:rsid w:val="007D313C"/>
    <w:rsid w:val="009B6F08"/>
    <w:rsid w:val="009E14BB"/>
    <w:rsid w:val="00AD486E"/>
    <w:rsid w:val="00B06ACB"/>
    <w:rsid w:val="00B520D2"/>
    <w:rsid w:val="00B904E5"/>
    <w:rsid w:val="00C3159D"/>
    <w:rsid w:val="00CB2F21"/>
    <w:rsid w:val="00CC048E"/>
    <w:rsid w:val="00D914F2"/>
    <w:rsid w:val="00E10124"/>
    <w:rsid w:val="00E376F7"/>
    <w:rsid w:val="00E62F67"/>
    <w:rsid w:val="00ED754B"/>
    <w:rsid w:val="00F97C38"/>
    <w:rsid w:val="00FB29FD"/>
    <w:rsid w:val="00FB5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200</cp:revision>
  <dcterms:created xsi:type="dcterms:W3CDTF">2019-03-29T16:09:00Z</dcterms:created>
  <dcterms:modified xsi:type="dcterms:W3CDTF">2026-08-13T09:01:41Z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