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2E5D7" w14:textId="77777777" w:rsidR="00A23403" w:rsidRPr="004F58A7" w:rsidRDefault="004E393E" w:rsidP="003E5B49">
      <w:pPr>
        <w:jc w:val="center"/>
        <w:outlineLvl w:val="0"/>
        <w:rPr>
          <w:rFonts w:ascii="Arial" w:hAnsi="Arial" w:cs="Arial"/>
          <w:b/>
          <w:color w:val="FF0000"/>
        </w:rPr>
      </w:pPr>
      <w:r w:rsidRPr="004F58A7">
        <w:rPr>
          <w:rFonts w:ascii="Arial" w:hAnsi="Arial" w:cs="Arial"/>
          <w:b/>
          <w:color w:val="FF0000"/>
        </w:rPr>
        <w:t xml:space="preserve">          </w:t>
      </w:r>
      <w:r w:rsidR="00A23403" w:rsidRPr="004F58A7">
        <w:rPr>
          <w:rFonts w:ascii="Arial" w:hAnsi="Arial" w:cs="Arial"/>
          <w:b/>
          <w:noProof/>
          <w:color w:val="FF0000"/>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4F58A7" w:rsidRDefault="009038DA" w:rsidP="005709B8">
      <w:pPr>
        <w:spacing w:after="0" w:line="240" w:lineRule="auto"/>
        <w:jc w:val="center"/>
        <w:outlineLvl w:val="0"/>
        <w:rPr>
          <w:rFonts w:ascii="Arial" w:eastAsia="Arial Bold" w:hAnsi="Arial" w:cs="Arial"/>
        </w:rPr>
      </w:pPr>
      <w:r w:rsidRPr="004F58A7">
        <w:rPr>
          <w:rFonts w:ascii="Arial" w:hAnsi="Arial" w:cs="Arial"/>
          <w:b/>
        </w:rPr>
        <w:t>Swansea Bay University Health Board</w:t>
      </w:r>
    </w:p>
    <w:p w14:paraId="03654360" w14:textId="77777777" w:rsidR="003E5B49" w:rsidRPr="004F58A7" w:rsidRDefault="003E5B49" w:rsidP="005709B8">
      <w:pPr>
        <w:spacing w:after="0" w:line="240" w:lineRule="auto"/>
        <w:jc w:val="center"/>
        <w:rPr>
          <w:rFonts w:ascii="Arial" w:eastAsia="Arial Bold" w:hAnsi="Arial" w:cs="Arial"/>
          <w:b/>
          <w:color w:val="FF0000"/>
          <w:u w:color="FF0000"/>
        </w:rPr>
      </w:pPr>
      <w:r w:rsidRPr="004F58A7">
        <w:rPr>
          <w:rFonts w:ascii="Arial" w:hAnsi="Arial" w:cs="Arial"/>
          <w:b/>
          <w:color w:val="FF0000"/>
          <w:u w:color="FF0000"/>
        </w:rPr>
        <w:t xml:space="preserve">Unconfirmed </w:t>
      </w:r>
    </w:p>
    <w:p w14:paraId="5ED67D9C" w14:textId="20A4AAB3" w:rsidR="003E5B49" w:rsidRPr="004F58A7" w:rsidRDefault="003E5B49" w:rsidP="005709B8">
      <w:pPr>
        <w:spacing w:after="0" w:line="240" w:lineRule="auto"/>
        <w:jc w:val="center"/>
        <w:rPr>
          <w:rFonts w:ascii="Arial" w:eastAsia="Arial Bold" w:hAnsi="Arial" w:cs="Arial"/>
          <w:b/>
        </w:rPr>
      </w:pPr>
      <w:r w:rsidRPr="004F58A7">
        <w:rPr>
          <w:rFonts w:ascii="Arial" w:hAnsi="Arial" w:cs="Arial"/>
          <w:b/>
        </w:rPr>
        <w:t xml:space="preserve">Minutes of the </w:t>
      </w:r>
      <w:r w:rsidR="00465488" w:rsidRPr="004F58A7">
        <w:rPr>
          <w:rFonts w:ascii="Arial" w:hAnsi="Arial" w:cs="Arial"/>
          <w:b/>
        </w:rPr>
        <w:t>Workforc</w:t>
      </w:r>
      <w:r w:rsidR="00911438" w:rsidRPr="004F58A7">
        <w:rPr>
          <w:rFonts w:ascii="Arial" w:hAnsi="Arial" w:cs="Arial"/>
          <w:b/>
        </w:rPr>
        <w:t>e, OD</w:t>
      </w:r>
      <w:r w:rsidR="00A51584" w:rsidRPr="004F58A7">
        <w:rPr>
          <w:rFonts w:ascii="Arial" w:hAnsi="Arial" w:cs="Arial"/>
          <w:b/>
        </w:rPr>
        <w:t xml:space="preserve"> </w:t>
      </w:r>
      <w:r w:rsidR="00465488" w:rsidRPr="004F58A7">
        <w:rPr>
          <w:rFonts w:ascii="Arial" w:hAnsi="Arial" w:cs="Arial"/>
          <w:b/>
        </w:rPr>
        <w:t xml:space="preserve">and Digital </w:t>
      </w:r>
      <w:r w:rsidR="006E6CF9" w:rsidRPr="004F58A7">
        <w:rPr>
          <w:rFonts w:ascii="Arial" w:hAnsi="Arial" w:cs="Arial"/>
          <w:b/>
        </w:rPr>
        <w:t>Committee</w:t>
      </w:r>
    </w:p>
    <w:p w14:paraId="659DAB4D" w14:textId="6159F2CF" w:rsidR="00813DDD" w:rsidRPr="004F58A7" w:rsidRDefault="001C1A7A" w:rsidP="005709B8">
      <w:pPr>
        <w:spacing w:after="0" w:line="240" w:lineRule="auto"/>
        <w:jc w:val="center"/>
        <w:rPr>
          <w:rFonts w:ascii="Arial" w:hAnsi="Arial" w:cs="Arial"/>
          <w:b/>
          <w:color w:val="FF0000"/>
        </w:rPr>
      </w:pPr>
      <w:r w:rsidRPr="004F58A7">
        <w:rPr>
          <w:rFonts w:ascii="Arial" w:hAnsi="Arial" w:cs="Arial"/>
          <w:b/>
        </w:rPr>
        <w:t>Held</w:t>
      </w:r>
      <w:r w:rsidR="003E5B49" w:rsidRPr="004F58A7">
        <w:rPr>
          <w:rFonts w:ascii="Arial" w:hAnsi="Arial" w:cs="Arial"/>
          <w:b/>
        </w:rPr>
        <w:t xml:space="preserve"> on </w:t>
      </w:r>
      <w:r w:rsidR="00911438" w:rsidRPr="004F58A7">
        <w:rPr>
          <w:rFonts w:ascii="Arial" w:hAnsi="Arial" w:cs="Arial"/>
          <w:b/>
          <w:color w:val="000000" w:themeColor="text1"/>
        </w:rPr>
        <w:t>20</w:t>
      </w:r>
      <w:r w:rsidR="00911438" w:rsidRPr="004F58A7">
        <w:rPr>
          <w:rFonts w:ascii="Arial" w:hAnsi="Arial" w:cs="Arial"/>
          <w:b/>
          <w:color w:val="000000" w:themeColor="text1"/>
          <w:vertAlign w:val="superscript"/>
        </w:rPr>
        <w:t>th</w:t>
      </w:r>
      <w:r w:rsidR="00911438" w:rsidRPr="004F58A7">
        <w:rPr>
          <w:rFonts w:ascii="Arial" w:hAnsi="Arial" w:cs="Arial"/>
          <w:b/>
          <w:color w:val="000000" w:themeColor="text1"/>
        </w:rPr>
        <w:t xml:space="preserve"> June</w:t>
      </w:r>
      <w:r w:rsidR="008247D6" w:rsidRPr="004F58A7">
        <w:rPr>
          <w:rFonts w:ascii="Arial" w:hAnsi="Arial" w:cs="Arial"/>
          <w:b/>
          <w:color w:val="000000" w:themeColor="text1"/>
        </w:rPr>
        <w:t xml:space="preserve"> 2024 at 9.30am to 12</w:t>
      </w:r>
      <w:r w:rsidR="00911438" w:rsidRPr="004F58A7">
        <w:rPr>
          <w:rFonts w:ascii="Arial" w:hAnsi="Arial" w:cs="Arial"/>
          <w:b/>
          <w:color w:val="000000" w:themeColor="text1"/>
        </w:rPr>
        <w:t>:00p</w:t>
      </w:r>
      <w:r w:rsidR="008247D6" w:rsidRPr="004F58A7">
        <w:rPr>
          <w:rFonts w:ascii="Arial" w:hAnsi="Arial" w:cs="Arial"/>
          <w:b/>
          <w:color w:val="000000" w:themeColor="text1"/>
        </w:rPr>
        <w:t>m</w:t>
      </w:r>
    </w:p>
    <w:p w14:paraId="6CC19CCF" w14:textId="77777777" w:rsidR="003E5B49" w:rsidRPr="004F58A7" w:rsidRDefault="00E52861" w:rsidP="005709B8">
      <w:pPr>
        <w:spacing w:after="0" w:line="240" w:lineRule="auto"/>
        <w:jc w:val="center"/>
        <w:rPr>
          <w:rFonts w:ascii="Arial" w:hAnsi="Arial" w:cs="Arial"/>
          <w:b/>
        </w:rPr>
      </w:pPr>
      <w:r w:rsidRPr="004F58A7">
        <w:rPr>
          <w:rFonts w:ascii="Arial" w:hAnsi="Arial" w:cs="Arial"/>
          <w:b/>
        </w:rPr>
        <w:t xml:space="preserve">Microsoft Teams </w:t>
      </w:r>
    </w:p>
    <w:p w14:paraId="5AA9AA5B" w14:textId="77777777" w:rsidR="00407293" w:rsidRPr="004F58A7" w:rsidRDefault="00407293" w:rsidP="006E28FB">
      <w:pPr>
        <w:rPr>
          <w:rFonts w:ascii="Arial" w:hAnsi="Arial" w:cs="Arial"/>
          <w:color w:val="FF0000"/>
        </w:rPr>
      </w:pPr>
    </w:p>
    <w:p w14:paraId="39F95A52" w14:textId="77777777" w:rsidR="00E15C26" w:rsidRPr="004F58A7" w:rsidRDefault="00281718" w:rsidP="00F17431">
      <w:pPr>
        <w:spacing w:after="0" w:line="240" w:lineRule="auto"/>
        <w:rPr>
          <w:rFonts w:ascii="Arial" w:hAnsi="Arial" w:cs="Arial"/>
          <w:b/>
        </w:rPr>
      </w:pPr>
      <w:r w:rsidRPr="004F58A7">
        <w:rPr>
          <w:rFonts w:ascii="Arial" w:hAnsi="Arial" w:cs="Arial"/>
          <w:b/>
        </w:rPr>
        <w:t>Present:</w:t>
      </w:r>
    </w:p>
    <w:p w14:paraId="6DCC0AD1" w14:textId="5D96FF8F" w:rsidR="00860306" w:rsidRPr="004F58A7" w:rsidRDefault="00860306" w:rsidP="00F17431">
      <w:pPr>
        <w:spacing w:after="0" w:line="240" w:lineRule="auto"/>
        <w:rPr>
          <w:rFonts w:ascii="Arial" w:hAnsi="Arial" w:cs="Arial"/>
        </w:rPr>
      </w:pPr>
      <w:r w:rsidRPr="004F58A7">
        <w:rPr>
          <w:rFonts w:ascii="Arial" w:hAnsi="Arial" w:cs="Arial"/>
        </w:rPr>
        <w:t>Tom Crick</w:t>
      </w:r>
      <w:r w:rsidR="00A472E1" w:rsidRPr="004F58A7">
        <w:rPr>
          <w:rFonts w:ascii="Arial" w:hAnsi="Arial" w:cs="Arial"/>
        </w:rPr>
        <w:t xml:space="preserve"> (TC) </w:t>
      </w:r>
      <w:r w:rsidRPr="004F58A7">
        <w:rPr>
          <w:rFonts w:ascii="Arial" w:hAnsi="Arial" w:cs="Arial"/>
        </w:rPr>
        <w:tab/>
      </w:r>
      <w:r w:rsidRPr="004F58A7">
        <w:rPr>
          <w:rFonts w:ascii="Arial" w:hAnsi="Arial" w:cs="Arial"/>
        </w:rPr>
        <w:tab/>
        <w:t xml:space="preserve">Independent Member (in the Chair) </w:t>
      </w:r>
    </w:p>
    <w:p w14:paraId="2E0ADFE5" w14:textId="6BB18ECB" w:rsidR="002404F2" w:rsidRPr="004F58A7" w:rsidRDefault="00771510" w:rsidP="00F17431">
      <w:pPr>
        <w:spacing w:after="0" w:line="240" w:lineRule="auto"/>
        <w:rPr>
          <w:rFonts w:ascii="Arial" w:hAnsi="Arial" w:cs="Arial"/>
        </w:rPr>
      </w:pPr>
      <w:r w:rsidRPr="004F58A7">
        <w:rPr>
          <w:rFonts w:ascii="Arial" w:hAnsi="Arial" w:cs="Arial"/>
        </w:rPr>
        <w:t>Nuria Zolle</w:t>
      </w:r>
      <w:r w:rsidR="00A472E1" w:rsidRPr="004F58A7">
        <w:rPr>
          <w:rFonts w:ascii="Arial" w:hAnsi="Arial" w:cs="Arial"/>
        </w:rPr>
        <w:t xml:space="preserve"> (NZ)</w:t>
      </w:r>
      <w:r w:rsidR="00672E76" w:rsidRPr="004F58A7">
        <w:rPr>
          <w:rFonts w:ascii="Arial" w:hAnsi="Arial" w:cs="Arial"/>
        </w:rPr>
        <w:tab/>
      </w:r>
      <w:r w:rsidR="00A472E1" w:rsidRPr="004F58A7">
        <w:rPr>
          <w:rFonts w:ascii="Arial" w:hAnsi="Arial" w:cs="Arial"/>
        </w:rPr>
        <w:t xml:space="preserve">            </w:t>
      </w:r>
      <w:r w:rsidR="00860306" w:rsidRPr="004F58A7">
        <w:rPr>
          <w:rFonts w:ascii="Arial" w:hAnsi="Arial" w:cs="Arial"/>
        </w:rPr>
        <w:t>Independent Member</w:t>
      </w:r>
      <w:r w:rsidR="00971FD0" w:rsidRPr="004F58A7">
        <w:rPr>
          <w:rFonts w:ascii="Arial" w:hAnsi="Arial" w:cs="Arial"/>
        </w:rPr>
        <w:t xml:space="preserve"> </w:t>
      </w:r>
      <w:r w:rsidR="002404F2" w:rsidRPr="004F58A7">
        <w:rPr>
          <w:rFonts w:ascii="Arial" w:hAnsi="Arial" w:cs="Arial"/>
        </w:rPr>
        <w:t xml:space="preserve"> </w:t>
      </w:r>
    </w:p>
    <w:p w14:paraId="723C2171" w14:textId="24636738" w:rsidR="00D85337" w:rsidRPr="004F58A7" w:rsidRDefault="00D85337" w:rsidP="00F17431">
      <w:pPr>
        <w:spacing w:after="0" w:line="240" w:lineRule="auto"/>
        <w:rPr>
          <w:rFonts w:ascii="Arial" w:hAnsi="Arial" w:cs="Arial"/>
        </w:rPr>
      </w:pPr>
      <w:r w:rsidRPr="004F58A7">
        <w:rPr>
          <w:rFonts w:ascii="Arial" w:hAnsi="Arial" w:cs="Arial"/>
        </w:rPr>
        <w:t xml:space="preserve">Jean Church </w:t>
      </w:r>
      <w:r w:rsidR="00A472E1" w:rsidRPr="004F58A7">
        <w:rPr>
          <w:rFonts w:ascii="Arial" w:hAnsi="Arial" w:cs="Arial"/>
        </w:rPr>
        <w:t>(JC)</w:t>
      </w:r>
      <w:r w:rsidRPr="004F58A7">
        <w:rPr>
          <w:rFonts w:ascii="Arial" w:hAnsi="Arial" w:cs="Arial"/>
        </w:rPr>
        <w:tab/>
      </w:r>
      <w:r w:rsidRPr="004F58A7">
        <w:rPr>
          <w:rFonts w:ascii="Arial" w:hAnsi="Arial" w:cs="Arial"/>
        </w:rPr>
        <w:tab/>
        <w:t xml:space="preserve">Independent Member </w:t>
      </w:r>
    </w:p>
    <w:p w14:paraId="16D31BAD" w14:textId="77777777" w:rsidR="006978EE" w:rsidRPr="004F58A7" w:rsidRDefault="006978EE" w:rsidP="00F17431">
      <w:pPr>
        <w:spacing w:after="0" w:line="240" w:lineRule="auto"/>
        <w:rPr>
          <w:rFonts w:ascii="Arial" w:hAnsi="Arial" w:cs="Arial"/>
          <w:color w:val="FF0000"/>
        </w:rPr>
      </w:pPr>
    </w:p>
    <w:p w14:paraId="3BD97F6F" w14:textId="77777777" w:rsidR="003E6FD0" w:rsidRPr="004F58A7" w:rsidRDefault="00E15C26" w:rsidP="00F17431">
      <w:pPr>
        <w:spacing w:after="0" w:line="240" w:lineRule="auto"/>
        <w:rPr>
          <w:rFonts w:ascii="Arial" w:hAnsi="Arial" w:cs="Arial"/>
        </w:rPr>
      </w:pPr>
      <w:r w:rsidRPr="004F58A7">
        <w:rPr>
          <w:rFonts w:ascii="Arial" w:hAnsi="Arial" w:cs="Arial"/>
          <w:b/>
        </w:rPr>
        <w:t>In Attendance</w:t>
      </w:r>
      <w:r w:rsidR="006F1C06" w:rsidRPr="004F58A7">
        <w:rPr>
          <w:rFonts w:ascii="Arial" w:hAnsi="Arial" w:cs="Arial"/>
        </w:rPr>
        <w:tab/>
      </w:r>
    </w:p>
    <w:p w14:paraId="21FA9905" w14:textId="1CDF4A12" w:rsidR="00E15C26" w:rsidRPr="004F58A7" w:rsidRDefault="008247D6" w:rsidP="00F17431">
      <w:pPr>
        <w:spacing w:after="0" w:line="240" w:lineRule="auto"/>
        <w:rPr>
          <w:rFonts w:ascii="Arial" w:hAnsi="Arial" w:cs="Arial"/>
        </w:rPr>
      </w:pPr>
      <w:r w:rsidRPr="004F58A7">
        <w:rPr>
          <w:rFonts w:ascii="Arial" w:hAnsi="Arial" w:cs="Arial"/>
        </w:rPr>
        <w:t xml:space="preserve">Sarah Jenkins </w:t>
      </w:r>
      <w:r w:rsidR="00E83B36" w:rsidRPr="004F58A7">
        <w:rPr>
          <w:rFonts w:ascii="Arial" w:hAnsi="Arial" w:cs="Arial"/>
        </w:rPr>
        <w:t>(SJ)</w:t>
      </w:r>
      <w:r w:rsidR="00E15C26" w:rsidRPr="004F58A7">
        <w:rPr>
          <w:rFonts w:ascii="Arial" w:hAnsi="Arial" w:cs="Arial"/>
        </w:rPr>
        <w:tab/>
      </w:r>
      <w:r w:rsidR="00E306B7" w:rsidRPr="004F58A7">
        <w:rPr>
          <w:rFonts w:ascii="Arial" w:hAnsi="Arial" w:cs="Arial"/>
        </w:rPr>
        <w:tab/>
      </w:r>
      <w:r w:rsidR="003333A6" w:rsidRPr="004F58A7">
        <w:rPr>
          <w:rFonts w:ascii="Arial" w:hAnsi="Arial" w:cs="Arial"/>
        </w:rPr>
        <w:t xml:space="preserve"> </w:t>
      </w:r>
      <w:r w:rsidRPr="004F58A7">
        <w:rPr>
          <w:rFonts w:ascii="Arial" w:hAnsi="Arial" w:cs="Arial"/>
        </w:rPr>
        <w:t xml:space="preserve">Interim </w:t>
      </w:r>
      <w:r w:rsidR="00E15C26" w:rsidRPr="004F58A7">
        <w:rPr>
          <w:rFonts w:ascii="Arial" w:hAnsi="Arial" w:cs="Arial"/>
        </w:rPr>
        <w:t>Director of Workforce and O</w:t>
      </w:r>
      <w:r w:rsidR="00DA6022" w:rsidRPr="004F58A7">
        <w:rPr>
          <w:rFonts w:ascii="Arial" w:hAnsi="Arial" w:cs="Arial"/>
        </w:rPr>
        <w:t xml:space="preserve">rganisational Development (OD) </w:t>
      </w:r>
    </w:p>
    <w:p w14:paraId="25CD2A89" w14:textId="17599209" w:rsidR="00281718" w:rsidRPr="004F58A7" w:rsidRDefault="00281718" w:rsidP="00F17431">
      <w:pPr>
        <w:spacing w:after="0" w:line="240" w:lineRule="auto"/>
        <w:rPr>
          <w:rFonts w:ascii="Arial" w:hAnsi="Arial" w:cs="Arial"/>
        </w:rPr>
      </w:pPr>
      <w:r w:rsidRPr="004F58A7">
        <w:rPr>
          <w:rFonts w:ascii="Arial" w:hAnsi="Arial" w:cs="Arial"/>
        </w:rPr>
        <w:t>Matt John</w:t>
      </w:r>
      <w:r w:rsidR="00E83B36" w:rsidRPr="004F58A7">
        <w:rPr>
          <w:rFonts w:ascii="Arial" w:hAnsi="Arial" w:cs="Arial"/>
        </w:rPr>
        <w:t xml:space="preserve"> (MJ)</w:t>
      </w:r>
      <w:r w:rsidRPr="004F58A7">
        <w:rPr>
          <w:rFonts w:ascii="Arial" w:hAnsi="Arial" w:cs="Arial"/>
        </w:rPr>
        <w:tab/>
      </w:r>
      <w:r w:rsidRPr="004F58A7">
        <w:rPr>
          <w:rFonts w:ascii="Arial" w:hAnsi="Arial" w:cs="Arial"/>
        </w:rPr>
        <w:tab/>
        <w:t xml:space="preserve"> Director of Digital </w:t>
      </w:r>
    </w:p>
    <w:p w14:paraId="43129EB1" w14:textId="2B541333" w:rsidR="00911438" w:rsidRPr="004F58A7" w:rsidRDefault="00911438" w:rsidP="00F17431">
      <w:pPr>
        <w:spacing w:after="0" w:line="240" w:lineRule="auto"/>
        <w:rPr>
          <w:rFonts w:ascii="Arial" w:hAnsi="Arial" w:cs="Arial"/>
        </w:rPr>
      </w:pPr>
      <w:r w:rsidRPr="004F58A7">
        <w:rPr>
          <w:rFonts w:ascii="Arial" w:hAnsi="Arial" w:cs="Arial"/>
        </w:rPr>
        <w:t xml:space="preserve">Lesley Jenkins </w:t>
      </w:r>
      <w:r w:rsidR="00E83B36" w:rsidRPr="004F58A7">
        <w:rPr>
          <w:rFonts w:ascii="Arial" w:hAnsi="Arial" w:cs="Arial"/>
        </w:rPr>
        <w:t>(</w:t>
      </w:r>
      <w:r w:rsidR="00A472E1" w:rsidRPr="004F58A7">
        <w:rPr>
          <w:rFonts w:ascii="Arial" w:hAnsi="Arial" w:cs="Arial"/>
        </w:rPr>
        <w:t xml:space="preserve">LJ)  </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 xml:space="preserve"> </w:t>
      </w:r>
      <w:r w:rsidR="00A472E1" w:rsidRPr="004F58A7">
        <w:rPr>
          <w:rFonts w:ascii="Arial" w:hAnsi="Arial" w:cs="Arial"/>
        </w:rPr>
        <w:t xml:space="preserve">    </w:t>
      </w:r>
      <w:r w:rsidRPr="004F58A7">
        <w:rPr>
          <w:rFonts w:ascii="Arial" w:hAnsi="Arial" w:cs="Arial"/>
        </w:rPr>
        <w:t>Acting Deputy Director of Nursing and Patient Experience</w:t>
      </w:r>
    </w:p>
    <w:p w14:paraId="5C1B62CE" w14:textId="186ECF2A" w:rsidR="00911438" w:rsidRPr="004F58A7" w:rsidRDefault="00911438" w:rsidP="00911438">
      <w:pPr>
        <w:spacing w:after="0" w:line="240" w:lineRule="auto"/>
        <w:rPr>
          <w:rFonts w:ascii="Arial" w:hAnsi="Arial" w:cs="Arial"/>
        </w:rPr>
      </w:pPr>
      <w:r w:rsidRPr="004F58A7">
        <w:rPr>
          <w:rFonts w:ascii="Arial" w:hAnsi="Arial" w:cs="Arial"/>
        </w:rPr>
        <w:t>Paul Stuart Davies</w:t>
      </w:r>
      <w:r w:rsidR="00E83B36" w:rsidRPr="004F58A7">
        <w:rPr>
          <w:rFonts w:ascii="Arial" w:hAnsi="Arial" w:cs="Arial"/>
        </w:rPr>
        <w:t xml:space="preserve"> (PSD)</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Acting Deputy Director of Nursing and Patient Experience</w:t>
      </w:r>
    </w:p>
    <w:p w14:paraId="38AD6FF6" w14:textId="1C5D5273" w:rsidR="00911438" w:rsidRPr="004F58A7" w:rsidRDefault="00911438" w:rsidP="00F17431">
      <w:pPr>
        <w:spacing w:after="0" w:line="240" w:lineRule="auto"/>
        <w:rPr>
          <w:rFonts w:ascii="Arial" w:hAnsi="Arial" w:cs="Arial"/>
        </w:rPr>
      </w:pPr>
      <w:r w:rsidRPr="004F58A7">
        <w:rPr>
          <w:rFonts w:ascii="Arial" w:hAnsi="Arial" w:cs="Arial"/>
        </w:rPr>
        <w:t>De</w:t>
      </w:r>
      <w:r w:rsidR="005B13D7" w:rsidRPr="004F58A7">
        <w:rPr>
          <w:rFonts w:ascii="Arial" w:hAnsi="Arial" w:cs="Arial"/>
        </w:rPr>
        <w:t>irdre</w:t>
      </w:r>
      <w:r w:rsidRPr="004F58A7">
        <w:rPr>
          <w:rFonts w:ascii="Arial" w:hAnsi="Arial" w:cs="Arial"/>
        </w:rPr>
        <w:t xml:space="preserve"> Roberts </w:t>
      </w:r>
      <w:r w:rsidR="00E83B36" w:rsidRPr="004F58A7">
        <w:rPr>
          <w:rFonts w:ascii="Arial" w:hAnsi="Arial" w:cs="Arial"/>
        </w:rPr>
        <w:t>(DR)</w:t>
      </w:r>
      <w:r w:rsidRPr="004F58A7">
        <w:rPr>
          <w:rFonts w:ascii="Arial" w:hAnsi="Arial" w:cs="Arial"/>
        </w:rPr>
        <w:t xml:space="preserve">              Assistant Director of Digital Transformation</w:t>
      </w:r>
    </w:p>
    <w:p w14:paraId="6BF82860" w14:textId="730133E4" w:rsidR="00911438" w:rsidRPr="004F58A7" w:rsidRDefault="00911438" w:rsidP="00F17431">
      <w:pPr>
        <w:spacing w:after="0" w:line="240" w:lineRule="auto"/>
        <w:rPr>
          <w:rFonts w:ascii="Arial" w:hAnsi="Arial" w:cs="Arial"/>
        </w:rPr>
      </w:pPr>
      <w:r w:rsidRPr="004F58A7">
        <w:rPr>
          <w:rFonts w:ascii="Arial" w:hAnsi="Arial" w:cs="Arial"/>
        </w:rPr>
        <w:t xml:space="preserve">Gareth Westlake </w:t>
      </w:r>
      <w:r w:rsidR="00E83B36" w:rsidRPr="004F58A7">
        <w:rPr>
          <w:rFonts w:ascii="Arial" w:hAnsi="Arial" w:cs="Arial"/>
        </w:rPr>
        <w:t>(GW)</w:t>
      </w:r>
      <w:r w:rsidRPr="004F58A7">
        <w:rPr>
          <w:rFonts w:ascii="Arial" w:hAnsi="Arial" w:cs="Arial"/>
        </w:rPr>
        <w:t xml:space="preserve">         </w:t>
      </w:r>
      <w:r w:rsidR="00A6122F" w:rsidRPr="004F58A7">
        <w:rPr>
          <w:rFonts w:ascii="Arial" w:hAnsi="Arial" w:cs="Arial"/>
        </w:rPr>
        <w:t xml:space="preserve">   </w:t>
      </w:r>
      <w:r w:rsidRPr="004F58A7">
        <w:rPr>
          <w:rFonts w:ascii="Arial" w:hAnsi="Arial" w:cs="Arial"/>
        </w:rPr>
        <w:t xml:space="preserve">Assistant Director of Digital Services </w:t>
      </w:r>
    </w:p>
    <w:p w14:paraId="60CCB26A" w14:textId="75DDD376" w:rsidR="00281718" w:rsidRPr="004F58A7" w:rsidRDefault="00911438" w:rsidP="00C471D9">
      <w:pPr>
        <w:spacing w:after="0" w:line="240" w:lineRule="auto"/>
        <w:rPr>
          <w:rFonts w:ascii="Arial" w:hAnsi="Arial" w:cs="Arial"/>
        </w:rPr>
      </w:pPr>
      <w:r w:rsidRPr="004F58A7">
        <w:rPr>
          <w:rFonts w:ascii="Arial" w:hAnsi="Arial" w:cs="Arial"/>
        </w:rPr>
        <w:t>Christine Morrell</w:t>
      </w:r>
      <w:r w:rsidR="00211FE2" w:rsidRPr="004F58A7">
        <w:rPr>
          <w:rFonts w:ascii="Arial" w:hAnsi="Arial" w:cs="Arial"/>
        </w:rPr>
        <w:t xml:space="preserve"> (CM)</w:t>
      </w:r>
      <w:r w:rsidRPr="004F58A7">
        <w:rPr>
          <w:rFonts w:ascii="Arial" w:hAnsi="Arial" w:cs="Arial"/>
        </w:rPr>
        <w:t xml:space="preserve"> </w:t>
      </w:r>
      <w:r w:rsidR="00211FE2" w:rsidRPr="004F58A7">
        <w:rPr>
          <w:rFonts w:ascii="Arial" w:hAnsi="Arial" w:cs="Arial"/>
        </w:rPr>
        <w:t xml:space="preserve">          </w:t>
      </w:r>
      <w:r w:rsidR="00E306B7" w:rsidRPr="004F58A7">
        <w:rPr>
          <w:rFonts w:ascii="Arial" w:hAnsi="Arial" w:cs="Arial"/>
        </w:rPr>
        <w:tab/>
      </w:r>
      <w:r w:rsidRPr="004F58A7">
        <w:rPr>
          <w:rFonts w:ascii="Arial" w:hAnsi="Arial" w:cs="Arial"/>
        </w:rPr>
        <w:t xml:space="preserve"> Director of Therapies and Health Science </w:t>
      </w:r>
      <w:r w:rsidR="00E306B7" w:rsidRPr="004F58A7">
        <w:rPr>
          <w:rFonts w:ascii="Arial" w:hAnsi="Arial" w:cs="Arial"/>
        </w:rPr>
        <w:tab/>
      </w:r>
    </w:p>
    <w:p w14:paraId="731B959B" w14:textId="537638A3" w:rsidR="00E5210E" w:rsidRPr="004F58A7" w:rsidRDefault="00911438" w:rsidP="003333A6">
      <w:pPr>
        <w:tabs>
          <w:tab w:val="left" w:pos="2940"/>
        </w:tabs>
        <w:spacing w:after="0" w:line="240" w:lineRule="auto"/>
        <w:rPr>
          <w:rFonts w:ascii="Arial" w:hAnsi="Arial" w:cs="Arial"/>
        </w:rPr>
      </w:pPr>
      <w:r w:rsidRPr="004F58A7">
        <w:rPr>
          <w:rFonts w:ascii="Arial" w:hAnsi="Arial" w:cs="Arial"/>
        </w:rPr>
        <w:t>Anjula Mehta</w:t>
      </w:r>
      <w:r w:rsidR="00211FE2" w:rsidRPr="004F58A7">
        <w:rPr>
          <w:rFonts w:ascii="Arial" w:hAnsi="Arial" w:cs="Arial"/>
        </w:rPr>
        <w:t xml:space="preserve"> (AM)</w:t>
      </w:r>
      <w:r w:rsidRPr="004F58A7">
        <w:rPr>
          <w:rFonts w:ascii="Arial" w:hAnsi="Arial" w:cs="Arial"/>
        </w:rPr>
        <w:t xml:space="preserve">                  Acting, Executive Medical Director </w:t>
      </w:r>
      <w:r w:rsidR="00C471D9" w:rsidRPr="004F58A7">
        <w:rPr>
          <w:rFonts w:ascii="Arial" w:hAnsi="Arial" w:cs="Arial"/>
          <w:b/>
          <w:bCs/>
        </w:rPr>
        <w:t>(From minute</w:t>
      </w:r>
      <w:r w:rsidR="00601156" w:rsidRPr="004F58A7">
        <w:rPr>
          <w:rFonts w:ascii="Arial" w:hAnsi="Arial" w:cs="Arial"/>
          <w:b/>
          <w:bCs/>
        </w:rPr>
        <w:t xml:space="preserve"> 51/24</w:t>
      </w:r>
      <w:r w:rsidR="00C471D9" w:rsidRPr="004F58A7">
        <w:rPr>
          <w:rFonts w:ascii="Arial" w:hAnsi="Arial" w:cs="Arial"/>
          <w:b/>
          <w:bCs/>
        </w:rPr>
        <w:t>)</w:t>
      </w:r>
      <w:r w:rsidR="00E5210E" w:rsidRPr="004F58A7">
        <w:rPr>
          <w:rFonts w:ascii="Arial" w:hAnsi="Arial" w:cs="Arial"/>
        </w:rPr>
        <w:t xml:space="preserve"> </w:t>
      </w:r>
      <w:r w:rsidR="00E5210E" w:rsidRPr="004F58A7">
        <w:rPr>
          <w:rFonts w:ascii="Arial" w:hAnsi="Arial" w:cs="Arial"/>
        </w:rPr>
        <w:tab/>
      </w:r>
    </w:p>
    <w:p w14:paraId="3BB1B009" w14:textId="5AB82DDA" w:rsidR="00F96705" w:rsidRPr="004F58A7" w:rsidRDefault="00F96705" w:rsidP="003333A6">
      <w:pPr>
        <w:tabs>
          <w:tab w:val="left" w:pos="2940"/>
        </w:tabs>
        <w:spacing w:after="0" w:line="240" w:lineRule="auto"/>
        <w:rPr>
          <w:rFonts w:ascii="Arial" w:hAnsi="Arial" w:cs="Arial"/>
        </w:rPr>
      </w:pPr>
      <w:r w:rsidRPr="004F58A7">
        <w:rPr>
          <w:rFonts w:ascii="Arial" w:hAnsi="Arial" w:cs="Arial"/>
        </w:rPr>
        <w:t xml:space="preserve">Osian Lloyd </w:t>
      </w:r>
      <w:r w:rsidR="00211FE2" w:rsidRPr="004F58A7">
        <w:rPr>
          <w:rFonts w:ascii="Arial" w:hAnsi="Arial" w:cs="Arial"/>
        </w:rPr>
        <w:t>(OL)</w:t>
      </w:r>
      <w:r w:rsidRPr="004F58A7">
        <w:rPr>
          <w:rFonts w:ascii="Arial" w:hAnsi="Arial" w:cs="Arial"/>
        </w:rPr>
        <w:tab/>
        <w:t xml:space="preserve">Internal Audit </w:t>
      </w:r>
      <w:r w:rsidR="003310D8" w:rsidRPr="004F58A7">
        <w:rPr>
          <w:rFonts w:ascii="Arial" w:hAnsi="Arial" w:cs="Arial"/>
          <w:b/>
          <w:bCs/>
        </w:rPr>
        <w:t>(Observing)</w:t>
      </w:r>
    </w:p>
    <w:p w14:paraId="125F8B7B" w14:textId="437F7915" w:rsidR="00530521" w:rsidRPr="004F58A7" w:rsidRDefault="00530521" w:rsidP="003333A6">
      <w:pPr>
        <w:tabs>
          <w:tab w:val="left" w:pos="2940"/>
        </w:tabs>
        <w:spacing w:after="0" w:line="240" w:lineRule="auto"/>
        <w:rPr>
          <w:rFonts w:ascii="Arial" w:hAnsi="Arial" w:cs="Arial"/>
        </w:rPr>
      </w:pPr>
      <w:r w:rsidRPr="004F58A7">
        <w:rPr>
          <w:rFonts w:ascii="Arial" w:hAnsi="Arial" w:cs="Arial"/>
        </w:rPr>
        <w:t>Elizabeth Stauber</w:t>
      </w:r>
      <w:r w:rsidR="00211FE2" w:rsidRPr="004F58A7">
        <w:rPr>
          <w:rFonts w:ascii="Arial" w:hAnsi="Arial" w:cs="Arial"/>
        </w:rPr>
        <w:t xml:space="preserve"> (ES)</w:t>
      </w:r>
      <w:r w:rsidRPr="004F58A7">
        <w:rPr>
          <w:rFonts w:ascii="Arial" w:hAnsi="Arial" w:cs="Arial"/>
        </w:rPr>
        <w:t xml:space="preserve"> </w:t>
      </w:r>
      <w:r w:rsidRPr="004F58A7">
        <w:rPr>
          <w:rFonts w:ascii="Arial" w:hAnsi="Arial" w:cs="Arial"/>
        </w:rPr>
        <w:tab/>
        <w:t xml:space="preserve">Head of Service, Medical Director Directorate </w:t>
      </w:r>
    </w:p>
    <w:p w14:paraId="2F38D354" w14:textId="07A21C04" w:rsidR="003333A6" w:rsidRPr="004F58A7" w:rsidRDefault="00911438" w:rsidP="003F28F0">
      <w:pPr>
        <w:tabs>
          <w:tab w:val="left" w:pos="2940"/>
        </w:tabs>
        <w:spacing w:after="0" w:line="240" w:lineRule="auto"/>
        <w:rPr>
          <w:rFonts w:ascii="Arial" w:hAnsi="Arial" w:cs="Arial"/>
        </w:rPr>
      </w:pPr>
      <w:r w:rsidRPr="004F58A7">
        <w:rPr>
          <w:rFonts w:ascii="Arial" w:hAnsi="Arial" w:cs="Arial"/>
        </w:rPr>
        <w:t xml:space="preserve">Georgia </w:t>
      </w:r>
      <w:r w:rsidR="00211FE2" w:rsidRPr="004F58A7">
        <w:rPr>
          <w:rFonts w:ascii="Arial" w:hAnsi="Arial" w:cs="Arial"/>
        </w:rPr>
        <w:t>Lewis (GL)</w:t>
      </w:r>
      <w:r w:rsidR="008247D6" w:rsidRPr="004F58A7">
        <w:rPr>
          <w:rFonts w:ascii="Arial" w:hAnsi="Arial" w:cs="Arial"/>
        </w:rPr>
        <w:tab/>
        <w:t xml:space="preserve">Corporate Governance Manager </w:t>
      </w:r>
    </w:p>
    <w:p w14:paraId="48C23578" w14:textId="53BFFE89" w:rsidR="00601156" w:rsidRPr="004F58A7" w:rsidRDefault="00F81FFA" w:rsidP="003F28F0">
      <w:pPr>
        <w:tabs>
          <w:tab w:val="left" w:pos="2940"/>
        </w:tabs>
        <w:spacing w:after="0" w:line="240" w:lineRule="auto"/>
        <w:rPr>
          <w:rFonts w:ascii="Arial" w:hAnsi="Arial" w:cs="Arial"/>
        </w:rPr>
      </w:pPr>
      <w:r w:rsidRPr="004F58A7">
        <w:rPr>
          <w:rFonts w:ascii="Arial" w:hAnsi="Arial" w:cs="Arial"/>
        </w:rPr>
        <w:t xml:space="preserve">Emma Owen </w:t>
      </w:r>
      <w:r w:rsidR="00211FE2" w:rsidRPr="004F58A7">
        <w:rPr>
          <w:rFonts w:ascii="Arial" w:hAnsi="Arial" w:cs="Arial"/>
        </w:rPr>
        <w:t>(EO)</w:t>
      </w:r>
      <w:r w:rsidRPr="004F58A7">
        <w:rPr>
          <w:rFonts w:ascii="Arial" w:hAnsi="Arial" w:cs="Arial"/>
        </w:rPr>
        <w:tab/>
      </w:r>
      <w:r w:rsidR="003310D8" w:rsidRPr="004F58A7">
        <w:rPr>
          <w:rFonts w:ascii="Arial" w:hAnsi="Arial" w:cs="Arial"/>
        </w:rPr>
        <w:t>Interim Assistant Director of Workforce &amp; OD</w:t>
      </w:r>
    </w:p>
    <w:p w14:paraId="617E02E0" w14:textId="3DB946DB" w:rsidR="00601156" w:rsidRPr="004F58A7" w:rsidRDefault="00601156" w:rsidP="00601156">
      <w:pPr>
        <w:tabs>
          <w:tab w:val="left" w:pos="2940"/>
        </w:tabs>
        <w:spacing w:after="0" w:line="240" w:lineRule="auto"/>
        <w:rPr>
          <w:rFonts w:ascii="Arial" w:hAnsi="Arial" w:cs="Arial"/>
        </w:rPr>
      </w:pPr>
      <w:r w:rsidRPr="004F58A7">
        <w:rPr>
          <w:rFonts w:ascii="Arial" w:hAnsi="Arial" w:cs="Arial"/>
        </w:rPr>
        <w:t>Julie Lloyd</w:t>
      </w:r>
      <w:r w:rsidR="00211FE2" w:rsidRPr="004F58A7">
        <w:rPr>
          <w:rFonts w:ascii="Arial" w:hAnsi="Arial" w:cs="Arial"/>
        </w:rPr>
        <w:t xml:space="preserve"> (JL)</w:t>
      </w:r>
      <w:r w:rsidRPr="004F58A7">
        <w:rPr>
          <w:rFonts w:ascii="Arial" w:hAnsi="Arial" w:cs="Arial"/>
        </w:rPr>
        <w:tab/>
        <w:t xml:space="preserve">Head of Culture, OD &amp; Staff Experience </w:t>
      </w:r>
      <w:r w:rsidRPr="004F58A7">
        <w:rPr>
          <w:rFonts w:ascii="Arial" w:hAnsi="Arial" w:cs="Arial"/>
          <w:b/>
          <w:bCs/>
        </w:rPr>
        <w:t>(Minute 53/24)</w:t>
      </w:r>
    </w:p>
    <w:p w14:paraId="1BE020C4" w14:textId="7B7A69F9" w:rsidR="00601156" w:rsidRPr="004F58A7" w:rsidRDefault="00601156" w:rsidP="00601156">
      <w:pPr>
        <w:tabs>
          <w:tab w:val="left" w:pos="2940"/>
        </w:tabs>
        <w:spacing w:after="0" w:line="240" w:lineRule="auto"/>
        <w:rPr>
          <w:rFonts w:ascii="Arial" w:hAnsi="Arial" w:cs="Arial"/>
        </w:rPr>
      </w:pPr>
      <w:r w:rsidRPr="004F58A7">
        <w:rPr>
          <w:rFonts w:ascii="Arial" w:hAnsi="Arial" w:cs="Arial"/>
        </w:rPr>
        <w:t>Malcolm Stammers</w:t>
      </w:r>
      <w:r w:rsidR="00211FE2" w:rsidRPr="004F58A7">
        <w:rPr>
          <w:rFonts w:ascii="Arial" w:hAnsi="Arial" w:cs="Arial"/>
        </w:rPr>
        <w:t xml:space="preserve"> (MS)</w:t>
      </w:r>
      <w:r w:rsidRPr="004F58A7">
        <w:rPr>
          <w:rFonts w:ascii="Arial" w:hAnsi="Arial" w:cs="Arial"/>
        </w:rPr>
        <w:tab/>
        <w:t xml:space="preserve">The Guardian Service </w:t>
      </w:r>
      <w:r w:rsidRPr="004F58A7">
        <w:rPr>
          <w:rFonts w:ascii="Arial" w:hAnsi="Arial" w:cs="Arial"/>
          <w:b/>
          <w:bCs/>
        </w:rPr>
        <w:t>(Minute 53/24)</w:t>
      </w:r>
    </w:p>
    <w:p w14:paraId="4242307B" w14:textId="748243FA" w:rsidR="00601156" w:rsidRPr="004F58A7" w:rsidRDefault="00601156" w:rsidP="00601156">
      <w:pPr>
        <w:tabs>
          <w:tab w:val="left" w:pos="2940"/>
        </w:tabs>
        <w:spacing w:after="0" w:line="240" w:lineRule="auto"/>
        <w:rPr>
          <w:rFonts w:ascii="Arial" w:hAnsi="Arial" w:cs="Arial"/>
          <w:b/>
          <w:bCs/>
        </w:rPr>
      </w:pPr>
      <w:r w:rsidRPr="004F58A7">
        <w:rPr>
          <w:rFonts w:ascii="Arial" w:hAnsi="Arial" w:cs="Arial"/>
        </w:rPr>
        <w:t>Hannah Cirotto</w:t>
      </w:r>
      <w:r w:rsidR="00211FE2" w:rsidRPr="004F58A7">
        <w:rPr>
          <w:rFonts w:ascii="Arial" w:hAnsi="Arial" w:cs="Arial"/>
        </w:rPr>
        <w:t xml:space="preserve"> (HC)</w:t>
      </w:r>
      <w:r w:rsidRPr="004F58A7">
        <w:rPr>
          <w:rFonts w:ascii="Arial" w:hAnsi="Arial" w:cs="Arial"/>
        </w:rPr>
        <w:t xml:space="preserve">               The Guardian Service </w:t>
      </w:r>
      <w:r w:rsidRPr="004F58A7">
        <w:rPr>
          <w:rFonts w:ascii="Arial" w:hAnsi="Arial" w:cs="Arial"/>
          <w:b/>
          <w:bCs/>
        </w:rPr>
        <w:t>(Minute 53/24)</w:t>
      </w:r>
    </w:p>
    <w:p w14:paraId="5ABCDA19" w14:textId="3102A8B0" w:rsidR="00320B65" w:rsidRPr="004F58A7" w:rsidRDefault="00320B65" w:rsidP="00601156">
      <w:pPr>
        <w:tabs>
          <w:tab w:val="left" w:pos="2940"/>
        </w:tabs>
        <w:spacing w:after="0" w:line="240" w:lineRule="auto"/>
        <w:rPr>
          <w:rFonts w:ascii="Arial" w:hAnsi="Arial" w:cs="Arial"/>
        </w:rPr>
      </w:pPr>
      <w:r w:rsidRPr="004F58A7">
        <w:rPr>
          <w:rFonts w:ascii="Arial" w:hAnsi="Arial" w:cs="Arial"/>
        </w:rPr>
        <w:t>Paul Dunning (PD)                 Professional Head of Staff Health and Wellbeing</w:t>
      </w:r>
      <w:r w:rsidRPr="004F58A7">
        <w:rPr>
          <w:rFonts w:ascii="Arial" w:hAnsi="Arial" w:cs="Arial"/>
          <w:b/>
          <w:bCs/>
        </w:rPr>
        <w:t xml:space="preserve"> (Minute 56/24)</w:t>
      </w:r>
    </w:p>
    <w:p w14:paraId="21230ADF" w14:textId="77777777" w:rsidR="00601156" w:rsidRPr="004F58A7" w:rsidRDefault="00601156" w:rsidP="003F28F0">
      <w:pPr>
        <w:tabs>
          <w:tab w:val="left" w:pos="2940"/>
        </w:tabs>
        <w:spacing w:after="0" w:line="240" w:lineRule="auto"/>
        <w:rPr>
          <w:rFonts w:ascii="Arial" w:hAnsi="Arial" w:cs="Arial"/>
        </w:rPr>
      </w:pPr>
    </w:p>
    <w:p w14:paraId="6F89C592" w14:textId="77777777" w:rsidR="003310D8" w:rsidRPr="004F58A7" w:rsidRDefault="003310D8" w:rsidP="003F28F0">
      <w:pPr>
        <w:tabs>
          <w:tab w:val="left" w:pos="2940"/>
        </w:tabs>
        <w:spacing w:after="0" w:line="240" w:lineRule="auto"/>
        <w:rPr>
          <w:rFonts w:ascii="Arial" w:hAnsi="Arial" w:cs="Arial"/>
        </w:rPr>
      </w:pPr>
    </w:p>
    <w:p w14:paraId="6395BB3D" w14:textId="3621DE25" w:rsidR="00911438" w:rsidRPr="004F58A7" w:rsidRDefault="00911438" w:rsidP="003F28F0">
      <w:pPr>
        <w:tabs>
          <w:tab w:val="left" w:pos="2940"/>
        </w:tabs>
        <w:spacing w:after="0" w:line="240" w:lineRule="auto"/>
        <w:rPr>
          <w:rFonts w:ascii="Arial" w:hAnsi="Arial" w:cs="Arial"/>
          <w:b/>
          <w:bCs/>
        </w:rPr>
      </w:pPr>
      <w:r w:rsidRPr="004F58A7">
        <w:rPr>
          <w:rFonts w:ascii="Arial" w:hAnsi="Arial" w:cs="Arial"/>
          <w:b/>
          <w:bCs/>
        </w:rPr>
        <w:t xml:space="preserve">Apologies </w:t>
      </w:r>
    </w:p>
    <w:p w14:paraId="4C53FF97" w14:textId="42EDEB54" w:rsidR="00911438" w:rsidRPr="004F58A7" w:rsidRDefault="00911438" w:rsidP="003F28F0">
      <w:pPr>
        <w:tabs>
          <w:tab w:val="left" w:pos="2940"/>
        </w:tabs>
        <w:spacing w:after="0" w:line="240" w:lineRule="auto"/>
        <w:rPr>
          <w:rFonts w:ascii="Arial" w:hAnsi="Arial" w:cs="Arial"/>
        </w:rPr>
      </w:pPr>
      <w:r w:rsidRPr="004F58A7">
        <w:rPr>
          <w:rFonts w:ascii="Arial" w:hAnsi="Arial" w:cs="Arial"/>
        </w:rPr>
        <w:t>Gareth Howells                    Executive Director of Nursing and Patient Experience</w:t>
      </w:r>
    </w:p>
    <w:p w14:paraId="3C69DB58" w14:textId="3C061DC2" w:rsidR="00911438" w:rsidRPr="004F58A7" w:rsidRDefault="00911438" w:rsidP="003F28F0">
      <w:pPr>
        <w:tabs>
          <w:tab w:val="left" w:pos="2940"/>
        </w:tabs>
        <w:spacing w:after="0" w:line="240" w:lineRule="auto"/>
        <w:rPr>
          <w:rFonts w:ascii="Arial" w:hAnsi="Arial" w:cs="Arial"/>
        </w:rPr>
      </w:pPr>
      <w:r w:rsidRPr="004F58A7">
        <w:rPr>
          <w:rFonts w:ascii="Arial" w:hAnsi="Arial" w:cs="Arial"/>
        </w:rPr>
        <w:t xml:space="preserve">Raj Krishnan                        Acting, Executive Medical Director </w:t>
      </w:r>
    </w:p>
    <w:p w14:paraId="51B06A3A" w14:textId="2778442E" w:rsidR="00A6737A" w:rsidRPr="004F58A7" w:rsidRDefault="00A6737A" w:rsidP="003F28F0">
      <w:pPr>
        <w:tabs>
          <w:tab w:val="left" w:pos="2940"/>
        </w:tabs>
        <w:spacing w:after="0" w:line="240" w:lineRule="auto"/>
        <w:rPr>
          <w:rFonts w:ascii="Arial" w:hAnsi="Arial" w:cs="Arial"/>
        </w:rPr>
      </w:pPr>
      <w:r w:rsidRPr="004F58A7">
        <w:rPr>
          <w:rFonts w:ascii="Arial" w:hAnsi="Arial" w:cs="Arial"/>
        </w:rPr>
        <w:t>Jackie Davies                       Independent Member</w:t>
      </w:r>
    </w:p>
    <w:p w14:paraId="48E78D75" w14:textId="77777777" w:rsidR="00A6737A" w:rsidRPr="004F58A7" w:rsidRDefault="00A6737A" w:rsidP="003F28F0">
      <w:pPr>
        <w:tabs>
          <w:tab w:val="left" w:pos="2940"/>
        </w:tabs>
        <w:spacing w:after="0" w:line="240" w:lineRule="auto"/>
        <w:rPr>
          <w:rFonts w:ascii="Arial" w:hAnsi="Arial" w:cs="Arial"/>
        </w:rPr>
      </w:pPr>
    </w:p>
    <w:p w14:paraId="3C03D490" w14:textId="648347A2" w:rsidR="006262C3" w:rsidRPr="004F58A7" w:rsidRDefault="006262C3" w:rsidP="003F28F0">
      <w:pPr>
        <w:tabs>
          <w:tab w:val="left" w:pos="2940"/>
        </w:tabs>
        <w:spacing w:after="0" w:line="240" w:lineRule="auto"/>
        <w:rPr>
          <w:rFonts w:ascii="Arial" w:hAnsi="Arial" w:cs="Arial"/>
        </w:rPr>
      </w:pPr>
      <w:r w:rsidRPr="004F58A7">
        <w:rPr>
          <w:rFonts w:ascii="Arial" w:hAnsi="Arial" w:cs="Arial"/>
        </w:rPr>
        <w:t xml:space="preserve"> </w:t>
      </w:r>
    </w:p>
    <w:p w14:paraId="5B4F77C5" w14:textId="77777777" w:rsidR="00980FDC" w:rsidRPr="004F58A7" w:rsidRDefault="00980FDC" w:rsidP="003F28F0">
      <w:pPr>
        <w:tabs>
          <w:tab w:val="left" w:pos="2940"/>
        </w:tabs>
        <w:spacing w:after="0" w:line="240" w:lineRule="auto"/>
        <w:rPr>
          <w:rFonts w:ascii="Arial" w:hAnsi="Arial" w:cs="Arial"/>
        </w:rPr>
      </w:pPr>
    </w:p>
    <w:tbl>
      <w:tblPr>
        <w:tblW w:w="10620" w:type="dxa"/>
        <w:jc w:val="center"/>
        <w:tblLayout w:type="fixed"/>
        <w:tblLook w:val="04A0" w:firstRow="1" w:lastRow="0" w:firstColumn="1" w:lastColumn="0" w:noHBand="0" w:noVBand="1"/>
      </w:tblPr>
      <w:tblGrid>
        <w:gridCol w:w="1350"/>
        <w:gridCol w:w="8143"/>
        <w:gridCol w:w="1127"/>
      </w:tblGrid>
      <w:tr w:rsidR="00F24CA1" w:rsidRPr="004F58A7"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4F58A7" w:rsidRDefault="00F43505" w:rsidP="00F17431">
            <w:pPr>
              <w:spacing w:before="120" w:line="240" w:lineRule="auto"/>
              <w:rPr>
                <w:rFonts w:ascii="Arial" w:hAnsi="Arial" w:cs="Arial"/>
                <w:b/>
                <w:color w:val="FF0000"/>
                <w:u w:color="000000"/>
              </w:rPr>
            </w:pPr>
            <w:r w:rsidRPr="004F58A7">
              <w:rPr>
                <w:rFonts w:ascii="Arial" w:hAnsi="Arial" w:cs="Arial"/>
              </w:rPr>
              <w:t xml:space="preserve"> </w:t>
            </w:r>
            <w:r w:rsidR="00D5478F" w:rsidRPr="004F58A7">
              <w:rPr>
                <w:rFonts w:ascii="Arial" w:hAnsi="Arial" w:cs="Arial"/>
                <w:b/>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4F58A7" w:rsidRDefault="006A7A98" w:rsidP="00F17431">
            <w:pPr>
              <w:spacing w:before="120" w:line="240" w:lineRule="auto"/>
              <w:rPr>
                <w:rFonts w:ascii="Arial" w:hAnsi="Arial" w:cs="Arial"/>
                <w:b/>
                <w:color w:val="FF0000"/>
              </w:rPr>
            </w:pPr>
            <w:r w:rsidRPr="004F58A7">
              <w:rPr>
                <w:rFonts w:ascii="Arial" w:hAnsi="Arial" w:cs="Arial"/>
                <w:b/>
              </w:rPr>
              <w:t>Item</w:t>
            </w:r>
            <w:r w:rsidRPr="004F58A7">
              <w:rPr>
                <w:rFonts w:ascii="Arial" w:hAnsi="Arial" w:cs="Arial"/>
                <w:b/>
                <w:color w:val="FF0000"/>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4F58A7" w:rsidRDefault="00D5478F" w:rsidP="006E28FB">
            <w:pPr>
              <w:tabs>
                <w:tab w:val="left" w:pos="360"/>
                <w:tab w:val="center" w:pos="2826"/>
              </w:tabs>
              <w:spacing w:before="120"/>
              <w:jc w:val="both"/>
              <w:rPr>
                <w:rFonts w:ascii="Arial" w:hAnsi="Arial" w:cs="Arial"/>
                <w:color w:val="FF0000"/>
              </w:rPr>
            </w:pPr>
            <w:r w:rsidRPr="004F58A7">
              <w:rPr>
                <w:rFonts w:ascii="Arial" w:hAnsi="Arial" w:cs="Arial"/>
                <w:b/>
              </w:rPr>
              <w:t>Action</w:t>
            </w:r>
            <w:r w:rsidR="00EC4117" w:rsidRPr="004F58A7">
              <w:rPr>
                <w:rFonts w:ascii="Arial" w:hAnsi="Arial" w:cs="Arial"/>
                <w:color w:val="FF0000"/>
              </w:rPr>
              <w:tab/>
            </w:r>
          </w:p>
        </w:tc>
      </w:tr>
      <w:tr w:rsidR="00F24CA1" w:rsidRPr="004F58A7"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0EF10FA2" w:rsidR="007E1BFA" w:rsidRPr="004F58A7" w:rsidRDefault="00911438" w:rsidP="00F17431">
            <w:pPr>
              <w:spacing w:before="120" w:line="240" w:lineRule="auto"/>
              <w:rPr>
                <w:rFonts w:ascii="Arial" w:hAnsi="Arial" w:cs="Arial"/>
                <w:b/>
                <w:u w:color="000000"/>
              </w:rPr>
            </w:pPr>
            <w:r w:rsidRPr="004F58A7">
              <w:rPr>
                <w:rFonts w:ascii="Arial" w:hAnsi="Arial" w:cs="Arial"/>
                <w:b/>
                <w:u w:color="000000"/>
              </w:rPr>
              <w:t>45</w:t>
            </w:r>
            <w:r w:rsidR="00440016" w:rsidRPr="004F58A7">
              <w:rPr>
                <w:rFonts w:ascii="Arial" w:hAnsi="Arial" w:cs="Arial"/>
                <w:b/>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14AA6E55" w:rsidR="007E1BFA" w:rsidRPr="004F58A7" w:rsidRDefault="00B73E00" w:rsidP="00F17431">
            <w:pPr>
              <w:spacing w:before="120" w:line="240" w:lineRule="auto"/>
              <w:rPr>
                <w:rFonts w:ascii="Arial" w:hAnsi="Arial" w:cs="Arial"/>
                <w:b/>
                <w:color w:val="FF0000"/>
              </w:rPr>
            </w:pPr>
            <w:r w:rsidRPr="004F58A7">
              <w:rPr>
                <w:rFonts w:ascii="Arial" w:hAnsi="Arial" w:cs="Arial"/>
                <w:b/>
                <w:color w:val="000000" w:themeColor="text1"/>
              </w:rPr>
              <w:t>WELCOME</w:t>
            </w:r>
            <w:r w:rsidR="00374776" w:rsidRPr="004F58A7">
              <w:rPr>
                <w:rFonts w:ascii="Arial" w:hAnsi="Arial" w:cs="Arial"/>
                <w:b/>
                <w:color w:val="000000" w:themeColor="text1"/>
              </w:rPr>
              <w:t xml:space="preserve"> </w:t>
            </w:r>
            <w:r w:rsidR="00A472E1" w:rsidRPr="004F58A7">
              <w:rPr>
                <w:rFonts w:ascii="Arial" w:hAnsi="Arial" w:cs="Arial"/>
                <w:b/>
                <w:color w:val="000000" w:themeColor="text1"/>
              </w:rPr>
              <w:t xml:space="preserve">AND INTRODUCTORY REMARKS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4F58A7" w:rsidRDefault="007E1BFA" w:rsidP="006E28FB">
            <w:pPr>
              <w:tabs>
                <w:tab w:val="left" w:pos="480"/>
                <w:tab w:val="center" w:pos="2826"/>
              </w:tabs>
              <w:spacing w:before="120"/>
              <w:rPr>
                <w:rFonts w:ascii="Arial" w:hAnsi="Arial" w:cs="Arial"/>
                <w:color w:val="FF0000"/>
              </w:rPr>
            </w:pPr>
          </w:p>
        </w:tc>
      </w:tr>
      <w:tr w:rsidR="00F24CA1" w:rsidRPr="004F58A7"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4F58A7" w:rsidRDefault="00830B5C"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5A613D0E" w:rsidR="002B093B" w:rsidRPr="004F58A7" w:rsidRDefault="00860306" w:rsidP="007D44D7">
            <w:pPr>
              <w:spacing w:before="120" w:line="240" w:lineRule="auto"/>
              <w:jc w:val="both"/>
              <w:rPr>
                <w:rFonts w:ascii="Arial" w:hAnsi="Arial" w:cs="Arial"/>
                <w:color w:val="FF0000"/>
              </w:rPr>
            </w:pPr>
            <w:r w:rsidRPr="004F58A7">
              <w:rPr>
                <w:rFonts w:ascii="Arial" w:hAnsi="Arial" w:cs="Arial"/>
              </w:rPr>
              <w:t>T</w:t>
            </w:r>
            <w:r w:rsidR="00E83B36" w:rsidRPr="004F58A7">
              <w:rPr>
                <w:rFonts w:ascii="Arial" w:hAnsi="Arial" w:cs="Arial"/>
              </w:rPr>
              <w:t>C</w:t>
            </w:r>
            <w:r w:rsidR="00281718" w:rsidRPr="004F58A7">
              <w:rPr>
                <w:rFonts w:ascii="Arial" w:hAnsi="Arial" w:cs="Arial"/>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4F58A7" w:rsidRDefault="00830B5C" w:rsidP="006E28FB">
            <w:pPr>
              <w:tabs>
                <w:tab w:val="left" w:pos="345"/>
              </w:tabs>
              <w:spacing w:before="120"/>
              <w:rPr>
                <w:rFonts w:ascii="Arial" w:hAnsi="Arial" w:cs="Arial"/>
                <w:color w:val="FF0000"/>
              </w:rPr>
            </w:pPr>
          </w:p>
        </w:tc>
      </w:tr>
      <w:tr w:rsidR="00F24CA1" w:rsidRPr="004F58A7"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51347E42" w:rsidR="00966BBB"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4F58A7" w:rsidRDefault="00966BBB" w:rsidP="00F17431">
            <w:pPr>
              <w:spacing w:before="120" w:line="240" w:lineRule="auto"/>
              <w:rPr>
                <w:rFonts w:ascii="Arial" w:hAnsi="Arial" w:cs="Arial"/>
                <w:b/>
                <w:color w:val="FF0000"/>
              </w:rPr>
            </w:pPr>
            <w:r w:rsidRPr="004F58A7">
              <w:rPr>
                <w:rFonts w:ascii="Arial" w:hAnsi="Arial" w:cs="Arial"/>
                <w:b/>
                <w:color w:val="000000" w:themeColor="text1"/>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4F58A7" w:rsidRDefault="00966BBB" w:rsidP="006E28FB">
            <w:pPr>
              <w:tabs>
                <w:tab w:val="left" w:pos="345"/>
              </w:tabs>
              <w:spacing w:before="120"/>
              <w:rPr>
                <w:rFonts w:ascii="Arial" w:hAnsi="Arial" w:cs="Arial"/>
                <w:color w:val="FF0000"/>
              </w:rPr>
            </w:pPr>
          </w:p>
        </w:tc>
      </w:tr>
      <w:tr w:rsidR="00F24CA1" w:rsidRPr="004F58A7"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4F58A7" w:rsidRDefault="00966BBB"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24E6443B" w:rsidR="00971FD0" w:rsidRPr="004F58A7" w:rsidRDefault="00971FD0" w:rsidP="00F17431">
            <w:pPr>
              <w:spacing w:before="120" w:line="240" w:lineRule="auto"/>
              <w:rPr>
                <w:rFonts w:ascii="Arial" w:hAnsi="Arial" w:cs="Arial"/>
                <w:color w:val="FF0000"/>
              </w:rPr>
            </w:pPr>
            <w:r w:rsidRPr="004F58A7">
              <w:rPr>
                <w:rFonts w:ascii="Arial" w:hAnsi="Arial" w:cs="Arial"/>
              </w:rPr>
              <w:t>There were no other declarations of interest</w:t>
            </w:r>
            <w:r w:rsidR="00A6737A" w:rsidRPr="004F58A7">
              <w:rPr>
                <w:rFonts w:ascii="Arial" w:hAnsi="Arial" w:cs="Arial"/>
              </w:rPr>
              <w:t xml:space="preserve"> raised other than those declared on the declaration of interest register</w:t>
            </w:r>
            <w:r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4F58A7" w:rsidRDefault="00966BBB" w:rsidP="006E28FB">
            <w:pPr>
              <w:tabs>
                <w:tab w:val="left" w:pos="345"/>
              </w:tabs>
              <w:spacing w:before="120"/>
              <w:rPr>
                <w:rFonts w:ascii="Arial" w:hAnsi="Arial" w:cs="Arial"/>
                <w:color w:val="FF0000"/>
              </w:rPr>
            </w:pPr>
          </w:p>
        </w:tc>
      </w:tr>
      <w:tr w:rsidR="00F24CA1" w:rsidRPr="004F58A7"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5AE735FF" w:rsidR="009068F5"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4F58A7" w:rsidRDefault="009068F5" w:rsidP="00F17431">
            <w:pPr>
              <w:spacing w:before="120" w:line="240" w:lineRule="auto"/>
              <w:rPr>
                <w:rFonts w:ascii="Arial" w:hAnsi="Arial" w:cs="Arial"/>
                <w:b/>
                <w:color w:val="FF0000"/>
              </w:rPr>
            </w:pPr>
            <w:r w:rsidRPr="004F58A7">
              <w:rPr>
                <w:rFonts w:ascii="Arial" w:hAnsi="Arial" w:cs="Arial"/>
                <w:b/>
                <w:color w:val="000000" w:themeColor="text1"/>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4F58A7" w:rsidRDefault="009068F5" w:rsidP="006E28FB">
            <w:pPr>
              <w:tabs>
                <w:tab w:val="left" w:pos="345"/>
              </w:tabs>
              <w:spacing w:before="120"/>
              <w:rPr>
                <w:rFonts w:ascii="Arial" w:hAnsi="Arial" w:cs="Arial"/>
                <w:color w:val="FF0000"/>
              </w:rPr>
            </w:pPr>
          </w:p>
        </w:tc>
      </w:tr>
      <w:tr w:rsidR="00F24CA1" w:rsidRPr="004F58A7"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4F58A7" w:rsidRDefault="009068F5"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47A5FCE4" w:rsidR="00BC68AD" w:rsidRPr="004F58A7" w:rsidRDefault="003448EC" w:rsidP="00281718">
            <w:pPr>
              <w:spacing w:before="120" w:line="240" w:lineRule="auto"/>
              <w:rPr>
                <w:rFonts w:ascii="Arial" w:hAnsi="Arial" w:cs="Arial"/>
              </w:rPr>
            </w:pPr>
            <w:r w:rsidRPr="004F58A7">
              <w:rPr>
                <w:rFonts w:ascii="Arial" w:hAnsi="Arial" w:cs="Arial"/>
              </w:rPr>
              <w:t>Th</w:t>
            </w:r>
            <w:r w:rsidR="005A36C9" w:rsidRPr="004F58A7">
              <w:rPr>
                <w:rFonts w:ascii="Arial" w:hAnsi="Arial" w:cs="Arial"/>
              </w:rPr>
              <w:t>e minutes of the meeting on the</w:t>
            </w:r>
            <w:r w:rsidR="00C0614C" w:rsidRPr="004F58A7">
              <w:rPr>
                <w:rFonts w:ascii="Arial" w:hAnsi="Arial" w:cs="Arial"/>
              </w:rPr>
              <w:t xml:space="preserve"> </w:t>
            </w:r>
            <w:r w:rsidR="003310D8" w:rsidRPr="004F58A7">
              <w:rPr>
                <w:rFonts w:ascii="Arial" w:hAnsi="Arial" w:cs="Arial"/>
              </w:rPr>
              <w:t>18</w:t>
            </w:r>
            <w:r w:rsidR="003310D8" w:rsidRPr="004F58A7">
              <w:rPr>
                <w:rFonts w:ascii="Arial" w:hAnsi="Arial" w:cs="Arial"/>
                <w:vertAlign w:val="superscript"/>
              </w:rPr>
              <w:t>th</w:t>
            </w:r>
            <w:r w:rsidR="003310D8" w:rsidRPr="004F58A7">
              <w:rPr>
                <w:rFonts w:ascii="Arial" w:hAnsi="Arial" w:cs="Arial"/>
              </w:rPr>
              <w:t xml:space="preserve"> April</w:t>
            </w:r>
            <w:r w:rsidR="00A6737A" w:rsidRPr="004F58A7">
              <w:rPr>
                <w:rFonts w:ascii="Arial" w:hAnsi="Arial" w:cs="Arial"/>
              </w:rPr>
              <w:t xml:space="preserve"> 2024 </w:t>
            </w:r>
            <w:r w:rsidR="00483ED7" w:rsidRPr="004F58A7">
              <w:rPr>
                <w:rFonts w:ascii="Arial" w:hAnsi="Arial" w:cs="Arial"/>
              </w:rPr>
              <w:t xml:space="preserve">were </w:t>
            </w:r>
            <w:r w:rsidRPr="004F58A7">
              <w:rPr>
                <w:rFonts w:ascii="Arial" w:hAnsi="Arial" w:cs="Arial"/>
                <w:b/>
              </w:rPr>
              <w:t>received</w:t>
            </w:r>
            <w:r w:rsidRPr="004F58A7">
              <w:rPr>
                <w:rFonts w:ascii="Arial" w:hAnsi="Arial" w:cs="Arial"/>
              </w:rPr>
              <w:t xml:space="preserve"> and </w:t>
            </w:r>
            <w:r w:rsidRPr="004F58A7">
              <w:rPr>
                <w:rFonts w:ascii="Arial" w:hAnsi="Arial" w:cs="Arial"/>
                <w:b/>
              </w:rPr>
              <w:t>confirmed</w:t>
            </w:r>
            <w:r w:rsidR="005E43F1" w:rsidRPr="004F58A7">
              <w:rPr>
                <w:rFonts w:ascii="Arial" w:hAnsi="Arial" w:cs="Arial"/>
              </w:rPr>
              <w:t xml:space="preserve"> as a true and accurate record</w:t>
            </w:r>
            <w:r w:rsidR="00672E76" w:rsidRPr="004F58A7">
              <w:rPr>
                <w:rFonts w:ascii="Arial" w:hAnsi="Arial" w:cs="Arial"/>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4F58A7" w:rsidRDefault="009068F5" w:rsidP="006E28FB">
            <w:pPr>
              <w:tabs>
                <w:tab w:val="left" w:pos="345"/>
              </w:tabs>
              <w:spacing w:before="120"/>
              <w:rPr>
                <w:rFonts w:ascii="Arial" w:hAnsi="Arial" w:cs="Arial"/>
                <w:color w:val="FF0000"/>
              </w:rPr>
            </w:pPr>
          </w:p>
        </w:tc>
      </w:tr>
      <w:tr w:rsidR="00F24CA1" w:rsidRPr="004F58A7"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3116C011" w:rsidR="00860306"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4F58A7" w:rsidRDefault="00966BBB" w:rsidP="00F17431">
            <w:pPr>
              <w:spacing w:before="120" w:line="240" w:lineRule="auto"/>
              <w:rPr>
                <w:rFonts w:ascii="Arial" w:hAnsi="Arial" w:cs="Arial"/>
                <w:b/>
                <w:color w:val="FF0000"/>
              </w:rPr>
            </w:pPr>
            <w:r w:rsidRPr="004F58A7">
              <w:rPr>
                <w:rFonts w:ascii="Arial" w:hAnsi="Arial" w:cs="Arial"/>
                <w:b/>
                <w:color w:val="000000" w:themeColor="text1"/>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4F58A7" w:rsidRDefault="00966BBB" w:rsidP="006E28FB">
            <w:pPr>
              <w:tabs>
                <w:tab w:val="left" w:pos="345"/>
              </w:tabs>
              <w:spacing w:before="120"/>
              <w:rPr>
                <w:rFonts w:ascii="Arial" w:hAnsi="Arial" w:cs="Arial"/>
                <w:color w:val="FF0000"/>
              </w:rPr>
            </w:pPr>
          </w:p>
        </w:tc>
      </w:tr>
      <w:tr w:rsidR="00F24CA1" w:rsidRPr="004F58A7" w14:paraId="2B12F347" w14:textId="77777777" w:rsidTr="003851D2">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2F27779E" w:rsidR="00483ED7" w:rsidRPr="004F58A7" w:rsidRDefault="00483ED7"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2F710F5D" w:rsidR="007C376A" w:rsidRPr="004F58A7" w:rsidRDefault="00C2621C" w:rsidP="00971FD0">
            <w:pPr>
              <w:spacing w:line="240" w:lineRule="auto"/>
              <w:jc w:val="both"/>
              <w:rPr>
                <w:rFonts w:ascii="Arial" w:hAnsi="Arial" w:cs="Arial"/>
                <w:bCs/>
                <w:color w:val="FF0000"/>
              </w:rPr>
            </w:pPr>
            <w:r w:rsidRPr="004F58A7">
              <w:rPr>
                <w:rFonts w:ascii="Arial" w:hAnsi="Arial" w:cs="Arial"/>
                <w:bCs/>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4F58A7" w:rsidRDefault="00483ED7" w:rsidP="006E28FB">
            <w:pPr>
              <w:tabs>
                <w:tab w:val="left" w:pos="345"/>
              </w:tabs>
              <w:spacing w:before="120"/>
              <w:rPr>
                <w:rFonts w:ascii="Arial" w:hAnsi="Arial" w:cs="Arial"/>
                <w:color w:val="FF0000"/>
              </w:rPr>
            </w:pPr>
          </w:p>
        </w:tc>
      </w:tr>
      <w:tr w:rsidR="00F24CA1" w:rsidRPr="004F58A7"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4D6C4FE3" w:rsidR="00966BBB" w:rsidRPr="004F58A7" w:rsidRDefault="000D571B" w:rsidP="00F17431">
            <w:pPr>
              <w:spacing w:before="120" w:line="240" w:lineRule="auto"/>
              <w:rPr>
                <w:rFonts w:ascii="Arial" w:hAnsi="Arial" w:cs="Arial"/>
                <w:b/>
                <w:u w:color="000000"/>
              </w:rPr>
            </w:pPr>
            <w:r w:rsidRPr="004F58A7">
              <w:rPr>
                <w:rFonts w:ascii="Arial" w:hAnsi="Arial" w:cs="Arial"/>
                <w:b/>
                <w:u w:color="000000"/>
              </w:rPr>
              <w:t>4</w:t>
            </w:r>
            <w:r w:rsidR="00440016" w:rsidRPr="004F58A7">
              <w:rPr>
                <w:rFonts w:ascii="Arial" w:hAnsi="Arial" w:cs="Arial"/>
                <w:b/>
                <w:u w:color="000000"/>
              </w:rPr>
              <w:t>9/24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4F58A7" w:rsidRDefault="009068F5" w:rsidP="00F17431">
            <w:pPr>
              <w:spacing w:before="120" w:line="240" w:lineRule="auto"/>
              <w:jc w:val="both"/>
              <w:rPr>
                <w:rFonts w:ascii="Arial" w:hAnsi="Arial" w:cs="Arial"/>
                <w:b/>
              </w:rPr>
            </w:pPr>
            <w:r w:rsidRPr="004F58A7">
              <w:rPr>
                <w:rFonts w:ascii="Arial" w:hAnsi="Arial" w:cs="Arial"/>
                <w:b/>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4F58A7" w:rsidRDefault="00966BBB" w:rsidP="006E28FB">
            <w:pPr>
              <w:tabs>
                <w:tab w:val="left" w:pos="345"/>
              </w:tabs>
              <w:spacing w:before="120"/>
              <w:rPr>
                <w:rFonts w:ascii="Arial" w:hAnsi="Arial" w:cs="Arial"/>
              </w:rPr>
            </w:pPr>
          </w:p>
        </w:tc>
      </w:tr>
      <w:tr w:rsidR="00F24CA1" w:rsidRPr="004F58A7"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119F8113" w:rsidR="00782DC2" w:rsidRPr="004F58A7" w:rsidRDefault="00782DC2" w:rsidP="00F17431">
            <w:pPr>
              <w:spacing w:before="120" w:line="240" w:lineRule="auto"/>
              <w:rPr>
                <w:rFonts w:ascii="Arial" w:hAnsi="Arial" w:cs="Arial"/>
                <w:b/>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318C2C2B" w:rsidR="002C6959" w:rsidRPr="004F58A7" w:rsidRDefault="000C261F" w:rsidP="002C6959">
            <w:pPr>
              <w:spacing w:before="120" w:line="240" w:lineRule="auto"/>
              <w:jc w:val="both"/>
              <w:rPr>
                <w:rFonts w:ascii="Arial" w:hAnsi="Arial" w:cs="Arial"/>
              </w:rPr>
            </w:pPr>
            <w:r w:rsidRPr="004F58A7">
              <w:rPr>
                <w:rFonts w:ascii="Arial" w:hAnsi="Arial" w:cs="Arial"/>
              </w:rPr>
              <w:t xml:space="preserve">The action log was </w:t>
            </w:r>
            <w:r w:rsidRPr="004F58A7">
              <w:rPr>
                <w:rFonts w:ascii="Arial" w:hAnsi="Arial" w:cs="Arial"/>
                <w:b/>
              </w:rPr>
              <w:t>received</w:t>
            </w:r>
            <w:r w:rsidR="00F95F2B" w:rsidRPr="004F58A7">
              <w:rPr>
                <w:rFonts w:ascii="Arial" w:hAnsi="Arial" w:cs="Arial"/>
              </w:rPr>
              <w:t xml:space="preserve"> </w:t>
            </w:r>
            <w:r w:rsidR="002C6959"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4F58A7" w:rsidRDefault="00F17DF3" w:rsidP="00782DC2">
            <w:pPr>
              <w:tabs>
                <w:tab w:val="left" w:pos="345"/>
              </w:tabs>
              <w:spacing w:before="120"/>
              <w:rPr>
                <w:rFonts w:ascii="Arial" w:hAnsi="Arial" w:cs="Arial"/>
                <w:b/>
              </w:rPr>
            </w:pPr>
          </w:p>
        </w:tc>
      </w:tr>
      <w:tr w:rsidR="00F24CA1" w:rsidRPr="004F58A7"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7124E373" w:rsidR="00521578" w:rsidRPr="004F58A7" w:rsidRDefault="000D571B" w:rsidP="00F17431">
            <w:pPr>
              <w:spacing w:before="120" w:line="240" w:lineRule="auto"/>
              <w:rPr>
                <w:rFonts w:ascii="Arial" w:hAnsi="Arial" w:cs="Arial"/>
                <w:b/>
                <w:u w:color="000000"/>
              </w:rPr>
            </w:pPr>
            <w:r w:rsidRPr="004F58A7">
              <w:rPr>
                <w:rFonts w:ascii="Arial" w:hAnsi="Arial" w:cs="Arial"/>
                <w:b/>
                <w:u w:color="000000"/>
              </w:rPr>
              <w:t>50/24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198E45C7" w:rsidR="00521578" w:rsidRPr="004F58A7" w:rsidRDefault="000D571B" w:rsidP="00F17431">
            <w:pPr>
              <w:spacing w:before="120" w:line="240" w:lineRule="auto"/>
              <w:rPr>
                <w:rFonts w:ascii="Arial" w:hAnsi="Arial" w:cs="Arial"/>
                <w:b/>
              </w:rPr>
            </w:pPr>
            <w:r w:rsidRPr="004F58A7">
              <w:rPr>
                <w:rFonts w:ascii="Arial" w:hAnsi="Arial" w:cs="Arial"/>
                <w:b/>
              </w:rPr>
              <w:t xml:space="preserve">MEDICAL WORKFORCE </w:t>
            </w:r>
            <w:r w:rsidR="00A472E1" w:rsidRPr="004F58A7">
              <w:rPr>
                <w:rFonts w:ascii="Arial" w:hAnsi="Arial" w:cs="Arial"/>
                <w:b/>
              </w:rPr>
              <w:t>EFFICIENCIES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4F58A7" w:rsidRDefault="00521578" w:rsidP="006B1167">
            <w:pPr>
              <w:tabs>
                <w:tab w:val="left" w:pos="345"/>
              </w:tabs>
              <w:spacing w:before="120"/>
              <w:rPr>
                <w:rFonts w:ascii="Arial" w:hAnsi="Arial" w:cs="Arial"/>
                <w:b/>
                <w:color w:val="FF0000"/>
              </w:rPr>
            </w:pPr>
          </w:p>
        </w:tc>
      </w:tr>
      <w:tr w:rsidR="00F24CA1" w:rsidRPr="004F58A7"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4F58A7" w:rsidRDefault="00782DC2" w:rsidP="00F17431">
            <w:pPr>
              <w:spacing w:before="120" w:line="240" w:lineRule="auto"/>
              <w:jc w:val="both"/>
              <w:rPr>
                <w:rFonts w:ascii="Arial" w:hAnsi="Arial" w:cs="Arial"/>
                <w:color w:val="FF0000"/>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A1F02C2" w14:textId="6229B939" w:rsidR="009A089C" w:rsidRPr="004F58A7" w:rsidRDefault="003310D8" w:rsidP="009A089C">
            <w:pPr>
              <w:spacing w:line="240" w:lineRule="auto"/>
              <w:jc w:val="both"/>
              <w:rPr>
                <w:rFonts w:ascii="Arial" w:hAnsi="Arial" w:cs="Arial"/>
              </w:rPr>
            </w:pPr>
            <w:r w:rsidRPr="004F58A7">
              <w:rPr>
                <w:rFonts w:ascii="Arial" w:hAnsi="Arial" w:cs="Arial"/>
              </w:rPr>
              <w:t xml:space="preserve">A report which outlined the locum spend and the activities being undertaken to improve medical effectiveness was </w:t>
            </w:r>
            <w:r w:rsidRPr="004F58A7">
              <w:rPr>
                <w:rFonts w:ascii="Arial" w:hAnsi="Arial" w:cs="Arial"/>
                <w:b/>
                <w:bCs/>
              </w:rPr>
              <w:t>received</w:t>
            </w:r>
            <w:r w:rsidR="00A472E1" w:rsidRPr="004F58A7">
              <w:rPr>
                <w:rFonts w:ascii="Arial" w:hAnsi="Arial" w:cs="Arial"/>
                <w:b/>
                <w:bCs/>
              </w:rPr>
              <w:t xml:space="preserve"> </w:t>
            </w:r>
            <w:r w:rsidR="00A472E1" w:rsidRPr="004F58A7">
              <w:rPr>
                <w:rFonts w:ascii="Arial" w:hAnsi="Arial" w:cs="Arial"/>
              </w:rPr>
              <w:t>by the committee</w:t>
            </w:r>
            <w:r w:rsidRPr="004F58A7">
              <w:rPr>
                <w:rFonts w:ascii="Arial" w:hAnsi="Arial" w:cs="Arial"/>
              </w:rPr>
              <w:t xml:space="preserve">. </w:t>
            </w:r>
          </w:p>
          <w:p w14:paraId="1ED026B0" w14:textId="77777777" w:rsidR="00E83B36" w:rsidRPr="004F58A7" w:rsidRDefault="00E83B36" w:rsidP="009A089C">
            <w:pPr>
              <w:spacing w:line="240" w:lineRule="auto"/>
              <w:jc w:val="both"/>
              <w:rPr>
                <w:rFonts w:ascii="Arial" w:hAnsi="Arial" w:cs="Arial"/>
              </w:rPr>
            </w:pPr>
            <w:r w:rsidRPr="004F58A7">
              <w:rPr>
                <w:rFonts w:ascii="Arial" w:hAnsi="Arial" w:cs="Arial"/>
              </w:rPr>
              <w:t>EO highlighted the following points:</w:t>
            </w:r>
          </w:p>
          <w:p w14:paraId="1E113F65" w14:textId="396E42B4"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There continued to be a high level of locum usage. During the last 12 months there ha</w:t>
            </w:r>
            <w:r w:rsidR="00A472E1" w:rsidRPr="004F58A7">
              <w:rPr>
                <w:rFonts w:hAnsi="Arial" w:cs="Arial"/>
                <w:sz w:val="22"/>
                <w:szCs w:val="22"/>
              </w:rPr>
              <w:t>d</w:t>
            </w:r>
            <w:r w:rsidRPr="004F58A7">
              <w:rPr>
                <w:rFonts w:hAnsi="Arial" w:cs="Arial"/>
                <w:sz w:val="22"/>
                <w:szCs w:val="22"/>
              </w:rPr>
              <w:t xml:space="preserve"> been a noticeable increase in the number of rates that </w:t>
            </w:r>
            <w:r w:rsidR="00A472E1" w:rsidRPr="004F58A7">
              <w:rPr>
                <w:rFonts w:hAnsi="Arial" w:cs="Arial"/>
                <w:sz w:val="22"/>
                <w:szCs w:val="22"/>
              </w:rPr>
              <w:t>wer</w:t>
            </w:r>
            <w:r w:rsidRPr="004F58A7">
              <w:rPr>
                <w:rFonts w:hAnsi="Arial" w:cs="Arial"/>
                <w:sz w:val="22"/>
                <w:szCs w:val="22"/>
              </w:rPr>
              <w:t>e being negotiated above those agreed within the rate card. The data show</w:t>
            </w:r>
            <w:r w:rsidR="00A472E1" w:rsidRPr="004F58A7">
              <w:rPr>
                <w:rFonts w:hAnsi="Arial" w:cs="Arial"/>
                <w:sz w:val="22"/>
                <w:szCs w:val="22"/>
              </w:rPr>
              <w:t>ed</w:t>
            </w:r>
            <w:r w:rsidRPr="004F58A7">
              <w:rPr>
                <w:rFonts w:hAnsi="Arial" w:cs="Arial"/>
                <w:sz w:val="22"/>
                <w:szCs w:val="22"/>
              </w:rPr>
              <w:t xml:space="preserve"> that approximately 53% of internal bank shifts </w:t>
            </w:r>
            <w:r w:rsidR="00A472E1" w:rsidRPr="004F58A7">
              <w:rPr>
                <w:rFonts w:hAnsi="Arial" w:cs="Arial"/>
                <w:sz w:val="22"/>
                <w:szCs w:val="22"/>
              </w:rPr>
              <w:t>were</w:t>
            </w:r>
            <w:r w:rsidRPr="004F58A7">
              <w:rPr>
                <w:rFonts w:hAnsi="Arial" w:cs="Arial"/>
                <w:sz w:val="22"/>
                <w:szCs w:val="22"/>
              </w:rPr>
              <w:t xml:space="preserve"> breeching the Swansea Bay rate card. However, the remaining 47% were paid at Swansea Bay rate (or lower); </w:t>
            </w:r>
          </w:p>
          <w:p w14:paraId="2865A993" w14:textId="1F47B54E"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Rate negotiations remain</w:t>
            </w:r>
            <w:r w:rsidR="00A472E1" w:rsidRPr="004F58A7">
              <w:rPr>
                <w:rFonts w:hAnsi="Arial" w:cs="Arial"/>
                <w:sz w:val="22"/>
                <w:szCs w:val="22"/>
              </w:rPr>
              <w:t>ed</w:t>
            </w:r>
            <w:r w:rsidRPr="004F58A7">
              <w:rPr>
                <w:rFonts w:hAnsi="Arial" w:cs="Arial"/>
                <w:sz w:val="22"/>
                <w:szCs w:val="22"/>
              </w:rPr>
              <w:t xml:space="preserve"> relatively </w:t>
            </w:r>
            <w:r w:rsidR="00B555E3" w:rsidRPr="004F58A7">
              <w:rPr>
                <w:rFonts w:hAnsi="Arial" w:cs="Arial"/>
                <w:sz w:val="22"/>
                <w:szCs w:val="22"/>
              </w:rPr>
              <w:t>high;</w:t>
            </w:r>
            <w:r w:rsidRPr="004F58A7">
              <w:rPr>
                <w:rFonts w:hAnsi="Arial" w:cs="Arial"/>
                <w:sz w:val="22"/>
                <w:szCs w:val="22"/>
              </w:rPr>
              <w:t xml:space="preserve"> however, it was important to note that the ongoing BMA national pay dispute challenge may limit the amount of rate reduction. Additional scrutiny measures would be undertaken by the service group medical directors to ensure appropriate booking of bank and agency workers;</w:t>
            </w:r>
          </w:p>
          <w:p w14:paraId="2BB85DBE" w14:textId="655E56E0"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lastRenderedPageBreak/>
              <w:t xml:space="preserve">In terms of data the dashboard was now live, and </w:t>
            </w:r>
            <w:r w:rsidR="00A472E1" w:rsidRPr="004F58A7">
              <w:rPr>
                <w:rFonts w:hAnsi="Arial" w:cs="Arial"/>
                <w:sz w:val="22"/>
                <w:szCs w:val="22"/>
              </w:rPr>
              <w:t xml:space="preserve">was being </w:t>
            </w:r>
            <w:r w:rsidRPr="004F58A7">
              <w:rPr>
                <w:rFonts w:hAnsi="Arial" w:cs="Arial"/>
                <w:sz w:val="22"/>
                <w:szCs w:val="22"/>
              </w:rPr>
              <w:t xml:space="preserve">utilised to challenge medical locum spend within the service groups. A session to run through the dashboard would be held in due course; </w:t>
            </w:r>
          </w:p>
          <w:p w14:paraId="0DF19DE1" w14:textId="4865D1FE" w:rsidR="00E83B36" w:rsidRPr="004F58A7" w:rsidRDefault="00E83B36" w:rsidP="00E83B36">
            <w:pPr>
              <w:pStyle w:val="ListParagraph"/>
              <w:numPr>
                <w:ilvl w:val="0"/>
                <w:numId w:val="26"/>
              </w:numPr>
              <w:spacing w:line="240" w:lineRule="auto"/>
              <w:jc w:val="both"/>
              <w:rPr>
                <w:rFonts w:hAnsi="Arial" w:cs="Arial"/>
                <w:sz w:val="22"/>
                <w:szCs w:val="22"/>
              </w:rPr>
            </w:pPr>
            <w:r w:rsidRPr="004F58A7">
              <w:rPr>
                <w:rFonts w:hAnsi="Arial" w:cs="Arial"/>
                <w:sz w:val="22"/>
                <w:szCs w:val="22"/>
              </w:rPr>
              <w:t>The medic on duty continue</w:t>
            </w:r>
            <w:r w:rsidR="00A472E1" w:rsidRPr="004F58A7">
              <w:rPr>
                <w:rFonts w:hAnsi="Arial" w:cs="Arial"/>
                <w:sz w:val="22"/>
                <w:szCs w:val="22"/>
              </w:rPr>
              <w:t>d</w:t>
            </w:r>
            <w:r w:rsidRPr="004F58A7">
              <w:rPr>
                <w:rFonts w:hAnsi="Arial" w:cs="Arial"/>
                <w:sz w:val="22"/>
                <w:szCs w:val="22"/>
              </w:rPr>
              <w:t xml:space="preserve"> to be implemented throughout service groups.</w:t>
            </w:r>
          </w:p>
          <w:p w14:paraId="5A6E2876" w14:textId="691DC29C" w:rsidR="000F39CA" w:rsidRPr="004F58A7" w:rsidRDefault="000F39CA" w:rsidP="000F39CA">
            <w:pPr>
              <w:spacing w:line="240" w:lineRule="auto"/>
              <w:jc w:val="both"/>
              <w:rPr>
                <w:rFonts w:ascii="Arial" w:hAnsi="Arial" w:cs="Arial"/>
              </w:rPr>
            </w:pPr>
            <w:r w:rsidRPr="004F58A7">
              <w:rPr>
                <w:rFonts w:ascii="Arial" w:hAnsi="Arial" w:cs="Arial"/>
              </w:rPr>
              <w:t>TC invited questions:</w:t>
            </w:r>
          </w:p>
          <w:p w14:paraId="35BFD52E" w14:textId="3FBC8E5D" w:rsidR="00B555E3" w:rsidRPr="004F58A7" w:rsidRDefault="00B555E3" w:rsidP="000F39CA">
            <w:pPr>
              <w:spacing w:line="240" w:lineRule="auto"/>
              <w:jc w:val="both"/>
              <w:rPr>
                <w:rFonts w:ascii="Arial" w:hAnsi="Arial" w:cs="Arial"/>
              </w:rPr>
            </w:pPr>
            <w:r w:rsidRPr="004F58A7">
              <w:rPr>
                <w:rFonts w:ascii="Arial" w:hAnsi="Arial" w:cs="Arial"/>
              </w:rPr>
              <w:t xml:space="preserve">Members </w:t>
            </w:r>
            <w:r w:rsidR="00CE58FE" w:rsidRPr="004F58A7">
              <w:rPr>
                <w:rFonts w:ascii="Arial" w:hAnsi="Arial" w:cs="Arial"/>
              </w:rPr>
              <w:t>sought</w:t>
            </w:r>
            <w:r w:rsidRPr="004F58A7">
              <w:rPr>
                <w:rFonts w:ascii="Arial" w:hAnsi="Arial" w:cs="Arial"/>
              </w:rPr>
              <w:t xml:space="preserve"> further assurance of the work taking place to reduce agency spend rapidly and</w:t>
            </w:r>
            <w:r w:rsidR="00A472E1" w:rsidRPr="004F58A7">
              <w:rPr>
                <w:rFonts w:ascii="Arial" w:hAnsi="Arial" w:cs="Arial"/>
              </w:rPr>
              <w:t xml:space="preserve"> work to</w:t>
            </w:r>
            <w:r w:rsidRPr="004F58A7">
              <w:rPr>
                <w:rFonts w:ascii="Arial" w:hAnsi="Arial" w:cs="Arial"/>
              </w:rPr>
              <w:t xml:space="preserve"> fill the substantial posts</w:t>
            </w:r>
            <w:r w:rsidR="00CE58FE" w:rsidRPr="004F58A7">
              <w:rPr>
                <w:rFonts w:ascii="Arial" w:hAnsi="Arial" w:cs="Arial"/>
              </w:rPr>
              <w:t xml:space="preserve"> by way of an up-to-date resource plan</w:t>
            </w:r>
            <w:r w:rsidRPr="004F58A7">
              <w:rPr>
                <w:rFonts w:ascii="Arial" w:hAnsi="Arial" w:cs="Arial"/>
              </w:rPr>
              <w:t xml:space="preserve">; referencing </w:t>
            </w:r>
            <w:r w:rsidR="00CE58FE" w:rsidRPr="004F58A7">
              <w:rPr>
                <w:rFonts w:ascii="Arial" w:hAnsi="Arial" w:cs="Arial"/>
              </w:rPr>
              <w:t>30% vacancies in medical and dental.</w:t>
            </w:r>
            <w:r w:rsidR="005B79E7" w:rsidRPr="004F58A7">
              <w:rPr>
                <w:rFonts w:ascii="Arial" w:hAnsi="Arial" w:cs="Arial"/>
              </w:rPr>
              <w:t xml:space="preserve"> EO advised that work was ongoing to convert locums into substantive appointments, and the new data was assisting with the targeted plans. </w:t>
            </w:r>
          </w:p>
          <w:p w14:paraId="59F5C300" w14:textId="0F872EC5" w:rsidR="00CE58FE" w:rsidRPr="004F58A7" w:rsidRDefault="00CE58FE" w:rsidP="000F39CA">
            <w:pPr>
              <w:spacing w:line="240" w:lineRule="auto"/>
              <w:jc w:val="both"/>
              <w:rPr>
                <w:rFonts w:ascii="Arial" w:hAnsi="Arial" w:cs="Arial"/>
              </w:rPr>
            </w:pPr>
            <w:r w:rsidRPr="004F58A7">
              <w:rPr>
                <w:rFonts w:ascii="Arial" w:hAnsi="Arial" w:cs="Arial"/>
              </w:rPr>
              <w:t xml:space="preserve">NZ recognised cultural change </w:t>
            </w:r>
            <w:r w:rsidR="00A472E1" w:rsidRPr="004F58A7">
              <w:rPr>
                <w:rFonts w:ascii="Arial" w:hAnsi="Arial" w:cs="Arial"/>
              </w:rPr>
              <w:t xml:space="preserve">was </w:t>
            </w:r>
            <w:r w:rsidRPr="004F58A7">
              <w:rPr>
                <w:rFonts w:ascii="Arial" w:hAnsi="Arial" w:cs="Arial"/>
              </w:rPr>
              <w:t xml:space="preserve">required in terms of challenging clinical teams on their locum spend; ensuring sufficient and robust scrutiny where required. </w:t>
            </w:r>
          </w:p>
          <w:p w14:paraId="02B8CDEC" w14:textId="001922B9" w:rsidR="005B79E7" w:rsidRPr="004F58A7" w:rsidRDefault="005B79E7" w:rsidP="000F39CA">
            <w:pPr>
              <w:spacing w:line="240" w:lineRule="auto"/>
              <w:jc w:val="both"/>
              <w:rPr>
                <w:rFonts w:ascii="Arial" w:hAnsi="Arial" w:cs="Arial"/>
              </w:rPr>
            </w:pPr>
            <w:r w:rsidRPr="004F58A7">
              <w:rPr>
                <w:rFonts w:ascii="Arial" w:hAnsi="Arial" w:cs="Arial"/>
              </w:rPr>
              <w:t xml:space="preserve">EO responded that the team were implementing an establishment control work programme which would assist with knowing the true vacancy factors in areas to meet the demand and capacity needs of the service; the work was due to conclude at the end of August 2024. </w:t>
            </w:r>
          </w:p>
          <w:p w14:paraId="5F55CBED" w14:textId="453C2721" w:rsidR="00A6122F" w:rsidRPr="004F58A7" w:rsidRDefault="00A6122F" w:rsidP="000F39CA">
            <w:pPr>
              <w:spacing w:line="240" w:lineRule="auto"/>
              <w:jc w:val="both"/>
              <w:rPr>
                <w:rFonts w:ascii="Arial" w:hAnsi="Arial" w:cs="Arial"/>
              </w:rPr>
            </w:pPr>
            <w:r w:rsidRPr="004F58A7">
              <w:rPr>
                <w:rFonts w:ascii="Arial" w:hAnsi="Arial" w:cs="Arial"/>
              </w:rPr>
              <w:t xml:space="preserve">SJ supported the comments in relation to the behavioural change aspects she advised alongside the various workstreams a people effectiveness group would be established to connect the culture piece with the transactional piece. </w:t>
            </w:r>
          </w:p>
          <w:p w14:paraId="642EBE5B" w14:textId="6FB0EAF9" w:rsidR="000F39CA" w:rsidRPr="004F58A7" w:rsidRDefault="005B79E7" w:rsidP="000F39CA">
            <w:pPr>
              <w:spacing w:line="240" w:lineRule="auto"/>
              <w:jc w:val="both"/>
              <w:rPr>
                <w:rFonts w:ascii="Arial" w:hAnsi="Arial" w:cs="Arial"/>
              </w:rPr>
            </w:pPr>
            <w:r w:rsidRPr="004F58A7">
              <w:rPr>
                <w:rFonts w:ascii="Arial" w:hAnsi="Arial" w:cs="Arial"/>
              </w:rPr>
              <w:t xml:space="preserve">Members </w:t>
            </w:r>
            <w:r w:rsidRPr="004F58A7">
              <w:rPr>
                <w:rFonts w:ascii="Arial" w:hAnsi="Arial" w:cs="Arial"/>
                <w:b/>
                <w:bCs/>
              </w:rPr>
              <w:t>agreed</w:t>
            </w:r>
            <w:r w:rsidRPr="004F58A7">
              <w:rPr>
                <w:rFonts w:ascii="Arial" w:hAnsi="Arial" w:cs="Arial"/>
              </w:rPr>
              <w:t xml:space="preserve"> future reporting to include a framework</w:t>
            </w:r>
            <w:r w:rsidR="00A6122F" w:rsidRPr="004F58A7">
              <w:rPr>
                <w:rFonts w:ascii="Arial" w:hAnsi="Arial" w:cs="Arial"/>
              </w:rPr>
              <w:t xml:space="preserve"> and action plan</w:t>
            </w:r>
            <w:r w:rsidRPr="004F58A7">
              <w:rPr>
                <w:rFonts w:ascii="Arial" w:hAnsi="Arial" w:cs="Arial"/>
              </w:rPr>
              <w:t xml:space="preserve"> of the </w:t>
            </w:r>
            <w:r w:rsidR="00A6122F" w:rsidRPr="004F58A7">
              <w:rPr>
                <w:rFonts w:ascii="Arial" w:hAnsi="Arial" w:cs="Arial"/>
              </w:rPr>
              <w:t>ongoing work in this space;</w:t>
            </w:r>
            <w:r w:rsidRPr="004F58A7">
              <w:rPr>
                <w:rFonts w:ascii="Arial" w:hAnsi="Arial" w:cs="Arial"/>
              </w:rPr>
              <w:t xml:space="preserve"> </w:t>
            </w:r>
            <w:r w:rsidR="00A6122F" w:rsidRPr="004F58A7">
              <w:rPr>
                <w:rFonts w:ascii="Arial" w:hAnsi="Arial" w:cs="Arial"/>
              </w:rPr>
              <w:t xml:space="preserve">with an inclusion </w:t>
            </w:r>
            <w:r w:rsidRPr="004F58A7">
              <w:rPr>
                <w:rFonts w:ascii="Arial" w:hAnsi="Arial" w:cs="Arial"/>
              </w:rPr>
              <w:t xml:space="preserve">to address the cultural change.  </w:t>
            </w:r>
          </w:p>
          <w:p w14:paraId="5FEF51DC" w14:textId="38D8DF56" w:rsidR="005B79E7" w:rsidRPr="004F58A7" w:rsidRDefault="005B79E7" w:rsidP="000F39CA">
            <w:pPr>
              <w:spacing w:line="240" w:lineRule="auto"/>
              <w:jc w:val="both"/>
              <w:rPr>
                <w:rFonts w:ascii="Arial" w:hAnsi="Arial" w:cs="Arial"/>
                <w:b/>
                <w:bCs/>
              </w:rPr>
            </w:pPr>
            <w:r w:rsidRPr="004F58A7">
              <w:rPr>
                <w:rFonts w:ascii="Arial" w:hAnsi="Arial" w:cs="Arial"/>
                <w:b/>
                <w:bCs/>
              </w:rPr>
              <w:t>ACTION: EO</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82B6B68" w14:textId="77777777" w:rsidR="00835E7B" w:rsidRPr="004F58A7" w:rsidRDefault="00835E7B" w:rsidP="00B240B1">
            <w:pPr>
              <w:tabs>
                <w:tab w:val="left" w:pos="345"/>
              </w:tabs>
              <w:spacing w:before="120"/>
              <w:rPr>
                <w:rFonts w:ascii="Arial" w:hAnsi="Arial" w:cs="Arial"/>
                <w:b/>
                <w:color w:val="FF0000"/>
              </w:rPr>
            </w:pPr>
          </w:p>
        </w:tc>
      </w:tr>
      <w:tr w:rsidR="00F24CA1" w:rsidRPr="004F58A7"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3B6FC105" w:rsidR="00782DC2" w:rsidRPr="004F58A7" w:rsidRDefault="000D571B" w:rsidP="00F17431">
            <w:pPr>
              <w:spacing w:before="120" w:line="240" w:lineRule="auto"/>
              <w:rPr>
                <w:rFonts w:ascii="Arial" w:hAnsi="Arial" w:cs="Arial"/>
                <w:b/>
                <w:u w:color="000000"/>
              </w:rPr>
            </w:pPr>
            <w:r w:rsidRPr="004F58A7">
              <w:rPr>
                <w:rFonts w:ascii="Arial" w:hAnsi="Arial" w:cs="Arial"/>
                <w:b/>
                <w:u w:color="000000"/>
              </w:rPr>
              <w:t>51/24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32B2B7" w14:textId="60AFEB8F" w:rsidR="007A443D" w:rsidRPr="004F58A7" w:rsidRDefault="000D571B" w:rsidP="000D571B">
            <w:pPr>
              <w:spacing w:line="240" w:lineRule="auto"/>
              <w:rPr>
                <w:rFonts w:ascii="Arial" w:eastAsia="Calibri" w:hAnsi="Arial" w:cs="Arial"/>
                <w:b/>
              </w:rPr>
            </w:pPr>
            <w:r w:rsidRPr="004F58A7">
              <w:rPr>
                <w:rFonts w:ascii="Arial" w:eastAsia="Calibri" w:hAnsi="Arial" w:cs="Arial"/>
                <w:b/>
              </w:rPr>
              <w:t>DIGITAL STRATEGY</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539719" w14:textId="1CCB9677" w:rsidR="002C6959" w:rsidRPr="004F58A7" w:rsidRDefault="002C6959" w:rsidP="00D5452A">
            <w:pPr>
              <w:tabs>
                <w:tab w:val="left" w:pos="345"/>
              </w:tabs>
              <w:rPr>
                <w:rFonts w:ascii="Arial" w:hAnsi="Arial" w:cs="Arial"/>
                <w:b/>
                <w:color w:val="FF0000"/>
              </w:rPr>
            </w:pPr>
          </w:p>
        </w:tc>
      </w:tr>
      <w:tr w:rsidR="00F24CA1" w:rsidRPr="004F58A7"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2652B91A" w:rsidR="00782DC2" w:rsidRPr="004F58A7" w:rsidRDefault="00782DC2" w:rsidP="00DE2B02">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ED9DC7" w14:textId="2371EFDE" w:rsidR="00C471D9" w:rsidRPr="004F58A7" w:rsidRDefault="00C471D9" w:rsidP="00C471D9">
            <w:pPr>
              <w:pStyle w:val="Body"/>
              <w:tabs>
                <w:tab w:val="left" w:pos="10"/>
                <w:tab w:val="left" w:pos="3299"/>
              </w:tabs>
              <w:spacing w:line="240" w:lineRule="auto"/>
              <w:jc w:val="both"/>
              <w:rPr>
                <w:rFonts w:eastAsia="Arial Bold" w:hAnsi="Arial" w:cs="Arial"/>
                <w:b/>
                <w:color w:val="000000" w:themeColor="text1"/>
                <w:sz w:val="22"/>
                <w:szCs w:val="22"/>
              </w:rPr>
            </w:pPr>
            <w:r w:rsidRPr="004F58A7">
              <w:rPr>
                <w:rFonts w:eastAsia="Arial Bold" w:hAnsi="Arial" w:cs="Arial"/>
                <w:bCs/>
                <w:color w:val="000000" w:themeColor="text1"/>
                <w:sz w:val="22"/>
                <w:szCs w:val="22"/>
              </w:rPr>
              <w:t>A paper which presented the final draft of the Swansea Bay University Health Board (SBUHB) Digital Strategy: Digitally Enabling the One Bay Way was</w:t>
            </w:r>
            <w:r w:rsidRPr="004F58A7">
              <w:rPr>
                <w:rFonts w:eastAsia="Arial Bold" w:hAnsi="Arial" w:cs="Arial"/>
                <w:b/>
                <w:color w:val="000000" w:themeColor="text1"/>
                <w:sz w:val="22"/>
                <w:szCs w:val="22"/>
              </w:rPr>
              <w:t xml:space="preserve"> received. </w:t>
            </w:r>
          </w:p>
          <w:p w14:paraId="05976A1B" w14:textId="5710F7AB" w:rsidR="005B79E7" w:rsidRPr="004F58A7" w:rsidRDefault="005B79E7" w:rsidP="00C471D9">
            <w:pPr>
              <w:pStyle w:val="Body"/>
              <w:tabs>
                <w:tab w:val="left" w:pos="10"/>
                <w:tab w:val="left" w:pos="3299"/>
              </w:tabs>
              <w:spacing w:line="240" w:lineRule="auto"/>
              <w:jc w:val="both"/>
              <w:rPr>
                <w:rFonts w:eastAsia="Arial Bold" w:hAnsi="Arial" w:cs="Arial"/>
                <w:bCs/>
                <w:color w:val="000000" w:themeColor="text1"/>
                <w:sz w:val="22"/>
                <w:szCs w:val="22"/>
              </w:rPr>
            </w:pPr>
            <w:r w:rsidRPr="004F58A7">
              <w:rPr>
                <w:rFonts w:eastAsia="Arial Bold" w:hAnsi="Arial" w:cs="Arial"/>
                <w:bCs/>
                <w:color w:val="000000" w:themeColor="text1"/>
                <w:sz w:val="22"/>
                <w:szCs w:val="22"/>
              </w:rPr>
              <w:t>MJ drew committee members attention to the following points:</w:t>
            </w:r>
          </w:p>
          <w:p w14:paraId="66AD678A" w14:textId="41515FF9" w:rsidR="00782DC2"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purpose of </w:t>
            </w:r>
            <w:r w:rsidR="00305DDC" w:rsidRPr="004F58A7">
              <w:rPr>
                <w:rFonts w:eastAsia="Arial Bold" w:hAnsi="Arial" w:cs="Arial"/>
                <w:bCs/>
                <w:color w:val="000000" w:themeColor="text1"/>
                <w:sz w:val="22"/>
                <w:szCs w:val="22"/>
                <w:lang w:val="en-GB"/>
              </w:rPr>
              <w:t>the committee</w:t>
            </w:r>
            <w:r w:rsidRPr="004F58A7">
              <w:rPr>
                <w:rFonts w:eastAsia="Arial Bold" w:hAnsi="Arial" w:cs="Arial"/>
                <w:bCs/>
                <w:color w:val="000000" w:themeColor="text1"/>
                <w:sz w:val="22"/>
                <w:szCs w:val="22"/>
                <w:lang w:val="en-GB"/>
              </w:rPr>
              <w:t xml:space="preserve"> receiving the report at the committee was to socialise the strategy. With a view to approve the strategy at the September 2024 Board; </w:t>
            </w:r>
          </w:p>
          <w:p w14:paraId="183B7DA7" w14:textId="19668B3F" w:rsidR="00A6122F"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Strategy </w:t>
            </w:r>
            <w:r w:rsidR="00A472E1" w:rsidRPr="004F58A7">
              <w:rPr>
                <w:rFonts w:eastAsia="Arial Bold" w:hAnsi="Arial" w:cs="Arial"/>
                <w:bCs/>
                <w:color w:val="000000" w:themeColor="text1"/>
                <w:sz w:val="22"/>
                <w:szCs w:val="22"/>
                <w:lang w:val="en-GB"/>
              </w:rPr>
              <w:t>wa</w:t>
            </w:r>
            <w:r w:rsidRPr="004F58A7">
              <w:rPr>
                <w:rFonts w:eastAsia="Arial Bold" w:hAnsi="Arial" w:cs="Arial"/>
                <w:bCs/>
                <w:color w:val="000000" w:themeColor="text1"/>
                <w:sz w:val="22"/>
                <w:szCs w:val="22"/>
                <w:lang w:val="en-GB"/>
              </w:rPr>
              <w:t>s the result of extensive engagement and consultation with our staff, patients, partners and stakeholders during the period December 2023 to March 2024;</w:t>
            </w:r>
          </w:p>
          <w:p w14:paraId="7F0AB31C" w14:textId="3B148293" w:rsidR="00A6122F" w:rsidRPr="004F58A7" w:rsidRDefault="00A6122F"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MJ described the organisation as being in a ‘hybrid’ state</w:t>
            </w:r>
            <w:r w:rsidR="00305DDC" w:rsidRPr="004F58A7">
              <w:rPr>
                <w:rFonts w:eastAsia="Arial Bold" w:hAnsi="Arial" w:cs="Arial"/>
                <w:bCs/>
                <w:color w:val="000000" w:themeColor="text1"/>
                <w:sz w:val="22"/>
                <w:szCs w:val="22"/>
                <w:lang w:val="en-GB"/>
              </w:rPr>
              <w:t xml:space="preserve"> and</w:t>
            </w:r>
            <w:r w:rsidRPr="004F58A7">
              <w:rPr>
                <w:rFonts w:eastAsia="Arial Bold" w:hAnsi="Arial" w:cs="Arial"/>
                <w:bCs/>
                <w:color w:val="000000" w:themeColor="text1"/>
                <w:sz w:val="22"/>
                <w:szCs w:val="22"/>
                <w:lang w:val="en-GB"/>
              </w:rPr>
              <w:t xml:space="preserve"> </w:t>
            </w:r>
            <w:r w:rsidR="00305DDC" w:rsidRPr="004F58A7">
              <w:rPr>
                <w:rFonts w:eastAsia="Arial Bold" w:hAnsi="Arial" w:cs="Arial"/>
                <w:bCs/>
                <w:color w:val="000000" w:themeColor="text1"/>
                <w:sz w:val="22"/>
                <w:szCs w:val="22"/>
                <w:lang w:val="en-GB"/>
              </w:rPr>
              <w:t>t</w:t>
            </w:r>
            <w:r w:rsidRPr="004F58A7">
              <w:rPr>
                <w:rFonts w:eastAsia="Arial Bold" w:hAnsi="Arial" w:cs="Arial"/>
                <w:bCs/>
                <w:color w:val="000000" w:themeColor="text1"/>
                <w:sz w:val="22"/>
                <w:szCs w:val="22"/>
                <w:lang w:val="en-GB"/>
              </w:rPr>
              <w:t>he strategy recognise</w:t>
            </w:r>
            <w:r w:rsidR="00A472E1" w:rsidRPr="004F58A7">
              <w:rPr>
                <w:rFonts w:eastAsia="Arial Bold" w:hAnsi="Arial" w:cs="Arial"/>
                <w:bCs/>
                <w:color w:val="000000" w:themeColor="text1"/>
                <w:sz w:val="22"/>
                <w:szCs w:val="22"/>
                <w:lang w:val="en-GB"/>
              </w:rPr>
              <w:t xml:space="preserve">d </w:t>
            </w:r>
            <w:r w:rsidRPr="004F58A7">
              <w:rPr>
                <w:rFonts w:eastAsia="Arial Bold" w:hAnsi="Arial" w:cs="Arial"/>
                <w:bCs/>
                <w:color w:val="000000" w:themeColor="text1"/>
                <w:sz w:val="22"/>
                <w:szCs w:val="22"/>
                <w:lang w:val="en-GB"/>
              </w:rPr>
              <w:t>the need for a fundamental shift in the way we use digital, data and technology to enable service-led transformation and deliver tangible benefits to every citizen and colleague</w:t>
            </w:r>
            <w:r w:rsidR="00305DDC" w:rsidRPr="004F58A7">
              <w:rPr>
                <w:rFonts w:eastAsia="Arial Bold" w:hAnsi="Arial" w:cs="Arial"/>
                <w:bCs/>
                <w:color w:val="000000" w:themeColor="text1"/>
                <w:sz w:val="22"/>
                <w:szCs w:val="22"/>
                <w:lang w:val="en-GB"/>
              </w:rPr>
              <w:t>;</w:t>
            </w:r>
          </w:p>
          <w:p w14:paraId="2FC2D861" w14:textId="0396DDA8" w:rsidR="00305DDC" w:rsidRPr="004F58A7" w:rsidRDefault="00305DDC" w:rsidP="00A6122F">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lastRenderedPageBreak/>
              <w:t>Despite the progress made</w:t>
            </w:r>
            <w:r w:rsidR="00A472E1" w:rsidRPr="004F58A7">
              <w:rPr>
                <w:rFonts w:eastAsia="Arial Bold" w:hAnsi="Arial" w:cs="Arial"/>
                <w:bCs/>
                <w:color w:val="000000" w:themeColor="text1"/>
                <w:sz w:val="22"/>
                <w:szCs w:val="22"/>
                <w:lang w:val="en-GB"/>
              </w:rPr>
              <w:t xml:space="preserve"> to date</w:t>
            </w:r>
            <w:r w:rsidRPr="004F58A7">
              <w:rPr>
                <w:rFonts w:eastAsia="Arial Bold" w:hAnsi="Arial" w:cs="Arial"/>
                <w:bCs/>
                <w:color w:val="000000" w:themeColor="text1"/>
                <w:sz w:val="22"/>
                <w:szCs w:val="22"/>
                <w:lang w:val="en-GB"/>
              </w:rPr>
              <w:t xml:space="preserve">, in a digital maturity assessment undertaken in 2023 the Health Board was level 1 of 7 in the HIMMS maturity model. </w:t>
            </w:r>
          </w:p>
          <w:p w14:paraId="2CFC016B" w14:textId="0210C650" w:rsidR="005F064C" w:rsidRPr="004F58A7" w:rsidRDefault="005F064C" w:rsidP="005F06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TC invited comments:</w:t>
            </w:r>
          </w:p>
          <w:p w14:paraId="0FF603FA" w14:textId="3956A430" w:rsidR="005F064C" w:rsidRPr="004F58A7" w:rsidRDefault="003A4156" w:rsidP="00305D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Members</w:t>
            </w:r>
            <w:r w:rsidR="00305DDC" w:rsidRPr="004F58A7">
              <w:rPr>
                <w:rFonts w:eastAsia="Arial Bold" w:hAnsi="Arial" w:cs="Arial"/>
                <w:bCs/>
                <w:color w:val="000000" w:themeColor="text1"/>
                <w:sz w:val="22"/>
                <w:szCs w:val="22"/>
                <w:lang w:val="en-GB"/>
              </w:rPr>
              <w:t xml:space="preserve"> </w:t>
            </w:r>
            <w:r w:rsidRPr="004F58A7">
              <w:rPr>
                <w:rFonts w:eastAsia="Arial Bold" w:hAnsi="Arial" w:cs="Arial"/>
                <w:bCs/>
                <w:color w:val="000000" w:themeColor="text1"/>
                <w:sz w:val="22"/>
                <w:szCs w:val="22"/>
                <w:lang w:val="en-GB"/>
              </w:rPr>
              <w:t>ex</w:t>
            </w:r>
            <w:r w:rsidR="00BE00AB" w:rsidRPr="004F58A7">
              <w:rPr>
                <w:rFonts w:eastAsia="Arial Bold" w:hAnsi="Arial" w:cs="Arial"/>
                <w:bCs/>
                <w:color w:val="000000" w:themeColor="text1"/>
                <w:sz w:val="22"/>
                <w:szCs w:val="22"/>
                <w:lang w:val="en-GB"/>
              </w:rPr>
              <w:t>pressed</w:t>
            </w:r>
            <w:r w:rsidRPr="004F58A7">
              <w:rPr>
                <w:rFonts w:eastAsia="Arial Bold" w:hAnsi="Arial" w:cs="Arial"/>
                <w:bCs/>
                <w:color w:val="000000" w:themeColor="text1"/>
                <w:sz w:val="22"/>
                <w:szCs w:val="22"/>
                <w:lang w:val="en-GB"/>
              </w:rPr>
              <w:t xml:space="preserve"> their thanks and congratulated MJ and the digital team for the comprehensive and professional digital strategy. </w:t>
            </w:r>
          </w:p>
          <w:p w14:paraId="06442431" w14:textId="4DC22DB4" w:rsidR="00A6122F" w:rsidRPr="004F58A7" w:rsidRDefault="003A4156" w:rsidP="00A6122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JC highlighted the opportunity to draw a deeper reference to the benefit</w:t>
            </w:r>
            <w:r w:rsidR="005F064C" w:rsidRPr="004F58A7">
              <w:rPr>
                <w:rFonts w:eastAsia="Arial Bold" w:hAnsi="Arial" w:cs="Arial"/>
                <w:bCs/>
                <w:color w:val="000000" w:themeColor="text1"/>
                <w:sz w:val="22"/>
                <w:szCs w:val="22"/>
                <w:lang w:val="en-GB"/>
              </w:rPr>
              <w:t>s section</w:t>
            </w:r>
            <w:r w:rsidRPr="004F58A7">
              <w:rPr>
                <w:rFonts w:eastAsia="Arial Bold" w:hAnsi="Arial" w:cs="Arial"/>
                <w:bCs/>
                <w:color w:val="000000" w:themeColor="text1"/>
                <w:sz w:val="22"/>
                <w:szCs w:val="22"/>
                <w:lang w:val="en-GB"/>
              </w:rPr>
              <w:t xml:space="preserve"> of the financials gains; the added value and </w:t>
            </w:r>
            <w:r w:rsidR="005F064C" w:rsidRPr="004F58A7">
              <w:rPr>
                <w:rFonts w:eastAsia="Arial Bold" w:hAnsi="Arial" w:cs="Arial"/>
                <w:bCs/>
                <w:color w:val="000000" w:themeColor="text1"/>
                <w:sz w:val="22"/>
                <w:szCs w:val="22"/>
                <w:lang w:val="en-GB"/>
              </w:rPr>
              <w:t xml:space="preserve">financial </w:t>
            </w:r>
            <w:r w:rsidRPr="004F58A7">
              <w:rPr>
                <w:rFonts w:eastAsia="Arial Bold" w:hAnsi="Arial" w:cs="Arial"/>
                <w:bCs/>
                <w:color w:val="000000" w:themeColor="text1"/>
                <w:sz w:val="22"/>
                <w:szCs w:val="22"/>
                <w:lang w:val="en-GB"/>
              </w:rPr>
              <w:t>benefits</w:t>
            </w:r>
            <w:r w:rsidR="005F064C" w:rsidRPr="004F58A7">
              <w:rPr>
                <w:rFonts w:eastAsia="Arial Bold" w:hAnsi="Arial" w:cs="Arial"/>
                <w:bCs/>
                <w:color w:val="000000" w:themeColor="text1"/>
                <w:sz w:val="22"/>
                <w:szCs w:val="22"/>
                <w:lang w:val="en-GB"/>
              </w:rPr>
              <w:t xml:space="preserve"> which the strategy will give the health board</w:t>
            </w:r>
            <w:r w:rsidRPr="004F58A7">
              <w:rPr>
                <w:rFonts w:eastAsia="Arial Bold" w:hAnsi="Arial" w:cs="Arial"/>
                <w:bCs/>
                <w:color w:val="000000" w:themeColor="text1"/>
                <w:sz w:val="22"/>
                <w:szCs w:val="22"/>
                <w:lang w:val="en-GB"/>
              </w:rPr>
              <w:t xml:space="preserve">. </w:t>
            </w:r>
            <w:r w:rsidR="005F064C" w:rsidRPr="004F58A7">
              <w:rPr>
                <w:rFonts w:eastAsia="Arial Bold" w:hAnsi="Arial" w:cs="Arial"/>
                <w:bCs/>
                <w:color w:val="000000" w:themeColor="text1"/>
                <w:sz w:val="22"/>
                <w:szCs w:val="22"/>
                <w:lang w:val="en-GB"/>
              </w:rPr>
              <w:t xml:space="preserve">JC raised her concern of the governance and risks associated with the integration and interface across pan-Wales. </w:t>
            </w:r>
            <w:r w:rsidR="00D70380" w:rsidRPr="004F58A7">
              <w:rPr>
                <w:rFonts w:eastAsia="Arial Bold" w:hAnsi="Arial" w:cs="Arial"/>
                <w:bCs/>
                <w:color w:val="000000" w:themeColor="text1"/>
                <w:sz w:val="22"/>
                <w:szCs w:val="22"/>
                <w:lang w:val="en-GB"/>
              </w:rPr>
              <w:t xml:space="preserve">NZ advised an established delivery plan would assist with the governance and risk element, and requested this be shared at a later date. </w:t>
            </w:r>
          </w:p>
          <w:p w14:paraId="56B43D25" w14:textId="3529EF2B" w:rsidR="005F064C" w:rsidRPr="004F58A7" w:rsidRDefault="005F064C" w:rsidP="00A6122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NZ reflected that further thought should be given </w:t>
            </w:r>
            <w:r w:rsidR="00D70380" w:rsidRPr="004F58A7">
              <w:rPr>
                <w:rFonts w:eastAsia="Arial Bold" w:hAnsi="Arial" w:cs="Arial"/>
                <w:bCs/>
                <w:color w:val="000000" w:themeColor="text1"/>
                <w:sz w:val="22"/>
                <w:szCs w:val="22"/>
                <w:lang w:val="en-GB"/>
              </w:rPr>
              <w:t>to how</w:t>
            </w:r>
            <w:r w:rsidRPr="004F58A7">
              <w:rPr>
                <w:rFonts w:eastAsia="Arial Bold" w:hAnsi="Arial" w:cs="Arial"/>
                <w:bCs/>
                <w:color w:val="000000" w:themeColor="text1"/>
                <w:sz w:val="22"/>
                <w:szCs w:val="22"/>
                <w:lang w:val="en-GB"/>
              </w:rPr>
              <w:t xml:space="preserve"> the strategy </w:t>
            </w:r>
            <w:r w:rsidR="00D70380" w:rsidRPr="004F58A7">
              <w:rPr>
                <w:rFonts w:eastAsia="Arial Bold" w:hAnsi="Arial" w:cs="Arial"/>
                <w:bCs/>
                <w:color w:val="000000" w:themeColor="text1"/>
                <w:sz w:val="22"/>
                <w:szCs w:val="22"/>
                <w:lang w:val="en-GB"/>
              </w:rPr>
              <w:t>and its purpose</w:t>
            </w:r>
            <w:r w:rsidRPr="004F58A7">
              <w:rPr>
                <w:rFonts w:eastAsia="Arial Bold" w:hAnsi="Arial" w:cs="Arial"/>
                <w:bCs/>
                <w:color w:val="000000" w:themeColor="text1"/>
                <w:sz w:val="22"/>
                <w:szCs w:val="22"/>
                <w:lang w:val="en-GB"/>
              </w:rPr>
              <w:t xml:space="preserve"> </w:t>
            </w:r>
            <w:r w:rsidR="00D70380" w:rsidRPr="004F58A7">
              <w:rPr>
                <w:rFonts w:eastAsia="Arial Bold" w:hAnsi="Arial" w:cs="Arial"/>
                <w:bCs/>
                <w:color w:val="000000" w:themeColor="text1"/>
                <w:sz w:val="22"/>
                <w:szCs w:val="22"/>
                <w:lang w:val="en-GB"/>
              </w:rPr>
              <w:t>be</w:t>
            </w:r>
            <w:r w:rsidRPr="004F58A7">
              <w:rPr>
                <w:rFonts w:eastAsia="Arial Bold" w:hAnsi="Arial" w:cs="Arial"/>
                <w:bCs/>
                <w:color w:val="000000" w:themeColor="text1"/>
                <w:sz w:val="22"/>
                <w:szCs w:val="22"/>
                <w:lang w:val="en-GB"/>
              </w:rPr>
              <w:t xml:space="preserve"> socialised across the </w:t>
            </w:r>
            <w:r w:rsidR="00D70380" w:rsidRPr="004F58A7">
              <w:rPr>
                <w:rFonts w:eastAsia="Arial Bold" w:hAnsi="Arial" w:cs="Arial"/>
                <w:bCs/>
                <w:color w:val="000000" w:themeColor="text1"/>
                <w:sz w:val="22"/>
                <w:szCs w:val="22"/>
                <w:lang w:val="en-GB"/>
              </w:rPr>
              <w:t xml:space="preserve">organisation </w:t>
            </w:r>
            <w:r w:rsidR="00D651AF" w:rsidRPr="004F58A7">
              <w:rPr>
                <w:rFonts w:eastAsia="Arial Bold" w:hAnsi="Arial" w:cs="Arial"/>
                <w:bCs/>
                <w:color w:val="000000" w:themeColor="text1"/>
                <w:sz w:val="22"/>
                <w:szCs w:val="22"/>
                <w:lang w:val="en-GB"/>
              </w:rPr>
              <w:t xml:space="preserve">and our population </w:t>
            </w:r>
            <w:r w:rsidR="00D70380" w:rsidRPr="004F58A7">
              <w:rPr>
                <w:rFonts w:eastAsia="Arial Bold" w:hAnsi="Arial" w:cs="Arial"/>
                <w:bCs/>
                <w:color w:val="000000" w:themeColor="text1"/>
                <w:sz w:val="22"/>
                <w:szCs w:val="22"/>
                <w:lang w:val="en-GB"/>
              </w:rPr>
              <w:t xml:space="preserve">as a whole. </w:t>
            </w:r>
          </w:p>
          <w:p w14:paraId="5BF7B537" w14:textId="083957D2" w:rsidR="00A6122F" w:rsidRPr="004F58A7" w:rsidRDefault="00305DDC" w:rsidP="00A6122F">
            <w:pPr>
              <w:pStyle w:val="Body"/>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Cs/>
                <w:color w:val="000000" w:themeColor="text1"/>
                <w:sz w:val="22"/>
                <w:szCs w:val="22"/>
                <w:lang w:val="en-GB"/>
              </w:rPr>
              <w:t xml:space="preserve">The </w:t>
            </w:r>
            <w:r w:rsidR="00D70380" w:rsidRPr="004F58A7">
              <w:rPr>
                <w:rFonts w:eastAsia="Arial Bold" w:hAnsi="Arial" w:cs="Arial"/>
                <w:bCs/>
                <w:color w:val="000000" w:themeColor="text1"/>
                <w:sz w:val="22"/>
                <w:szCs w:val="22"/>
                <w:lang w:val="en-GB"/>
              </w:rPr>
              <w:t>C</w:t>
            </w:r>
            <w:r w:rsidRPr="004F58A7">
              <w:rPr>
                <w:rFonts w:eastAsia="Arial Bold" w:hAnsi="Arial" w:cs="Arial"/>
                <w:bCs/>
                <w:color w:val="000000" w:themeColor="text1"/>
                <w:sz w:val="22"/>
                <w:szCs w:val="22"/>
                <w:lang w:val="en-GB"/>
              </w:rPr>
              <w:t xml:space="preserve">ommittee: </w:t>
            </w:r>
          </w:p>
          <w:p w14:paraId="48EFF704" w14:textId="2FEB2CD8" w:rsidR="00A6122F" w:rsidRPr="004F58A7" w:rsidRDefault="00A6122F" w:rsidP="00A6122F">
            <w:pPr>
              <w:pStyle w:val="Body"/>
              <w:numPr>
                <w:ilvl w:val="0"/>
                <w:numId w:val="26"/>
              </w:numP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
                <w:color w:val="000000" w:themeColor="text1"/>
                <w:sz w:val="22"/>
                <w:szCs w:val="22"/>
                <w:lang w:val="en-GB"/>
              </w:rPr>
              <w:t>Noted</w:t>
            </w:r>
            <w:r w:rsidRPr="004F58A7">
              <w:rPr>
                <w:rFonts w:eastAsia="Arial Bold" w:hAnsi="Arial" w:cs="Arial"/>
                <w:bCs/>
                <w:color w:val="000000" w:themeColor="text1"/>
                <w:sz w:val="22"/>
                <w:szCs w:val="22"/>
                <w:lang w:val="en-GB"/>
              </w:rPr>
              <w:t xml:space="preserve"> the aspirations of the digital strategy: Digitally Enabling the One Bay Way;</w:t>
            </w:r>
          </w:p>
          <w:p w14:paraId="7B400742" w14:textId="01A4D92B" w:rsidR="00A6122F" w:rsidRPr="004F58A7" w:rsidRDefault="00A6122F" w:rsidP="00A6122F">
            <w:pPr>
              <w:pStyle w:val="Body"/>
              <w:numPr>
                <w:ilvl w:val="0"/>
                <w:numId w:val="26"/>
              </w:numPr>
              <w:tabs>
                <w:tab w:val="left" w:pos="10"/>
                <w:tab w:val="left" w:pos="3299"/>
              </w:tabs>
              <w:spacing w:line="240" w:lineRule="auto"/>
              <w:jc w:val="both"/>
              <w:rPr>
                <w:rFonts w:eastAsia="Arial Bold" w:hAnsi="Arial" w:cs="Arial"/>
                <w:bCs/>
                <w:color w:val="000000" w:themeColor="text1"/>
                <w:sz w:val="22"/>
                <w:szCs w:val="22"/>
                <w:lang w:val="en-GB"/>
              </w:rPr>
            </w:pPr>
            <w:r w:rsidRPr="004F58A7">
              <w:rPr>
                <w:rFonts w:eastAsia="Arial Bold" w:hAnsi="Arial" w:cs="Arial"/>
                <w:b/>
                <w:color w:val="000000" w:themeColor="text1"/>
                <w:sz w:val="22"/>
                <w:szCs w:val="22"/>
                <w:lang w:val="en-GB"/>
              </w:rPr>
              <w:t>Noted</w:t>
            </w:r>
            <w:r w:rsidRPr="004F58A7">
              <w:rPr>
                <w:rFonts w:eastAsia="Arial Bold" w:hAnsi="Arial" w:cs="Arial"/>
                <w:bCs/>
                <w:color w:val="000000" w:themeColor="text1"/>
                <w:sz w:val="22"/>
                <w:szCs w:val="22"/>
                <w:lang w:val="en-GB"/>
              </w:rPr>
              <w:t xml:space="preserve"> the intention to seek approval for the strategy at Health Board in September.</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4F58A7" w:rsidRDefault="00782DC2" w:rsidP="00782DC2">
            <w:pPr>
              <w:spacing w:before="120"/>
              <w:rPr>
                <w:rFonts w:ascii="Arial" w:hAnsi="Arial" w:cs="Arial"/>
                <w:b/>
                <w:color w:val="FF0000"/>
              </w:rPr>
            </w:pPr>
          </w:p>
        </w:tc>
      </w:tr>
      <w:tr w:rsidR="00F24CA1" w:rsidRPr="004F58A7"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21738A3B" w:rsidR="00782DC2" w:rsidRPr="004F58A7" w:rsidRDefault="000D571B" w:rsidP="00DE2B02">
            <w:pPr>
              <w:spacing w:before="120" w:line="240" w:lineRule="auto"/>
              <w:jc w:val="both"/>
              <w:rPr>
                <w:rFonts w:ascii="Arial" w:hAnsi="Arial" w:cs="Arial"/>
                <w:b/>
              </w:rPr>
            </w:pPr>
            <w:r w:rsidRPr="004F58A7">
              <w:rPr>
                <w:rFonts w:ascii="Arial" w:hAnsi="Arial" w:cs="Arial"/>
                <w:b/>
              </w:rPr>
              <w:t>52/24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978A83" w14:textId="22C5DF86" w:rsidR="009B6957" w:rsidRPr="004F58A7" w:rsidRDefault="000D571B" w:rsidP="006E43E5">
            <w:pPr>
              <w:spacing w:after="0" w:line="240" w:lineRule="auto"/>
              <w:jc w:val="both"/>
              <w:rPr>
                <w:rFonts w:ascii="Arial" w:hAnsi="Arial" w:cs="Arial"/>
                <w:b/>
                <w:bCs/>
                <w:highlight w:val="green"/>
              </w:rPr>
            </w:pPr>
            <w:r w:rsidRPr="004F58A7">
              <w:rPr>
                <w:rFonts w:ascii="Arial" w:hAnsi="Arial" w:cs="Arial"/>
                <w:b/>
                <w:bCs/>
              </w:rPr>
              <w:t>INFORMATION GOVERNANCE AND CYBER SECURITY ASSURANCE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4F58A7" w:rsidRDefault="00706B3A" w:rsidP="005D30E2">
            <w:pPr>
              <w:spacing w:before="120"/>
              <w:rPr>
                <w:rFonts w:ascii="Arial" w:hAnsi="Arial" w:cs="Arial"/>
                <w:b/>
                <w:color w:val="FF0000"/>
              </w:rPr>
            </w:pPr>
          </w:p>
        </w:tc>
      </w:tr>
      <w:tr w:rsidR="00F24CA1" w:rsidRPr="004F58A7"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0C3F1784" w:rsidR="00782DC2" w:rsidRPr="004F58A7" w:rsidRDefault="00782DC2"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FE652" w14:textId="32D0BE77" w:rsidR="00EA0B7B" w:rsidRPr="004F58A7" w:rsidRDefault="00D70380" w:rsidP="000D571B">
            <w:pPr>
              <w:pStyle w:val="Body"/>
              <w:tabs>
                <w:tab w:val="left" w:pos="10"/>
              </w:tabs>
              <w:spacing w:line="240" w:lineRule="auto"/>
              <w:rPr>
                <w:rFonts w:eastAsia="Arial Bold" w:hAnsi="Arial" w:cs="Arial"/>
                <w:bCs/>
                <w:color w:val="auto"/>
                <w:sz w:val="22"/>
                <w:szCs w:val="22"/>
                <w:lang w:val="en-GB"/>
              </w:rPr>
            </w:pPr>
            <w:r w:rsidRPr="004F58A7">
              <w:rPr>
                <w:rFonts w:eastAsia="Arial Bold" w:hAnsi="Arial" w:cs="Arial"/>
                <w:bCs/>
                <w:color w:val="auto"/>
                <w:sz w:val="22"/>
                <w:szCs w:val="22"/>
                <w:lang w:val="en-GB"/>
              </w:rPr>
              <w:t>The information governance and cyber security assurance group report following the meeting held on 16</w:t>
            </w:r>
            <w:r w:rsidRPr="004F58A7">
              <w:rPr>
                <w:rFonts w:eastAsia="Arial Bold" w:hAnsi="Arial" w:cs="Arial"/>
                <w:bCs/>
                <w:color w:val="auto"/>
                <w:sz w:val="22"/>
                <w:szCs w:val="22"/>
                <w:vertAlign w:val="superscript"/>
                <w:lang w:val="en-GB"/>
              </w:rPr>
              <w:t>th</w:t>
            </w:r>
            <w:r w:rsidRPr="004F58A7">
              <w:rPr>
                <w:rFonts w:eastAsia="Arial Bold" w:hAnsi="Arial" w:cs="Arial"/>
                <w:bCs/>
                <w:color w:val="auto"/>
                <w:sz w:val="22"/>
                <w:szCs w:val="22"/>
                <w:lang w:val="en-GB"/>
              </w:rPr>
              <w:t xml:space="preserve"> May 2024 was</w:t>
            </w:r>
            <w:r w:rsidRPr="004F58A7">
              <w:rPr>
                <w:rFonts w:eastAsia="Arial Bold" w:hAnsi="Arial" w:cs="Arial"/>
                <w:b/>
                <w:color w:val="auto"/>
                <w:sz w:val="22"/>
                <w:szCs w:val="22"/>
                <w:lang w:val="en-GB"/>
              </w:rPr>
              <w:t xml:space="preserve"> received</w:t>
            </w:r>
            <w:r w:rsidRPr="004F58A7">
              <w:rPr>
                <w:rFonts w:eastAsia="Arial Bold" w:hAnsi="Arial" w:cs="Arial"/>
                <w:bCs/>
                <w:color w:val="auto"/>
                <w:sz w:val="22"/>
                <w:szCs w:val="22"/>
                <w:lang w:val="en-GB"/>
              </w:rPr>
              <w:t xml:space="preserve">. </w:t>
            </w:r>
          </w:p>
          <w:p w14:paraId="1BD7100B" w14:textId="77777777" w:rsidR="00601156" w:rsidRPr="004F58A7" w:rsidRDefault="00601156" w:rsidP="000D571B">
            <w:pPr>
              <w:pStyle w:val="Body"/>
              <w:tabs>
                <w:tab w:val="left" w:pos="10"/>
              </w:tabs>
              <w:spacing w:line="240" w:lineRule="auto"/>
              <w:rPr>
                <w:rFonts w:eastAsia="Arial Bold" w:hAnsi="Arial" w:cs="Arial"/>
                <w:bCs/>
                <w:color w:val="auto"/>
                <w:sz w:val="22"/>
                <w:szCs w:val="22"/>
                <w:lang w:val="en-GB"/>
              </w:rPr>
            </w:pPr>
            <w:r w:rsidRPr="004F58A7">
              <w:rPr>
                <w:rFonts w:eastAsia="Arial Bold" w:hAnsi="Arial" w:cs="Arial"/>
                <w:bCs/>
                <w:color w:val="auto"/>
                <w:sz w:val="22"/>
                <w:szCs w:val="22"/>
                <w:lang w:val="en-GB"/>
              </w:rPr>
              <w:t>The committee:</w:t>
            </w:r>
          </w:p>
          <w:p w14:paraId="725194D8" w14:textId="4DE6F943" w:rsidR="00601156" w:rsidRPr="004F58A7" w:rsidRDefault="00601156" w:rsidP="00601156">
            <w:pPr>
              <w:pStyle w:val="Body"/>
              <w:numPr>
                <w:ilvl w:val="0"/>
                <w:numId w:val="26"/>
              </w:numPr>
              <w:tabs>
                <w:tab w:val="left" w:pos="10"/>
              </w:tabs>
              <w:spacing w:line="240" w:lineRule="auto"/>
              <w:rPr>
                <w:rFonts w:eastAsia="Arial Bold" w:hAnsi="Arial" w:cs="Arial"/>
                <w:bCs/>
                <w:color w:val="auto"/>
                <w:sz w:val="22"/>
                <w:szCs w:val="22"/>
                <w:lang w:val="en-GB"/>
              </w:rPr>
            </w:pPr>
            <w:r w:rsidRPr="004F58A7">
              <w:rPr>
                <w:rFonts w:eastAsia="Arial Bold" w:hAnsi="Arial" w:cs="Arial"/>
                <w:b/>
                <w:color w:val="auto"/>
                <w:sz w:val="22"/>
                <w:szCs w:val="22"/>
                <w:lang w:val="en-GB"/>
              </w:rPr>
              <w:t>Endorsed</w:t>
            </w:r>
            <w:r w:rsidRPr="004F58A7">
              <w:rPr>
                <w:rFonts w:eastAsia="Arial Bold" w:hAnsi="Arial" w:cs="Arial"/>
                <w:bCs/>
                <w:color w:val="auto"/>
                <w:sz w:val="22"/>
                <w:szCs w:val="22"/>
                <w:lang w:val="en-GB"/>
              </w:rPr>
              <w:t xml:space="preserve"> the guidance document of Use of Non-Corporate Communication Channels (NCCCs), including WhatsApp for use within the Health Board.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188BDA2F" w:rsidR="00D705C7" w:rsidRPr="004F58A7" w:rsidRDefault="00D705C7" w:rsidP="00D705C7">
            <w:pPr>
              <w:spacing w:before="120"/>
              <w:rPr>
                <w:rFonts w:ascii="Arial" w:hAnsi="Arial" w:cs="Arial"/>
                <w:b/>
                <w:color w:val="FF0000"/>
              </w:rPr>
            </w:pPr>
          </w:p>
        </w:tc>
      </w:tr>
      <w:tr w:rsidR="00CE68C5" w:rsidRPr="004F58A7"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6E3FFE07" w:rsidR="00CE68C5" w:rsidRPr="004F58A7" w:rsidRDefault="000D571B" w:rsidP="00F17431">
            <w:pPr>
              <w:spacing w:before="120" w:line="240" w:lineRule="auto"/>
              <w:jc w:val="both"/>
              <w:rPr>
                <w:rFonts w:ascii="Arial" w:hAnsi="Arial" w:cs="Arial"/>
                <w:b/>
              </w:rPr>
            </w:pPr>
            <w:r w:rsidRPr="004F58A7">
              <w:rPr>
                <w:rFonts w:ascii="Arial" w:hAnsi="Arial" w:cs="Arial"/>
                <w:b/>
              </w:rPr>
              <w:t>53/24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6712C3D1" w:rsidR="00CE68C5" w:rsidRPr="004F58A7" w:rsidRDefault="000D571B"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GUARDIAN SERVICE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4F58A7" w:rsidRDefault="00CE68C5" w:rsidP="00D3489C">
            <w:pPr>
              <w:spacing w:before="120"/>
              <w:rPr>
                <w:rFonts w:ascii="Arial" w:hAnsi="Arial" w:cs="Arial"/>
                <w:b/>
                <w:color w:val="FF0000"/>
              </w:rPr>
            </w:pPr>
          </w:p>
        </w:tc>
      </w:tr>
      <w:tr w:rsidR="00CE68C5" w:rsidRPr="004F58A7"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4F58A7" w:rsidRDefault="00CE68C5"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443789" w14:textId="5846B585" w:rsidR="00601156"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JL was welcomed to the committee. </w:t>
            </w:r>
          </w:p>
          <w:p w14:paraId="123D267F" w14:textId="77777777" w:rsidR="00A472E1" w:rsidRPr="004F58A7" w:rsidRDefault="00B555E3"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A report providing an up-date on Speaking Up Safely in SBUHB and the End of Year Report from the Guardian Service Ltd. for the period of 1st of April 2023 to March 2024 was </w:t>
            </w:r>
            <w:r w:rsidRPr="004F58A7">
              <w:rPr>
                <w:rFonts w:hAnsi="Arial" w:cs="Arial"/>
                <w:b/>
                <w:bCs/>
                <w:color w:val="auto"/>
                <w:sz w:val="22"/>
                <w:szCs w:val="22"/>
              </w:rPr>
              <w:t>received</w:t>
            </w:r>
            <w:r w:rsidRPr="004F58A7">
              <w:rPr>
                <w:rFonts w:hAnsi="Arial" w:cs="Arial"/>
                <w:color w:val="auto"/>
                <w:sz w:val="22"/>
                <w:szCs w:val="22"/>
              </w:rPr>
              <w:t xml:space="preserve">. </w:t>
            </w:r>
          </w:p>
          <w:p w14:paraId="516D21A4" w14:textId="5D5147D2" w:rsidR="00211FE2"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br/>
              <w:t>TC invited questions:</w:t>
            </w:r>
          </w:p>
          <w:p w14:paraId="5B534B27" w14:textId="52EF59B3" w:rsidR="00211FE2" w:rsidRPr="004F58A7" w:rsidRDefault="0060115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NZ requested further information </w:t>
            </w:r>
            <w:r w:rsidR="00A472E1" w:rsidRPr="004F58A7">
              <w:rPr>
                <w:rFonts w:hAnsi="Arial" w:cs="Arial"/>
                <w:color w:val="auto"/>
                <w:sz w:val="22"/>
                <w:szCs w:val="22"/>
              </w:rPr>
              <w:t>on</w:t>
            </w:r>
            <w:r w:rsidRPr="004F58A7">
              <w:rPr>
                <w:rFonts w:hAnsi="Arial" w:cs="Arial"/>
                <w:color w:val="auto"/>
                <w:sz w:val="22"/>
                <w:szCs w:val="22"/>
              </w:rPr>
              <w:t xml:space="preserve"> programme to monitor the </w:t>
            </w:r>
            <w:r w:rsidR="00211FE2" w:rsidRPr="004F58A7">
              <w:rPr>
                <w:rFonts w:hAnsi="Arial" w:cs="Arial"/>
                <w:color w:val="auto"/>
                <w:sz w:val="22"/>
                <w:szCs w:val="22"/>
              </w:rPr>
              <w:t xml:space="preserve">status of </w:t>
            </w:r>
            <w:r w:rsidRPr="004F58A7">
              <w:rPr>
                <w:rFonts w:hAnsi="Arial" w:cs="Arial"/>
                <w:color w:val="auto"/>
                <w:sz w:val="22"/>
                <w:szCs w:val="22"/>
              </w:rPr>
              <w:t>recommendations</w:t>
            </w:r>
            <w:r w:rsidR="00211FE2" w:rsidRPr="004F58A7">
              <w:rPr>
                <w:rFonts w:hAnsi="Arial" w:cs="Arial"/>
                <w:color w:val="auto"/>
                <w:sz w:val="22"/>
                <w:szCs w:val="22"/>
              </w:rPr>
              <w:t xml:space="preserve"> and how the programme aligned with the systems in place </w:t>
            </w:r>
            <w:r w:rsidR="00211FE2" w:rsidRPr="004F58A7">
              <w:rPr>
                <w:rFonts w:hAnsi="Arial" w:cs="Arial"/>
                <w:color w:val="auto"/>
                <w:sz w:val="22"/>
                <w:szCs w:val="22"/>
              </w:rPr>
              <w:lastRenderedPageBreak/>
              <w:t>internally. JL noted the importance of the board’s awareness of the recommendations. Members agreed</w:t>
            </w:r>
            <w:r w:rsidR="007B3BCF" w:rsidRPr="004F58A7">
              <w:rPr>
                <w:rFonts w:hAnsi="Arial" w:cs="Arial"/>
                <w:color w:val="auto"/>
                <w:sz w:val="22"/>
                <w:szCs w:val="22"/>
              </w:rPr>
              <w:t xml:space="preserve"> </w:t>
            </w:r>
            <w:r w:rsidR="00211FE2" w:rsidRPr="004F58A7">
              <w:rPr>
                <w:rFonts w:hAnsi="Arial" w:cs="Arial"/>
                <w:color w:val="auto"/>
                <w:sz w:val="22"/>
                <w:szCs w:val="22"/>
              </w:rPr>
              <w:t>an overarching report to the committee</w:t>
            </w:r>
            <w:r w:rsidR="007B3BCF" w:rsidRPr="004F58A7">
              <w:rPr>
                <w:rFonts w:hAnsi="Arial" w:cs="Arial"/>
                <w:color w:val="auto"/>
                <w:sz w:val="22"/>
                <w:szCs w:val="22"/>
              </w:rPr>
              <w:t xml:space="preserve"> in</w:t>
            </w:r>
            <w:r w:rsidR="00211FE2" w:rsidRPr="004F58A7">
              <w:rPr>
                <w:rFonts w:hAnsi="Arial" w:cs="Arial"/>
                <w:color w:val="auto"/>
                <w:sz w:val="22"/>
                <w:szCs w:val="22"/>
              </w:rPr>
              <w:t xml:space="preserve"> triangulating the recommendations</w:t>
            </w:r>
            <w:r w:rsidR="00A472E1" w:rsidRPr="004F58A7">
              <w:rPr>
                <w:rFonts w:hAnsi="Arial" w:cs="Arial"/>
                <w:color w:val="auto"/>
                <w:sz w:val="22"/>
                <w:szCs w:val="22"/>
              </w:rPr>
              <w:t xml:space="preserve"> would be useful</w:t>
            </w:r>
            <w:r w:rsidR="00211FE2" w:rsidRPr="004F58A7">
              <w:rPr>
                <w:rFonts w:hAnsi="Arial" w:cs="Arial"/>
                <w:color w:val="auto"/>
                <w:sz w:val="22"/>
                <w:szCs w:val="22"/>
              </w:rPr>
              <w:t>. JC agreed, and made the suggestion that a dashboard of data would be useful.</w:t>
            </w:r>
            <w:r w:rsidR="00A472E1" w:rsidRPr="004F58A7">
              <w:rPr>
                <w:rFonts w:hAnsi="Arial" w:cs="Arial"/>
                <w:color w:val="auto"/>
                <w:sz w:val="22"/>
                <w:szCs w:val="22"/>
              </w:rPr>
              <w:t xml:space="preserve"> MJ and JL agreed to take a conversation offline. </w:t>
            </w:r>
            <w:r w:rsidR="00211FE2" w:rsidRPr="004F58A7">
              <w:rPr>
                <w:rFonts w:hAnsi="Arial" w:cs="Arial"/>
                <w:color w:val="auto"/>
                <w:sz w:val="22"/>
                <w:szCs w:val="22"/>
              </w:rPr>
              <w:t xml:space="preserve"> </w:t>
            </w:r>
          </w:p>
          <w:p w14:paraId="614B3B17" w14:textId="58690974" w:rsidR="007B3BCF" w:rsidRPr="004F58A7" w:rsidRDefault="007B3BCF"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 xml:space="preserve">AM highlighted in the context of the health boards priority to become a </w:t>
            </w:r>
            <w:r w:rsidR="00A472E1" w:rsidRPr="004F58A7">
              <w:rPr>
                <w:rFonts w:hAnsi="Arial" w:cs="Arial"/>
                <w:color w:val="auto"/>
                <w:sz w:val="22"/>
                <w:szCs w:val="22"/>
              </w:rPr>
              <w:t>high-quality</w:t>
            </w:r>
            <w:r w:rsidRPr="004F58A7">
              <w:rPr>
                <w:rFonts w:hAnsi="Arial" w:cs="Arial"/>
                <w:color w:val="auto"/>
                <w:sz w:val="22"/>
                <w:szCs w:val="22"/>
              </w:rPr>
              <w:t xml:space="preserve"> organisation it was vital to measure and triangulate the outcomes. </w:t>
            </w:r>
          </w:p>
          <w:p w14:paraId="3CF03670" w14:textId="63A78CC4" w:rsidR="00601156" w:rsidRPr="004F58A7" w:rsidRDefault="00211FE2"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Given the high number of open cases, NZ sought further assurance of capacity. MS advised that the capacity was dependent on the context and complexity of the case.</w:t>
            </w:r>
            <w:r w:rsidR="007B3BCF" w:rsidRPr="004F58A7">
              <w:rPr>
                <w:rFonts w:hAnsi="Arial" w:cs="Arial"/>
                <w:color w:val="auto"/>
                <w:sz w:val="22"/>
                <w:szCs w:val="22"/>
              </w:rPr>
              <w:t xml:space="preserve"> JL recognised the capacity issues and the delayed focus of actions, and assured members explicitly of data would improve. </w:t>
            </w:r>
            <w:r w:rsidRPr="004F58A7">
              <w:rPr>
                <w:rFonts w:hAnsi="Arial" w:cs="Arial"/>
                <w:color w:val="auto"/>
                <w:sz w:val="22"/>
                <w:szCs w:val="22"/>
              </w:rPr>
              <w:t xml:space="preserve">SJ agreed that there were </w:t>
            </w:r>
            <w:r w:rsidR="007B3BCF" w:rsidRPr="004F58A7">
              <w:rPr>
                <w:rFonts w:hAnsi="Arial" w:cs="Arial"/>
                <w:color w:val="auto"/>
                <w:sz w:val="22"/>
                <w:szCs w:val="22"/>
              </w:rPr>
              <w:t xml:space="preserve">internal </w:t>
            </w:r>
            <w:r w:rsidRPr="004F58A7">
              <w:rPr>
                <w:rFonts w:hAnsi="Arial" w:cs="Arial"/>
                <w:color w:val="auto"/>
                <w:sz w:val="22"/>
                <w:szCs w:val="22"/>
              </w:rPr>
              <w:t>capacity issues</w:t>
            </w:r>
            <w:r w:rsidR="007B3BCF" w:rsidRPr="004F58A7">
              <w:rPr>
                <w:rFonts w:hAnsi="Arial" w:cs="Arial"/>
                <w:color w:val="auto"/>
                <w:sz w:val="22"/>
                <w:szCs w:val="22"/>
              </w:rPr>
              <w:t xml:space="preserve"> </w:t>
            </w:r>
            <w:r w:rsidRPr="004F58A7">
              <w:rPr>
                <w:rFonts w:hAnsi="Arial" w:cs="Arial"/>
                <w:color w:val="auto"/>
                <w:sz w:val="22"/>
                <w:szCs w:val="22"/>
              </w:rPr>
              <w:t xml:space="preserve">and she was in the process of </w:t>
            </w:r>
            <w:r w:rsidR="007B3BCF" w:rsidRPr="004F58A7">
              <w:rPr>
                <w:rFonts w:hAnsi="Arial" w:cs="Arial"/>
                <w:color w:val="auto"/>
                <w:sz w:val="22"/>
                <w:szCs w:val="22"/>
              </w:rPr>
              <w:t>detailing a</w:t>
            </w:r>
            <w:r w:rsidRPr="004F58A7">
              <w:rPr>
                <w:rFonts w:hAnsi="Arial" w:cs="Arial"/>
                <w:color w:val="auto"/>
                <w:sz w:val="22"/>
                <w:szCs w:val="22"/>
              </w:rPr>
              <w:t xml:space="preserve"> risk on the health board risk register. </w:t>
            </w:r>
          </w:p>
          <w:p w14:paraId="5BEDEEF9" w14:textId="77777777" w:rsidR="00B555E3" w:rsidRPr="004F58A7" w:rsidRDefault="00601156" w:rsidP="006011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color w:val="auto"/>
                <w:sz w:val="22"/>
                <w:szCs w:val="22"/>
              </w:rPr>
              <w:t>The committee:</w:t>
            </w:r>
          </w:p>
          <w:p w14:paraId="15F530FF" w14:textId="7B4E4F7F" w:rsidR="00601156" w:rsidRPr="004F58A7" w:rsidRDefault="00601156" w:rsidP="0060115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b/>
                <w:bCs/>
                <w:color w:val="auto"/>
                <w:sz w:val="22"/>
                <w:szCs w:val="22"/>
              </w:rPr>
              <w:t>Took assurance</w:t>
            </w:r>
            <w:r w:rsidRPr="004F58A7">
              <w:rPr>
                <w:rFonts w:hAnsi="Arial" w:cs="Arial"/>
                <w:color w:val="auto"/>
                <w:sz w:val="22"/>
                <w:szCs w:val="22"/>
              </w:rPr>
              <w:t xml:space="preserve"> from the Speaking Up Safely up-date and the progress commenced towards delivery of the action plan against section 6 of the NHS Wales Speaking Up Safely Framework</w:t>
            </w:r>
            <w:r w:rsidR="00A472E1" w:rsidRPr="004F58A7">
              <w:rPr>
                <w:rFonts w:hAnsi="Arial" w:cs="Arial"/>
                <w:color w:val="auto"/>
                <w:sz w:val="22"/>
                <w:szCs w:val="22"/>
              </w:rPr>
              <w:t xml:space="preserve">; </w:t>
            </w:r>
          </w:p>
          <w:p w14:paraId="600C0688" w14:textId="42531225" w:rsidR="00A472E1" w:rsidRPr="004F58A7" w:rsidRDefault="00A472E1" w:rsidP="0060115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sz w:val="22"/>
                <w:szCs w:val="22"/>
              </w:rPr>
            </w:pPr>
            <w:r w:rsidRPr="004F58A7">
              <w:rPr>
                <w:rFonts w:hAnsi="Arial" w:cs="Arial"/>
                <w:b/>
                <w:bCs/>
                <w:color w:val="auto"/>
                <w:sz w:val="22"/>
                <w:szCs w:val="22"/>
              </w:rPr>
              <w:t xml:space="preserve">Recognised </w:t>
            </w:r>
            <w:r w:rsidRPr="004F58A7">
              <w:rPr>
                <w:rFonts w:hAnsi="Arial" w:cs="Arial"/>
                <w:color w:val="auto"/>
                <w:sz w:val="22"/>
                <w:szCs w:val="22"/>
              </w:rPr>
              <w:t xml:space="preserve">the internal capacity issues and </w:t>
            </w:r>
            <w:r w:rsidRPr="004F58A7">
              <w:rPr>
                <w:rFonts w:hAnsi="Arial" w:cs="Arial"/>
                <w:b/>
                <w:bCs/>
                <w:color w:val="auto"/>
                <w:sz w:val="22"/>
                <w:szCs w:val="22"/>
              </w:rPr>
              <w:t>agreed</w:t>
            </w:r>
            <w:r w:rsidRPr="004F58A7">
              <w:rPr>
                <w:rFonts w:hAnsi="Arial" w:cs="Arial"/>
                <w:color w:val="auto"/>
                <w:sz w:val="22"/>
                <w:szCs w:val="22"/>
              </w:rPr>
              <w:t xml:space="preserve"> to detail a risk on the health board risk register.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4F58A7" w:rsidRDefault="00CE68C5" w:rsidP="00D3489C">
            <w:pPr>
              <w:spacing w:before="120"/>
              <w:rPr>
                <w:rFonts w:ascii="Arial" w:hAnsi="Arial" w:cs="Arial"/>
                <w:b/>
                <w:color w:val="FF0000"/>
              </w:rPr>
            </w:pPr>
          </w:p>
        </w:tc>
      </w:tr>
      <w:tr w:rsidR="00CE68C5" w:rsidRPr="004F58A7"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452EB7A1" w:rsidR="00CE68C5" w:rsidRPr="004F58A7" w:rsidRDefault="000D571B" w:rsidP="00F17431">
            <w:pPr>
              <w:spacing w:before="120" w:line="240" w:lineRule="auto"/>
              <w:jc w:val="both"/>
              <w:rPr>
                <w:rFonts w:ascii="Arial" w:hAnsi="Arial" w:cs="Arial"/>
                <w:b/>
              </w:rPr>
            </w:pPr>
            <w:r w:rsidRPr="004F58A7">
              <w:rPr>
                <w:rFonts w:ascii="Arial" w:hAnsi="Arial" w:cs="Arial"/>
                <w:b/>
              </w:rPr>
              <w:t>54/24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79A44346" w:rsidR="00FC4275" w:rsidRPr="004F58A7" w:rsidRDefault="000D571B" w:rsidP="000D571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bCs/>
                <w:color w:val="auto"/>
                <w:sz w:val="22"/>
                <w:szCs w:val="22"/>
              </w:rPr>
            </w:pPr>
            <w:r w:rsidRPr="004F58A7">
              <w:rPr>
                <w:rFonts w:hAnsi="Arial" w:cs="Arial"/>
                <w:b/>
                <w:bCs/>
                <w:color w:val="auto"/>
                <w:sz w:val="22"/>
                <w:szCs w:val="22"/>
              </w:rPr>
              <w:t>OLDER PEOPLES DIGITAL INCLUSION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4F58A7" w:rsidRDefault="00CE68C5" w:rsidP="00D06CE8">
            <w:pPr>
              <w:spacing w:before="120"/>
              <w:rPr>
                <w:rFonts w:ascii="Arial" w:hAnsi="Arial" w:cs="Arial"/>
                <w:b/>
                <w:color w:val="FF0000"/>
              </w:rPr>
            </w:pPr>
          </w:p>
        </w:tc>
      </w:tr>
      <w:tr w:rsidR="00880AAE" w:rsidRPr="004F58A7"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33ECE32E" w:rsidR="00880AAE" w:rsidRPr="004F58A7" w:rsidRDefault="00880AAE"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D269A9" w14:textId="4912467A" w:rsidR="00880AAE" w:rsidRPr="004F58A7" w:rsidRDefault="0060115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Cs/>
                <w:color w:val="auto"/>
                <w:sz w:val="22"/>
                <w:szCs w:val="22"/>
              </w:rPr>
              <w:t>A report of the Health Board’s responses to the recommendations presented within the Older People’s Commissioner for Wales’ report entitled “Access Denied – Older people’s experiences of digital exclusion” was</w:t>
            </w:r>
            <w:r w:rsidRPr="004F58A7">
              <w:rPr>
                <w:rFonts w:hAnsi="Arial" w:cs="Arial"/>
                <w:b/>
                <w:color w:val="auto"/>
                <w:sz w:val="22"/>
                <w:szCs w:val="22"/>
              </w:rPr>
              <w:t xml:space="preserve"> received. </w:t>
            </w:r>
          </w:p>
          <w:p w14:paraId="62513895" w14:textId="7036609D" w:rsidR="005B13D7" w:rsidRPr="004F58A7" w:rsidRDefault="005B13D7"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In terms of the governance and assurance, members agreed the importance to ensure robust systems in place to track recommendations and actions to ensure board oversight. Members recognised the work of digital inclusion would form part of the conversation when setting the agenda for the digital committee. </w:t>
            </w:r>
          </w:p>
          <w:p w14:paraId="6776F5F5" w14:textId="77777777" w:rsidR="00FE2C35" w:rsidRPr="004F58A7" w:rsidRDefault="00FE2C3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The committee:</w:t>
            </w:r>
          </w:p>
          <w:p w14:paraId="6A49BBDF" w14:textId="3D0C71E3" w:rsidR="00FE2C35" w:rsidRPr="004F58A7" w:rsidRDefault="00FE2C35" w:rsidP="00FE2C35">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Noted </w:t>
            </w:r>
            <w:r w:rsidRPr="004F58A7">
              <w:rPr>
                <w:rFonts w:hAnsi="Arial" w:cs="Arial"/>
                <w:bCs/>
                <w:color w:val="auto"/>
                <w:sz w:val="22"/>
                <w:szCs w:val="22"/>
              </w:rPr>
              <w:t>the Health Board’s response to the recommendations set out in the Older People’s Commissioner for Wales’ report on older people’s experience of digital inclusion.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4F58A7" w:rsidRDefault="00880AAE" w:rsidP="00D3489C">
            <w:pPr>
              <w:spacing w:before="120"/>
              <w:rPr>
                <w:rFonts w:ascii="Arial" w:hAnsi="Arial" w:cs="Arial"/>
                <w:b/>
                <w:color w:val="FF0000"/>
              </w:rPr>
            </w:pPr>
          </w:p>
        </w:tc>
      </w:tr>
      <w:tr w:rsidR="00880AAE" w:rsidRPr="004F58A7"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2B8A516" w:rsidR="00880AAE" w:rsidRPr="004F58A7" w:rsidRDefault="000D571B" w:rsidP="00F17431">
            <w:pPr>
              <w:spacing w:before="120" w:line="240" w:lineRule="auto"/>
              <w:jc w:val="both"/>
              <w:rPr>
                <w:rFonts w:ascii="Arial" w:hAnsi="Arial" w:cs="Arial"/>
                <w:b/>
              </w:rPr>
            </w:pPr>
            <w:r w:rsidRPr="004F58A7">
              <w:rPr>
                <w:rFonts w:ascii="Arial" w:hAnsi="Arial" w:cs="Arial"/>
                <w:b/>
              </w:rPr>
              <w:t>55/24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46472C" w14:textId="2331CE71" w:rsidR="006F6894" w:rsidRPr="004F58A7" w:rsidRDefault="000D571B" w:rsidP="000D571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sz w:val="22"/>
                <w:szCs w:val="22"/>
              </w:rPr>
            </w:pPr>
            <w:r w:rsidRPr="004F58A7">
              <w:rPr>
                <w:rFonts w:hAnsi="Arial" w:cs="Arial"/>
                <w:b/>
                <w:bCs/>
                <w:color w:val="auto"/>
                <w:sz w:val="22"/>
                <w:szCs w:val="22"/>
              </w:rPr>
              <w:t xml:space="preserve">MEDICAL REVALIDATION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4F58A7" w:rsidRDefault="00880AAE" w:rsidP="00D3489C">
            <w:pPr>
              <w:spacing w:before="120"/>
              <w:rPr>
                <w:rFonts w:ascii="Arial" w:hAnsi="Arial" w:cs="Arial"/>
                <w:b/>
                <w:color w:val="FF0000"/>
              </w:rPr>
            </w:pPr>
          </w:p>
        </w:tc>
      </w:tr>
      <w:tr w:rsidR="00880AAE" w:rsidRPr="004F58A7"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0D150A06" w:rsidR="00880AAE" w:rsidRPr="004F58A7" w:rsidRDefault="00880AAE"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BD743A" w14:textId="77777777" w:rsidR="00880AAE" w:rsidRPr="004F58A7" w:rsidRDefault="00FE2C3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A report updating the committee on the progress of appraisal and revalidation within the Health Board was </w:t>
            </w:r>
            <w:r w:rsidRPr="004F58A7">
              <w:rPr>
                <w:rFonts w:hAnsi="Arial" w:cs="Arial"/>
                <w:b/>
                <w:color w:val="auto"/>
                <w:sz w:val="22"/>
                <w:szCs w:val="22"/>
              </w:rPr>
              <w:t>received</w:t>
            </w:r>
            <w:r w:rsidRPr="004F58A7">
              <w:rPr>
                <w:rFonts w:hAnsi="Arial" w:cs="Arial"/>
                <w:bCs/>
                <w:color w:val="auto"/>
                <w:sz w:val="22"/>
                <w:szCs w:val="22"/>
              </w:rPr>
              <w:t xml:space="preserve">. </w:t>
            </w:r>
          </w:p>
          <w:p w14:paraId="2C2DC827" w14:textId="30745EB1" w:rsidR="005B13D7" w:rsidRPr="004F58A7" w:rsidRDefault="008E423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AM drew attention to the following points:</w:t>
            </w:r>
          </w:p>
          <w:p w14:paraId="005C793B" w14:textId="70A6986B"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lastRenderedPageBreak/>
              <w:t xml:space="preserve">A total of 250 recommendations were submitted to the </w:t>
            </w:r>
            <w:r w:rsidR="007B625E" w:rsidRPr="004F58A7">
              <w:rPr>
                <w:rFonts w:hAnsi="Arial" w:cs="Arial"/>
                <w:bCs/>
                <w:color w:val="auto"/>
                <w:sz w:val="22"/>
                <w:szCs w:val="22"/>
              </w:rPr>
              <w:t>General Medical Council (</w:t>
            </w:r>
            <w:r w:rsidRPr="004F58A7">
              <w:rPr>
                <w:rFonts w:hAnsi="Arial" w:cs="Arial"/>
                <w:bCs/>
                <w:color w:val="auto"/>
                <w:sz w:val="22"/>
                <w:szCs w:val="22"/>
              </w:rPr>
              <w:t>GMC</w:t>
            </w:r>
            <w:r w:rsidR="007B625E" w:rsidRPr="004F58A7">
              <w:rPr>
                <w:rFonts w:hAnsi="Arial" w:cs="Arial"/>
                <w:bCs/>
                <w:color w:val="auto"/>
                <w:sz w:val="22"/>
                <w:szCs w:val="22"/>
              </w:rPr>
              <w:t xml:space="preserve">) </w:t>
            </w:r>
            <w:r w:rsidRPr="004F58A7">
              <w:rPr>
                <w:rFonts w:hAnsi="Arial" w:cs="Arial"/>
                <w:bCs/>
                <w:color w:val="auto"/>
                <w:sz w:val="22"/>
                <w:szCs w:val="22"/>
              </w:rPr>
              <w:t>during the period April 2023 to April 2024 for doctors due for revalidation.  There were 206 positive recommendations submitted and 44 deferral recommendations;</w:t>
            </w:r>
          </w:p>
          <w:p w14:paraId="12069773" w14:textId="7FC3FE1E"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Betsi Cadwaladr had a very low number of deferral rates in comparison to other health boards in Wales.  The Appraisal and Revalidation Manager undertook an exercise to identify the processes in place and how they aligned with our own. It was reassuring to see that most processes are being mirrored within our health board – with a few areas where educating appraisers could assist in the reduction of deferral rates;</w:t>
            </w:r>
          </w:p>
          <w:p w14:paraId="6917440A" w14:textId="77777777" w:rsidR="008E4236" w:rsidRPr="004F58A7" w:rsidRDefault="008E4236" w:rsidP="008E423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Since the report was published an annual self-reporting process has been submitted and the process was supported by the Wales appraisal quality management framework and forms part of the dataset for the revalidation quality assurance reviews. </w:t>
            </w:r>
          </w:p>
          <w:p w14:paraId="0C0927BE" w14:textId="77777777" w:rsidR="008E4236" w:rsidRPr="004F58A7" w:rsidRDefault="008E4236" w:rsidP="008E42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The committee:</w:t>
            </w:r>
          </w:p>
          <w:p w14:paraId="336D5E7A" w14:textId="749B8288"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Took assurance</w:t>
            </w:r>
            <w:r w:rsidRPr="004F58A7">
              <w:rPr>
                <w:rFonts w:hAnsi="Arial" w:cs="Arial"/>
                <w:bCs/>
                <w:color w:val="auto"/>
                <w:sz w:val="22"/>
                <w:szCs w:val="22"/>
              </w:rPr>
              <w:t xml:space="preserve"> of the current progress of appraisal and revalidation within SBUHB; </w:t>
            </w:r>
          </w:p>
          <w:p w14:paraId="05CE326F" w14:textId="4D9DBEB3"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support offered to our doctors and secondary care dentists, and the progress made in appraisal and revalidation processes;</w:t>
            </w:r>
          </w:p>
          <w:p w14:paraId="52718412" w14:textId="03944977" w:rsidR="008E4236" w:rsidRPr="004F58A7" w:rsidRDefault="008E4236" w:rsidP="008E4236">
            <w:pPr>
              <w:pStyle w:val="Body"/>
              <w:numPr>
                <w:ilvl w:val="0"/>
                <w:numId w:val="27"/>
              </w:numP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health board’s participation in the Physician Associate appraisal pilot; </w:t>
            </w:r>
          </w:p>
          <w:p w14:paraId="383C82F4" w14:textId="2D9F4BA0" w:rsidR="008E4236" w:rsidRPr="004F58A7" w:rsidRDefault="008E4236" w:rsidP="008E4236">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
                <w:color w:val="auto"/>
                <w:sz w:val="22"/>
                <w:szCs w:val="22"/>
              </w:rPr>
              <w:t>Noted</w:t>
            </w:r>
            <w:r w:rsidRPr="004F58A7">
              <w:rPr>
                <w:rFonts w:hAnsi="Arial" w:cs="Arial"/>
                <w:bCs/>
                <w:color w:val="auto"/>
                <w:sz w:val="22"/>
                <w:szCs w:val="22"/>
              </w:rPr>
              <w:t xml:space="preserve"> the comparison undertaken with another health board with lower deferral rates to identify areas of differences and/or potential learning.</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4F58A7" w:rsidRDefault="00880AAE" w:rsidP="00D3489C">
            <w:pPr>
              <w:spacing w:before="120"/>
              <w:rPr>
                <w:rFonts w:ascii="Arial" w:hAnsi="Arial" w:cs="Arial"/>
                <w:b/>
                <w:color w:val="FF0000"/>
              </w:rPr>
            </w:pPr>
          </w:p>
        </w:tc>
      </w:tr>
      <w:tr w:rsidR="00F24CA1" w:rsidRPr="004F58A7"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10000A6E" w:rsidR="00D3489C" w:rsidRPr="004F58A7" w:rsidRDefault="000D571B" w:rsidP="00F17431">
            <w:pPr>
              <w:spacing w:before="120" w:line="240" w:lineRule="auto"/>
              <w:jc w:val="both"/>
              <w:rPr>
                <w:rFonts w:ascii="Arial" w:hAnsi="Arial" w:cs="Arial"/>
                <w:b/>
              </w:rPr>
            </w:pPr>
            <w:r w:rsidRPr="004F58A7">
              <w:rPr>
                <w:rFonts w:ascii="Arial" w:hAnsi="Arial" w:cs="Arial"/>
                <w:b/>
              </w:rPr>
              <w:t>56/24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480A2756" w:rsidR="00D3489C" w:rsidRPr="004F58A7" w:rsidRDefault="005D53A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sz w:val="22"/>
                <w:szCs w:val="22"/>
              </w:rPr>
            </w:pPr>
            <w:r w:rsidRPr="004F58A7">
              <w:rPr>
                <w:rFonts w:hAnsi="Arial" w:cs="Arial"/>
                <w:b/>
                <w:color w:val="auto"/>
                <w:sz w:val="22"/>
                <w:szCs w:val="22"/>
              </w:rPr>
              <w:t xml:space="preserve">SICKNESS ABSENCE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4F58A7" w:rsidRDefault="00D3489C" w:rsidP="00D3489C">
            <w:pPr>
              <w:spacing w:before="120"/>
              <w:rPr>
                <w:rFonts w:ascii="Arial" w:hAnsi="Arial" w:cs="Arial"/>
                <w:b/>
                <w:color w:val="FF0000"/>
              </w:rPr>
            </w:pPr>
          </w:p>
        </w:tc>
      </w:tr>
      <w:tr w:rsidR="00F24CA1" w:rsidRPr="004F58A7"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4F58A7" w:rsidRDefault="00D3489C"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D49AE8" w14:textId="187164E3" w:rsidR="00320B65" w:rsidRPr="004F58A7" w:rsidRDefault="00320B65" w:rsidP="00320B65">
            <w:pPr>
              <w:spacing w:after="0" w:line="240" w:lineRule="auto"/>
              <w:jc w:val="both"/>
              <w:rPr>
                <w:rFonts w:ascii="Arial" w:hAnsi="Arial" w:cs="Arial"/>
              </w:rPr>
            </w:pPr>
            <w:r w:rsidRPr="004F58A7">
              <w:rPr>
                <w:rFonts w:ascii="Arial" w:hAnsi="Arial" w:cs="Arial"/>
              </w:rPr>
              <w:t xml:space="preserve">PD was welcomed to the committee. </w:t>
            </w:r>
          </w:p>
          <w:p w14:paraId="51381588" w14:textId="77777777" w:rsidR="00320B65" w:rsidRPr="004F58A7" w:rsidRDefault="00320B65" w:rsidP="00320B65">
            <w:pPr>
              <w:spacing w:after="0" w:line="240" w:lineRule="auto"/>
              <w:jc w:val="both"/>
              <w:rPr>
                <w:rFonts w:ascii="Arial" w:hAnsi="Arial" w:cs="Arial"/>
              </w:rPr>
            </w:pPr>
          </w:p>
          <w:p w14:paraId="7264D8B4" w14:textId="77777777" w:rsidR="007C4C5F" w:rsidRPr="004F58A7" w:rsidRDefault="00320B65" w:rsidP="00320B65">
            <w:pPr>
              <w:spacing w:after="0" w:line="240" w:lineRule="auto"/>
              <w:jc w:val="both"/>
              <w:rPr>
                <w:rFonts w:ascii="Arial" w:hAnsi="Arial" w:cs="Arial"/>
              </w:rPr>
            </w:pPr>
            <w:r w:rsidRPr="004F58A7">
              <w:rPr>
                <w:rFonts w:ascii="Arial" w:hAnsi="Arial" w:cs="Arial"/>
              </w:rPr>
              <w:t>The presentation outlined the multidisciplinary approach to supporting staff wellbeing and the bespoke interventions supporting Service Groups, based on local evidence to improve retention and reduce sickness absence. Key issues included the delivery of evidence based early intervention/prevention approaches, sickness absence data and the plans to further address sickness absence across the Health Board.</w:t>
            </w:r>
          </w:p>
          <w:p w14:paraId="663F6A23" w14:textId="77777777" w:rsidR="005B2B8E" w:rsidRPr="004F58A7" w:rsidRDefault="005B2B8E" w:rsidP="00320B65">
            <w:pPr>
              <w:spacing w:after="0" w:line="240" w:lineRule="auto"/>
              <w:jc w:val="both"/>
              <w:rPr>
                <w:rFonts w:ascii="Arial" w:hAnsi="Arial" w:cs="Arial"/>
              </w:rPr>
            </w:pPr>
            <w:r w:rsidRPr="004F58A7">
              <w:rPr>
                <w:rFonts w:ascii="Arial" w:hAnsi="Arial" w:cs="Arial"/>
              </w:rPr>
              <w:br/>
              <w:t>TC invited questions:</w:t>
            </w:r>
          </w:p>
          <w:p w14:paraId="54CBCC25" w14:textId="77B60839" w:rsidR="005B2B8E" w:rsidRPr="004F58A7" w:rsidRDefault="00F53856" w:rsidP="00320B65">
            <w:pPr>
              <w:spacing w:after="0" w:line="240" w:lineRule="auto"/>
              <w:jc w:val="both"/>
              <w:rPr>
                <w:rFonts w:ascii="Arial" w:hAnsi="Arial" w:cs="Arial"/>
              </w:rPr>
            </w:pPr>
            <w:r w:rsidRPr="004F58A7">
              <w:rPr>
                <w:rFonts w:ascii="Arial" w:hAnsi="Arial" w:cs="Arial"/>
              </w:rPr>
              <w:t xml:space="preserve">Members </w:t>
            </w:r>
            <w:r w:rsidR="007B625E" w:rsidRPr="004F58A7">
              <w:rPr>
                <w:rFonts w:ascii="Arial" w:hAnsi="Arial" w:cs="Arial"/>
              </w:rPr>
              <w:t>c</w:t>
            </w:r>
            <w:r w:rsidRPr="004F58A7">
              <w:rPr>
                <w:rFonts w:ascii="Arial" w:hAnsi="Arial" w:cs="Arial"/>
              </w:rPr>
              <w:t>o</w:t>
            </w:r>
            <w:r w:rsidR="007B625E" w:rsidRPr="004F58A7">
              <w:rPr>
                <w:rFonts w:ascii="Arial" w:hAnsi="Arial" w:cs="Arial"/>
              </w:rPr>
              <w:t>ngratulated</w:t>
            </w:r>
            <w:r w:rsidRPr="004F58A7">
              <w:rPr>
                <w:rFonts w:ascii="Arial" w:hAnsi="Arial" w:cs="Arial"/>
              </w:rPr>
              <w:t xml:space="preserve"> PD and the wider team on the great work. </w:t>
            </w:r>
            <w:r w:rsidR="0073495F" w:rsidRPr="004F58A7">
              <w:rPr>
                <w:rFonts w:ascii="Arial" w:hAnsi="Arial" w:cs="Arial"/>
              </w:rPr>
              <w:t xml:space="preserve">Whilst members were </w:t>
            </w:r>
            <w:r w:rsidR="007B625E" w:rsidRPr="004F58A7">
              <w:rPr>
                <w:rFonts w:ascii="Arial" w:hAnsi="Arial" w:cs="Arial"/>
              </w:rPr>
              <w:t>pleased</w:t>
            </w:r>
            <w:r w:rsidR="0073495F" w:rsidRPr="004F58A7">
              <w:rPr>
                <w:rFonts w:ascii="Arial" w:hAnsi="Arial" w:cs="Arial"/>
              </w:rPr>
              <w:t xml:space="preserve"> </w:t>
            </w:r>
            <w:r w:rsidR="007B625E" w:rsidRPr="004F58A7">
              <w:rPr>
                <w:rFonts w:ascii="Arial" w:hAnsi="Arial" w:cs="Arial"/>
              </w:rPr>
              <w:t>with</w:t>
            </w:r>
            <w:r w:rsidR="0073495F" w:rsidRPr="004F58A7">
              <w:rPr>
                <w:rFonts w:ascii="Arial" w:hAnsi="Arial" w:cs="Arial"/>
              </w:rPr>
              <w:t xml:space="preserve"> the work taking place, JC question</w:t>
            </w:r>
            <w:r w:rsidR="007B625E" w:rsidRPr="004F58A7">
              <w:rPr>
                <w:rFonts w:ascii="Arial" w:hAnsi="Arial" w:cs="Arial"/>
              </w:rPr>
              <w:t xml:space="preserve">ed </w:t>
            </w:r>
            <w:r w:rsidR="0073495F" w:rsidRPr="004F58A7">
              <w:rPr>
                <w:rFonts w:ascii="Arial" w:hAnsi="Arial" w:cs="Arial"/>
              </w:rPr>
              <w:t xml:space="preserve">the delay in </w:t>
            </w:r>
            <w:r w:rsidR="007B625E" w:rsidRPr="004F58A7">
              <w:rPr>
                <w:rFonts w:ascii="Arial" w:hAnsi="Arial" w:cs="Arial"/>
              </w:rPr>
              <w:t xml:space="preserve">providing the relevant data; EO assured members that </w:t>
            </w:r>
            <w:r w:rsidR="00186A68">
              <w:rPr>
                <w:rFonts w:ascii="Arial" w:hAnsi="Arial" w:cs="Arial"/>
              </w:rPr>
              <w:t xml:space="preserve">she had made recent changes alongside payroll to ensure the downloads from ESR were pulled into a designated dashboard; members would receive a demonstration of the dashboard in due course. </w:t>
            </w:r>
          </w:p>
          <w:p w14:paraId="1DB30988" w14:textId="77777777" w:rsidR="00F53856" w:rsidRPr="004F58A7" w:rsidRDefault="00F53856" w:rsidP="00320B65">
            <w:pPr>
              <w:spacing w:after="0" w:line="240" w:lineRule="auto"/>
              <w:jc w:val="both"/>
              <w:rPr>
                <w:rFonts w:ascii="Arial" w:hAnsi="Arial" w:cs="Arial"/>
              </w:rPr>
            </w:pPr>
          </w:p>
          <w:p w14:paraId="610AF41D" w14:textId="01D34CA3" w:rsidR="005B2B8E" w:rsidRPr="004F58A7" w:rsidRDefault="005B2B8E" w:rsidP="00320B65">
            <w:pPr>
              <w:spacing w:after="0" w:line="240" w:lineRule="auto"/>
              <w:jc w:val="both"/>
              <w:rPr>
                <w:rFonts w:ascii="Arial" w:hAnsi="Arial" w:cs="Arial"/>
              </w:rPr>
            </w:pPr>
            <w:r w:rsidRPr="004F58A7">
              <w:rPr>
                <w:rFonts w:ascii="Arial" w:hAnsi="Arial" w:cs="Arial"/>
              </w:rPr>
              <w:lastRenderedPageBreak/>
              <w:t xml:space="preserve">NZ asked how the methodology could be </w:t>
            </w:r>
            <w:r w:rsidR="007B625E" w:rsidRPr="004F58A7">
              <w:rPr>
                <w:rFonts w:ascii="Arial" w:hAnsi="Arial" w:cs="Arial"/>
              </w:rPr>
              <w:t xml:space="preserve">made </w:t>
            </w:r>
            <w:r w:rsidRPr="004F58A7">
              <w:rPr>
                <w:rFonts w:ascii="Arial" w:hAnsi="Arial" w:cs="Arial"/>
              </w:rPr>
              <w:t xml:space="preserve">widespread across the organisation. NZ asked if </w:t>
            </w:r>
            <w:r w:rsidR="007B625E" w:rsidRPr="004F58A7">
              <w:rPr>
                <w:rFonts w:ascii="Arial" w:hAnsi="Arial" w:cs="Arial"/>
              </w:rPr>
              <w:t>it was for</w:t>
            </w:r>
            <w:r w:rsidRPr="004F58A7">
              <w:rPr>
                <w:rFonts w:ascii="Arial" w:hAnsi="Arial" w:cs="Arial"/>
              </w:rPr>
              <w:t xml:space="preserve"> HR or the service groups</w:t>
            </w:r>
            <w:r w:rsidR="007B625E" w:rsidRPr="004F58A7">
              <w:rPr>
                <w:rFonts w:ascii="Arial" w:hAnsi="Arial" w:cs="Arial"/>
              </w:rPr>
              <w:t xml:space="preserve"> to take forward the work</w:t>
            </w:r>
            <w:r w:rsidRPr="004F58A7">
              <w:rPr>
                <w:rFonts w:ascii="Arial" w:hAnsi="Arial" w:cs="Arial"/>
              </w:rPr>
              <w:t>, PD advised there was a lot of collaboration work taki</w:t>
            </w:r>
            <w:r w:rsidR="007B625E" w:rsidRPr="004F58A7">
              <w:rPr>
                <w:rFonts w:ascii="Arial" w:hAnsi="Arial" w:cs="Arial"/>
              </w:rPr>
              <w:t>ng place in this space</w:t>
            </w:r>
            <w:r w:rsidR="004F58A7" w:rsidRPr="004F58A7">
              <w:rPr>
                <w:rFonts w:ascii="Arial" w:hAnsi="Arial" w:cs="Arial"/>
              </w:rPr>
              <w:t xml:space="preserve"> between HR and service groups</w:t>
            </w:r>
            <w:r w:rsidRPr="004F58A7">
              <w:rPr>
                <w:rFonts w:ascii="Arial" w:hAnsi="Arial" w:cs="Arial"/>
              </w:rPr>
              <w:t xml:space="preserve">. </w:t>
            </w:r>
          </w:p>
          <w:p w14:paraId="1CFC1D41" w14:textId="77777777" w:rsidR="00F53856" w:rsidRPr="004F58A7" w:rsidRDefault="001901B5" w:rsidP="00320B65">
            <w:pPr>
              <w:spacing w:after="0" w:line="240" w:lineRule="auto"/>
              <w:jc w:val="both"/>
              <w:rPr>
                <w:rFonts w:ascii="Arial" w:hAnsi="Arial" w:cs="Arial"/>
              </w:rPr>
            </w:pPr>
            <w:r w:rsidRPr="004F58A7">
              <w:rPr>
                <w:rFonts w:ascii="Arial" w:hAnsi="Arial" w:cs="Arial"/>
              </w:rPr>
              <w:t>In terms of bereavement, NZ asked if there was an exemplar; CM advised SBUHB was leading in Wales for bereavement care</w:t>
            </w:r>
            <w:r w:rsidR="00F9234D" w:rsidRPr="004F58A7">
              <w:rPr>
                <w:rFonts w:ascii="Arial" w:hAnsi="Arial" w:cs="Arial"/>
              </w:rPr>
              <w:t xml:space="preserve"> and it was important to ensure a holistic approach be upheld across all </w:t>
            </w:r>
            <w:r w:rsidR="00F53856" w:rsidRPr="004F58A7">
              <w:rPr>
                <w:rFonts w:ascii="Arial" w:hAnsi="Arial" w:cs="Arial"/>
              </w:rPr>
              <w:t>services</w:t>
            </w:r>
            <w:r w:rsidR="00F9234D" w:rsidRPr="004F58A7">
              <w:rPr>
                <w:rFonts w:ascii="Arial" w:hAnsi="Arial" w:cs="Arial"/>
              </w:rPr>
              <w:t xml:space="preserve">. </w:t>
            </w:r>
          </w:p>
          <w:p w14:paraId="4D5BF5E6" w14:textId="77777777" w:rsidR="004F58A7" w:rsidRPr="004F58A7" w:rsidRDefault="004F58A7" w:rsidP="00320B65">
            <w:pPr>
              <w:spacing w:after="0" w:line="240" w:lineRule="auto"/>
              <w:jc w:val="both"/>
              <w:rPr>
                <w:rFonts w:ascii="Arial" w:hAnsi="Arial" w:cs="Arial"/>
              </w:rPr>
            </w:pPr>
          </w:p>
          <w:p w14:paraId="058DAEDE" w14:textId="77777777" w:rsidR="004F58A7" w:rsidRPr="004F58A7" w:rsidRDefault="004F58A7" w:rsidP="00320B65">
            <w:pPr>
              <w:spacing w:after="0" w:line="240" w:lineRule="auto"/>
              <w:jc w:val="both"/>
              <w:rPr>
                <w:rFonts w:ascii="Arial" w:hAnsi="Arial" w:cs="Arial"/>
              </w:rPr>
            </w:pPr>
            <w:r w:rsidRPr="004F58A7">
              <w:rPr>
                <w:rFonts w:ascii="Arial" w:hAnsi="Arial" w:cs="Arial"/>
              </w:rPr>
              <w:t>Members:</w:t>
            </w:r>
          </w:p>
          <w:p w14:paraId="77DD3657" w14:textId="77777777" w:rsidR="004F58A7" w:rsidRPr="004F58A7" w:rsidRDefault="004F58A7" w:rsidP="004F58A7">
            <w:pPr>
              <w:pStyle w:val="ListParagraph"/>
              <w:numPr>
                <w:ilvl w:val="0"/>
                <w:numId w:val="27"/>
              </w:numPr>
              <w:spacing w:after="0" w:line="240" w:lineRule="auto"/>
              <w:jc w:val="both"/>
              <w:rPr>
                <w:rFonts w:hAnsi="Arial" w:cs="Arial"/>
                <w:sz w:val="22"/>
                <w:szCs w:val="22"/>
              </w:rPr>
            </w:pPr>
            <w:r w:rsidRPr="004F58A7">
              <w:rPr>
                <w:rFonts w:hAnsi="Arial" w:cs="Arial"/>
                <w:b/>
                <w:bCs/>
                <w:sz w:val="22"/>
                <w:szCs w:val="22"/>
              </w:rPr>
              <w:t xml:space="preserve">Noted </w:t>
            </w:r>
            <w:r w:rsidRPr="004F58A7">
              <w:rPr>
                <w:rFonts w:hAnsi="Arial" w:cs="Arial"/>
                <w:sz w:val="22"/>
                <w:szCs w:val="22"/>
              </w:rPr>
              <w:t>the presentation;</w:t>
            </w:r>
          </w:p>
          <w:p w14:paraId="6EA149CC" w14:textId="67D18B10" w:rsidR="004F58A7" w:rsidRPr="004F58A7" w:rsidRDefault="004F58A7" w:rsidP="004F58A7">
            <w:pPr>
              <w:pStyle w:val="ListParagraph"/>
              <w:numPr>
                <w:ilvl w:val="0"/>
                <w:numId w:val="27"/>
              </w:numPr>
              <w:spacing w:after="0" w:line="240" w:lineRule="auto"/>
              <w:jc w:val="both"/>
              <w:rPr>
                <w:rFonts w:hAnsi="Arial" w:cs="Arial"/>
                <w:sz w:val="22"/>
                <w:szCs w:val="22"/>
              </w:rPr>
            </w:pPr>
            <w:r w:rsidRPr="004F58A7">
              <w:rPr>
                <w:rFonts w:hAnsi="Arial" w:cs="Arial"/>
                <w:b/>
                <w:bCs/>
                <w:sz w:val="22"/>
                <w:szCs w:val="22"/>
              </w:rPr>
              <w:t xml:space="preserve">Agreed </w:t>
            </w:r>
            <w:r w:rsidRPr="004F58A7">
              <w:rPr>
                <w:rFonts w:hAnsi="Arial" w:cs="Arial"/>
                <w:sz w:val="22"/>
                <w:szCs w:val="22"/>
              </w:rPr>
              <w:t xml:space="preserve">a spotlight on service group sickness absence and the leads be invited to future committees; to be included on the work programme.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4F58A7" w:rsidRDefault="00592E1C" w:rsidP="0015658A">
            <w:pPr>
              <w:spacing w:before="120"/>
              <w:rPr>
                <w:rFonts w:ascii="Arial" w:hAnsi="Arial" w:cs="Arial"/>
                <w:b/>
                <w:color w:val="FF0000"/>
              </w:rPr>
            </w:pPr>
          </w:p>
        </w:tc>
      </w:tr>
      <w:tr w:rsidR="00F24CA1" w:rsidRPr="004F58A7"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323EB504" w:rsidR="00D3489C" w:rsidRPr="004F58A7" w:rsidRDefault="005D53A6" w:rsidP="00F17431">
            <w:pPr>
              <w:spacing w:before="120" w:line="240" w:lineRule="auto"/>
              <w:jc w:val="both"/>
              <w:rPr>
                <w:rFonts w:ascii="Arial" w:hAnsi="Arial" w:cs="Arial"/>
                <w:b/>
              </w:rPr>
            </w:pPr>
            <w:r w:rsidRPr="004F58A7">
              <w:rPr>
                <w:rFonts w:ascii="Arial" w:hAnsi="Arial" w:cs="Arial"/>
                <w:b/>
              </w:rPr>
              <w:t>57/24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12ECC590" w:rsidR="00D3489C" w:rsidRPr="004F58A7" w:rsidRDefault="005D53A6"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sz w:val="22"/>
                <w:szCs w:val="22"/>
              </w:rPr>
            </w:pPr>
            <w:r w:rsidRPr="004F58A7">
              <w:rPr>
                <w:rFonts w:hAnsi="Arial" w:cs="Arial"/>
                <w:b/>
                <w:bCs/>
                <w:color w:val="auto"/>
                <w:sz w:val="22"/>
                <w:szCs w:val="22"/>
              </w:rPr>
              <w:t>WORKFORCE METRICS AND KEY PERFORMANCE INDICATORS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4F58A7" w:rsidRDefault="00D3489C" w:rsidP="00D3489C">
            <w:pPr>
              <w:spacing w:before="120"/>
              <w:rPr>
                <w:rFonts w:ascii="Arial" w:hAnsi="Arial" w:cs="Arial"/>
                <w:b/>
              </w:rPr>
            </w:pPr>
          </w:p>
        </w:tc>
      </w:tr>
      <w:tr w:rsidR="008247D6" w:rsidRPr="004F58A7" w14:paraId="7DAC2EB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D04770" w14:textId="0588D7FF" w:rsidR="008247D6" w:rsidRPr="004F58A7" w:rsidRDefault="008247D6"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6E6CB" w14:textId="77777777" w:rsidR="004F58A7" w:rsidRDefault="005B2B8E" w:rsidP="004F58A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Cs/>
                <w:color w:val="auto"/>
                <w:sz w:val="22"/>
                <w:szCs w:val="22"/>
              </w:rPr>
              <w:t>The workforce metrics and key performance indicators were</w:t>
            </w:r>
            <w:r w:rsidRPr="004F58A7">
              <w:rPr>
                <w:rFonts w:hAnsi="Arial" w:cs="Arial"/>
                <w:b/>
                <w:color w:val="auto"/>
                <w:sz w:val="22"/>
                <w:szCs w:val="22"/>
              </w:rPr>
              <w:t xml:space="preserve"> received </w:t>
            </w:r>
            <w:r w:rsidRPr="004F58A7">
              <w:rPr>
                <w:rFonts w:hAnsi="Arial" w:cs="Arial"/>
                <w:bCs/>
                <w:color w:val="auto"/>
                <w:sz w:val="22"/>
                <w:szCs w:val="22"/>
              </w:rPr>
              <w:t>and</w:t>
            </w:r>
            <w:r w:rsidRPr="004F58A7">
              <w:rPr>
                <w:rFonts w:hAnsi="Arial" w:cs="Arial"/>
                <w:b/>
                <w:color w:val="auto"/>
                <w:sz w:val="22"/>
                <w:szCs w:val="22"/>
              </w:rPr>
              <w:t xml:space="preserve"> noted</w:t>
            </w:r>
            <w:r w:rsidR="004F58A7">
              <w:rPr>
                <w:rFonts w:hAnsi="Arial" w:cs="Arial"/>
                <w:b/>
                <w:color w:val="auto"/>
                <w:sz w:val="22"/>
                <w:szCs w:val="22"/>
              </w:rPr>
              <w:t xml:space="preserve">. </w:t>
            </w:r>
          </w:p>
          <w:p w14:paraId="4DC78F7D" w14:textId="77777777" w:rsidR="004F58A7" w:rsidRPr="004F58A7" w:rsidRDefault="004F58A7" w:rsidP="004F58A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Members:</w:t>
            </w:r>
          </w:p>
          <w:p w14:paraId="32516C41" w14:textId="5C81C1B9" w:rsidR="008247D6" w:rsidRPr="004F58A7" w:rsidRDefault="004F58A7" w:rsidP="004F58A7">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
                <w:color w:val="auto"/>
                <w:sz w:val="22"/>
                <w:szCs w:val="22"/>
              </w:rPr>
              <w:t xml:space="preserve">Agreed </w:t>
            </w:r>
            <w:r>
              <w:rPr>
                <w:rFonts w:hAnsi="Arial" w:cs="Arial"/>
                <w:bCs/>
                <w:color w:val="auto"/>
                <w:sz w:val="22"/>
                <w:szCs w:val="22"/>
              </w:rPr>
              <w:t xml:space="preserve">a deep dive on the turnover rate within the estates department; to include culture and wellbeing.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2C7E9" w14:textId="77777777" w:rsidR="008247D6" w:rsidRPr="004F58A7" w:rsidRDefault="008247D6" w:rsidP="00D3489C">
            <w:pPr>
              <w:spacing w:before="120"/>
              <w:rPr>
                <w:rFonts w:ascii="Arial" w:hAnsi="Arial" w:cs="Arial"/>
                <w:b/>
                <w:color w:val="FF0000"/>
              </w:rPr>
            </w:pPr>
          </w:p>
        </w:tc>
      </w:tr>
      <w:tr w:rsidR="008247D6" w:rsidRPr="004F58A7" w14:paraId="6CB20E3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0FBC45" w14:textId="19E19F59" w:rsidR="008247D6" w:rsidRPr="004F58A7" w:rsidRDefault="005D53A6" w:rsidP="00F17431">
            <w:pPr>
              <w:spacing w:before="120" w:line="240" w:lineRule="auto"/>
              <w:jc w:val="both"/>
              <w:rPr>
                <w:rFonts w:ascii="Arial" w:hAnsi="Arial" w:cs="Arial"/>
                <w:b/>
              </w:rPr>
            </w:pPr>
            <w:r w:rsidRPr="004F58A7">
              <w:rPr>
                <w:rFonts w:ascii="Arial" w:hAnsi="Arial" w:cs="Arial"/>
                <w:b/>
              </w:rPr>
              <w:t>58/24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B6A24C" w14:textId="3EC4CDDC" w:rsidR="00CB552C" w:rsidRPr="004F58A7" w:rsidRDefault="005D53A6"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 xml:space="preserve">WELSH LANGUAGE DELIVERY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D0193" w14:textId="77777777" w:rsidR="008247D6" w:rsidRPr="004F58A7" w:rsidRDefault="008247D6" w:rsidP="00D3489C">
            <w:pPr>
              <w:spacing w:before="120"/>
              <w:rPr>
                <w:rFonts w:ascii="Arial" w:hAnsi="Arial" w:cs="Arial"/>
                <w:b/>
                <w:color w:val="FF0000"/>
              </w:rPr>
            </w:pPr>
          </w:p>
        </w:tc>
      </w:tr>
      <w:tr w:rsidR="008247D6" w:rsidRPr="004F58A7" w14:paraId="28EAB1B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2F37AF" w14:textId="15402857" w:rsidR="008247D6" w:rsidRPr="004F58A7" w:rsidRDefault="008247D6" w:rsidP="00F17431">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77E594" w14:textId="48DD5F68" w:rsidR="00CB552C" w:rsidRPr="004F58A7" w:rsidRDefault="00211FE2" w:rsidP="00211F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The Welsh Language Delivery Group report following the meeting held in April 2024 was </w:t>
            </w:r>
            <w:r w:rsidRPr="004F58A7">
              <w:rPr>
                <w:rFonts w:hAnsi="Arial" w:cs="Arial"/>
                <w:b/>
                <w:color w:val="auto"/>
                <w:sz w:val="22"/>
                <w:szCs w:val="22"/>
              </w:rPr>
              <w:t>received</w:t>
            </w:r>
            <w:r w:rsidRPr="004F58A7">
              <w:rPr>
                <w:rFonts w:hAnsi="Arial" w:cs="Arial"/>
                <w:bCs/>
                <w:color w:val="auto"/>
                <w:sz w:val="22"/>
                <w:szCs w:val="22"/>
              </w:rPr>
              <w:t xml:space="preserve"> and </w:t>
            </w:r>
            <w:r w:rsidRPr="004F58A7">
              <w:rPr>
                <w:rFonts w:hAnsi="Arial" w:cs="Arial"/>
                <w:b/>
                <w:color w:val="auto"/>
                <w:sz w:val="22"/>
                <w:szCs w:val="22"/>
              </w:rPr>
              <w:t>noted</w:t>
            </w:r>
            <w:r w:rsidRPr="004F58A7">
              <w:rPr>
                <w:rFonts w:hAnsi="Arial" w:cs="Arial"/>
                <w:bCs/>
                <w:color w:val="auto"/>
                <w:sz w:val="22"/>
                <w:szCs w:val="22"/>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AF30AA" w14:textId="516FB29D" w:rsidR="008247D6" w:rsidRPr="004F58A7" w:rsidRDefault="008247D6" w:rsidP="00D3489C">
            <w:pPr>
              <w:spacing w:before="120"/>
              <w:rPr>
                <w:rFonts w:ascii="Arial" w:hAnsi="Arial" w:cs="Arial"/>
                <w:b/>
                <w:color w:val="FF0000"/>
              </w:rPr>
            </w:pPr>
          </w:p>
        </w:tc>
      </w:tr>
      <w:tr w:rsidR="00F24CA1" w:rsidRPr="004F58A7"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567FE513" w:rsidR="007A2036" w:rsidRPr="004F58A7" w:rsidRDefault="005D53A6" w:rsidP="00F17431">
            <w:pPr>
              <w:spacing w:before="120" w:line="240" w:lineRule="auto"/>
              <w:jc w:val="both"/>
              <w:rPr>
                <w:rFonts w:ascii="Arial" w:hAnsi="Arial" w:cs="Arial"/>
                <w:b/>
              </w:rPr>
            </w:pPr>
            <w:r w:rsidRPr="004F58A7">
              <w:rPr>
                <w:rFonts w:ascii="Arial" w:hAnsi="Arial" w:cs="Arial"/>
                <w:b/>
              </w:rPr>
              <w:t>59/24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4424F612" w:rsidR="007A2036" w:rsidRPr="004F58A7" w:rsidRDefault="005D53A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4F58A7">
              <w:rPr>
                <w:rFonts w:hAnsi="Arial" w:cs="Arial"/>
                <w:b/>
                <w:color w:val="auto"/>
                <w:sz w:val="22"/>
                <w:szCs w:val="22"/>
              </w:rPr>
              <w:t>BOARD EFFECTIVENESS ACTION PLAN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4F58A7" w:rsidRDefault="007A2036" w:rsidP="00D3489C">
            <w:pPr>
              <w:spacing w:before="120"/>
              <w:rPr>
                <w:rFonts w:ascii="Arial" w:hAnsi="Arial" w:cs="Arial"/>
                <w:b/>
                <w:color w:val="FF0000"/>
              </w:rPr>
            </w:pPr>
          </w:p>
        </w:tc>
      </w:tr>
      <w:tr w:rsidR="00DD42E4" w:rsidRPr="004F58A7"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F6ACBC9" w14:textId="6A65F056" w:rsidR="00DD42E4" w:rsidRPr="004F58A7" w:rsidRDefault="00211FE2" w:rsidP="00DD42E4">
            <w:pPr>
              <w:spacing w:line="240" w:lineRule="auto"/>
              <w:jc w:val="both"/>
              <w:rPr>
                <w:rFonts w:ascii="Arial" w:hAnsi="Arial" w:cs="Arial"/>
              </w:rPr>
            </w:pPr>
            <w:r w:rsidRPr="004F58A7">
              <w:rPr>
                <w:rFonts w:ascii="Arial" w:hAnsi="Arial" w:cs="Arial"/>
              </w:rPr>
              <w:t xml:space="preserve">The Board Effectiveness Action Plan was </w:t>
            </w:r>
            <w:r w:rsidRPr="004F58A7">
              <w:rPr>
                <w:rFonts w:ascii="Arial" w:hAnsi="Arial" w:cs="Arial"/>
                <w:b/>
                <w:bCs/>
              </w:rPr>
              <w:t xml:space="preserve">received </w:t>
            </w:r>
            <w:r w:rsidRPr="004F58A7">
              <w:rPr>
                <w:rFonts w:ascii="Arial" w:hAnsi="Arial" w:cs="Arial"/>
              </w:rPr>
              <w:t xml:space="preserve">and </w:t>
            </w:r>
            <w:r w:rsidRPr="004F58A7">
              <w:rPr>
                <w:rFonts w:ascii="Arial" w:hAnsi="Arial" w:cs="Arial"/>
                <w:b/>
                <w:bCs/>
              </w:rPr>
              <w:t>noted</w:t>
            </w:r>
            <w:r w:rsidRPr="004F58A7">
              <w:rPr>
                <w:rFonts w:ascii="Arial"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4F58A7" w:rsidRDefault="00DD42E4" w:rsidP="00DD42E4">
            <w:pPr>
              <w:spacing w:before="120"/>
              <w:rPr>
                <w:rFonts w:ascii="Arial" w:hAnsi="Arial" w:cs="Arial"/>
                <w:b/>
                <w:color w:val="FF0000"/>
                <w:highlight w:val="green"/>
              </w:rPr>
            </w:pPr>
          </w:p>
        </w:tc>
      </w:tr>
      <w:tr w:rsidR="00DD42E4" w:rsidRPr="004F58A7"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087DEF7" w:rsidR="00DD42E4" w:rsidRPr="004F58A7" w:rsidRDefault="005D53A6" w:rsidP="00DD42E4">
            <w:pPr>
              <w:spacing w:before="120" w:line="240" w:lineRule="auto"/>
              <w:jc w:val="both"/>
              <w:rPr>
                <w:rFonts w:ascii="Arial" w:hAnsi="Arial" w:cs="Arial"/>
                <w:b/>
              </w:rPr>
            </w:pPr>
            <w:r w:rsidRPr="004F58A7">
              <w:rPr>
                <w:rFonts w:ascii="Arial" w:hAnsi="Arial" w:cs="Arial"/>
                <w:b/>
              </w:rPr>
              <w:t>60/24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31E6D315" w:rsidR="00DD42E4" w:rsidRPr="004F58A7" w:rsidRDefault="005D53A6" w:rsidP="005D53A6">
            <w:pPr>
              <w:spacing w:line="240" w:lineRule="auto"/>
              <w:jc w:val="both"/>
              <w:rPr>
                <w:rFonts w:ascii="Arial" w:hAnsi="Arial" w:cs="Arial"/>
                <w:b/>
              </w:rPr>
            </w:pPr>
            <w:r w:rsidRPr="004F58A7">
              <w:rPr>
                <w:rFonts w:ascii="Arial" w:hAnsi="Arial" w:cs="Arial"/>
                <w:b/>
              </w:rPr>
              <w:t xml:space="preserve">INTERNAL AUDIT; CONSULTANT JOB PLANNING LIMITED ASSURANCE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64A48B9C" w:rsidR="00DD42E4" w:rsidRPr="004F58A7" w:rsidRDefault="00DD42E4" w:rsidP="004C4117">
            <w:pPr>
              <w:spacing w:before="120"/>
              <w:jc w:val="center"/>
              <w:rPr>
                <w:rFonts w:ascii="Arial" w:hAnsi="Arial" w:cs="Arial"/>
                <w:b/>
                <w:color w:val="FF0000"/>
              </w:rPr>
            </w:pPr>
          </w:p>
        </w:tc>
      </w:tr>
      <w:tr w:rsidR="00DD42E4" w:rsidRPr="004F58A7"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6F67F597"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1F3C4026" w14:textId="77777777" w:rsidR="00DD42E4" w:rsidRDefault="004F58A7"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sidRPr="004F58A7">
              <w:rPr>
                <w:rFonts w:hAnsi="Arial" w:cs="Arial"/>
                <w:bCs/>
                <w:color w:val="auto"/>
                <w:sz w:val="22"/>
                <w:szCs w:val="22"/>
              </w:rPr>
              <w:t xml:space="preserve">The </w:t>
            </w:r>
            <w:r>
              <w:rPr>
                <w:rFonts w:hAnsi="Arial" w:cs="Arial"/>
                <w:bCs/>
                <w:color w:val="auto"/>
                <w:sz w:val="22"/>
                <w:szCs w:val="22"/>
              </w:rPr>
              <w:t>Internal Audit Consultant Job Planning Limited Assurance Report</w:t>
            </w:r>
            <w:r w:rsidRPr="004F58A7">
              <w:rPr>
                <w:rFonts w:hAnsi="Arial" w:cs="Arial"/>
                <w:bCs/>
                <w:color w:val="auto"/>
                <w:sz w:val="22"/>
                <w:szCs w:val="22"/>
              </w:rPr>
              <w:t xml:space="preserve"> was </w:t>
            </w:r>
            <w:r w:rsidRPr="004F58A7">
              <w:rPr>
                <w:rFonts w:hAnsi="Arial" w:cs="Arial"/>
                <w:b/>
                <w:color w:val="auto"/>
                <w:sz w:val="22"/>
                <w:szCs w:val="22"/>
              </w:rPr>
              <w:t>received</w:t>
            </w:r>
            <w:r w:rsidRPr="004F58A7">
              <w:rPr>
                <w:rFonts w:hAnsi="Arial" w:cs="Arial"/>
                <w:bCs/>
                <w:color w:val="auto"/>
                <w:sz w:val="22"/>
                <w:szCs w:val="22"/>
              </w:rPr>
              <w:t xml:space="preserve"> and </w:t>
            </w:r>
            <w:r w:rsidRPr="004F58A7">
              <w:rPr>
                <w:rFonts w:hAnsi="Arial" w:cs="Arial"/>
                <w:b/>
                <w:color w:val="auto"/>
                <w:sz w:val="22"/>
                <w:szCs w:val="22"/>
              </w:rPr>
              <w:t>noted</w:t>
            </w:r>
            <w:r w:rsidRPr="004F58A7">
              <w:rPr>
                <w:rFonts w:hAnsi="Arial" w:cs="Arial"/>
                <w:bCs/>
                <w:color w:val="auto"/>
                <w:sz w:val="22"/>
                <w:szCs w:val="22"/>
              </w:rPr>
              <w:t>.</w:t>
            </w:r>
          </w:p>
          <w:p w14:paraId="1D6A33BB" w14:textId="77777777" w:rsidR="0042151C" w:rsidRDefault="0042151C" w:rsidP="0042151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sz w:val="22"/>
                <w:szCs w:val="22"/>
              </w:rPr>
            </w:pPr>
            <w:r>
              <w:rPr>
                <w:rFonts w:hAnsi="Arial" w:cs="Arial"/>
                <w:bCs/>
                <w:color w:val="auto"/>
                <w:sz w:val="22"/>
                <w:szCs w:val="22"/>
              </w:rPr>
              <w:t>Members:</w:t>
            </w:r>
          </w:p>
          <w:p w14:paraId="6DC1E9AC" w14:textId="7607C18E" w:rsidR="0042151C" w:rsidRPr="004F58A7" w:rsidRDefault="0042151C" w:rsidP="0042151C">
            <w:pPr>
              <w:pStyle w:val="Body"/>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sz w:val="22"/>
                <w:szCs w:val="22"/>
              </w:rPr>
            </w:pPr>
            <w:r w:rsidRPr="001E7AB4">
              <w:rPr>
                <w:rFonts w:hAnsi="Arial" w:cs="Arial"/>
                <w:b/>
                <w:color w:val="auto"/>
                <w:sz w:val="22"/>
                <w:szCs w:val="22"/>
              </w:rPr>
              <w:t>Agreed</w:t>
            </w:r>
            <w:r>
              <w:rPr>
                <w:rFonts w:hAnsi="Arial" w:cs="Arial"/>
                <w:bCs/>
                <w:color w:val="auto"/>
                <w:sz w:val="22"/>
                <w:szCs w:val="22"/>
              </w:rPr>
              <w:t xml:space="preserve"> a report be brought to a future committee on the risks associated</w:t>
            </w:r>
            <w:r w:rsidR="001E7AB4">
              <w:rPr>
                <w:rFonts w:hAnsi="Arial" w:cs="Arial"/>
                <w:bCs/>
                <w:color w:val="auto"/>
                <w:sz w:val="22"/>
                <w:szCs w:val="22"/>
              </w:rPr>
              <w:t xml:space="preserve"> with the limited assurance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4F58A7" w:rsidRDefault="00DD42E4" w:rsidP="00DD42E4">
            <w:pPr>
              <w:spacing w:before="120"/>
              <w:rPr>
                <w:rFonts w:ascii="Arial" w:hAnsi="Arial" w:cs="Arial"/>
                <w:b/>
              </w:rPr>
            </w:pPr>
          </w:p>
        </w:tc>
      </w:tr>
      <w:tr w:rsidR="00DD42E4" w:rsidRPr="004F58A7"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039095F0" w:rsidR="00DD42E4" w:rsidRPr="004F58A7" w:rsidRDefault="005D53A6" w:rsidP="00DD42E4">
            <w:pPr>
              <w:spacing w:before="120" w:line="240" w:lineRule="auto"/>
              <w:jc w:val="both"/>
              <w:rPr>
                <w:rFonts w:ascii="Arial" w:hAnsi="Arial" w:cs="Arial"/>
                <w:b/>
              </w:rPr>
            </w:pPr>
            <w:r w:rsidRPr="004F58A7">
              <w:rPr>
                <w:rFonts w:ascii="Arial" w:hAnsi="Arial" w:cs="Arial"/>
                <w:b/>
              </w:rPr>
              <w:t>61/24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51134CA8" w14:textId="253C2A55" w:rsidR="005C7A97" w:rsidRPr="004F58A7" w:rsidRDefault="005D53A6" w:rsidP="005C7A97">
            <w:pPr>
              <w:pStyle w:val="Body"/>
              <w:spacing w:line="240" w:lineRule="auto"/>
              <w:jc w:val="both"/>
              <w:rPr>
                <w:rFonts w:hAnsi="Arial" w:cs="Arial"/>
                <w:b/>
                <w:bCs/>
                <w:color w:val="auto"/>
                <w:sz w:val="22"/>
                <w:szCs w:val="22"/>
              </w:rPr>
            </w:pPr>
            <w:r w:rsidRPr="004F58A7">
              <w:rPr>
                <w:rFonts w:hAnsi="Arial" w:cs="Arial"/>
                <w:b/>
                <w:bCs/>
                <w:color w:val="auto"/>
                <w:sz w:val="22"/>
                <w:szCs w:val="22"/>
              </w:rPr>
              <w:t xml:space="preserve">THERAPIES AND HEALTH SCIENCE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4F58A7" w:rsidRDefault="00DD42E4" w:rsidP="00DD42E4">
            <w:pPr>
              <w:spacing w:before="120"/>
              <w:rPr>
                <w:rFonts w:ascii="Arial" w:hAnsi="Arial" w:cs="Arial"/>
                <w:b/>
                <w:color w:val="FF0000"/>
              </w:rPr>
            </w:pPr>
          </w:p>
        </w:tc>
      </w:tr>
      <w:tr w:rsidR="00DD42E4" w:rsidRPr="004F58A7"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653D6E1F" w:rsidR="00DD42E4" w:rsidRPr="004F58A7" w:rsidRDefault="00DD42E4" w:rsidP="00DD42E4">
            <w:pPr>
              <w:spacing w:before="120" w:line="240" w:lineRule="auto"/>
              <w:jc w:val="both"/>
              <w:rPr>
                <w:rFonts w:ascii="Arial" w:hAnsi="Arial" w:cs="Arial"/>
                <w:b/>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3003339" w14:textId="43336967" w:rsidR="00DD42E4" w:rsidRPr="004F58A7" w:rsidRDefault="005B2B8E" w:rsidP="005B2B8E">
            <w:pPr>
              <w:pStyle w:val="Body"/>
              <w:spacing w:line="240" w:lineRule="auto"/>
              <w:jc w:val="both"/>
              <w:rPr>
                <w:rFonts w:hAnsi="Arial" w:cs="Arial"/>
                <w:color w:val="auto"/>
                <w:sz w:val="22"/>
                <w:szCs w:val="22"/>
              </w:rPr>
            </w:pPr>
            <w:r w:rsidRPr="004F58A7">
              <w:rPr>
                <w:rFonts w:hAnsi="Arial" w:cs="Arial"/>
                <w:color w:val="auto"/>
                <w:sz w:val="22"/>
                <w:szCs w:val="22"/>
              </w:rPr>
              <w:t xml:space="preserve">The Therapies &amp; Health Sciences Workforce &amp; OD Key Issues Report was </w:t>
            </w:r>
            <w:r w:rsidRPr="004F58A7">
              <w:rPr>
                <w:rFonts w:hAnsi="Arial" w:cs="Arial"/>
                <w:b/>
                <w:bCs/>
                <w:color w:val="auto"/>
                <w:sz w:val="22"/>
                <w:szCs w:val="22"/>
              </w:rPr>
              <w:t>received</w:t>
            </w:r>
            <w:r w:rsidRPr="004F58A7">
              <w:rPr>
                <w:rFonts w:hAnsi="Arial" w:cs="Arial"/>
                <w:color w:val="auto"/>
                <w:sz w:val="22"/>
                <w:szCs w:val="22"/>
              </w:rPr>
              <w:t xml:space="preserve"> and </w:t>
            </w:r>
            <w:r w:rsidRPr="004F58A7">
              <w:rPr>
                <w:rFonts w:hAnsi="Arial" w:cs="Arial"/>
                <w:b/>
                <w:bCs/>
                <w:color w:val="auto"/>
                <w:sz w:val="22"/>
                <w:szCs w:val="22"/>
              </w:rPr>
              <w:t>noted</w:t>
            </w:r>
            <w:r w:rsidRPr="004F58A7">
              <w:rPr>
                <w:rFonts w:hAnsi="Arial" w:cs="Arial"/>
                <w:color w:val="auto"/>
                <w:sz w:val="22"/>
                <w:szCs w:val="22"/>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41B50A3C" w:rsidR="00DD42E4" w:rsidRPr="004F58A7" w:rsidRDefault="00DD42E4" w:rsidP="00DD42E4">
            <w:pPr>
              <w:spacing w:before="120"/>
              <w:rPr>
                <w:rFonts w:ascii="Arial" w:hAnsi="Arial" w:cs="Arial"/>
                <w:b/>
                <w:color w:val="FF0000"/>
              </w:rPr>
            </w:pPr>
          </w:p>
        </w:tc>
      </w:tr>
      <w:tr w:rsidR="00DD42E4" w:rsidRPr="004F58A7"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4DBE7B9E" w:rsidR="00DD42E4" w:rsidRPr="004F58A7" w:rsidRDefault="005D53A6" w:rsidP="00DD42E4">
            <w:pPr>
              <w:spacing w:before="120" w:line="240" w:lineRule="auto"/>
              <w:jc w:val="both"/>
              <w:rPr>
                <w:rFonts w:ascii="Arial" w:hAnsi="Arial" w:cs="Arial"/>
                <w:b/>
              </w:rPr>
            </w:pPr>
            <w:r w:rsidRPr="004F58A7">
              <w:rPr>
                <w:rFonts w:ascii="Arial" w:hAnsi="Arial" w:cs="Arial"/>
                <w:b/>
              </w:rPr>
              <w:t>62/24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25E55315" w:rsidR="00DD42E4" w:rsidRPr="004F58A7" w:rsidRDefault="005D53A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MEDICAL WORKFORCE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4F58A7" w:rsidRDefault="00DD42E4" w:rsidP="00DD42E4">
            <w:pPr>
              <w:spacing w:before="120"/>
              <w:rPr>
                <w:rFonts w:ascii="Arial" w:hAnsi="Arial" w:cs="Arial"/>
                <w:b/>
                <w:color w:val="FF0000"/>
                <w:highlight w:val="green"/>
              </w:rPr>
            </w:pPr>
          </w:p>
        </w:tc>
      </w:tr>
      <w:tr w:rsidR="00DD42E4" w:rsidRPr="004F58A7"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42C9C7" w14:textId="68F197BD" w:rsidR="00A55BDD" w:rsidRPr="004F58A7" w:rsidRDefault="001901B5"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sz w:val="22"/>
                <w:szCs w:val="22"/>
              </w:rPr>
            </w:pPr>
            <w:r w:rsidRPr="004F58A7">
              <w:rPr>
                <w:rFonts w:hAnsi="Arial" w:cs="Arial"/>
                <w:sz w:val="22"/>
                <w:szCs w:val="22"/>
              </w:rPr>
              <w:t>The medical workforce group update was</w:t>
            </w:r>
            <w:r w:rsidRPr="004F58A7">
              <w:rPr>
                <w:rFonts w:hAnsi="Arial" w:cs="Arial"/>
                <w:b/>
                <w:bCs/>
                <w:sz w:val="22"/>
                <w:szCs w:val="22"/>
              </w:rPr>
              <w:t xml:space="preserve"> received</w:t>
            </w:r>
            <w:r w:rsidRPr="004F58A7">
              <w:rPr>
                <w:rFonts w:hAnsi="Arial" w:cs="Arial"/>
                <w:sz w:val="22"/>
                <w:szCs w:val="22"/>
              </w:rPr>
              <w:t xml:space="preserve"> and </w:t>
            </w:r>
            <w:r w:rsidRPr="004F58A7">
              <w:rPr>
                <w:rFonts w:hAnsi="Arial" w:cs="Arial"/>
                <w:b/>
                <w:bCs/>
                <w:sz w:val="22"/>
                <w:szCs w:val="22"/>
              </w:rPr>
              <w:t>noted</w:t>
            </w:r>
            <w:r w:rsidRPr="004F58A7">
              <w:rPr>
                <w:rFonts w:hAnsi="Arial" w:cs="Arial"/>
                <w:sz w:val="22"/>
                <w:szCs w:val="22"/>
              </w:rPr>
              <w:t xml:space="preserve"> by the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4F58A7" w:rsidRDefault="00DD42E4" w:rsidP="00DD42E4">
            <w:pPr>
              <w:spacing w:before="120"/>
              <w:rPr>
                <w:rFonts w:ascii="Arial" w:hAnsi="Arial" w:cs="Arial"/>
                <w:b/>
                <w:color w:val="FF0000"/>
                <w:highlight w:val="green"/>
              </w:rPr>
            </w:pPr>
          </w:p>
        </w:tc>
      </w:tr>
      <w:tr w:rsidR="0021733F" w:rsidRPr="004F58A7" w14:paraId="547488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B25E3D" w14:textId="5596016C" w:rsidR="0021733F" w:rsidRPr="004F58A7" w:rsidRDefault="005D53A6" w:rsidP="00DD42E4">
            <w:pPr>
              <w:spacing w:before="120" w:line="240" w:lineRule="auto"/>
              <w:jc w:val="both"/>
              <w:rPr>
                <w:rFonts w:ascii="Arial" w:hAnsi="Arial" w:cs="Arial"/>
                <w:b/>
              </w:rPr>
            </w:pPr>
            <w:r w:rsidRPr="004F58A7">
              <w:rPr>
                <w:rFonts w:ascii="Arial" w:hAnsi="Arial" w:cs="Arial"/>
                <w:b/>
              </w:rPr>
              <w:t>63/24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D5EF67" w14:textId="6A3DF3D4" w:rsidR="0021733F" w:rsidRPr="004F58A7" w:rsidRDefault="005D53A6" w:rsidP="005D5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WORKFORCE DELIVERY GROUP</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E0077" w14:textId="046E0E25" w:rsidR="0021733F" w:rsidRPr="004F58A7" w:rsidRDefault="0021733F" w:rsidP="00DD42E4">
            <w:pPr>
              <w:spacing w:before="120"/>
              <w:rPr>
                <w:rFonts w:ascii="Arial" w:hAnsi="Arial" w:cs="Arial"/>
                <w:b/>
                <w:color w:val="FF0000"/>
              </w:rPr>
            </w:pPr>
          </w:p>
        </w:tc>
      </w:tr>
      <w:tr w:rsidR="00DD42E4" w:rsidRPr="004F58A7"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270D3B7" w:rsidR="00DD42E4" w:rsidRPr="004F58A7" w:rsidRDefault="00DD42E4" w:rsidP="00DD42E4">
            <w:pPr>
              <w:spacing w:before="120" w:line="240" w:lineRule="auto"/>
              <w:jc w:val="both"/>
              <w:rPr>
                <w:rFonts w:ascii="Arial" w:hAnsi="Arial" w:cs="Arial"/>
                <w:bCs/>
              </w:rPr>
            </w:pPr>
            <w:bookmarkStart w:id="0" w:name="_Hlk167177725"/>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046A208E" w:rsidR="00DD42E4" w:rsidRPr="004F58A7" w:rsidRDefault="001901B5"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sz w:val="22"/>
                <w:szCs w:val="22"/>
              </w:rPr>
            </w:pPr>
            <w:r w:rsidRPr="004F58A7">
              <w:rPr>
                <w:rFonts w:hAnsi="Arial" w:cs="Arial"/>
                <w:sz w:val="22"/>
                <w:szCs w:val="22"/>
              </w:rPr>
              <w:t>The workforce group update following the meeting held on 21</w:t>
            </w:r>
            <w:r w:rsidRPr="004F58A7">
              <w:rPr>
                <w:rFonts w:hAnsi="Arial" w:cs="Arial"/>
                <w:sz w:val="22"/>
                <w:szCs w:val="22"/>
                <w:vertAlign w:val="superscript"/>
              </w:rPr>
              <w:t>st</w:t>
            </w:r>
            <w:r w:rsidRPr="004F58A7">
              <w:rPr>
                <w:rFonts w:hAnsi="Arial" w:cs="Arial"/>
                <w:sz w:val="22"/>
                <w:szCs w:val="22"/>
              </w:rPr>
              <w:t xml:space="preserve"> May 2024 was</w:t>
            </w:r>
            <w:r w:rsidRPr="004F58A7">
              <w:rPr>
                <w:rFonts w:hAnsi="Arial" w:cs="Arial"/>
                <w:b/>
                <w:bCs/>
                <w:sz w:val="22"/>
                <w:szCs w:val="22"/>
              </w:rPr>
              <w:t xml:space="preserve"> received</w:t>
            </w:r>
            <w:r w:rsidRPr="004F58A7">
              <w:rPr>
                <w:rFonts w:hAnsi="Arial" w:cs="Arial"/>
                <w:sz w:val="22"/>
                <w:szCs w:val="22"/>
              </w:rPr>
              <w:t xml:space="preserve"> and </w:t>
            </w:r>
            <w:r w:rsidRPr="004F58A7">
              <w:rPr>
                <w:rFonts w:hAnsi="Arial" w:cs="Arial"/>
                <w:b/>
                <w:bCs/>
                <w:sz w:val="22"/>
                <w:szCs w:val="22"/>
              </w:rPr>
              <w:t>noted</w:t>
            </w:r>
            <w:r w:rsidRPr="004F58A7">
              <w:rPr>
                <w:rFonts w:hAnsi="Arial" w:cs="Arial"/>
                <w:sz w:val="22"/>
                <w:szCs w:val="22"/>
              </w:rPr>
              <w:t xml:space="preserve"> by the committee.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4F58A7" w:rsidRDefault="00DD42E4" w:rsidP="00DD42E4">
            <w:pPr>
              <w:spacing w:before="120"/>
              <w:rPr>
                <w:rFonts w:ascii="Arial" w:hAnsi="Arial" w:cs="Arial"/>
                <w:b/>
                <w:color w:val="FF0000"/>
              </w:rPr>
            </w:pPr>
          </w:p>
        </w:tc>
      </w:tr>
      <w:bookmarkEnd w:id="0"/>
      <w:tr w:rsidR="00DD42E4" w:rsidRPr="004F58A7"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2DD0187" w:rsidR="00DD42E4" w:rsidRPr="004F58A7" w:rsidRDefault="005D53A6" w:rsidP="00DD42E4">
            <w:pPr>
              <w:spacing w:before="120" w:line="240" w:lineRule="auto"/>
              <w:jc w:val="both"/>
              <w:rPr>
                <w:rFonts w:ascii="Arial" w:hAnsi="Arial" w:cs="Arial"/>
                <w:b/>
              </w:rPr>
            </w:pPr>
            <w:r w:rsidRPr="004F58A7">
              <w:rPr>
                <w:rFonts w:ascii="Arial" w:hAnsi="Arial" w:cs="Arial"/>
                <w:b/>
              </w:rPr>
              <w:t>64/24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40C55355" w:rsidR="008A040C" w:rsidRPr="004F58A7" w:rsidRDefault="005D53A6"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
                <w:sz w:val="22"/>
                <w:szCs w:val="22"/>
              </w:rPr>
              <w:t xml:space="preserve">STAFF SURVEY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4F58A7" w:rsidRDefault="00DD42E4" w:rsidP="00DD42E4">
            <w:pPr>
              <w:spacing w:before="120"/>
              <w:rPr>
                <w:rFonts w:ascii="Arial" w:hAnsi="Arial" w:cs="Arial"/>
                <w:b/>
                <w:color w:val="FF0000"/>
              </w:rPr>
            </w:pPr>
          </w:p>
        </w:tc>
      </w:tr>
      <w:tr w:rsidR="00DD42E4" w:rsidRPr="004F58A7"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4AC1FA92"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6626D655" w:rsidR="00DD42E4" w:rsidRPr="004F58A7" w:rsidRDefault="00FE2C35"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sz w:val="22"/>
                <w:szCs w:val="22"/>
              </w:rPr>
            </w:pPr>
            <w:r w:rsidRPr="004F58A7">
              <w:rPr>
                <w:rFonts w:hAnsi="Arial" w:cs="Arial"/>
                <w:bCs/>
                <w:sz w:val="22"/>
                <w:szCs w:val="22"/>
              </w:rPr>
              <w:t>A report detailing the NHS Wales Staff Survey 2023, outlining the Results by Service Group was</w:t>
            </w:r>
            <w:r w:rsidRPr="004F58A7">
              <w:rPr>
                <w:rFonts w:hAnsi="Arial" w:cs="Arial"/>
                <w:b/>
                <w:sz w:val="22"/>
                <w:szCs w:val="22"/>
              </w:rPr>
              <w:t xml:space="preserve"> received</w:t>
            </w:r>
            <w:r w:rsidRPr="004F58A7">
              <w:rPr>
                <w:rFonts w:hAnsi="Arial" w:cs="Arial"/>
                <w:bCs/>
                <w:sz w:val="22"/>
                <w:szCs w:val="22"/>
              </w:rPr>
              <w:t xml:space="preserve"> and</w:t>
            </w:r>
            <w:r w:rsidRPr="004F58A7">
              <w:rPr>
                <w:rFonts w:hAnsi="Arial" w:cs="Arial"/>
                <w:b/>
                <w:sz w:val="22"/>
                <w:szCs w:val="22"/>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4F58A7" w:rsidRDefault="00DD42E4" w:rsidP="00DD42E4">
            <w:pPr>
              <w:spacing w:before="120"/>
              <w:rPr>
                <w:rFonts w:ascii="Arial" w:hAnsi="Arial" w:cs="Arial"/>
                <w:b/>
                <w:color w:val="FF0000"/>
              </w:rPr>
            </w:pPr>
          </w:p>
        </w:tc>
      </w:tr>
      <w:tr w:rsidR="00DD42E4" w:rsidRPr="004F58A7"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0D6AB7F6" w:rsidR="00DD42E4" w:rsidRPr="004F58A7" w:rsidRDefault="005B2B8E" w:rsidP="00DD42E4">
            <w:pPr>
              <w:spacing w:before="120" w:line="240" w:lineRule="auto"/>
              <w:jc w:val="both"/>
              <w:rPr>
                <w:rFonts w:ascii="Arial" w:hAnsi="Arial" w:cs="Arial"/>
                <w:b/>
              </w:rPr>
            </w:pPr>
            <w:r w:rsidRPr="004F58A7">
              <w:rPr>
                <w:rFonts w:ascii="Arial" w:hAnsi="Arial" w:cs="Arial"/>
                <w:b/>
              </w:rPr>
              <w:t>65/24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4F58A7"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sz w:val="22"/>
                <w:szCs w:val="22"/>
                <w:lang w:val="en-GB"/>
              </w:rPr>
            </w:pPr>
            <w:r w:rsidRPr="004F58A7">
              <w:rPr>
                <w:rFonts w:eastAsia="Arial Bold" w:hAnsi="Arial" w:cs="Arial"/>
                <w:b/>
                <w:color w:val="000000" w:themeColor="text1"/>
                <w:sz w:val="22"/>
                <w:szCs w:val="22"/>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4F58A7" w:rsidRDefault="00DD42E4" w:rsidP="00DD42E4">
            <w:pPr>
              <w:spacing w:before="120"/>
              <w:rPr>
                <w:rFonts w:ascii="Arial" w:hAnsi="Arial" w:cs="Arial"/>
                <w:b/>
                <w:color w:val="FF0000"/>
              </w:rPr>
            </w:pPr>
          </w:p>
        </w:tc>
      </w:tr>
      <w:tr w:rsidR="00DD42E4" w:rsidRPr="004F58A7"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4F58A7" w:rsidRDefault="00DD42E4" w:rsidP="00DD42E4">
            <w:pPr>
              <w:spacing w:before="120" w:line="240" w:lineRule="auto"/>
              <w:jc w:val="both"/>
              <w:rPr>
                <w:rFonts w:ascii="Arial" w:hAnsi="Arial" w:cs="Arial"/>
                <w:b/>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4F58A7" w:rsidRDefault="00DD42E4" w:rsidP="00DD42E4">
            <w:pPr>
              <w:spacing w:before="120" w:line="240" w:lineRule="auto"/>
              <w:rPr>
                <w:rFonts w:ascii="Arial" w:hAnsi="Arial" w:cs="Arial"/>
                <w:b/>
                <w:bCs/>
                <w:color w:val="000000" w:themeColor="text1"/>
              </w:rPr>
            </w:pPr>
            <w:r w:rsidRPr="004F58A7">
              <w:rPr>
                <w:rFonts w:ascii="Arial" w:eastAsia="Arial Bold" w:hAnsi="Arial" w:cs="Arial"/>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4F58A7" w:rsidRDefault="00DD42E4" w:rsidP="00DD42E4">
            <w:pPr>
              <w:spacing w:before="120"/>
              <w:rPr>
                <w:rFonts w:ascii="Arial" w:hAnsi="Arial" w:cs="Arial"/>
                <w:b/>
                <w:color w:val="FF0000"/>
              </w:rPr>
            </w:pPr>
          </w:p>
        </w:tc>
      </w:tr>
      <w:tr w:rsidR="00DD42E4" w:rsidRPr="004F58A7"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42212A96" w:rsidR="00DD42E4" w:rsidRPr="004F58A7" w:rsidRDefault="005B2B8E" w:rsidP="00DD42E4">
            <w:pPr>
              <w:spacing w:before="120" w:line="240" w:lineRule="auto"/>
              <w:jc w:val="both"/>
              <w:rPr>
                <w:rFonts w:ascii="Arial" w:hAnsi="Arial" w:cs="Arial"/>
                <w:b/>
              </w:rPr>
            </w:pPr>
            <w:r w:rsidRPr="004F58A7">
              <w:rPr>
                <w:rFonts w:ascii="Arial" w:hAnsi="Arial" w:cs="Arial"/>
                <w:b/>
              </w:rPr>
              <w:t>66/24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4F58A7"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sz w:val="22"/>
                <w:szCs w:val="22"/>
                <w:lang w:val="en-GB"/>
              </w:rPr>
            </w:pPr>
            <w:r w:rsidRPr="004F58A7">
              <w:rPr>
                <w:rFonts w:eastAsia="Arial Bold" w:hAnsi="Arial" w:cs="Arial"/>
                <w:b/>
                <w:color w:val="000000" w:themeColor="text1"/>
                <w:sz w:val="22"/>
                <w:szCs w:val="22"/>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4F58A7" w:rsidRDefault="00DD42E4" w:rsidP="00DD42E4">
            <w:pPr>
              <w:spacing w:before="120"/>
              <w:rPr>
                <w:rFonts w:ascii="Arial" w:hAnsi="Arial" w:cs="Arial"/>
                <w:b/>
                <w:color w:val="FF0000"/>
              </w:rPr>
            </w:pPr>
          </w:p>
        </w:tc>
      </w:tr>
      <w:tr w:rsidR="00DD42E4" w:rsidRPr="004F58A7"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4F58A7" w:rsidRDefault="00DD42E4" w:rsidP="00DD42E4">
            <w:pPr>
              <w:spacing w:before="120" w:line="240" w:lineRule="auto"/>
              <w:jc w:val="both"/>
              <w:rPr>
                <w:rFonts w:ascii="Arial" w:hAnsi="Arial" w:cs="Arial"/>
                <w:b/>
                <w:bCs/>
                <w:color w:val="FF0000"/>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60046B0E" w:rsidR="00DD42E4" w:rsidRPr="004F58A7" w:rsidRDefault="001E7AB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sz w:val="22"/>
                <w:szCs w:val="22"/>
                <w:lang w:val="en-GB"/>
              </w:rPr>
            </w:pPr>
            <w:r>
              <w:rPr>
                <w:rFonts w:eastAsia="Arial Bold" w:hAnsi="Arial" w:cs="Arial"/>
                <w:color w:val="auto"/>
                <w:sz w:val="22"/>
                <w:szCs w:val="22"/>
                <w:lang w:val="en-GB"/>
              </w:rPr>
              <w:t xml:space="preserve">Members discussed the lack of time to discuss the items for noting; as many of the items carried risk. Members were hopeful this would improve on separating digital into its own committee. </w:t>
            </w:r>
            <w:r w:rsidR="008247D6" w:rsidRPr="004F58A7">
              <w:rPr>
                <w:rFonts w:eastAsia="Arial Bold" w:hAnsi="Arial" w:cs="Arial"/>
                <w:color w:val="auto"/>
                <w:sz w:val="22"/>
                <w:szCs w:val="22"/>
                <w:lang w:val="en-GB"/>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4F58A7" w:rsidRDefault="00DD42E4" w:rsidP="00DD42E4">
            <w:pPr>
              <w:spacing w:before="120"/>
              <w:rPr>
                <w:rFonts w:ascii="Arial" w:hAnsi="Arial" w:cs="Arial"/>
                <w:b/>
                <w:color w:val="FF0000"/>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186A68"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7F56AA"/>
    <w:multiLevelType w:val="hybridMultilevel"/>
    <w:tmpl w:val="EC1E022A"/>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C042544"/>
    <w:multiLevelType w:val="hybridMultilevel"/>
    <w:tmpl w:val="260876C6"/>
    <w:lvl w:ilvl="0" w:tplc="4D226BB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0"/>
  </w:num>
  <w:num w:numId="2">
    <w:abstractNumId w:val="19"/>
  </w:num>
  <w:num w:numId="3">
    <w:abstractNumId w:val="1"/>
  </w:num>
  <w:num w:numId="4">
    <w:abstractNumId w:val="16"/>
  </w:num>
  <w:num w:numId="5">
    <w:abstractNumId w:val="9"/>
  </w:num>
  <w:num w:numId="6">
    <w:abstractNumId w:val="18"/>
  </w:num>
  <w:num w:numId="7">
    <w:abstractNumId w:val="17"/>
  </w:num>
  <w:num w:numId="8">
    <w:abstractNumId w:val="15"/>
  </w:num>
  <w:num w:numId="9">
    <w:abstractNumId w:val="3"/>
  </w:num>
  <w:num w:numId="10">
    <w:abstractNumId w:val="5"/>
  </w:num>
  <w:num w:numId="11">
    <w:abstractNumId w:val="4"/>
  </w:num>
  <w:num w:numId="12">
    <w:abstractNumId w:val="24"/>
  </w:num>
  <w:num w:numId="13">
    <w:abstractNumId w:val="22"/>
  </w:num>
  <w:num w:numId="14">
    <w:abstractNumId w:val="25"/>
  </w:num>
  <w:num w:numId="15">
    <w:abstractNumId w:val="13"/>
  </w:num>
  <w:num w:numId="16">
    <w:abstractNumId w:val="7"/>
  </w:num>
  <w:num w:numId="17">
    <w:abstractNumId w:val="14"/>
  </w:num>
  <w:num w:numId="18">
    <w:abstractNumId w:val="2"/>
  </w:num>
  <w:num w:numId="19">
    <w:abstractNumId w:val="21"/>
  </w:num>
  <w:num w:numId="20">
    <w:abstractNumId w:val="0"/>
  </w:num>
  <w:num w:numId="21">
    <w:abstractNumId w:val="6"/>
  </w:num>
  <w:num w:numId="22">
    <w:abstractNumId w:val="11"/>
  </w:num>
  <w:num w:numId="23">
    <w:abstractNumId w:val="6"/>
  </w:num>
  <w:num w:numId="24">
    <w:abstractNumId w:val="8"/>
  </w:num>
  <w:num w:numId="25">
    <w:abstractNumId w:val="23"/>
  </w:num>
  <w:num w:numId="26">
    <w:abstractNumId w:val="20"/>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71B"/>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39C3"/>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39CA"/>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6A68"/>
    <w:rsid w:val="0018788A"/>
    <w:rsid w:val="001878DF"/>
    <w:rsid w:val="00187C72"/>
    <w:rsid w:val="001901B5"/>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E7AB4"/>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1FE2"/>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DDC"/>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0B65"/>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0D8"/>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56"/>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151C"/>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58A7"/>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281D"/>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3D7"/>
    <w:rsid w:val="005B1810"/>
    <w:rsid w:val="005B194C"/>
    <w:rsid w:val="005B2626"/>
    <w:rsid w:val="005B2ADA"/>
    <w:rsid w:val="005B2B8E"/>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B79E7"/>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3A6"/>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64C"/>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6"/>
    <w:rsid w:val="0060115E"/>
    <w:rsid w:val="006013A8"/>
    <w:rsid w:val="006014C2"/>
    <w:rsid w:val="00601B6D"/>
    <w:rsid w:val="006034F4"/>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2F98"/>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95F"/>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BCF"/>
    <w:rsid w:val="007B3CC7"/>
    <w:rsid w:val="007B43EB"/>
    <w:rsid w:val="007B462B"/>
    <w:rsid w:val="007B4D47"/>
    <w:rsid w:val="007B4E3F"/>
    <w:rsid w:val="007B5064"/>
    <w:rsid w:val="007B525E"/>
    <w:rsid w:val="007B59C1"/>
    <w:rsid w:val="007B5A10"/>
    <w:rsid w:val="007B5E5D"/>
    <w:rsid w:val="007B625E"/>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1FCC"/>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4236"/>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438"/>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2E1"/>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22F"/>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37A"/>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5E3"/>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0AB"/>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1D9"/>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8F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1AF"/>
    <w:rsid w:val="00D6533D"/>
    <w:rsid w:val="00D6656C"/>
    <w:rsid w:val="00D665E6"/>
    <w:rsid w:val="00D66837"/>
    <w:rsid w:val="00D66C36"/>
    <w:rsid w:val="00D670C5"/>
    <w:rsid w:val="00D6721F"/>
    <w:rsid w:val="00D67442"/>
    <w:rsid w:val="00D6761E"/>
    <w:rsid w:val="00D67B36"/>
    <w:rsid w:val="00D7014F"/>
    <w:rsid w:val="00D70324"/>
    <w:rsid w:val="00D70380"/>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B36"/>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856"/>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234D"/>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C35"/>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3.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customXml/itemProps4.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1305</TotalTime>
  <Pages>8</Pages>
  <Words>2086</Words>
  <Characters>11896</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17</cp:revision>
  <cp:lastPrinted>2021-10-21T14:10:00Z</cp:lastPrinted>
  <dcterms:created xsi:type="dcterms:W3CDTF">2024-06-11T08:04:00Z</dcterms:created>
  <dcterms:modified xsi:type="dcterms:W3CDTF">2024-08-13T14:50:00Z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