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804B0" w14:textId="1AEC90C1" w:rsidR="00F639A9" w:rsidRDefault="00F639A9" w:rsidP="005C27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REGIONAL JOINT COMMITTEE </w:t>
      </w:r>
    </w:p>
    <w:p w14:paraId="2EE7B851" w14:textId="5E07CA8E" w:rsidR="005C27FE" w:rsidRPr="005C27FE" w:rsidRDefault="00E8538C" w:rsidP="005C27FE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WORKFORCE &amp; OD</w:t>
      </w:r>
      <w:r w:rsidR="00F639A9">
        <w:rPr>
          <w:rFonts w:ascii="Arial" w:hAnsi="Arial" w:cs="Arial"/>
          <w:b/>
          <w:bCs/>
          <w:sz w:val="28"/>
          <w:szCs w:val="28"/>
        </w:rPr>
        <w:t xml:space="preserve"> SUB-</w:t>
      </w:r>
      <w:r w:rsidR="000638B3" w:rsidRPr="000638B3">
        <w:rPr>
          <w:rFonts w:ascii="Arial" w:hAnsi="Arial" w:cs="Arial"/>
          <w:b/>
          <w:bCs/>
          <w:sz w:val="28"/>
          <w:szCs w:val="28"/>
        </w:rPr>
        <w:t>GROUP</w:t>
      </w:r>
      <w:r w:rsidR="00F639A9">
        <w:rPr>
          <w:rFonts w:ascii="Arial" w:hAnsi="Arial" w:cs="Arial"/>
          <w:b/>
          <w:bCs/>
          <w:sz w:val="28"/>
          <w:szCs w:val="28"/>
        </w:rPr>
        <w:t>/WORK PROGRAMME</w:t>
      </w:r>
      <w:r w:rsidR="000638B3">
        <w:rPr>
          <w:rFonts w:ascii="Arial" w:hAnsi="Arial" w:cs="Arial"/>
          <w:b/>
          <w:bCs/>
          <w:sz w:val="28"/>
          <w:szCs w:val="28"/>
        </w:rPr>
        <w:t xml:space="preserve"> </w:t>
      </w:r>
      <w:r w:rsidR="001F4A70">
        <w:rPr>
          <w:rFonts w:ascii="Arial" w:hAnsi="Arial" w:cs="Arial"/>
          <w:b/>
          <w:bCs/>
          <w:sz w:val="28"/>
          <w:szCs w:val="28"/>
        </w:rPr>
        <w:t>UPDATE</w:t>
      </w:r>
      <w:r w:rsidR="00F23A86">
        <w:rPr>
          <w:rFonts w:ascii="Arial" w:hAnsi="Arial" w:cs="Arial"/>
          <w:b/>
          <w:bCs/>
          <w:sz w:val="28"/>
          <w:szCs w:val="28"/>
        </w:rPr>
        <w:t xml:space="preserve"> REPORT</w:t>
      </w:r>
    </w:p>
    <w:p w14:paraId="597BFA2E" w14:textId="5E7A6BD1" w:rsidR="00F23A86" w:rsidRDefault="005C27FE" w:rsidP="005C27FE">
      <w:pPr>
        <w:rPr>
          <w:rFonts w:ascii="Arial" w:hAnsi="Arial" w:cs="Arial"/>
          <w:b/>
          <w:bCs/>
          <w:sz w:val="24"/>
          <w:szCs w:val="24"/>
        </w:rPr>
      </w:pPr>
      <w:r w:rsidRPr="005C27FE">
        <w:rPr>
          <w:rFonts w:ascii="Arial" w:hAnsi="Arial" w:cs="Arial"/>
          <w:b/>
          <w:bCs/>
          <w:sz w:val="24"/>
          <w:szCs w:val="24"/>
        </w:rPr>
        <w:t>Date of last meeting</w:t>
      </w:r>
      <w:r w:rsidR="00F639A9">
        <w:rPr>
          <w:rFonts w:ascii="Arial" w:hAnsi="Arial" w:cs="Arial"/>
          <w:b/>
          <w:bCs/>
          <w:sz w:val="24"/>
          <w:szCs w:val="24"/>
        </w:rPr>
        <w:t>/reporting period</w:t>
      </w:r>
      <w:r w:rsidRPr="00862DE1">
        <w:rPr>
          <w:rFonts w:ascii="Arial" w:hAnsi="Arial" w:cs="Arial"/>
          <w:sz w:val="24"/>
          <w:szCs w:val="24"/>
        </w:rPr>
        <w:t>:</w:t>
      </w:r>
      <w:r w:rsidRPr="005C27FE">
        <w:rPr>
          <w:rFonts w:ascii="Arial" w:hAnsi="Arial" w:cs="Arial"/>
          <w:b/>
          <w:bCs/>
          <w:sz w:val="24"/>
          <w:szCs w:val="24"/>
        </w:rPr>
        <w:t xml:space="preserve"> </w:t>
      </w:r>
      <w:r w:rsidR="00E8538C">
        <w:rPr>
          <w:rFonts w:ascii="Arial" w:hAnsi="Arial" w:cs="Arial"/>
          <w:sz w:val="24"/>
          <w:szCs w:val="24"/>
        </w:rPr>
        <w:t>17</w:t>
      </w:r>
      <w:r w:rsidR="00E8538C">
        <w:rPr>
          <w:rFonts w:ascii="Arial" w:hAnsi="Arial" w:cs="Arial"/>
          <w:sz w:val="24"/>
          <w:szCs w:val="24"/>
          <w:vertAlign w:val="superscript"/>
        </w:rPr>
        <w:t xml:space="preserve">th </w:t>
      </w:r>
      <w:r w:rsidR="00E8538C">
        <w:rPr>
          <w:rFonts w:ascii="Arial" w:hAnsi="Arial" w:cs="Arial"/>
          <w:sz w:val="24"/>
          <w:szCs w:val="24"/>
        </w:rPr>
        <w:t>February 2026</w:t>
      </w:r>
      <w:r w:rsidR="00F23A86" w:rsidRPr="001F4A70">
        <w:rPr>
          <w:rFonts w:ascii="Arial" w:hAnsi="Arial" w:cs="Arial"/>
          <w:sz w:val="24"/>
          <w:szCs w:val="24"/>
        </w:rPr>
        <w:t xml:space="preserve"> </w:t>
      </w:r>
    </w:p>
    <w:p w14:paraId="42FB0033" w14:textId="6FABB0BB" w:rsidR="005C27FE" w:rsidRDefault="005C27FE" w:rsidP="005C27F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Quoracy</w:t>
      </w:r>
      <w:r w:rsidRPr="00862DE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862DE1">
        <w:rPr>
          <w:rFonts w:ascii="Arial" w:hAnsi="Arial" w:cs="Arial"/>
          <w:sz w:val="24"/>
          <w:szCs w:val="24"/>
        </w:rPr>
        <w:t>M</w:t>
      </w:r>
      <w:r w:rsidR="00862DE1" w:rsidRPr="00862DE1">
        <w:rPr>
          <w:rFonts w:ascii="Arial" w:hAnsi="Arial" w:cs="Arial"/>
          <w:sz w:val="24"/>
          <w:szCs w:val="24"/>
        </w:rPr>
        <w:t>et</w:t>
      </w:r>
    </w:p>
    <w:p w14:paraId="2CC55273" w14:textId="315366F5" w:rsidR="00862DE1" w:rsidRDefault="00862DE1" w:rsidP="001F4A70">
      <w:pPr>
        <w:spacing w:after="0"/>
        <w:rPr>
          <w:rFonts w:ascii="Arial" w:hAnsi="Arial" w:cs="Arial"/>
          <w:sz w:val="24"/>
          <w:szCs w:val="24"/>
        </w:rPr>
      </w:pPr>
      <w:r w:rsidRPr="00862DE1">
        <w:rPr>
          <w:rFonts w:ascii="Arial" w:hAnsi="Arial" w:cs="Arial"/>
          <w:b/>
          <w:bCs/>
          <w:sz w:val="24"/>
          <w:szCs w:val="24"/>
        </w:rPr>
        <w:t>Report by</w:t>
      </w:r>
      <w:r>
        <w:rPr>
          <w:rFonts w:ascii="Arial" w:hAnsi="Arial" w:cs="Arial"/>
          <w:sz w:val="24"/>
          <w:szCs w:val="24"/>
        </w:rPr>
        <w:t xml:space="preserve">: </w:t>
      </w:r>
      <w:r w:rsidR="00E8538C">
        <w:rPr>
          <w:rFonts w:ascii="Arial" w:hAnsi="Arial" w:cs="Arial"/>
          <w:sz w:val="24"/>
          <w:szCs w:val="24"/>
        </w:rPr>
        <w:t>Lisa Gostling &amp; Tina Ricketts</w:t>
      </w:r>
      <w:r w:rsidRPr="00862DE1">
        <w:rPr>
          <w:rFonts w:ascii="Arial" w:hAnsi="Arial" w:cs="Arial"/>
          <w:sz w:val="24"/>
          <w:szCs w:val="24"/>
        </w:rPr>
        <w:t xml:space="preserve">, </w:t>
      </w:r>
      <w:r w:rsidR="00E8538C">
        <w:rPr>
          <w:rFonts w:ascii="Arial" w:hAnsi="Arial" w:cs="Arial"/>
          <w:sz w:val="24"/>
          <w:szCs w:val="24"/>
        </w:rPr>
        <w:t>Joint Chai</w:t>
      </w:r>
      <w:r w:rsidRPr="00862DE1">
        <w:rPr>
          <w:rFonts w:ascii="Arial" w:hAnsi="Arial" w:cs="Arial"/>
          <w:sz w:val="24"/>
          <w:szCs w:val="24"/>
        </w:rPr>
        <w:t>r</w:t>
      </w:r>
      <w:r w:rsidR="00E8538C">
        <w:rPr>
          <w:rFonts w:ascii="Arial" w:hAnsi="Arial" w:cs="Arial"/>
          <w:sz w:val="24"/>
          <w:szCs w:val="24"/>
        </w:rPr>
        <w:t>s</w:t>
      </w:r>
      <w:r w:rsidRPr="00862DE1">
        <w:rPr>
          <w:rFonts w:ascii="Arial" w:hAnsi="Arial" w:cs="Arial"/>
          <w:sz w:val="24"/>
          <w:szCs w:val="24"/>
        </w:rPr>
        <w:t xml:space="preserve"> </w:t>
      </w:r>
    </w:p>
    <w:p w14:paraId="38AC6205" w14:textId="3CC23281" w:rsidR="001F4A70" w:rsidRPr="00862DE1" w:rsidRDefault="001F4A70" w:rsidP="00862D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>___________________________________________________________________</w:t>
      </w:r>
    </w:p>
    <w:p w14:paraId="624D2E59" w14:textId="33A6A857" w:rsidR="00F23A86" w:rsidRPr="00F23A86" w:rsidRDefault="001F4A70" w:rsidP="00862DE1">
      <w:pPr>
        <w:rPr>
          <w:rFonts w:ascii="Arial" w:hAnsi="Arial" w:cs="Arial"/>
          <w:sz w:val="24"/>
          <w:szCs w:val="24"/>
        </w:rPr>
      </w:pPr>
      <w:r w:rsidRPr="00862DE1">
        <w:rPr>
          <w:rFonts w:ascii="Arial" w:hAnsi="Arial" w:cs="Arial"/>
          <w:b/>
          <w:bCs/>
          <w:sz w:val="24"/>
          <w:szCs w:val="24"/>
        </w:rPr>
        <w:t>KEY DISCUSSION POINTS AND MATTERS TO BE ESCALATED FROM THE DISCUSSION AT THE MEETING:</w:t>
      </w:r>
    </w:p>
    <w:p w14:paraId="5F7B6B35" w14:textId="5499CE3F" w:rsidR="00F23A86" w:rsidRDefault="00F23A86" w:rsidP="00F23A86">
      <w:pPr>
        <w:rPr>
          <w:rFonts w:ascii="Arial" w:hAnsi="Arial" w:cs="Arial"/>
          <w:b/>
          <w:bCs/>
          <w:sz w:val="24"/>
          <w:szCs w:val="24"/>
        </w:rPr>
      </w:pPr>
      <w:r w:rsidRPr="00F23A86">
        <w:rPr>
          <w:rFonts w:ascii="Arial" w:hAnsi="Arial" w:cs="Arial"/>
          <w:b/>
          <w:bCs/>
          <w:sz w:val="24"/>
          <w:szCs w:val="24"/>
        </w:rPr>
        <w:t xml:space="preserve">Alert </w:t>
      </w:r>
      <w:r w:rsidRPr="001F4A70">
        <w:rPr>
          <w:rFonts w:ascii="Arial" w:hAnsi="Arial" w:cs="Arial"/>
          <w:sz w:val="24"/>
          <w:szCs w:val="24"/>
        </w:rPr>
        <w:t>(</w:t>
      </w:r>
      <w:r w:rsidRPr="000638B3">
        <w:rPr>
          <w:rFonts w:ascii="Arial" w:hAnsi="Arial" w:cs="Arial"/>
          <w:i/>
          <w:iCs/>
          <w:sz w:val="24"/>
          <w:szCs w:val="24"/>
        </w:rPr>
        <w:t>may require discussion</w:t>
      </w:r>
      <w:r w:rsidRPr="001F4A70">
        <w:rPr>
          <w:rFonts w:ascii="Arial" w:hAnsi="Arial" w:cs="Arial"/>
          <w:sz w:val="24"/>
          <w:szCs w:val="24"/>
        </w:rPr>
        <w:t>)</w:t>
      </w:r>
    </w:p>
    <w:p w14:paraId="38ACF4A4" w14:textId="4F334691" w:rsidR="00F639A9" w:rsidRDefault="00F23A86" w:rsidP="00D93D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E8538C">
        <w:rPr>
          <w:rFonts w:ascii="Arial" w:hAnsi="Arial" w:cs="Arial"/>
          <w:sz w:val="24"/>
          <w:szCs w:val="24"/>
        </w:rPr>
        <w:t xml:space="preserve">Workforce &amp; OD </w:t>
      </w:r>
      <w:r w:rsidR="00F639A9">
        <w:rPr>
          <w:rFonts w:ascii="Arial" w:hAnsi="Arial" w:cs="Arial"/>
          <w:sz w:val="24"/>
          <w:szCs w:val="24"/>
        </w:rPr>
        <w:t>Regional Joint Committee (RJC) Sub-</w:t>
      </w:r>
      <w:r w:rsidR="000638B3">
        <w:rPr>
          <w:rFonts w:ascii="Arial" w:hAnsi="Arial" w:cs="Arial"/>
          <w:sz w:val="24"/>
          <w:szCs w:val="24"/>
        </w:rPr>
        <w:t>Group</w:t>
      </w:r>
      <w:r w:rsidR="00F639A9">
        <w:rPr>
          <w:rFonts w:ascii="Arial" w:hAnsi="Arial" w:cs="Arial"/>
          <w:sz w:val="24"/>
          <w:szCs w:val="24"/>
        </w:rPr>
        <w:t xml:space="preserve">/Work Programme </w:t>
      </w:r>
      <w:r w:rsidR="00D93D81">
        <w:rPr>
          <w:rFonts w:ascii="Arial" w:hAnsi="Arial" w:cs="Arial"/>
          <w:sz w:val="24"/>
          <w:szCs w:val="24"/>
        </w:rPr>
        <w:t xml:space="preserve">have no issues </w:t>
      </w:r>
      <w:r w:rsidR="00722854">
        <w:rPr>
          <w:rFonts w:ascii="Arial" w:hAnsi="Arial" w:cs="Arial"/>
          <w:sz w:val="24"/>
          <w:szCs w:val="24"/>
        </w:rPr>
        <w:t xml:space="preserve">to </w:t>
      </w:r>
      <w:r w:rsidR="00722854" w:rsidRPr="008D2750">
        <w:rPr>
          <w:rFonts w:ascii="Arial" w:hAnsi="Arial" w:cs="Arial"/>
          <w:b/>
          <w:bCs/>
          <w:sz w:val="24"/>
          <w:szCs w:val="24"/>
        </w:rPr>
        <w:t>alert</w:t>
      </w:r>
      <w:r w:rsidR="00722854">
        <w:rPr>
          <w:rFonts w:ascii="Arial" w:hAnsi="Arial" w:cs="Arial"/>
          <w:sz w:val="24"/>
          <w:szCs w:val="24"/>
        </w:rPr>
        <w:t xml:space="preserve"> members of the </w:t>
      </w:r>
      <w:r w:rsidR="00F639A9">
        <w:rPr>
          <w:rFonts w:ascii="Arial" w:hAnsi="Arial" w:cs="Arial"/>
          <w:sz w:val="24"/>
          <w:szCs w:val="24"/>
        </w:rPr>
        <w:t xml:space="preserve">RJC </w:t>
      </w:r>
      <w:r w:rsidR="00D93D81">
        <w:rPr>
          <w:rFonts w:ascii="Arial" w:hAnsi="Arial" w:cs="Arial"/>
          <w:sz w:val="24"/>
          <w:szCs w:val="24"/>
        </w:rPr>
        <w:t>to.</w:t>
      </w:r>
    </w:p>
    <w:p w14:paraId="4EF4BFE9" w14:textId="77777777" w:rsidR="009C41C5" w:rsidRPr="009C41C5" w:rsidRDefault="009C41C5" w:rsidP="009C41C5">
      <w:pPr>
        <w:pStyle w:val="ListParagraph"/>
        <w:rPr>
          <w:rFonts w:ascii="Arial" w:hAnsi="Arial" w:cs="Arial"/>
          <w:sz w:val="24"/>
          <w:szCs w:val="24"/>
        </w:rPr>
      </w:pPr>
    </w:p>
    <w:p w14:paraId="0579AAD8" w14:textId="63FE6875" w:rsidR="00F23A86" w:rsidRPr="001F4A70" w:rsidRDefault="008D2750" w:rsidP="00F23A8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F23A86">
        <w:rPr>
          <w:rFonts w:ascii="Arial" w:hAnsi="Arial" w:cs="Arial"/>
          <w:b/>
          <w:bCs/>
          <w:sz w:val="24"/>
          <w:szCs w:val="24"/>
        </w:rPr>
        <w:t xml:space="preserve">dvise </w:t>
      </w:r>
      <w:r w:rsidR="00F23A86" w:rsidRPr="00F639A9">
        <w:rPr>
          <w:rFonts w:ascii="Arial" w:hAnsi="Arial" w:cs="Arial"/>
          <w:i/>
          <w:iCs/>
          <w:sz w:val="24"/>
          <w:szCs w:val="24"/>
        </w:rPr>
        <w:t>(to monitor)</w:t>
      </w:r>
    </w:p>
    <w:p w14:paraId="39E4F3C3" w14:textId="026A2830" w:rsidR="009C41C5" w:rsidRDefault="00177058" w:rsidP="00D93D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93D81">
        <w:rPr>
          <w:rFonts w:ascii="Arial" w:hAnsi="Arial" w:cs="Arial"/>
          <w:sz w:val="24"/>
          <w:szCs w:val="24"/>
        </w:rPr>
        <w:t xml:space="preserve">Workforce &amp; OD </w:t>
      </w:r>
      <w:r w:rsidR="00F639A9">
        <w:rPr>
          <w:rFonts w:ascii="Arial" w:hAnsi="Arial" w:cs="Arial"/>
          <w:sz w:val="24"/>
          <w:szCs w:val="24"/>
        </w:rPr>
        <w:t xml:space="preserve">RJC Sub-Group/Work Programme </w:t>
      </w:r>
      <w:r w:rsidR="00D93D81">
        <w:rPr>
          <w:rFonts w:ascii="Arial" w:hAnsi="Arial" w:cs="Arial"/>
          <w:sz w:val="24"/>
          <w:szCs w:val="24"/>
        </w:rPr>
        <w:t xml:space="preserve">have no issues </w:t>
      </w:r>
      <w:r>
        <w:rPr>
          <w:rFonts w:ascii="Arial" w:hAnsi="Arial" w:cs="Arial"/>
          <w:sz w:val="24"/>
          <w:szCs w:val="24"/>
        </w:rPr>
        <w:t xml:space="preserve">to </w:t>
      </w:r>
      <w:r w:rsidRPr="008D2750">
        <w:rPr>
          <w:rFonts w:ascii="Arial" w:hAnsi="Arial" w:cs="Arial"/>
          <w:b/>
          <w:bCs/>
          <w:sz w:val="24"/>
          <w:szCs w:val="24"/>
        </w:rPr>
        <w:t>a</w:t>
      </w:r>
      <w:r>
        <w:rPr>
          <w:rFonts w:ascii="Arial" w:hAnsi="Arial" w:cs="Arial"/>
          <w:b/>
          <w:bCs/>
          <w:sz w:val="24"/>
          <w:szCs w:val="24"/>
        </w:rPr>
        <w:t>dvise</w:t>
      </w:r>
      <w:r>
        <w:rPr>
          <w:rFonts w:ascii="Arial" w:hAnsi="Arial" w:cs="Arial"/>
          <w:sz w:val="24"/>
          <w:szCs w:val="24"/>
        </w:rPr>
        <w:t xml:space="preserve"> members of </w:t>
      </w:r>
      <w:r w:rsidR="005B296A">
        <w:rPr>
          <w:rFonts w:ascii="Arial" w:hAnsi="Arial" w:cs="Arial"/>
          <w:sz w:val="24"/>
          <w:szCs w:val="24"/>
        </w:rPr>
        <w:t>the RJC</w:t>
      </w:r>
      <w:r>
        <w:rPr>
          <w:rFonts w:ascii="Arial" w:hAnsi="Arial" w:cs="Arial"/>
          <w:sz w:val="24"/>
          <w:szCs w:val="24"/>
        </w:rPr>
        <w:t xml:space="preserve"> </w:t>
      </w:r>
      <w:r w:rsidR="00D93D81">
        <w:rPr>
          <w:rFonts w:ascii="Arial" w:hAnsi="Arial" w:cs="Arial"/>
          <w:sz w:val="24"/>
          <w:szCs w:val="24"/>
        </w:rPr>
        <w:t xml:space="preserve">to. </w:t>
      </w:r>
    </w:p>
    <w:p w14:paraId="7F4C975E" w14:textId="77777777" w:rsidR="00D93D81" w:rsidRDefault="00D93D81" w:rsidP="00D93D81">
      <w:pPr>
        <w:rPr>
          <w:rFonts w:ascii="Arial" w:hAnsi="Arial" w:cs="Arial"/>
          <w:sz w:val="24"/>
          <w:szCs w:val="24"/>
        </w:rPr>
      </w:pPr>
    </w:p>
    <w:p w14:paraId="342E81B9" w14:textId="77777777" w:rsidR="009C41C5" w:rsidRPr="00F639A9" w:rsidRDefault="009C41C5" w:rsidP="009C41C5">
      <w:pPr>
        <w:rPr>
          <w:rFonts w:ascii="Arial" w:hAnsi="Arial" w:cs="Arial"/>
          <w:i/>
          <w:iCs/>
          <w:sz w:val="24"/>
          <w:szCs w:val="24"/>
        </w:rPr>
      </w:pPr>
      <w:r w:rsidRPr="00F639A9">
        <w:rPr>
          <w:rFonts w:ascii="Arial" w:hAnsi="Arial" w:cs="Arial"/>
          <w:b/>
          <w:bCs/>
          <w:sz w:val="24"/>
          <w:szCs w:val="24"/>
        </w:rPr>
        <w:t>Assure</w:t>
      </w:r>
      <w:r>
        <w:rPr>
          <w:rFonts w:ascii="Arial" w:hAnsi="Arial" w:cs="Arial"/>
          <w:sz w:val="24"/>
          <w:szCs w:val="24"/>
        </w:rPr>
        <w:t xml:space="preserve"> </w:t>
      </w:r>
      <w:r w:rsidRPr="00F639A9">
        <w:rPr>
          <w:rFonts w:ascii="Arial" w:hAnsi="Arial" w:cs="Arial"/>
          <w:i/>
          <w:iCs/>
          <w:sz w:val="24"/>
          <w:szCs w:val="24"/>
        </w:rPr>
        <w:t>(to note)</w:t>
      </w:r>
    </w:p>
    <w:p w14:paraId="77336148" w14:textId="6AF9D2EC" w:rsidR="009C41C5" w:rsidRDefault="009C41C5" w:rsidP="009C41C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D93D81">
        <w:rPr>
          <w:rFonts w:ascii="Arial" w:hAnsi="Arial" w:cs="Arial"/>
          <w:sz w:val="24"/>
          <w:szCs w:val="24"/>
        </w:rPr>
        <w:t xml:space="preserve">Workforce &amp; OD </w:t>
      </w:r>
      <w:r>
        <w:rPr>
          <w:rFonts w:ascii="Arial" w:hAnsi="Arial" w:cs="Arial"/>
          <w:sz w:val="24"/>
          <w:szCs w:val="24"/>
        </w:rPr>
        <w:t xml:space="preserve">RJC Sub-Group/Work Programme wish to </w:t>
      </w:r>
      <w:r w:rsidRPr="008D2750">
        <w:rPr>
          <w:rFonts w:ascii="Arial" w:hAnsi="Arial" w:cs="Arial"/>
          <w:b/>
          <w:bCs/>
          <w:sz w:val="24"/>
          <w:szCs w:val="24"/>
        </w:rPr>
        <w:t>assure</w:t>
      </w:r>
      <w:r>
        <w:rPr>
          <w:rFonts w:ascii="Arial" w:hAnsi="Arial" w:cs="Arial"/>
          <w:sz w:val="24"/>
          <w:szCs w:val="24"/>
        </w:rPr>
        <w:t xml:space="preserve"> members of the RJC that:</w:t>
      </w:r>
    </w:p>
    <w:p w14:paraId="09280783" w14:textId="0EB1E640" w:rsidR="009C41C5" w:rsidRDefault="00D93D81" w:rsidP="009C41C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Plans on a page have now been developed for the following </w:t>
      </w:r>
      <w:proofErr w:type="gramStart"/>
      <w:r>
        <w:rPr>
          <w:rFonts w:ascii="Arial" w:hAnsi="Arial" w:cs="Arial"/>
          <w:sz w:val="24"/>
          <w:szCs w:val="24"/>
        </w:rPr>
        <w:t>workstreams:-</w:t>
      </w:r>
      <w:proofErr w:type="gramEnd"/>
    </w:p>
    <w:p w14:paraId="3B51ADE6" w14:textId="009A0446" w:rsidR="00D93D81" w:rsidRDefault="00D93D81" w:rsidP="00D93D8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Occupational Health Joint working</w:t>
      </w:r>
    </w:p>
    <w:p w14:paraId="0FD0909C" w14:textId="66497FAC" w:rsidR="00D93D81" w:rsidRDefault="00D93D81" w:rsidP="00D93D8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workforce plan</w:t>
      </w:r>
    </w:p>
    <w:p w14:paraId="08B2094F" w14:textId="5193654B" w:rsidR="00D93D81" w:rsidRDefault="00D93D81" w:rsidP="00D93D81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Regional Leadership development offer</w:t>
      </w:r>
    </w:p>
    <w:p w14:paraId="41CA6B8A" w14:textId="7774DDC2" w:rsidR="00D93D81" w:rsidRPr="00D93D81" w:rsidRDefault="00D93D81" w:rsidP="00D93D8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Legislation and compliance group has met but due to the timing of the meeting (18</w:t>
      </w:r>
      <w:r w:rsidRPr="00D93D8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March) it was unable to complete the compliance </w:t>
      </w:r>
      <w:proofErr w:type="gramStart"/>
      <w:r>
        <w:rPr>
          <w:rFonts w:ascii="Arial" w:hAnsi="Arial" w:cs="Arial"/>
          <w:sz w:val="24"/>
          <w:szCs w:val="24"/>
        </w:rPr>
        <w:t>documents</w:t>
      </w:r>
      <w:proofErr w:type="gramEnd"/>
      <w:r>
        <w:rPr>
          <w:rFonts w:ascii="Arial" w:hAnsi="Arial" w:cs="Arial"/>
          <w:sz w:val="24"/>
          <w:szCs w:val="24"/>
        </w:rPr>
        <w:t xml:space="preserve"> but these will be provided for the next meeting.</w:t>
      </w:r>
    </w:p>
    <w:p w14:paraId="0074F4E3" w14:textId="77777777" w:rsidR="009C41C5" w:rsidRPr="009C41C5" w:rsidRDefault="009C41C5" w:rsidP="009C41C5">
      <w:pPr>
        <w:rPr>
          <w:rFonts w:ascii="Arial" w:hAnsi="Arial" w:cs="Arial"/>
          <w:sz w:val="24"/>
          <w:szCs w:val="24"/>
        </w:rPr>
      </w:pPr>
    </w:p>
    <w:p w14:paraId="0E48D1AB" w14:textId="77777777" w:rsidR="005B296A" w:rsidRDefault="005B296A" w:rsidP="00177058">
      <w:pPr>
        <w:rPr>
          <w:rFonts w:ascii="Arial" w:hAnsi="Arial" w:cs="Arial"/>
          <w:b/>
          <w:bCs/>
          <w:sz w:val="24"/>
          <w:szCs w:val="24"/>
        </w:rPr>
      </w:pPr>
    </w:p>
    <w:p w14:paraId="5F8EAC30" w14:textId="532A0684" w:rsidR="005C27FE" w:rsidRPr="005C27FE" w:rsidRDefault="005C27FE" w:rsidP="00177058">
      <w:pPr>
        <w:rPr>
          <w:rFonts w:ascii="Arial" w:hAnsi="Arial" w:cs="Arial"/>
          <w:b/>
          <w:bCs/>
          <w:sz w:val="24"/>
          <w:szCs w:val="24"/>
        </w:rPr>
      </w:pPr>
      <w:r w:rsidRPr="005C27FE">
        <w:rPr>
          <w:rFonts w:ascii="Arial" w:hAnsi="Arial" w:cs="Arial"/>
          <w:b/>
          <w:bCs/>
          <w:sz w:val="24"/>
          <w:szCs w:val="24"/>
        </w:rPr>
        <w:t xml:space="preserve">Recommendation </w:t>
      </w:r>
    </w:p>
    <w:p w14:paraId="7E56733D" w14:textId="2269F6F4" w:rsidR="005C27FE" w:rsidRDefault="005C27FE" w:rsidP="0017705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Provide any additional actions not referenced above that you </w:t>
      </w:r>
      <w:r w:rsidR="005B296A">
        <w:rPr>
          <w:rFonts w:ascii="Arial" w:hAnsi="Arial" w:cs="Arial"/>
          <w:sz w:val="24"/>
          <w:szCs w:val="24"/>
        </w:rPr>
        <w:t xml:space="preserve">may need </w:t>
      </w:r>
      <w:r w:rsidR="00F639A9">
        <w:rPr>
          <w:rFonts w:ascii="Arial" w:hAnsi="Arial" w:cs="Arial"/>
          <w:sz w:val="24"/>
          <w:szCs w:val="24"/>
        </w:rPr>
        <w:t xml:space="preserve">the RJC </w:t>
      </w:r>
      <w:r>
        <w:rPr>
          <w:rFonts w:ascii="Arial" w:hAnsi="Arial" w:cs="Arial"/>
          <w:sz w:val="24"/>
          <w:szCs w:val="24"/>
        </w:rPr>
        <w:t>to consider.</w:t>
      </w:r>
    </w:p>
    <w:p w14:paraId="08C12E18" w14:textId="77777777" w:rsidR="00177058" w:rsidRPr="00177058" w:rsidRDefault="00177058" w:rsidP="00F23A86">
      <w:pPr>
        <w:rPr>
          <w:rFonts w:ascii="Arial" w:hAnsi="Arial" w:cs="Arial"/>
          <w:sz w:val="24"/>
          <w:szCs w:val="24"/>
        </w:rPr>
      </w:pPr>
    </w:p>
    <w:sectPr w:rsidR="00177058" w:rsidRPr="0017705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0D875" w14:textId="77777777" w:rsidR="00C0397D" w:rsidRDefault="00C0397D" w:rsidP="001F4A70">
      <w:pPr>
        <w:spacing w:after="0" w:line="240" w:lineRule="auto"/>
      </w:pPr>
      <w:r>
        <w:separator/>
      </w:r>
    </w:p>
  </w:endnote>
  <w:endnote w:type="continuationSeparator" w:id="0">
    <w:p w14:paraId="023F780B" w14:textId="77777777" w:rsidR="00C0397D" w:rsidRDefault="00C0397D" w:rsidP="001F4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19543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80A82F" w14:textId="53E2BB13" w:rsidR="001F4A70" w:rsidRDefault="001F4A7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3C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3C2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E69D7F3" w14:textId="77777777" w:rsidR="001F4A70" w:rsidRDefault="001F4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F3A94" w14:textId="77777777" w:rsidR="00C0397D" w:rsidRDefault="00C0397D" w:rsidP="001F4A70">
      <w:pPr>
        <w:spacing w:after="0" w:line="240" w:lineRule="auto"/>
      </w:pPr>
      <w:r>
        <w:separator/>
      </w:r>
    </w:p>
  </w:footnote>
  <w:footnote w:type="continuationSeparator" w:id="0">
    <w:p w14:paraId="659CF24F" w14:textId="77777777" w:rsidR="00C0397D" w:rsidRDefault="00C0397D" w:rsidP="001F4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30A6" w14:textId="568B5ADD" w:rsidR="001F4A70" w:rsidRDefault="00890452">
    <w:pPr>
      <w:pStyle w:val="Header"/>
    </w:pPr>
    <w:r>
      <w:rPr>
        <w:noProof/>
        <w:lang w:eastAsia="ja-JP"/>
      </w:rPr>
      <w:drawing>
        <wp:anchor distT="0" distB="0" distL="114300" distR="114300" simplePos="0" relativeHeight="251661312" behindDoc="0" locked="0" layoutInCell="1" allowOverlap="1" wp14:anchorId="3B29A6E7" wp14:editId="35203B4E">
          <wp:simplePos x="0" y="0"/>
          <wp:positionH relativeFrom="margin">
            <wp:posOffset>3981450</wp:posOffset>
          </wp:positionH>
          <wp:positionV relativeFrom="paragraph">
            <wp:posOffset>-182880</wp:posOffset>
          </wp:positionV>
          <wp:extent cx="2152650" cy="523875"/>
          <wp:effectExtent l="0" t="0" r="0" b="9525"/>
          <wp:wrapSquare wrapText="bothSides"/>
          <wp:docPr id="19" name="Picture 19" descr="This is an image of the Swansea Bay University Health Bo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This is an image of the Swansea Bay University Health Boar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A70" w:rsidRPr="001F4A70">
      <w:rPr>
        <w:rFonts w:ascii="Arial" w:eastAsia="Times New Roman" w:hAnsi="Arial" w:cs="Arial"/>
        <w:b/>
        <w:i/>
        <w:noProof/>
        <w:color w:val="FFFFFF"/>
        <w:spacing w:val="-3"/>
        <w:kern w:val="0"/>
        <w:sz w:val="24"/>
        <w:szCs w:val="24"/>
        <w:lang w:eastAsia="ja-JP"/>
        <w14:ligatures w14:val="none"/>
      </w:rPr>
      <w:drawing>
        <wp:anchor distT="0" distB="0" distL="114300" distR="114300" simplePos="0" relativeHeight="251659264" behindDoc="0" locked="0" layoutInCell="1" allowOverlap="0" wp14:anchorId="754AC814" wp14:editId="2C8FC97A">
          <wp:simplePos x="0" y="0"/>
          <wp:positionH relativeFrom="margin">
            <wp:posOffset>-685799</wp:posOffset>
          </wp:positionH>
          <wp:positionV relativeFrom="paragraph">
            <wp:posOffset>-201930</wp:posOffset>
          </wp:positionV>
          <wp:extent cx="2279650" cy="542925"/>
          <wp:effectExtent l="0" t="0" r="6350" b="9525"/>
          <wp:wrapNone/>
          <wp:docPr id="9" name="Picture 10" descr="hywel d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ywel dda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9650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04E67"/>
    <w:multiLevelType w:val="hybridMultilevel"/>
    <w:tmpl w:val="1FBE03CE"/>
    <w:lvl w:ilvl="0" w:tplc="5336A8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DA18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FD8F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2B2CC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963B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1BA97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7286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AB2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D3ED5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3EDB16CA"/>
    <w:multiLevelType w:val="hybridMultilevel"/>
    <w:tmpl w:val="DF1CCEEA"/>
    <w:lvl w:ilvl="0" w:tplc="704205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3AA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7E12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F5282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0443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84E7F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CE99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1F859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696AF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4E6F4826"/>
    <w:multiLevelType w:val="hybridMultilevel"/>
    <w:tmpl w:val="221E40A6"/>
    <w:lvl w:ilvl="0" w:tplc="9E1C45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9226F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F8E8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BD65E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622B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F2897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11C2E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D0225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8A61B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720D2355"/>
    <w:multiLevelType w:val="hybridMultilevel"/>
    <w:tmpl w:val="18C22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A13879"/>
    <w:multiLevelType w:val="hybridMultilevel"/>
    <w:tmpl w:val="975ACF78"/>
    <w:lvl w:ilvl="0" w:tplc="CACCAE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F682E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70C4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7407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30AB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9387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921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25874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19433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43858342">
    <w:abstractNumId w:val="3"/>
  </w:num>
  <w:num w:numId="2" w16cid:durableId="2135631836">
    <w:abstractNumId w:val="1"/>
  </w:num>
  <w:num w:numId="3" w16cid:durableId="122583726">
    <w:abstractNumId w:val="4"/>
  </w:num>
  <w:num w:numId="4" w16cid:durableId="1291207327">
    <w:abstractNumId w:val="0"/>
  </w:num>
  <w:num w:numId="5" w16cid:durableId="603421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A86"/>
    <w:rsid w:val="000638B3"/>
    <w:rsid w:val="00067AD8"/>
    <w:rsid w:val="00177058"/>
    <w:rsid w:val="001C18A6"/>
    <w:rsid w:val="001F4A70"/>
    <w:rsid w:val="004321CC"/>
    <w:rsid w:val="0046166D"/>
    <w:rsid w:val="004841EC"/>
    <w:rsid w:val="005B296A"/>
    <w:rsid w:val="005C27FE"/>
    <w:rsid w:val="006834DF"/>
    <w:rsid w:val="006C6E67"/>
    <w:rsid w:val="00712C95"/>
    <w:rsid w:val="00722854"/>
    <w:rsid w:val="0078160A"/>
    <w:rsid w:val="00805938"/>
    <w:rsid w:val="00847C75"/>
    <w:rsid w:val="00862DE1"/>
    <w:rsid w:val="00890452"/>
    <w:rsid w:val="008D2750"/>
    <w:rsid w:val="0090748C"/>
    <w:rsid w:val="00921A9B"/>
    <w:rsid w:val="00996CE9"/>
    <w:rsid w:val="009C41C5"/>
    <w:rsid w:val="00AB1284"/>
    <w:rsid w:val="00AF4514"/>
    <w:rsid w:val="00B44077"/>
    <w:rsid w:val="00B93C23"/>
    <w:rsid w:val="00BE2081"/>
    <w:rsid w:val="00C0397D"/>
    <w:rsid w:val="00CE1DF7"/>
    <w:rsid w:val="00D120A9"/>
    <w:rsid w:val="00D93D81"/>
    <w:rsid w:val="00E8538C"/>
    <w:rsid w:val="00F23A86"/>
    <w:rsid w:val="00F639A9"/>
    <w:rsid w:val="00F94CE3"/>
    <w:rsid w:val="00FC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D54137"/>
  <w15:chartTrackingRefBased/>
  <w15:docId w15:val="{DFBCB6CE-3E72-4D11-B5F0-94F1F391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3A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D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2D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2D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D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D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A70"/>
  </w:style>
  <w:style w:type="paragraph" w:styleId="Footer">
    <w:name w:val="footer"/>
    <w:basedOn w:val="Normal"/>
    <w:link w:val="FooterChar"/>
    <w:uiPriority w:val="99"/>
    <w:unhideWhenUsed/>
    <w:rsid w:val="001F4A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A70"/>
  </w:style>
  <w:style w:type="paragraph" w:styleId="BalloonText">
    <w:name w:val="Balloon Text"/>
    <w:basedOn w:val="Normal"/>
    <w:link w:val="BalloonTextChar"/>
    <w:uiPriority w:val="99"/>
    <w:semiHidden/>
    <w:unhideWhenUsed/>
    <w:rsid w:val="00B93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Wilmshurst (Hywel Dda Health Board - Assistant Director of Assurance and Risk)</dc:creator>
  <cp:keywords/>
  <dc:description/>
  <cp:lastModifiedBy>Carolyn Dart (Regional Joint Committee PMO)</cp:lastModifiedBy>
  <cp:revision>3</cp:revision>
  <cp:lastPrinted>2024-02-01T13:38:00Z</cp:lastPrinted>
  <dcterms:created xsi:type="dcterms:W3CDTF">2026-03-24T15:00:00Z</dcterms:created>
  <dcterms:modified xsi:type="dcterms:W3CDTF">2026-06-10T13:44:00Z</dcterms:modified>
</cp:coreProperties>
</file>