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4A0C1A">
            <w:pPr>
              <w:jc w:val="both"/>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4T00:00:00Z">
              <w:dateFormat w:val="dd MMMM yyyy"/>
              <w:lid w:val="en-GB"/>
              <w:storeMappedDataAs w:val="dateTime"/>
              <w:calendar w:val="gregorian"/>
            </w:date>
          </w:sdtPr>
          <w:sdtEndPr>
            <w:rPr>
              <w:rStyle w:val="DefaultParagraphFont"/>
            </w:rPr>
          </w:sdtEndPr>
          <w:sdtContent>
            <w:tc>
              <w:tcPr>
                <w:tcW w:w="2835" w:type="dxa"/>
              </w:tcPr>
              <w:p w14:paraId="6D2903DF" w14:textId="34658EF7" w:rsidR="00F5082D" w:rsidRPr="00B105BD" w:rsidRDefault="00316F0C" w:rsidP="004A0C1A">
                <w:pPr>
                  <w:jc w:val="both"/>
                  <w:rPr>
                    <w:b/>
                    <w:bCs/>
                  </w:rPr>
                </w:pPr>
                <w:r>
                  <w:rPr>
                    <w:rStyle w:val="Style1"/>
                    <w:b/>
                    <w:bCs/>
                  </w:rPr>
                  <w:t>04 June 2026</w:t>
                </w:r>
              </w:p>
            </w:tc>
          </w:sdtContent>
        </w:sdt>
        <w:tc>
          <w:tcPr>
            <w:tcW w:w="2368" w:type="dxa"/>
            <w:shd w:val="clear" w:color="auto" w:fill="163E64"/>
          </w:tcPr>
          <w:p w14:paraId="6D2903E0" w14:textId="77777777" w:rsidR="00F5082D" w:rsidRPr="00F8567E" w:rsidRDefault="00F5082D" w:rsidP="004A0C1A">
            <w:pPr>
              <w:jc w:val="both"/>
              <w:rPr>
                <w:b/>
              </w:rPr>
            </w:pPr>
            <w:r w:rsidRPr="00F8567E">
              <w:rPr>
                <w:b/>
              </w:rPr>
              <w:t>Agenda Item</w:t>
            </w:r>
          </w:p>
        </w:tc>
        <w:tc>
          <w:tcPr>
            <w:tcW w:w="841" w:type="dxa"/>
          </w:tcPr>
          <w:p w14:paraId="6D2903E1" w14:textId="6ACE6D3B" w:rsidR="00F5082D" w:rsidRPr="00F8567E" w:rsidRDefault="0015024F" w:rsidP="004A0C1A">
            <w:pPr>
              <w:jc w:val="both"/>
              <w:rPr>
                <w:b/>
              </w:rPr>
            </w:pPr>
            <w:r>
              <w:rPr>
                <w:b/>
              </w:rPr>
              <w:t>5.</w:t>
            </w:r>
            <w:r w:rsidR="286EB139" w:rsidRPr="3EEE4D6F">
              <w:rPr>
                <w:b/>
                <w:bCs/>
              </w:rPr>
              <w:t>2</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4A0C1A">
            <w:pPr>
              <w:jc w:val="both"/>
              <w:rPr>
                <w:b/>
              </w:rPr>
            </w:pPr>
            <w:r w:rsidRPr="00F8567E">
              <w:rPr>
                <w:b/>
              </w:rPr>
              <w:t xml:space="preserve">Name of Meeting </w:t>
            </w:r>
          </w:p>
        </w:tc>
        <w:sdt>
          <w:sdtPr>
            <w:rPr>
              <w:rStyle w:val="CorporateFont"/>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07722A8C" w:rsidR="00B0479E" w:rsidRPr="00AF5AAC" w:rsidRDefault="0015024F" w:rsidP="004A0C1A">
                <w:pPr>
                  <w:jc w:val="both"/>
                </w:pPr>
                <w:r w:rsidRPr="00AF5AAC">
                  <w:rPr>
                    <w:rStyle w:val="CorporateFont"/>
                  </w:rPr>
                  <w:t>Quality &amp; Safety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4A0C1A">
            <w:pPr>
              <w:jc w:val="both"/>
              <w:rPr>
                <w:b/>
              </w:rPr>
            </w:pPr>
            <w:r w:rsidRPr="00F8567E">
              <w:rPr>
                <w:b/>
              </w:rPr>
              <w:t>Report Title</w:t>
            </w:r>
          </w:p>
        </w:tc>
        <w:tc>
          <w:tcPr>
            <w:tcW w:w="6044" w:type="dxa"/>
            <w:gridSpan w:val="3"/>
          </w:tcPr>
          <w:p w14:paraId="6D2903E4" w14:textId="6E2AD148" w:rsidR="00034194" w:rsidRPr="00AF5AAC" w:rsidRDefault="00416380" w:rsidP="004A0C1A">
            <w:pPr>
              <w:jc w:val="both"/>
            </w:pPr>
            <w:r w:rsidRPr="00AF5AAC">
              <w:t>Board Engagement Visits</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4A0C1A">
            <w:pPr>
              <w:jc w:val="both"/>
              <w:rPr>
                <w:b/>
              </w:rPr>
            </w:pPr>
            <w:r w:rsidRPr="00F8567E">
              <w:rPr>
                <w:b/>
              </w:rPr>
              <w:t>Report Author</w:t>
            </w:r>
          </w:p>
        </w:tc>
        <w:tc>
          <w:tcPr>
            <w:tcW w:w="6044" w:type="dxa"/>
            <w:gridSpan w:val="3"/>
          </w:tcPr>
          <w:p w14:paraId="6D2903E7" w14:textId="2DC0C7A0" w:rsidR="00034194" w:rsidRPr="00F8567E" w:rsidRDefault="0043557C" w:rsidP="004A0C1A">
            <w:pPr>
              <w:jc w:val="both"/>
            </w:pPr>
            <w:r w:rsidRPr="00904BE2">
              <w:t>Angharad Higgins, Head of Quality and Safety</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4A0C1A">
            <w:pPr>
              <w:jc w:val="both"/>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5844D7CE" w:rsidR="00762BBE" w:rsidRPr="00F8567E" w:rsidRDefault="0043557C" w:rsidP="004A0C1A">
                <w:pPr>
                  <w:jc w:val="both"/>
                </w:pPr>
                <w:r>
                  <w:rPr>
                    <w:rStyle w:val="Style1"/>
                  </w:rPr>
                  <w:t>Executive Director of Nursing and Patient Experience</w:t>
                </w:r>
              </w:p>
            </w:tc>
          </w:sdtContent>
        </w:sdt>
      </w:tr>
      <w:tr w:rsidR="00762BBE" w:rsidRPr="00EE557E" w14:paraId="6D2903EE" w14:textId="77777777" w:rsidTr="6FC5F940">
        <w:tc>
          <w:tcPr>
            <w:tcW w:w="2977" w:type="dxa"/>
            <w:shd w:val="clear" w:color="auto" w:fill="163E64"/>
          </w:tcPr>
          <w:p w14:paraId="6D2903EC" w14:textId="77777777" w:rsidR="00762BBE" w:rsidRPr="00EE557E" w:rsidRDefault="00762BBE" w:rsidP="004A0C1A">
            <w:pPr>
              <w:jc w:val="both"/>
              <w:rPr>
                <w:bCs/>
              </w:rPr>
            </w:pPr>
            <w:r w:rsidRPr="00EE557E">
              <w:rPr>
                <w:bCs/>
              </w:rPr>
              <w:t>Presented by</w:t>
            </w:r>
          </w:p>
        </w:tc>
        <w:tc>
          <w:tcPr>
            <w:tcW w:w="6044" w:type="dxa"/>
            <w:gridSpan w:val="3"/>
          </w:tcPr>
          <w:p w14:paraId="6D2903ED" w14:textId="3FA666AD" w:rsidR="00762BBE" w:rsidRPr="00EE557E" w:rsidRDefault="00453F6C" w:rsidP="004A0C1A">
            <w:pPr>
              <w:jc w:val="both"/>
              <w:rPr>
                <w:bCs/>
              </w:rPr>
            </w:pPr>
            <w:r w:rsidRPr="00EE557E">
              <w:rPr>
                <w:bCs/>
              </w:rPr>
              <w:t>Elizabeth Rix, Executive Director of Nursing and Patient Experience</w:t>
            </w:r>
          </w:p>
        </w:tc>
      </w:tr>
      <w:tr w:rsidR="00653AEC" w:rsidRPr="00F8567E" w14:paraId="6D2903F1" w14:textId="77777777" w:rsidTr="6FC5F940">
        <w:tc>
          <w:tcPr>
            <w:tcW w:w="2977" w:type="dxa"/>
            <w:shd w:val="clear" w:color="auto" w:fill="C1A775"/>
          </w:tcPr>
          <w:p w14:paraId="6D2903EF" w14:textId="5CD60EB8" w:rsidR="00653AEC" w:rsidRPr="00F8567E" w:rsidRDefault="00653AEC" w:rsidP="004A0C1A">
            <w:pPr>
              <w:jc w:val="both"/>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0D80E03E" w:rsidR="00850C29" w:rsidRPr="00F618CD" w:rsidRDefault="00453F6C" w:rsidP="004A0C1A">
                <w:pPr>
                  <w:jc w:val="both"/>
                </w:pPr>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4A0C1A">
            <w:pPr>
              <w:jc w:val="both"/>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0A0751" w:rsidRDefault="00EC231A" w:rsidP="004A0C1A">
                <w:pPr>
                  <w:jc w:val="both"/>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4A0C1A">
            <w:pPr>
              <w:jc w:val="both"/>
              <w:rPr>
                <w:b/>
              </w:rPr>
            </w:pPr>
            <w:r>
              <w:rPr>
                <w:b/>
              </w:rPr>
              <w:t>Impact Assessment Summary Outcome</w:t>
            </w:r>
          </w:p>
        </w:tc>
        <w:tc>
          <w:tcPr>
            <w:tcW w:w="3209" w:type="dxa"/>
            <w:gridSpan w:val="2"/>
            <w:shd w:val="clear" w:color="auto" w:fill="C1A775"/>
          </w:tcPr>
          <w:p w14:paraId="1FF00833" w14:textId="403A5B42" w:rsidR="008F442A" w:rsidRPr="00F8567E" w:rsidRDefault="00FA5DEC" w:rsidP="004A0C1A">
            <w:pPr>
              <w:jc w:val="both"/>
              <w:rPr>
                <w:b/>
              </w:rPr>
            </w:pPr>
            <w:r>
              <w:rPr>
                <w:b/>
              </w:rPr>
              <w:t>IA Completion date</w:t>
            </w:r>
          </w:p>
        </w:tc>
      </w:tr>
      <w:tr w:rsidR="00860674" w:rsidRPr="00F8567E" w14:paraId="44E771AC" w14:textId="77777777" w:rsidTr="6FC5F940">
        <w:tc>
          <w:tcPr>
            <w:tcW w:w="5812" w:type="dxa"/>
            <w:gridSpan w:val="2"/>
          </w:tcPr>
          <w:p w14:paraId="5E84E502" w14:textId="242B76A2" w:rsidR="00A35122" w:rsidRPr="00640BA5" w:rsidRDefault="00640BA5" w:rsidP="004A0C1A">
            <w:pPr>
              <w:jc w:val="both"/>
              <w:rPr>
                <w:bCs/>
                <w:color w:val="000000" w:themeColor="text1"/>
              </w:rPr>
            </w:pPr>
            <w:r>
              <w:rPr>
                <w:bCs/>
                <w:color w:val="000000" w:themeColor="text1"/>
              </w:rPr>
              <w:t>No impact assessment required.</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0203BD" w:rsidRDefault="00B105BD" w:rsidP="004A0C1A">
                <w:pPr>
                  <w:jc w:val="both"/>
                  <w:rPr>
                    <w:bCs/>
                  </w:rPr>
                </w:pPr>
                <w:r w:rsidRPr="00B105BD">
                  <w:rPr>
                    <w:rStyle w:val="PlaceholderText"/>
                    <w:color w:val="auto"/>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rsidP="004A0C1A">
            <w:pPr>
              <w:jc w:val="both"/>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7B8898AF" w:rsidR="00EA4667" w:rsidRPr="005F4E71" w:rsidRDefault="00640BA5" w:rsidP="004A0C1A">
                <w:pPr>
                  <w:ind w:right="96"/>
                  <w:jc w:val="both"/>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4A0C1A">
            <w:pPr>
              <w:jc w:val="both"/>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6D2903F7" w14:textId="2AA438C5" w:rsidR="00363407" w:rsidRPr="00363407" w:rsidRDefault="007C468E" w:rsidP="004A0C1A">
            <w:pPr>
              <w:spacing w:line="259" w:lineRule="auto"/>
              <w:ind w:right="96"/>
              <w:contextualSpacing/>
              <w:jc w:val="both"/>
              <w:rPr>
                <w:color w:val="000000" w:themeColor="text1"/>
              </w:rPr>
            </w:pPr>
            <w:r>
              <w:rPr>
                <w:color w:val="000000" w:themeColor="text1"/>
              </w:rPr>
              <w:t>Monthly board visits provide insight into patient and staff experience. Four issues were during the month of April and the thematic learning is included within this report.</w:t>
            </w: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4A0C1A">
            <w:pPr>
              <w:jc w:val="both"/>
              <w:rPr>
                <w:b/>
              </w:rPr>
            </w:pPr>
            <w:r w:rsidRPr="00F8567E">
              <w:rPr>
                <w:b/>
              </w:rPr>
              <w:t>Key Issues</w:t>
            </w:r>
          </w:p>
        </w:tc>
      </w:tr>
      <w:tr w:rsidR="00110100" w:rsidRPr="00F8567E" w14:paraId="6D290402" w14:textId="77777777" w:rsidTr="00683F62">
        <w:tc>
          <w:tcPr>
            <w:tcW w:w="9021" w:type="dxa"/>
            <w:gridSpan w:val="4"/>
            <w:shd w:val="clear" w:color="auto" w:fill="FFFFFF" w:themeFill="background1"/>
          </w:tcPr>
          <w:p w14:paraId="3D2F6D3E" w14:textId="77777777" w:rsidR="00110100" w:rsidRPr="007C468E" w:rsidRDefault="007C468E" w:rsidP="004A0C1A">
            <w:pPr>
              <w:contextualSpacing/>
              <w:jc w:val="both"/>
            </w:pPr>
            <w:r w:rsidRPr="007C468E">
              <w:t>Key issues identified through the April programme of visits are:</w:t>
            </w:r>
          </w:p>
          <w:p w14:paraId="213B2494" w14:textId="5C5E226F" w:rsidR="007C468E" w:rsidRPr="007C468E" w:rsidRDefault="007C468E" w:rsidP="004A0C1A">
            <w:pPr>
              <w:pStyle w:val="ListParagraph"/>
              <w:numPr>
                <w:ilvl w:val="0"/>
                <w:numId w:val="19"/>
              </w:numPr>
              <w:jc w:val="both"/>
            </w:pPr>
            <w:r w:rsidRPr="007C468E">
              <w:t>Positive staff engagement in the visits</w:t>
            </w:r>
          </w:p>
          <w:p w14:paraId="106D7B59" w14:textId="59A81BB0" w:rsidR="007C468E" w:rsidRPr="007C468E" w:rsidRDefault="007C468E" w:rsidP="004A0C1A">
            <w:pPr>
              <w:pStyle w:val="ListParagraph"/>
              <w:numPr>
                <w:ilvl w:val="0"/>
                <w:numId w:val="19"/>
              </w:numPr>
              <w:jc w:val="both"/>
            </w:pPr>
            <w:r w:rsidRPr="007C468E">
              <w:t>Cramped care environments within Sexual Health Service and Anglesey Ward</w:t>
            </w:r>
          </w:p>
          <w:p w14:paraId="3764E43E" w14:textId="79D72D58" w:rsidR="007C468E" w:rsidRPr="007C468E" w:rsidRDefault="007C468E" w:rsidP="004A0C1A">
            <w:pPr>
              <w:pStyle w:val="ListParagraph"/>
              <w:numPr>
                <w:ilvl w:val="0"/>
                <w:numId w:val="19"/>
              </w:numPr>
              <w:jc w:val="both"/>
            </w:pPr>
            <w:r w:rsidRPr="007C468E">
              <w:t>A backlog of maintenance tasks in the Intensive Therapy Unit</w:t>
            </w:r>
          </w:p>
          <w:p w14:paraId="6D290401" w14:textId="4D58F8B2" w:rsidR="007C468E" w:rsidRPr="007C468E" w:rsidRDefault="007C468E" w:rsidP="004A0C1A">
            <w:pPr>
              <w:pStyle w:val="ListParagraph"/>
              <w:numPr>
                <w:ilvl w:val="0"/>
                <w:numId w:val="19"/>
              </w:numPr>
              <w:jc w:val="both"/>
            </w:pPr>
            <w:r w:rsidRPr="007C468E">
              <w:t>Areas of interest for future staff and patient stories identified</w:t>
            </w:r>
          </w:p>
        </w:tc>
      </w:tr>
      <w:tr w:rsidR="00B22CF9" w:rsidRPr="00F8567E" w14:paraId="78C95897" w14:textId="77777777">
        <w:tc>
          <w:tcPr>
            <w:tcW w:w="2977" w:type="dxa"/>
            <w:shd w:val="clear" w:color="auto" w:fill="C1A775"/>
          </w:tcPr>
          <w:p w14:paraId="1B78D4FE" w14:textId="54876F52" w:rsidR="00B22CF9" w:rsidRPr="00F8567E" w:rsidRDefault="00B22CF9" w:rsidP="004A0C1A">
            <w:pPr>
              <w:jc w:val="both"/>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4B17F39E" w:rsidR="00B22CF9" w:rsidRPr="00F8567E" w:rsidRDefault="00882F04" w:rsidP="004A0C1A">
                <w:pPr>
                  <w:jc w:val="both"/>
                  <w:rPr>
                    <w:b/>
                  </w:rPr>
                </w:pPr>
                <w:r>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4A0C1A">
            <w:pPr>
              <w:jc w:val="both"/>
              <w:rPr>
                <w:b/>
              </w:rPr>
            </w:pPr>
            <w:r w:rsidRPr="00F8567E">
              <w:rPr>
                <w:b/>
              </w:rPr>
              <w:t>Recommendations</w:t>
            </w:r>
          </w:p>
        </w:tc>
      </w:tr>
      <w:tr w:rsidR="00110100" w:rsidRPr="00F8567E" w14:paraId="6D290418" w14:textId="77777777" w:rsidTr="6FC5F940">
        <w:tc>
          <w:tcPr>
            <w:tcW w:w="9021" w:type="dxa"/>
            <w:gridSpan w:val="4"/>
          </w:tcPr>
          <w:p w14:paraId="3A90FF35" w14:textId="77777777" w:rsidR="00316F0C" w:rsidRDefault="00316F0C" w:rsidP="00316F0C">
            <w:pPr>
              <w:ind w:right="96"/>
              <w:jc w:val="both"/>
            </w:pPr>
            <w:r>
              <w:t>Members are asked to:</w:t>
            </w:r>
          </w:p>
          <w:p w14:paraId="679B615A" w14:textId="77777777" w:rsidR="00316F0C" w:rsidRDefault="00316F0C" w:rsidP="00316F0C">
            <w:pPr>
              <w:numPr>
                <w:ilvl w:val="0"/>
                <w:numId w:val="13"/>
              </w:numPr>
              <w:ind w:right="96"/>
              <w:contextualSpacing/>
              <w:jc w:val="both"/>
            </w:pPr>
            <w:r w:rsidRPr="1E812A79">
              <w:rPr>
                <w:b/>
                <w:bCs/>
              </w:rPr>
              <w:t>Consider</w:t>
            </w:r>
            <w:r>
              <w:t xml:space="preserve"> the thematic learning from the visits conduced to date and be assured by the actions taken.</w:t>
            </w:r>
          </w:p>
          <w:p w14:paraId="4EF2B660" w14:textId="77777777" w:rsidR="00316F0C" w:rsidRDefault="00316F0C" w:rsidP="00316F0C">
            <w:pPr>
              <w:numPr>
                <w:ilvl w:val="0"/>
                <w:numId w:val="13"/>
              </w:numPr>
              <w:ind w:right="96"/>
              <w:contextualSpacing/>
              <w:jc w:val="both"/>
            </w:pPr>
            <w:r w:rsidRPr="1E812A79">
              <w:rPr>
                <w:b/>
                <w:bCs/>
              </w:rPr>
              <w:t>Note</w:t>
            </w:r>
            <w:r>
              <w:t xml:space="preserve"> the forward programme of visits for 2026.</w:t>
            </w:r>
          </w:p>
          <w:p w14:paraId="504B644E" w14:textId="77777777" w:rsidR="00316F0C" w:rsidRDefault="00316F0C" w:rsidP="00316F0C">
            <w:pPr>
              <w:numPr>
                <w:ilvl w:val="0"/>
                <w:numId w:val="13"/>
              </w:numPr>
              <w:ind w:right="96"/>
              <w:contextualSpacing/>
              <w:jc w:val="both"/>
            </w:pPr>
            <w:r w:rsidRPr="1E812A79">
              <w:rPr>
                <w:b/>
                <w:bCs/>
              </w:rPr>
              <w:t>Support</w:t>
            </w:r>
            <w:r>
              <w:t xml:space="preserve"> the provision of overdue feedback from the 2025 visits.</w:t>
            </w:r>
          </w:p>
          <w:p w14:paraId="6D290417" w14:textId="2BFAF9F5" w:rsidR="00110100" w:rsidRPr="00F8567E" w:rsidRDefault="00316F0C" w:rsidP="00316F0C">
            <w:pPr>
              <w:numPr>
                <w:ilvl w:val="0"/>
                <w:numId w:val="13"/>
              </w:numPr>
              <w:ind w:right="96"/>
              <w:contextualSpacing/>
              <w:jc w:val="both"/>
            </w:pPr>
            <w:r w:rsidRPr="1E812A79">
              <w:rPr>
                <w:b/>
                <w:bCs/>
              </w:rPr>
              <w:t xml:space="preserve">Engage </w:t>
            </w:r>
            <w:r>
              <w:t>in visits and provide timely reports from these visits in order that learning can be identified.</w:t>
            </w:r>
          </w:p>
        </w:tc>
      </w:tr>
    </w:tbl>
    <w:p w14:paraId="6D29041A" w14:textId="4151292A" w:rsidR="00653AEC" w:rsidRPr="00F8567E" w:rsidRDefault="0020539A" w:rsidP="004A0C1A">
      <w:pPr>
        <w:spacing w:after="0" w:line="240" w:lineRule="auto"/>
        <w:jc w:val="both"/>
        <w:rPr>
          <w:b/>
        </w:rPr>
      </w:pPr>
      <w:r w:rsidRPr="00F8567E">
        <w:br w:type="page"/>
      </w:r>
      <w:r w:rsidR="005F35C0" w:rsidRPr="005F35C0">
        <w:t xml:space="preserve"> </w:t>
      </w:r>
      <w:r w:rsidR="005F35C0" w:rsidRPr="00EE4A3E">
        <w:rPr>
          <w:b/>
          <w:bCs/>
        </w:rPr>
        <w:t>Board Engagement Visits</w:t>
      </w:r>
    </w:p>
    <w:p w14:paraId="6D29041B" w14:textId="77777777" w:rsidR="00653AEC" w:rsidRPr="00F8567E" w:rsidRDefault="00653AEC" w:rsidP="004A0C1A">
      <w:pPr>
        <w:spacing w:after="0" w:line="240" w:lineRule="auto"/>
        <w:jc w:val="both"/>
        <w:rPr>
          <w:b/>
        </w:rPr>
      </w:pPr>
    </w:p>
    <w:p w14:paraId="6D29041C" w14:textId="77777777" w:rsidR="00653AEC" w:rsidRDefault="00653AEC" w:rsidP="004A0C1A">
      <w:pPr>
        <w:pStyle w:val="ListParagraph"/>
        <w:numPr>
          <w:ilvl w:val="0"/>
          <w:numId w:val="1"/>
        </w:numPr>
        <w:spacing w:after="0" w:line="240" w:lineRule="auto"/>
        <w:jc w:val="both"/>
        <w:rPr>
          <w:b/>
        </w:rPr>
      </w:pPr>
      <w:r w:rsidRPr="00F8567E">
        <w:rPr>
          <w:b/>
        </w:rPr>
        <w:t>INTRODUCTION</w:t>
      </w:r>
    </w:p>
    <w:p w14:paraId="18B323B6" w14:textId="77777777" w:rsidR="00772D54" w:rsidRDefault="00772D54" w:rsidP="004A0C1A">
      <w:pPr>
        <w:spacing w:after="0" w:line="240" w:lineRule="auto"/>
        <w:jc w:val="both"/>
        <w:rPr>
          <w:bCs/>
        </w:rPr>
      </w:pPr>
    </w:p>
    <w:p w14:paraId="5BB80462" w14:textId="40485730" w:rsidR="004825C7" w:rsidRDefault="004825C7" w:rsidP="004A0C1A">
      <w:pPr>
        <w:shd w:val="clear" w:color="auto" w:fill="FFFFFF" w:themeFill="background1"/>
        <w:spacing w:after="0" w:line="240" w:lineRule="auto"/>
        <w:jc w:val="both"/>
        <w:rPr>
          <w:bCs/>
        </w:rPr>
      </w:pPr>
      <w:r>
        <w:rPr>
          <w:bCs/>
        </w:rPr>
        <w:t>Board engagement visits are conducted on a monthly basis across all areas of the organistion. The purpose of the visits is to provide valuable insight for independent members into the patient and staff experiences of our care. The programme of visits is designed to cover a broad range of locations and services and to compliment wider quality assurance arrangements within the health board. Thematic feedback from visits is brought on Quality and Safety Committee on a bi-monthly basis.</w:t>
      </w:r>
    </w:p>
    <w:p w14:paraId="7FD237B9" w14:textId="77777777" w:rsidR="00210A18" w:rsidRPr="00AF5AAC" w:rsidRDefault="00210A18" w:rsidP="004A0C1A">
      <w:pPr>
        <w:pStyle w:val="ListParagraph"/>
        <w:spacing w:after="0" w:line="240" w:lineRule="auto"/>
        <w:jc w:val="both"/>
        <w:rPr>
          <w:bCs/>
        </w:rPr>
      </w:pPr>
    </w:p>
    <w:p w14:paraId="6D29041F" w14:textId="6949B4D4" w:rsidR="00653AEC" w:rsidRDefault="00653AEC" w:rsidP="004A0C1A">
      <w:pPr>
        <w:pStyle w:val="ListParagraph"/>
        <w:numPr>
          <w:ilvl w:val="0"/>
          <w:numId w:val="1"/>
        </w:numPr>
        <w:spacing w:after="0" w:line="240" w:lineRule="auto"/>
        <w:jc w:val="both"/>
        <w:rPr>
          <w:b/>
        </w:rPr>
      </w:pPr>
      <w:r w:rsidRPr="00F8567E">
        <w:rPr>
          <w:b/>
        </w:rPr>
        <w:t>BACKGROUND</w:t>
      </w:r>
    </w:p>
    <w:p w14:paraId="4BAB25FF" w14:textId="77777777" w:rsidR="007C468E" w:rsidRPr="00F8567E" w:rsidRDefault="007C468E" w:rsidP="004A0C1A">
      <w:pPr>
        <w:pStyle w:val="ListParagraph"/>
        <w:spacing w:after="0" w:line="240" w:lineRule="auto"/>
        <w:jc w:val="both"/>
        <w:rPr>
          <w:b/>
        </w:rPr>
      </w:pPr>
    </w:p>
    <w:p w14:paraId="6F9A788B" w14:textId="0008082F" w:rsidR="007C468E" w:rsidRDefault="004825C7" w:rsidP="004A0C1A">
      <w:pPr>
        <w:spacing w:after="0" w:line="240" w:lineRule="auto"/>
        <w:jc w:val="both"/>
      </w:pPr>
      <w:r>
        <w:t xml:space="preserve">The programme of visits was established in 2026 and has been running on a monthly basis up until March 2026 when no visits were planned. </w:t>
      </w:r>
      <w:r w:rsidR="007C468E">
        <w:t>There remain t</w:t>
      </w:r>
      <w:r w:rsidR="00712F5B">
        <w:t>wo</w:t>
      </w:r>
      <w:r w:rsidR="007C468E">
        <w:t xml:space="preserve"> outstanding feedback reports due for 2025, these are </w:t>
      </w:r>
      <w:r w:rsidR="00712F5B">
        <w:t>Caswell Clinic and The Eating Disorder Service</w:t>
      </w:r>
      <w:r w:rsidR="0094538B">
        <w:t>.</w:t>
      </w:r>
    </w:p>
    <w:p w14:paraId="2AA8105E" w14:textId="77777777" w:rsidR="007C468E" w:rsidRDefault="007C468E" w:rsidP="004A0C1A">
      <w:pPr>
        <w:spacing w:after="0" w:line="240" w:lineRule="auto"/>
        <w:jc w:val="both"/>
      </w:pPr>
    </w:p>
    <w:p w14:paraId="223A81CE" w14:textId="140F5121" w:rsidR="00363407" w:rsidRDefault="00363407" w:rsidP="004A0C1A">
      <w:pPr>
        <w:spacing w:after="0" w:line="240" w:lineRule="auto"/>
        <w:jc w:val="both"/>
      </w:pPr>
      <w:r>
        <w:t>The 2026/2027 programme of visits has been developed and is included as Appendix 1 for information.</w:t>
      </w:r>
    </w:p>
    <w:p w14:paraId="6711A663" w14:textId="77777777" w:rsidR="00363407" w:rsidRDefault="00363407" w:rsidP="004A0C1A">
      <w:pPr>
        <w:spacing w:after="0" w:line="240" w:lineRule="auto"/>
        <w:jc w:val="both"/>
      </w:pPr>
    </w:p>
    <w:p w14:paraId="2FD90292" w14:textId="485425EC" w:rsidR="00756363" w:rsidRPr="00756363" w:rsidRDefault="00756363" w:rsidP="004A0C1A">
      <w:pPr>
        <w:spacing w:after="0" w:line="240" w:lineRule="auto"/>
        <w:jc w:val="both"/>
      </w:pPr>
      <w:r w:rsidRPr="00756363">
        <w:t xml:space="preserve">The following visits took place during April </w:t>
      </w:r>
      <w:r w:rsidR="0094538B" w:rsidRPr="00756363">
        <w:t>2026</w:t>
      </w:r>
      <w:r w:rsidR="0094538B">
        <w:t>: -</w:t>
      </w:r>
    </w:p>
    <w:p w14:paraId="4E1D3235" w14:textId="77777777" w:rsidR="00756363" w:rsidRDefault="00756363" w:rsidP="004A0C1A">
      <w:pPr>
        <w:spacing w:after="0" w:line="240" w:lineRule="auto"/>
        <w:jc w:val="both"/>
        <w:rPr>
          <w:b/>
          <w:color w:val="FF0000"/>
        </w:rPr>
      </w:pPr>
    </w:p>
    <w:tbl>
      <w:tblPr>
        <w:tblStyle w:val="TableGrid"/>
        <w:tblW w:w="0" w:type="auto"/>
        <w:tblLook w:val="04A0" w:firstRow="1" w:lastRow="0" w:firstColumn="1" w:lastColumn="0" w:noHBand="0" w:noVBand="1"/>
      </w:tblPr>
      <w:tblGrid>
        <w:gridCol w:w="2263"/>
        <w:gridCol w:w="2410"/>
        <w:gridCol w:w="4253"/>
      </w:tblGrid>
      <w:tr w:rsidR="00946437" w14:paraId="7D48913D" w14:textId="054C0493" w:rsidTr="003B40A6">
        <w:tc>
          <w:tcPr>
            <w:tcW w:w="2263" w:type="dxa"/>
            <w:shd w:val="clear" w:color="auto" w:fill="E7E6E6" w:themeFill="background2"/>
          </w:tcPr>
          <w:p w14:paraId="5BCBBD06" w14:textId="492D8173" w:rsidR="00946437" w:rsidRDefault="00946437" w:rsidP="004A0C1A">
            <w:pPr>
              <w:jc w:val="both"/>
              <w:rPr>
                <w:b/>
                <w:color w:val="FF0000"/>
              </w:rPr>
            </w:pPr>
            <w:r w:rsidRPr="00442CB4">
              <w:rPr>
                <w:b/>
              </w:rPr>
              <w:t>Location</w:t>
            </w:r>
          </w:p>
        </w:tc>
        <w:tc>
          <w:tcPr>
            <w:tcW w:w="2410" w:type="dxa"/>
            <w:shd w:val="clear" w:color="auto" w:fill="E7E6E6" w:themeFill="background2"/>
          </w:tcPr>
          <w:p w14:paraId="321F7E99" w14:textId="3C0F8127" w:rsidR="00946437" w:rsidRDefault="00946437" w:rsidP="004A0C1A">
            <w:pPr>
              <w:jc w:val="both"/>
              <w:rPr>
                <w:b/>
                <w:color w:val="FF0000"/>
              </w:rPr>
            </w:pPr>
            <w:r w:rsidRPr="00442CB4">
              <w:rPr>
                <w:b/>
              </w:rPr>
              <w:t>Service Group</w:t>
            </w:r>
          </w:p>
        </w:tc>
        <w:tc>
          <w:tcPr>
            <w:tcW w:w="4253" w:type="dxa"/>
            <w:shd w:val="clear" w:color="auto" w:fill="E7E6E6" w:themeFill="background2"/>
          </w:tcPr>
          <w:p w14:paraId="505827FC" w14:textId="32C9F920" w:rsidR="00946437" w:rsidRPr="00442CB4" w:rsidRDefault="00946437" w:rsidP="004A0C1A">
            <w:pPr>
              <w:jc w:val="both"/>
              <w:rPr>
                <w:b/>
              </w:rPr>
            </w:pPr>
            <w:r>
              <w:rPr>
                <w:b/>
              </w:rPr>
              <w:t>Review Team Members</w:t>
            </w:r>
            <w:r w:rsidR="00363407">
              <w:rPr>
                <w:b/>
              </w:rPr>
              <w:t xml:space="preserve"> </w:t>
            </w:r>
          </w:p>
        </w:tc>
      </w:tr>
      <w:tr w:rsidR="00946437" w14:paraId="5D478994" w14:textId="6102CB4E" w:rsidTr="003B40A6">
        <w:tc>
          <w:tcPr>
            <w:tcW w:w="2263" w:type="dxa"/>
          </w:tcPr>
          <w:p w14:paraId="5BCF6B2B" w14:textId="49561D59" w:rsidR="00946437" w:rsidRPr="005B3778" w:rsidRDefault="00DC4091" w:rsidP="0094538B">
            <w:pPr>
              <w:rPr>
                <w:bCs/>
                <w:color w:val="000000" w:themeColor="text1"/>
              </w:rPr>
            </w:pPr>
            <w:r w:rsidRPr="005B3778">
              <w:rPr>
                <w:bCs/>
                <w:color w:val="000000" w:themeColor="text1"/>
              </w:rPr>
              <w:t>Sexual</w:t>
            </w:r>
            <w:r>
              <w:rPr>
                <w:bCs/>
                <w:color w:val="000000" w:themeColor="text1"/>
              </w:rPr>
              <w:t xml:space="preserve"> </w:t>
            </w:r>
            <w:r w:rsidRPr="005B3778">
              <w:rPr>
                <w:bCs/>
                <w:color w:val="000000" w:themeColor="text1"/>
              </w:rPr>
              <w:t>Health</w:t>
            </w:r>
            <w:r w:rsidR="00946437" w:rsidRPr="005B3778">
              <w:rPr>
                <w:bCs/>
                <w:color w:val="000000" w:themeColor="text1"/>
              </w:rPr>
              <w:t xml:space="preserve"> Clinic</w:t>
            </w:r>
          </w:p>
        </w:tc>
        <w:tc>
          <w:tcPr>
            <w:tcW w:w="2410" w:type="dxa"/>
          </w:tcPr>
          <w:p w14:paraId="3F4F38EC" w14:textId="6C902990" w:rsidR="00946437" w:rsidRPr="00EE4A3E" w:rsidRDefault="00946437" w:rsidP="0094538B">
            <w:pPr>
              <w:rPr>
                <w:bCs/>
                <w:color w:val="FF0000"/>
              </w:rPr>
            </w:pPr>
            <w:r w:rsidRPr="005B3778">
              <w:rPr>
                <w:bCs/>
                <w:color w:val="000000" w:themeColor="text1"/>
              </w:rPr>
              <w:t>P</w:t>
            </w:r>
            <w:r w:rsidR="000243A2">
              <w:rPr>
                <w:bCs/>
                <w:color w:val="000000" w:themeColor="text1"/>
              </w:rPr>
              <w:t xml:space="preserve">rimary </w:t>
            </w:r>
            <w:r w:rsidR="00363407">
              <w:rPr>
                <w:bCs/>
                <w:color w:val="000000" w:themeColor="text1"/>
              </w:rPr>
              <w:t xml:space="preserve">Care </w:t>
            </w:r>
            <w:r w:rsidR="000243A2">
              <w:rPr>
                <w:bCs/>
                <w:color w:val="000000" w:themeColor="text1"/>
              </w:rPr>
              <w:t>Community</w:t>
            </w:r>
            <w:r w:rsidR="00363407">
              <w:rPr>
                <w:bCs/>
                <w:color w:val="000000" w:themeColor="text1"/>
              </w:rPr>
              <w:t xml:space="preserve"> and Therapies</w:t>
            </w:r>
          </w:p>
        </w:tc>
        <w:tc>
          <w:tcPr>
            <w:tcW w:w="4253" w:type="dxa"/>
          </w:tcPr>
          <w:p w14:paraId="23CDDEE2" w14:textId="33DD8528" w:rsidR="00946437" w:rsidRDefault="0097715B" w:rsidP="0094538B">
            <w:pPr>
              <w:rPr>
                <w:bCs/>
                <w:color w:val="000000" w:themeColor="text1"/>
              </w:rPr>
            </w:pPr>
            <w:r>
              <w:rPr>
                <w:bCs/>
                <w:color w:val="000000" w:themeColor="text1"/>
              </w:rPr>
              <w:t>Ann Louise Ferg</w:t>
            </w:r>
            <w:r w:rsidR="00E14BAA">
              <w:rPr>
                <w:bCs/>
                <w:color w:val="000000" w:themeColor="text1"/>
              </w:rPr>
              <w:t>urson</w:t>
            </w:r>
            <w:r w:rsidR="003B40A6">
              <w:rPr>
                <w:bCs/>
                <w:color w:val="000000" w:themeColor="text1"/>
              </w:rPr>
              <w:t xml:space="preserve"> – Independent Member</w:t>
            </w:r>
          </w:p>
          <w:p w14:paraId="433E6A98" w14:textId="0B05406E" w:rsidR="00E14BAA" w:rsidRPr="005B3778" w:rsidRDefault="00E14BAA" w:rsidP="0094538B">
            <w:pPr>
              <w:rPr>
                <w:bCs/>
                <w:color w:val="000000" w:themeColor="text1"/>
              </w:rPr>
            </w:pPr>
            <w:r>
              <w:rPr>
                <w:bCs/>
                <w:color w:val="000000" w:themeColor="text1"/>
              </w:rPr>
              <w:t>Hugo Van Woerdon</w:t>
            </w:r>
            <w:r w:rsidR="003B40A6">
              <w:rPr>
                <w:bCs/>
                <w:color w:val="000000" w:themeColor="text1"/>
              </w:rPr>
              <w:t xml:space="preserve">- </w:t>
            </w:r>
            <w:r w:rsidR="003B40A6" w:rsidRPr="003B40A6">
              <w:rPr>
                <w:bCs/>
                <w:color w:val="000000" w:themeColor="text1"/>
              </w:rPr>
              <w:t>Deputy Director of Public Health</w:t>
            </w:r>
          </w:p>
        </w:tc>
      </w:tr>
      <w:tr w:rsidR="00946437" w14:paraId="04215D32" w14:textId="4C8C1B57" w:rsidTr="003B40A6">
        <w:tc>
          <w:tcPr>
            <w:tcW w:w="2263" w:type="dxa"/>
          </w:tcPr>
          <w:p w14:paraId="6FAFB709" w14:textId="5085AB28" w:rsidR="00946437" w:rsidRPr="005B3778" w:rsidRDefault="00946437" w:rsidP="004A0C1A">
            <w:pPr>
              <w:jc w:val="both"/>
              <w:rPr>
                <w:bCs/>
                <w:color w:val="000000" w:themeColor="text1"/>
              </w:rPr>
            </w:pPr>
            <w:r w:rsidRPr="005B3778">
              <w:rPr>
                <w:bCs/>
                <w:color w:val="000000" w:themeColor="text1"/>
              </w:rPr>
              <w:t>Gynaecology</w:t>
            </w:r>
          </w:p>
        </w:tc>
        <w:tc>
          <w:tcPr>
            <w:tcW w:w="2410" w:type="dxa"/>
          </w:tcPr>
          <w:p w14:paraId="430DD140" w14:textId="5F3FB05D" w:rsidR="00946437" w:rsidRPr="005B3778" w:rsidRDefault="00946437" w:rsidP="0094538B">
            <w:pPr>
              <w:rPr>
                <w:bCs/>
                <w:color w:val="000000" w:themeColor="text1"/>
              </w:rPr>
            </w:pPr>
            <w:r w:rsidRPr="005B3778">
              <w:rPr>
                <w:bCs/>
                <w:color w:val="000000" w:themeColor="text1"/>
              </w:rPr>
              <w:t>N</w:t>
            </w:r>
            <w:r w:rsidR="000243A2">
              <w:rPr>
                <w:bCs/>
                <w:color w:val="000000" w:themeColor="text1"/>
              </w:rPr>
              <w:t xml:space="preserve">eath Port </w:t>
            </w:r>
            <w:r w:rsidRPr="005B3778">
              <w:rPr>
                <w:bCs/>
                <w:color w:val="000000" w:themeColor="text1"/>
              </w:rPr>
              <w:t>T</w:t>
            </w:r>
            <w:r w:rsidR="000243A2">
              <w:rPr>
                <w:bCs/>
                <w:color w:val="000000" w:themeColor="text1"/>
              </w:rPr>
              <w:t>albot</w:t>
            </w:r>
            <w:r>
              <w:rPr>
                <w:bCs/>
                <w:color w:val="FF0000"/>
              </w:rPr>
              <w:t xml:space="preserve"> </w:t>
            </w:r>
            <w:r w:rsidRPr="005B3778">
              <w:rPr>
                <w:bCs/>
                <w:color w:val="000000" w:themeColor="text1"/>
              </w:rPr>
              <w:t>Singleton</w:t>
            </w:r>
          </w:p>
        </w:tc>
        <w:tc>
          <w:tcPr>
            <w:tcW w:w="4253" w:type="dxa"/>
          </w:tcPr>
          <w:p w14:paraId="0C4FDC18" w14:textId="2E3C2364" w:rsidR="00946437" w:rsidRDefault="00DB7BE6" w:rsidP="0094538B">
            <w:pPr>
              <w:rPr>
                <w:bCs/>
                <w:color w:val="000000" w:themeColor="text1"/>
              </w:rPr>
            </w:pPr>
            <w:r>
              <w:rPr>
                <w:bCs/>
                <w:color w:val="000000" w:themeColor="text1"/>
              </w:rPr>
              <w:t>Reena Owen</w:t>
            </w:r>
            <w:r w:rsidR="003B40A6">
              <w:rPr>
                <w:bCs/>
                <w:color w:val="000000" w:themeColor="text1"/>
              </w:rPr>
              <w:t xml:space="preserve"> – Independent Member</w:t>
            </w:r>
          </w:p>
          <w:p w14:paraId="66F8E593" w14:textId="53FFC993" w:rsidR="00DB7BE6" w:rsidRDefault="00DB7BE6" w:rsidP="0094538B">
            <w:pPr>
              <w:rPr>
                <w:bCs/>
                <w:color w:val="000000" w:themeColor="text1"/>
              </w:rPr>
            </w:pPr>
            <w:r>
              <w:rPr>
                <w:bCs/>
                <w:color w:val="000000" w:themeColor="text1"/>
              </w:rPr>
              <w:t>Richard Thomas</w:t>
            </w:r>
            <w:r w:rsidR="003B40A6">
              <w:rPr>
                <w:bCs/>
                <w:color w:val="000000" w:themeColor="text1"/>
              </w:rPr>
              <w:t>-</w:t>
            </w:r>
            <w:r w:rsidR="003B40A6">
              <w:t xml:space="preserve"> </w:t>
            </w:r>
            <w:r w:rsidR="003B40A6" w:rsidRPr="003B40A6">
              <w:rPr>
                <w:bCs/>
                <w:color w:val="000000" w:themeColor="text1"/>
              </w:rPr>
              <w:t>Director of Insight, Communications &amp; Engagement</w:t>
            </w:r>
            <w:r w:rsidR="003B40A6">
              <w:rPr>
                <w:bCs/>
                <w:color w:val="000000" w:themeColor="text1"/>
              </w:rPr>
              <w:t xml:space="preserve"> </w:t>
            </w:r>
          </w:p>
          <w:p w14:paraId="3601B571" w14:textId="7A0BD515" w:rsidR="00DB7BE6" w:rsidRPr="005B3778" w:rsidRDefault="00DB7BE6" w:rsidP="0094538B">
            <w:pPr>
              <w:rPr>
                <w:bCs/>
                <w:color w:val="000000" w:themeColor="text1"/>
              </w:rPr>
            </w:pPr>
            <w:r>
              <w:rPr>
                <w:bCs/>
                <w:color w:val="000000" w:themeColor="text1"/>
              </w:rPr>
              <w:t>Alison Clarke</w:t>
            </w:r>
            <w:r w:rsidR="003B40A6">
              <w:rPr>
                <w:bCs/>
                <w:color w:val="000000" w:themeColor="text1"/>
              </w:rPr>
              <w:t xml:space="preserve">- </w:t>
            </w:r>
            <w:r w:rsidR="003B40A6" w:rsidRPr="003B40A6">
              <w:rPr>
                <w:bCs/>
                <w:color w:val="000000" w:themeColor="text1"/>
              </w:rPr>
              <w:t>Deputy Director of Therapies and Health Science</w:t>
            </w:r>
          </w:p>
        </w:tc>
      </w:tr>
      <w:tr w:rsidR="00946437" w14:paraId="1343480D" w14:textId="7A9A8BE9" w:rsidTr="003B40A6">
        <w:tc>
          <w:tcPr>
            <w:tcW w:w="2263" w:type="dxa"/>
          </w:tcPr>
          <w:p w14:paraId="315A713F" w14:textId="2C983D25" w:rsidR="00946437" w:rsidRPr="005B3778" w:rsidRDefault="00946437" w:rsidP="004A0C1A">
            <w:pPr>
              <w:jc w:val="both"/>
              <w:rPr>
                <w:bCs/>
                <w:color w:val="000000" w:themeColor="text1"/>
              </w:rPr>
            </w:pPr>
            <w:r w:rsidRPr="005B3778">
              <w:rPr>
                <w:bCs/>
                <w:color w:val="000000" w:themeColor="text1"/>
              </w:rPr>
              <w:t>Anglesey Ward</w:t>
            </w:r>
          </w:p>
        </w:tc>
        <w:tc>
          <w:tcPr>
            <w:tcW w:w="2410" w:type="dxa"/>
          </w:tcPr>
          <w:p w14:paraId="75B7479D" w14:textId="616D660A" w:rsidR="00946437" w:rsidRPr="005B3778" w:rsidRDefault="00946437" w:rsidP="004A0C1A">
            <w:pPr>
              <w:jc w:val="both"/>
              <w:rPr>
                <w:bCs/>
                <w:color w:val="000000" w:themeColor="text1"/>
              </w:rPr>
            </w:pPr>
            <w:r w:rsidRPr="005B3778">
              <w:rPr>
                <w:bCs/>
                <w:color w:val="000000" w:themeColor="text1"/>
              </w:rPr>
              <w:t>Morriston</w:t>
            </w:r>
          </w:p>
        </w:tc>
        <w:tc>
          <w:tcPr>
            <w:tcW w:w="4253" w:type="dxa"/>
          </w:tcPr>
          <w:p w14:paraId="32B62135" w14:textId="6749B1A6" w:rsidR="00946437" w:rsidRDefault="008A53F4" w:rsidP="0094538B">
            <w:pPr>
              <w:rPr>
                <w:bCs/>
                <w:color w:val="000000" w:themeColor="text1"/>
              </w:rPr>
            </w:pPr>
            <w:r>
              <w:rPr>
                <w:bCs/>
                <w:color w:val="000000" w:themeColor="text1"/>
              </w:rPr>
              <w:t>Jean Church</w:t>
            </w:r>
            <w:r w:rsidR="003B40A6">
              <w:rPr>
                <w:bCs/>
                <w:color w:val="000000" w:themeColor="text1"/>
              </w:rPr>
              <w:t>- Independent Member</w:t>
            </w:r>
          </w:p>
          <w:p w14:paraId="621D8D0A" w14:textId="1A75A8BE" w:rsidR="008A53F4" w:rsidRDefault="008A53F4" w:rsidP="0094538B">
            <w:pPr>
              <w:rPr>
                <w:bCs/>
                <w:color w:val="000000" w:themeColor="text1"/>
              </w:rPr>
            </w:pPr>
            <w:r>
              <w:rPr>
                <w:bCs/>
                <w:color w:val="000000" w:themeColor="text1"/>
              </w:rPr>
              <w:t>Abi Harris</w:t>
            </w:r>
            <w:r w:rsidR="003B40A6">
              <w:rPr>
                <w:bCs/>
                <w:color w:val="000000" w:themeColor="text1"/>
              </w:rPr>
              <w:t>- Chief Executive</w:t>
            </w:r>
          </w:p>
          <w:p w14:paraId="15F65E03" w14:textId="693687F6" w:rsidR="008A53F4" w:rsidRPr="005B3778" w:rsidRDefault="0000613D" w:rsidP="0094538B">
            <w:pPr>
              <w:rPr>
                <w:bCs/>
                <w:color w:val="000000" w:themeColor="text1"/>
              </w:rPr>
            </w:pPr>
            <w:r>
              <w:rPr>
                <w:bCs/>
                <w:color w:val="000000" w:themeColor="text1"/>
              </w:rPr>
              <w:t>Raj Krishnan</w:t>
            </w:r>
            <w:r w:rsidR="003B40A6">
              <w:rPr>
                <w:bCs/>
                <w:color w:val="000000" w:themeColor="text1"/>
              </w:rPr>
              <w:t xml:space="preserve">- </w:t>
            </w:r>
            <w:r w:rsidR="003B40A6" w:rsidRPr="003B40A6">
              <w:rPr>
                <w:bCs/>
                <w:color w:val="000000" w:themeColor="text1"/>
              </w:rPr>
              <w:t>Interim Executive Medical Director</w:t>
            </w:r>
          </w:p>
        </w:tc>
      </w:tr>
      <w:tr w:rsidR="00946437" w14:paraId="0C5AE385" w14:textId="27815004" w:rsidTr="003B40A6">
        <w:tc>
          <w:tcPr>
            <w:tcW w:w="2263" w:type="dxa"/>
          </w:tcPr>
          <w:p w14:paraId="2084C683" w14:textId="7CA21643" w:rsidR="00946437" w:rsidRPr="00FB5AE7" w:rsidRDefault="00946437" w:rsidP="004A0C1A">
            <w:pPr>
              <w:jc w:val="both"/>
              <w:rPr>
                <w:bCs/>
                <w:color w:val="FF0000"/>
              </w:rPr>
            </w:pPr>
            <w:r w:rsidRPr="005B3778">
              <w:rPr>
                <w:bCs/>
                <w:color w:val="000000" w:themeColor="text1"/>
              </w:rPr>
              <w:t>I</w:t>
            </w:r>
            <w:r>
              <w:rPr>
                <w:bCs/>
                <w:color w:val="000000" w:themeColor="text1"/>
              </w:rPr>
              <w:t xml:space="preserve">ntensive </w:t>
            </w:r>
            <w:r w:rsidRPr="005B3778">
              <w:rPr>
                <w:bCs/>
                <w:color w:val="000000" w:themeColor="text1"/>
              </w:rPr>
              <w:t>T</w:t>
            </w:r>
            <w:r>
              <w:rPr>
                <w:bCs/>
                <w:color w:val="000000" w:themeColor="text1"/>
              </w:rPr>
              <w:t xml:space="preserve">herapy </w:t>
            </w:r>
            <w:r w:rsidRPr="005B3778">
              <w:rPr>
                <w:bCs/>
                <w:color w:val="000000" w:themeColor="text1"/>
              </w:rPr>
              <w:t>U</w:t>
            </w:r>
            <w:r>
              <w:rPr>
                <w:bCs/>
                <w:color w:val="000000" w:themeColor="text1"/>
              </w:rPr>
              <w:t>nit</w:t>
            </w:r>
          </w:p>
        </w:tc>
        <w:tc>
          <w:tcPr>
            <w:tcW w:w="2410" w:type="dxa"/>
          </w:tcPr>
          <w:p w14:paraId="20C04D1C" w14:textId="09B60BDD" w:rsidR="00946437" w:rsidRPr="005B3778" w:rsidRDefault="00946437" w:rsidP="004A0C1A">
            <w:pPr>
              <w:jc w:val="both"/>
              <w:rPr>
                <w:bCs/>
                <w:color w:val="000000" w:themeColor="text1"/>
              </w:rPr>
            </w:pPr>
            <w:r w:rsidRPr="005B3778">
              <w:rPr>
                <w:bCs/>
                <w:color w:val="000000" w:themeColor="text1"/>
              </w:rPr>
              <w:t>Morriston</w:t>
            </w:r>
          </w:p>
        </w:tc>
        <w:tc>
          <w:tcPr>
            <w:tcW w:w="4253" w:type="dxa"/>
          </w:tcPr>
          <w:p w14:paraId="1D6A41EE" w14:textId="6468D512" w:rsidR="00946437" w:rsidRDefault="0000613D" w:rsidP="0094538B">
            <w:pPr>
              <w:rPr>
                <w:bCs/>
                <w:color w:val="000000" w:themeColor="text1"/>
              </w:rPr>
            </w:pPr>
            <w:r>
              <w:rPr>
                <w:bCs/>
                <w:color w:val="000000" w:themeColor="text1"/>
              </w:rPr>
              <w:t>Andrew Griffiths</w:t>
            </w:r>
            <w:r w:rsidR="003B40A6">
              <w:rPr>
                <w:bCs/>
                <w:color w:val="000000" w:themeColor="text1"/>
              </w:rPr>
              <w:t>- Independent Member</w:t>
            </w:r>
          </w:p>
          <w:p w14:paraId="5D447964" w14:textId="3A137D2A" w:rsidR="0000613D" w:rsidRDefault="0000613D" w:rsidP="0094538B">
            <w:pPr>
              <w:rPr>
                <w:bCs/>
                <w:color w:val="000000" w:themeColor="text1"/>
              </w:rPr>
            </w:pPr>
            <w:r>
              <w:rPr>
                <w:bCs/>
                <w:color w:val="000000" w:themeColor="text1"/>
              </w:rPr>
              <w:t>Jan Williams</w:t>
            </w:r>
            <w:r w:rsidR="003B40A6">
              <w:rPr>
                <w:bCs/>
                <w:color w:val="000000" w:themeColor="text1"/>
              </w:rPr>
              <w:t>- Chair</w:t>
            </w:r>
          </w:p>
          <w:p w14:paraId="26E76267" w14:textId="176BCCAC" w:rsidR="0000613D" w:rsidRPr="005B3778" w:rsidRDefault="00363407" w:rsidP="0094538B">
            <w:pPr>
              <w:rPr>
                <w:bCs/>
                <w:color w:val="000000" w:themeColor="text1"/>
              </w:rPr>
            </w:pPr>
            <w:r>
              <w:rPr>
                <w:bCs/>
                <w:color w:val="000000" w:themeColor="text1"/>
              </w:rPr>
              <w:t>Elizabeth</w:t>
            </w:r>
            <w:r w:rsidR="0000613D">
              <w:rPr>
                <w:bCs/>
                <w:color w:val="000000" w:themeColor="text1"/>
              </w:rPr>
              <w:t xml:space="preserve"> Rix</w:t>
            </w:r>
            <w:r w:rsidR="003B40A6">
              <w:rPr>
                <w:bCs/>
                <w:color w:val="000000" w:themeColor="text1"/>
              </w:rPr>
              <w:t>- Executive Director of Nursing &amp; Patient Experience</w:t>
            </w:r>
          </w:p>
        </w:tc>
      </w:tr>
    </w:tbl>
    <w:p w14:paraId="7235FAAC" w14:textId="77777777" w:rsidR="00712F5B" w:rsidRDefault="00712F5B" w:rsidP="004A0C1A">
      <w:pPr>
        <w:pStyle w:val="ListParagraph"/>
        <w:spacing w:after="0" w:line="240" w:lineRule="auto"/>
        <w:jc w:val="both"/>
        <w:rPr>
          <w:b/>
        </w:rPr>
      </w:pPr>
    </w:p>
    <w:p w14:paraId="59596BE5" w14:textId="295DD3A0" w:rsidR="00712F5B" w:rsidRPr="0094538B" w:rsidRDefault="00712F5B" w:rsidP="004A0C1A">
      <w:pPr>
        <w:jc w:val="both"/>
        <w:rPr>
          <w:b/>
          <w:bCs/>
        </w:rPr>
      </w:pPr>
      <w:r w:rsidRPr="00712F5B">
        <w:rPr>
          <w:b/>
          <w:bCs/>
        </w:rPr>
        <w:t>Themes from Feedback</w:t>
      </w:r>
    </w:p>
    <w:p w14:paraId="7D1F970E" w14:textId="04E0F2AC" w:rsidR="00712F5B" w:rsidRDefault="00712F5B" w:rsidP="0094538B">
      <w:pPr>
        <w:pStyle w:val="ListParagraph"/>
        <w:numPr>
          <w:ilvl w:val="0"/>
          <w:numId w:val="20"/>
        </w:numPr>
        <w:jc w:val="both"/>
      </w:pPr>
      <w:r w:rsidRPr="0094538B">
        <w:rPr>
          <w:b/>
          <w:bCs/>
        </w:rPr>
        <w:t>Environments of Care</w:t>
      </w:r>
    </w:p>
    <w:p w14:paraId="67224629" w14:textId="61D0F8E1" w:rsidR="00712F5B" w:rsidRDefault="00712F5B" w:rsidP="004A0C1A">
      <w:pPr>
        <w:jc w:val="both"/>
      </w:pPr>
      <w:r>
        <w:t>Some services described working in cramped conditions, particularly when spaces had been repurposed during the Covid-19 pandemic and had not been fully repatriated (for example within the Sexual Health Service).</w:t>
      </w:r>
    </w:p>
    <w:p w14:paraId="48F1E513" w14:textId="28E8C574" w:rsidR="00712F5B" w:rsidRDefault="00712F5B" w:rsidP="004A0C1A">
      <w:pPr>
        <w:jc w:val="both"/>
      </w:pPr>
      <w:r>
        <w:t>Cramped waiting areas and poor storage for stock were observed in the Sexual Health Service and Anglesey Ward respectively, leading to compromised patient experience.</w:t>
      </w:r>
    </w:p>
    <w:p w14:paraId="7B945E33" w14:textId="04EBB455" w:rsidR="00712F5B" w:rsidRDefault="00712F5B" w:rsidP="004A0C1A">
      <w:pPr>
        <w:jc w:val="both"/>
      </w:pPr>
      <w:r>
        <w:t>The Intensive Therapy Unit (ITU) is split into areas, each area had been updated at different times, leading to different configurations and equipment with differing maintenance issues and levels of privacy for patients. The team reported a backlog of maintenance issues. Members observed that the unit is often at full capacity and the team have to use Theatre recovery for additional bed space, this in turn can impact on the use of Theatres. Whilst there was access to outdoor areas in ITU, accessing this was difficult at busy times, but the team felt that green spaces were important for patient and staff experience.</w:t>
      </w:r>
    </w:p>
    <w:p w14:paraId="3565AADD" w14:textId="52BA5330" w:rsidR="00712F5B" w:rsidRDefault="00712F5B" w:rsidP="0094538B">
      <w:pPr>
        <w:pStyle w:val="ListParagraph"/>
        <w:numPr>
          <w:ilvl w:val="0"/>
          <w:numId w:val="20"/>
        </w:numPr>
        <w:jc w:val="both"/>
      </w:pPr>
      <w:r w:rsidRPr="0094538B">
        <w:rPr>
          <w:b/>
          <w:bCs/>
        </w:rPr>
        <w:t>Workforce</w:t>
      </w:r>
    </w:p>
    <w:p w14:paraId="1F7BC8B4" w14:textId="6714B6EB" w:rsidR="00712F5B" w:rsidRDefault="00712F5B" w:rsidP="004A0C1A">
      <w:pPr>
        <w:jc w:val="both"/>
      </w:pPr>
      <w:r>
        <w:t>All team members were friendly and welcoming across all four services and the board found examples of dedicated person-centred care in each service.</w:t>
      </w:r>
    </w:p>
    <w:p w14:paraId="6ACF686C" w14:textId="77777777" w:rsidR="00712F5B" w:rsidRDefault="00712F5B" w:rsidP="004A0C1A">
      <w:pPr>
        <w:jc w:val="both"/>
      </w:pPr>
      <w:r>
        <w:t>Areas for Improvement:</w:t>
      </w:r>
    </w:p>
    <w:p w14:paraId="31E5D891" w14:textId="587E9738" w:rsidR="00712F5B" w:rsidRDefault="00712F5B" w:rsidP="004A0C1A">
      <w:pPr>
        <w:jc w:val="both"/>
      </w:pPr>
      <w:r>
        <w:t xml:space="preserve">Board members recognised the need to address the environmental issues raised including the </w:t>
      </w:r>
      <w:r w:rsidR="00B232E8">
        <w:t>following: -</w:t>
      </w:r>
    </w:p>
    <w:p w14:paraId="59B20AB7" w14:textId="122209F2" w:rsidR="00712F5B" w:rsidRDefault="00712F5B" w:rsidP="004A0C1A">
      <w:pPr>
        <w:jc w:val="both"/>
      </w:pPr>
      <w:r>
        <w:t>Review of the Sexual Health Service footprint to ensure that it meet requirements and offers a dignified service for patients.</w:t>
      </w:r>
    </w:p>
    <w:p w14:paraId="1E51F8BB" w14:textId="0FF19222" w:rsidR="00712F5B" w:rsidRDefault="00712F5B" w:rsidP="004A0C1A">
      <w:pPr>
        <w:jc w:val="both"/>
      </w:pPr>
      <w:r>
        <w:t>A decision is required on the long</w:t>
      </w:r>
      <w:r w:rsidR="007F5CD2">
        <w:t>-</w:t>
      </w:r>
      <w:r>
        <w:t>term future of Anglesey Ward after September 2026.</w:t>
      </w:r>
    </w:p>
    <w:p w14:paraId="6213154F" w14:textId="75F73BC3" w:rsidR="00712F5B" w:rsidRDefault="00712F5B" w:rsidP="004A0C1A">
      <w:pPr>
        <w:jc w:val="both"/>
      </w:pPr>
      <w:r>
        <w:t>Where non-core items are required to improve patient experience, then charitable funding should be considered to support the purchase of such items</w:t>
      </w:r>
    </w:p>
    <w:p w14:paraId="64843574" w14:textId="28BCA340" w:rsidR="00712F5B" w:rsidRDefault="00712F5B" w:rsidP="004A0C1A">
      <w:pPr>
        <w:jc w:val="both"/>
      </w:pPr>
      <w:r>
        <w:t>Members suggested seeking a digital solution to address the issue of wrongly diverted calls within the Gynaecology Service.</w:t>
      </w:r>
    </w:p>
    <w:p w14:paraId="55579216" w14:textId="62D3DDCF" w:rsidR="0094538B" w:rsidRDefault="0094538B" w:rsidP="004A0C1A">
      <w:pPr>
        <w:jc w:val="both"/>
        <w:rPr>
          <w:b/>
          <w:bCs/>
        </w:rPr>
      </w:pPr>
    </w:p>
    <w:p w14:paraId="74F145C8" w14:textId="77777777" w:rsidR="0094538B" w:rsidRDefault="0094538B" w:rsidP="004A0C1A">
      <w:pPr>
        <w:jc w:val="both"/>
        <w:rPr>
          <w:b/>
          <w:bCs/>
        </w:rPr>
      </w:pPr>
    </w:p>
    <w:p w14:paraId="3F037D6E" w14:textId="31C6CB94" w:rsidR="00712F5B" w:rsidRDefault="00712F5B" w:rsidP="0094538B">
      <w:pPr>
        <w:pStyle w:val="ListParagraph"/>
        <w:numPr>
          <w:ilvl w:val="0"/>
          <w:numId w:val="20"/>
        </w:numPr>
        <w:jc w:val="both"/>
      </w:pPr>
      <w:r w:rsidRPr="0094538B">
        <w:rPr>
          <w:b/>
          <w:bCs/>
        </w:rPr>
        <w:t>Practice for Sharing</w:t>
      </w:r>
    </w:p>
    <w:p w14:paraId="1EC2784B" w14:textId="247ADC38" w:rsidR="00712F5B" w:rsidRDefault="00712F5B" w:rsidP="004A0C1A">
      <w:pPr>
        <w:jc w:val="both"/>
      </w:pPr>
      <w:r>
        <w:t xml:space="preserve">Members felt that awareness of HIV should be raised and asked if a member of the sexual health team could present a staff story to a future committee meeting. </w:t>
      </w:r>
    </w:p>
    <w:p w14:paraId="258DA5B9" w14:textId="77777777" w:rsidR="00712F5B" w:rsidRDefault="00712F5B" w:rsidP="004A0C1A">
      <w:pPr>
        <w:jc w:val="both"/>
      </w:pPr>
      <w:r>
        <w:t>Similarly, members required a patient story from the ITU service for a future meeting.</w:t>
      </w:r>
    </w:p>
    <w:p w14:paraId="69736B65" w14:textId="77777777" w:rsidR="00712F5B" w:rsidRDefault="00712F5B" w:rsidP="004A0C1A">
      <w:pPr>
        <w:pStyle w:val="ListParagraph"/>
        <w:spacing w:after="0" w:line="240" w:lineRule="auto"/>
        <w:jc w:val="both"/>
        <w:rPr>
          <w:b/>
        </w:rPr>
      </w:pPr>
    </w:p>
    <w:p w14:paraId="6D290422" w14:textId="310A0BCC" w:rsidR="00653AEC" w:rsidRDefault="00653AEC" w:rsidP="004A0C1A">
      <w:pPr>
        <w:pStyle w:val="ListParagraph"/>
        <w:numPr>
          <w:ilvl w:val="0"/>
          <w:numId w:val="1"/>
        </w:numPr>
        <w:spacing w:after="0" w:line="240" w:lineRule="auto"/>
        <w:jc w:val="both"/>
        <w:rPr>
          <w:b/>
        </w:rPr>
      </w:pPr>
      <w:r w:rsidRPr="00F8567E">
        <w:rPr>
          <w:b/>
        </w:rPr>
        <w:t>GOVERNANCE AND RISK ISSUES</w:t>
      </w:r>
    </w:p>
    <w:p w14:paraId="1FD2F8EF" w14:textId="77777777" w:rsidR="00773699" w:rsidRDefault="00773699" w:rsidP="004A0C1A">
      <w:pPr>
        <w:spacing w:after="0" w:line="240" w:lineRule="auto"/>
        <w:jc w:val="both"/>
        <w:rPr>
          <w:b/>
        </w:rPr>
      </w:pPr>
    </w:p>
    <w:p w14:paraId="716B6317" w14:textId="2E4B0C2B" w:rsidR="00773699" w:rsidRPr="00773699" w:rsidRDefault="00773699" w:rsidP="004A0C1A">
      <w:pPr>
        <w:spacing w:after="0" w:line="240" w:lineRule="auto"/>
        <w:jc w:val="both"/>
      </w:pPr>
      <w:r w:rsidRPr="00773699">
        <w:t>There were no issues for immediate escalation in the visits reported.</w:t>
      </w:r>
    </w:p>
    <w:p w14:paraId="3FC55314" w14:textId="77777777" w:rsidR="00773699" w:rsidRPr="00773699" w:rsidRDefault="00773699" w:rsidP="004A0C1A">
      <w:pPr>
        <w:spacing w:after="0" w:line="240" w:lineRule="auto"/>
        <w:jc w:val="both"/>
      </w:pPr>
    </w:p>
    <w:p w14:paraId="78F2C9D2" w14:textId="5355AE4C" w:rsidR="00773699" w:rsidRPr="00773699" w:rsidRDefault="00773699" w:rsidP="004A0C1A">
      <w:pPr>
        <w:spacing w:after="0" w:line="240" w:lineRule="auto"/>
        <w:jc w:val="both"/>
      </w:pPr>
      <w:r w:rsidRPr="00773699">
        <w:t>A copy of the thematic findings are</w:t>
      </w:r>
      <w:r>
        <w:t xml:space="preserve"> able to be</w:t>
      </w:r>
      <w:r w:rsidRPr="00773699">
        <w:t xml:space="preserve"> shared with service group directors for action.</w:t>
      </w:r>
    </w:p>
    <w:p w14:paraId="15357075" w14:textId="77777777" w:rsidR="00773699" w:rsidRPr="00773699" w:rsidRDefault="00773699" w:rsidP="004A0C1A">
      <w:pPr>
        <w:spacing w:after="0" w:line="240" w:lineRule="auto"/>
        <w:jc w:val="both"/>
      </w:pPr>
    </w:p>
    <w:p w14:paraId="7D6248A7" w14:textId="03FA6B07" w:rsidR="00B50ABC" w:rsidRPr="00B50ABC" w:rsidRDefault="00653AEC" w:rsidP="004A0C1A">
      <w:pPr>
        <w:pStyle w:val="ListParagraph"/>
        <w:numPr>
          <w:ilvl w:val="0"/>
          <w:numId w:val="1"/>
        </w:numPr>
        <w:spacing w:after="0" w:line="240" w:lineRule="auto"/>
        <w:jc w:val="both"/>
        <w:rPr>
          <w:b/>
        </w:rPr>
      </w:pPr>
      <w:r w:rsidRPr="00F8567E">
        <w:rPr>
          <w:b/>
        </w:rPr>
        <w:t xml:space="preserve"> </w:t>
      </w:r>
      <w:r w:rsidR="00B50ABC" w:rsidRPr="6FC5F940">
        <w:rPr>
          <w:b/>
          <w:bCs/>
        </w:rPr>
        <w:t xml:space="preserve">OPEN AUDIT RECOMMENDATIONS </w:t>
      </w:r>
    </w:p>
    <w:p w14:paraId="2E68798D" w14:textId="77777777" w:rsidR="00B50ABC" w:rsidRDefault="00B50ABC" w:rsidP="004A0C1A">
      <w:pPr>
        <w:spacing w:after="0" w:line="240" w:lineRule="auto"/>
        <w:jc w:val="both"/>
        <w:rPr>
          <w:b/>
        </w:rPr>
      </w:pPr>
    </w:p>
    <w:p w14:paraId="188AB7F8" w14:textId="455A6701" w:rsidR="00AF5BC3" w:rsidRPr="006E3BB6" w:rsidRDefault="00AF5BC3" w:rsidP="004A0C1A">
      <w:pPr>
        <w:spacing w:after="0" w:line="240" w:lineRule="auto"/>
        <w:jc w:val="both"/>
        <w:rPr>
          <w:bCs/>
        </w:rPr>
      </w:pPr>
      <w:r w:rsidRPr="006E3BB6">
        <w:rPr>
          <w:bCs/>
        </w:rPr>
        <w:t>There are no open Audit recommendations</w:t>
      </w:r>
      <w:r w:rsidR="00D422A4" w:rsidRPr="006E3BB6">
        <w:rPr>
          <w:bCs/>
        </w:rPr>
        <w:t xml:space="preserve"> associated with </w:t>
      </w:r>
      <w:r w:rsidR="007C468E">
        <w:rPr>
          <w:bCs/>
        </w:rPr>
        <w:t>the wider quality assurance framework, but not in relation to the activities described within this report</w:t>
      </w:r>
    </w:p>
    <w:p w14:paraId="400F611B" w14:textId="77777777" w:rsidR="00AF5BC3" w:rsidRPr="00B50ABC" w:rsidRDefault="00AF5BC3" w:rsidP="004A0C1A">
      <w:pPr>
        <w:spacing w:after="0" w:line="240" w:lineRule="auto"/>
        <w:jc w:val="both"/>
        <w:rPr>
          <w:b/>
        </w:rPr>
      </w:pPr>
    </w:p>
    <w:p w14:paraId="6D290427" w14:textId="5AD01FD6" w:rsidR="00653AEC" w:rsidRDefault="00653AEC" w:rsidP="004A0C1A">
      <w:pPr>
        <w:pStyle w:val="ListParagraph"/>
        <w:numPr>
          <w:ilvl w:val="0"/>
          <w:numId w:val="1"/>
        </w:numPr>
        <w:spacing w:after="0" w:line="240" w:lineRule="auto"/>
        <w:jc w:val="both"/>
        <w:rPr>
          <w:b/>
        </w:rPr>
      </w:pPr>
      <w:r w:rsidRPr="00F8567E">
        <w:rPr>
          <w:b/>
        </w:rPr>
        <w:t>FINANCIAL IMPLICATIONS</w:t>
      </w:r>
    </w:p>
    <w:p w14:paraId="0861EC4E" w14:textId="77777777" w:rsidR="007C468E" w:rsidRDefault="007C468E" w:rsidP="004A0C1A">
      <w:pPr>
        <w:spacing w:after="0" w:line="240" w:lineRule="auto"/>
        <w:jc w:val="both"/>
      </w:pPr>
    </w:p>
    <w:p w14:paraId="7FFC38E7" w14:textId="4436E0FC" w:rsidR="00D422A4" w:rsidRPr="00D422A4" w:rsidRDefault="00D422A4" w:rsidP="004A0C1A">
      <w:pPr>
        <w:spacing w:after="0" w:line="240" w:lineRule="auto"/>
        <w:jc w:val="both"/>
      </w:pPr>
      <w:r w:rsidRPr="00D422A4">
        <w:t xml:space="preserve">There are no </w:t>
      </w:r>
      <w:r w:rsidR="007C468E">
        <w:t xml:space="preserve">direct </w:t>
      </w:r>
      <w:r w:rsidRPr="00D422A4">
        <w:t xml:space="preserve">financial implications associated with this report. </w:t>
      </w:r>
    </w:p>
    <w:p w14:paraId="6D290429" w14:textId="77777777" w:rsidR="00653AEC" w:rsidRPr="00F8567E" w:rsidRDefault="00653AEC" w:rsidP="004A0C1A">
      <w:pPr>
        <w:pStyle w:val="ListParagraph"/>
        <w:spacing w:after="0" w:line="240" w:lineRule="auto"/>
        <w:jc w:val="both"/>
        <w:rPr>
          <w:b/>
        </w:rPr>
      </w:pPr>
    </w:p>
    <w:p w14:paraId="6D29042A" w14:textId="77777777" w:rsidR="00653AEC" w:rsidRDefault="00653AEC" w:rsidP="004A0C1A">
      <w:pPr>
        <w:pStyle w:val="ListParagraph"/>
        <w:numPr>
          <w:ilvl w:val="0"/>
          <w:numId w:val="1"/>
        </w:numPr>
        <w:spacing w:after="0" w:line="240" w:lineRule="auto"/>
        <w:jc w:val="both"/>
        <w:rPr>
          <w:b/>
        </w:rPr>
      </w:pPr>
      <w:r w:rsidRPr="00F8567E">
        <w:rPr>
          <w:b/>
        </w:rPr>
        <w:t>RECOMMENDATION</w:t>
      </w:r>
    </w:p>
    <w:p w14:paraId="6BDF8AFB" w14:textId="77777777" w:rsidR="005F454B" w:rsidRPr="00F8567E" w:rsidRDefault="005F454B" w:rsidP="004A0C1A">
      <w:pPr>
        <w:pStyle w:val="ListParagraph"/>
        <w:spacing w:after="0" w:line="240" w:lineRule="auto"/>
        <w:jc w:val="both"/>
        <w:rPr>
          <w:b/>
        </w:rPr>
      </w:pPr>
    </w:p>
    <w:p w14:paraId="7A1B6E96" w14:textId="77777777" w:rsidR="2D9BE45C" w:rsidRDefault="2D9BE45C" w:rsidP="1E812A79">
      <w:pPr>
        <w:ind w:right="96"/>
        <w:jc w:val="both"/>
      </w:pPr>
      <w:r>
        <w:t>Members are asked to:</w:t>
      </w:r>
    </w:p>
    <w:p w14:paraId="092182EC" w14:textId="1C50292B" w:rsidR="2D9BE45C" w:rsidRDefault="2D9BE45C" w:rsidP="1E812A79">
      <w:pPr>
        <w:numPr>
          <w:ilvl w:val="0"/>
          <w:numId w:val="13"/>
        </w:numPr>
        <w:ind w:right="96"/>
        <w:contextualSpacing/>
        <w:jc w:val="both"/>
      </w:pPr>
      <w:r w:rsidRPr="1E812A79">
        <w:rPr>
          <w:b/>
          <w:bCs/>
        </w:rPr>
        <w:t>Consider</w:t>
      </w:r>
      <w:r>
        <w:t xml:space="preserve"> the thematic learning from the visits conduced to date and be assured by the actions taken.</w:t>
      </w:r>
    </w:p>
    <w:p w14:paraId="5AA42374" w14:textId="7922B587" w:rsidR="2D9BE45C" w:rsidRDefault="2D9BE45C" w:rsidP="1E812A79">
      <w:pPr>
        <w:numPr>
          <w:ilvl w:val="0"/>
          <w:numId w:val="13"/>
        </w:numPr>
        <w:ind w:right="96"/>
        <w:contextualSpacing/>
        <w:jc w:val="both"/>
      </w:pPr>
      <w:r w:rsidRPr="1E812A79">
        <w:rPr>
          <w:b/>
          <w:bCs/>
        </w:rPr>
        <w:t>Note</w:t>
      </w:r>
      <w:r>
        <w:t xml:space="preserve"> the forward programme of visits for 2026.</w:t>
      </w:r>
    </w:p>
    <w:p w14:paraId="1AF484D6" w14:textId="2BDC55FC" w:rsidR="2D9BE45C" w:rsidRDefault="2D9BE45C" w:rsidP="1E812A79">
      <w:pPr>
        <w:numPr>
          <w:ilvl w:val="0"/>
          <w:numId w:val="13"/>
        </w:numPr>
        <w:ind w:right="96"/>
        <w:contextualSpacing/>
        <w:jc w:val="both"/>
      </w:pPr>
      <w:r w:rsidRPr="1E812A79">
        <w:rPr>
          <w:b/>
          <w:bCs/>
        </w:rPr>
        <w:t>Support</w:t>
      </w:r>
      <w:r>
        <w:t xml:space="preserve"> the provision of overdue feedback from the 2025 visits.</w:t>
      </w:r>
    </w:p>
    <w:p w14:paraId="2B93E808" w14:textId="20FFE601" w:rsidR="2D9BE45C" w:rsidRDefault="2D9BE45C" w:rsidP="1E812A79">
      <w:pPr>
        <w:numPr>
          <w:ilvl w:val="0"/>
          <w:numId w:val="13"/>
        </w:numPr>
        <w:ind w:right="96"/>
        <w:contextualSpacing/>
        <w:jc w:val="both"/>
      </w:pPr>
      <w:r w:rsidRPr="1E812A79">
        <w:rPr>
          <w:b/>
          <w:bCs/>
        </w:rPr>
        <w:t xml:space="preserve">Engage </w:t>
      </w:r>
      <w:r>
        <w:t>in visits and provide timely reports from these visits in order that learning can be identified.</w:t>
      </w:r>
    </w:p>
    <w:p w14:paraId="2110D8C3" w14:textId="22E092A8" w:rsidR="1E812A79" w:rsidRDefault="1E812A79" w:rsidP="1E812A79">
      <w:pPr>
        <w:spacing w:after="0" w:line="240" w:lineRule="auto"/>
        <w:ind w:right="96"/>
        <w:contextualSpacing/>
        <w:jc w:val="both"/>
      </w:pPr>
    </w:p>
    <w:p w14:paraId="6D290430" w14:textId="2402503D" w:rsidR="00FE7070" w:rsidRDefault="00FE70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Content>
            <w:tc>
              <w:tcPr>
                <w:tcW w:w="1624" w:type="dxa"/>
              </w:tcPr>
              <w:p w14:paraId="6D290450"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Content>
            <w:tc>
              <w:tcPr>
                <w:tcW w:w="1624" w:type="dxa"/>
              </w:tcPr>
              <w:p w14:paraId="6D290462" w14:textId="168AFFC9" w:rsidR="00C43F7B" w:rsidRPr="00F8567E" w:rsidRDefault="00E11DC7"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Content>
            <w:tc>
              <w:tcPr>
                <w:tcW w:w="1624" w:type="dxa"/>
              </w:tcPr>
              <w:p w14:paraId="6D290466" w14:textId="697E40F1" w:rsidR="00C43F7B" w:rsidRPr="00F8567E" w:rsidRDefault="00E11DC7"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14:paraId="6D29046A" w14:textId="0CDB2761" w:rsidR="00C43F7B" w:rsidRPr="00F8567E" w:rsidRDefault="00E11DC7"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0"/>
              <w14:checkedState w14:val="2612" w14:font="MS Gothic"/>
              <w14:uncheckedState w14:val="2610" w14:font="MS Gothic"/>
            </w14:checkbox>
          </w:sdtPr>
          <w:sdtContent>
            <w:tc>
              <w:tcPr>
                <w:tcW w:w="1624" w:type="dxa"/>
              </w:tcPr>
              <w:p w14:paraId="6D29047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Content>
            <w:tc>
              <w:tcPr>
                <w:tcW w:w="1624" w:type="dxa"/>
              </w:tcPr>
              <w:p w14:paraId="7904B42E" w14:textId="7C27E545" w:rsidR="00925DA1" w:rsidRDefault="00E11DC7"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Content>
            <w:tc>
              <w:tcPr>
                <w:tcW w:w="1624" w:type="dxa"/>
              </w:tcPr>
              <w:p w14:paraId="38BFB30F" w14:textId="3286A055" w:rsidR="00925DA1" w:rsidRDefault="00E11DC7"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Content>
            <w:tc>
              <w:tcPr>
                <w:tcW w:w="1624" w:type="dxa"/>
              </w:tcPr>
              <w:p w14:paraId="15982273" w14:textId="2FE49E82" w:rsidR="00925DA1" w:rsidRDefault="00E11DC7"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Content>
            <w:tc>
              <w:tcPr>
                <w:tcW w:w="1624" w:type="dxa"/>
              </w:tcPr>
              <w:p w14:paraId="2B2CC2E7" w14:textId="059E235B" w:rsidR="00925DA1" w:rsidRDefault="00E11DC7"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12E5E532" w14:textId="77777777" w:rsidR="009C1357" w:rsidRPr="009C1357" w:rsidRDefault="009C1357" w:rsidP="009C1357">
            <w:pPr>
              <w:spacing w:line="278" w:lineRule="auto"/>
              <w:rPr>
                <w:bCs/>
              </w:rPr>
            </w:pPr>
            <w:r w:rsidRPr="009C1357">
              <w:rPr>
                <w:bCs/>
              </w:rPr>
              <w:t>Independent member visits are undertaken in conjunction with wider quality assurance activities to support patient safety and experience.</w:t>
            </w:r>
          </w:p>
          <w:p w14:paraId="6D29047F" w14:textId="77777777" w:rsidR="00925DA1" w:rsidRPr="00F8567E" w:rsidRDefault="00925DA1" w:rsidP="00E11DC7">
            <w:pPr>
              <w:rPr>
                <w:b/>
              </w:rPr>
            </w:pP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D290486" w14:textId="52915F2B" w:rsidR="00925DA1" w:rsidRPr="00F8567E" w:rsidRDefault="00500DB9" w:rsidP="00E11DC7">
            <w:pPr>
              <w:ind w:right="96"/>
              <w:rPr>
                <w:color w:val="FF0000"/>
              </w:rPr>
            </w:pPr>
            <w:r w:rsidRPr="00442CB4">
              <w:t>There are no financial implications associated with the report.</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B" w14:textId="73E36113" w:rsidR="00925DA1" w:rsidRPr="00F8567E" w:rsidRDefault="0080731D" w:rsidP="00E11DC7">
            <w:pPr>
              <w:ind w:right="96"/>
              <w:rPr>
                <w:color w:val="FF0000"/>
              </w:rPr>
            </w:pPr>
            <w:r w:rsidRPr="00442CB4">
              <w:t>These visits support the Board in meeting their responsibilities under the Duty of Quality.</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6D290490" w14:textId="4D0D03D1" w:rsidR="00925DA1" w:rsidRPr="00F8567E" w:rsidRDefault="00F64041" w:rsidP="00E11DC7">
            <w:pPr>
              <w:ind w:right="96"/>
              <w:rPr>
                <w:color w:val="FF0000"/>
              </w:rPr>
            </w:pPr>
            <w:r w:rsidRPr="00442CB4">
              <w:t>There are no staffing implications associated with the report.</w:t>
            </w: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7653CB32" w:rsidR="00925DA1" w:rsidRPr="00F8567E" w:rsidRDefault="00D45983" w:rsidP="002E44BA">
            <w:pPr>
              <w:ind w:right="96"/>
              <w:rPr>
                <w:color w:val="FF0000"/>
              </w:rPr>
            </w:pPr>
            <w:r w:rsidRPr="00442CB4">
              <w:t>The health board has a 10-year vision to be a high-quality organisation, and this programme supports us in working towards this vision.</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6D290499" w14:textId="3D7A9D67" w:rsidR="00925DA1" w:rsidRPr="00F8567E" w:rsidRDefault="00F71904" w:rsidP="002E44BA">
            <w:pPr>
              <w:ind w:right="96"/>
              <w:rPr>
                <w:color w:val="FF0000"/>
              </w:rPr>
            </w:pPr>
            <w:r>
              <w:t xml:space="preserve">This is the </w:t>
            </w:r>
            <w:r w:rsidR="007C468E">
              <w:t>t</w:t>
            </w:r>
            <w:r w:rsidR="00556FC4" w:rsidRPr="00442CB4">
              <w:t xml:space="preserve">hird report </w:t>
            </w:r>
            <w:r w:rsidR="007C468E">
              <w:t>on the Board Engagement visits reported to Quality and Safety Committee.</w:t>
            </w: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6D29049D" w14:textId="24F7D82A" w:rsidR="00925DA1" w:rsidRPr="00556FC4" w:rsidRDefault="007C468E" w:rsidP="00925DA1">
            <w:pPr>
              <w:ind w:right="96"/>
              <w:rPr>
                <w:color w:val="000000" w:themeColor="text1"/>
              </w:rPr>
            </w:pPr>
            <w:r>
              <w:rPr>
                <w:color w:val="000000" w:themeColor="text1"/>
              </w:rPr>
              <w:t>Appendix 1: Programme of Visits for 2026</w:t>
            </w: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6CA436" w14:textId="77777777" w:rsidR="00772BC7" w:rsidRDefault="00772BC7" w:rsidP="00C107F2">
      <w:pPr>
        <w:spacing w:after="0" w:line="240" w:lineRule="auto"/>
      </w:pPr>
      <w:r>
        <w:separator/>
      </w:r>
    </w:p>
  </w:endnote>
  <w:endnote w:type="continuationSeparator" w:id="0">
    <w:p w14:paraId="7FA27314" w14:textId="77777777" w:rsidR="00772BC7" w:rsidRDefault="00772BC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Verdana Pro">
    <w:charset w:val="00"/>
    <w:family w:val="swiss"/>
    <w:pitch w:val="variable"/>
    <w:sig w:usb0="80000287" w:usb1="00000043" w:usb2="00000000" w:usb3="00000000" w:csb0="0000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460AD55C"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C627F2">
          <w:rPr>
            <w:sz w:val="20"/>
            <w:szCs w:val="20"/>
          </w:rPr>
          <w:t>7</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14:paraId="6D2904A9" w14:textId="14A1B443" w:rsidR="003324CB" w:rsidRDefault="00EF662D" w:rsidP="0031077C">
        <w:pPr>
          <w:pStyle w:val="Footer"/>
          <w:jc w:val="right"/>
          <w:rPr>
            <w:rStyle w:val="CorporateStyle2"/>
          </w:rPr>
        </w:pPr>
        <w:r>
          <w:rPr>
            <w:rStyle w:val="CorporateStyle2"/>
          </w:rPr>
          <w:t>Quality &amp; Safety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0T00:00:00Z">
        <w:dateFormat w:val="dddd, dd MMMM yyyy"/>
        <w:lid w:val="en-GB"/>
        <w:storeMappedDataAs w:val="dateTime"/>
        <w:calendar w:val="gregorian"/>
      </w:date>
    </w:sdtPr>
    <w:sdtEndPr>
      <w:rPr>
        <w:rStyle w:val="DefaultParagraphFont"/>
        <w:sz w:val="24"/>
        <w:szCs w:val="20"/>
      </w:rPr>
    </w:sdtEndPr>
    <w:sdtContent>
      <w:p w14:paraId="6DC782A8" w14:textId="13A73F86" w:rsidR="0031077C" w:rsidRPr="0031077C" w:rsidRDefault="00EF662D" w:rsidP="0031077C">
        <w:pPr>
          <w:pStyle w:val="Footer"/>
          <w:jc w:val="right"/>
          <w:rPr>
            <w:sz w:val="20"/>
            <w:szCs w:val="20"/>
          </w:rPr>
        </w:pPr>
        <w:r>
          <w:rPr>
            <w:rStyle w:val="CorporateStyle2"/>
          </w:rPr>
          <w:t>Wednesday, 10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A05C48" w14:textId="77777777" w:rsidR="00772BC7" w:rsidRDefault="00772BC7" w:rsidP="00C107F2">
      <w:pPr>
        <w:spacing w:after="0" w:line="240" w:lineRule="auto"/>
      </w:pPr>
      <w:r>
        <w:separator/>
      </w:r>
    </w:p>
  </w:footnote>
  <w:footnote w:type="continuationSeparator" w:id="0">
    <w:p w14:paraId="4E31B971" w14:textId="77777777" w:rsidR="00772BC7" w:rsidRDefault="00772BC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04281"/>
    <w:multiLevelType w:val="hybridMultilevel"/>
    <w:tmpl w:val="904C4124"/>
    <w:lvl w:ilvl="0" w:tplc="A6220268">
      <w:numFmt w:val="bullet"/>
      <w:lvlText w:val=""/>
      <w:lvlJc w:val="left"/>
      <w:pPr>
        <w:ind w:left="720" w:hanging="360"/>
      </w:pPr>
      <w:rPr>
        <w:rFonts w:ascii="Symbol" w:eastAsia="Verdana Pro" w:hAnsi="Symbol" w:cs="Verdana Pro" w:hint="default"/>
        <w:b w:val="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596B40"/>
    <w:multiLevelType w:val="hybridMultilevel"/>
    <w:tmpl w:val="87E60ED2"/>
    <w:lvl w:ilvl="0" w:tplc="9B8836F4">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1C81473C"/>
    <w:multiLevelType w:val="hybridMultilevel"/>
    <w:tmpl w:val="7B1426D8"/>
    <w:lvl w:ilvl="0" w:tplc="90687E58">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20B3F64"/>
    <w:multiLevelType w:val="multilevel"/>
    <w:tmpl w:val="39502D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266B14EC"/>
    <w:multiLevelType w:val="hybridMultilevel"/>
    <w:tmpl w:val="E738DD9E"/>
    <w:lvl w:ilvl="0" w:tplc="67E4F7CC">
      <w:numFmt w:val="bullet"/>
      <w:lvlText w:val=""/>
      <w:lvlJc w:val="left"/>
      <w:pPr>
        <w:ind w:left="720" w:hanging="360"/>
      </w:pPr>
      <w:rPr>
        <w:rFonts w:ascii="Symbol" w:eastAsia="Verdana Pro"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BD465E1"/>
    <w:multiLevelType w:val="hybridMultilevel"/>
    <w:tmpl w:val="60F65664"/>
    <w:lvl w:ilvl="0" w:tplc="4CA6E3AE">
      <w:start w:val="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C922E5"/>
    <w:multiLevelType w:val="hybridMultilevel"/>
    <w:tmpl w:val="64F8E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ADE6497"/>
    <w:multiLevelType w:val="hybridMultilevel"/>
    <w:tmpl w:val="84CE3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3B443D1"/>
    <w:multiLevelType w:val="hybridMultilevel"/>
    <w:tmpl w:val="1E065116"/>
    <w:lvl w:ilvl="0" w:tplc="4CA6E3AE">
      <w:start w:val="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FD54FB"/>
    <w:multiLevelType w:val="hybridMultilevel"/>
    <w:tmpl w:val="F17E352E"/>
    <w:lvl w:ilvl="0" w:tplc="C856148E">
      <w:numFmt w:val="bullet"/>
      <w:lvlText w:val=""/>
      <w:lvlJc w:val="left"/>
      <w:pPr>
        <w:ind w:left="720" w:hanging="360"/>
      </w:pPr>
      <w:rPr>
        <w:rFonts w:ascii="Symbol" w:eastAsia="Verdana Pro" w:hAnsi="Symbol" w:cs="Verdana Pro"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10401595">
    <w:abstractNumId w:val="1"/>
  </w:num>
  <w:num w:numId="2" w16cid:durableId="1899396906">
    <w:abstractNumId w:val="12"/>
  </w:num>
  <w:num w:numId="3" w16cid:durableId="177160265">
    <w:abstractNumId w:val="11"/>
  </w:num>
  <w:num w:numId="4" w16cid:durableId="1934051141">
    <w:abstractNumId w:val="7"/>
  </w:num>
  <w:num w:numId="5" w16cid:durableId="2073504191">
    <w:abstractNumId w:val="4"/>
  </w:num>
  <w:num w:numId="6" w16cid:durableId="2007970818">
    <w:abstractNumId w:val="17"/>
  </w:num>
  <w:num w:numId="7" w16cid:durableId="838498169">
    <w:abstractNumId w:val="19"/>
  </w:num>
  <w:num w:numId="8" w16cid:durableId="1124272618">
    <w:abstractNumId w:val="14"/>
  </w:num>
  <w:num w:numId="9" w16cid:durableId="258611480">
    <w:abstractNumId w:val="15"/>
  </w:num>
  <w:num w:numId="10" w16cid:durableId="1757748119">
    <w:abstractNumId w:val="16"/>
  </w:num>
  <w:num w:numId="11" w16cid:durableId="457992865">
    <w:abstractNumId w:val="13"/>
  </w:num>
  <w:num w:numId="12" w16cid:durableId="1045758001">
    <w:abstractNumId w:val="5"/>
  </w:num>
  <w:num w:numId="13" w16cid:durableId="1681812155">
    <w:abstractNumId w:val="8"/>
  </w:num>
  <w:num w:numId="14" w16cid:durableId="1122920781">
    <w:abstractNumId w:val="18"/>
  </w:num>
  <w:num w:numId="15" w16cid:durableId="1645356148">
    <w:abstractNumId w:val="0"/>
  </w:num>
  <w:num w:numId="16" w16cid:durableId="1848596781">
    <w:abstractNumId w:val="6"/>
  </w:num>
  <w:num w:numId="17" w16cid:durableId="1586065106">
    <w:abstractNumId w:val="10"/>
  </w:num>
  <w:num w:numId="18" w16cid:durableId="1963341137">
    <w:abstractNumId w:val="2"/>
  </w:num>
  <w:num w:numId="19" w16cid:durableId="1012563546">
    <w:abstractNumId w:val="3"/>
  </w:num>
  <w:num w:numId="20" w16cid:durableId="34945124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613D"/>
    <w:rsid w:val="00015859"/>
    <w:rsid w:val="00017807"/>
    <w:rsid w:val="000203BD"/>
    <w:rsid w:val="00021C60"/>
    <w:rsid w:val="000243A2"/>
    <w:rsid w:val="00034194"/>
    <w:rsid w:val="00041CF6"/>
    <w:rsid w:val="00051663"/>
    <w:rsid w:val="00052D01"/>
    <w:rsid w:val="00054F8C"/>
    <w:rsid w:val="00061E86"/>
    <w:rsid w:val="00064257"/>
    <w:rsid w:val="00065531"/>
    <w:rsid w:val="00072D3B"/>
    <w:rsid w:val="00081DBE"/>
    <w:rsid w:val="000822DC"/>
    <w:rsid w:val="000823BE"/>
    <w:rsid w:val="00083FC0"/>
    <w:rsid w:val="000940E7"/>
    <w:rsid w:val="000A0751"/>
    <w:rsid w:val="000B10A4"/>
    <w:rsid w:val="000B39B2"/>
    <w:rsid w:val="000C3280"/>
    <w:rsid w:val="000D0EAB"/>
    <w:rsid w:val="000D589D"/>
    <w:rsid w:val="000D78E1"/>
    <w:rsid w:val="000E379E"/>
    <w:rsid w:val="000F361B"/>
    <w:rsid w:val="00110100"/>
    <w:rsid w:val="001232D3"/>
    <w:rsid w:val="00130966"/>
    <w:rsid w:val="00133EA1"/>
    <w:rsid w:val="001353DF"/>
    <w:rsid w:val="0015024F"/>
    <w:rsid w:val="0016096B"/>
    <w:rsid w:val="00170058"/>
    <w:rsid w:val="001707C4"/>
    <w:rsid w:val="0018209C"/>
    <w:rsid w:val="00182C00"/>
    <w:rsid w:val="00197DF7"/>
    <w:rsid w:val="001A4E1B"/>
    <w:rsid w:val="001B3120"/>
    <w:rsid w:val="001C06A8"/>
    <w:rsid w:val="001C0859"/>
    <w:rsid w:val="001C6C4F"/>
    <w:rsid w:val="001E224A"/>
    <w:rsid w:val="001E593A"/>
    <w:rsid w:val="001E6F3B"/>
    <w:rsid w:val="001F2857"/>
    <w:rsid w:val="001F48BE"/>
    <w:rsid w:val="002010FE"/>
    <w:rsid w:val="00203F67"/>
    <w:rsid w:val="00204334"/>
    <w:rsid w:val="0020539A"/>
    <w:rsid w:val="00210A18"/>
    <w:rsid w:val="00233330"/>
    <w:rsid w:val="00233D58"/>
    <w:rsid w:val="002342BC"/>
    <w:rsid w:val="00234AC2"/>
    <w:rsid w:val="002357DF"/>
    <w:rsid w:val="00240F00"/>
    <w:rsid w:val="00241662"/>
    <w:rsid w:val="002432C6"/>
    <w:rsid w:val="002518B7"/>
    <w:rsid w:val="00260EAE"/>
    <w:rsid w:val="0026577A"/>
    <w:rsid w:val="00272BD5"/>
    <w:rsid w:val="002950FF"/>
    <w:rsid w:val="00296CD9"/>
    <w:rsid w:val="002A6D4A"/>
    <w:rsid w:val="002A706E"/>
    <w:rsid w:val="002B7C9A"/>
    <w:rsid w:val="002C2697"/>
    <w:rsid w:val="002C3DD6"/>
    <w:rsid w:val="002D24D3"/>
    <w:rsid w:val="002D77FE"/>
    <w:rsid w:val="002E44BA"/>
    <w:rsid w:val="0030739E"/>
    <w:rsid w:val="0031077C"/>
    <w:rsid w:val="00316F0C"/>
    <w:rsid w:val="003261FD"/>
    <w:rsid w:val="00327324"/>
    <w:rsid w:val="0032747D"/>
    <w:rsid w:val="003324CB"/>
    <w:rsid w:val="003464BA"/>
    <w:rsid w:val="00363407"/>
    <w:rsid w:val="00366FDD"/>
    <w:rsid w:val="003731AB"/>
    <w:rsid w:val="00375605"/>
    <w:rsid w:val="00384D27"/>
    <w:rsid w:val="00386947"/>
    <w:rsid w:val="00387A41"/>
    <w:rsid w:val="00394A69"/>
    <w:rsid w:val="003A39F6"/>
    <w:rsid w:val="003B31B1"/>
    <w:rsid w:val="003B40A6"/>
    <w:rsid w:val="003C0FF8"/>
    <w:rsid w:val="003F3AFB"/>
    <w:rsid w:val="003F54B8"/>
    <w:rsid w:val="0040753F"/>
    <w:rsid w:val="004140C9"/>
    <w:rsid w:val="00414894"/>
    <w:rsid w:val="00416380"/>
    <w:rsid w:val="004221DC"/>
    <w:rsid w:val="004222DD"/>
    <w:rsid w:val="0042635B"/>
    <w:rsid w:val="00431BE0"/>
    <w:rsid w:val="004335DE"/>
    <w:rsid w:val="0043557C"/>
    <w:rsid w:val="00453F6C"/>
    <w:rsid w:val="00460D0F"/>
    <w:rsid w:val="00461835"/>
    <w:rsid w:val="00466612"/>
    <w:rsid w:val="00466F20"/>
    <w:rsid w:val="004671D2"/>
    <w:rsid w:val="004754FC"/>
    <w:rsid w:val="004825C7"/>
    <w:rsid w:val="004937D3"/>
    <w:rsid w:val="004A0C1A"/>
    <w:rsid w:val="004B2FA8"/>
    <w:rsid w:val="004D179E"/>
    <w:rsid w:val="004E109D"/>
    <w:rsid w:val="00500DB9"/>
    <w:rsid w:val="0052297E"/>
    <w:rsid w:val="00524839"/>
    <w:rsid w:val="0053076A"/>
    <w:rsid w:val="005404F4"/>
    <w:rsid w:val="00540B99"/>
    <w:rsid w:val="00543402"/>
    <w:rsid w:val="005506AE"/>
    <w:rsid w:val="00556711"/>
    <w:rsid w:val="00556FC4"/>
    <w:rsid w:val="00566974"/>
    <w:rsid w:val="00574BCF"/>
    <w:rsid w:val="00576395"/>
    <w:rsid w:val="005835C5"/>
    <w:rsid w:val="00585277"/>
    <w:rsid w:val="00594E39"/>
    <w:rsid w:val="005A517D"/>
    <w:rsid w:val="005A52F6"/>
    <w:rsid w:val="005B3778"/>
    <w:rsid w:val="005B37ED"/>
    <w:rsid w:val="005B51DC"/>
    <w:rsid w:val="005B5749"/>
    <w:rsid w:val="005C2DBD"/>
    <w:rsid w:val="005D1652"/>
    <w:rsid w:val="005D2C4A"/>
    <w:rsid w:val="005D3DF1"/>
    <w:rsid w:val="005D5AFA"/>
    <w:rsid w:val="005D5E16"/>
    <w:rsid w:val="005E6797"/>
    <w:rsid w:val="005F35C0"/>
    <w:rsid w:val="005F38A1"/>
    <w:rsid w:val="005F454B"/>
    <w:rsid w:val="005F4E71"/>
    <w:rsid w:val="006201D0"/>
    <w:rsid w:val="00640BA5"/>
    <w:rsid w:val="0064147E"/>
    <w:rsid w:val="0064389D"/>
    <w:rsid w:val="00646AAE"/>
    <w:rsid w:val="00653AEC"/>
    <w:rsid w:val="00655190"/>
    <w:rsid w:val="00656183"/>
    <w:rsid w:val="00662218"/>
    <w:rsid w:val="00662DCB"/>
    <w:rsid w:val="006715A4"/>
    <w:rsid w:val="006729DA"/>
    <w:rsid w:val="00672A4C"/>
    <w:rsid w:val="00673713"/>
    <w:rsid w:val="00682327"/>
    <w:rsid w:val="0068261A"/>
    <w:rsid w:val="00683F62"/>
    <w:rsid w:val="00685AE0"/>
    <w:rsid w:val="00687037"/>
    <w:rsid w:val="00690986"/>
    <w:rsid w:val="006930C7"/>
    <w:rsid w:val="006C0D99"/>
    <w:rsid w:val="006C3ECB"/>
    <w:rsid w:val="006D0E46"/>
    <w:rsid w:val="006D1998"/>
    <w:rsid w:val="006E3BB6"/>
    <w:rsid w:val="006F02B9"/>
    <w:rsid w:val="006F549F"/>
    <w:rsid w:val="00703D77"/>
    <w:rsid w:val="00707FAD"/>
    <w:rsid w:val="00711095"/>
    <w:rsid w:val="00712F5B"/>
    <w:rsid w:val="0072604C"/>
    <w:rsid w:val="00726D41"/>
    <w:rsid w:val="007277B5"/>
    <w:rsid w:val="00737883"/>
    <w:rsid w:val="0074186D"/>
    <w:rsid w:val="0075502E"/>
    <w:rsid w:val="00756363"/>
    <w:rsid w:val="00756699"/>
    <w:rsid w:val="00762BBE"/>
    <w:rsid w:val="0076681D"/>
    <w:rsid w:val="00767439"/>
    <w:rsid w:val="00767E3E"/>
    <w:rsid w:val="00772BC7"/>
    <w:rsid w:val="00772D54"/>
    <w:rsid w:val="00773699"/>
    <w:rsid w:val="00775DD1"/>
    <w:rsid w:val="007971F4"/>
    <w:rsid w:val="007A3404"/>
    <w:rsid w:val="007A5F7E"/>
    <w:rsid w:val="007B683C"/>
    <w:rsid w:val="007C468E"/>
    <w:rsid w:val="007C5BF1"/>
    <w:rsid w:val="007D313C"/>
    <w:rsid w:val="007E5BB1"/>
    <w:rsid w:val="007F00A6"/>
    <w:rsid w:val="007F125F"/>
    <w:rsid w:val="007F439E"/>
    <w:rsid w:val="007F5CD2"/>
    <w:rsid w:val="00804324"/>
    <w:rsid w:val="0080731D"/>
    <w:rsid w:val="00820546"/>
    <w:rsid w:val="008267FB"/>
    <w:rsid w:val="0083540A"/>
    <w:rsid w:val="00841BA7"/>
    <w:rsid w:val="00850C29"/>
    <w:rsid w:val="00857D93"/>
    <w:rsid w:val="00860674"/>
    <w:rsid w:val="00862801"/>
    <w:rsid w:val="00875573"/>
    <w:rsid w:val="00882F04"/>
    <w:rsid w:val="00885CE9"/>
    <w:rsid w:val="00891BA2"/>
    <w:rsid w:val="008A53F4"/>
    <w:rsid w:val="008B1E9E"/>
    <w:rsid w:val="008B4396"/>
    <w:rsid w:val="008C15D9"/>
    <w:rsid w:val="008C50D5"/>
    <w:rsid w:val="008D0747"/>
    <w:rsid w:val="008D68D2"/>
    <w:rsid w:val="008E13D1"/>
    <w:rsid w:val="008F099B"/>
    <w:rsid w:val="008F442A"/>
    <w:rsid w:val="00910C0A"/>
    <w:rsid w:val="009112DC"/>
    <w:rsid w:val="00925DA1"/>
    <w:rsid w:val="00930596"/>
    <w:rsid w:val="00931E6B"/>
    <w:rsid w:val="009331F3"/>
    <w:rsid w:val="0094538B"/>
    <w:rsid w:val="00946437"/>
    <w:rsid w:val="0095333C"/>
    <w:rsid w:val="0097715B"/>
    <w:rsid w:val="00982988"/>
    <w:rsid w:val="00983F5E"/>
    <w:rsid w:val="00986D05"/>
    <w:rsid w:val="009911F2"/>
    <w:rsid w:val="00996159"/>
    <w:rsid w:val="009A339C"/>
    <w:rsid w:val="009B52E7"/>
    <w:rsid w:val="009B7552"/>
    <w:rsid w:val="009C1357"/>
    <w:rsid w:val="009C37E8"/>
    <w:rsid w:val="009E14BB"/>
    <w:rsid w:val="009E3666"/>
    <w:rsid w:val="009E53B8"/>
    <w:rsid w:val="009E655A"/>
    <w:rsid w:val="009E7AF7"/>
    <w:rsid w:val="00A025D3"/>
    <w:rsid w:val="00A04D0E"/>
    <w:rsid w:val="00A0664E"/>
    <w:rsid w:val="00A129DC"/>
    <w:rsid w:val="00A35122"/>
    <w:rsid w:val="00A671E8"/>
    <w:rsid w:val="00A73C6E"/>
    <w:rsid w:val="00A83E54"/>
    <w:rsid w:val="00A84941"/>
    <w:rsid w:val="00A8749A"/>
    <w:rsid w:val="00A91149"/>
    <w:rsid w:val="00A94002"/>
    <w:rsid w:val="00A97D23"/>
    <w:rsid w:val="00AA4753"/>
    <w:rsid w:val="00AB4B93"/>
    <w:rsid w:val="00AB5C32"/>
    <w:rsid w:val="00AC4AD4"/>
    <w:rsid w:val="00AC72ED"/>
    <w:rsid w:val="00AD064D"/>
    <w:rsid w:val="00AD40B8"/>
    <w:rsid w:val="00AD486E"/>
    <w:rsid w:val="00AD71BC"/>
    <w:rsid w:val="00AF5AAC"/>
    <w:rsid w:val="00AF5BC3"/>
    <w:rsid w:val="00AF66FE"/>
    <w:rsid w:val="00B0479E"/>
    <w:rsid w:val="00B0564E"/>
    <w:rsid w:val="00B06A40"/>
    <w:rsid w:val="00B105BD"/>
    <w:rsid w:val="00B14EAE"/>
    <w:rsid w:val="00B168F4"/>
    <w:rsid w:val="00B21EDC"/>
    <w:rsid w:val="00B224D7"/>
    <w:rsid w:val="00B22CF9"/>
    <w:rsid w:val="00B232E8"/>
    <w:rsid w:val="00B25C58"/>
    <w:rsid w:val="00B3430C"/>
    <w:rsid w:val="00B35ECC"/>
    <w:rsid w:val="00B50ABC"/>
    <w:rsid w:val="00B6292E"/>
    <w:rsid w:val="00B678CF"/>
    <w:rsid w:val="00B70ED7"/>
    <w:rsid w:val="00B73982"/>
    <w:rsid w:val="00B904E5"/>
    <w:rsid w:val="00BA2507"/>
    <w:rsid w:val="00BA5EB1"/>
    <w:rsid w:val="00BA69BE"/>
    <w:rsid w:val="00BB764F"/>
    <w:rsid w:val="00BC1144"/>
    <w:rsid w:val="00BC241D"/>
    <w:rsid w:val="00BC4D8C"/>
    <w:rsid w:val="00BD18F6"/>
    <w:rsid w:val="00BD500C"/>
    <w:rsid w:val="00C107F2"/>
    <w:rsid w:val="00C2143D"/>
    <w:rsid w:val="00C33A04"/>
    <w:rsid w:val="00C40206"/>
    <w:rsid w:val="00C40E45"/>
    <w:rsid w:val="00C43F7B"/>
    <w:rsid w:val="00C53420"/>
    <w:rsid w:val="00C53613"/>
    <w:rsid w:val="00C55C8E"/>
    <w:rsid w:val="00C56152"/>
    <w:rsid w:val="00C61658"/>
    <w:rsid w:val="00C6220F"/>
    <w:rsid w:val="00C627F2"/>
    <w:rsid w:val="00C65E18"/>
    <w:rsid w:val="00C74B0D"/>
    <w:rsid w:val="00C77B23"/>
    <w:rsid w:val="00C9336C"/>
    <w:rsid w:val="00C933BE"/>
    <w:rsid w:val="00C95B3C"/>
    <w:rsid w:val="00CA1009"/>
    <w:rsid w:val="00CA6D65"/>
    <w:rsid w:val="00CB1C7D"/>
    <w:rsid w:val="00CB7232"/>
    <w:rsid w:val="00CC048E"/>
    <w:rsid w:val="00CC381D"/>
    <w:rsid w:val="00CD7AA5"/>
    <w:rsid w:val="00CF0E55"/>
    <w:rsid w:val="00D11351"/>
    <w:rsid w:val="00D154B1"/>
    <w:rsid w:val="00D16C84"/>
    <w:rsid w:val="00D223ED"/>
    <w:rsid w:val="00D365E1"/>
    <w:rsid w:val="00D40B91"/>
    <w:rsid w:val="00D422A4"/>
    <w:rsid w:val="00D45983"/>
    <w:rsid w:val="00D45B01"/>
    <w:rsid w:val="00D53020"/>
    <w:rsid w:val="00D5473C"/>
    <w:rsid w:val="00D6215B"/>
    <w:rsid w:val="00D914F2"/>
    <w:rsid w:val="00D96A7E"/>
    <w:rsid w:val="00DA0F82"/>
    <w:rsid w:val="00DA51E0"/>
    <w:rsid w:val="00DA76AD"/>
    <w:rsid w:val="00DB308E"/>
    <w:rsid w:val="00DB4061"/>
    <w:rsid w:val="00DB567F"/>
    <w:rsid w:val="00DB76B3"/>
    <w:rsid w:val="00DB7BE6"/>
    <w:rsid w:val="00DC4091"/>
    <w:rsid w:val="00DC6D73"/>
    <w:rsid w:val="00DD41FA"/>
    <w:rsid w:val="00DF3645"/>
    <w:rsid w:val="00E00691"/>
    <w:rsid w:val="00E04D0B"/>
    <w:rsid w:val="00E06294"/>
    <w:rsid w:val="00E10124"/>
    <w:rsid w:val="00E11DC7"/>
    <w:rsid w:val="00E14BAA"/>
    <w:rsid w:val="00E242E5"/>
    <w:rsid w:val="00E31442"/>
    <w:rsid w:val="00E3794C"/>
    <w:rsid w:val="00E467F5"/>
    <w:rsid w:val="00E52C94"/>
    <w:rsid w:val="00E55B30"/>
    <w:rsid w:val="00E575AE"/>
    <w:rsid w:val="00E71808"/>
    <w:rsid w:val="00E87B30"/>
    <w:rsid w:val="00EA436A"/>
    <w:rsid w:val="00EA4667"/>
    <w:rsid w:val="00EB2C3A"/>
    <w:rsid w:val="00EB5917"/>
    <w:rsid w:val="00EC0EFB"/>
    <w:rsid w:val="00EC231A"/>
    <w:rsid w:val="00EC7151"/>
    <w:rsid w:val="00ED754B"/>
    <w:rsid w:val="00EE4A3E"/>
    <w:rsid w:val="00EE5083"/>
    <w:rsid w:val="00EE557E"/>
    <w:rsid w:val="00EF31AD"/>
    <w:rsid w:val="00EF4AEF"/>
    <w:rsid w:val="00EF662D"/>
    <w:rsid w:val="00F06D6F"/>
    <w:rsid w:val="00F11CD2"/>
    <w:rsid w:val="00F1387A"/>
    <w:rsid w:val="00F17EB4"/>
    <w:rsid w:val="00F204CE"/>
    <w:rsid w:val="00F30403"/>
    <w:rsid w:val="00F31EBA"/>
    <w:rsid w:val="00F5082D"/>
    <w:rsid w:val="00F531BD"/>
    <w:rsid w:val="00F5324A"/>
    <w:rsid w:val="00F55629"/>
    <w:rsid w:val="00F57042"/>
    <w:rsid w:val="00F57C68"/>
    <w:rsid w:val="00F618CD"/>
    <w:rsid w:val="00F64041"/>
    <w:rsid w:val="00F7169E"/>
    <w:rsid w:val="00F71904"/>
    <w:rsid w:val="00F7288F"/>
    <w:rsid w:val="00F77041"/>
    <w:rsid w:val="00F82EA6"/>
    <w:rsid w:val="00F8567E"/>
    <w:rsid w:val="00F86656"/>
    <w:rsid w:val="00F91B06"/>
    <w:rsid w:val="00F97C38"/>
    <w:rsid w:val="00FA0CA9"/>
    <w:rsid w:val="00FA4762"/>
    <w:rsid w:val="00FA5DEC"/>
    <w:rsid w:val="00FA6E8B"/>
    <w:rsid w:val="00FB5AE7"/>
    <w:rsid w:val="00FC21DB"/>
    <w:rsid w:val="00FC75FE"/>
    <w:rsid w:val="00FE7070"/>
    <w:rsid w:val="12413FBE"/>
    <w:rsid w:val="1E812A79"/>
    <w:rsid w:val="24D01AD7"/>
    <w:rsid w:val="286EB139"/>
    <w:rsid w:val="2A31D359"/>
    <w:rsid w:val="2D9BE45C"/>
    <w:rsid w:val="3EEE4D6F"/>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94ABAEF6-EBEF-4304-BFC1-2627AC9DA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340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table" w:customStyle="1" w:styleId="TableGrid1">
    <w:name w:val="Table Grid1"/>
    <w:basedOn w:val="TableNormal"/>
    <w:next w:val="TableGrid"/>
    <w:uiPriority w:val="39"/>
    <w:rsid w:val="005B37ED"/>
    <w:pPr>
      <w:spacing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Verdana Pro">
    <w:charset w:val="00"/>
    <w:family w:val="swiss"/>
    <w:pitch w:val="variable"/>
    <w:sig w:usb0="80000287" w:usb1="00000043" w:usb2="00000000" w:usb3="00000000" w:csb0="0000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3726D"/>
    <w:rsid w:val="00066004"/>
    <w:rsid w:val="000A07EA"/>
    <w:rsid w:val="000F6DD0"/>
    <w:rsid w:val="001A085F"/>
    <w:rsid w:val="001B0EEF"/>
    <w:rsid w:val="001B3EFE"/>
    <w:rsid w:val="001C6C4F"/>
    <w:rsid w:val="00240F00"/>
    <w:rsid w:val="00256569"/>
    <w:rsid w:val="002D7989"/>
    <w:rsid w:val="002F6EC6"/>
    <w:rsid w:val="003261FD"/>
    <w:rsid w:val="00327324"/>
    <w:rsid w:val="00387A41"/>
    <w:rsid w:val="003C2631"/>
    <w:rsid w:val="0040753F"/>
    <w:rsid w:val="004140C9"/>
    <w:rsid w:val="00431BE0"/>
    <w:rsid w:val="00467E8C"/>
    <w:rsid w:val="00500DD2"/>
    <w:rsid w:val="00524839"/>
    <w:rsid w:val="00566974"/>
    <w:rsid w:val="00591655"/>
    <w:rsid w:val="00672A4C"/>
    <w:rsid w:val="006D0E46"/>
    <w:rsid w:val="006F549F"/>
    <w:rsid w:val="0076681D"/>
    <w:rsid w:val="007D313C"/>
    <w:rsid w:val="007F00A6"/>
    <w:rsid w:val="008D68D2"/>
    <w:rsid w:val="009D6854"/>
    <w:rsid w:val="009E14BB"/>
    <w:rsid w:val="00A77B6C"/>
    <w:rsid w:val="00AD486E"/>
    <w:rsid w:val="00B06ACB"/>
    <w:rsid w:val="00B904E5"/>
    <w:rsid w:val="00BB119F"/>
    <w:rsid w:val="00C3159D"/>
    <w:rsid w:val="00CB2F21"/>
    <w:rsid w:val="00CB7232"/>
    <w:rsid w:val="00CC048E"/>
    <w:rsid w:val="00D914F2"/>
    <w:rsid w:val="00E10124"/>
    <w:rsid w:val="00E62F67"/>
    <w:rsid w:val="00EC0EFB"/>
    <w:rsid w:val="00ED754B"/>
    <w:rsid w:val="00F35B8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1193</Words>
  <Characters>6802</Characters>
  <Application>Microsoft Office Word</Application>
  <DocSecurity>4</DocSecurity>
  <Lines>56</Lines>
  <Paragraphs>15</Paragraphs>
  <ScaleCrop>false</ScaleCrop>
  <Company>ABM LHB</Company>
  <LinksUpToDate>false</LinksUpToDate>
  <CharactersWithSpaces>7980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8</cp:revision>
  <dcterms:created xsi:type="dcterms:W3CDTF">2026-05-19T22:49:00Z</dcterms:created>
  <dcterms:modified xsi:type="dcterms:W3CDTF">2026-05-28T11:09:00Z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