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44FC6F4E">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6360E3D" w:rsidR="00975529" w:rsidRDefault="00975529" w:rsidP="00975529">
      <w:pPr>
        <w:jc w:val="center"/>
        <w:rPr>
          <w:rFonts w:ascii="Arial" w:hAnsi="Arial" w:cs="Arial"/>
          <w:b/>
          <w:sz w:val="56"/>
        </w:rPr>
      </w:pPr>
      <w:r w:rsidRPr="00D311BC">
        <w:rPr>
          <w:rFonts w:ascii="Arial" w:hAnsi="Arial" w:cs="Arial"/>
          <w:b/>
          <w:sz w:val="56"/>
        </w:rPr>
        <w:t>HEALTH BOARD RISK REGISTER</w:t>
      </w:r>
    </w:p>
    <w:p w14:paraId="44C36202" w14:textId="77777777" w:rsidR="00AE3E84" w:rsidRDefault="00AE3E84" w:rsidP="00975529">
      <w:pPr>
        <w:jc w:val="center"/>
        <w:rPr>
          <w:rFonts w:ascii="Arial" w:hAnsi="Arial" w:cs="Arial"/>
          <w:b/>
          <w:sz w:val="56"/>
        </w:rPr>
      </w:pPr>
      <w:r>
        <w:rPr>
          <w:rFonts w:ascii="Arial" w:hAnsi="Arial" w:cs="Arial"/>
          <w:b/>
          <w:sz w:val="56"/>
        </w:rPr>
        <w:t xml:space="preserve">RISKS ASSIGNED TO THE </w:t>
      </w:r>
    </w:p>
    <w:p w14:paraId="12CD3053" w14:textId="5A6A8D81" w:rsidR="00AE3E84" w:rsidRPr="00D311BC" w:rsidRDefault="00AE3E84" w:rsidP="00975529">
      <w:pPr>
        <w:jc w:val="center"/>
        <w:rPr>
          <w:rFonts w:ascii="Arial" w:hAnsi="Arial" w:cs="Arial"/>
          <w:b/>
          <w:sz w:val="56"/>
        </w:rPr>
      </w:pPr>
      <w:r>
        <w:rPr>
          <w:rFonts w:ascii="Arial" w:hAnsi="Arial" w:cs="Arial"/>
          <w:b/>
          <w:sz w:val="56"/>
        </w:rPr>
        <w:t>QUALITY &amp; SAFETY COMMITTEE</w:t>
      </w:r>
    </w:p>
    <w:p w14:paraId="20A8DD19" w14:textId="4881CFA3" w:rsidR="00975529" w:rsidRDefault="004A2B71" w:rsidP="00975529">
      <w:pPr>
        <w:jc w:val="center"/>
        <w:rPr>
          <w:rFonts w:ascii="Arial" w:hAnsi="Arial" w:cs="Arial"/>
          <w:b/>
          <w:sz w:val="56"/>
        </w:rPr>
      </w:pPr>
      <w:r>
        <w:rPr>
          <w:rFonts w:ascii="Arial" w:hAnsi="Arial" w:cs="Arial"/>
          <w:b/>
          <w:sz w:val="56"/>
        </w:rPr>
        <w:t>March</w:t>
      </w:r>
      <w:r w:rsidR="00A34135">
        <w:rPr>
          <w:rFonts w:ascii="Arial" w:hAnsi="Arial" w:cs="Arial"/>
          <w:b/>
          <w:sz w:val="56"/>
        </w:rPr>
        <w:t xml:space="preserve"> 2024</w:t>
      </w: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354" w:type="dxa"/>
        <w:tblInd w:w="-5" w:type="dxa"/>
        <w:tblLook w:val="04A0" w:firstRow="1" w:lastRow="0" w:firstColumn="1" w:lastColumn="0" w:noHBand="0" w:noVBand="1"/>
      </w:tblPr>
      <w:tblGrid>
        <w:gridCol w:w="2410"/>
        <w:gridCol w:w="4536"/>
        <w:gridCol w:w="1508"/>
        <w:gridCol w:w="3213"/>
        <w:gridCol w:w="315"/>
        <w:gridCol w:w="1197"/>
        <w:gridCol w:w="2175"/>
      </w:tblGrid>
      <w:tr w:rsidR="00012D52" w:rsidRPr="00574077" w14:paraId="65F3DF7D" w14:textId="77777777" w:rsidTr="00012D52">
        <w:tc>
          <w:tcPr>
            <w:tcW w:w="8454" w:type="dxa"/>
            <w:gridSpan w:val="3"/>
            <w:tcBorders>
              <w:top w:val="single" w:sz="4" w:space="0" w:color="auto"/>
            </w:tcBorders>
          </w:tcPr>
          <w:p w14:paraId="4B649620" w14:textId="77777777" w:rsidR="00012D52" w:rsidRPr="00461D5B" w:rsidRDefault="00012D52" w:rsidP="00012D52">
            <w:pPr>
              <w:rPr>
                <w:rFonts w:ascii="Arial Narrow" w:hAnsi="Arial Narrow"/>
                <w:b/>
                <w:sz w:val="22"/>
                <w:szCs w:val="22"/>
              </w:rPr>
            </w:pPr>
            <w:r>
              <w:rPr>
                <w:rFonts w:ascii="Arial Narrow" w:hAnsi="Arial Narrow"/>
                <w:b/>
                <w:sz w:val="22"/>
                <w:szCs w:val="22"/>
              </w:rPr>
              <w:lastRenderedPageBreak/>
              <w:t>D</w:t>
            </w:r>
            <w:r w:rsidRPr="00461D5B">
              <w:rPr>
                <w:rFonts w:ascii="Arial Narrow" w:hAnsi="Arial Narrow"/>
                <w:b/>
                <w:sz w:val="22"/>
                <w:szCs w:val="22"/>
              </w:rPr>
              <w:t xml:space="preserve">atix ID Number: 738        </w:t>
            </w:r>
          </w:p>
          <w:p w14:paraId="6CE024E3" w14:textId="77777777" w:rsidR="00012D52" w:rsidRPr="00461D5B" w:rsidRDefault="00012D52" w:rsidP="00012D52">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6DF3FB71" w14:textId="77777777" w:rsidR="00012D52" w:rsidRPr="00820C0C" w:rsidRDefault="00012D52" w:rsidP="00012D52">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4021C4E" w14:textId="1B49249B" w:rsidR="00012D52" w:rsidRPr="00820C0C" w:rsidRDefault="00012D52" w:rsidP="004256AA">
            <w:pPr>
              <w:rPr>
                <w:rFonts w:ascii="Arial Narrow" w:hAnsi="Arial Narrow" w:cs="Arial"/>
                <w:b/>
                <w:bCs/>
                <w:sz w:val="22"/>
                <w:szCs w:val="22"/>
              </w:rPr>
            </w:pPr>
            <w:r w:rsidRPr="00820C0C">
              <w:rPr>
                <w:rFonts w:ascii="Arial Narrow" w:hAnsi="Arial Narrow" w:cs="Arial"/>
                <w:b/>
                <w:bCs/>
                <w:sz w:val="22"/>
                <w:szCs w:val="22"/>
              </w:rPr>
              <w:t xml:space="preserve">Risk Target Date: </w:t>
            </w:r>
            <w:r w:rsidR="004256AA">
              <w:rPr>
                <w:rFonts w:ascii="Arial Narrow" w:hAnsi="Arial Narrow" w:cs="Arial"/>
                <w:b/>
                <w:bCs/>
                <w:sz w:val="22"/>
                <w:szCs w:val="22"/>
                <w:shd w:val="clear" w:color="auto" w:fill="FF0000"/>
              </w:rPr>
              <w:t>TBC</w:t>
            </w:r>
          </w:p>
        </w:tc>
        <w:tc>
          <w:tcPr>
            <w:tcW w:w="3372" w:type="dxa"/>
            <w:gridSpan w:val="2"/>
            <w:tcBorders>
              <w:top w:val="nil"/>
            </w:tcBorders>
            <w:shd w:val="clear" w:color="auto" w:fill="FF0000"/>
          </w:tcPr>
          <w:p w14:paraId="2004B8BA"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702F699F"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012D52" w:rsidRPr="00574077" w14:paraId="581916D5" w14:textId="77777777" w:rsidTr="00D143E8">
        <w:tc>
          <w:tcPr>
            <w:tcW w:w="6946" w:type="dxa"/>
            <w:gridSpan w:val="2"/>
          </w:tcPr>
          <w:p w14:paraId="57D19972" w14:textId="2EA05606" w:rsidR="00012D52" w:rsidRPr="009D47F1" w:rsidRDefault="00012D52" w:rsidP="00D143E8">
            <w:pPr>
              <w:rPr>
                <w:rFonts w:ascii="Arial Narrow" w:hAnsi="Arial Narrow"/>
                <w:sz w:val="22"/>
                <w:szCs w:val="22"/>
              </w:rPr>
            </w:pPr>
            <w:r w:rsidRPr="00D143E8">
              <w:rPr>
                <w:rFonts w:ascii="Arial Narrow" w:hAnsi="Arial Narrow"/>
                <w:b/>
                <w:sz w:val="22"/>
                <w:szCs w:val="22"/>
              </w:rPr>
              <w:t>Objective:</w:t>
            </w:r>
            <w:r w:rsidRPr="00D143E8">
              <w:rPr>
                <w:rFonts w:ascii="Arial Narrow" w:hAnsi="Arial Narrow"/>
                <w:sz w:val="22"/>
                <w:szCs w:val="22"/>
              </w:rPr>
              <w:t xml:space="preserve"> Networked Hospitals</w:t>
            </w:r>
            <w:r w:rsidR="00D143E8">
              <w:rPr>
                <w:rFonts w:ascii="Arial Narrow" w:hAnsi="Arial Narrow"/>
                <w:sz w:val="22"/>
                <w:szCs w:val="22"/>
              </w:rPr>
              <w:t>:</w:t>
            </w:r>
            <w:r w:rsidRPr="00D143E8">
              <w:rPr>
                <w:rFonts w:ascii="Arial Narrow" w:hAnsi="Arial Narrow"/>
                <w:sz w:val="22"/>
                <w:szCs w:val="22"/>
              </w:rPr>
              <w:t xml:space="preserve"> A Systems Approach – Urgent &amp; Emergency Care</w:t>
            </w:r>
          </w:p>
        </w:tc>
        <w:tc>
          <w:tcPr>
            <w:tcW w:w="1508" w:type="dxa"/>
          </w:tcPr>
          <w:p w14:paraId="1EF89EDB" w14:textId="77777777" w:rsidR="00012D52" w:rsidRPr="009D47F1" w:rsidRDefault="00012D52" w:rsidP="00012D52">
            <w:pPr>
              <w:rPr>
                <w:rFonts w:ascii="Arial Narrow" w:hAnsi="Arial Narrow"/>
                <w:b/>
                <w:sz w:val="22"/>
                <w:szCs w:val="22"/>
              </w:rPr>
            </w:pPr>
            <w:r w:rsidRPr="009D47F1">
              <w:rPr>
                <w:rFonts w:ascii="Arial Narrow" w:hAnsi="Arial Narrow"/>
                <w:b/>
                <w:sz w:val="22"/>
                <w:szCs w:val="22"/>
              </w:rPr>
              <w:t>BAF Ref: 3.3</w:t>
            </w:r>
          </w:p>
        </w:tc>
        <w:tc>
          <w:tcPr>
            <w:tcW w:w="6900" w:type="dxa"/>
            <w:gridSpan w:val="4"/>
          </w:tcPr>
          <w:p w14:paraId="42F2F560" w14:textId="77777777" w:rsidR="00012D52" w:rsidRPr="009D47F1" w:rsidRDefault="00012D52" w:rsidP="00012D52">
            <w:pPr>
              <w:autoSpaceDE w:val="0"/>
              <w:autoSpaceDN w:val="0"/>
              <w:adjustRightInd w:val="0"/>
              <w:rPr>
                <w:rFonts w:ascii="Arial Narrow" w:eastAsia="Times New Roman" w:hAnsi="Arial Narrow" w:cs="Arial"/>
                <w:bCs/>
                <w:sz w:val="22"/>
                <w:szCs w:val="22"/>
              </w:rPr>
            </w:pPr>
            <w:r w:rsidRPr="009D47F1">
              <w:rPr>
                <w:rFonts w:ascii="Arial Narrow" w:eastAsia="Times New Roman" w:hAnsi="Arial Narrow" w:cs="Arial"/>
                <w:b/>
                <w:bCs/>
                <w:sz w:val="22"/>
                <w:szCs w:val="22"/>
              </w:rPr>
              <w:t xml:space="preserve">Director Lead: </w:t>
            </w:r>
            <w:r w:rsidRPr="009D47F1">
              <w:rPr>
                <w:rFonts w:ascii="Arial Narrow" w:eastAsia="Times New Roman" w:hAnsi="Arial Narrow" w:cs="Arial"/>
                <w:bCs/>
                <w:sz w:val="22"/>
                <w:szCs w:val="22"/>
              </w:rPr>
              <w:t>Deb Lewis, Chief Operating Officer</w:t>
            </w:r>
          </w:p>
          <w:p w14:paraId="7DBC3817" w14:textId="77777777" w:rsidR="00012D52" w:rsidRPr="009D47F1" w:rsidRDefault="00012D52" w:rsidP="00012D52">
            <w:pPr>
              <w:rPr>
                <w:rFonts w:ascii="Arial Narrow" w:hAnsi="Arial Narrow" w:cs="Arial"/>
                <w:sz w:val="22"/>
                <w:szCs w:val="22"/>
              </w:rPr>
            </w:pPr>
            <w:r w:rsidRPr="009D47F1">
              <w:rPr>
                <w:rFonts w:ascii="Arial Narrow" w:hAnsi="Arial Narrow" w:cs="Arial"/>
                <w:b/>
                <w:bCs/>
                <w:sz w:val="22"/>
                <w:szCs w:val="22"/>
              </w:rPr>
              <w:t xml:space="preserve">Assuring Committee: </w:t>
            </w:r>
            <w:r w:rsidRPr="009D47F1">
              <w:rPr>
                <w:rFonts w:ascii="Arial Narrow" w:hAnsi="Arial Narrow" w:cs="Arial"/>
                <w:sz w:val="22"/>
                <w:szCs w:val="22"/>
              </w:rPr>
              <w:t>Performance and Finance Committee</w:t>
            </w:r>
          </w:p>
          <w:p w14:paraId="38C0D0DA" w14:textId="77777777" w:rsidR="00012D52" w:rsidRPr="009D47F1" w:rsidRDefault="00012D52" w:rsidP="00012D52">
            <w:pPr>
              <w:rPr>
                <w:rFonts w:ascii="Arial Narrow" w:hAnsi="Arial Narrow"/>
                <w:sz w:val="22"/>
                <w:szCs w:val="22"/>
              </w:rPr>
            </w:pPr>
            <w:r w:rsidRPr="009D47F1">
              <w:rPr>
                <w:rFonts w:ascii="Arial Narrow" w:hAnsi="Arial Narrow" w:cs="Arial"/>
                <w:b/>
                <w:sz w:val="22"/>
                <w:szCs w:val="22"/>
              </w:rPr>
              <w:t>For information:</w:t>
            </w:r>
            <w:r w:rsidRPr="009D47F1">
              <w:rPr>
                <w:rFonts w:ascii="Arial Narrow" w:hAnsi="Arial Narrow" w:cs="Arial"/>
                <w:sz w:val="22"/>
                <w:szCs w:val="22"/>
              </w:rPr>
              <w:t xml:space="preserve"> Quality &amp; Safety Committee</w:t>
            </w:r>
          </w:p>
        </w:tc>
      </w:tr>
      <w:tr w:rsidR="00012D52" w:rsidRPr="00574077" w14:paraId="40F94AE7" w14:textId="77777777" w:rsidTr="00012D52">
        <w:tc>
          <w:tcPr>
            <w:tcW w:w="8454" w:type="dxa"/>
            <w:gridSpan w:val="3"/>
          </w:tcPr>
          <w:p w14:paraId="558DC8D6" w14:textId="77777777" w:rsidR="00012D52" w:rsidRPr="009D47F1" w:rsidRDefault="00012D52" w:rsidP="00012D52">
            <w:pPr>
              <w:rPr>
                <w:rFonts w:ascii="Arial Narrow" w:hAnsi="Arial Narrow" w:cs="Arial"/>
                <w:sz w:val="22"/>
                <w:szCs w:val="22"/>
              </w:rPr>
            </w:pPr>
            <w:r w:rsidRPr="009D47F1">
              <w:rPr>
                <w:rFonts w:ascii="Arial Narrow" w:hAnsi="Arial Narrow" w:cs="Arial"/>
                <w:b/>
                <w:sz w:val="22"/>
                <w:szCs w:val="22"/>
              </w:rPr>
              <w:t>Risk:</w:t>
            </w:r>
            <w:r w:rsidRPr="009D47F1">
              <w:rPr>
                <w:rFonts w:ascii="Arial Narrow" w:hAnsi="Arial Narrow" w:cs="Arial"/>
                <w:sz w:val="22"/>
                <w:szCs w:val="22"/>
              </w:rPr>
              <w:t xml:space="preserve"> </w:t>
            </w:r>
            <w:r w:rsidRPr="009D47F1">
              <w:rPr>
                <w:rFonts w:ascii="Arial Narrow" w:hAnsi="Arial Narrow" w:cs="Arial"/>
                <w:b/>
                <w:sz w:val="22"/>
                <w:szCs w:val="22"/>
              </w:rPr>
              <w:t>Access to Unscheduled Care</w:t>
            </w:r>
          </w:p>
          <w:p w14:paraId="3B5EA351" w14:textId="77777777" w:rsidR="00012D52" w:rsidRPr="009D47F1" w:rsidRDefault="00012D52" w:rsidP="00012D52">
            <w:pPr>
              <w:rPr>
                <w:rFonts w:ascii="Arial Narrow" w:hAnsi="Arial Narrow"/>
                <w:sz w:val="22"/>
                <w:szCs w:val="22"/>
              </w:rPr>
            </w:pPr>
            <w:r w:rsidRPr="009D47F1">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6900" w:type="dxa"/>
            <w:gridSpan w:val="4"/>
          </w:tcPr>
          <w:p w14:paraId="38AC31A5" w14:textId="34BC4077" w:rsidR="00012D52" w:rsidRPr="009D47F1" w:rsidRDefault="00012D52" w:rsidP="00F967D2">
            <w:pPr>
              <w:rPr>
                <w:rFonts w:ascii="Arial Narrow" w:hAnsi="Arial Narrow"/>
                <w:sz w:val="22"/>
                <w:szCs w:val="22"/>
              </w:rPr>
            </w:pPr>
            <w:r w:rsidRPr="009D47F1">
              <w:rPr>
                <w:rFonts w:ascii="Arial Narrow" w:hAnsi="Arial Narrow" w:cs="Arial"/>
                <w:b/>
                <w:bCs/>
                <w:sz w:val="22"/>
                <w:szCs w:val="22"/>
              </w:rPr>
              <w:t xml:space="preserve">Date last reviewed: </w:t>
            </w:r>
            <w:r w:rsidR="005A3157">
              <w:rPr>
                <w:rFonts w:ascii="Arial Narrow" w:hAnsi="Arial Narrow" w:cs="Arial"/>
                <w:bCs/>
                <w:sz w:val="22"/>
                <w:szCs w:val="22"/>
              </w:rPr>
              <w:t>March</w:t>
            </w:r>
            <w:r w:rsidRPr="009D47F1">
              <w:rPr>
                <w:rFonts w:ascii="Arial Narrow" w:hAnsi="Arial Narrow" w:cs="Arial"/>
                <w:bCs/>
                <w:sz w:val="22"/>
                <w:szCs w:val="22"/>
              </w:rPr>
              <w:t xml:space="preserve"> 2024</w:t>
            </w:r>
          </w:p>
        </w:tc>
      </w:tr>
      <w:tr w:rsidR="00012D52" w:rsidRPr="00574077" w14:paraId="593C1B96" w14:textId="77777777" w:rsidTr="00012D52">
        <w:trPr>
          <w:trHeight w:val="1284"/>
        </w:trPr>
        <w:tc>
          <w:tcPr>
            <w:tcW w:w="2410" w:type="dxa"/>
          </w:tcPr>
          <w:p w14:paraId="36BB5018"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Risk Rating</w:t>
            </w:r>
          </w:p>
          <w:p w14:paraId="4AFC69D5"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(consequence x likelihood):</w:t>
            </w:r>
          </w:p>
          <w:p w14:paraId="5074E44C"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 xml:space="preserve">Initial: 4 x 5 = 20 </w:t>
            </w:r>
          </w:p>
          <w:p w14:paraId="2F67223C"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Current: 5 x 5 = 25</w:t>
            </w:r>
          </w:p>
          <w:p w14:paraId="22991D7B" w14:textId="77777777" w:rsidR="00012D52" w:rsidRPr="009D47F1" w:rsidRDefault="00012D52" w:rsidP="00012D52">
            <w:pPr>
              <w:jc w:val="center"/>
              <w:rPr>
                <w:rFonts w:ascii="Arial Narrow" w:hAnsi="Arial Narrow"/>
                <w:sz w:val="22"/>
                <w:szCs w:val="22"/>
              </w:rPr>
            </w:pPr>
            <w:r w:rsidRPr="009D47F1">
              <w:rPr>
                <w:rFonts w:ascii="Arial Narrow" w:hAnsi="Arial Narrow" w:cs="Arial"/>
                <w:sz w:val="22"/>
                <w:szCs w:val="22"/>
              </w:rPr>
              <w:t>Target: 3 x 4 =12</w:t>
            </w:r>
          </w:p>
        </w:tc>
        <w:tc>
          <w:tcPr>
            <w:tcW w:w="6044" w:type="dxa"/>
            <w:gridSpan w:val="2"/>
            <w:vMerge w:val="restart"/>
          </w:tcPr>
          <w:p w14:paraId="670CCEAC" w14:textId="2F30565E" w:rsidR="00012D52" w:rsidRPr="009D47F1" w:rsidRDefault="00465911" w:rsidP="00012D52">
            <w:pPr>
              <w:jc w:val="center"/>
              <w:rPr>
                <w:rFonts w:ascii="Arial Narrow" w:hAnsi="Arial Narrow"/>
                <w:sz w:val="22"/>
                <w:szCs w:val="22"/>
              </w:rPr>
            </w:pPr>
            <w:r>
              <w:rPr>
                <w:rFonts w:ascii="Arial Narrow" w:hAnsi="Arial Narrow"/>
                <w:noProof/>
              </w:rPr>
              <w:drawing>
                <wp:inline distT="0" distB="0" distL="0" distR="0" wp14:anchorId="22A9776C" wp14:editId="51EE8674">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71619843" w14:textId="77777777" w:rsidR="00012D52" w:rsidRPr="009D47F1" w:rsidRDefault="00012D52" w:rsidP="00012D52">
            <w:pPr>
              <w:rPr>
                <w:rFonts w:ascii="Arial Narrow" w:hAnsi="Arial Narrow" w:cs="Arial"/>
                <w:b/>
                <w:bCs/>
                <w:sz w:val="22"/>
                <w:szCs w:val="22"/>
              </w:rPr>
            </w:pPr>
            <w:r w:rsidRPr="009D47F1">
              <w:rPr>
                <w:rFonts w:ascii="Arial Narrow" w:hAnsi="Arial Narrow" w:cs="Arial"/>
                <w:b/>
                <w:bCs/>
                <w:sz w:val="22"/>
                <w:szCs w:val="22"/>
              </w:rPr>
              <w:t>Rationale for current score:</w:t>
            </w:r>
          </w:p>
          <w:p w14:paraId="481B453D" w14:textId="77777777" w:rsidR="00012D52" w:rsidRPr="009D47F1" w:rsidRDefault="00012D52" w:rsidP="00012D52">
            <w:pPr>
              <w:rPr>
                <w:rFonts w:ascii="Arial Narrow" w:hAnsi="Arial Narrow"/>
                <w:sz w:val="22"/>
                <w:szCs w:val="22"/>
              </w:rPr>
            </w:pPr>
            <w:r w:rsidRPr="009D47F1">
              <w:rPr>
                <w:rFonts w:ascii="Arial Narrow" w:hAnsi="Arial Narrow" w:cs="Arial"/>
                <w:sz w:val="22"/>
                <w:szCs w:val="22"/>
              </w:rPr>
              <w:t>Post wave 2 of COVID 19 Morriston and Singleton have experienced a steady increase in emergency demand to pre-Covid levels. Current score raised due to increasing pressures. Implementation of All Wales Immediate Release Protocol puts additional pressure on already overcrowded ED dept.</w:t>
            </w:r>
          </w:p>
        </w:tc>
      </w:tr>
      <w:tr w:rsidR="00012D52" w:rsidRPr="00574077" w14:paraId="42CAE966" w14:textId="77777777" w:rsidTr="00012D52">
        <w:tc>
          <w:tcPr>
            <w:tcW w:w="2410" w:type="dxa"/>
          </w:tcPr>
          <w:p w14:paraId="71FB2EF1" w14:textId="77777777" w:rsidR="00012D52" w:rsidRPr="009D47F1" w:rsidRDefault="00012D52" w:rsidP="00012D52">
            <w:pPr>
              <w:autoSpaceDE w:val="0"/>
              <w:autoSpaceDN w:val="0"/>
              <w:adjustRightInd w:val="0"/>
              <w:jc w:val="center"/>
              <w:rPr>
                <w:rFonts w:ascii="Arial Narrow" w:eastAsia="Times New Roman" w:hAnsi="Arial Narrow" w:cs="Arial"/>
                <w:b/>
                <w:sz w:val="22"/>
                <w:szCs w:val="22"/>
              </w:rPr>
            </w:pPr>
            <w:r w:rsidRPr="009D47F1">
              <w:rPr>
                <w:rFonts w:ascii="Arial Narrow" w:eastAsia="Times New Roman" w:hAnsi="Arial Narrow" w:cs="Arial"/>
                <w:b/>
                <w:sz w:val="22"/>
                <w:szCs w:val="22"/>
              </w:rPr>
              <w:t>Level of Control</w:t>
            </w:r>
          </w:p>
          <w:p w14:paraId="4C44D181" w14:textId="77777777" w:rsidR="00012D52" w:rsidRPr="009D47F1" w:rsidRDefault="00012D52" w:rsidP="00012D52">
            <w:pPr>
              <w:jc w:val="center"/>
              <w:rPr>
                <w:rFonts w:ascii="Arial Narrow" w:hAnsi="Arial Narrow"/>
                <w:sz w:val="22"/>
                <w:szCs w:val="22"/>
              </w:rPr>
            </w:pPr>
            <w:r w:rsidRPr="009D47F1">
              <w:rPr>
                <w:rFonts w:ascii="Arial Narrow" w:hAnsi="Arial Narrow" w:cs="Arial"/>
                <w:sz w:val="22"/>
                <w:szCs w:val="22"/>
              </w:rPr>
              <w:t>= 50%</w:t>
            </w:r>
          </w:p>
        </w:tc>
        <w:tc>
          <w:tcPr>
            <w:tcW w:w="6044" w:type="dxa"/>
            <w:gridSpan w:val="2"/>
            <w:vMerge/>
          </w:tcPr>
          <w:p w14:paraId="072628BE" w14:textId="77777777" w:rsidR="00012D52" w:rsidRPr="009D47F1" w:rsidRDefault="00012D52" w:rsidP="00012D52">
            <w:pPr>
              <w:rPr>
                <w:rFonts w:ascii="Arial Narrow" w:hAnsi="Arial Narrow"/>
                <w:sz w:val="22"/>
                <w:szCs w:val="22"/>
              </w:rPr>
            </w:pPr>
          </w:p>
        </w:tc>
        <w:tc>
          <w:tcPr>
            <w:tcW w:w="6900" w:type="dxa"/>
            <w:gridSpan w:val="4"/>
            <w:vMerge w:val="restart"/>
          </w:tcPr>
          <w:p w14:paraId="5DF5C38F" w14:textId="77777777" w:rsidR="00012D52" w:rsidRPr="009D47F1" w:rsidRDefault="00012D52" w:rsidP="00012D52">
            <w:pPr>
              <w:rPr>
                <w:rFonts w:ascii="Arial Narrow" w:hAnsi="Arial Narrow"/>
                <w:sz w:val="22"/>
                <w:szCs w:val="22"/>
              </w:rPr>
            </w:pPr>
            <w:r w:rsidRPr="009D47F1">
              <w:rPr>
                <w:rFonts w:ascii="Arial Narrow" w:hAnsi="Arial Narrow" w:cs="Arial"/>
                <w:b/>
                <w:bCs/>
                <w:sz w:val="22"/>
                <w:szCs w:val="22"/>
              </w:rPr>
              <w:t>Rationale for target score:</w:t>
            </w:r>
          </w:p>
          <w:p w14:paraId="385C2A2E" w14:textId="77777777" w:rsidR="00012D52" w:rsidRPr="009D47F1" w:rsidRDefault="00012D52" w:rsidP="00012D52">
            <w:pPr>
              <w:rPr>
                <w:rFonts w:ascii="Arial Narrow" w:hAnsi="Arial Narrow"/>
                <w:sz w:val="22"/>
                <w:szCs w:val="22"/>
              </w:rPr>
            </w:pPr>
            <w:r w:rsidRPr="009D47F1">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012D52" w:rsidRPr="00574077" w14:paraId="111A4174" w14:textId="77777777" w:rsidTr="00012D52">
        <w:tc>
          <w:tcPr>
            <w:tcW w:w="2410" w:type="dxa"/>
          </w:tcPr>
          <w:p w14:paraId="7D68BADA" w14:textId="77777777" w:rsidR="00012D52" w:rsidRPr="009D47F1" w:rsidRDefault="00012D52" w:rsidP="00012D52">
            <w:pPr>
              <w:pStyle w:val="Default"/>
              <w:jc w:val="center"/>
              <w:rPr>
                <w:rFonts w:ascii="Arial Narrow" w:hAnsi="Arial Narrow" w:cs="Arial"/>
                <w:b/>
                <w:color w:val="auto"/>
                <w:sz w:val="22"/>
                <w:szCs w:val="22"/>
              </w:rPr>
            </w:pPr>
            <w:r w:rsidRPr="009D47F1">
              <w:rPr>
                <w:rFonts w:ascii="Arial Narrow" w:hAnsi="Arial Narrow" w:cs="Arial"/>
                <w:b/>
                <w:color w:val="auto"/>
                <w:sz w:val="22"/>
                <w:szCs w:val="22"/>
              </w:rPr>
              <w:t>Date added to the HB risk register</w:t>
            </w:r>
          </w:p>
          <w:p w14:paraId="35D5445E"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26.01.16</w:t>
            </w:r>
          </w:p>
        </w:tc>
        <w:tc>
          <w:tcPr>
            <w:tcW w:w="6044" w:type="dxa"/>
            <w:gridSpan w:val="2"/>
            <w:vMerge/>
          </w:tcPr>
          <w:p w14:paraId="51AC97B3" w14:textId="77777777" w:rsidR="00012D52" w:rsidRPr="009D47F1" w:rsidRDefault="00012D52" w:rsidP="00012D52">
            <w:pPr>
              <w:rPr>
                <w:rFonts w:ascii="Arial Narrow" w:hAnsi="Arial Narrow"/>
                <w:sz w:val="22"/>
                <w:szCs w:val="22"/>
              </w:rPr>
            </w:pPr>
          </w:p>
        </w:tc>
        <w:tc>
          <w:tcPr>
            <w:tcW w:w="6900" w:type="dxa"/>
            <w:gridSpan w:val="4"/>
            <w:vMerge/>
          </w:tcPr>
          <w:p w14:paraId="654487CA" w14:textId="77777777" w:rsidR="00012D52" w:rsidRPr="009D47F1" w:rsidRDefault="00012D52" w:rsidP="00012D52">
            <w:pPr>
              <w:rPr>
                <w:rFonts w:ascii="Arial Narrow" w:hAnsi="Arial Narrow"/>
                <w:sz w:val="22"/>
                <w:szCs w:val="22"/>
              </w:rPr>
            </w:pPr>
          </w:p>
        </w:tc>
      </w:tr>
      <w:tr w:rsidR="00012D52" w:rsidRPr="00574077" w14:paraId="1410B593" w14:textId="77777777" w:rsidTr="00012D52">
        <w:tc>
          <w:tcPr>
            <w:tcW w:w="8454" w:type="dxa"/>
            <w:gridSpan w:val="3"/>
          </w:tcPr>
          <w:p w14:paraId="374DB64A" w14:textId="77777777" w:rsidR="00012D52" w:rsidRPr="009D47F1" w:rsidRDefault="00012D52" w:rsidP="00012D52">
            <w:pPr>
              <w:jc w:val="center"/>
              <w:rPr>
                <w:rFonts w:ascii="Arial Narrow" w:hAnsi="Arial Narrow"/>
                <w:sz w:val="22"/>
                <w:szCs w:val="22"/>
              </w:rPr>
            </w:pPr>
            <w:r w:rsidRPr="009D47F1">
              <w:rPr>
                <w:rFonts w:ascii="Arial Narrow" w:hAnsi="Arial Narrow" w:cs="Arial"/>
                <w:b/>
                <w:bCs/>
                <w:sz w:val="22"/>
                <w:szCs w:val="22"/>
              </w:rPr>
              <w:t>Controls (What are we currently doing about the risk?)</w:t>
            </w:r>
          </w:p>
        </w:tc>
        <w:tc>
          <w:tcPr>
            <w:tcW w:w="6900" w:type="dxa"/>
            <w:gridSpan w:val="4"/>
          </w:tcPr>
          <w:p w14:paraId="3B5702BC" w14:textId="77777777" w:rsidR="00012D52" w:rsidRPr="009D47F1" w:rsidRDefault="00012D52" w:rsidP="00012D52">
            <w:pPr>
              <w:jc w:val="center"/>
              <w:rPr>
                <w:rFonts w:ascii="Arial Narrow" w:hAnsi="Arial Narrow"/>
                <w:b/>
                <w:sz w:val="22"/>
                <w:szCs w:val="22"/>
              </w:rPr>
            </w:pPr>
            <w:r w:rsidRPr="009D47F1">
              <w:rPr>
                <w:rFonts w:ascii="Arial Narrow" w:hAnsi="Arial Narrow" w:cs="Arial"/>
                <w:b/>
                <w:bCs/>
                <w:sz w:val="22"/>
                <w:szCs w:val="22"/>
              </w:rPr>
              <w:t>Mitigating actions (What more should we do?)</w:t>
            </w:r>
          </w:p>
        </w:tc>
      </w:tr>
      <w:tr w:rsidR="00012D52" w:rsidRPr="00574077" w14:paraId="2A3927A9" w14:textId="77777777" w:rsidTr="00012D52">
        <w:tc>
          <w:tcPr>
            <w:tcW w:w="8454" w:type="dxa"/>
            <w:gridSpan w:val="3"/>
            <w:vMerge w:val="restart"/>
          </w:tcPr>
          <w:p w14:paraId="6012829F" w14:textId="77777777" w:rsidR="00012D52" w:rsidRPr="009D47F1" w:rsidRDefault="00012D52" w:rsidP="00012D52">
            <w:pPr>
              <w:pStyle w:val="ListParagraph1"/>
              <w:numPr>
                <w:ilvl w:val="0"/>
                <w:numId w:val="2"/>
              </w:numPr>
              <w:spacing w:line="252" w:lineRule="auto"/>
              <w:ind w:left="319" w:hanging="284"/>
              <w:rPr>
                <w:rFonts w:ascii="Arial Narrow" w:hAnsi="Arial Narrow"/>
                <w:sz w:val="22"/>
                <w:szCs w:val="22"/>
              </w:rPr>
            </w:pPr>
            <w:r w:rsidRPr="009D47F1">
              <w:rPr>
                <w:rFonts w:ascii="Arial Narrow" w:hAnsi="Arial Narrow" w:cs="Arial"/>
                <w:sz w:val="22"/>
                <w:szCs w:val="22"/>
              </w:rPr>
              <w:t>Increased reporting as a result of escalation to targeted intervention status.</w:t>
            </w:r>
          </w:p>
          <w:p w14:paraId="4129ECC5" w14:textId="77777777" w:rsidR="00012D52" w:rsidRPr="009D47F1" w:rsidRDefault="00012D52" w:rsidP="00012D52">
            <w:pPr>
              <w:pStyle w:val="ListParagraph"/>
              <w:numPr>
                <w:ilvl w:val="0"/>
                <w:numId w:val="2"/>
              </w:numPr>
              <w:spacing w:line="252" w:lineRule="auto"/>
              <w:ind w:left="319" w:hanging="284"/>
              <w:rPr>
                <w:rFonts w:ascii="Arial Narrow" w:hAnsi="Arial Narrow" w:cs="Arial"/>
                <w:sz w:val="22"/>
                <w:szCs w:val="22"/>
              </w:rPr>
            </w:pPr>
            <w:r w:rsidRPr="009D47F1">
              <w:rPr>
                <w:rFonts w:ascii="Arial Narrow" w:hAnsi="Arial Narrow"/>
                <w:sz w:val="22"/>
                <w:szCs w:val="22"/>
              </w:rPr>
              <w:t>Phone First for ED model in place in conjunction with 111 to reduce demand.</w:t>
            </w:r>
          </w:p>
          <w:p w14:paraId="006D27B3" w14:textId="77777777" w:rsidR="00012D52" w:rsidRPr="009D47F1" w:rsidRDefault="00012D52" w:rsidP="00012D52">
            <w:pPr>
              <w:pStyle w:val="ListParagraph"/>
              <w:numPr>
                <w:ilvl w:val="0"/>
                <w:numId w:val="2"/>
              </w:numPr>
              <w:spacing w:line="252" w:lineRule="auto"/>
              <w:ind w:left="319" w:hanging="284"/>
              <w:rPr>
                <w:rFonts w:ascii="Arial Narrow" w:hAnsi="Arial Narrow" w:cs="Arial"/>
                <w:sz w:val="22"/>
                <w:szCs w:val="22"/>
              </w:rPr>
            </w:pPr>
            <w:r w:rsidRPr="009D47F1">
              <w:rPr>
                <w:rFonts w:ascii="Arial Narrow" w:hAnsi="Arial Narrow"/>
                <w:sz w:val="22"/>
                <w:szCs w:val="22"/>
              </w:rPr>
              <w:t>OPAS (Older People’s Assessment Service) have undertaken training with nursing homes (on management of patient falls) &amp; set up direct contact details with nursing homes</w:t>
            </w:r>
          </w:p>
          <w:p w14:paraId="7698A13E" w14:textId="77777777" w:rsidR="00012D52" w:rsidRPr="009D47F1" w:rsidRDefault="00012D52" w:rsidP="00012D52">
            <w:pPr>
              <w:pStyle w:val="ListParagraph"/>
              <w:numPr>
                <w:ilvl w:val="0"/>
                <w:numId w:val="2"/>
              </w:numPr>
              <w:spacing w:after="0" w:line="252" w:lineRule="auto"/>
              <w:ind w:left="319" w:hanging="284"/>
              <w:rPr>
                <w:rFonts w:ascii="Arial Narrow" w:hAnsi="Arial Narrow" w:cs="Arial"/>
                <w:sz w:val="22"/>
                <w:szCs w:val="22"/>
              </w:rPr>
            </w:pPr>
            <w:r w:rsidRPr="009D47F1">
              <w:rPr>
                <w:rFonts w:ascii="Arial Narrow" w:hAnsi="Arial Narrow"/>
                <w:sz w:val="22"/>
                <w:szCs w:val="22"/>
              </w:rPr>
              <w:t>Frailty short-stay unit re-established</w:t>
            </w:r>
          </w:p>
          <w:p w14:paraId="586EAF99"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Medical patient flow within Morriston has been refined between ED, AMU and wards.</w:t>
            </w:r>
          </w:p>
          <w:p w14:paraId="29537180" w14:textId="5694C48B"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Roll out SAFER (Seen, Aim, Flow, Early Discharge and Recovery)</w:t>
            </w:r>
            <w:r w:rsidR="00D0535C" w:rsidRPr="009D47F1">
              <w:rPr>
                <w:rFonts w:ascii="Arial Narrow" w:hAnsi="Arial Narrow"/>
                <w:sz w:val="22"/>
                <w:szCs w:val="22"/>
              </w:rPr>
              <w:t xml:space="preserve"> </w:t>
            </w:r>
          </w:p>
          <w:p w14:paraId="01360B14"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WAST direct access to SDEC</w:t>
            </w:r>
          </w:p>
          <w:p w14:paraId="1153AE00"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Expected medical patients conveyed by WAST go direct to AMU rather than ED, medical patients in ambulances outside ED diverted to AMU after initial assessment</w:t>
            </w:r>
          </w:p>
          <w:p w14:paraId="5246DE29"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Stroke rehab pathway between MGH and NPT embedded</w:t>
            </w:r>
          </w:p>
          <w:p w14:paraId="03C5BE07" w14:textId="77777777" w:rsidR="00012D52" w:rsidRPr="009D47F1" w:rsidRDefault="00012D52" w:rsidP="00012D52">
            <w:pPr>
              <w:pStyle w:val="ListParagraph"/>
              <w:widowControl w:val="0"/>
              <w:numPr>
                <w:ilvl w:val="0"/>
                <w:numId w:val="2"/>
              </w:numPr>
              <w:spacing w:after="0" w:line="252" w:lineRule="auto"/>
              <w:ind w:left="318" w:hanging="284"/>
              <w:rPr>
                <w:rFonts w:ascii="Arial Narrow" w:hAnsi="Arial Narrow"/>
                <w:sz w:val="22"/>
                <w:szCs w:val="22"/>
              </w:rPr>
            </w:pPr>
            <w:r w:rsidRPr="009D47F1">
              <w:rPr>
                <w:rFonts w:ascii="Arial Narrow" w:hAnsi="Arial Narrow"/>
                <w:sz w:val="22"/>
                <w:szCs w:val="22"/>
              </w:rPr>
              <w:lastRenderedPageBreak/>
              <w:t>Morning “golden” patients identified for early moves to discharge lounge freeing up beds earlier in the day</w:t>
            </w:r>
          </w:p>
          <w:p w14:paraId="5417B65C" w14:textId="77777777" w:rsidR="00012D52" w:rsidRPr="009D47F1" w:rsidRDefault="00012D52" w:rsidP="00012D52">
            <w:pPr>
              <w:rPr>
                <w:rFonts w:ascii="Arial Narrow" w:hAnsi="Arial Narrow"/>
                <w:sz w:val="22"/>
                <w:szCs w:val="22"/>
              </w:rPr>
            </w:pPr>
            <w:r w:rsidRPr="009D47F1">
              <w:rPr>
                <w:rFonts w:ascii="Arial Narrow" w:hAnsi="Arial Narrow"/>
                <w:sz w:val="22"/>
                <w:szCs w:val="22"/>
              </w:rPr>
              <w:t>(Actions to improve the discharge of clinically optimised patients (risk HBR80) expected to assist with patient flow, are anticipated to free capacity to assist to address this risk HBR1 also.)</w:t>
            </w:r>
          </w:p>
        </w:tc>
        <w:tc>
          <w:tcPr>
            <w:tcW w:w="3213" w:type="dxa"/>
          </w:tcPr>
          <w:p w14:paraId="2CBBBA85"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lastRenderedPageBreak/>
              <w:t>Action</w:t>
            </w:r>
          </w:p>
        </w:tc>
        <w:tc>
          <w:tcPr>
            <w:tcW w:w="1512" w:type="dxa"/>
            <w:gridSpan w:val="2"/>
          </w:tcPr>
          <w:p w14:paraId="38EF44A7"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Lead</w:t>
            </w:r>
          </w:p>
        </w:tc>
        <w:tc>
          <w:tcPr>
            <w:tcW w:w="2175" w:type="dxa"/>
          </w:tcPr>
          <w:p w14:paraId="4E298752"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Deadline</w:t>
            </w:r>
          </w:p>
        </w:tc>
      </w:tr>
      <w:tr w:rsidR="009D47F1" w:rsidRPr="00574077" w14:paraId="37D20DC2" w14:textId="77777777" w:rsidTr="004A2B71">
        <w:trPr>
          <w:trHeight w:val="767"/>
        </w:trPr>
        <w:tc>
          <w:tcPr>
            <w:tcW w:w="8454" w:type="dxa"/>
            <w:gridSpan w:val="3"/>
            <w:vMerge/>
          </w:tcPr>
          <w:p w14:paraId="6DB3542F" w14:textId="77777777" w:rsidR="009D47F1" w:rsidRPr="009D47F1" w:rsidRDefault="009D47F1" w:rsidP="00012D52">
            <w:pPr>
              <w:rPr>
                <w:rFonts w:ascii="Arial Narrow" w:hAnsi="Arial Narrow"/>
                <w:sz w:val="22"/>
                <w:szCs w:val="22"/>
              </w:rPr>
            </w:pPr>
          </w:p>
        </w:tc>
        <w:tc>
          <w:tcPr>
            <w:tcW w:w="3213" w:type="dxa"/>
          </w:tcPr>
          <w:p w14:paraId="13B18E75" w14:textId="0BE8B941" w:rsidR="009D47F1" w:rsidRPr="009D47F1" w:rsidRDefault="009D47F1" w:rsidP="00012D52">
            <w:pPr>
              <w:rPr>
                <w:rFonts w:ascii="Arial Narrow" w:hAnsi="Arial Narrow" w:cs="Arial"/>
                <w:sz w:val="22"/>
                <w:szCs w:val="22"/>
              </w:rPr>
            </w:pPr>
            <w:r w:rsidRPr="009D47F1">
              <w:rPr>
                <w:rFonts w:ascii="Arial Narrow" w:hAnsi="Arial Narrow" w:cs="Arial"/>
                <w:sz w:val="22"/>
                <w:szCs w:val="22"/>
              </w:rPr>
              <w:t xml:space="preserve">OPAS – exploring internal &amp; external funding options.  </w:t>
            </w:r>
            <w:r w:rsidRPr="009D47F1">
              <w:rPr>
                <w:rFonts w:ascii="Arial Narrow" w:hAnsi="Arial Narrow" w:cs="Arial"/>
                <w:i/>
                <w:sz w:val="22"/>
                <w:szCs w:val="22"/>
              </w:rPr>
              <w:t>(Currently going through business case)</w:t>
            </w:r>
          </w:p>
        </w:tc>
        <w:tc>
          <w:tcPr>
            <w:tcW w:w="1512" w:type="dxa"/>
            <w:gridSpan w:val="2"/>
          </w:tcPr>
          <w:p w14:paraId="1DB2C9E4" w14:textId="2827089A" w:rsidR="009D47F1" w:rsidRPr="009D47F1" w:rsidRDefault="009D47F1" w:rsidP="00012D52">
            <w:pPr>
              <w:rPr>
                <w:rFonts w:ascii="Arial Narrow" w:hAnsi="Arial Narrow"/>
                <w:sz w:val="22"/>
                <w:szCs w:val="22"/>
              </w:rPr>
            </w:pPr>
            <w:r w:rsidRPr="009D47F1">
              <w:rPr>
                <w:rFonts w:ascii="Arial Narrow" w:hAnsi="Arial Narrow" w:cs="Arial"/>
                <w:sz w:val="22"/>
                <w:szCs w:val="22"/>
              </w:rPr>
              <w:t>SDEC Clinical Lead</w:t>
            </w:r>
          </w:p>
        </w:tc>
        <w:tc>
          <w:tcPr>
            <w:tcW w:w="2175" w:type="dxa"/>
            <w:shd w:val="clear" w:color="auto" w:fill="auto"/>
          </w:tcPr>
          <w:p w14:paraId="0C0C596C" w14:textId="77777777" w:rsidR="009D47F1" w:rsidRPr="009D47F1" w:rsidRDefault="009D47F1" w:rsidP="00012D52">
            <w:pPr>
              <w:rPr>
                <w:rFonts w:ascii="Arial Narrow" w:hAnsi="Arial Narrow" w:cs="Arial"/>
                <w:sz w:val="22"/>
                <w:szCs w:val="22"/>
              </w:rPr>
            </w:pPr>
            <w:r w:rsidRPr="009D47F1">
              <w:rPr>
                <w:rFonts w:ascii="Arial Narrow" w:hAnsi="Arial Narrow" w:cs="Arial"/>
                <w:sz w:val="22"/>
                <w:szCs w:val="22"/>
              </w:rPr>
              <w:t>31/03/2024</w:t>
            </w:r>
          </w:p>
          <w:p w14:paraId="6EF7E9D2" w14:textId="56F8D963" w:rsidR="009D47F1" w:rsidRPr="009D47F1" w:rsidRDefault="009D47F1" w:rsidP="00012D52">
            <w:pPr>
              <w:rPr>
                <w:rFonts w:ascii="Arial Narrow" w:hAnsi="Arial Narrow"/>
                <w:sz w:val="22"/>
                <w:szCs w:val="22"/>
              </w:rPr>
            </w:pPr>
          </w:p>
        </w:tc>
      </w:tr>
      <w:tr w:rsidR="00012D52" w:rsidRPr="00574077" w14:paraId="450D5B51" w14:textId="77777777" w:rsidTr="00012D52">
        <w:tc>
          <w:tcPr>
            <w:tcW w:w="8454" w:type="dxa"/>
            <w:gridSpan w:val="3"/>
            <w:vMerge/>
          </w:tcPr>
          <w:p w14:paraId="1A7F610C" w14:textId="77777777" w:rsidR="00012D52" w:rsidRPr="009D47F1" w:rsidRDefault="00012D52" w:rsidP="00012D52">
            <w:pPr>
              <w:rPr>
                <w:rFonts w:ascii="Arial Narrow" w:hAnsi="Arial Narrow"/>
              </w:rPr>
            </w:pPr>
          </w:p>
        </w:tc>
        <w:tc>
          <w:tcPr>
            <w:tcW w:w="3213" w:type="dxa"/>
          </w:tcPr>
          <w:p w14:paraId="23BACC0C"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5032B529"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Head of Nursing (Service Transformation)</w:t>
            </w:r>
          </w:p>
        </w:tc>
        <w:tc>
          <w:tcPr>
            <w:tcW w:w="2175" w:type="dxa"/>
            <w:shd w:val="clear" w:color="auto" w:fill="auto"/>
          </w:tcPr>
          <w:p w14:paraId="445CC6B4"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31/03/2024</w:t>
            </w:r>
          </w:p>
          <w:p w14:paraId="363FB4F1" w14:textId="77777777" w:rsidR="00012D52" w:rsidRPr="009D47F1" w:rsidRDefault="00012D52" w:rsidP="00012D52">
            <w:pPr>
              <w:rPr>
                <w:rFonts w:ascii="Arial Narrow" w:hAnsi="Arial Narrow" w:cs="Arial"/>
                <w:sz w:val="22"/>
                <w:szCs w:val="22"/>
              </w:rPr>
            </w:pPr>
          </w:p>
        </w:tc>
      </w:tr>
      <w:tr w:rsidR="00012D52" w:rsidRPr="00574077" w14:paraId="5368BDAD" w14:textId="77777777" w:rsidTr="00012D52">
        <w:tc>
          <w:tcPr>
            <w:tcW w:w="8454" w:type="dxa"/>
            <w:gridSpan w:val="3"/>
            <w:vMerge/>
          </w:tcPr>
          <w:p w14:paraId="2C74FD21" w14:textId="77777777" w:rsidR="00012D52" w:rsidRPr="009D47F1" w:rsidRDefault="00012D52" w:rsidP="00012D52">
            <w:pPr>
              <w:rPr>
                <w:rFonts w:ascii="Arial Narrow" w:hAnsi="Arial Narrow"/>
              </w:rPr>
            </w:pPr>
          </w:p>
        </w:tc>
        <w:tc>
          <w:tcPr>
            <w:tcW w:w="3213" w:type="dxa"/>
          </w:tcPr>
          <w:p w14:paraId="1F1FB880" w14:textId="77777777" w:rsidR="00012D52" w:rsidRPr="009D47F1" w:rsidRDefault="00012D52" w:rsidP="00012D52">
            <w:pPr>
              <w:spacing w:line="252" w:lineRule="auto"/>
              <w:rPr>
                <w:rFonts w:ascii="Arial Narrow" w:hAnsi="Arial Narrow" w:cs="Arial"/>
                <w:i/>
                <w:sz w:val="22"/>
                <w:szCs w:val="22"/>
              </w:rPr>
            </w:pPr>
            <w:r w:rsidRPr="009D47F1">
              <w:rPr>
                <w:rFonts w:ascii="Arial Narrow" w:hAnsi="Arial Narrow" w:cs="Arial"/>
                <w:sz w:val="22"/>
                <w:szCs w:val="22"/>
              </w:rPr>
              <w:t>Monitoring of Continuous Flow Model now implemented. It will be monitored over 12 month period.</w:t>
            </w:r>
          </w:p>
        </w:tc>
        <w:tc>
          <w:tcPr>
            <w:tcW w:w="1512" w:type="dxa"/>
            <w:gridSpan w:val="2"/>
          </w:tcPr>
          <w:p w14:paraId="1EF5D45A"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COO</w:t>
            </w:r>
          </w:p>
        </w:tc>
        <w:tc>
          <w:tcPr>
            <w:tcW w:w="2175" w:type="dxa"/>
            <w:shd w:val="clear" w:color="auto" w:fill="auto"/>
          </w:tcPr>
          <w:p w14:paraId="57E04FF8"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30/09/2024</w:t>
            </w:r>
          </w:p>
        </w:tc>
      </w:tr>
      <w:tr w:rsidR="00012D52" w:rsidRPr="00574077" w14:paraId="6350C3BC" w14:textId="77777777" w:rsidTr="00012D52">
        <w:trPr>
          <w:trHeight w:val="767"/>
        </w:trPr>
        <w:tc>
          <w:tcPr>
            <w:tcW w:w="8454" w:type="dxa"/>
            <w:gridSpan w:val="3"/>
            <w:vMerge/>
          </w:tcPr>
          <w:p w14:paraId="744174DB" w14:textId="77777777" w:rsidR="00012D52" w:rsidRPr="009D47F1" w:rsidRDefault="00012D52" w:rsidP="00012D52">
            <w:pPr>
              <w:rPr>
                <w:rFonts w:ascii="Arial Narrow" w:hAnsi="Arial Narrow"/>
              </w:rPr>
            </w:pPr>
          </w:p>
        </w:tc>
        <w:tc>
          <w:tcPr>
            <w:tcW w:w="3213" w:type="dxa"/>
          </w:tcPr>
          <w:p w14:paraId="0E2CDBB0"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Criteria led discharge roll out</w:t>
            </w:r>
          </w:p>
        </w:tc>
        <w:tc>
          <w:tcPr>
            <w:tcW w:w="1512" w:type="dxa"/>
            <w:gridSpan w:val="2"/>
          </w:tcPr>
          <w:p w14:paraId="69F4B897"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Corporate patient flow team</w:t>
            </w:r>
          </w:p>
        </w:tc>
        <w:tc>
          <w:tcPr>
            <w:tcW w:w="2175" w:type="dxa"/>
            <w:shd w:val="clear" w:color="auto" w:fill="auto"/>
          </w:tcPr>
          <w:p w14:paraId="6C5A67E6"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 xml:space="preserve">Progress: Rolled out in Medicine. Other specialties to follow, timescales </w:t>
            </w:r>
            <w:r w:rsidRPr="004F09F4">
              <w:rPr>
                <w:rFonts w:ascii="Arial Narrow" w:hAnsi="Arial Narrow" w:cs="Arial"/>
                <w:sz w:val="22"/>
                <w:szCs w:val="22"/>
              </w:rPr>
              <w:t>TBC</w:t>
            </w:r>
          </w:p>
        </w:tc>
      </w:tr>
      <w:tr w:rsidR="00012D52" w:rsidRPr="00574077" w14:paraId="004A9F2F" w14:textId="77777777" w:rsidTr="00012D52">
        <w:tc>
          <w:tcPr>
            <w:tcW w:w="8454" w:type="dxa"/>
            <w:gridSpan w:val="3"/>
            <w:tcBorders>
              <w:bottom w:val="single" w:sz="4" w:space="0" w:color="auto"/>
            </w:tcBorders>
          </w:tcPr>
          <w:p w14:paraId="2C71F3C4" w14:textId="77777777" w:rsidR="00012D52" w:rsidRPr="009D47F1" w:rsidRDefault="00012D52" w:rsidP="00012D52">
            <w:pPr>
              <w:pStyle w:val="Default"/>
              <w:rPr>
                <w:rFonts w:ascii="Arial Narrow" w:hAnsi="Arial Narrow" w:cs="Arial"/>
                <w:b/>
                <w:bCs/>
                <w:color w:val="auto"/>
                <w:sz w:val="22"/>
                <w:szCs w:val="22"/>
              </w:rPr>
            </w:pPr>
            <w:r w:rsidRPr="009D47F1">
              <w:rPr>
                <w:rFonts w:ascii="Arial Narrow" w:hAnsi="Arial Narrow" w:cs="Arial"/>
                <w:b/>
                <w:bCs/>
                <w:color w:val="auto"/>
                <w:sz w:val="22"/>
                <w:szCs w:val="22"/>
              </w:rPr>
              <w:t>Assurances (How do we know if the things we are doing are having an impact?)</w:t>
            </w:r>
          </w:p>
          <w:p w14:paraId="2AA17255"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Urgent &amp; Emergency Care Board is meeting monthly.</w:t>
            </w:r>
          </w:p>
          <w:p w14:paraId="0EABEF57"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Six Goals programme has been reviewed, programme leads appointed</w:t>
            </w:r>
          </w:p>
          <w:p w14:paraId="75098284"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UEC</w:t>
            </w:r>
            <w:r w:rsidRPr="009D47F1">
              <w:rPr>
                <w:rFonts w:ascii="Arial Narrow" w:hAnsi="Arial Narrow" w:cs="Arial"/>
                <w:sz w:val="22"/>
                <w:szCs w:val="22"/>
              </w:rPr>
              <w:t xml:space="preserve"> (Urgent and Emergency Care) dashboard has been developed and released by digital</w:t>
            </w:r>
          </w:p>
        </w:tc>
        <w:tc>
          <w:tcPr>
            <w:tcW w:w="6900" w:type="dxa"/>
            <w:gridSpan w:val="4"/>
            <w:tcBorders>
              <w:bottom w:val="single" w:sz="4" w:space="0" w:color="auto"/>
            </w:tcBorders>
          </w:tcPr>
          <w:p w14:paraId="08E0FEB6" w14:textId="77777777" w:rsidR="00012D52" w:rsidRPr="009D47F1" w:rsidRDefault="00012D52" w:rsidP="00012D52">
            <w:pPr>
              <w:pStyle w:val="Default"/>
              <w:rPr>
                <w:rFonts w:ascii="Arial Narrow" w:hAnsi="Arial Narrow" w:cs="Arial"/>
                <w:b/>
                <w:bCs/>
                <w:color w:val="auto"/>
                <w:sz w:val="22"/>
                <w:szCs w:val="22"/>
              </w:rPr>
            </w:pPr>
            <w:r w:rsidRPr="009D47F1">
              <w:rPr>
                <w:rFonts w:ascii="Arial Narrow" w:hAnsi="Arial Narrow" w:cs="Arial"/>
                <w:b/>
                <w:bCs/>
                <w:color w:val="auto"/>
                <w:sz w:val="22"/>
                <w:szCs w:val="22"/>
              </w:rPr>
              <w:t>Gaps in assurance (What additional assurances should we seek?)</w:t>
            </w:r>
          </w:p>
          <w:p w14:paraId="3A98503A" w14:textId="77777777" w:rsidR="00012D52" w:rsidRPr="009D47F1" w:rsidRDefault="00012D52" w:rsidP="00012D52">
            <w:pPr>
              <w:rPr>
                <w:rFonts w:ascii="Arial Narrow" w:hAnsi="Arial Narrow"/>
                <w:sz w:val="22"/>
                <w:szCs w:val="22"/>
              </w:rPr>
            </w:pPr>
            <w:r w:rsidRPr="009D47F1">
              <w:rPr>
                <w:rFonts w:ascii="Arial Narrow" w:hAnsi="Arial Narrow" w:cs="Arial"/>
                <w:bCs/>
                <w:sz w:val="22"/>
                <w:szCs w:val="22"/>
              </w:rPr>
              <w:t>The need to deliver sustained service.</w:t>
            </w:r>
          </w:p>
        </w:tc>
      </w:tr>
      <w:tr w:rsidR="00012D52" w:rsidRPr="00574077" w14:paraId="76B13418" w14:textId="77777777" w:rsidTr="00012D52">
        <w:tc>
          <w:tcPr>
            <w:tcW w:w="15354" w:type="dxa"/>
            <w:gridSpan w:val="7"/>
            <w:shd w:val="clear" w:color="auto" w:fill="auto"/>
          </w:tcPr>
          <w:p w14:paraId="49C986F2" w14:textId="77777777" w:rsidR="00012D52" w:rsidRPr="009D47F1" w:rsidRDefault="00012D52" w:rsidP="00012D52">
            <w:pPr>
              <w:pStyle w:val="Default"/>
              <w:jc w:val="center"/>
              <w:rPr>
                <w:rFonts w:ascii="Arial Narrow" w:hAnsi="Arial Narrow" w:cs="Arial"/>
                <w:b/>
                <w:bCs/>
                <w:color w:val="auto"/>
                <w:sz w:val="22"/>
                <w:szCs w:val="22"/>
              </w:rPr>
            </w:pPr>
            <w:r w:rsidRPr="009D47F1">
              <w:rPr>
                <w:rFonts w:ascii="Arial Narrow" w:hAnsi="Arial Narrow" w:cs="Arial"/>
                <w:b/>
                <w:bCs/>
                <w:color w:val="auto"/>
                <w:sz w:val="22"/>
                <w:szCs w:val="22"/>
              </w:rPr>
              <w:t>Additional Comments / Progress Notes</w:t>
            </w:r>
          </w:p>
          <w:p w14:paraId="534AC695"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12/02/2024: Action Complete: (1) Surgical SDEC open; (2) Continuous Flow Model implemented (from 9</w:t>
            </w:r>
            <w:r w:rsidRPr="009D47F1">
              <w:rPr>
                <w:rFonts w:ascii="Arial Narrow" w:hAnsi="Arial Narrow" w:cs="Arial"/>
                <w:sz w:val="22"/>
                <w:szCs w:val="22"/>
                <w:vertAlign w:val="superscript"/>
              </w:rPr>
              <w:t>th</w:t>
            </w:r>
            <w:r w:rsidRPr="009D47F1">
              <w:rPr>
                <w:rFonts w:ascii="Arial Narrow" w:hAnsi="Arial Narrow" w:cs="Arial"/>
                <w:sz w:val="22"/>
                <w:szCs w:val="22"/>
              </w:rPr>
              <w:t xml:space="preserve"> October) but will be monitored over 12 months; (3) Zero tolerance on ambulance waits has been implemented. Criteria led discharge has been rolled out in Medicine and is continuing to embed. Further work will be 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975"/>
        <w:gridCol w:w="136"/>
        <w:gridCol w:w="1843"/>
        <w:gridCol w:w="1139"/>
      </w:tblGrid>
      <w:tr w:rsidR="00A32F5E" w:rsidRPr="00F15A64" w14:paraId="6B3B7818" w14:textId="77777777" w:rsidTr="001B2B5E">
        <w:tc>
          <w:tcPr>
            <w:tcW w:w="8505" w:type="dxa"/>
            <w:gridSpan w:val="3"/>
            <w:tcBorders>
              <w:top w:val="single" w:sz="4" w:space="0" w:color="auto"/>
            </w:tcBorders>
          </w:tcPr>
          <w:p w14:paraId="750AA0FB" w14:textId="67017CAD"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35645914" w:rsidR="00A32F5E" w:rsidRPr="00F15A64" w:rsidRDefault="00A32F5E" w:rsidP="004256A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4256AA">
              <w:rPr>
                <w:rFonts w:ascii="Arial Narrow" w:hAnsi="Arial Narrow" w:cs="Arial"/>
                <w:b/>
                <w:bCs/>
                <w:sz w:val="22"/>
                <w:szCs w:val="22"/>
              </w:rPr>
              <w:t>TBC</w:t>
            </w:r>
          </w:p>
        </w:tc>
        <w:tc>
          <w:tcPr>
            <w:tcW w:w="3118" w:type="dxa"/>
            <w:gridSpan w:val="3"/>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69B68F9B" w14:textId="51716E1F" w:rsidR="00BB0C7A" w:rsidRDefault="00A32F5E" w:rsidP="00CF7F8A">
            <w:pPr>
              <w:jc w:val="both"/>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00BB0C7A" w:rsidRPr="00BB0C7A">
              <w:rPr>
                <w:rFonts w:ascii="Arial Narrow" w:hAnsi="Arial Narrow" w:cs="Arial"/>
                <w:b/>
                <w:sz w:val="22"/>
                <w:szCs w:val="22"/>
              </w:rPr>
              <w:t>Healthcar</w:t>
            </w:r>
            <w:r w:rsidR="00BB0C7A">
              <w:rPr>
                <w:rFonts w:ascii="Arial Narrow" w:hAnsi="Arial Narrow" w:cs="Arial"/>
                <w:b/>
                <w:sz w:val="22"/>
                <w:szCs w:val="22"/>
              </w:rPr>
              <w:t>e A</w:t>
            </w:r>
            <w:r w:rsidR="00BB0C7A" w:rsidRPr="00BB0C7A">
              <w:rPr>
                <w:rFonts w:ascii="Arial Narrow" w:hAnsi="Arial Narrow" w:cs="Arial"/>
                <w:b/>
                <w:sz w:val="22"/>
                <w:szCs w:val="22"/>
              </w:rPr>
              <w:t>cquired Infection</w:t>
            </w:r>
          </w:p>
          <w:p w14:paraId="2E5601AD" w14:textId="6CED6131" w:rsidR="00A32F5E" w:rsidRPr="00F15A64" w:rsidRDefault="00A32F5E" w:rsidP="00CF7F8A">
            <w:pPr>
              <w:jc w:val="both"/>
              <w:rPr>
                <w:rFonts w:ascii="Arial Narrow" w:hAnsi="Arial Narrow"/>
                <w:sz w:val="22"/>
                <w:szCs w:val="22"/>
              </w:rPr>
            </w:pP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674E52CF"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7353D060" w14:textId="77777777" w:rsidTr="00465911">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68BF0B3" w14:textId="0CEC5AE5" w:rsidR="00A32F5E" w:rsidRPr="00716907" w:rsidRDefault="00465911" w:rsidP="008D396D">
            <w:pPr>
              <w:rPr>
                <w:rFonts w:ascii="Arial Narrow" w:hAnsi="Arial Narrow"/>
                <w:sz w:val="22"/>
                <w:szCs w:val="22"/>
              </w:rPr>
            </w:pPr>
            <w:r>
              <w:rPr>
                <w:noProof/>
              </w:rPr>
              <w:drawing>
                <wp:inline distT="0" distB="0" distL="0" distR="0" wp14:anchorId="6267AEA6" wp14:editId="765ED336">
                  <wp:extent cx="3600000" cy="1766428"/>
                  <wp:effectExtent l="0" t="0" r="635"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00000" cy="1766428"/>
                          </a:xfrm>
                          <a:prstGeom prst="rect">
                            <a:avLst/>
                          </a:prstGeom>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1B2B5E">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75938660" w14:textId="77777777" w:rsidTr="00002A52">
        <w:trPr>
          <w:trHeight w:val="272"/>
        </w:trPr>
        <w:tc>
          <w:tcPr>
            <w:tcW w:w="8505" w:type="dxa"/>
            <w:gridSpan w:val="3"/>
            <w:vMerge w:val="restart"/>
          </w:tcPr>
          <w:p w14:paraId="219A4169" w14:textId="77777777" w:rsidR="00754D09" w:rsidRPr="00A34135" w:rsidRDefault="00754D09" w:rsidP="00754D09">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 xml:space="preserve">Liaising with PHW expert advisors in relation to incidence of </w:t>
            </w:r>
            <w:proofErr w:type="spellStart"/>
            <w:r w:rsidRPr="00A34135">
              <w:rPr>
                <w:rFonts w:ascii="Arial Narrow" w:hAnsi="Arial Narrow"/>
                <w:i/>
                <w:sz w:val="22"/>
                <w:szCs w:val="22"/>
              </w:rPr>
              <w:t>Cdifficile</w:t>
            </w:r>
            <w:proofErr w:type="spellEnd"/>
            <w:r w:rsidRPr="00A34135">
              <w:rPr>
                <w:rFonts w:ascii="Arial Narrow" w:hAnsi="Arial Narrow"/>
                <w:i/>
                <w:sz w:val="22"/>
                <w:szCs w:val="22"/>
              </w:rPr>
              <w:t xml:space="preserve"> </w:t>
            </w:r>
          </w:p>
          <w:p w14:paraId="69C28A18"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Policies, procedures, protocols and guidelines supplement the National Infection Control Manual.</w:t>
            </w:r>
          </w:p>
          <w:p w14:paraId="6738A890"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Infection Prevention &amp; Control related training provided programmes.</w:t>
            </w:r>
          </w:p>
          <w:p w14:paraId="03A78118"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Surveillance of infections, with early identification of increased incidence, and instigation of controls.</w:t>
            </w:r>
          </w:p>
          <w:p w14:paraId="24CC8089"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Provision of cleaning service to meet National Standards of Cleanliness.</w:t>
            </w:r>
          </w:p>
          <w:p w14:paraId="6AD186EB"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Engineering controls for water safety, ventilation, and decontamination.</w:t>
            </w:r>
          </w:p>
          <w:p w14:paraId="546BBFF7" w14:textId="0569158A" w:rsidR="00177154" w:rsidRPr="00A34135" w:rsidRDefault="00177154"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 xml:space="preserve">Infection Prevention Improvement Plans for HB and Service Groups with progress reported at SG Infection Control Committees, HB Infection Prevention &amp; Control Group, Quality &amp; Safety Group, </w:t>
            </w:r>
            <w:r w:rsidRPr="00A34135">
              <w:rPr>
                <w:rFonts w:ascii="Arial Narrow" w:hAnsi="Arial Narrow"/>
                <w:sz w:val="22"/>
                <w:szCs w:val="22"/>
              </w:rPr>
              <w:lastRenderedPageBreak/>
              <w:t>Quality &amp; Safety Committee, and Management Board. These include trajectories to meet national targets and report performance against them.</w:t>
            </w:r>
          </w:p>
        </w:tc>
        <w:tc>
          <w:tcPr>
            <w:tcW w:w="4111" w:type="dxa"/>
            <w:gridSpan w:val="2"/>
          </w:tcPr>
          <w:p w14:paraId="44B04969"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lastRenderedPageBreak/>
              <w:t>Action</w:t>
            </w:r>
          </w:p>
        </w:tc>
        <w:tc>
          <w:tcPr>
            <w:tcW w:w="1843" w:type="dxa"/>
          </w:tcPr>
          <w:p w14:paraId="39FD237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9" w:type="dxa"/>
          </w:tcPr>
          <w:p w14:paraId="3F45D89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363ECC98" w14:textId="77777777" w:rsidTr="00002A52">
        <w:trPr>
          <w:trHeight w:val="605"/>
        </w:trPr>
        <w:tc>
          <w:tcPr>
            <w:tcW w:w="8505" w:type="dxa"/>
            <w:gridSpan w:val="3"/>
            <w:vMerge/>
          </w:tcPr>
          <w:p w14:paraId="3797096F" w14:textId="77777777" w:rsidR="00A32F5E" w:rsidRPr="00A34135" w:rsidRDefault="00A32F5E" w:rsidP="00CF7F8A">
            <w:pPr>
              <w:pStyle w:val="ListParagraph"/>
              <w:numPr>
                <w:ilvl w:val="0"/>
                <w:numId w:val="2"/>
              </w:numPr>
              <w:ind w:left="172" w:hanging="172"/>
              <w:rPr>
                <w:rFonts w:ascii="Arial Narrow" w:hAnsi="Arial Narrow"/>
                <w:sz w:val="22"/>
                <w:szCs w:val="22"/>
              </w:rPr>
            </w:pPr>
          </w:p>
        </w:tc>
        <w:tc>
          <w:tcPr>
            <w:tcW w:w="4111" w:type="dxa"/>
            <w:gridSpan w:val="2"/>
          </w:tcPr>
          <w:p w14:paraId="3851CB34" w14:textId="77777777" w:rsidR="00A32F5E" w:rsidRPr="00A34135" w:rsidRDefault="00A32F5E" w:rsidP="00CF7F8A">
            <w:pPr>
              <w:rPr>
                <w:rFonts w:ascii="Arial Narrow" w:hAnsi="Arial Narrow" w:cs="Arial"/>
                <w:strike/>
                <w:sz w:val="22"/>
                <w:szCs w:val="22"/>
              </w:rPr>
            </w:pPr>
            <w:r w:rsidRPr="00A34135">
              <w:rPr>
                <w:rFonts w:ascii="Arial Narrow" w:hAnsi="Arial Narrow" w:cs="Arial"/>
                <w:sz w:val="22"/>
                <w:szCs w:val="22"/>
              </w:rPr>
              <w:t>Drive improvements in prudent antimicrobial prescribing</w:t>
            </w:r>
          </w:p>
        </w:tc>
        <w:tc>
          <w:tcPr>
            <w:tcW w:w="1843" w:type="dxa"/>
          </w:tcPr>
          <w:p w14:paraId="34ED689A" w14:textId="77777777" w:rsidR="00A32F5E" w:rsidRPr="00A34135" w:rsidRDefault="00A32F5E" w:rsidP="00CF7F8A">
            <w:pPr>
              <w:rPr>
                <w:rFonts w:ascii="Arial Narrow" w:hAnsi="Arial Narrow"/>
                <w:b/>
                <w:strike/>
                <w:sz w:val="22"/>
                <w:szCs w:val="22"/>
              </w:rPr>
            </w:pPr>
            <w:r w:rsidRPr="00A34135">
              <w:rPr>
                <w:rFonts w:ascii="Arial Narrow" w:hAnsi="Arial Narrow"/>
                <w:sz w:val="22"/>
                <w:szCs w:val="22"/>
              </w:rPr>
              <w:t>Cons. Antimicrobial Pharmacist</w:t>
            </w:r>
          </w:p>
        </w:tc>
        <w:tc>
          <w:tcPr>
            <w:tcW w:w="1139" w:type="dxa"/>
          </w:tcPr>
          <w:p w14:paraId="12D2A634" w14:textId="77777777" w:rsidR="00A32F5E" w:rsidRPr="00A34135" w:rsidRDefault="00A32F5E" w:rsidP="00CF7F8A">
            <w:pPr>
              <w:rPr>
                <w:rFonts w:ascii="Arial Narrow" w:hAnsi="Arial Narrow" w:cs="Arial"/>
                <w:strike/>
                <w:sz w:val="22"/>
                <w:szCs w:val="22"/>
              </w:rPr>
            </w:pPr>
            <w:r w:rsidRPr="00A34135">
              <w:rPr>
                <w:rFonts w:ascii="Arial Narrow" w:hAnsi="Arial Narrow"/>
                <w:sz w:val="22"/>
                <w:szCs w:val="22"/>
              </w:rPr>
              <w:t>31/03/24</w:t>
            </w:r>
          </w:p>
        </w:tc>
      </w:tr>
      <w:tr w:rsidR="00A32F5E" w:rsidRPr="00F15A64" w14:paraId="52AAF8BF" w14:textId="77777777" w:rsidTr="00002A52">
        <w:trPr>
          <w:trHeight w:val="590"/>
        </w:trPr>
        <w:tc>
          <w:tcPr>
            <w:tcW w:w="8505" w:type="dxa"/>
            <w:gridSpan w:val="3"/>
            <w:vMerge/>
          </w:tcPr>
          <w:p w14:paraId="223BA36F" w14:textId="77777777" w:rsidR="00A32F5E" w:rsidRPr="00A34135" w:rsidRDefault="00A32F5E" w:rsidP="00CF7F8A">
            <w:pPr>
              <w:rPr>
                <w:rFonts w:ascii="Arial Narrow" w:hAnsi="Arial Narrow"/>
                <w:sz w:val="22"/>
                <w:szCs w:val="22"/>
              </w:rPr>
            </w:pPr>
          </w:p>
        </w:tc>
        <w:tc>
          <w:tcPr>
            <w:tcW w:w="4111" w:type="dxa"/>
            <w:gridSpan w:val="2"/>
          </w:tcPr>
          <w:p w14:paraId="64F9A659" w14:textId="7C1A2294"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Reduce Key Tier 1 Infections to no more than WG maximum quarterly profile</w:t>
            </w:r>
            <w:r w:rsidR="00177154" w:rsidRPr="00A34135">
              <w:rPr>
                <w:rFonts w:ascii="Arial Narrow" w:hAnsi="Arial Narrow" w:cs="Arial"/>
                <w:sz w:val="22"/>
                <w:szCs w:val="22"/>
              </w:rPr>
              <w:t xml:space="preserve">, identifying </w:t>
            </w:r>
            <w:proofErr w:type="spellStart"/>
            <w:r w:rsidR="00177154" w:rsidRPr="00A34135">
              <w:rPr>
                <w:rFonts w:ascii="Arial Narrow" w:hAnsi="Arial Narrow" w:cs="Arial"/>
                <w:sz w:val="22"/>
                <w:szCs w:val="22"/>
              </w:rPr>
              <w:t>avoidability</w:t>
            </w:r>
            <w:proofErr w:type="spellEnd"/>
            <w:r w:rsidR="00177154" w:rsidRPr="00A34135">
              <w:rPr>
                <w:rFonts w:ascii="Arial Narrow" w:hAnsi="Arial Narrow" w:cs="Arial"/>
                <w:sz w:val="22"/>
                <w:szCs w:val="22"/>
              </w:rPr>
              <w:t xml:space="preserve"> through Service Group scrutiny</w:t>
            </w:r>
          </w:p>
        </w:tc>
        <w:tc>
          <w:tcPr>
            <w:tcW w:w="1843" w:type="dxa"/>
          </w:tcPr>
          <w:p w14:paraId="586F9A0B"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Head of Infection Control</w:t>
            </w:r>
          </w:p>
        </w:tc>
        <w:tc>
          <w:tcPr>
            <w:tcW w:w="1139" w:type="dxa"/>
          </w:tcPr>
          <w:p w14:paraId="4C757F8C"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7CC6269" w14:textId="77777777" w:rsidTr="00002A52">
        <w:tc>
          <w:tcPr>
            <w:tcW w:w="8505" w:type="dxa"/>
            <w:gridSpan w:val="3"/>
            <w:vMerge/>
          </w:tcPr>
          <w:p w14:paraId="04159DE5" w14:textId="77777777" w:rsidR="00A32F5E" w:rsidRPr="00A34135" w:rsidRDefault="00A32F5E" w:rsidP="00CF7F8A">
            <w:pPr>
              <w:rPr>
                <w:rFonts w:ascii="Arial Narrow" w:hAnsi="Arial Narrow"/>
                <w:sz w:val="22"/>
                <w:szCs w:val="22"/>
              </w:rPr>
            </w:pPr>
          </w:p>
        </w:tc>
        <w:tc>
          <w:tcPr>
            <w:tcW w:w="4111" w:type="dxa"/>
            <w:gridSpan w:val="2"/>
          </w:tcPr>
          <w:p w14:paraId="4C56F9E3"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Achieve 85% compliance with IPC mandatory training</w:t>
            </w:r>
          </w:p>
        </w:tc>
        <w:tc>
          <w:tcPr>
            <w:tcW w:w="1843" w:type="dxa"/>
          </w:tcPr>
          <w:p w14:paraId="3FBD4CEF"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Service Group Directors</w:t>
            </w:r>
          </w:p>
        </w:tc>
        <w:tc>
          <w:tcPr>
            <w:tcW w:w="1139" w:type="dxa"/>
          </w:tcPr>
          <w:p w14:paraId="5C3D5400"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9F8AA57" w14:textId="77777777" w:rsidTr="00002A52">
        <w:tc>
          <w:tcPr>
            <w:tcW w:w="8505" w:type="dxa"/>
            <w:gridSpan w:val="3"/>
            <w:vMerge/>
          </w:tcPr>
          <w:p w14:paraId="36E82AE4" w14:textId="77777777" w:rsidR="00A32F5E" w:rsidRPr="00A34135" w:rsidRDefault="00A32F5E" w:rsidP="00CF7F8A">
            <w:pPr>
              <w:rPr>
                <w:rFonts w:ascii="Arial Narrow" w:hAnsi="Arial Narrow"/>
                <w:sz w:val="22"/>
                <w:szCs w:val="22"/>
              </w:rPr>
            </w:pPr>
          </w:p>
        </w:tc>
        <w:tc>
          <w:tcPr>
            <w:tcW w:w="4111" w:type="dxa"/>
            <w:gridSpan w:val="2"/>
          </w:tcPr>
          <w:p w14:paraId="03C23104"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Maintain National Standards of Cleanliness compliance &gt;95%</w:t>
            </w:r>
          </w:p>
        </w:tc>
        <w:tc>
          <w:tcPr>
            <w:tcW w:w="1843" w:type="dxa"/>
          </w:tcPr>
          <w:p w14:paraId="4BDF252B"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Support Services</w:t>
            </w:r>
          </w:p>
        </w:tc>
        <w:tc>
          <w:tcPr>
            <w:tcW w:w="1139" w:type="dxa"/>
          </w:tcPr>
          <w:p w14:paraId="4AA1BDBC"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7F6A68A5" w14:textId="77777777" w:rsidTr="00002A52">
        <w:trPr>
          <w:cantSplit/>
        </w:trPr>
        <w:tc>
          <w:tcPr>
            <w:tcW w:w="8505" w:type="dxa"/>
            <w:gridSpan w:val="3"/>
            <w:vMerge/>
          </w:tcPr>
          <w:p w14:paraId="13ABABAB" w14:textId="77777777" w:rsidR="00A32F5E" w:rsidRPr="00A34135" w:rsidRDefault="00A32F5E" w:rsidP="00CF7F8A">
            <w:pPr>
              <w:rPr>
                <w:rFonts w:ascii="Arial Narrow" w:hAnsi="Arial Narrow"/>
              </w:rPr>
            </w:pPr>
          </w:p>
        </w:tc>
        <w:tc>
          <w:tcPr>
            <w:tcW w:w="4111" w:type="dxa"/>
            <w:gridSpan w:val="2"/>
          </w:tcPr>
          <w:p w14:paraId="3BE56D5A"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Develop a proactive schedule of IPC-related audit for Service Groups wards &amp; services, and for IPC team.</w:t>
            </w:r>
          </w:p>
        </w:tc>
        <w:tc>
          <w:tcPr>
            <w:tcW w:w="1843" w:type="dxa"/>
          </w:tcPr>
          <w:p w14:paraId="6BA0F24E"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Head of Infection Control</w:t>
            </w:r>
          </w:p>
          <w:p w14:paraId="187C87A9" w14:textId="77777777" w:rsidR="00A32F5E" w:rsidRPr="00A34135" w:rsidRDefault="00A32F5E" w:rsidP="00CF7F8A">
            <w:pPr>
              <w:rPr>
                <w:rFonts w:ascii="Arial Narrow" w:hAnsi="Arial Narrow"/>
              </w:rPr>
            </w:pPr>
            <w:r w:rsidRPr="00A34135">
              <w:rPr>
                <w:rFonts w:ascii="Arial Narrow" w:hAnsi="Arial Narrow"/>
                <w:sz w:val="22"/>
                <w:szCs w:val="22"/>
              </w:rPr>
              <w:t>Service Group Directors</w:t>
            </w:r>
          </w:p>
        </w:tc>
        <w:tc>
          <w:tcPr>
            <w:tcW w:w="1139" w:type="dxa"/>
          </w:tcPr>
          <w:p w14:paraId="7C6D127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437A0E65"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Clear Corporate and Service Group IPC Assurance Framework in place.</w:t>
            </w:r>
          </w:p>
          <w:p w14:paraId="3C870D5C" w14:textId="7AC05EC6" w:rsidR="00A32F5E" w:rsidRPr="00A34135" w:rsidRDefault="00A32F5E" w:rsidP="00CF7F8A">
            <w:pPr>
              <w:pStyle w:val="Default"/>
              <w:numPr>
                <w:ilvl w:val="0"/>
                <w:numId w:val="6"/>
              </w:numPr>
              <w:ind w:left="180" w:hanging="180"/>
              <w:rPr>
                <w:rFonts w:ascii="Arial Narrow" w:hAnsi="Arial Narrow"/>
                <w:color w:val="auto"/>
                <w:sz w:val="22"/>
                <w:szCs w:val="22"/>
              </w:rPr>
            </w:pPr>
            <w:r w:rsidRPr="00A34135">
              <w:rPr>
                <w:rFonts w:ascii="Arial Narrow" w:hAnsi="Arial Narrow"/>
                <w:color w:val="auto"/>
                <w:sz w:val="22"/>
                <w:szCs w:val="22"/>
              </w:rPr>
              <w:t xml:space="preserve">Infection Prevention Improvement Plans for HB and Service Groups with progress reported at SG Infection Control Committees, HB </w:t>
            </w:r>
            <w:r w:rsidR="00177154" w:rsidRPr="00A34135">
              <w:rPr>
                <w:rFonts w:ascii="Arial Narrow" w:hAnsi="Arial Narrow"/>
                <w:color w:val="auto"/>
                <w:sz w:val="22"/>
                <w:szCs w:val="22"/>
              </w:rPr>
              <w:t xml:space="preserve">Infection Prevention &amp; Control Group, Quality &amp; Safety Group </w:t>
            </w:r>
            <w:r w:rsidRPr="00A34135">
              <w:rPr>
                <w:rFonts w:ascii="Arial Narrow" w:hAnsi="Arial Narrow"/>
                <w:color w:val="auto"/>
                <w:sz w:val="22"/>
                <w:szCs w:val="22"/>
              </w:rPr>
              <w:t>and at Management Board. These include trajectories to meet national targets and report performance against them. This is also reported to Quality &amp; Safety Committee.</w:t>
            </w:r>
          </w:p>
          <w:p w14:paraId="24186601"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Ongoing monitoring of infection control rates.</w:t>
            </w:r>
          </w:p>
          <w:p w14:paraId="570DF733" w14:textId="77777777" w:rsidR="00A32F5E" w:rsidRPr="00A34135" w:rsidRDefault="00A32F5E" w:rsidP="00CF7F8A">
            <w:pPr>
              <w:pStyle w:val="Default"/>
              <w:numPr>
                <w:ilvl w:val="0"/>
                <w:numId w:val="6"/>
              </w:numPr>
              <w:ind w:left="170" w:right="-172" w:hanging="170"/>
              <w:rPr>
                <w:rFonts w:ascii="Arial Narrow" w:hAnsi="Arial Narrow"/>
                <w:color w:val="auto"/>
                <w:sz w:val="22"/>
                <w:szCs w:val="22"/>
              </w:rPr>
            </w:pPr>
            <w:r w:rsidRPr="00A34135">
              <w:rPr>
                <w:rFonts w:ascii="Arial Narrow" w:hAnsi="Arial Narrow"/>
                <w:color w:val="auto"/>
                <w:sz w:val="22"/>
                <w:szCs w:val="22"/>
              </w:rPr>
              <w:t>IPC, antimicrobial, decontamination and cleaning audit programmes.</w:t>
            </w:r>
          </w:p>
          <w:p w14:paraId="4DD13A44" w14:textId="77777777" w:rsidR="00A32F5E" w:rsidRPr="00A34135" w:rsidRDefault="00A32F5E" w:rsidP="00CF7F8A">
            <w:pPr>
              <w:pStyle w:val="ListParagraph"/>
              <w:numPr>
                <w:ilvl w:val="0"/>
                <w:numId w:val="6"/>
              </w:numPr>
              <w:spacing w:after="0" w:line="240" w:lineRule="auto"/>
              <w:ind w:left="170" w:hanging="170"/>
              <w:rPr>
                <w:rFonts w:ascii="Arial Narrow" w:hAnsi="Arial Narrow"/>
                <w:sz w:val="22"/>
                <w:szCs w:val="22"/>
              </w:rPr>
            </w:pPr>
            <w:r w:rsidRPr="00A34135">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4E3F45E"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High occupancy rates &amp; frequent ward moves associated with increased risk of infection transmission.</w:t>
            </w:r>
          </w:p>
          <w:p w14:paraId="28228CF2"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A34135" w:rsidRDefault="00A32F5E" w:rsidP="006D0EAE">
            <w:pPr>
              <w:pStyle w:val="ListParagraph"/>
              <w:numPr>
                <w:ilvl w:val="0"/>
                <w:numId w:val="25"/>
              </w:numPr>
              <w:ind w:left="301"/>
              <w:rPr>
                <w:rFonts w:ascii="Arial Narrow" w:hAnsi="Arial Narrow"/>
              </w:rPr>
            </w:pPr>
            <w:r w:rsidRPr="00A34135">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A34135" w:rsidRDefault="00A32F5E" w:rsidP="00CF7F8A">
            <w:pPr>
              <w:pStyle w:val="Default"/>
              <w:jc w:val="center"/>
              <w:rPr>
                <w:rFonts w:ascii="Arial Narrow" w:eastAsia="Calibri" w:hAnsi="Arial Narrow" w:cs="Times New Roman"/>
                <w:b/>
                <w:color w:val="auto"/>
                <w:sz w:val="22"/>
                <w:szCs w:val="22"/>
                <w:lang w:eastAsia="en-US"/>
              </w:rPr>
            </w:pPr>
            <w:r w:rsidRPr="00A34135">
              <w:rPr>
                <w:rFonts w:ascii="Arial Narrow" w:eastAsia="Calibri" w:hAnsi="Arial Narrow" w:cs="Times New Roman"/>
                <w:b/>
                <w:color w:val="auto"/>
                <w:sz w:val="22"/>
                <w:szCs w:val="22"/>
                <w:lang w:eastAsia="en-US"/>
              </w:rPr>
              <w:t>Additional Comments / Progress Notes</w:t>
            </w:r>
          </w:p>
          <w:p w14:paraId="385FE23C" w14:textId="35BB84D1"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18/02/24: Progress update re Tier 1 reduction goals 01 Apr- 31 January 2024.</w:t>
            </w:r>
          </w:p>
          <w:p w14:paraId="5176E9EB"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The maximum, annual number of cases to achieve expected infection reduction goal for C. difficile, Staphylococcus aureus bacteraemia and Klebsiella bacteraemia have been exceeded.</w:t>
            </w:r>
          </w:p>
          <w:p w14:paraId="59F8B935"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 C. difficile - 208 cases (2023/24 annual profile – 95 maximum).</w:t>
            </w:r>
          </w:p>
          <w:p w14:paraId="35E6021E"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 Staphylococcus aureus bacteraemia - 125 (2023/24 annual profile – 71 maximum).</w:t>
            </w:r>
          </w:p>
          <w:p w14:paraId="53EC06E6"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 Klebsiella spp. bacteraemia - 82 (2023/24 annual profile – 71 maximum).</w:t>
            </w:r>
          </w:p>
          <w:p w14:paraId="20D182C5"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Over trajectory for:</w:t>
            </w:r>
          </w:p>
          <w:p w14:paraId="2092718C"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 E. coli bacteraemia - 222 (cumulative profile - 197 maximum).</w:t>
            </w:r>
          </w:p>
          <w:p w14:paraId="2D1AC142"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Met trajectory for:</w:t>
            </w:r>
          </w:p>
          <w:p w14:paraId="7674B9B2"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Pseudomonas aeruginosa bacteraemia – 21 (cumulative profile - 21 maximum).</w:t>
            </w:r>
          </w:p>
          <w:p w14:paraId="7704CEC2" w14:textId="77777777" w:rsidR="004256AA" w:rsidRPr="004256AA" w:rsidRDefault="004256AA" w:rsidP="004256AA">
            <w:pPr>
              <w:pStyle w:val="Default"/>
              <w:rPr>
                <w:rFonts w:ascii="Arial Narrow" w:hAnsi="Arial Narrow" w:cs="Arial"/>
                <w:bCs/>
                <w:color w:val="FF0000"/>
                <w:sz w:val="22"/>
                <w:szCs w:val="22"/>
              </w:rPr>
            </w:pPr>
          </w:p>
          <w:p w14:paraId="65E95022"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Over-occupancy and over-crowding, reducing spacing between beds, is associated with an increased risk of healthcare associated infection.</w:t>
            </w:r>
          </w:p>
          <w:p w14:paraId="42B4111A"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Additionally, multiple intrahospital patient moves are considered to increase the probability of a healthcare associated infection.</w:t>
            </w:r>
          </w:p>
          <w:p w14:paraId="1100E9BD" w14:textId="77777777" w:rsidR="004256AA" w:rsidRPr="004256AA" w:rsidRDefault="004256AA" w:rsidP="004256AA">
            <w:pPr>
              <w:pStyle w:val="Default"/>
              <w:rPr>
                <w:rFonts w:ascii="Arial Narrow" w:hAnsi="Arial Narrow" w:cs="Arial"/>
                <w:bCs/>
                <w:color w:val="FF0000"/>
                <w:sz w:val="22"/>
                <w:szCs w:val="22"/>
              </w:rPr>
            </w:pPr>
            <w:r w:rsidRPr="004256AA">
              <w:rPr>
                <w:rFonts w:ascii="Arial Narrow" w:hAnsi="Arial Narrow" w:cs="Arial"/>
                <w:bCs/>
                <w:color w:val="FF0000"/>
                <w:sz w:val="22"/>
                <w:szCs w:val="22"/>
              </w:rPr>
              <w:t>Current service pressures at Morriston in particular, have resulted in over-occupancy, over-crowding and increased intrahospital transfers.  This is considered to have contributed to the hospital-wide outbreak of genomically linked C. difficile in Morriston.</w:t>
            </w:r>
          </w:p>
          <w:p w14:paraId="6B13C296" w14:textId="77777777" w:rsidR="004256AA" w:rsidRPr="004256AA" w:rsidRDefault="004256AA" w:rsidP="004256AA">
            <w:pPr>
              <w:pStyle w:val="Default"/>
              <w:rPr>
                <w:rFonts w:ascii="Arial Narrow" w:hAnsi="Arial Narrow" w:cs="Arial"/>
                <w:bCs/>
                <w:color w:val="FF0000"/>
                <w:sz w:val="22"/>
                <w:szCs w:val="22"/>
              </w:rPr>
            </w:pPr>
          </w:p>
          <w:p w14:paraId="4E27F007" w14:textId="701CE6E8" w:rsidR="00177154" w:rsidRPr="00A34135" w:rsidRDefault="004256AA" w:rsidP="004256AA">
            <w:pPr>
              <w:rPr>
                <w:rFonts w:ascii="Arial Narrow" w:eastAsia="Times New Roman" w:hAnsi="Arial Narrow" w:cs="Calibri"/>
              </w:rPr>
            </w:pPr>
            <w:r w:rsidRPr="004256AA">
              <w:rPr>
                <w:rFonts w:ascii="Arial Narrow" w:hAnsi="Arial Narrow" w:cs="Arial"/>
                <w:bCs/>
                <w:color w:val="FF0000"/>
                <w:sz w:val="22"/>
                <w:szCs w:val="22"/>
              </w:rPr>
              <w:t>The multi-agency C. difficile Round Table event took place on 8th February. Discussions at the event are being worked through for developing action proposals.</w:t>
            </w: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0FB5D683" w:rsidR="00A32F5E" w:rsidRPr="000D6AE4" w:rsidRDefault="00A32F5E" w:rsidP="004256AA">
            <w:pPr>
              <w:rPr>
                <w:rFonts w:ascii="Arial Narrow" w:hAnsi="Arial Narrow" w:cs="Arial"/>
                <w:b/>
                <w:bCs/>
                <w:sz w:val="22"/>
                <w:szCs w:val="22"/>
              </w:rPr>
            </w:pPr>
            <w:r w:rsidRPr="000D6AE4">
              <w:rPr>
                <w:rFonts w:ascii="Arial Narrow" w:hAnsi="Arial Narrow" w:cs="Arial"/>
                <w:b/>
                <w:bCs/>
                <w:sz w:val="22"/>
                <w:szCs w:val="22"/>
              </w:rPr>
              <w:t xml:space="preserve">Risk Target Date: </w:t>
            </w:r>
            <w:r w:rsidR="004256AA">
              <w:rPr>
                <w:rFonts w:ascii="Arial Narrow" w:hAnsi="Arial Narrow" w:cs="Arial"/>
                <w:b/>
                <w:bCs/>
                <w:sz w:val="22"/>
                <w:szCs w:val="22"/>
              </w:rPr>
              <w:t>TBC</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4A649AC7"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574077" w14:paraId="0E7FB6BC" w14:textId="77777777" w:rsidTr="008D4B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1D6362E3" w:rsidR="00A32F5E" w:rsidRPr="00574077" w:rsidRDefault="008D4B32" w:rsidP="00CF7F8A">
            <w:pPr>
              <w:rPr>
                <w:rFonts w:ascii="Arial Narrow" w:hAnsi="Arial Narrow"/>
                <w:sz w:val="22"/>
                <w:szCs w:val="22"/>
              </w:rPr>
            </w:pPr>
            <w:r>
              <w:rPr>
                <w:noProof/>
              </w:rPr>
              <w:drawing>
                <wp:inline distT="0" distB="0" distL="0" distR="0" wp14:anchorId="08D5625B" wp14:editId="0A1484B4">
                  <wp:extent cx="3600000" cy="1766548"/>
                  <wp:effectExtent l="0" t="0" r="635"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00000" cy="1766548"/>
                          </a:xfrm>
                          <a:prstGeom prst="rect">
                            <a:avLst/>
                          </a:prstGeom>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 xml:space="preserve">A 10 bedded orthopaedic ward was created at Morriston Hospital in December to address the </w:t>
            </w:r>
            <w:r w:rsidRPr="003333BC">
              <w:rPr>
                <w:rFonts w:ascii="Arial Narrow" w:eastAsia="Arial" w:hAnsi="Arial Narrow" w:cs="Arial"/>
                <w:sz w:val="22"/>
                <w:szCs w:val="22"/>
              </w:rPr>
              <w:lastRenderedPageBreak/>
              <w:t>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9D47F1" w:rsidRDefault="00EC045F" w:rsidP="00CF7F8A">
            <w:pPr>
              <w:rPr>
                <w:rFonts w:ascii="Arial Narrow" w:eastAsia="Arial" w:hAnsi="Arial Narrow" w:cs="Arial"/>
                <w:sz w:val="22"/>
                <w:szCs w:val="22"/>
              </w:rPr>
            </w:pPr>
            <w:r w:rsidRPr="009D47F1">
              <w:rPr>
                <w:rFonts w:ascii="Arial Narrow" w:eastAsia="Arial" w:hAnsi="Arial Narrow" w:cs="Arial"/>
                <w:sz w:val="22"/>
                <w:szCs w:val="22"/>
              </w:rPr>
              <w:t>Implement demand management initiatives</w:t>
            </w:r>
          </w:p>
        </w:tc>
        <w:tc>
          <w:tcPr>
            <w:tcW w:w="2126" w:type="dxa"/>
          </w:tcPr>
          <w:p w14:paraId="316DBB0B" w14:textId="77777777" w:rsidR="00EC045F" w:rsidRPr="009D47F1" w:rsidRDefault="00EC045F" w:rsidP="00CF7F8A">
            <w:pPr>
              <w:pStyle w:val="Default"/>
              <w:rPr>
                <w:rFonts w:ascii="Arial Narrow" w:eastAsia="Arial" w:hAnsi="Arial Narrow" w:cs="Arial"/>
                <w:color w:val="auto"/>
                <w:sz w:val="22"/>
                <w:szCs w:val="22"/>
                <w:lang w:eastAsia="en-US"/>
              </w:rPr>
            </w:pPr>
            <w:r w:rsidRPr="009D47F1">
              <w:rPr>
                <w:rFonts w:ascii="Arial Narrow" w:eastAsia="Arial" w:hAnsi="Arial Narrow" w:cs="Arial"/>
                <w:color w:val="auto"/>
                <w:sz w:val="22"/>
                <w:szCs w:val="22"/>
                <w:lang w:eastAsia="en-US"/>
              </w:rPr>
              <w:t>Deputy COO</w:t>
            </w:r>
          </w:p>
        </w:tc>
        <w:tc>
          <w:tcPr>
            <w:tcW w:w="1218" w:type="dxa"/>
          </w:tcPr>
          <w:p w14:paraId="59AD5EE0" w14:textId="77777777" w:rsidR="00EC045F" w:rsidRPr="009D47F1" w:rsidRDefault="00EC045F" w:rsidP="00CF7F8A">
            <w:pPr>
              <w:rPr>
                <w:rFonts w:ascii="Arial Narrow" w:eastAsia="Arial" w:hAnsi="Arial Narrow" w:cs="Arial"/>
                <w:sz w:val="22"/>
                <w:szCs w:val="22"/>
              </w:rPr>
            </w:pPr>
            <w:r w:rsidRPr="009D47F1">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9D47F1" w:rsidRDefault="00A32F5E" w:rsidP="00CF7F8A">
            <w:pPr>
              <w:rPr>
                <w:rFonts w:ascii="Arial Narrow" w:eastAsia="Arial" w:hAnsi="Arial Narrow" w:cs="Arial"/>
                <w:strike/>
                <w:sz w:val="22"/>
                <w:szCs w:val="22"/>
              </w:rPr>
            </w:pPr>
            <w:r w:rsidRPr="009D47F1">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9D47F1" w:rsidRDefault="00A32F5E" w:rsidP="00CF7F8A">
            <w:pPr>
              <w:pStyle w:val="Default"/>
              <w:rPr>
                <w:rFonts w:ascii="Arial Narrow" w:hAnsi="Arial Narrow"/>
                <w:bCs/>
                <w:strike/>
                <w:color w:val="auto"/>
                <w:sz w:val="22"/>
                <w:szCs w:val="22"/>
              </w:rPr>
            </w:pPr>
            <w:r w:rsidRPr="009D47F1">
              <w:rPr>
                <w:rFonts w:ascii="Arial Narrow" w:eastAsia="Arial" w:hAnsi="Arial Narrow" w:cs="Arial"/>
                <w:color w:val="auto"/>
                <w:sz w:val="22"/>
                <w:szCs w:val="22"/>
                <w:lang w:eastAsia="en-US"/>
              </w:rPr>
              <w:t>Deputy COO</w:t>
            </w:r>
          </w:p>
        </w:tc>
        <w:tc>
          <w:tcPr>
            <w:tcW w:w="1218" w:type="dxa"/>
          </w:tcPr>
          <w:p w14:paraId="2EAF0E0D" w14:textId="3FA46343" w:rsidR="00A32F5E" w:rsidRPr="009D47F1" w:rsidRDefault="00B33E48" w:rsidP="00B33E48">
            <w:pPr>
              <w:rPr>
                <w:rFonts w:ascii="Arial Narrow" w:hAnsi="Arial Narrow" w:cs="Arial"/>
                <w:sz w:val="22"/>
                <w:szCs w:val="22"/>
              </w:rPr>
            </w:pPr>
            <w:r w:rsidRPr="009D47F1">
              <w:rPr>
                <w:rFonts w:ascii="Arial Narrow" w:eastAsia="Arial" w:hAnsi="Arial Narrow" w:cs="Arial"/>
                <w:sz w:val="22"/>
                <w:szCs w:val="22"/>
              </w:rPr>
              <w:t>31</w:t>
            </w:r>
            <w:r w:rsidR="00373948" w:rsidRPr="009D47F1">
              <w:rPr>
                <w:rFonts w:ascii="Arial Narrow" w:eastAsia="Arial" w:hAnsi="Arial Narrow" w:cs="Arial"/>
                <w:sz w:val="22"/>
                <w:szCs w:val="22"/>
              </w:rPr>
              <w:t>/0</w:t>
            </w:r>
            <w:r w:rsidRPr="009D47F1">
              <w:rPr>
                <w:rFonts w:ascii="Arial Narrow" w:eastAsia="Arial" w:hAnsi="Arial Narrow" w:cs="Arial"/>
                <w:sz w:val="22"/>
                <w:szCs w:val="22"/>
              </w:rPr>
              <w:t>3</w:t>
            </w:r>
            <w:r w:rsidR="00373948" w:rsidRPr="009D47F1">
              <w:rPr>
                <w:rFonts w:ascii="Arial Narrow" w:eastAsia="Arial" w:hAnsi="Arial Narrow" w:cs="Arial"/>
                <w:sz w:val="22"/>
                <w:szCs w:val="22"/>
              </w:rPr>
              <w:t>/2024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9D47F1" w:rsidRDefault="00A32F5E" w:rsidP="00CF7F8A">
            <w:pPr>
              <w:pStyle w:val="Default"/>
              <w:rPr>
                <w:rFonts w:ascii="Arial Narrow" w:hAnsi="Arial Narrow" w:cs="Arial"/>
                <w:b/>
                <w:bCs/>
                <w:color w:val="auto"/>
                <w:sz w:val="22"/>
                <w:szCs w:val="22"/>
              </w:rPr>
            </w:pPr>
            <w:r w:rsidRPr="009D47F1">
              <w:rPr>
                <w:rFonts w:ascii="Arial Narrow" w:hAnsi="Arial Narrow" w:cs="Arial"/>
                <w:b/>
                <w:bCs/>
                <w:color w:val="auto"/>
                <w:sz w:val="22"/>
                <w:szCs w:val="22"/>
              </w:rPr>
              <w:t>Gaps in assurance (What additional assurances should we seek?)</w:t>
            </w:r>
          </w:p>
          <w:p w14:paraId="76F58B8A" w14:textId="77777777" w:rsidR="00A32F5E" w:rsidRPr="009D47F1"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9D47F1" w:rsidRDefault="00A32F5E" w:rsidP="00CF7F8A">
            <w:pPr>
              <w:pStyle w:val="Default"/>
              <w:jc w:val="center"/>
              <w:rPr>
                <w:rFonts w:ascii="Arial Narrow" w:hAnsi="Arial Narrow" w:cs="Arial"/>
                <w:b/>
                <w:bCs/>
                <w:color w:val="auto"/>
                <w:sz w:val="22"/>
                <w:szCs w:val="22"/>
              </w:rPr>
            </w:pPr>
            <w:r w:rsidRPr="009D47F1">
              <w:rPr>
                <w:rFonts w:ascii="Arial Narrow" w:hAnsi="Arial Narrow" w:cs="Arial"/>
                <w:b/>
                <w:bCs/>
                <w:color w:val="auto"/>
                <w:sz w:val="22"/>
                <w:szCs w:val="22"/>
              </w:rPr>
              <w:t>Additional Comments / Progress Notes</w:t>
            </w:r>
          </w:p>
          <w:p w14:paraId="5C719E5D" w14:textId="77777777" w:rsidR="00D03334" w:rsidRPr="009D47F1" w:rsidRDefault="003824B6" w:rsidP="00AD67F5">
            <w:pPr>
              <w:rPr>
                <w:rFonts w:ascii="Arial Narrow" w:hAnsi="Arial Narrow"/>
                <w:sz w:val="22"/>
                <w:szCs w:val="22"/>
              </w:rPr>
            </w:pPr>
            <w:r w:rsidRPr="009D47F1">
              <w:rPr>
                <w:rFonts w:ascii="Arial Narrow" w:hAnsi="Arial Narrow"/>
                <w:sz w:val="22"/>
                <w:szCs w:val="22"/>
              </w:rPr>
              <w:t>0</w:t>
            </w:r>
            <w:r w:rsidR="00D03334" w:rsidRPr="009D47F1">
              <w:rPr>
                <w:rFonts w:ascii="Arial Narrow" w:hAnsi="Arial Narrow"/>
                <w:sz w:val="22"/>
                <w:szCs w:val="22"/>
              </w:rPr>
              <w:t xml:space="preserve">9/11/2023: 52 week </w:t>
            </w:r>
            <w:r w:rsidR="004A14D7" w:rsidRPr="009D47F1">
              <w:rPr>
                <w:rFonts w:ascii="Arial Narrow" w:hAnsi="Arial Narrow"/>
                <w:sz w:val="22"/>
                <w:szCs w:val="22"/>
              </w:rPr>
              <w:t>ministerial</w:t>
            </w:r>
            <w:r w:rsidR="00D03334" w:rsidRPr="009D47F1">
              <w:rPr>
                <w:rFonts w:ascii="Arial Narrow" w:hAnsi="Arial Narrow"/>
                <w:sz w:val="22"/>
                <w:szCs w:val="22"/>
              </w:rPr>
              <w:t xml:space="preserve"> target was achieved at the end of Oct 2023 and will be sustained going forward. Alongside the </w:t>
            </w:r>
            <w:r w:rsidR="004A14D7" w:rsidRPr="009D47F1">
              <w:rPr>
                <w:rFonts w:ascii="Arial Narrow" w:hAnsi="Arial Narrow"/>
                <w:sz w:val="22"/>
                <w:szCs w:val="22"/>
              </w:rPr>
              <w:t xml:space="preserve">Health Board </w:t>
            </w:r>
            <w:r w:rsidR="00D03334" w:rsidRPr="009D47F1">
              <w:rPr>
                <w:rFonts w:ascii="Arial Narrow" w:hAnsi="Arial Narrow"/>
                <w:sz w:val="22"/>
                <w:szCs w:val="22"/>
              </w:rPr>
              <w:t xml:space="preserve">plans we are looking at regional solutions for </w:t>
            </w:r>
            <w:r w:rsidR="004A14D7" w:rsidRPr="009D47F1">
              <w:rPr>
                <w:rFonts w:ascii="Arial Narrow" w:hAnsi="Arial Narrow"/>
                <w:sz w:val="22"/>
                <w:szCs w:val="22"/>
              </w:rPr>
              <w:t xml:space="preserve">Orthopaedics </w:t>
            </w:r>
            <w:r w:rsidR="00D03334" w:rsidRPr="009D47F1">
              <w:rPr>
                <w:rFonts w:ascii="Arial Narrow" w:hAnsi="Arial Narrow"/>
                <w:sz w:val="22"/>
                <w:szCs w:val="22"/>
              </w:rPr>
              <w:t>to support SBU patients</w:t>
            </w:r>
            <w:r w:rsidR="00AD67F5" w:rsidRPr="009D47F1">
              <w:rPr>
                <w:rFonts w:ascii="Arial Narrow" w:hAnsi="Arial Narrow"/>
                <w:sz w:val="22"/>
                <w:szCs w:val="22"/>
              </w:rPr>
              <w:t>,</w:t>
            </w:r>
            <w:r w:rsidR="00D03334" w:rsidRPr="009D47F1">
              <w:rPr>
                <w:rFonts w:ascii="Arial Narrow" w:hAnsi="Arial Narrow"/>
                <w:sz w:val="22"/>
                <w:szCs w:val="22"/>
              </w:rPr>
              <w:t xml:space="preserve"> and for SBU to support </w:t>
            </w:r>
            <w:r w:rsidR="00AD67F5" w:rsidRPr="009D47F1">
              <w:rPr>
                <w:rFonts w:ascii="Arial Narrow" w:hAnsi="Arial Narrow"/>
                <w:sz w:val="22"/>
                <w:szCs w:val="22"/>
              </w:rPr>
              <w:t xml:space="preserve">Hywel Dda </w:t>
            </w:r>
            <w:r w:rsidR="00D03334" w:rsidRPr="009D47F1">
              <w:rPr>
                <w:rFonts w:ascii="Arial Narrow" w:hAnsi="Arial Narrow"/>
                <w:sz w:val="22"/>
                <w:szCs w:val="22"/>
              </w:rPr>
              <w:t xml:space="preserve">in </w:t>
            </w:r>
            <w:r w:rsidR="00AD67F5" w:rsidRPr="009D47F1">
              <w:rPr>
                <w:rFonts w:ascii="Arial Narrow" w:hAnsi="Arial Narrow"/>
                <w:sz w:val="22"/>
                <w:szCs w:val="22"/>
              </w:rPr>
              <w:t>O</w:t>
            </w:r>
            <w:r w:rsidR="00D03334" w:rsidRPr="009D47F1">
              <w:rPr>
                <w:rFonts w:ascii="Arial Narrow" w:hAnsi="Arial Narrow"/>
                <w:sz w:val="22"/>
                <w:szCs w:val="22"/>
              </w:rPr>
              <w:t>phthalmology.</w:t>
            </w:r>
          </w:p>
          <w:p w14:paraId="2A03A90D" w14:textId="38EFC678" w:rsidR="00373948" w:rsidRPr="009D47F1" w:rsidRDefault="00373948" w:rsidP="00AD67F5">
            <w:pPr>
              <w:rPr>
                <w:rFonts w:ascii="Arial Narrow" w:eastAsia="Arial" w:hAnsi="Arial Narrow" w:cs="Arial"/>
                <w:sz w:val="22"/>
                <w:szCs w:val="22"/>
              </w:rPr>
            </w:pPr>
            <w:r w:rsidRPr="004256AA">
              <w:rPr>
                <w:rFonts w:ascii="Arial Narrow" w:eastAsia="Arial" w:hAnsi="Arial Narrow" w:cs="Arial"/>
                <w:sz w:val="22"/>
                <w:szCs w:val="22"/>
              </w:rPr>
              <w:t>29/01/</w:t>
            </w:r>
            <w:r w:rsidR="00C274CA" w:rsidRPr="004256AA">
              <w:rPr>
                <w:rFonts w:ascii="Arial Narrow" w:eastAsia="Arial" w:hAnsi="Arial Narrow" w:cs="Arial"/>
                <w:sz w:val="22"/>
                <w:szCs w:val="22"/>
              </w:rPr>
              <w:t>20</w:t>
            </w:r>
            <w:r w:rsidRPr="004256AA">
              <w:rPr>
                <w:rFonts w:ascii="Arial Narrow" w:eastAsia="Arial" w:hAnsi="Arial Narrow" w:cs="Arial"/>
                <w:sz w:val="22"/>
                <w:szCs w:val="22"/>
              </w:rPr>
              <w:t>23</w:t>
            </w:r>
            <w:r w:rsidR="00C274CA" w:rsidRPr="004256AA">
              <w:rPr>
                <w:rFonts w:ascii="Arial Narrow" w:eastAsia="Arial" w:hAnsi="Arial Narrow" w:cs="Arial"/>
                <w:sz w:val="22"/>
                <w:szCs w:val="22"/>
              </w:rPr>
              <w:t>:</w:t>
            </w:r>
            <w:r w:rsidRPr="004256AA">
              <w:rPr>
                <w:rFonts w:ascii="Arial Narrow" w:eastAsia="Arial" w:hAnsi="Arial Narrow" w:cs="Arial"/>
                <w:sz w:val="22"/>
                <w:szCs w:val="22"/>
              </w:rPr>
              <w:t xml:space="preserve"> All</w:t>
            </w:r>
            <w:r w:rsidRPr="009D47F1">
              <w:rPr>
                <w:rFonts w:ascii="Arial Narrow" w:eastAsia="Arial" w:hAnsi="Arial Narrow" w:cs="Arial"/>
                <w:sz w:val="22"/>
                <w:szCs w:val="22"/>
              </w:rPr>
              <w:t xml:space="preserve">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275"/>
        <w:gridCol w:w="605"/>
        <w:gridCol w:w="862"/>
        <w:gridCol w:w="1287"/>
      </w:tblGrid>
      <w:tr w:rsidR="00A32F5E" w:rsidRPr="00F15A64" w14:paraId="6D2D48E9" w14:textId="77777777" w:rsidTr="008D4B32">
        <w:tc>
          <w:tcPr>
            <w:tcW w:w="8359"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880"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40E686A4" w:rsidR="00A32F5E" w:rsidRPr="00F15A64" w:rsidRDefault="00A32F5E" w:rsidP="004256A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4256AA">
              <w:rPr>
                <w:rFonts w:ascii="Arial Narrow" w:hAnsi="Arial Narrow" w:cs="Arial"/>
                <w:b/>
                <w:bCs/>
                <w:sz w:val="22"/>
                <w:szCs w:val="22"/>
              </w:rPr>
              <w:t>TBC</w:t>
            </w:r>
          </w:p>
        </w:tc>
        <w:tc>
          <w:tcPr>
            <w:tcW w:w="2149"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8D4B32">
        <w:tc>
          <w:tcPr>
            <w:tcW w:w="6941"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1418"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029"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5A711D0E"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8D4B32">
        <w:tc>
          <w:tcPr>
            <w:tcW w:w="8359" w:type="dxa"/>
            <w:gridSpan w:val="3"/>
          </w:tcPr>
          <w:p w14:paraId="0A04B3A7" w14:textId="77777777" w:rsidR="00BB0C7A" w:rsidRDefault="00BB0C7A" w:rsidP="00CF7F8A">
            <w:pPr>
              <w:autoSpaceDE w:val="0"/>
              <w:autoSpaceDN w:val="0"/>
              <w:adjustRightInd w:val="0"/>
              <w:jc w:val="both"/>
              <w:rPr>
                <w:rFonts w:ascii="Arial Narrow" w:hAnsi="Arial Narrow" w:cs="Arial"/>
                <w:b/>
                <w:sz w:val="22"/>
                <w:szCs w:val="22"/>
              </w:rPr>
            </w:pPr>
            <w:r>
              <w:rPr>
                <w:rFonts w:ascii="Arial Narrow" w:hAnsi="Arial Narrow" w:cs="Arial"/>
                <w:b/>
                <w:sz w:val="22"/>
                <w:szCs w:val="22"/>
              </w:rPr>
              <w:t>Risk: Paper Record Storage</w:t>
            </w:r>
          </w:p>
          <w:p w14:paraId="0E023327" w14:textId="15B63465"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029" w:type="dxa"/>
            <w:gridSpan w:val="4"/>
          </w:tcPr>
          <w:p w14:paraId="0571157F" w14:textId="6A9C6FE2" w:rsidR="00A32F5E" w:rsidRPr="00F15A64" w:rsidRDefault="00426F20" w:rsidP="00525162">
            <w:pPr>
              <w:rPr>
                <w:rFonts w:ascii="Arial Narrow" w:hAnsi="Arial Narrow"/>
                <w:sz w:val="22"/>
                <w:szCs w:val="22"/>
              </w:rPr>
            </w:pPr>
            <w:r>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19A80642" w14:textId="77777777" w:rsidTr="008D4B32">
        <w:tc>
          <w:tcPr>
            <w:tcW w:w="2405"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54" w:type="dxa"/>
            <w:gridSpan w:val="2"/>
            <w:vMerge w:val="restart"/>
          </w:tcPr>
          <w:p w14:paraId="14CB4B06" w14:textId="6FF1BBED" w:rsidR="00A32F5E" w:rsidRPr="00F15A64" w:rsidRDefault="008D4B32" w:rsidP="00CF7F8A">
            <w:pPr>
              <w:rPr>
                <w:rFonts w:ascii="Arial Narrow" w:hAnsi="Arial Narrow"/>
                <w:sz w:val="22"/>
                <w:szCs w:val="22"/>
              </w:rPr>
            </w:pPr>
            <w:r>
              <w:rPr>
                <w:noProof/>
              </w:rPr>
              <w:drawing>
                <wp:inline distT="0" distB="0" distL="0" distR="0" wp14:anchorId="27C36EF5" wp14:editId="2EEC3C86">
                  <wp:extent cx="3600000" cy="1766871"/>
                  <wp:effectExtent l="0" t="0" r="635"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600000" cy="1766871"/>
                          </a:xfrm>
                          <a:prstGeom prst="rect">
                            <a:avLst/>
                          </a:prstGeom>
                        </pic:spPr>
                      </pic:pic>
                    </a:graphicData>
                  </a:graphic>
                </wp:inline>
              </w:drawing>
            </w:r>
          </w:p>
        </w:tc>
        <w:tc>
          <w:tcPr>
            <w:tcW w:w="7029"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8D4B32">
        <w:tc>
          <w:tcPr>
            <w:tcW w:w="2405"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54" w:type="dxa"/>
            <w:gridSpan w:val="2"/>
            <w:vMerge/>
          </w:tcPr>
          <w:p w14:paraId="157423FD" w14:textId="77777777" w:rsidR="00A32F5E" w:rsidRPr="00F15A64" w:rsidRDefault="00A32F5E" w:rsidP="00CF7F8A">
            <w:pPr>
              <w:rPr>
                <w:rFonts w:ascii="Arial Narrow" w:hAnsi="Arial Narrow"/>
                <w:sz w:val="22"/>
                <w:szCs w:val="22"/>
              </w:rPr>
            </w:pPr>
          </w:p>
        </w:tc>
        <w:tc>
          <w:tcPr>
            <w:tcW w:w="7029"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8D4B32">
        <w:trPr>
          <w:trHeight w:val="1288"/>
        </w:trPr>
        <w:tc>
          <w:tcPr>
            <w:tcW w:w="2405"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54" w:type="dxa"/>
            <w:gridSpan w:val="2"/>
            <w:vMerge/>
          </w:tcPr>
          <w:p w14:paraId="4A27DD74" w14:textId="77777777" w:rsidR="00A32F5E" w:rsidRPr="00F15A64" w:rsidRDefault="00A32F5E" w:rsidP="00CF7F8A">
            <w:pPr>
              <w:rPr>
                <w:rFonts w:ascii="Arial Narrow" w:hAnsi="Arial Narrow"/>
                <w:sz w:val="22"/>
                <w:szCs w:val="22"/>
              </w:rPr>
            </w:pPr>
          </w:p>
        </w:tc>
        <w:tc>
          <w:tcPr>
            <w:tcW w:w="7029"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8D4B32">
        <w:tc>
          <w:tcPr>
            <w:tcW w:w="8359"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8D4B32">
        <w:tc>
          <w:tcPr>
            <w:tcW w:w="8359" w:type="dxa"/>
            <w:gridSpan w:val="3"/>
            <w:vMerge w:val="restart"/>
          </w:tcPr>
          <w:p w14:paraId="61ED7929"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sidRPr="007F1CD8">
              <w:rPr>
                <w:rFonts w:ascii="Arial Narrow" w:hAnsi="Arial Narrow" w:cs="Arial"/>
                <w:sz w:val="22"/>
                <w:szCs w:val="22"/>
              </w:rPr>
              <w:t>.</w:t>
            </w:r>
          </w:p>
          <w:p w14:paraId="6E4DF8E7"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Records managed by the Medical Records libraries are RFID tagged and location tracked</w:t>
            </w:r>
            <w:r w:rsidR="009552F3" w:rsidRPr="007F1CD8">
              <w:rPr>
                <w:rFonts w:ascii="Arial Narrow" w:hAnsi="Arial Narrow" w:cs="Arial"/>
                <w:sz w:val="22"/>
                <w:szCs w:val="22"/>
              </w:rPr>
              <w:t>.</w:t>
            </w:r>
          </w:p>
          <w:p w14:paraId="40529C0C"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Medical Record libraries are regularly risk assessed for fire by health and safety</w:t>
            </w:r>
            <w:r w:rsidR="009552F3" w:rsidRPr="007F1CD8">
              <w:rPr>
                <w:rFonts w:ascii="Arial Narrow" w:hAnsi="Arial Narrow" w:cs="Arial"/>
                <w:sz w:val="22"/>
                <w:szCs w:val="22"/>
              </w:rPr>
              <w:t>.</w:t>
            </w:r>
            <w:r w:rsidRPr="007F1CD8">
              <w:rPr>
                <w:rFonts w:ascii="Arial Narrow" w:hAnsi="Arial Narrow" w:cs="Arial"/>
                <w:sz w:val="22"/>
                <w:szCs w:val="22"/>
              </w:rPr>
              <w:t xml:space="preserve"> </w:t>
            </w:r>
          </w:p>
          <w:p w14:paraId="3C394204"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Alternative offsite storage arrangements have been identified.</w:t>
            </w:r>
          </w:p>
          <w:p w14:paraId="7BA65C21" w14:textId="77777777" w:rsidR="00A32F5E" w:rsidRPr="007F1CD8" w:rsidRDefault="00A32F5E" w:rsidP="00F8177A">
            <w:pPr>
              <w:pStyle w:val="ListParagraph1"/>
              <w:numPr>
                <w:ilvl w:val="0"/>
                <w:numId w:val="13"/>
              </w:numPr>
              <w:ind w:left="306" w:hanging="284"/>
              <w:rPr>
                <w:rFonts w:ascii="Arial Narrow" w:hAnsi="Arial Narrow"/>
                <w:sz w:val="22"/>
                <w:szCs w:val="22"/>
              </w:rPr>
            </w:pPr>
            <w:r w:rsidRPr="007F1CD8">
              <w:rPr>
                <w:rFonts w:ascii="Arial Narrow" w:hAnsi="Arial Narrow" w:cs="Arial"/>
                <w:sz w:val="22"/>
                <w:szCs w:val="22"/>
              </w:rPr>
              <w:t>All records must be documented on the Information Asset Register (IAR).</w:t>
            </w:r>
          </w:p>
        </w:tc>
        <w:tc>
          <w:tcPr>
            <w:tcW w:w="4275" w:type="dxa"/>
          </w:tcPr>
          <w:p w14:paraId="38296589"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467" w:type="dxa"/>
            <w:gridSpan w:val="2"/>
            <w:shd w:val="clear" w:color="auto" w:fill="auto"/>
          </w:tcPr>
          <w:p w14:paraId="272902E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287" w:type="dxa"/>
            <w:shd w:val="clear" w:color="auto" w:fill="auto"/>
          </w:tcPr>
          <w:p w14:paraId="6B60178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5F6B14" w:rsidRPr="00F15A64" w14:paraId="7AD4B596" w14:textId="77777777" w:rsidTr="008D4B32">
        <w:tc>
          <w:tcPr>
            <w:tcW w:w="8359" w:type="dxa"/>
            <w:gridSpan w:val="3"/>
            <w:vMerge/>
          </w:tcPr>
          <w:p w14:paraId="227EAE25" w14:textId="77777777" w:rsidR="005F6B14" w:rsidRPr="007F1CD8" w:rsidRDefault="005F6B14" w:rsidP="00CF7F8A">
            <w:pPr>
              <w:rPr>
                <w:rFonts w:ascii="Arial Narrow" w:hAnsi="Arial Narrow"/>
                <w:sz w:val="22"/>
                <w:szCs w:val="22"/>
              </w:rPr>
            </w:pPr>
          </w:p>
        </w:tc>
        <w:tc>
          <w:tcPr>
            <w:tcW w:w="4275" w:type="dxa"/>
          </w:tcPr>
          <w:p w14:paraId="70EB7870" w14:textId="0513F7D4" w:rsidR="005F6B14" w:rsidRPr="00546877" w:rsidRDefault="005F6B14" w:rsidP="00525162">
            <w:pPr>
              <w:pStyle w:val="Default"/>
              <w:rPr>
                <w:rFonts w:ascii="Arial Narrow" w:hAnsi="Arial Narrow" w:cs="Arial"/>
                <w:color w:val="auto"/>
                <w:sz w:val="22"/>
                <w:szCs w:val="22"/>
              </w:rPr>
            </w:pPr>
            <w:r w:rsidRPr="00546877">
              <w:rPr>
                <w:rFonts w:ascii="Arial Narrow" w:hAnsi="Arial Narrow" w:cs="Arial"/>
                <w:color w:val="FF0000"/>
                <w:sz w:val="22"/>
                <w:szCs w:val="22"/>
              </w:rPr>
              <w:t xml:space="preserve">Amended: </w:t>
            </w:r>
            <w:r w:rsidR="00546877" w:rsidRPr="00546877">
              <w:rPr>
                <w:rFonts w:ascii="Arial Narrow" w:hAnsi="Arial Narrow" w:cs="Arial"/>
                <w:bCs/>
                <w:color w:val="FF0000"/>
                <w:sz w:val="22"/>
                <w:szCs w:val="22"/>
              </w:rPr>
              <w:t>Awaiting WG approval for Health Records Business Case</w:t>
            </w:r>
          </w:p>
        </w:tc>
        <w:tc>
          <w:tcPr>
            <w:tcW w:w="1467" w:type="dxa"/>
            <w:gridSpan w:val="2"/>
            <w:shd w:val="clear" w:color="auto" w:fill="auto"/>
          </w:tcPr>
          <w:p w14:paraId="147846F8" w14:textId="77777777" w:rsidR="005F6B14" w:rsidRPr="009D47F1" w:rsidRDefault="005F6B14" w:rsidP="00CF7F8A">
            <w:pPr>
              <w:rPr>
                <w:rFonts w:ascii="Arial Narrow" w:eastAsia="Times New Roman" w:hAnsi="Arial Narrow" w:cs="Arial"/>
                <w:sz w:val="22"/>
                <w:szCs w:val="22"/>
              </w:rPr>
            </w:pPr>
            <w:r w:rsidRPr="009D47F1">
              <w:rPr>
                <w:rFonts w:ascii="Arial Narrow" w:eastAsia="Times New Roman" w:hAnsi="Arial Narrow" w:cs="Arial"/>
                <w:sz w:val="22"/>
                <w:szCs w:val="22"/>
              </w:rPr>
              <w:t>Head of Health Records &amp; Clinical Coding</w:t>
            </w:r>
          </w:p>
        </w:tc>
        <w:tc>
          <w:tcPr>
            <w:tcW w:w="1287" w:type="dxa"/>
            <w:shd w:val="clear" w:color="auto" w:fill="auto"/>
          </w:tcPr>
          <w:p w14:paraId="65474952" w14:textId="1E80DB92" w:rsidR="005F6B14" w:rsidRPr="009D47F1" w:rsidRDefault="00B33E48" w:rsidP="00546877">
            <w:pPr>
              <w:rPr>
                <w:rFonts w:ascii="Arial Narrow" w:hAnsi="Arial Narrow" w:cs="Arial"/>
                <w:sz w:val="22"/>
                <w:szCs w:val="22"/>
              </w:rPr>
            </w:pPr>
            <w:r w:rsidRPr="00546877">
              <w:rPr>
                <w:rFonts w:ascii="Arial Narrow" w:eastAsia="Times New Roman" w:hAnsi="Arial Narrow" w:cs="Arial"/>
                <w:color w:val="FF0000"/>
                <w:sz w:val="22"/>
                <w:szCs w:val="22"/>
              </w:rPr>
              <w:t>31/0</w:t>
            </w:r>
            <w:r w:rsidR="00546877" w:rsidRPr="00546877">
              <w:rPr>
                <w:rFonts w:ascii="Arial Narrow" w:eastAsia="Times New Roman" w:hAnsi="Arial Narrow" w:cs="Arial"/>
                <w:color w:val="FF0000"/>
                <w:sz w:val="22"/>
                <w:szCs w:val="22"/>
              </w:rPr>
              <w:t>4</w:t>
            </w:r>
            <w:r w:rsidR="00A839B3" w:rsidRPr="00546877">
              <w:rPr>
                <w:rFonts w:ascii="Arial Narrow" w:eastAsia="Times New Roman" w:hAnsi="Arial Narrow" w:cs="Arial"/>
                <w:color w:val="FF0000"/>
                <w:sz w:val="22"/>
                <w:szCs w:val="22"/>
              </w:rPr>
              <w:t>/2024</w:t>
            </w:r>
          </w:p>
        </w:tc>
      </w:tr>
      <w:tr w:rsidR="00546877" w:rsidRPr="00F15A64" w14:paraId="496B4CAA" w14:textId="77777777" w:rsidTr="008D4B32">
        <w:tc>
          <w:tcPr>
            <w:tcW w:w="8359" w:type="dxa"/>
            <w:gridSpan w:val="3"/>
            <w:vMerge/>
          </w:tcPr>
          <w:p w14:paraId="20E0A3FA" w14:textId="77777777" w:rsidR="00546877" w:rsidRPr="007F1CD8" w:rsidRDefault="00546877" w:rsidP="00546877">
            <w:pPr>
              <w:rPr>
                <w:rFonts w:ascii="Arial Narrow" w:hAnsi="Arial Narrow"/>
              </w:rPr>
            </w:pPr>
          </w:p>
        </w:tc>
        <w:tc>
          <w:tcPr>
            <w:tcW w:w="4275" w:type="dxa"/>
          </w:tcPr>
          <w:p w14:paraId="64FF7107" w14:textId="45BB6C69" w:rsidR="00546877" w:rsidRPr="00546877" w:rsidRDefault="00546877" w:rsidP="00546877">
            <w:pPr>
              <w:pStyle w:val="Default"/>
              <w:rPr>
                <w:rFonts w:ascii="Arial Narrow" w:hAnsi="Arial Narrow" w:cs="Arial"/>
                <w:color w:val="FF0000"/>
                <w:sz w:val="22"/>
                <w:szCs w:val="22"/>
              </w:rPr>
            </w:pPr>
            <w:r w:rsidRPr="00546877">
              <w:rPr>
                <w:rFonts w:ascii="Arial Narrow" w:hAnsi="Arial Narrow" w:cs="Arial"/>
                <w:bCs/>
                <w:color w:val="FF0000"/>
                <w:sz w:val="22"/>
                <w:szCs w:val="22"/>
              </w:rPr>
              <w:t>Requirement for legal agreement with landlord once approval from WG received</w:t>
            </w:r>
          </w:p>
        </w:tc>
        <w:tc>
          <w:tcPr>
            <w:tcW w:w="1467" w:type="dxa"/>
            <w:gridSpan w:val="2"/>
            <w:shd w:val="clear" w:color="auto" w:fill="auto"/>
          </w:tcPr>
          <w:p w14:paraId="36A01720" w14:textId="7262D2BD" w:rsidR="00546877" w:rsidRPr="00546877" w:rsidRDefault="00546877" w:rsidP="00546877">
            <w:pPr>
              <w:rPr>
                <w:rFonts w:ascii="Arial Narrow" w:eastAsia="Times New Roman" w:hAnsi="Arial Narrow" w:cs="Arial"/>
                <w:color w:val="FF0000"/>
              </w:rPr>
            </w:pPr>
            <w:r w:rsidRPr="00546877">
              <w:rPr>
                <w:rFonts w:ascii="Arial Narrow" w:eastAsia="Times New Roman" w:hAnsi="Arial Narrow" w:cs="Arial"/>
                <w:color w:val="FF0000"/>
                <w:sz w:val="22"/>
                <w:szCs w:val="22"/>
              </w:rPr>
              <w:t>Head of Health Records &amp; Clinical Coding</w:t>
            </w:r>
          </w:p>
        </w:tc>
        <w:tc>
          <w:tcPr>
            <w:tcW w:w="1287" w:type="dxa"/>
            <w:shd w:val="clear" w:color="auto" w:fill="auto"/>
          </w:tcPr>
          <w:p w14:paraId="36A3EA96" w14:textId="4A747745" w:rsidR="00546877" w:rsidRPr="00546877" w:rsidRDefault="009E24E1" w:rsidP="009E24E1">
            <w:pPr>
              <w:rPr>
                <w:rFonts w:ascii="Arial Narrow" w:eastAsia="Times New Roman" w:hAnsi="Arial Narrow" w:cs="Arial"/>
                <w:color w:val="FF0000"/>
              </w:rPr>
            </w:pPr>
            <w:r>
              <w:rPr>
                <w:rFonts w:ascii="Arial Narrow" w:eastAsia="Times New Roman" w:hAnsi="Arial Narrow" w:cs="Arial"/>
                <w:color w:val="FF0000"/>
                <w:sz w:val="22"/>
                <w:szCs w:val="22"/>
              </w:rPr>
              <w:t>31/05/</w:t>
            </w:r>
            <w:r w:rsidR="00546877">
              <w:rPr>
                <w:rFonts w:ascii="Arial Narrow" w:eastAsia="Times New Roman" w:hAnsi="Arial Narrow" w:cs="Arial"/>
                <w:color w:val="FF0000"/>
                <w:sz w:val="22"/>
                <w:szCs w:val="22"/>
              </w:rPr>
              <w:t>2024</w:t>
            </w:r>
          </w:p>
        </w:tc>
      </w:tr>
      <w:tr w:rsidR="00546877" w:rsidRPr="00F15A64" w14:paraId="2EE7D513" w14:textId="77777777" w:rsidTr="008D4B32">
        <w:tc>
          <w:tcPr>
            <w:tcW w:w="8359" w:type="dxa"/>
            <w:gridSpan w:val="3"/>
            <w:vMerge/>
          </w:tcPr>
          <w:p w14:paraId="4D4743C9" w14:textId="77777777" w:rsidR="00546877" w:rsidRPr="007F1CD8" w:rsidRDefault="00546877" w:rsidP="00546877">
            <w:pPr>
              <w:rPr>
                <w:rFonts w:ascii="Arial Narrow" w:hAnsi="Arial Narrow"/>
              </w:rPr>
            </w:pPr>
          </w:p>
        </w:tc>
        <w:tc>
          <w:tcPr>
            <w:tcW w:w="4275" w:type="dxa"/>
          </w:tcPr>
          <w:p w14:paraId="42005F72" w14:textId="67B8A9A5" w:rsidR="00546877" w:rsidRPr="00546877" w:rsidRDefault="00546877" w:rsidP="00546877">
            <w:pPr>
              <w:pStyle w:val="Default"/>
              <w:rPr>
                <w:rFonts w:ascii="Arial Narrow" w:hAnsi="Arial Narrow" w:cs="Arial"/>
                <w:color w:val="auto"/>
                <w:sz w:val="22"/>
                <w:szCs w:val="22"/>
              </w:rPr>
            </w:pPr>
            <w:r w:rsidRPr="00546877">
              <w:rPr>
                <w:rFonts w:ascii="Arial Narrow" w:hAnsi="Arial Narrow" w:cs="Arial"/>
                <w:color w:val="auto"/>
                <w:sz w:val="22"/>
                <w:szCs w:val="22"/>
              </w:rPr>
              <w:t xml:space="preserve">Welsh Government sign off </w:t>
            </w:r>
            <w:r w:rsidRPr="00546877">
              <w:rPr>
                <w:rFonts w:ascii="Arial Narrow" w:hAnsi="Arial Narrow" w:cs="Arial"/>
                <w:bCs/>
                <w:color w:val="FF0000"/>
                <w:sz w:val="22"/>
                <w:szCs w:val="22"/>
              </w:rPr>
              <w:t>for the removal of the extended retention periods for patients</w:t>
            </w:r>
            <w:r w:rsidRPr="00546877">
              <w:rPr>
                <w:rFonts w:ascii="Arial Narrow" w:hAnsi="Arial Narrow" w:cs="Arial"/>
                <w:color w:val="FF0000"/>
                <w:sz w:val="22"/>
                <w:szCs w:val="22"/>
              </w:rPr>
              <w:t xml:space="preserve"> </w:t>
            </w:r>
            <w:r w:rsidRPr="00546877">
              <w:rPr>
                <w:rFonts w:ascii="Arial Narrow" w:hAnsi="Arial Narrow" w:cs="Arial"/>
                <w:color w:val="auto"/>
                <w:sz w:val="22"/>
                <w:szCs w:val="22"/>
              </w:rPr>
              <w:t xml:space="preserve">with long term conditions </w:t>
            </w:r>
          </w:p>
        </w:tc>
        <w:tc>
          <w:tcPr>
            <w:tcW w:w="1467" w:type="dxa"/>
            <w:gridSpan w:val="2"/>
            <w:shd w:val="clear" w:color="auto" w:fill="auto"/>
          </w:tcPr>
          <w:p w14:paraId="235A61B2" w14:textId="77777777" w:rsidR="00546877" w:rsidRPr="00A34135" w:rsidRDefault="00546877" w:rsidP="00546877">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287" w:type="dxa"/>
            <w:shd w:val="clear" w:color="auto" w:fill="auto"/>
          </w:tcPr>
          <w:p w14:paraId="5D62B5DD" w14:textId="38552934" w:rsidR="00546877" w:rsidRPr="00A34135" w:rsidRDefault="00546877" w:rsidP="00546877">
            <w:pPr>
              <w:rPr>
                <w:rFonts w:ascii="Arial Narrow" w:eastAsia="Times New Roman" w:hAnsi="Arial Narrow" w:cs="Arial"/>
                <w:sz w:val="22"/>
                <w:szCs w:val="22"/>
              </w:rPr>
            </w:pPr>
            <w:r>
              <w:rPr>
                <w:rFonts w:ascii="Arial Narrow" w:eastAsia="Times New Roman" w:hAnsi="Arial Narrow" w:cs="Arial"/>
                <w:sz w:val="22"/>
                <w:szCs w:val="22"/>
              </w:rPr>
              <w:t>30/04</w:t>
            </w:r>
            <w:r w:rsidRPr="00A34135">
              <w:rPr>
                <w:rFonts w:ascii="Arial Narrow" w:eastAsia="Times New Roman" w:hAnsi="Arial Narrow" w:cs="Arial"/>
                <w:sz w:val="22"/>
                <w:szCs w:val="22"/>
              </w:rPr>
              <w:t>/202</w:t>
            </w:r>
            <w:r>
              <w:rPr>
                <w:rFonts w:ascii="Arial Narrow" w:eastAsia="Times New Roman" w:hAnsi="Arial Narrow" w:cs="Arial"/>
                <w:sz w:val="22"/>
                <w:szCs w:val="22"/>
              </w:rPr>
              <w:t>4</w:t>
            </w:r>
          </w:p>
        </w:tc>
      </w:tr>
      <w:tr w:rsidR="00546877" w:rsidRPr="00F15A64" w14:paraId="2CBAD4E9" w14:textId="77777777" w:rsidTr="008D4B32">
        <w:tc>
          <w:tcPr>
            <w:tcW w:w="8359" w:type="dxa"/>
            <w:gridSpan w:val="3"/>
          </w:tcPr>
          <w:p w14:paraId="0EE60210" w14:textId="77777777" w:rsidR="00546877" w:rsidRPr="00F6002B" w:rsidRDefault="00546877" w:rsidP="0054687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28E9D038" w14:textId="77777777" w:rsidR="00546877" w:rsidRPr="00F6002B" w:rsidRDefault="00546877" w:rsidP="00546877">
            <w:pPr>
              <w:numPr>
                <w:ilvl w:val="0"/>
                <w:numId w:val="6"/>
              </w:numPr>
              <w:autoSpaceDE w:val="0"/>
              <w:autoSpaceDN w:val="0"/>
              <w:adjustRightInd w:val="0"/>
              <w:ind w:left="306" w:hanging="284"/>
              <w:rPr>
                <w:rFonts w:ascii="Arial Narrow" w:hAnsi="Arial Narrow"/>
                <w:sz w:val="22"/>
                <w:szCs w:val="22"/>
              </w:rPr>
            </w:pPr>
            <w:r w:rsidRPr="00F6002B">
              <w:rPr>
                <w:rFonts w:ascii="Arial Narrow" w:hAnsi="Arial Narrow"/>
                <w:sz w:val="22"/>
                <w:szCs w:val="22"/>
              </w:rPr>
              <w:t xml:space="preserve">RFID has been implemented for the acute record improving the management and storage of </w:t>
            </w:r>
            <w:r w:rsidRPr="00F6002B">
              <w:rPr>
                <w:rFonts w:ascii="Arial Narrow" w:hAnsi="Arial Narrow"/>
                <w:sz w:val="22"/>
                <w:szCs w:val="22"/>
              </w:rPr>
              <w:lastRenderedPageBreak/>
              <w:t xml:space="preserve">records </w:t>
            </w:r>
          </w:p>
          <w:p w14:paraId="2CE5B4DC" w14:textId="77777777" w:rsidR="00546877" w:rsidRPr="00F6002B" w:rsidRDefault="00546877" w:rsidP="00546877">
            <w:pPr>
              <w:numPr>
                <w:ilvl w:val="0"/>
                <w:numId w:val="6"/>
              </w:numPr>
              <w:autoSpaceDE w:val="0"/>
              <w:autoSpaceDN w:val="0"/>
              <w:adjustRightInd w:val="0"/>
              <w:ind w:left="306" w:hanging="284"/>
              <w:rPr>
                <w:rFonts w:ascii="Arial Narrow" w:hAnsi="Arial Narrow"/>
                <w:sz w:val="22"/>
                <w:szCs w:val="22"/>
              </w:rPr>
            </w:pPr>
            <w:r w:rsidRPr="00F6002B">
              <w:rPr>
                <w:rFonts w:ascii="Arial Narrow" w:hAnsi="Arial Narrow"/>
                <w:sz w:val="22"/>
                <w:szCs w:val="22"/>
              </w:rPr>
              <w:t xml:space="preserve">Health Records performance reports developed in line with RFID technology </w:t>
            </w:r>
          </w:p>
          <w:p w14:paraId="03581E76" w14:textId="77777777" w:rsidR="00546877" w:rsidRPr="00F6002B" w:rsidRDefault="00546877" w:rsidP="00546877">
            <w:pPr>
              <w:numPr>
                <w:ilvl w:val="0"/>
                <w:numId w:val="6"/>
              </w:numPr>
              <w:autoSpaceDE w:val="0"/>
              <w:autoSpaceDN w:val="0"/>
              <w:adjustRightInd w:val="0"/>
              <w:ind w:left="306" w:hanging="284"/>
              <w:rPr>
                <w:rFonts w:ascii="Arial Narrow" w:hAnsi="Arial Narrow"/>
                <w:sz w:val="22"/>
                <w:szCs w:val="22"/>
              </w:rPr>
            </w:pPr>
            <w:r w:rsidRPr="00F6002B">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546877" w:rsidRPr="00F6002B" w:rsidRDefault="00546877" w:rsidP="00546877">
            <w:pPr>
              <w:numPr>
                <w:ilvl w:val="0"/>
                <w:numId w:val="6"/>
              </w:numPr>
              <w:autoSpaceDE w:val="0"/>
              <w:autoSpaceDN w:val="0"/>
              <w:adjustRightInd w:val="0"/>
              <w:ind w:left="306" w:hanging="284"/>
              <w:rPr>
                <w:rFonts w:ascii="Arial Narrow" w:eastAsia="Times New Roman" w:hAnsi="Arial Narrow" w:cs="Arial"/>
                <w:sz w:val="22"/>
                <w:szCs w:val="22"/>
              </w:rPr>
            </w:pPr>
            <w:r w:rsidRPr="00F6002B">
              <w:rPr>
                <w:rFonts w:ascii="Arial Narrow" w:hAnsi="Arial Narrow"/>
                <w:sz w:val="22"/>
                <w:szCs w:val="22"/>
              </w:rPr>
              <w:t xml:space="preserve">Monitoring complaints and incident reporting. </w:t>
            </w:r>
          </w:p>
          <w:p w14:paraId="09BA15FD" w14:textId="77777777" w:rsidR="00546877" w:rsidRPr="00F6002B" w:rsidRDefault="00546877" w:rsidP="00546877">
            <w:pPr>
              <w:numPr>
                <w:ilvl w:val="0"/>
                <w:numId w:val="6"/>
              </w:numPr>
              <w:autoSpaceDE w:val="0"/>
              <w:autoSpaceDN w:val="0"/>
              <w:adjustRightInd w:val="0"/>
              <w:ind w:left="306" w:hanging="284"/>
              <w:rPr>
                <w:rFonts w:ascii="Arial Narrow" w:eastAsia="Times New Roman" w:hAnsi="Arial Narrow" w:cs="Arial"/>
                <w:sz w:val="22"/>
                <w:szCs w:val="22"/>
              </w:rPr>
            </w:pPr>
            <w:r w:rsidRPr="00F6002B">
              <w:rPr>
                <w:rFonts w:ascii="Arial Narrow" w:hAnsi="Arial Narrow"/>
                <w:sz w:val="22"/>
                <w:szCs w:val="22"/>
              </w:rPr>
              <w:t xml:space="preserve">Electronic record is being implemented in accordance with the plan </w:t>
            </w:r>
            <w:proofErr w:type="spellStart"/>
            <w:r w:rsidRPr="00F6002B">
              <w:rPr>
                <w:rFonts w:ascii="Arial Narrow" w:hAnsi="Arial Narrow"/>
                <w:sz w:val="22"/>
                <w:szCs w:val="22"/>
              </w:rPr>
              <w:t>eg</w:t>
            </w:r>
            <w:proofErr w:type="spellEnd"/>
            <w:r w:rsidRPr="00F6002B">
              <w:rPr>
                <w:rFonts w:ascii="Arial Narrow" w:hAnsi="Arial Narrow"/>
                <w:sz w:val="22"/>
                <w:szCs w:val="22"/>
              </w:rPr>
              <w:t xml:space="preserve"> implementation of WNCR, ETR, HEPMA etc.</w:t>
            </w:r>
          </w:p>
        </w:tc>
        <w:tc>
          <w:tcPr>
            <w:tcW w:w="7029" w:type="dxa"/>
            <w:gridSpan w:val="4"/>
          </w:tcPr>
          <w:p w14:paraId="42EA3159" w14:textId="77777777" w:rsidR="00546877" w:rsidRPr="00F6002B" w:rsidRDefault="00546877" w:rsidP="00546877">
            <w:pPr>
              <w:pStyle w:val="Default"/>
              <w:rPr>
                <w:rFonts w:ascii="Arial Narrow" w:hAnsi="Arial Narrow" w:cs="Arial"/>
                <w:b/>
                <w:bCs/>
                <w:color w:val="auto"/>
                <w:sz w:val="22"/>
                <w:szCs w:val="22"/>
              </w:rPr>
            </w:pPr>
            <w:r w:rsidRPr="00F6002B">
              <w:rPr>
                <w:rFonts w:ascii="Arial Narrow" w:hAnsi="Arial Narrow" w:cs="Arial"/>
                <w:b/>
                <w:bCs/>
                <w:color w:val="auto"/>
                <w:sz w:val="22"/>
                <w:szCs w:val="22"/>
              </w:rPr>
              <w:lastRenderedPageBreak/>
              <w:t>Gaps in assurance (What additional assurances should we seek?)</w:t>
            </w:r>
          </w:p>
          <w:p w14:paraId="2D740424" w14:textId="77777777" w:rsidR="00546877" w:rsidRPr="00F6002B" w:rsidRDefault="00546877" w:rsidP="00546877">
            <w:pPr>
              <w:pStyle w:val="Default"/>
              <w:rPr>
                <w:rFonts w:ascii="Arial Narrow" w:hAnsi="Arial Narrow"/>
                <w:color w:val="auto"/>
                <w:sz w:val="22"/>
                <w:szCs w:val="22"/>
              </w:rPr>
            </w:pPr>
            <w:r w:rsidRPr="00F6002B">
              <w:rPr>
                <w:rFonts w:ascii="Arial Narrow" w:hAnsi="Arial Narrow"/>
                <w:color w:val="auto"/>
                <w:sz w:val="22"/>
                <w:szCs w:val="22"/>
              </w:rPr>
              <w:lastRenderedPageBreak/>
              <w:t>Investment required supporting the delivery and operational costs of the Digital strategy.</w:t>
            </w:r>
          </w:p>
          <w:p w14:paraId="56CFA6A1" w14:textId="77777777" w:rsidR="00546877" w:rsidRPr="00F6002B" w:rsidRDefault="00546877" w:rsidP="00546877">
            <w:pPr>
              <w:pStyle w:val="Default"/>
              <w:rPr>
                <w:rFonts w:ascii="Arial Narrow" w:hAnsi="Arial Narrow"/>
                <w:color w:val="auto"/>
                <w:sz w:val="22"/>
                <w:szCs w:val="22"/>
              </w:rPr>
            </w:pPr>
            <w:r w:rsidRPr="00F6002B">
              <w:rPr>
                <w:rFonts w:ascii="Arial Narrow" w:hAnsi="Arial Narrow"/>
                <w:color w:val="auto"/>
                <w:sz w:val="22"/>
                <w:szCs w:val="22"/>
              </w:rPr>
              <w:t>Reliance on DHCW for delivery of the solution for a fully electronic patient record.</w:t>
            </w:r>
          </w:p>
          <w:p w14:paraId="77384840" w14:textId="77777777" w:rsidR="00546877" w:rsidRPr="00F6002B" w:rsidRDefault="00546877" w:rsidP="00546877">
            <w:pPr>
              <w:pStyle w:val="Default"/>
              <w:rPr>
                <w:rFonts w:ascii="Arial Narrow" w:hAnsi="Arial Narrow"/>
                <w:color w:val="auto"/>
                <w:sz w:val="22"/>
                <w:szCs w:val="22"/>
              </w:rPr>
            </w:pPr>
            <w:r w:rsidRPr="00F6002B">
              <w:rPr>
                <w:rFonts w:ascii="Arial Narrow" w:hAnsi="Arial Narrow"/>
                <w:color w:val="auto"/>
                <w:sz w:val="22"/>
                <w:szCs w:val="22"/>
              </w:rPr>
              <w:t>Impact of the Infected Blood Enquiry on the Health Boards ability to destroy notes.</w:t>
            </w:r>
          </w:p>
          <w:p w14:paraId="4538B051" w14:textId="77777777" w:rsidR="00546877" w:rsidRPr="00F6002B" w:rsidRDefault="00546877" w:rsidP="00546877">
            <w:pPr>
              <w:pStyle w:val="Default"/>
              <w:rPr>
                <w:rFonts w:ascii="Arial Narrow" w:hAnsi="Arial Narrow"/>
                <w:color w:val="auto"/>
                <w:sz w:val="22"/>
                <w:szCs w:val="22"/>
              </w:rPr>
            </w:pPr>
            <w:r w:rsidRPr="00F6002B">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546877" w:rsidRPr="00F6002B" w:rsidRDefault="00546877" w:rsidP="00546877">
            <w:pPr>
              <w:pStyle w:val="Default"/>
              <w:rPr>
                <w:rFonts w:ascii="Arial Narrow" w:hAnsi="Arial Narrow" w:cs="Arial"/>
                <w:color w:val="auto"/>
                <w:sz w:val="22"/>
                <w:szCs w:val="22"/>
              </w:rPr>
            </w:pPr>
            <w:r w:rsidRPr="00F600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546877" w:rsidRPr="00F15A64" w14:paraId="1962FB9D" w14:textId="77777777" w:rsidTr="00CF7F8A">
        <w:tc>
          <w:tcPr>
            <w:tcW w:w="15388" w:type="dxa"/>
            <w:gridSpan w:val="7"/>
            <w:shd w:val="clear" w:color="auto" w:fill="auto"/>
          </w:tcPr>
          <w:p w14:paraId="1686B9CD" w14:textId="77777777" w:rsidR="00546877" w:rsidRPr="00F6002B" w:rsidRDefault="00546877" w:rsidP="00546877">
            <w:pPr>
              <w:pStyle w:val="ListParagraph"/>
              <w:spacing w:after="0" w:line="240" w:lineRule="auto"/>
              <w:ind w:left="0"/>
              <w:jc w:val="center"/>
              <w:rPr>
                <w:rFonts w:ascii="Arial Narrow" w:hAnsi="Arial Narrow"/>
                <w:b/>
                <w:sz w:val="22"/>
                <w:szCs w:val="22"/>
              </w:rPr>
            </w:pPr>
            <w:r w:rsidRPr="00F6002B">
              <w:rPr>
                <w:rFonts w:ascii="Arial Narrow" w:hAnsi="Arial Narrow"/>
                <w:b/>
                <w:sz w:val="22"/>
                <w:szCs w:val="22"/>
              </w:rPr>
              <w:lastRenderedPageBreak/>
              <w:t>Additional Notes</w:t>
            </w:r>
          </w:p>
          <w:p w14:paraId="7351DAB3" w14:textId="77777777" w:rsidR="00546877" w:rsidRPr="00F6002B" w:rsidRDefault="00546877" w:rsidP="00546877">
            <w:pPr>
              <w:pStyle w:val="ListParagraph"/>
              <w:spacing w:after="0" w:line="240" w:lineRule="auto"/>
              <w:ind w:left="0"/>
              <w:rPr>
                <w:rFonts w:ascii="Arial Narrow" w:hAnsi="Arial Narrow" w:cs="Arial"/>
                <w:sz w:val="22"/>
                <w:szCs w:val="22"/>
              </w:rPr>
            </w:pPr>
            <w:r w:rsidRPr="00F6002B">
              <w:rPr>
                <w:rFonts w:ascii="Arial Narrow" w:eastAsia="Times New Roman" w:hAnsi="Arial Narrow" w:cs="Arial"/>
                <w:sz w:val="22"/>
                <w:szCs w:val="22"/>
              </w:rPr>
              <w:t xml:space="preserve">15/03/2024 - </w:t>
            </w:r>
            <w:r w:rsidRPr="00F6002B">
              <w:rPr>
                <w:rFonts w:ascii="Arial Narrow" w:hAnsi="Arial Narrow" w:cs="Arial"/>
                <w:sz w:val="22"/>
                <w:szCs w:val="22"/>
              </w:rPr>
              <w:t>Business case has been approved at Management Board pending confirmation of funding under IMTP sign off.</w:t>
            </w:r>
          </w:p>
          <w:p w14:paraId="640DFC49" w14:textId="77777777" w:rsidR="00546877" w:rsidRDefault="00546877" w:rsidP="00546877">
            <w:pPr>
              <w:pStyle w:val="ListParagraph"/>
              <w:spacing w:after="0" w:line="240" w:lineRule="auto"/>
              <w:ind w:left="0"/>
              <w:rPr>
                <w:rFonts w:ascii="Arial Narrow" w:hAnsi="Arial Narrow" w:cs="Arial"/>
                <w:sz w:val="22"/>
                <w:szCs w:val="22"/>
              </w:rPr>
            </w:pPr>
            <w:r w:rsidRPr="00F6002B">
              <w:rPr>
                <w:rFonts w:ascii="Arial Narrow" w:hAnsi="Arial Narrow" w:cs="Arial"/>
                <w:sz w:val="22"/>
                <w:szCs w:val="22"/>
              </w:rPr>
              <w:t>15/03/2024 - National collaboration has concluded that the retention period for long term conditions of 20 years only applies to Primary Care records. A paper will be taken through local governance for assurance in Q1 2024/25.</w:t>
            </w:r>
          </w:p>
          <w:p w14:paraId="1B369E48" w14:textId="360DC072" w:rsidR="00546877" w:rsidRPr="00546877" w:rsidRDefault="00546877" w:rsidP="005A3157">
            <w:pPr>
              <w:pStyle w:val="ListParagraph"/>
              <w:spacing w:after="0" w:line="240" w:lineRule="auto"/>
              <w:ind w:left="0"/>
              <w:rPr>
                <w:rFonts w:ascii="Arial Narrow" w:eastAsia="Times New Roman" w:hAnsi="Arial Narrow" w:cs="Arial"/>
                <w:sz w:val="22"/>
                <w:szCs w:val="22"/>
              </w:rPr>
            </w:pPr>
            <w:r w:rsidRPr="00546877">
              <w:rPr>
                <w:rFonts w:ascii="Arial Narrow" w:eastAsia="Times New Roman" w:hAnsi="Arial Narrow" w:cs="Calibri"/>
                <w:bCs/>
                <w:color w:val="FF0000"/>
                <w:sz w:val="22"/>
                <w:szCs w:val="22"/>
              </w:rPr>
              <w:t>09/04/2024 - Business Case for Centralisation project approvals to date: B</w:t>
            </w:r>
            <w:r w:rsidR="005A3157">
              <w:rPr>
                <w:rFonts w:ascii="Arial Narrow" w:eastAsia="Times New Roman" w:hAnsi="Arial Narrow" w:cs="Calibri"/>
                <w:bCs/>
                <w:color w:val="FF0000"/>
                <w:sz w:val="22"/>
                <w:szCs w:val="22"/>
              </w:rPr>
              <w:t xml:space="preserve">usiness </w:t>
            </w:r>
            <w:r w:rsidRPr="00546877">
              <w:rPr>
                <w:rFonts w:ascii="Arial Narrow" w:eastAsia="Times New Roman" w:hAnsi="Arial Narrow" w:cs="Calibri"/>
                <w:bCs/>
                <w:color w:val="FF0000"/>
                <w:sz w:val="22"/>
                <w:szCs w:val="22"/>
              </w:rPr>
              <w:t>C</w:t>
            </w:r>
            <w:r w:rsidR="005A3157">
              <w:rPr>
                <w:rFonts w:ascii="Arial Narrow" w:eastAsia="Times New Roman" w:hAnsi="Arial Narrow" w:cs="Calibri"/>
                <w:bCs/>
                <w:color w:val="FF0000"/>
                <w:sz w:val="22"/>
                <w:szCs w:val="22"/>
              </w:rPr>
              <w:t xml:space="preserve">ase </w:t>
            </w:r>
            <w:r w:rsidRPr="00546877">
              <w:rPr>
                <w:rFonts w:ascii="Arial Narrow" w:eastAsia="Times New Roman" w:hAnsi="Arial Narrow" w:cs="Calibri"/>
                <w:bCs/>
                <w:color w:val="FF0000"/>
                <w:sz w:val="22"/>
                <w:szCs w:val="22"/>
              </w:rPr>
              <w:t>A</w:t>
            </w:r>
            <w:r w:rsidR="005A3157">
              <w:rPr>
                <w:rFonts w:ascii="Arial Narrow" w:eastAsia="Times New Roman" w:hAnsi="Arial Narrow" w:cs="Calibri"/>
                <w:bCs/>
                <w:color w:val="FF0000"/>
                <w:sz w:val="22"/>
                <w:szCs w:val="22"/>
              </w:rPr>
              <w:t xml:space="preserve">ssurance </w:t>
            </w:r>
            <w:r w:rsidRPr="00546877">
              <w:rPr>
                <w:rFonts w:ascii="Arial Narrow" w:eastAsia="Times New Roman" w:hAnsi="Arial Narrow" w:cs="Calibri"/>
                <w:bCs/>
                <w:color w:val="FF0000"/>
                <w:sz w:val="22"/>
                <w:szCs w:val="22"/>
              </w:rPr>
              <w:t>G</w:t>
            </w:r>
            <w:r w:rsidR="005A3157">
              <w:rPr>
                <w:rFonts w:ascii="Arial Narrow" w:eastAsia="Times New Roman" w:hAnsi="Arial Narrow" w:cs="Calibri"/>
                <w:bCs/>
                <w:color w:val="FF0000"/>
                <w:sz w:val="22"/>
                <w:szCs w:val="22"/>
              </w:rPr>
              <w:t>roup</w:t>
            </w:r>
            <w:r w:rsidRPr="00546877">
              <w:rPr>
                <w:rFonts w:ascii="Arial Narrow" w:eastAsia="Times New Roman" w:hAnsi="Arial Narrow" w:cs="Calibri"/>
                <w:bCs/>
                <w:color w:val="FF0000"/>
                <w:sz w:val="22"/>
                <w:szCs w:val="22"/>
              </w:rPr>
              <w:t xml:space="preserve"> 30</w:t>
            </w:r>
            <w:r w:rsidRPr="005A3157">
              <w:rPr>
                <w:rFonts w:ascii="Arial Narrow" w:eastAsia="Times New Roman" w:hAnsi="Arial Narrow" w:cs="Calibri"/>
                <w:bCs/>
                <w:color w:val="FF0000"/>
                <w:sz w:val="22"/>
                <w:szCs w:val="22"/>
                <w:vertAlign w:val="superscript"/>
              </w:rPr>
              <w:t>th</w:t>
            </w:r>
            <w:r w:rsidR="005A3157">
              <w:rPr>
                <w:rFonts w:ascii="Arial Narrow" w:eastAsia="Times New Roman" w:hAnsi="Arial Narrow" w:cs="Calibri"/>
                <w:bCs/>
                <w:color w:val="FF0000"/>
                <w:sz w:val="22"/>
                <w:szCs w:val="22"/>
              </w:rPr>
              <w:t xml:space="preserve"> </w:t>
            </w:r>
            <w:r w:rsidRPr="00546877">
              <w:rPr>
                <w:rFonts w:ascii="Arial Narrow" w:eastAsia="Times New Roman" w:hAnsi="Arial Narrow" w:cs="Calibri"/>
                <w:bCs/>
                <w:color w:val="FF0000"/>
                <w:sz w:val="22"/>
                <w:szCs w:val="22"/>
              </w:rPr>
              <w:t>Jan 24, Management Board 13</w:t>
            </w:r>
            <w:r w:rsidRPr="005A3157">
              <w:rPr>
                <w:rFonts w:ascii="Arial Narrow" w:eastAsia="Times New Roman" w:hAnsi="Arial Narrow" w:cs="Calibri"/>
                <w:bCs/>
                <w:color w:val="FF0000"/>
                <w:sz w:val="22"/>
                <w:szCs w:val="22"/>
                <w:vertAlign w:val="superscript"/>
              </w:rPr>
              <w:t>th</w:t>
            </w:r>
            <w:r w:rsidR="005A3157">
              <w:rPr>
                <w:rFonts w:ascii="Arial Narrow" w:eastAsia="Times New Roman" w:hAnsi="Arial Narrow" w:cs="Calibri"/>
                <w:bCs/>
                <w:color w:val="FF0000"/>
                <w:sz w:val="22"/>
                <w:szCs w:val="22"/>
              </w:rPr>
              <w:t xml:space="preserve"> </w:t>
            </w:r>
            <w:r w:rsidRPr="00546877">
              <w:rPr>
                <w:rFonts w:ascii="Arial Narrow" w:eastAsia="Times New Roman" w:hAnsi="Arial Narrow" w:cs="Calibri"/>
                <w:bCs/>
                <w:color w:val="FF0000"/>
                <w:sz w:val="22"/>
                <w:szCs w:val="22"/>
              </w:rPr>
              <w:t>March 24 &amp; Health Board 28</w:t>
            </w:r>
            <w:r w:rsidRPr="005A3157">
              <w:rPr>
                <w:rFonts w:ascii="Arial Narrow" w:eastAsia="Times New Roman" w:hAnsi="Arial Narrow" w:cs="Calibri"/>
                <w:bCs/>
                <w:color w:val="FF0000"/>
                <w:sz w:val="22"/>
                <w:szCs w:val="22"/>
                <w:vertAlign w:val="superscript"/>
              </w:rPr>
              <w:t>t</w:t>
            </w:r>
            <w:r w:rsidR="005A3157" w:rsidRPr="005A3157">
              <w:rPr>
                <w:rFonts w:ascii="Arial Narrow" w:eastAsia="Times New Roman" w:hAnsi="Arial Narrow" w:cs="Calibri"/>
                <w:bCs/>
                <w:color w:val="FF0000"/>
                <w:sz w:val="22"/>
                <w:szCs w:val="22"/>
                <w:vertAlign w:val="superscript"/>
              </w:rPr>
              <w:t>h</w:t>
            </w:r>
            <w:r w:rsidR="005A3157">
              <w:rPr>
                <w:rFonts w:ascii="Arial Narrow" w:eastAsia="Times New Roman" w:hAnsi="Arial Narrow" w:cs="Calibri"/>
                <w:bCs/>
                <w:color w:val="FF0000"/>
                <w:sz w:val="22"/>
                <w:szCs w:val="22"/>
              </w:rPr>
              <w:t xml:space="preserve"> </w:t>
            </w:r>
            <w:r w:rsidRPr="00546877">
              <w:rPr>
                <w:rFonts w:ascii="Arial Narrow" w:eastAsia="Times New Roman" w:hAnsi="Arial Narrow" w:cs="Calibri"/>
                <w:bCs/>
                <w:color w:val="FF0000"/>
                <w:sz w:val="22"/>
                <w:szCs w:val="22"/>
              </w:rPr>
              <w:t>March 24.</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0413697E" w:rsidR="00A32F5E" w:rsidRPr="00F15A64" w:rsidRDefault="00A32F5E" w:rsidP="006E06FF">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6E06FF" w:rsidRPr="004256AA">
              <w:rPr>
                <w:rFonts w:ascii="Arial Narrow" w:hAnsi="Arial Narrow" w:cs="Arial"/>
                <w:b/>
                <w:bCs/>
                <w:sz w:val="22"/>
                <w:szCs w:val="22"/>
              </w:rPr>
              <w:t>TBC</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BB2AD5">
              <w:rPr>
                <w:rFonts w:ascii="Arial Narrow" w:eastAsia="Times New Roman" w:hAnsi="Arial Narrow" w:cs="Calibri"/>
                <w:bCs/>
                <w:sz w:val="22"/>
                <w:szCs w:val="22"/>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2BD06AE3" w14:textId="011C9B8B" w:rsidR="00BB76C8"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00BB76C8" w:rsidRPr="00BB76C8">
              <w:rPr>
                <w:rFonts w:ascii="Arial Narrow" w:hAnsi="Arial Narrow"/>
                <w:bCs/>
                <w:color w:val="auto"/>
                <w:sz w:val="22"/>
                <w:szCs w:val="22"/>
              </w:rPr>
              <w:t>Mental Health Legislati</w:t>
            </w:r>
            <w:r w:rsidR="00BB76C8">
              <w:rPr>
                <w:rFonts w:ascii="Arial Narrow" w:hAnsi="Arial Narrow"/>
                <w:bCs/>
                <w:color w:val="auto"/>
                <w:sz w:val="22"/>
                <w:szCs w:val="22"/>
              </w:rPr>
              <w:t>on</w:t>
            </w:r>
            <w:r w:rsidR="00BB76C8" w:rsidRPr="00BB76C8">
              <w:rPr>
                <w:rFonts w:ascii="Arial Narrow" w:hAnsi="Arial Narrow"/>
                <w:bCs/>
                <w:color w:val="auto"/>
                <w:sz w:val="22"/>
                <w:szCs w:val="22"/>
              </w:rPr>
              <w:t xml:space="preserve"> Committee</w:t>
            </w:r>
          </w:p>
          <w:p w14:paraId="464F91CC" w14:textId="5A386A40" w:rsidR="00A32F5E" w:rsidRPr="00F15A64" w:rsidRDefault="00BB76C8" w:rsidP="00CF7F8A">
            <w:pPr>
              <w:pStyle w:val="Default"/>
              <w:rPr>
                <w:rFonts w:ascii="Arial Narrow" w:hAnsi="Arial Narrow"/>
                <w:bCs/>
                <w:color w:val="auto"/>
                <w:sz w:val="22"/>
                <w:szCs w:val="22"/>
              </w:rPr>
            </w:pPr>
            <w:r w:rsidRPr="00BB76C8">
              <w:rPr>
                <w:rFonts w:ascii="Arial Narrow" w:hAnsi="Arial Narrow"/>
                <w:b/>
                <w:bCs/>
                <w:color w:val="auto"/>
                <w:sz w:val="22"/>
                <w:szCs w:val="22"/>
              </w:rPr>
              <w:t xml:space="preserve">For Information: </w:t>
            </w:r>
            <w:r w:rsidR="00A32F5E" w:rsidRPr="00F15A64">
              <w:rPr>
                <w:rFonts w:ascii="Arial Narrow" w:hAnsi="Arial Narrow"/>
                <w:bCs/>
                <w:color w:val="auto"/>
                <w:sz w:val="22"/>
                <w:szCs w:val="22"/>
              </w:rPr>
              <w:t xml:space="preserve">Quality and Safety Committee </w:t>
            </w:r>
          </w:p>
        </w:tc>
      </w:tr>
      <w:tr w:rsidR="0033152B" w:rsidRPr="00F15A64" w14:paraId="4A200411" w14:textId="77777777" w:rsidTr="0033152B">
        <w:trPr>
          <w:trHeight w:val="1010"/>
        </w:trPr>
        <w:tc>
          <w:tcPr>
            <w:tcW w:w="8359" w:type="dxa"/>
            <w:gridSpan w:val="3"/>
          </w:tcPr>
          <w:p w14:paraId="0B200DD1" w14:textId="77777777" w:rsidR="0033152B" w:rsidRPr="005F4A91" w:rsidRDefault="0033152B"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Pr>
                <w:rFonts w:ascii="Arial Narrow" w:hAnsi="Arial Narrow"/>
                <w:b/>
                <w:sz w:val="22"/>
                <w:szCs w:val="22"/>
              </w:rPr>
              <w:t xml:space="preserve"> Safeguards</w:t>
            </w:r>
          </w:p>
          <w:p w14:paraId="67BED0AF" w14:textId="77777777" w:rsidR="0033152B" w:rsidRPr="00F15A64" w:rsidRDefault="0033152B"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398ADB2F" w:rsidR="0033152B" w:rsidRPr="00F15A64" w:rsidRDefault="0033152B" w:rsidP="00EF17CC">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33152B" w:rsidRPr="00F15A64" w14:paraId="027D0202" w14:textId="77777777" w:rsidTr="008D4B32">
        <w:tc>
          <w:tcPr>
            <w:tcW w:w="2547" w:type="dxa"/>
          </w:tcPr>
          <w:p w14:paraId="76C86617"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33152B" w:rsidRPr="00F15A64" w:rsidRDefault="0033152B" w:rsidP="0033152B">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33152B" w:rsidRPr="00947B3E" w:rsidRDefault="0033152B" w:rsidP="0033152B">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33152B" w:rsidRPr="00F15A64" w:rsidRDefault="0033152B" w:rsidP="0033152B">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65C2269F" w:rsidR="0033152B" w:rsidRPr="00F15A64" w:rsidRDefault="008D4B32" w:rsidP="0033152B">
            <w:pPr>
              <w:rPr>
                <w:rFonts w:ascii="Arial Narrow" w:hAnsi="Arial Narrow"/>
                <w:sz w:val="22"/>
                <w:szCs w:val="22"/>
              </w:rPr>
            </w:pPr>
            <w:r>
              <w:rPr>
                <w:noProof/>
              </w:rPr>
              <w:drawing>
                <wp:inline distT="0" distB="0" distL="0" distR="0" wp14:anchorId="64507E12" wp14:editId="0D596DE4">
                  <wp:extent cx="3600000" cy="1766547"/>
                  <wp:effectExtent l="0" t="0" r="635"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00000" cy="1766547"/>
                          </a:xfrm>
                          <a:prstGeom prst="rect">
                            <a:avLst/>
                          </a:prstGeom>
                        </pic:spPr>
                      </pic:pic>
                    </a:graphicData>
                  </a:graphic>
                </wp:inline>
              </w:drawing>
            </w:r>
          </w:p>
        </w:tc>
        <w:tc>
          <w:tcPr>
            <w:tcW w:w="7029" w:type="dxa"/>
            <w:gridSpan w:val="4"/>
          </w:tcPr>
          <w:p w14:paraId="6A26F2BD" w14:textId="77777777" w:rsidR="0033152B" w:rsidRPr="00F15A64" w:rsidRDefault="0033152B" w:rsidP="0033152B">
            <w:pPr>
              <w:rPr>
                <w:rFonts w:ascii="Arial Narrow" w:hAnsi="Arial Narrow" w:cs="Arial"/>
                <w:b/>
                <w:bCs/>
                <w:sz w:val="22"/>
                <w:szCs w:val="22"/>
              </w:rPr>
            </w:pPr>
            <w:r w:rsidRPr="00F15A64">
              <w:rPr>
                <w:rFonts w:ascii="Arial Narrow" w:hAnsi="Arial Narrow" w:cs="Arial"/>
                <w:b/>
                <w:bCs/>
                <w:sz w:val="22"/>
                <w:szCs w:val="22"/>
              </w:rPr>
              <w:t>Rationale for current score:</w:t>
            </w:r>
          </w:p>
          <w:p w14:paraId="4DE91950" w14:textId="0C677CDA" w:rsidR="0033152B" w:rsidRPr="00F15A64" w:rsidRDefault="0033152B" w:rsidP="0033152B">
            <w:pPr>
              <w:rPr>
                <w:rFonts w:ascii="Arial Narrow" w:hAnsi="Arial Narrow" w:cs="Arial"/>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 xml:space="preserve">Risk </w:t>
            </w:r>
            <w:r w:rsidR="00CD5345">
              <w:rPr>
                <w:rFonts w:ascii="Arial Narrow" w:hAnsi="Arial Narrow"/>
                <w:sz w:val="22"/>
                <w:szCs w:val="22"/>
              </w:rPr>
              <w:t xml:space="preserve">was </w:t>
            </w:r>
            <w:r w:rsidRPr="004E005E">
              <w:rPr>
                <w:rFonts w:ascii="Arial Narrow" w:hAnsi="Arial Narrow"/>
                <w:sz w:val="22"/>
                <w:szCs w:val="22"/>
              </w:rPr>
              <w:t>increased</w:t>
            </w:r>
            <w:r w:rsidR="00CD5345">
              <w:rPr>
                <w:rFonts w:ascii="Arial Narrow" w:hAnsi="Arial Narrow"/>
                <w:sz w:val="22"/>
                <w:szCs w:val="22"/>
              </w:rPr>
              <w:t xml:space="preserve"> to 20</w:t>
            </w:r>
            <w:r w:rsidRPr="004E005E">
              <w:rPr>
                <w:rFonts w:ascii="Arial Narrow" w:hAnsi="Arial Narrow"/>
                <w:sz w:val="22"/>
                <w:szCs w:val="22"/>
              </w:rPr>
              <w:t xml:space="preserve"> in Feb 2023 following discussion at Mental Health </w:t>
            </w:r>
            <w:r w:rsidR="008912C7">
              <w:rPr>
                <w:rFonts w:ascii="Arial Narrow" w:hAnsi="Arial Narrow"/>
                <w:sz w:val="22"/>
                <w:szCs w:val="22"/>
              </w:rPr>
              <w:t>Legislation</w:t>
            </w:r>
            <w:r w:rsidRPr="004E005E">
              <w:rPr>
                <w:rFonts w:ascii="Arial Narrow" w:hAnsi="Arial Narrow"/>
                <w:sz w:val="22"/>
                <w:szCs w:val="22"/>
              </w:rPr>
              <w:t xml:space="preserve"> Committee.</w:t>
            </w:r>
          </w:p>
        </w:tc>
      </w:tr>
      <w:tr w:rsidR="0033152B" w:rsidRPr="00F15A64" w14:paraId="56225D9E" w14:textId="77777777" w:rsidTr="000C05E4">
        <w:tc>
          <w:tcPr>
            <w:tcW w:w="2547" w:type="dxa"/>
          </w:tcPr>
          <w:p w14:paraId="10C2C871" w14:textId="77777777" w:rsidR="0033152B" w:rsidRPr="00F15A64" w:rsidRDefault="0033152B" w:rsidP="0033152B">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33152B" w:rsidRPr="00F15A64" w:rsidRDefault="0033152B" w:rsidP="0033152B">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33152B" w:rsidRPr="00F15A64" w:rsidRDefault="0033152B" w:rsidP="0033152B">
            <w:pPr>
              <w:rPr>
                <w:rFonts w:ascii="Arial Narrow" w:hAnsi="Arial Narrow"/>
                <w:sz w:val="22"/>
                <w:szCs w:val="22"/>
              </w:rPr>
            </w:pPr>
          </w:p>
        </w:tc>
        <w:tc>
          <w:tcPr>
            <w:tcW w:w="7029" w:type="dxa"/>
            <w:gridSpan w:val="4"/>
            <w:vMerge w:val="restart"/>
          </w:tcPr>
          <w:p w14:paraId="2A657D71" w14:textId="77777777" w:rsidR="0033152B" w:rsidRPr="00F15A64" w:rsidRDefault="0033152B" w:rsidP="0033152B">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33152B" w:rsidRPr="00F15A64" w:rsidRDefault="0033152B" w:rsidP="0033152B">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33152B" w:rsidRPr="00F15A64" w14:paraId="0BEB1329" w14:textId="77777777" w:rsidTr="000C05E4">
        <w:tc>
          <w:tcPr>
            <w:tcW w:w="2547" w:type="dxa"/>
          </w:tcPr>
          <w:p w14:paraId="7F6E5AF3" w14:textId="77777777" w:rsidR="0033152B" w:rsidRPr="00F15A64" w:rsidRDefault="0033152B" w:rsidP="0033152B">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33152B" w:rsidRPr="00F15A64" w:rsidRDefault="0033152B" w:rsidP="0033152B">
            <w:pPr>
              <w:rPr>
                <w:rFonts w:ascii="Arial Narrow" w:hAnsi="Arial Narrow"/>
                <w:sz w:val="22"/>
                <w:szCs w:val="22"/>
              </w:rPr>
            </w:pPr>
          </w:p>
        </w:tc>
        <w:tc>
          <w:tcPr>
            <w:tcW w:w="7029" w:type="dxa"/>
            <w:gridSpan w:val="4"/>
            <w:vMerge/>
          </w:tcPr>
          <w:p w14:paraId="57EF21A8" w14:textId="77777777" w:rsidR="0033152B" w:rsidRPr="00F15A64" w:rsidRDefault="0033152B" w:rsidP="0033152B">
            <w:pPr>
              <w:rPr>
                <w:rFonts w:ascii="Arial Narrow" w:hAnsi="Arial Narrow"/>
                <w:sz w:val="22"/>
                <w:szCs w:val="22"/>
              </w:rPr>
            </w:pPr>
          </w:p>
        </w:tc>
      </w:tr>
      <w:tr w:rsidR="0033152B" w:rsidRPr="00F15A64" w14:paraId="72677051" w14:textId="77777777" w:rsidTr="000C05E4">
        <w:tc>
          <w:tcPr>
            <w:tcW w:w="8359" w:type="dxa"/>
            <w:gridSpan w:val="3"/>
          </w:tcPr>
          <w:p w14:paraId="544AB94D" w14:textId="77777777" w:rsidR="0033152B" w:rsidRPr="00F15A64" w:rsidRDefault="0033152B" w:rsidP="0033152B">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33152B" w:rsidRPr="00F15A64" w:rsidRDefault="0033152B" w:rsidP="0033152B">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3152B" w:rsidRPr="00F15A64" w14:paraId="60FC1F8C" w14:textId="77777777" w:rsidTr="000C05E4">
        <w:tc>
          <w:tcPr>
            <w:tcW w:w="8359" w:type="dxa"/>
            <w:gridSpan w:val="3"/>
            <w:vMerge w:val="restart"/>
          </w:tcPr>
          <w:p w14:paraId="054CD009" w14:textId="77777777" w:rsidR="0033152B" w:rsidRPr="003333BC" w:rsidRDefault="0033152B" w:rsidP="0033152B">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33152B" w:rsidRPr="003333BC" w:rsidRDefault="0033152B" w:rsidP="0033152B">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33152B" w:rsidRPr="003333BC" w:rsidRDefault="0033152B" w:rsidP="0033152B">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External BIA’s payment to be increased from £120 to £250 (utilising substantive recurring funding) to encourage a large cohort of BIA’s to undertake role.</w:t>
            </w:r>
          </w:p>
          <w:p w14:paraId="7EFC8A5E"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2 band 6 WTE BIA’s have been appointed (using WG money). This will reduce the need for agency BIA’s.</w:t>
            </w:r>
          </w:p>
          <w:p w14:paraId="39553CB3"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Overtime/additional hours agreed utilising WG money for sign off completion.</w:t>
            </w:r>
          </w:p>
          <w:p w14:paraId="16065EF2"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DoLS database updated and DoLS dashboard in place, monitoring applications and breaches via dedicated BIAs and Admin.</w:t>
            </w:r>
          </w:p>
          <w:p w14:paraId="0D751B12"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Delivery of DOLS Action plan reviewed monthly.</w:t>
            </w:r>
          </w:p>
          <w:p w14:paraId="609C3B02" w14:textId="2A14DBC9"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 xml:space="preserve">Regular reporting to Mental Health </w:t>
            </w:r>
            <w:r w:rsidR="008912C7">
              <w:rPr>
                <w:rFonts w:ascii="Arial Narrow" w:hAnsi="Arial Narrow"/>
                <w:sz w:val="22"/>
                <w:szCs w:val="22"/>
              </w:rPr>
              <w:t>Legislation</w:t>
            </w:r>
            <w:r w:rsidRPr="008D4B32">
              <w:rPr>
                <w:rFonts w:ascii="Arial Narrow" w:hAnsi="Arial Narrow"/>
                <w:sz w:val="22"/>
                <w:szCs w:val="22"/>
              </w:rPr>
              <w:t xml:space="preserve"> Committee (MHLC). </w:t>
            </w:r>
          </w:p>
          <w:p w14:paraId="6490A1C7"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Monthly reporting to Unit Nurse Director and Finance on DoLS breaches.</w:t>
            </w:r>
          </w:p>
          <w:p w14:paraId="1B9B3845"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Health Board presence at National and regional meetings relating to DoLS / LPS.</w:t>
            </w:r>
          </w:p>
          <w:p w14:paraId="2CCA74E7" w14:textId="77777777" w:rsidR="0033152B" w:rsidRPr="008D4B32" w:rsidRDefault="0033152B" w:rsidP="008D4B32">
            <w:pPr>
              <w:numPr>
                <w:ilvl w:val="0"/>
                <w:numId w:val="1"/>
              </w:numPr>
              <w:autoSpaceDE w:val="0"/>
              <w:autoSpaceDN w:val="0"/>
              <w:adjustRightInd w:val="0"/>
              <w:jc w:val="both"/>
              <w:rPr>
                <w:rFonts w:ascii="Arial Narrow" w:hAnsi="Arial Narrow"/>
                <w:sz w:val="22"/>
                <w:szCs w:val="22"/>
              </w:rPr>
            </w:pPr>
            <w:r w:rsidRPr="008D4B32">
              <w:rPr>
                <w:rFonts w:ascii="Arial Narrow" w:hAnsi="Arial Narrow"/>
                <w:sz w:val="22"/>
                <w:szCs w:val="22"/>
              </w:rPr>
              <w:t>Increased IMCA services to support increased BIA resource.</w:t>
            </w:r>
          </w:p>
          <w:p w14:paraId="32B16CBB" w14:textId="77777777" w:rsidR="0033152B" w:rsidRPr="009E24E1" w:rsidRDefault="0033152B" w:rsidP="008D4B32">
            <w:pPr>
              <w:numPr>
                <w:ilvl w:val="0"/>
                <w:numId w:val="1"/>
              </w:numPr>
              <w:autoSpaceDE w:val="0"/>
              <w:autoSpaceDN w:val="0"/>
              <w:adjustRightInd w:val="0"/>
              <w:jc w:val="both"/>
              <w:rPr>
                <w:rFonts w:asciiTheme="minorHAnsi" w:hAnsiTheme="minorHAnsi" w:cstheme="minorHAnsi"/>
                <w:bCs/>
                <w:sz w:val="22"/>
                <w:szCs w:val="22"/>
              </w:rPr>
            </w:pPr>
            <w:r w:rsidRPr="008D4B32">
              <w:rPr>
                <w:rFonts w:ascii="Arial Narrow" w:hAnsi="Arial Narrow"/>
                <w:sz w:val="22"/>
                <w:szCs w:val="22"/>
              </w:rPr>
              <w:t>Current Mental Capacity Act practice reviewed to support MCA DoLS issues in practice.</w:t>
            </w:r>
          </w:p>
          <w:p w14:paraId="6DF3807B" w14:textId="6AF77787" w:rsidR="009E24E1" w:rsidRPr="000C05E4" w:rsidRDefault="009E24E1" w:rsidP="009E24E1">
            <w:pPr>
              <w:autoSpaceDE w:val="0"/>
              <w:autoSpaceDN w:val="0"/>
              <w:adjustRightInd w:val="0"/>
              <w:ind w:left="360"/>
              <w:jc w:val="both"/>
              <w:rPr>
                <w:rFonts w:asciiTheme="minorHAnsi" w:hAnsiTheme="minorHAnsi" w:cstheme="minorHAnsi"/>
                <w:bCs/>
                <w:sz w:val="22"/>
                <w:szCs w:val="22"/>
              </w:rPr>
            </w:pPr>
          </w:p>
        </w:tc>
        <w:tc>
          <w:tcPr>
            <w:tcW w:w="3827" w:type="dxa"/>
          </w:tcPr>
          <w:p w14:paraId="3194E239"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Deadline</w:t>
            </w:r>
          </w:p>
        </w:tc>
      </w:tr>
      <w:tr w:rsidR="0033152B" w:rsidRPr="00F15A64" w14:paraId="50FB2F33" w14:textId="77777777" w:rsidTr="000C05E4">
        <w:trPr>
          <w:trHeight w:val="1337"/>
        </w:trPr>
        <w:tc>
          <w:tcPr>
            <w:tcW w:w="8359" w:type="dxa"/>
            <w:gridSpan w:val="3"/>
            <w:vMerge/>
          </w:tcPr>
          <w:p w14:paraId="43531E11" w14:textId="77777777" w:rsidR="0033152B" w:rsidRPr="003333BC" w:rsidRDefault="0033152B" w:rsidP="0033152B">
            <w:pPr>
              <w:rPr>
                <w:rFonts w:ascii="Arial Narrow" w:hAnsi="Arial Narrow"/>
                <w:sz w:val="22"/>
                <w:szCs w:val="22"/>
              </w:rPr>
            </w:pPr>
          </w:p>
        </w:tc>
        <w:tc>
          <w:tcPr>
            <w:tcW w:w="3827" w:type="dxa"/>
          </w:tcPr>
          <w:p w14:paraId="66B554B4" w14:textId="77777777" w:rsidR="0033152B" w:rsidRPr="00F6002B" w:rsidRDefault="0033152B" w:rsidP="0033152B">
            <w:pPr>
              <w:pStyle w:val="ListParagraph1"/>
              <w:rPr>
                <w:rFonts w:ascii="Arial Narrow" w:hAnsi="Arial Narrow"/>
                <w:sz w:val="22"/>
                <w:szCs w:val="22"/>
              </w:rPr>
            </w:pPr>
            <w:r w:rsidRPr="00F6002B">
              <w:rPr>
                <w:rFonts w:ascii="Arial Narrow" w:hAnsi="Arial Narrow"/>
                <w:bCs/>
                <w:sz w:val="22"/>
                <w:szCs w:val="22"/>
              </w:rPr>
              <w:t>Overtime/additional hours agreed to fund sign off from nurse assessor team to process the backlog assessments</w:t>
            </w:r>
          </w:p>
        </w:tc>
        <w:tc>
          <w:tcPr>
            <w:tcW w:w="1843" w:type="dxa"/>
            <w:gridSpan w:val="2"/>
          </w:tcPr>
          <w:p w14:paraId="557F781F" w14:textId="77777777" w:rsidR="0033152B" w:rsidRPr="00F6002B" w:rsidRDefault="0033152B" w:rsidP="0033152B">
            <w:pPr>
              <w:pStyle w:val="Default"/>
              <w:rPr>
                <w:rFonts w:ascii="Arial Narrow" w:hAnsi="Arial Narrow" w:cs="Arial"/>
                <w:strike/>
                <w:color w:val="auto"/>
                <w:sz w:val="22"/>
                <w:szCs w:val="22"/>
              </w:rPr>
            </w:pPr>
            <w:r w:rsidRPr="00F6002B">
              <w:rPr>
                <w:rFonts w:ascii="Arial Narrow" w:hAnsi="Arial Narrow"/>
                <w:bCs/>
                <w:color w:val="auto"/>
                <w:sz w:val="22"/>
                <w:szCs w:val="22"/>
              </w:rPr>
              <w:t>GND Primary and Community</w:t>
            </w:r>
          </w:p>
        </w:tc>
        <w:tc>
          <w:tcPr>
            <w:tcW w:w="1359" w:type="dxa"/>
          </w:tcPr>
          <w:p w14:paraId="16302B56" w14:textId="0C44D9A2" w:rsidR="0033152B" w:rsidRPr="00F6002B" w:rsidRDefault="006E06FF" w:rsidP="0033152B">
            <w:pPr>
              <w:rPr>
                <w:rFonts w:ascii="Arial Narrow" w:hAnsi="Arial Narrow"/>
                <w:sz w:val="22"/>
                <w:szCs w:val="22"/>
              </w:rPr>
            </w:pPr>
            <w:r w:rsidRPr="00F6002B">
              <w:rPr>
                <w:rFonts w:ascii="Arial Narrow" w:hAnsi="Arial Narrow"/>
                <w:sz w:val="22"/>
                <w:szCs w:val="22"/>
              </w:rPr>
              <w:t>30/09/2024</w:t>
            </w:r>
          </w:p>
        </w:tc>
      </w:tr>
      <w:tr w:rsidR="0033152B" w:rsidRPr="00F15A64" w14:paraId="71AF137C" w14:textId="77777777" w:rsidTr="000C05E4">
        <w:trPr>
          <w:trHeight w:val="520"/>
        </w:trPr>
        <w:tc>
          <w:tcPr>
            <w:tcW w:w="8359" w:type="dxa"/>
            <w:gridSpan w:val="3"/>
            <w:vMerge/>
          </w:tcPr>
          <w:p w14:paraId="4F4E90C4" w14:textId="77777777" w:rsidR="0033152B" w:rsidRPr="003333BC" w:rsidRDefault="0033152B" w:rsidP="0033152B">
            <w:pPr>
              <w:rPr>
                <w:rFonts w:ascii="Arial Narrow" w:hAnsi="Arial Narrow"/>
                <w:sz w:val="22"/>
                <w:szCs w:val="22"/>
              </w:rPr>
            </w:pPr>
          </w:p>
        </w:tc>
        <w:tc>
          <w:tcPr>
            <w:tcW w:w="3827" w:type="dxa"/>
          </w:tcPr>
          <w:p w14:paraId="141495DC" w14:textId="77777777" w:rsidR="0033152B" w:rsidRPr="008A1291" w:rsidRDefault="0033152B" w:rsidP="0033152B">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33152B" w:rsidRPr="008A1291" w:rsidRDefault="0033152B" w:rsidP="0033152B">
            <w:pPr>
              <w:pStyle w:val="Default"/>
              <w:rPr>
                <w:rFonts w:ascii="Arial Narrow" w:hAnsi="Arial Narrow"/>
                <w:color w:val="auto"/>
                <w:sz w:val="22"/>
                <w:szCs w:val="22"/>
                <w:highlight w:val="yellow"/>
              </w:rPr>
            </w:pPr>
          </w:p>
        </w:tc>
        <w:tc>
          <w:tcPr>
            <w:tcW w:w="1359" w:type="dxa"/>
          </w:tcPr>
          <w:p w14:paraId="625F00D0" w14:textId="77777777" w:rsidR="0033152B" w:rsidRPr="008A1291" w:rsidRDefault="0033152B" w:rsidP="0033152B">
            <w:pPr>
              <w:rPr>
                <w:rFonts w:ascii="Arial Narrow" w:eastAsia="Times New Roman" w:hAnsi="Arial Narrow" w:cs="Calibri"/>
                <w:sz w:val="22"/>
                <w:szCs w:val="22"/>
                <w:highlight w:val="yellow"/>
              </w:rPr>
            </w:pPr>
          </w:p>
        </w:tc>
      </w:tr>
      <w:tr w:rsidR="0033152B" w:rsidRPr="00F15A64" w14:paraId="010C551B" w14:textId="77777777" w:rsidTr="000C05E4">
        <w:tc>
          <w:tcPr>
            <w:tcW w:w="8359" w:type="dxa"/>
            <w:gridSpan w:val="3"/>
          </w:tcPr>
          <w:p w14:paraId="648B79C6" w14:textId="77777777" w:rsidR="0033152B" w:rsidRPr="00F6002B" w:rsidRDefault="0033152B" w:rsidP="0033152B">
            <w:pPr>
              <w:pStyle w:val="Default"/>
              <w:rPr>
                <w:rFonts w:ascii="Arial Narrow" w:hAnsi="Arial Narrow" w:cs="Arial"/>
                <w:b/>
                <w:bCs/>
                <w:color w:val="auto"/>
                <w:sz w:val="22"/>
                <w:szCs w:val="22"/>
              </w:rPr>
            </w:pPr>
            <w:r w:rsidRPr="00F6002B">
              <w:rPr>
                <w:rFonts w:ascii="Arial Narrow" w:hAnsi="Arial Narrow" w:cs="Arial"/>
                <w:b/>
                <w:bCs/>
                <w:color w:val="auto"/>
                <w:sz w:val="22"/>
                <w:szCs w:val="22"/>
              </w:rPr>
              <w:lastRenderedPageBreak/>
              <w:t>Assurances (How do we know if the things we are doing are having an impact?)</w:t>
            </w:r>
          </w:p>
          <w:p w14:paraId="55CB9957" w14:textId="77777777" w:rsidR="0033152B" w:rsidRPr="00F6002B" w:rsidRDefault="0033152B" w:rsidP="0033152B">
            <w:pPr>
              <w:ind w:left="22"/>
              <w:rPr>
                <w:rFonts w:ascii="Arial Narrow" w:hAnsi="Arial Narrow"/>
                <w:sz w:val="22"/>
                <w:szCs w:val="22"/>
              </w:rPr>
            </w:pPr>
            <w:r w:rsidRPr="00F6002B">
              <w:rPr>
                <w:rFonts w:ascii="Arial Narrow" w:hAnsi="Arial Narrow"/>
                <w:sz w:val="22"/>
                <w:szCs w:val="22"/>
              </w:rPr>
              <w:t>Regular scrutiny at Service Group and Safeguarding Committee and by DoLS Internal Audit; monitoring via DoLS Dashboard this will provide real-time accurate data.</w:t>
            </w:r>
          </w:p>
          <w:p w14:paraId="7EC67478" w14:textId="77777777" w:rsidR="0033152B" w:rsidRPr="00F6002B" w:rsidRDefault="0033152B" w:rsidP="0033152B">
            <w:pPr>
              <w:ind w:left="22"/>
              <w:rPr>
                <w:rFonts w:ascii="Arial Narrow" w:hAnsi="Arial Narrow"/>
                <w:sz w:val="22"/>
                <w:szCs w:val="22"/>
              </w:rPr>
            </w:pPr>
            <w:r w:rsidRPr="00F6002B">
              <w:rPr>
                <w:rFonts w:ascii="Arial Narrow" w:hAnsi="Arial Narrow"/>
                <w:sz w:val="22"/>
                <w:szCs w:val="22"/>
              </w:rPr>
              <w:t>Update report to MHLC, impact of backlog of DoLS breaches and new LPS implementation.</w:t>
            </w:r>
          </w:p>
          <w:p w14:paraId="1E6F25F1" w14:textId="77777777" w:rsidR="0033152B" w:rsidRPr="00F6002B" w:rsidRDefault="0033152B" w:rsidP="0033152B">
            <w:pPr>
              <w:ind w:left="22"/>
              <w:rPr>
                <w:rFonts w:ascii="Arial Narrow" w:hAnsi="Arial Narrow"/>
                <w:sz w:val="22"/>
                <w:szCs w:val="22"/>
              </w:rPr>
            </w:pPr>
            <w:r w:rsidRPr="00F6002B">
              <w:rPr>
                <w:rFonts w:ascii="Arial Narrow" w:hAnsi="Arial Narrow"/>
                <w:sz w:val="22"/>
                <w:szCs w:val="22"/>
              </w:rPr>
              <w:t>Monthly updates with Unit Nurse Director and Finance.</w:t>
            </w:r>
          </w:p>
        </w:tc>
        <w:tc>
          <w:tcPr>
            <w:tcW w:w="7029" w:type="dxa"/>
            <w:gridSpan w:val="4"/>
          </w:tcPr>
          <w:p w14:paraId="290F5C41" w14:textId="77777777" w:rsidR="0033152B" w:rsidRPr="00F6002B" w:rsidRDefault="0033152B" w:rsidP="0033152B">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4D52EAF3" w14:textId="77777777" w:rsidR="0033152B" w:rsidRPr="00F6002B" w:rsidRDefault="0033152B" w:rsidP="0033152B">
            <w:pPr>
              <w:rPr>
                <w:rFonts w:ascii="Arial Narrow" w:hAnsi="Arial Narrow"/>
                <w:sz w:val="22"/>
                <w:szCs w:val="22"/>
              </w:rPr>
            </w:pPr>
          </w:p>
        </w:tc>
      </w:tr>
      <w:tr w:rsidR="0033152B" w:rsidRPr="00F15A64" w14:paraId="388ABE34" w14:textId="77777777" w:rsidTr="00CF7F8A">
        <w:tc>
          <w:tcPr>
            <w:tcW w:w="15388" w:type="dxa"/>
            <w:gridSpan w:val="7"/>
            <w:shd w:val="clear" w:color="auto" w:fill="auto"/>
          </w:tcPr>
          <w:p w14:paraId="5129A4B4" w14:textId="77777777" w:rsidR="0033152B" w:rsidRPr="00F6002B" w:rsidRDefault="0033152B" w:rsidP="0033152B">
            <w:pPr>
              <w:pStyle w:val="Default"/>
              <w:jc w:val="center"/>
              <w:rPr>
                <w:rFonts w:ascii="Arial Narrow" w:hAnsi="Arial Narrow" w:cs="Arial"/>
                <w:b/>
                <w:bCs/>
                <w:color w:val="auto"/>
                <w:sz w:val="22"/>
                <w:szCs w:val="22"/>
              </w:rPr>
            </w:pPr>
            <w:r w:rsidRPr="00F6002B">
              <w:rPr>
                <w:rFonts w:ascii="Arial Narrow" w:hAnsi="Arial Narrow" w:cs="Arial"/>
                <w:b/>
                <w:bCs/>
                <w:color w:val="auto"/>
                <w:sz w:val="22"/>
                <w:szCs w:val="22"/>
              </w:rPr>
              <w:t>Additional Comments / Progress Notes</w:t>
            </w:r>
          </w:p>
          <w:p w14:paraId="59C3DE6B" w14:textId="023E4896" w:rsidR="00BB2AD5" w:rsidRPr="00F6002B" w:rsidRDefault="00BB2AD5" w:rsidP="00BB2AD5">
            <w:pPr>
              <w:ind w:left="22"/>
              <w:rPr>
                <w:rFonts w:ascii="Arial Narrow" w:hAnsi="Arial Narrow"/>
                <w:sz w:val="22"/>
                <w:szCs w:val="22"/>
              </w:rPr>
            </w:pPr>
            <w:r w:rsidRPr="00F6002B">
              <w:rPr>
                <w:rFonts w:ascii="Arial Narrow" w:hAnsi="Arial Narrow"/>
                <w:sz w:val="22"/>
                <w:szCs w:val="22"/>
              </w:rPr>
              <w:t>02</w:t>
            </w:r>
            <w:r w:rsidR="006E06FF" w:rsidRPr="00F6002B">
              <w:rPr>
                <w:rFonts w:ascii="Arial Narrow" w:hAnsi="Arial Narrow"/>
                <w:sz w:val="22"/>
                <w:szCs w:val="22"/>
              </w:rPr>
              <w:t>/</w:t>
            </w:r>
            <w:r w:rsidRPr="00F6002B">
              <w:rPr>
                <w:rFonts w:ascii="Arial Narrow" w:hAnsi="Arial Narrow"/>
                <w:sz w:val="22"/>
                <w:szCs w:val="22"/>
              </w:rPr>
              <w:t>01</w:t>
            </w:r>
            <w:r w:rsidR="006E06FF" w:rsidRPr="00F6002B">
              <w:rPr>
                <w:rFonts w:ascii="Arial Narrow" w:hAnsi="Arial Narrow"/>
                <w:sz w:val="22"/>
                <w:szCs w:val="22"/>
              </w:rPr>
              <w:t>/</w:t>
            </w:r>
            <w:r w:rsidRPr="00F6002B">
              <w:rPr>
                <w:rFonts w:ascii="Arial Narrow" w:hAnsi="Arial Narrow"/>
                <w:sz w:val="22"/>
                <w:szCs w:val="22"/>
              </w:rPr>
              <w:t xml:space="preserve">2024: Regular weekly scrutiny of the DoLS database is indicating that wait for allocation to BIA is improving. Breaches continue to occur but the improvement in allocation timescales to BIA, currently 4 to 6 weeks, ensures patients are safely and legally detained with the least restrictive care plan in place. </w:t>
            </w:r>
          </w:p>
          <w:p w14:paraId="01C65728" w14:textId="77777777" w:rsidR="00BB2AD5" w:rsidRPr="00F6002B" w:rsidRDefault="00BB2AD5" w:rsidP="006E06FF">
            <w:pPr>
              <w:tabs>
                <w:tab w:val="left" w:pos="5900"/>
              </w:tabs>
              <w:ind w:left="22"/>
              <w:rPr>
                <w:rFonts w:ascii="Arial Narrow" w:hAnsi="Arial Narrow"/>
                <w:sz w:val="22"/>
                <w:szCs w:val="22"/>
              </w:rPr>
            </w:pPr>
            <w:r w:rsidRPr="00F6002B">
              <w:rPr>
                <w:rFonts w:ascii="Arial Narrow" w:hAnsi="Arial Narrow"/>
                <w:sz w:val="22"/>
                <w:szCs w:val="22"/>
              </w:rPr>
              <w:t>An increase in the BIA resource has been made in this year’s IMTP.</w:t>
            </w:r>
            <w:r w:rsidR="006E06FF" w:rsidRPr="00F6002B">
              <w:rPr>
                <w:rFonts w:ascii="Arial Narrow" w:hAnsi="Arial Narrow"/>
                <w:sz w:val="22"/>
                <w:szCs w:val="22"/>
              </w:rPr>
              <w:tab/>
            </w:r>
          </w:p>
          <w:p w14:paraId="140581AC" w14:textId="77777777" w:rsidR="006E06FF" w:rsidRPr="00F6002B" w:rsidRDefault="006E06FF" w:rsidP="006E06FF">
            <w:pPr>
              <w:tabs>
                <w:tab w:val="left" w:pos="5900"/>
              </w:tabs>
              <w:ind w:left="22"/>
              <w:rPr>
                <w:rFonts w:ascii="Arial Narrow" w:hAnsi="Arial Narrow"/>
                <w:sz w:val="22"/>
                <w:szCs w:val="22"/>
              </w:rPr>
            </w:pPr>
            <w:r w:rsidRPr="00F6002B">
              <w:rPr>
                <w:rFonts w:ascii="Arial Narrow" w:hAnsi="Arial Narrow"/>
                <w:sz w:val="22"/>
                <w:szCs w:val="22"/>
              </w:rPr>
              <w:t>05/02/2024: Transition plan for a new enhanced MCA/DoLS team to be hosted in PCTSG from 1</w:t>
            </w:r>
            <w:r w:rsidRPr="00F6002B">
              <w:rPr>
                <w:rFonts w:ascii="Arial Narrow" w:hAnsi="Arial Narrow"/>
                <w:sz w:val="22"/>
                <w:szCs w:val="22"/>
                <w:vertAlign w:val="superscript"/>
              </w:rPr>
              <w:t>st</w:t>
            </w:r>
            <w:r w:rsidRPr="00F6002B">
              <w:rPr>
                <w:rFonts w:ascii="Arial Narrow" w:hAnsi="Arial Narrow"/>
                <w:sz w:val="22"/>
                <w:szCs w:val="22"/>
              </w:rPr>
              <w:t xml:space="preserve"> April 2024. Oversight of BIA resource will from part of this.</w:t>
            </w:r>
          </w:p>
          <w:p w14:paraId="3A0D3EC8" w14:textId="77777777" w:rsidR="00390E6B" w:rsidRDefault="00390E6B" w:rsidP="006E06FF">
            <w:pPr>
              <w:tabs>
                <w:tab w:val="left" w:pos="5900"/>
              </w:tabs>
              <w:ind w:left="22"/>
              <w:rPr>
                <w:rFonts w:ascii="Arial Narrow" w:hAnsi="Arial Narrow"/>
                <w:sz w:val="22"/>
                <w:szCs w:val="22"/>
              </w:rPr>
            </w:pPr>
            <w:r w:rsidRPr="00F6002B">
              <w:rPr>
                <w:rFonts w:ascii="Arial Narrow" w:hAnsi="Arial Narrow"/>
                <w:sz w:val="22"/>
                <w:szCs w:val="22"/>
              </w:rPr>
              <w:t xml:space="preserve">MHL Committee will continue to </w:t>
            </w:r>
            <w:r w:rsidR="006B421B" w:rsidRPr="00F6002B">
              <w:rPr>
                <w:rFonts w:ascii="Arial Narrow" w:hAnsi="Arial Narrow"/>
                <w:sz w:val="22"/>
                <w:szCs w:val="22"/>
              </w:rPr>
              <w:t>monito</w:t>
            </w:r>
            <w:r w:rsidR="00D3405A" w:rsidRPr="00F6002B">
              <w:rPr>
                <w:rFonts w:ascii="Arial Narrow" w:hAnsi="Arial Narrow"/>
                <w:sz w:val="22"/>
                <w:szCs w:val="22"/>
              </w:rPr>
              <w:t xml:space="preserve">r and </w:t>
            </w:r>
            <w:r w:rsidRPr="00F6002B">
              <w:rPr>
                <w:rFonts w:ascii="Arial Narrow" w:hAnsi="Arial Narrow"/>
                <w:sz w:val="22"/>
                <w:szCs w:val="22"/>
              </w:rPr>
              <w:t xml:space="preserve">scrutinise </w:t>
            </w:r>
            <w:r w:rsidR="00D3405A" w:rsidRPr="00F6002B">
              <w:rPr>
                <w:rFonts w:ascii="Arial Narrow" w:hAnsi="Arial Narrow"/>
                <w:sz w:val="22"/>
                <w:szCs w:val="22"/>
              </w:rPr>
              <w:t>progress in embedding and enacting the actions in the associated development plan for the transition</w:t>
            </w:r>
            <w:r w:rsidRPr="00F6002B">
              <w:rPr>
                <w:rFonts w:ascii="Arial Narrow" w:hAnsi="Arial Narrow"/>
                <w:sz w:val="22"/>
                <w:szCs w:val="22"/>
              </w:rPr>
              <w:t xml:space="preserve"> </w:t>
            </w:r>
          </w:p>
          <w:p w14:paraId="45A07A90" w14:textId="021458EC" w:rsidR="007A179A" w:rsidRPr="00F6002B" w:rsidRDefault="00EC414C" w:rsidP="00EC414C">
            <w:pPr>
              <w:tabs>
                <w:tab w:val="left" w:pos="5900"/>
              </w:tabs>
              <w:ind w:left="22"/>
              <w:rPr>
                <w:rFonts w:ascii="Arial Narrow" w:hAnsi="Arial Narrow"/>
                <w:sz w:val="22"/>
                <w:szCs w:val="22"/>
              </w:rPr>
            </w:pPr>
            <w:r w:rsidRPr="001B0F13">
              <w:rPr>
                <w:rFonts w:ascii="Arial Narrow" w:hAnsi="Arial Narrow"/>
                <w:color w:val="FF0000"/>
                <w:sz w:val="22"/>
                <w:szCs w:val="22"/>
              </w:rPr>
              <w:t>19/04/2024: MCA has now transferred from Corporate to the DoLS team in PCTSG to provide a HB wide MCA/DoLS service 01/04/2024 which is hosted in PCTSG. Risk remains unchanged and to be reviewed in next Risk Meeting with PCTSG Governance. New MCA/DoLS Lead commenced 11/03/2024 and is in induction phase. Service remains to rely heavily on external BIA's to support the service. Substantive BIA's are running at 33.3% deficit due to long term sickness.</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405"/>
        <w:gridCol w:w="4489"/>
        <w:gridCol w:w="1465"/>
        <w:gridCol w:w="4621"/>
        <w:gridCol w:w="284"/>
        <w:gridCol w:w="967"/>
        <w:gridCol w:w="1157"/>
      </w:tblGrid>
      <w:tr w:rsidR="00157BA1" w:rsidRPr="00574077" w14:paraId="158F8B5D" w14:textId="77777777" w:rsidTr="008D4B32">
        <w:tc>
          <w:tcPr>
            <w:tcW w:w="8359"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905"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0110086B" w:rsidR="00157BA1" w:rsidRPr="00820C0C" w:rsidRDefault="00157BA1" w:rsidP="004256AA">
            <w:pPr>
              <w:rPr>
                <w:rFonts w:ascii="Arial Narrow" w:hAnsi="Arial Narrow" w:cs="Arial"/>
                <w:b/>
                <w:bCs/>
                <w:sz w:val="22"/>
                <w:szCs w:val="22"/>
              </w:rPr>
            </w:pPr>
            <w:r w:rsidRPr="009F1FEE">
              <w:rPr>
                <w:rFonts w:ascii="Arial Narrow" w:hAnsi="Arial Narrow" w:cs="Arial"/>
                <w:b/>
                <w:bCs/>
                <w:sz w:val="22"/>
                <w:szCs w:val="22"/>
              </w:rPr>
              <w:t xml:space="preserve">Risk Target Date: </w:t>
            </w:r>
            <w:r w:rsidR="004256AA">
              <w:rPr>
                <w:rFonts w:ascii="Arial Narrow" w:hAnsi="Arial Narrow" w:cs="Arial"/>
                <w:b/>
                <w:bCs/>
                <w:sz w:val="22"/>
                <w:szCs w:val="22"/>
                <w:shd w:val="clear" w:color="auto" w:fill="FF0000"/>
              </w:rPr>
              <w:t>TBC</w:t>
            </w:r>
          </w:p>
        </w:tc>
        <w:tc>
          <w:tcPr>
            <w:tcW w:w="2124"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D4B32">
        <w:tc>
          <w:tcPr>
            <w:tcW w:w="6894"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465"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7029"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D4B32">
        <w:tc>
          <w:tcPr>
            <w:tcW w:w="8359"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7029" w:type="dxa"/>
            <w:gridSpan w:val="4"/>
          </w:tcPr>
          <w:p w14:paraId="02F93D11" w14:textId="53FF7797"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157BA1" w:rsidRPr="00574077" w14:paraId="57C6AA05" w14:textId="77777777" w:rsidTr="008D4B32">
        <w:tc>
          <w:tcPr>
            <w:tcW w:w="2405"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4" w:type="dxa"/>
            <w:gridSpan w:val="2"/>
            <w:vMerge w:val="restart"/>
          </w:tcPr>
          <w:p w14:paraId="70AEEEF4" w14:textId="2F4C249B" w:rsidR="00157BA1" w:rsidRPr="00574077" w:rsidRDefault="008D4B32" w:rsidP="003171D7">
            <w:pPr>
              <w:rPr>
                <w:rFonts w:ascii="Arial Narrow" w:hAnsi="Arial Narrow"/>
                <w:sz w:val="22"/>
                <w:szCs w:val="22"/>
              </w:rPr>
            </w:pPr>
            <w:r>
              <w:rPr>
                <w:noProof/>
              </w:rPr>
              <w:drawing>
                <wp:inline distT="0" distB="0" distL="0" distR="0" wp14:anchorId="17251292" wp14:editId="6625BDC3">
                  <wp:extent cx="3600000" cy="1766871"/>
                  <wp:effectExtent l="0" t="0" r="635"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00000" cy="1766871"/>
                          </a:xfrm>
                          <a:prstGeom prst="rect">
                            <a:avLst/>
                          </a:prstGeom>
                        </pic:spPr>
                      </pic:pic>
                    </a:graphicData>
                  </a:graphic>
                </wp:inline>
              </w:drawing>
            </w:r>
          </w:p>
        </w:tc>
        <w:tc>
          <w:tcPr>
            <w:tcW w:w="7029"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D4B32">
        <w:tc>
          <w:tcPr>
            <w:tcW w:w="2405"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4" w:type="dxa"/>
            <w:gridSpan w:val="2"/>
            <w:vMerge/>
          </w:tcPr>
          <w:p w14:paraId="2360E82B" w14:textId="77777777" w:rsidR="00157BA1" w:rsidRPr="00574077" w:rsidRDefault="00157BA1" w:rsidP="003171D7">
            <w:pPr>
              <w:rPr>
                <w:rFonts w:ascii="Arial Narrow" w:hAnsi="Arial Narrow"/>
                <w:sz w:val="22"/>
                <w:szCs w:val="22"/>
              </w:rPr>
            </w:pPr>
          </w:p>
        </w:tc>
        <w:tc>
          <w:tcPr>
            <w:tcW w:w="7029"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8D4B32">
        <w:tc>
          <w:tcPr>
            <w:tcW w:w="2405" w:type="dxa"/>
          </w:tcPr>
          <w:p w14:paraId="5C45DDC6" w14:textId="66DFF0AC" w:rsidR="00157BA1" w:rsidRPr="00574077" w:rsidRDefault="00157BA1" w:rsidP="00806825">
            <w:pPr>
              <w:pStyle w:val="Default"/>
              <w:jc w:val="center"/>
              <w:rPr>
                <w:rFonts w:ascii="Arial Narrow" w:hAnsi="Arial Narrow" w:cs="Arial"/>
                <w:color w:val="auto"/>
                <w:sz w:val="22"/>
                <w:szCs w:val="22"/>
              </w:rPr>
            </w:pPr>
            <w:r w:rsidRPr="00574077">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574077">
              <w:rPr>
                <w:rFonts w:ascii="Arial Narrow" w:hAnsi="Arial Narrow"/>
                <w:color w:val="auto"/>
                <w:sz w:val="22"/>
                <w:szCs w:val="22"/>
              </w:rPr>
              <w:t>April 2014</w:t>
            </w:r>
          </w:p>
        </w:tc>
        <w:tc>
          <w:tcPr>
            <w:tcW w:w="5954" w:type="dxa"/>
            <w:gridSpan w:val="2"/>
            <w:vMerge/>
          </w:tcPr>
          <w:p w14:paraId="7F59D369" w14:textId="77777777" w:rsidR="00157BA1" w:rsidRPr="00574077" w:rsidRDefault="00157BA1" w:rsidP="003171D7">
            <w:pPr>
              <w:rPr>
                <w:rFonts w:ascii="Arial Narrow" w:hAnsi="Arial Narrow"/>
                <w:sz w:val="22"/>
                <w:szCs w:val="22"/>
              </w:rPr>
            </w:pPr>
          </w:p>
        </w:tc>
        <w:tc>
          <w:tcPr>
            <w:tcW w:w="7029"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D4B32">
        <w:tc>
          <w:tcPr>
            <w:tcW w:w="8359"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D4B32">
        <w:tc>
          <w:tcPr>
            <w:tcW w:w="8359" w:type="dxa"/>
            <w:gridSpan w:val="3"/>
            <w:vMerge w:val="restart"/>
          </w:tcPr>
          <w:p w14:paraId="278786B7"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Tight management processes to manage each individual case on the Urgent Suspected Cancer Pathway.  Enhanced monitoring &amp; weekly monitoring of action plans for top 6 tumour sites.</w:t>
            </w:r>
          </w:p>
          <w:p w14:paraId="1547DA19"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Initiatives to protect surgical capacity to support USC pathways have been put in place</w:t>
            </w:r>
          </w:p>
          <w:p w14:paraId="0086ACBB"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 xml:space="preserve">Additional investment in MDT coordinators, with cancer trackers appointed in April 2021. </w:t>
            </w:r>
          </w:p>
          <w:p w14:paraId="499D2586"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Prioritised pathway in place to fast track USC patients.</w:t>
            </w:r>
          </w:p>
          <w:p w14:paraId="2CB56A3C"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Ongoing comprehensive demand and capacity analysis with directorates to maximise efficiencies. This will form part of the remit of the Cancer Performance Group.</w:t>
            </w:r>
          </w:p>
          <w:p w14:paraId="46B95BF5"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Weekly cancer performance meetings are held for both NPTS and Morriston Service Groups by specialty.</w:t>
            </w:r>
          </w:p>
          <w:p w14:paraId="5009AFE0"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The top 6 tumour sites of concern have developed cancer improvement plans – weekly monitoring arrangements have been put in place.</w:t>
            </w:r>
          </w:p>
          <w:p w14:paraId="1EAD1778"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Additional work being undertaken as part of diagnostic recovery and theatre recovery workstreams.</w:t>
            </w:r>
          </w:p>
          <w:p w14:paraId="716A0A11" w14:textId="77777777" w:rsidR="00157BA1" w:rsidRPr="00F6002B" w:rsidRDefault="00157BA1" w:rsidP="003171D7">
            <w:pPr>
              <w:pStyle w:val="ListParagraph"/>
              <w:numPr>
                <w:ilvl w:val="0"/>
                <w:numId w:val="1"/>
              </w:numPr>
              <w:spacing w:after="0" w:line="240" w:lineRule="auto"/>
              <w:ind w:left="170" w:hanging="142"/>
              <w:jc w:val="both"/>
              <w:rPr>
                <w:rFonts w:ascii="Arial Narrow" w:eastAsiaTheme="minorHAnsi" w:hAnsi="Arial Narrow" w:cs="Arial"/>
                <w:sz w:val="21"/>
                <w:szCs w:val="21"/>
              </w:rPr>
            </w:pPr>
            <w:r w:rsidRPr="00F6002B">
              <w:rPr>
                <w:rFonts w:ascii="Arial Narrow" w:eastAsiaTheme="minorHAnsi" w:hAnsi="Arial Narrow" w:cs="Arial"/>
                <w:sz w:val="21"/>
                <w:szCs w:val="21"/>
              </w:rPr>
              <w:t xml:space="preserve">Endoscopy contract has been extended for insourcing. </w:t>
            </w:r>
          </w:p>
        </w:tc>
        <w:tc>
          <w:tcPr>
            <w:tcW w:w="4621" w:type="dxa"/>
          </w:tcPr>
          <w:p w14:paraId="0C112637"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Action</w:t>
            </w:r>
          </w:p>
        </w:tc>
        <w:tc>
          <w:tcPr>
            <w:tcW w:w="1251" w:type="dxa"/>
            <w:gridSpan w:val="2"/>
          </w:tcPr>
          <w:p w14:paraId="08F3BF29"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Lead</w:t>
            </w:r>
          </w:p>
        </w:tc>
        <w:tc>
          <w:tcPr>
            <w:tcW w:w="1157" w:type="dxa"/>
          </w:tcPr>
          <w:p w14:paraId="09F93DB2"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Deadline</w:t>
            </w:r>
          </w:p>
        </w:tc>
      </w:tr>
      <w:tr w:rsidR="00157BA1" w:rsidRPr="00574077" w14:paraId="121A4DD1" w14:textId="77777777" w:rsidTr="008D4B32">
        <w:trPr>
          <w:trHeight w:val="917"/>
        </w:trPr>
        <w:tc>
          <w:tcPr>
            <w:tcW w:w="8359" w:type="dxa"/>
            <w:gridSpan w:val="3"/>
            <w:vMerge/>
          </w:tcPr>
          <w:p w14:paraId="2CC12013" w14:textId="77777777" w:rsidR="00157BA1" w:rsidRPr="00F6002B" w:rsidRDefault="00157BA1" w:rsidP="003171D7">
            <w:pPr>
              <w:rPr>
                <w:rFonts w:ascii="Arial Narrow" w:hAnsi="Arial Narrow"/>
                <w:sz w:val="22"/>
                <w:szCs w:val="22"/>
              </w:rPr>
            </w:pPr>
          </w:p>
        </w:tc>
        <w:tc>
          <w:tcPr>
            <w:tcW w:w="4621" w:type="dxa"/>
          </w:tcPr>
          <w:p w14:paraId="07F852BF"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Cancer Performance Group to monitor improvement trajectories for both cancer backlog and SCP performance on a monthly basis</w:t>
            </w:r>
          </w:p>
        </w:tc>
        <w:tc>
          <w:tcPr>
            <w:tcW w:w="1251" w:type="dxa"/>
            <w:gridSpan w:val="2"/>
          </w:tcPr>
          <w:p w14:paraId="5C8B14B2" w14:textId="77777777" w:rsidR="00157BA1" w:rsidRPr="00F6002B" w:rsidRDefault="00157BA1" w:rsidP="003171D7">
            <w:pPr>
              <w:rPr>
                <w:rFonts w:ascii="Arial Narrow" w:hAnsi="Arial Narrow"/>
                <w:sz w:val="22"/>
                <w:szCs w:val="22"/>
              </w:rPr>
            </w:pPr>
            <w:r w:rsidRPr="00F6002B">
              <w:rPr>
                <w:rFonts w:ascii="Arial Narrow" w:hAnsi="Arial Narrow" w:cs="Arial"/>
                <w:sz w:val="22"/>
                <w:szCs w:val="22"/>
              </w:rPr>
              <w:t>Deputy COO</w:t>
            </w:r>
            <w:r w:rsidRPr="00F6002B">
              <w:rPr>
                <w:rFonts w:ascii="Arial Narrow" w:hAnsi="Arial Narrow"/>
                <w:sz w:val="22"/>
                <w:szCs w:val="22"/>
              </w:rPr>
              <w:t xml:space="preserve"> </w:t>
            </w:r>
          </w:p>
        </w:tc>
        <w:tc>
          <w:tcPr>
            <w:tcW w:w="1157" w:type="dxa"/>
            <w:shd w:val="clear" w:color="auto" w:fill="auto"/>
          </w:tcPr>
          <w:p w14:paraId="5EA5CA0D" w14:textId="77777777" w:rsidR="00157BA1" w:rsidRPr="00F6002B" w:rsidRDefault="00157BA1" w:rsidP="003171D7">
            <w:pPr>
              <w:rPr>
                <w:rFonts w:ascii="Arial Narrow" w:hAnsi="Arial Narrow"/>
                <w:sz w:val="22"/>
                <w:szCs w:val="22"/>
              </w:rPr>
            </w:pPr>
            <w:r w:rsidRPr="00F6002B">
              <w:rPr>
                <w:rFonts w:ascii="Arial Narrow" w:hAnsi="Arial Narrow" w:cs="Arial"/>
                <w:sz w:val="22"/>
                <w:szCs w:val="22"/>
              </w:rPr>
              <w:t>31/03/2024</w:t>
            </w:r>
          </w:p>
          <w:p w14:paraId="19454950" w14:textId="77777777" w:rsidR="00157BA1" w:rsidRPr="00F6002B" w:rsidRDefault="00157BA1" w:rsidP="003171D7">
            <w:pPr>
              <w:rPr>
                <w:rFonts w:ascii="Arial Narrow" w:hAnsi="Arial Narrow"/>
                <w:sz w:val="22"/>
                <w:szCs w:val="22"/>
              </w:rPr>
            </w:pPr>
          </w:p>
        </w:tc>
      </w:tr>
      <w:tr w:rsidR="00157BA1" w:rsidRPr="00574077" w14:paraId="6E298B86" w14:textId="77777777" w:rsidTr="008D4B32">
        <w:trPr>
          <w:trHeight w:val="757"/>
        </w:trPr>
        <w:tc>
          <w:tcPr>
            <w:tcW w:w="8359" w:type="dxa"/>
            <w:gridSpan w:val="3"/>
            <w:vMerge/>
          </w:tcPr>
          <w:p w14:paraId="162816E8" w14:textId="77777777" w:rsidR="00157BA1" w:rsidRPr="00F6002B" w:rsidRDefault="00157BA1" w:rsidP="003171D7">
            <w:pPr>
              <w:rPr>
                <w:rFonts w:ascii="Arial Narrow" w:hAnsi="Arial Narrow"/>
              </w:rPr>
            </w:pPr>
          </w:p>
        </w:tc>
        <w:tc>
          <w:tcPr>
            <w:tcW w:w="4621" w:type="dxa"/>
          </w:tcPr>
          <w:p w14:paraId="1B037CCE"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6FD798FD"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Deputy COO</w:t>
            </w:r>
          </w:p>
        </w:tc>
        <w:tc>
          <w:tcPr>
            <w:tcW w:w="1157" w:type="dxa"/>
            <w:shd w:val="clear" w:color="auto" w:fill="auto"/>
          </w:tcPr>
          <w:p w14:paraId="3D151DEB"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29/03/2024</w:t>
            </w:r>
          </w:p>
        </w:tc>
      </w:tr>
      <w:tr w:rsidR="00157BA1" w:rsidRPr="00574077" w14:paraId="0620C7BE" w14:textId="77777777" w:rsidTr="008D4B32">
        <w:tc>
          <w:tcPr>
            <w:tcW w:w="8359" w:type="dxa"/>
            <w:gridSpan w:val="3"/>
          </w:tcPr>
          <w:p w14:paraId="4ADA74A3" w14:textId="77777777" w:rsidR="00157BA1" w:rsidRPr="00F6002B" w:rsidRDefault="00157BA1" w:rsidP="003171D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39B96CDA" w14:textId="5147EB24" w:rsidR="008D4B32" w:rsidRPr="00F6002B" w:rsidRDefault="00157BA1" w:rsidP="009E24E1">
            <w:pPr>
              <w:autoSpaceDE w:val="0"/>
              <w:autoSpaceDN w:val="0"/>
              <w:adjustRightInd w:val="0"/>
              <w:rPr>
                <w:rFonts w:ascii="Arial Narrow" w:hAnsi="Arial Narrow"/>
                <w:sz w:val="22"/>
                <w:szCs w:val="22"/>
              </w:rPr>
            </w:pPr>
            <w:r w:rsidRPr="00F6002B">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7029" w:type="dxa"/>
            <w:gridSpan w:val="4"/>
          </w:tcPr>
          <w:p w14:paraId="1991C6A8" w14:textId="77777777" w:rsidR="00157BA1" w:rsidRPr="00F6002B" w:rsidRDefault="00157BA1" w:rsidP="003171D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087EDE3F" w14:textId="77777777" w:rsidR="00157BA1" w:rsidRPr="00F6002B" w:rsidRDefault="00157BA1" w:rsidP="003171D7">
            <w:pPr>
              <w:rPr>
                <w:rFonts w:ascii="Arial Narrow" w:hAnsi="Arial Narrow" w:cs="Arial"/>
                <w:sz w:val="22"/>
                <w:szCs w:val="22"/>
              </w:rPr>
            </w:pPr>
            <w:r w:rsidRPr="00F6002B">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F6002B" w:rsidRDefault="00157BA1" w:rsidP="003171D7">
            <w:pPr>
              <w:pStyle w:val="Default"/>
              <w:jc w:val="center"/>
              <w:rPr>
                <w:rFonts w:ascii="Arial Narrow" w:hAnsi="Arial Narrow" w:cs="Arial"/>
                <w:b/>
                <w:bCs/>
                <w:color w:val="auto"/>
                <w:sz w:val="22"/>
                <w:szCs w:val="22"/>
              </w:rPr>
            </w:pPr>
            <w:r w:rsidRPr="00F6002B">
              <w:rPr>
                <w:rFonts w:ascii="Arial Narrow" w:hAnsi="Arial Narrow"/>
                <w:color w:val="auto"/>
                <w:sz w:val="22"/>
                <w:szCs w:val="22"/>
              </w:rPr>
              <w:lastRenderedPageBreak/>
              <w:br w:type="page"/>
            </w:r>
            <w:r w:rsidRPr="00F6002B">
              <w:rPr>
                <w:rFonts w:ascii="Arial Narrow" w:hAnsi="Arial Narrow" w:cs="Arial"/>
                <w:b/>
                <w:bCs/>
                <w:color w:val="auto"/>
                <w:sz w:val="22"/>
                <w:szCs w:val="22"/>
              </w:rPr>
              <w:t>Additional Comments / Progress Notes</w:t>
            </w:r>
          </w:p>
          <w:p w14:paraId="4621E052" w14:textId="527C5471" w:rsidR="00373948" w:rsidRPr="00F6002B" w:rsidRDefault="00373948" w:rsidP="003171D7">
            <w:pPr>
              <w:pStyle w:val="Default"/>
              <w:rPr>
                <w:rFonts w:ascii="Arial Narrow" w:hAnsi="Arial Narrow" w:cs="Arial"/>
                <w:color w:val="auto"/>
                <w:sz w:val="22"/>
                <w:szCs w:val="22"/>
              </w:rPr>
            </w:pPr>
            <w:r w:rsidRPr="00F6002B">
              <w:rPr>
                <w:rFonts w:ascii="Arial Narrow" w:hAnsi="Arial Narrow" w:cs="Arial"/>
                <w:color w:val="auto"/>
                <w:sz w:val="22"/>
                <w:szCs w:val="22"/>
              </w:rPr>
              <w:t>29/01/2024 – Slight in improvement in SCP performance during November and December, 52% and 53% respectively. Improvement in Upper GI performance (73%) but further work required in other tumour site area e.g. gynaecology, urology and breast.</w:t>
            </w:r>
          </w:p>
        </w:tc>
      </w:tr>
    </w:tbl>
    <w:p w14:paraId="608E7360" w14:textId="29C27B25" w:rsidR="008E5C41" w:rsidRDefault="008E5C41" w:rsidP="00A32F5E">
      <w:pPr>
        <w:rPr>
          <w:rFonts w:ascii="Arial Narrow" w:hAnsi="Arial Narrow" w:cs="Arial"/>
        </w:rPr>
      </w:pPr>
    </w:p>
    <w:p w14:paraId="76209195" w14:textId="77777777" w:rsidR="008D4B32" w:rsidRDefault="008D4B32">
      <w:r>
        <w:br w:type="page"/>
      </w:r>
    </w:p>
    <w:tbl>
      <w:tblPr>
        <w:tblStyle w:val="TableGrid"/>
        <w:tblW w:w="0" w:type="auto"/>
        <w:tblInd w:w="-5" w:type="dxa"/>
        <w:tblLook w:val="04A0" w:firstRow="1" w:lastRow="0" w:firstColumn="1" w:lastColumn="0" w:noHBand="0" w:noVBand="1"/>
      </w:tblPr>
      <w:tblGrid>
        <w:gridCol w:w="2410"/>
        <w:gridCol w:w="4678"/>
        <w:gridCol w:w="1276"/>
        <w:gridCol w:w="4520"/>
        <w:gridCol w:w="531"/>
        <w:gridCol w:w="650"/>
        <w:gridCol w:w="1328"/>
      </w:tblGrid>
      <w:tr w:rsidR="00A32F5E" w:rsidRPr="00F15A64" w14:paraId="05FBD408" w14:textId="77777777" w:rsidTr="00DF0934">
        <w:tc>
          <w:tcPr>
            <w:tcW w:w="8364"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5051"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1978"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DF0934">
        <w:tc>
          <w:tcPr>
            <w:tcW w:w="7088"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276"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7029"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DF0934">
        <w:trPr>
          <w:trHeight w:val="553"/>
        </w:trPr>
        <w:tc>
          <w:tcPr>
            <w:tcW w:w="8364"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BB0C7A">
              <w:rPr>
                <w:rFonts w:ascii="Arial Narrow" w:hAnsi="Arial Narrow" w:cs="Arial"/>
                <w:b/>
                <w:sz w:val="22"/>
                <w:szCs w:val="22"/>
              </w:rPr>
              <w:t>Paediatric dental GA (General Anaesthetics)/Sedation services</w:t>
            </w:r>
            <w:r w:rsidRPr="002308DF">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029" w:type="dxa"/>
            <w:gridSpan w:val="4"/>
          </w:tcPr>
          <w:p w14:paraId="7318AEAB" w14:textId="5ADAA4EA" w:rsidR="00F55B78" w:rsidRPr="00F15A64" w:rsidRDefault="0033152B" w:rsidP="00F55B78">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4F813DDD" w14:textId="77777777" w:rsidTr="00DF0934">
        <w:tc>
          <w:tcPr>
            <w:tcW w:w="2410"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4" w:type="dxa"/>
            <w:gridSpan w:val="2"/>
            <w:vMerge w:val="restart"/>
          </w:tcPr>
          <w:p w14:paraId="0CBF15C5" w14:textId="61CA7491" w:rsidR="00A32F5E" w:rsidRPr="00F15A64" w:rsidRDefault="00DF0934" w:rsidP="00CF7F8A">
            <w:pPr>
              <w:rPr>
                <w:rFonts w:ascii="Arial Narrow" w:hAnsi="Arial Narrow"/>
                <w:sz w:val="22"/>
                <w:szCs w:val="22"/>
              </w:rPr>
            </w:pPr>
            <w:r>
              <w:rPr>
                <w:noProof/>
              </w:rPr>
              <w:drawing>
                <wp:inline distT="0" distB="0" distL="0" distR="0" wp14:anchorId="2EE6D6A3" wp14:editId="1EF2A9D9">
                  <wp:extent cx="3600000" cy="1766871"/>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00000" cy="1766871"/>
                          </a:xfrm>
                          <a:prstGeom prst="rect">
                            <a:avLst/>
                          </a:prstGeom>
                        </pic:spPr>
                      </pic:pic>
                    </a:graphicData>
                  </a:graphic>
                </wp:inline>
              </w:drawing>
            </w:r>
          </w:p>
        </w:tc>
        <w:tc>
          <w:tcPr>
            <w:tcW w:w="7029"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DF0934">
        <w:tc>
          <w:tcPr>
            <w:tcW w:w="2410"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195A45D9" w14:textId="77777777" w:rsidR="00A32F5E" w:rsidRPr="00F15A64" w:rsidRDefault="00A32F5E" w:rsidP="00CF7F8A">
            <w:pPr>
              <w:rPr>
                <w:rFonts w:ascii="Arial Narrow" w:hAnsi="Arial Narrow"/>
                <w:sz w:val="22"/>
                <w:szCs w:val="22"/>
              </w:rPr>
            </w:pPr>
          </w:p>
        </w:tc>
        <w:tc>
          <w:tcPr>
            <w:tcW w:w="7029"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DF0934">
        <w:tc>
          <w:tcPr>
            <w:tcW w:w="2410"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5954" w:type="dxa"/>
            <w:gridSpan w:val="2"/>
            <w:vMerge/>
          </w:tcPr>
          <w:p w14:paraId="230CE24E" w14:textId="77777777" w:rsidR="00A32F5E" w:rsidRPr="00F15A64" w:rsidRDefault="00A32F5E" w:rsidP="00CF7F8A">
            <w:pPr>
              <w:rPr>
                <w:rFonts w:ascii="Arial Narrow" w:hAnsi="Arial Narrow"/>
                <w:sz w:val="22"/>
                <w:szCs w:val="22"/>
              </w:rPr>
            </w:pPr>
          </w:p>
        </w:tc>
        <w:tc>
          <w:tcPr>
            <w:tcW w:w="7029"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DF0934">
        <w:tc>
          <w:tcPr>
            <w:tcW w:w="8364"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DF0934">
        <w:tc>
          <w:tcPr>
            <w:tcW w:w="8364"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4520"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81"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28"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DF0934">
        <w:trPr>
          <w:trHeight w:val="1500"/>
        </w:trPr>
        <w:tc>
          <w:tcPr>
            <w:tcW w:w="8364" w:type="dxa"/>
            <w:gridSpan w:val="3"/>
            <w:vMerge/>
          </w:tcPr>
          <w:p w14:paraId="5690109E" w14:textId="77777777" w:rsidR="00A32F5E" w:rsidRPr="00F15A64" w:rsidRDefault="00A32F5E" w:rsidP="00CF7F8A">
            <w:pPr>
              <w:rPr>
                <w:rFonts w:ascii="Arial Narrow" w:hAnsi="Arial Narrow"/>
                <w:sz w:val="22"/>
                <w:szCs w:val="22"/>
              </w:rPr>
            </w:pPr>
          </w:p>
        </w:tc>
        <w:tc>
          <w:tcPr>
            <w:tcW w:w="4520"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181"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328"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DF0934">
        <w:tc>
          <w:tcPr>
            <w:tcW w:w="8364"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7029"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451" w:type="dxa"/>
        <w:tblInd w:w="-5" w:type="dxa"/>
        <w:tblLayout w:type="fixed"/>
        <w:tblLook w:val="04A0" w:firstRow="1" w:lastRow="0" w:firstColumn="1" w:lastColumn="0" w:noHBand="0" w:noVBand="1"/>
      </w:tblPr>
      <w:tblGrid>
        <w:gridCol w:w="2410"/>
        <w:gridCol w:w="3827"/>
        <w:gridCol w:w="2127"/>
        <w:gridCol w:w="3898"/>
        <w:gridCol w:w="212"/>
        <w:gridCol w:w="1843"/>
        <w:gridCol w:w="1134"/>
      </w:tblGrid>
      <w:tr w:rsidR="00301293" w:rsidRPr="00F15A64" w14:paraId="1C842DE3" w14:textId="77777777" w:rsidTr="00301293">
        <w:tc>
          <w:tcPr>
            <w:tcW w:w="8364" w:type="dxa"/>
            <w:gridSpan w:val="3"/>
            <w:tcBorders>
              <w:top w:val="single" w:sz="4" w:space="0" w:color="auto"/>
            </w:tcBorders>
          </w:tcPr>
          <w:p w14:paraId="34751C7C" w14:textId="77777777" w:rsidR="00301293" w:rsidRPr="00F6002B" w:rsidRDefault="00301293" w:rsidP="004D17A7">
            <w:pPr>
              <w:rPr>
                <w:rFonts w:ascii="Arial Narrow" w:hAnsi="Arial Narrow"/>
                <w:b/>
                <w:sz w:val="22"/>
                <w:szCs w:val="22"/>
              </w:rPr>
            </w:pPr>
            <w:r w:rsidRPr="00F6002B">
              <w:rPr>
                <w:rFonts w:ascii="Arial Narrow" w:hAnsi="Arial Narrow"/>
                <w:b/>
                <w:sz w:val="22"/>
                <w:szCs w:val="22"/>
              </w:rPr>
              <w:lastRenderedPageBreak/>
              <w:t>Datix ID Number:   1605</w:t>
            </w:r>
          </w:p>
          <w:p w14:paraId="0BD28649" w14:textId="77777777" w:rsidR="00301293" w:rsidRPr="00F6002B" w:rsidRDefault="00301293" w:rsidP="004D17A7">
            <w:pPr>
              <w:rPr>
                <w:rFonts w:ascii="Arial Narrow" w:hAnsi="Arial Narrow"/>
                <w:b/>
                <w:sz w:val="22"/>
                <w:szCs w:val="22"/>
              </w:rPr>
            </w:pPr>
            <w:r w:rsidRPr="00F6002B">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26764BB4" w14:textId="77777777" w:rsidR="00301293" w:rsidRPr="00F6002B" w:rsidRDefault="00301293" w:rsidP="004D17A7">
            <w:pPr>
              <w:rPr>
                <w:rFonts w:ascii="Arial Narrow" w:hAnsi="Arial Narrow" w:cs="Arial"/>
                <w:b/>
                <w:bCs/>
                <w:sz w:val="22"/>
                <w:szCs w:val="22"/>
              </w:rPr>
            </w:pPr>
            <w:r w:rsidRPr="00F6002B">
              <w:rPr>
                <w:rFonts w:ascii="Arial Narrow" w:hAnsi="Arial Narrow" w:cs="Arial"/>
                <w:b/>
                <w:bCs/>
                <w:sz w:val="22"/>
                <w:szCs w:val="22"/>
              </w:rPr>
              <w:t>HBR Ref Number: 63</w:t>
            </w:r>
          </w:p>
          <w:p w14:paraId="2343002D" w14:textId="77777777" w:rsidR="00301293" w:rsidRPr="00F6002B" w:rsidRDefault="00301293" w:rsidP="004D17A7">
            <w:pPr>
              <w:rPr>
                <w:rFonts w:ascii="Arial Narrow" w:hAnsi="Arial Narrow" w:cs="Arial"/>
                <w:b/>
                <w:bCs/>
                <w:sz w:val="22"/>
                <w:szCs w:val="22"/>
              </w:rPr>
            </w:pPr>
            <w:r w:rsidRPr="00F6002B">
              <w:rPr>
                <w:rFonts w:ascii="Arial Narrow" w:hAnsi="Arial Narrow" w:cs="Arial"/>
                <w:b/>
                <w:bCs/>
                <w:sz w:val="22"/>
                <w:szCs w:val="22"/>
              </w:rPr>
              <w:t>Risk Target Date: 30/06/2024</w:t>
            </w:r>
          </w:p>
        </w:tc>
        <w:tc>
          <w:tcPr>
            <w:tcW w:w="3189" w:type="dxa"/>
            <w:gridSpan w:val="3"/>
            <w:tcBorders>
              <w:top w:val="nil"/>
            </w:tcBorders>
            <w:shd w:val="clear" w:color="auto" w:fill="FF0000"/>
          </w:tcPr>
          <w:p w14:paraId="5C6A7246" w14:textId="77777777" w:rsidR="00301293" w:rsidRPr="00F6002B" w:rsidRDefault="00301293"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Current Risk Rating</w:t>
            </w:r>
          </w:p>
          <w:p w14:paraId="7AAEBC8C" w14:textId="77777777" w:rsidR="00301293" w:rsidRPr="00F6002B" w:rsidRDefault="00301293"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4 X 5 = 20</w:t>
            </w:r>
          </w:p>
        </w:tc>
      </w:tr>
      <w:tr w:rsidR="00301293" w:rsidRPr="00F15A64" w14:paraId="454D657E" w14:textId="77777777" w:rsidTr="00301293">
        <w:tc>
          <w:tcPr>
            <w:tcW w:w="6237" w:type="dxa"/>
            <w:gridSpan w:val="2"/>
          </w:tcPr>
          <w:p w14:paraId="15E12E04" w14:textId="77777777" w:rsidR="00301293" w:rsidRPr="00F6002B" w:rsidRDefault="00301293" w:rsidP="004D17A7">
            <w:r w:rsidRPr="00F6002B">
              <w:rPr>
                <w:rFonts w:ascii="Arial Narrow" w:hAnsi="Arial Narrow"/>
                <w:b/>
                <w:sz w:val="22"/>
                <w:szCs w:val="22"/>
              </w:rPr>
              <w:t>Objective</w:t>
            </w:r>
            <w:r w:rsidRPr="00F6002B">
              <w:rPr>
                <w:rFonts w:ascii="Arial Narrow" w:hAnsi="Arial Narrow"/>
                <w:sz w:val="22"/>
                <w:szCs w:val="22"/>
              </w:rPr>
              <w:t>:</w:t>
            </w:r>
            <w:r w:rsidRPr="00F6002B">
              <w:t xml:space="preserve"> </w:t>
            </w:r>
            <w:r w:rsidRPr="00F6002B">
              <w:rPr>
                <w:rFonts w:ascii="Arial Narrow" w:hAnsi="Arial Narrow" w:cs="Arial"/>
                <w:sz w:val="22"/>
                <w:szCs w:val="22"/>
              </w:rPr>
              <w:t>Children, Young People &amp; Maternity Services</w:t>
            </w:r>
          </w:p>
        </w:tc>
        <w:tc>
          <w:tcPr>
            <w:tcW w:w="2127" w:type="dxa"/>
          </w:tcPr>
          <w:p w14:paraId="7AAF0D0A" w14:textId="77777777" w:rsidR="00301293" w:rsidRPr="00F6002B" w:rsidRDefault="00301293" w:rsidP="004D17A7">
            <w:pPr>
              <w:rPr>
                <w:rFonts w:ascii="Arial Narrow" w:hAnsi="Arial Narrow"/>
                <w:b/>
                <w:sz w:val="22"/>
                <w:szCs w:val="22"/>
              </w:rPr>
            </w:pPr>
            <w:r w:rsidRPr="00F6002B">
              <w:rPr>
                <w:rFonts w:ascii="Arial Narrow" w:hAnsi="Arial Narrow"/>
                <w:b/>
                <w:sz w:val="22"/>
                <w:szCs w:val="22"/>
              </w:rPr>
              <w:t>BAF Ref: 3.6</w:t>
            </w:r>
          </w:p>
        </w:tc>
        <w:tc>
          <w:tcPr>
            <w:tcW w:w="7087" w:type="dxa"/>
            <w:gridSpan w:val="4"/>
          </w:tcPr>
          <w:p w14:paraId="289444AD" w14:textId="77777777" w:rsidR="00301293" w:rsidRPr="00F6002B" w:rsidRDefault="00301293" w:rsidP="004D17A7">
            <w:pPr>
              <w:autoSpaceDE w:val="0"/>
              <w:autoSpaceDN w:val="0"/>
              <w:adjustRightInd w:val="0"/>
              <w:rPr>
                <w:rFonts w:ascii="Arial Narrow" w:hAnsi="Arial Narrow" w:cs="Arial"/>
                <w:b/>
                <w:bCs/>
                <w:sz w:val="22"/>
                <w:szCs w:val="22"/>
              </w:rPr>
            </w:pPr>
            <w:r w:rsidRPr="00F6002B">
              <w:rPr>
                <w:rFonts w:ascii="Arial Narrow" w:eastAsia="Times New Roman" w:hAnsi="Arial Narrow" w:cs="Arial"/>
                <w:b/>
                <w:bCs/>
                <w:sz w:val="22"/>
                <w:szCs w:val="22"/>
              </w:rPr>
              <w:t>Director Lead</w:t>
            </w:r>
            <w:r w:rsidRPr="00F6002B">
              <w:rPr>
                <w:rFonts w:ascii="Arial Narrow" w:eastAsia="Times New Roman" w:hAnsi="Arial Narrow" w:cs="Arial"/>
                <w:bCs/>
                <w:sz w:val="22"/>
                <w:szCs w:val="22"/>
              </w:rPr>
              <w:t xml:space="preserve">: </w:t>
            </w:r>
            <w:r w:rsidRPr="00F6002B">
              <w:rPr>
                <w:rFonts w:ascii="Arial Narrow" w:eastAsia="Times New Roman" w:hAnsi="Arial Narrow" w:cs="Calibri"/>
                <w:bCs/>
                <w:sz w:val="22"/>
                <w:szCs w:val="22"/>
              </w:rPr>
              <w:t>Gareth Howells, Executive Director of Nursing</w:t>
            </w:r>
            <w:r w:rsidRPr="00F6002B">
              <w:rPr>
                <w:rFonts w:ascii="Arial Narrow" w:hAnsi="Arial Narrow" w:cs="Arial"/>
                <w:b/>
                <w:bCs/>
                <w:sz w:val="22"/>
                <w:szCs w:val="22"/>
              </w:rPr>
              <w:t xml:space="preserve"> </w:t>
            </w:r>
            <w:r w:rsidRPr="00F6002B">
              <w:rPr>
                <w:rFonts w:ascii="Arial Narrow" w:hAnsi="Arial Narrow" w:cs="Arial"/>
                <w:bCs/>
                <w:sz w:val="22"/>
                <w:szCs w:val="22"/>
              </w:rPr>
              <w:t>and Christine Morrell,</w:t>
            </w:r>
            <w:r w:rsidRPr="00F6002B">
              <w:rPr>
                <w:rFonts w:ascii="Arial Narrow" w:hAnsi="Arial Narrow" w:cs="Arial"/>
                <w:b/>
                <w:bCs/>
                <w:sz w:val="22"/>
                <w:szCs w:val="22"/>
              </w:rPr>
              <w:t xml:space="preserve"> </w:t>
            </w:r>
            <w:r w:rsidRPr="00F6002B">
              <w:rPr>
                <w:rFonts w:ascii="Arial Narrow" w:eastAsia="Times New Roman" w:hAnsi="Arial Narrow" w:cs="Arial"/>
                <w:bCs/>
                <w:sz w:val="22"/>
                <w:szCs w:val="22"/>
              </w:rPr>
              <w:t>Director of Therapies &amp; Health Sciences</w:t>
            </w:r>
          </w:p>
          <w:p w14:paraId="5B1B670E" w14:textId="77777777" w:rsidR="00301293" w:rsidRPr="00F6002B" w:rsidRDefault="00301293" w:rsidP="004D17A7">
            <w:pPr>
              <w:autoSpaceDE w:val="0"/>
              <w:autoSpaceDN w:val="0"/>
              <w:adjustRightInd w:val="0"/>
              <w:rPr>
                <w:rFonts w:ascii="Arial Narrow" w:hAnsi="Arial Narrow"/>
                <w:sz w:val="22"/>
                <w:szCs w:val="22"/>
              </w:rPr>
            </w:pPr>
            <w:r w:rsidRPr="00F6002B">
              <w:rPr>
                <w:rFonts w:ascii="Arial Narrow" w:hAnsi="Arial Narrow" w:cs="Arial"/>
                <w:b/>
                <w:bCs/>
                <w:sz w:val="22"/>
                <w:szCs w:val="22"/>
              </w:rPr>
              <w:t xml:space="preserve">Assuring Committee: </w:t>
            </w:r>
            <w:r w:rsidRPr="00F6002B">
              <w:rPr>
                <w:rFonts w:ascii="Arial Narrow" w:hAnsi="Arial Narrow" w:cs="Arial"/>
                <w:bCs/>
                <w:sz w:val="22"/>
                <w:szCs w:val="22"/>
              </w:rPr>
              <w:t>Quality and Safety Committee</w:t>
            </w:r>
          </w:p>
        </w:tc>
      </w:tr>
      <w:tr w:rsidR="00301293" w:rsidRPr="00F15A64" w14:paraId="6B645AF7" w14:textId="77777777" w:rsidTr="00301293">
        <w:tc>
          <w:tcPr>
            <w:tcW w:w="8364" w:type="dxa"/>
            <w:gridSpan w:val="3"/>
            <w:vMerge w:val="restart"/>
          </w:tcPr>
          <w:p w14:paraId="453B71B5" w14:textId="77777777" w:rsidR="00301293" w:rsidRPr="00F6002B" w:rsidRDefault="00301293" w:rsidP="004D17A7">
            <w:pPr>
              <w:rPr>
                <w:rFonts w:ascii="Arial Narrow" w:hAnsi="Arial Narrow" w:cs="Arial"/>
                <w:b/>
                <w:sz w:val="22"/>
                <w:szCs w:val="22"/>
              </w:rPr>
            </w:pPr>
            <w:r w:rsidRPr="00F6002B">
              <w:rPr>
                <w:rFonts w:ascii="Arial Narrow" w:hAnsi="Arial Narrow" w:cs="Arial"/>
                <w:b/>
                <w:sz w:val="22"/>
                <w:szCs w:val="22"/>
              </w:rPr>
              <w:t xml:space="preserve">Risk:  Screening for Fetal Growth Assessment in line with Gap-Grow (G&amp;G).  </w:t>
            </w:r>
          </w:p>
          <w:p w14:paraId="14860BEA" w14:textId="7777777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087" w:type="dxa"/>
            <w:gridSpan w:val="4"/>
          </w:tcPr>
          <w:p w14:paraId="7583DDB5" w14:textId="02B18EC0" w:rsidR="00301293" w:rsidRPr="00F6002B" w:rsidRDefault="00301293" w:rsidP="004D17A7">
            <w:pPr>
              <w:rPr>
                <w:rFonts w:ascii="Arial Narrow" w:hAnsi="Arial Narrow" w:cs="Arial"/>
                <w:bCs/>
                <w:sz w:val="22"/>
                <w:szCs w:val="22"/>
              </w:rPr>
            </w:pPr>
            <w:r w:rsidRPr="00F6002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F6002B">
              <w:rPr>
                <w:rFonts w:ascii="Arial Narrow" w:hAnsi="Arial Narrow" w:cs="Arial"/>
                <w:bCs/>
                <w:sz w:val="22"/>
                <w:szCs w:val="22"/>
              </w:rPr>
              <w:t xml:space="preserve"> 2024</w:t>
            </w:r>
          </w:p>
          <w:p w14:paraId="5EDD5074" w14:textId="77777777" w:rsidR="00301293" w:rsidRPr="00F6002B" w:rsidRDefault="00301293" w:rsidP="004D17A7">
            <w:pPr>
              <w:rPr>
                <w:rFonts w:ascii="Arial Narrow" w:hAnsi="Arial Narrow"/>
                <w:sz w:val="22"/>
                <w:szCs w:val="22"/>
              </w:rPr>
            </w:pPr>
          </w:p>
        </w:tc>
      </w:tr>
      <w:tr w:rsidR="00301293" w:rsidRPr="00F15A64" w14:paraId="671F45CF" w14:textId="77777777" w:rsidTr="00301293">
        <w:trPr>
          <w:trHeight w:val="229"/>
        </w:trPr>
        <w:tc>
          <w:tcPr>
            <w:tcW w:w="8364" w:type="dxa"/>
            <w:gridSpan w:val="3"/>
            <w:vMerge/>
          </w:tcPr>
          <w:p w14:paraId="040293FF" w14:textId="77777777" w:rsidR="00301293" w:rsidRPr="00F6002B" w:rsidRDefault="00301293" w:rsidP="004D17A7">
            <w:pPr>
              <w:rPr>
                <w:rFonts w:ascii="Arial Narrow" w:hAnsi="Arial Narrow" w:cs="Arial"/>
                <w:b/>
              </w:rPr>
            </w:pPr>
          </w:p>
        </w:tc>
        <w:tc>
          <w:tcPr>
            <w:tcW w:w="7087" w:type="dxa"/>
            <w:gridSpan w:val="4"/>
            <w:vMerge w:val="restart"/>
          </w:tcPr>
          <w:p w14:paraId="71F43E3A" w14:textId="77777777" w:rsidR="00301293" w:rsidRPr="00F6002B" w:rsidRDefault="00301293" w:rsidP="004D17A7">
            <w:pPr>
              <w:rPr>
                <w:rFonts w:ascii="Arial Narrow" w:hAnsi="Arial Narrow" w:cs="Arial"/>
                <w:b/>
                <w:bCs/>
                <w:sz w:val="22"/>
                <w:szCs w:val="22"/>
              </w:rPr>
            </w:pPr>
            <w:r w:rsidRPr="00F6002B">
              <w:rPr>
                <w:rFonts w:ascii="Arial Narrow" w:hAnsi="Arial Narrow" w:cs="Arial"/>
                <w:b/>
                <w:bCs/>
                <w:sz w:val="22"/>
                <w:szCs w:val="22"/>
              </w:rPr>
              <w:t>Rationale for current score:</w:t>
            </w:r>
          </w:p>
          <w:p w14:paraId="420437CC" w14:textId="7777777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6DD6959" w14:textId="7777777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The service is unable to provide third trimester scans at three weekly intervals in line with the Perinatal Institute recommendations.</w:t>
            </w:r>
          </w:p>
        </w:tc>
      </w:tr>
      <w:tr w:rsidR="00301293" w:rsidRPr="00F15A64" w14:paraId="1B665AC9" w14:textId="77777777" w:rsidTr="00DF0934">
        <w:tc>
          <w:tcPr>
            <w:tcW w:w="2410" w:type="dxa"/>
          </w:tcPr>
          <w:p w14:paraId="35C6052B" w14:textId="77777777" w:rsidR="00301293" w:rsidRPr="00F6002B" w:rsidRDefault="00301293" w:rsidP="004D17A7">
            <w:pPr>
              <w:jc w:val="center"/>
              <w:rPr>
                <w:rFonts w:ascii="Arial Narrow" w:hAnsi="Arial Narrow"/>
                <w:b/>
                <w:sz w:val="22"/>
                <w:szCs w:val="22"/>
              </w:rPr>
            </w:pPr>
            <w:r w:rsidRPr="00F6002B">
              <w:rPr>
                <w:rFonts w:ascii="Arial Narrow" w:hAnsi="Arial Narrow"/>
                <w:b/>
                <w:sz w:val="22"/>
                <w:szCs w:val="22"/>
              </w:rPr>
              <w:t>Risk Rating</w:t>
            </w:r>
          </w:p>
          <w:p w14:paraId="08C11CD7" w14:textId="77777777" w:rsidR="00301293" w:rsidRPr="00F6002B" w:rsidRDefault="00301293"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(consequence x likelihood):</w:t>
            </w:r>
          </w:p>
          <w:p w14:paraId="737C0BE4" w14:textId="77777777" w:rsidR="00301293" w:rsidRPr="00F6002B" w:rsidRDefault="00301293"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Initial: 4 x 3 = 12</w:t>
            </w:r>
          </w:p>
          <w:p w14:paraId="78E114F9" w14:textId="77777777" w:rsidR="00301293" w:rsidRPr="00F6002B" w:rsidRDefault="00301293"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Current: 4 x 5 = 20</w:t>
            </w:r>
          </w:p>
          <w:p w14:paraId="6DEE8B11" w14:textId="77777777" w:rsidR="00301293" w:rsidRPr="00F6002B" w:rsidRDefault="00301293" w:rsidP="004D17A7">
            <w:pPr>
              <w:jc w:val="center"/>
              <w:rPr>
                <w:rFonts w:ascii="Arial Narrow" w:hAnsi="Arial Narrow"/>
                <w:sz w:val="22"/>
                <w:szCs w:val="22"/>
              </w:rPr>
            </w:pPr>
            <w:r w:rsidRPr="00F6002B">
              <w:rPr>
                <w:rFonts w:ascii="Arial Narrow" w:hAnsi="Arial Narrow" w:cs="Arial"/>
                <w:sz w:val="22"/>
                <w:szCs w:val="22"/>
              </w:rPr>
              <w:t>Target: 3 x 4  = 12</w:t>
            </w:r>
          </w:p>
        </w:tc>
        <w:tc>
          <w:tcPr>
            <w:tcW w:w="5954" w:type="dxa"/>
            <w:gridSpan w:val="2"/>
            <w:vMerge w:val="restart"/>
          </w:tcPr>
          <w:p w14:paraId="7359F9B1" w14:textId="15A0BE55" w:rsidR="00301293" w:rsidRPr="00F6002B" w:rsidRDefault="00DF0934" w:rsidP="004D17A7">
            <w:pPr>
              <w:rPr>
                <w:rFonts w:ascii="Arial Narrow" w:hAnsi="Arial Narrow"/>
                <w:sz w:val="22"/>
                <w:szCs w:val="22"/>
              </w:rPr>
            </w:pPr>
            <w:r>
              <w:rPr>
                <w:noProof/>
              </w:rPr>
              <w:drawing>
                <wp:inline distT="0" distB="0" distL="0" distR="0" wp14:anchorId="52B28198" wp14:editId="25227F55">
                  <wp:extent cx="3643630" cy="1788160"/>
                  <wp:effectExtent l="0" t="0" r="0" b="25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43630" cy="1788160"/>
                          </a:xfrm>
                          <a:prstGeom prst="rect">
                            <a:avLst/>
                          </a:prstGeom>
                        </pic:spPr>
                      </pic:pic>
                    </a:graphicData>
                  </a:graphic>
                </wp:inline>
              </w:drawing>
            </w:r>
          </w:p>
        </w:tc>
        <w:tc>
          <w:tcPr>
            <w:tcW w:w="7087" w:type="dxa"/>
            <w:gridSpan w:val="4"/>
            <w:vMerge/>
          </w:tcPr>
          <w:p w14:paraId="5DCCF881" w14:textId="77777777" w:rsidR="00301293" w:rsidRPr="00F6002B" w:rsidRDefault="00301293" w:rsidP="006D0EAE">
            <w:pPr>
              <w:numPr>
                <w:ilvl w:val="0"/>
                <w:numId w:val="20"/>
              </w:numPr>
              <w:contextualSpacing/>
              <w:rPr>
                <w:rFonts w:ascii="Arial Narrow" w:hAnsi="Arial Narrow"/>
                <w:sz w:val="22"/>
                <w:szCs w:val="22"/>
              </w:rPr>
            </w:pPr>
          </w:p>
        </w:tc>
      </w:tr>
      <w:tr w:rsidR="00301293" w:rsidRPr="00F15A64" w14:paraId="645DA4A5" w14:textId="77777777" w:rsidTr="00301293">
        <w:trPr>
          <w:trHeight w:val="265"/>
        </w:trPr>
        <w:tc>
          <w:tcPr>
            <w:tcW w:w="2410" w:type="dxa"/>
          </w:tcPr>
          <w:p w14:paraId="40B59667" w14:textId="77777777" w:rsidR="00301293" w:rsidRPr="00F6002B" w:rsidRDefault="00301293" w:rsidP="004D17A7">
            <w:pPr>
              <w:autoSpaceDE w:val="0"/>
              <w:autoSpaceDN w:val="0"/>
              <w:adjustRightInd w:val="0"/>
              <w:jc w:val="center"/>
              <w:rPr>
                <w:rFonts w:ascii="Arial Narrow" w:eastAsia="Times New Roman" w:hAnsi="Arial Narrow" w:cs="Arial"/>
                <w:b/>
                <w:sz w:val="22"/>
                <w:szCs w:val="22"/>
              </w:rPr>
            </w:pPr>
            <w:r w:rsidRPr="00F6002B">
              <w:rPr>
                <w:rFonts w:ascii="Arial Narrow" w:eastAsia="Times New Roman" w:hAnsi="Arial Narrow" w:cs="Arial"/>
                <w:b/>
                <w:sz w:val="22"/>
                <w:szCs w:val="22"/>
              </w:rPr>
              <w:t>Level of Control</w:t>
            </w:r>
          </w:p>
          <w:p w14:paraId="1157CEE7" w14:textId="77777777" w:rsidR="00301293" w:rsidRPr="00F6002B" w:rsidRDefault="00301293" w:rsidP="004D17A7">
            <w:pPr>
              <w:jc w:val="center"/>
              <w:rPr>
                <w:rFonts w:ascii="Arial Narrow" w:hAnsi="Arial Narrow"/>
                <w:sz w:val="22"/>
                <w:szCs w:val="22"/>
              </w:rPr>
            </w:pPr>
            <w:r w:rsidRPr="00F6002B">
              <w:rPr>
                <w:rFonts w:ascii="Arial Narrow" w:hAnsi="Arial Narrow" w:cs="Arial"/>
                <w:sz w:val="22"/>
                <w:szCs w:val="22"/>
              </w:rPr>
              <w:t>= 60%</w:t>
            </w:r>
          </w:p>
        </w:tc>
        <w:tc>
          <w:tcPr>
            <w:tcW w:w="5954" w:type="dxa"/>
            <w:gridSpan w:val="2"/>
            <w:vMerge/>
          </w:tcPr>
          <w:p w14:paraId="70A93374" w14:textId="77777777" w:rsidR="00301293" w:rsidRPr="00F6002B" w:rsidRDefault="00301293" w:rsidP="004D17A7">
            <w:pPr>
              <w:rPr>
                <w:rFonts w:ascii="Arial Narrow" w:hAnsi="Arial Narrow"/>
                <w:sz w:val="22"/>
                <w:szCs w:val="22"/>
              </w:rPr>
            </w:pPr>
          </w:p>
        </w:tc>
        <w:tc>
          <w:tcPr>
            <w:tcW w:w="7087" w:type="dxa"/>
            <w:gridSpan w:val="4"/>
            <w:vMerge/>
          </w:tcPr>
          <w:p w14:paraId="2627EA8B" w14:textId="77777777" w:rsidR="00301293" w:rsidRPr="00F6002B" w:rsidRDefault="00301293" w:rsidP="004D17A7">
            <w:pPr>
              <w:rPr>
                <w:rFonts w:ascii="Arial Narrow" w:hAnsi="Arial Narrow"/>
                <w:sz w:val="22"/>
                <w:szCs w:val="22"/>
              </w:rPr>
            </w:pPr>
          </w:p>
        </w:tc>
      </w:tr>
      <w:tr w:rsidR="00301293" w:rsidRPr="00F15A64" w14:paraId="392085B2" w14:textId="77777777" w:rsidTr="00301293">
        <w:tc>
          <w:tcPr>
            <w:tcW w:w="2410" w:type="dxa"/>
          </w:tcPr>
          <w:p w14:paraId="77823916" w14:textId="77777777" w:rsidR="00301293" w:rsidRPr="00F6002B" w:rsidRDefault="00301293" w:rsidP="004D17A7">
            <w:pPr>
              <w:pStyle w:val="Default"/>
              <w:jc w:val="center"/>
              <w:rPr>
                <w:rFonts w:ascii="Arial Narrow" w:hAnsi="Arial Narrow" w:cs="Arial"/>
                <w:b/>
                <w:color w:val="auto"/>
                <w:sz w:val="22"/>
                <w:szCs w:val="22"/>
              </w:rPr>
            </w:pPr>
            <w:r w:rsidRPr="00F6002B">
              <w:rPr>
                <w:rFonts w:ascii="Arial Narrow" w:hAnsi="Arial Narrow" w:cs="Arial"/>
                <w:b/>
                <w:color w:val="auto"/>
                <w:sz w:val="22"/>
                <w:szCs w:val="22"/>
              </w:rPr>
              <w:t>Date added to the HB risk register</w:t>
            </w:r>
          </w:p>
          <w:p w14:paraId="59D4F774" w14:textId="77777777" w:rsidR="00301293" w:rsidRPr="00F6002B" w:rsidRDefault="00301293"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1</w:t>
            </w:r>
            <w:r w:rsidRPr="00F6002B">
              <w:rPr>
                <w:rFonts w:ascii="Arial Narrow" w:hAnsi="Arial Narrow" w:cs="Arial"/>
                <w:color w:val="auto"/>
                <w:sz w:val="22"/>
                <w:szCs w:val="22"/>
                <w:vertAlign w:val="superscript"/>
              </w:rPr>
              <w:t>st</w:t>
            </w:r>
            <w:r w:rsidRPr="00F6002B">
              <w:rPr>
                <w:rFonts w:ascii="Arial Narrow" w:hAnsi="Arial Narrow" w:cs="Arial"/>
                <w:color w:val="auto"/>
                <w:sz w:val="22"/>
                <w:szCs w:val="22"/>
              </w:rPr>
              <w:t xml:space="preserve"> August 2019</w:t>
            </w:r>
          </w:p>
        </w:tc>
        <w:tc>
          <w:tcPr>
            <w:tcW w:w="5954" w:type="dxa"/>
            <w:gridSpan w:val="2"/>
            <w:vMerge/>
          </w:tcPr>
          <w:p w14:paraId="5A25FDB9" w14:textId="77777777" w:rsidR="00301293" w:rsidRPr="00F6002B" w:rsidRDefault="00301293" w:rsidP="004D17A7">
            <w:pPr>
              <w:rPr>
                <w:rFonts w:ascii="Arial Narrow" w:hAnsi="Arial Narrow"/>
                <w:sz w:val="22"/>
                <w:szCs w:val="22"/>
              </w:rPr>
            </w:pPr>
          </w:p>
        </w:tc>
        <w:tc>
          <w:tcPr>
            <w:tcW w:w="7087" w:type="dxa"/>
            <w:gridSpan w:val="4"/>
          </w:tcPr>
          <w:p w14:paraId="7E838136" w14:textId="77777777" w:rsidR="00301293" w:rsidRPr="00F6002B" w:rsidRDefault="00301293" w:rsidP="004D17A7">
            <w:pPr>
              <w:rPr>
                <w:rFonts w:ascii="Arial Narrow" w:hAnsi="Arial Narrow" w:cs="Arial"/>
                <w:b/>
                <w:bCs/>
                <w:sz w:val="22"/>
                <w:szCs w:val="22"/>
              </w:rPr>
            </w:pPr>
            <w:r w:rsidRPr="00F6002B">
              <w:rPr>
                <w:rFonts w:ascii="Arial Narrow" w:hAnsi="Arial Narrow" w:cs="Arial"/>
                <w:b/>
                <w:bCs/>
                <w:sz w:val="22"/>
                <w:szCs w:val="22"/>
              </w:rPr>
              <w:t>Rationale for target score:</w:t>
            </w:r>
          </w:p>
          <w:p w14:paraId="3F9458D4" w14:textId="3577F4AE" w:rsidR="00301293" w:rsidRPr="00F6002B" w:rsidRDefault="00301293" w:rsidP="00301293">
            <w:pPr>
              <w:rPr>
                <w:rFonts w:ascii="Arial Narrow" w:hAnsi="Arial Narrow"/>
                <w:sz w:val="22"/>
                <w:szCs w:val="22"/>
              </w:rPr>
            </w:pPr>
            <w:r w:rsidRPr="00F6002B">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w:t>
            </w:r>
          </w:p>
        </w:tc>
      </w:tr>
      <w:tr w:rsidR="00301293" w:rsidRPr="00F15A64" w14:paraId="10E88772" w14:textId="77777777" w:rsidTr="00301293">
        <w:tc>
          <w:tcPr>
            <w:tcW w:w="8364" w:type="dxa"/>
            <w:gridSpan w:val="3"/>
          </w:tcPr>
          <w:p w14:paraId="2FB5DED9" w14:textId="77777777" w:rsidR="00301293" w:rsidRPr="00F6002B" w:rsidRDefault="00301293" w:rsidP="004D17A7">
            <w:pPr>
              <w:jc w:val="center"/>
              <w:rPr>
                <w:rFonts w:ascii="Arial Narrow" w:hAnsi="Arial Narrow"/>
                <w:sz w:val="22"/>
                <w:szCs w:val="22"/>
              </w:rPr>
            </w:pPr>
            <w:r w:rsidRPr="00F6002B">
              <w:rPr>
                <w:rFonts w:ascii="Arial Narrow" w:hAnsi="Arial Narrow" w:cs="Arial"/>
                <w:b/>
                <w:bCs/>
                <w:sz w:val="22"/>
                <w:szCs w:val="22"/>
              </w:rPr>
              <w:t>Controls (What are we currently doing about the risk?)</w:t>
            </w:r>
          </w:p>
        </w:tc>
        <w:tc>
          <w:tcPr>
            <w:tcW w:w="7087" w:type="dxa"/>
            <w:gridSpan w:val="4"/>
          </w:tcPr>
          <w:p w14:paraId="6F32F4DC" w14:textId="77777777" w:rsidR="00301293" w:rsidRPr="00F6002B" w:rsidRDefault="00301293" w:rsidP="004D17A7">
            <w:pPr>
              <w:jc w:val="center"/>
              <w:rPr>
                <w:rFonts w:ascii="Arial Narrow" w:hAnsi="Arial Narrow"/>
                <w:b/>
                <w:sz w:val="22"/>
                <w:szCs w:val="22"/>
              </w:rPr>
            </w:pPr>
            <w:r w:rsidRPr="00F6002B">
              <w:rPr>
                <w:rFonts w:ascii="Arial Narrow" w:hAnsi="Arial Narrow" w:cs="Arial"/>
                <w:b/>
                <w:bCs/>
                <w:sz w:val="22"/>
                <w:szCs w:val="22"/>
              </w:rPr>
              <w:t>Mitigating actions (What more should we do?)</w:t>
            </w:r>
          </w:p>
        </w:tc>
      </w:tr>
      <w:tr w:rsidR="00301293" w:rsidRPr="00F15A64" w14:paraId="6C765316" w14:textId="77777777" w:rsidTr="00301293">
        <w:tc>
          <w:tcPr>
            <w:tcW w:w="8364" w:type="dxa"/>
            <w:gridSpan w:val="3"/>
            <w:vMerge w:val="restart"/>
          </w:tcPr>
          <w:p w14:paraId="43A0ED11" w14:textId="7777777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 xml:space="preserve">All staff are required to complete the GAP GROW e-learning on an annual basis. Compliance is monitored via the Training &amp; Education forum. </w:t>
            </w:r>
          </w:p>
          <w:p w14:paraId="0FB3780D" w14:textId="5C5848F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 xml:space="preserve">A local policy to scan women 4 weekly </w:t>
            </w:r>
            <w:r w:rsidR="00D0535C" w:rsidRPr="00F6002B">
              <w:rPr>
                <w:rFonts w:ascii="Arial Narrow" w:hAnsi="Arial Narrow" w:cs="Arial"/>
                <w:sz w:val="22"/>
                <w:szCs w:val="22"/>
              </w:rPr>
              <w:t xml:space="preserve">is </w:t>
            </w:r>
            <w:r w:rsidRPr="00F6002B">
              <w:rPr>
                <w:rFonts w:ascii="Arial Narrow" w:hAnsi="Arial Narrow" w:cs="Arial"/>
                <w:sz w:val="22"/>
                <w:szCs w:val="22"/>
              </w:rPr>
              <w:t xml:space="preserve">in place. </w:t>
            </w:r>
          </w:p>
          <w:p w14:paraId="73113A26" w14:textId="77777777" w:rsidR="00301293" w:rsidRPr="00F6002B" w:rsidRDefault="00301293" w:rsidP="004D17A7">
            <w:pPr>
              <w:rPr>
                <w:rFonts w:ascii="Arial Narrow" w:hAnsi="Arial Narrow" w:cs="Arial"/>
                <w:sz w:val="22"/>
                <w:szCs w:val="22"/>
              </w:rPr>
            </w:pPr>
            <w:r w:rsidRPr="00F6002B">
              <w:rPr>
                <w:rFonts w:ascii="Arial Narrow" w:hAnsi="Arial Narrow" w:cs="Arial"/>
                <w:sz w:val="22"/>
                <w:szCs w:val="22"/>
              </w:rPr>
              <w:t>Three qualified midwifery sonographers and a midwifery sonography lead who provides training are in place. One midwife sonographer continues training.</w:t>
            </w:r>
          </w:p>
          <w:p w14:paraId="76F0C32E"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301293" w:rsidRPr="00F6002B" w:rsidRDefault="00301293" w:rsidP="004D17A7">
            <w:pPr>
              <w:rPr>
                <w:rFonts w:ascii="Arial Narrow" w:hAnsi="Arial Narrow"/>
                <w:sz w:val="22"/>
                <w:szCs w:val="22"/>
              </w:rPr>
            </w:pPr>
          </w:p>
        </w:tc>
        <w:tc>
          <w:tcPr>
            <w:tcW w:w="4110" w:type="dxa"/>
            <w:gridSpan w:val="2"/>
          </w:tcPr>
          <w:p w14:paraId="040B5FBA" w14:textId="77777777" w:rsidR="00301293" w:rsidRPr="00F6002B" w:rsidRDefault="00301293" w:rsidP="004D17A7">
            <w:pPr>
              <w:jc w:val="center"/>
              <w:rPr>
                <w:rFonts w:ascii="Arial Narrow" w:hAnsi="Arial Narrow"/>
                <w:b/>
                <w:sz w:val="22"/>
                <w:szCs w:val="22"/>
              </w:rPr>
            </w:pPr>
            <w:r w:rsidRPr="00F6002B">
              <w:rPr>
                <w:rFonts w:ascii="Arial Narrow" w:hAnsi="Arial Narrow"/>
                <w:b/>
                <w:sz w:val="22"/>
                <w:szCs w:val="22"/>
              </w:rPr>
              <w:t>Action</w:t>
            </w:r>
          </w:p>
        </w:tc>
        <w:tc>
          <w:tcPr>
            <w:tcW w:w="1843" w:type="dxa"/>
          </w:tcPr>
          <w:p w14:paraId="43640D48" w14:textId="77777777" w:rsidR="00301293" w:rsidRPr="00F6002B" w:rsidRDefault="00301293" w:rsidP="004D17A7">
            <w:pPr>
              <w:jc w:val="center"/>
              <w:rPr>
                <w:rFonts w:ascii="Arial Narrow" w:hAnsi="Arial Narrow"/>
                <w:b/>
                <w:sz w:val="22"/>
                <w:szCs w:val="22"/>
              </w:rPr>
            </w:pPr>
            <w:r w:rsidRPr="00F6002B">
              <w:rPr>
                <w:rFonts w:ascii="Arial Narrow" w:hAnsi="Arial Narrow"/>
                <w:b/>
                <w:sz w:val="22"/>
                <w:szCs w:val="22"/>
              </w:rPr>
              <w:t>Lead</w:t>
            </w:r>
          </w:p>
        </w:tc>
        <w:tc>
          <w:tcPr>
            <w:tcW w:w="1134" w:type="dxa"/>
          </w:tcPr>
          <w:p w14:paraId="705E4B29" w14:textId="77777777" w:rsidR="00301293" w:rsidRPr="00F6002B" w:rsidRDefault="00301293" w:rsidP="004D17A7">
            <w:pPr>
              <w:jc w:val="center"/>
              <w:rPr>
                <w:rFonts w:ascii="Arial Narrow" w:hAnsi="Arial Narrow"/>
                <w:b/>
                <w:sz w:val="22"/>
                <w:szCs w:val="22"/>
              </w:rPr>
            </w:pPr>
            <w:r w:rsidRPr="00F6002B">
              <w:rPr>
                <w:rFonts w:ascii="Arial Narrow" w:hAnsi="Arial Narrow"/>
                <w:b/>
                <w:sz w:val="22"/>
                <w:szCs w:val="22"/>
              </w:rPr>
              <w:t>Deadline</w:t>
            </w:r>
          </w:p>
        </w:tc>
      </w:tr>
      <w:tr w:rsidR="00301293" w:rsidRPr="00F15A64" w14:paraId="44EE92FF" w14:textId="77777777" w:rsidTr="00301293">
        <w:tc>
          <w:tcPr>
            <w:tcW w:w="8364" w:type="dxa"/>
            <w:gridSpan w:val="3"/>
            <w:vMerge/>
          </w:tcPr>
          <w:p w14:paraId="125E621D" w14:textId="77777777" w:rsidR="00301293" w:rsidRPr="00F6002B" w:rsidRDefault="00301293" w:rsidP="004D17A7">
            <w:pPr>
              <w:rPr>
                <w:rFonts w:ascii="Arial Narrow" w:hAnsi="Arial Narrow" w:cs="Arial"/>
                <w:sz w:val="22"/>
                <w:szCs w:val="22"/>
              </w:rPr>
            </w:pPr>
          </w:p>
        </w:tc>
        <w:tc>
          <w:tcPr>
            <w:tcW w:w="4110" w:type="dxa"/>
            <w:gridSpan w:val="2"/>
          </w:tcPr>
          <w:p w14:paraId="32A379EF" w14:textId="4D88CBA6" w:rsidR="00301293" w:rsidRPr="00F6002B" w:rsidRDefault="00B66B34" w:rsidP="00B66B34">
            <w:pPr>
              <w:rPr>
                <w:rFonts w:ascii="Arial Narrow" w:hAnsi="Arial Narrow"/>
                <w:sz w:val="22"/>
                <w:szCs w:val="22"/>
              </w:rPr>
            </w:pPr>
            <w:r w:rsidRPr="00B66B34">
              <w:rPr>
                <w:rFonts w:ascii="Arial Narrow" w:hAnsi="Arial Narrow"/>
                <w:color w:val="FF0000"/>
                <w:sz w:val="22"/>
                <w:szCs w:val="22"/>
              </w:rPr>
              <w:t>Achieved 85% Gap Grow training compliance at end March 2024. Target of 95% set for achievement by end June 2024.</w:t>
            </w:r>
          </w:p>
        </w:tc>
        <w:tc>
          <w:tcPr>
            <w:tcW w:w="1843" w:type="dxa"/>
          </w:tcPr>
          <w:p w14:paraId="4489873D" w14:textId="77777777" w:rsidR="00301293" w:rsidRPr="00F6002B" w:rsidRDefault="00301293" w:rsidP="004D17A7">
            <w:pPr>
              <w:rPr>
                <w:rFonts w:ascii="Arial Narrow" w:hAnsi="Arial Narrow"/>
                <w:b/>
                <w:sz w:val="22"/>
                <w:szCs w:val="22"/>
              </w:rPr>
            </w:pPr>
            <w:r w:rsidRPr="00F6002B">
              <w:rPr>
                <w:rFonts w:ascii="Arial Narrow" w:hAnsi="Arial Narrow"/>
                <w:sz w:val="22"/>
                <w:szCs w:val="22"/>
              </w:rPr>
              <w:t>CPD Midwives &amp; Deputy Head of Midwifery</w:t>
            </w:r>
          </w:p>
        </w:tc>
        <w:tc>
          <w:tcPr>
            <w:tcW w:w="1134" w:type="dxa"/>
          </w:tcPr>
          <w:p w14:paraId="6B15F896" w14:textId="386DD7BA" w:rsidR="00301293" w:rsidRPr="004256AA" w:rsidRDefault="00B66B34" w:rsidP="004D17A7">
            <w:pPr>
              <w:rPr>
                <w:rFonts w:ascii="Arial Narrow" w:hAnsi="Arial Narrow"/>
                <w:sz w:val="22"/>
                <w:szCs w:val="22"/>
              </w:rPr>
            </w:pPr>
            <w:r w:rsidRPr="00B66B34">
              <w:rPr>
                <w:rFonts w:ascii="Arial Narrow" w:hAnsi="Arial Narrow"/>
                <w:color w:val="FF0000"/>
                <w:sz w:val="22"/>
                <w:szCs w:val="22"/>
              </w:rPr>
              <w:t>30/06/2024</w:t>
            </w:r>
          </w:p>
        </w:tc>
      </w:tr>
      <w:tr w:rsidR="00301293" w:rsidRPr="00F15A64" w14:paraId="01833F28" w14:textId="77777777" w:rsidTr="00301293">
        <w:tc>
          <w:tcPr>
            <w:tcW w:w="8364" w:type="dxa"/>
            <w:gridSpan w:val="3"/>
            <w:vMerge/>
          </w:tcPr>
          <w:p w14:paraId="0F8A07E6" w14:textId="77777777" w:rsidR="00301293" w:rsidRPr="00F6002B" w:rsidRDefault="00301293" w:rsidP="004D17A7">
            <w:pPr>
              <w:rPr>
                <w:rFonts w:ascii="Arial Narrow" w:hAnsi="Arial Narrow" w:cs="Arial"/>
                <w:sz w:val="22"/>
                <w:szCs w:val="22"/>
              </w:rPr>
            </w:pPr>
          </w:p>
        </w:tc>
        <w:tc>
          <w:tcPr>
            <w:tcW w:w="4110" w:type="dxa"/>
            <w:gridSpan w:val="2"/>
          </w:tcPr>
          <w:p w14:paraId="3D5DAC11" w14:textId="3D5F41D4" w:rsidR="00301293" w:rsidRPr="00F6002B" w:rsidRDefault="00301293" w:rsidP="00B66B34">
            <w:pPr>
              <w:rPr>
                <w:rFonts w:ascii="Arial Narrow" w:hAnsi="Arial Narrow"/>
                <w:sz w:val="22"/>
                <w:szCs w:val="22"/>
              </w:rPr>
            </w:pPr>
            <w:r w:rsidRPr="00F6002B">
              <w:rPr>
                <w:rFonts w:ascii="Arial Narrow" w:hAnsi="Arial Narrow"/>
                <w:sz w:val="22"/>
                <w:szCs w:val="22"/>
              </w:rPr>
              <w:t xml:space="preserve">Business case </w:t>
            </w:r>
            <w:r w:rsidR="00B66B34">
              <w:rPr>
                <w:rFonts w:ascii="Arial Narrow" w:hAnsi="Arial Narrow"/>
                <w:color w:val="FF0000"/>
                <w:sz w:val="22"/>
                <w:szCs w:val="22"/>
              </w:rPr>
              <w:t>written,</w:t>
            </w:r>
            <w:r w:rsidRPr="00B66B34">
              <w:rPr>
                <w:rFonts w:ascii="Arial Narrow" w:hAnsi="Arial Narrow"/>
                <w:color w:val="FF0000"/>
                <w:sz w:val="22"/>
                <w:szCs w:val="22"/>
              </w:rPr>
              <w:t xml:space="preserve"> </w:t>
            </w:r>
            <w:r w:rsidR="00B66B34" w:rsidRPr="00B66B34">
              <w:rPr>
                <w:rFonts w:ascii="Arial Narrow" w:hAnsi="Arial Narrow"/>
                <w:color w:val="FF0000"/>
                <w:sz w:val="22"/>
                <w:szCs w:val="22"/>
              </w:rPr>
              <w:t>including</w:t>
            </w:r>
            <w:r w:rsidRPr="00F6002B">
              <w:rPr>
                <w:rFonts w:ascii="Arial Narrow" w:hAnsi="Arial Narrow"/>
                <w:sz w:val="22"/>
                <w:szCs w:val="22"/>
              </w:rPr>
              <w:t xml:space="preserve"> administrative support for midwife sonographer clinics to be secured to ensure streamlined service</w:t>
            </w:r>
            <w:r w:rsidR="00B66B34">
              <w:rPr>
                <w:rFonts w:ascii="Arial Narrow" w:hAnsi="Arial Narrow"/>
                <w:sz w:val="22"/>
                <w:szCs w:val="22"/>
              </w:rPr>
              <w:t xml:space="preserve"> </w:t>
            </w:r>
            <w:r w:rsidR="00B66B34" w:rsidRPr="00B66B34">
              <w:rPr>
                <w:rFonts w:ascii="Arial Narrow" w:hAnsi="Arial Narrow"/>
                <w:color w:val="FF0000"/>
                <w:sz w:val="22"/>
                <w:szCs w:val="22"/>
              </w:rPr>
              <w:t>- currently in circulation for comment with aim of discussion at Senior Management Team by end of June 2024.</w:t>
            </w:r>
          </w:p>
        </w:tc>
        <w:tc>
          <w:tcPr>
            <w:tcW w:w="1843" w:type="dxa"/>
          </w:tcPr>
          <w:p w14:paraId="4D9ED3C7" w14:textId="77777777" w:rsidR="00301293" w:rsidRPr="00F6002B" w:rsidRDefault="00301293" w:rsidP="004D17A7">
            <w:pPr>
              <w:rPr>
                <w:rFonts w:ascii="Arial Narrow" w:hAnsi="Arial Narrow"/>
                <w:b/>
                <w:sz w:val="22"/>
                <w:szCs w:val="22"/>
              </w:rPr>
            </w:pPr>
            <w:r w:rsidRPr="00F6002B">
              <w:rPr>
                <w:rFonts w:ascii="Arial Narrow" w:hAnsi="Arial Narrow"/>
                <w:sz w:val="22"/>
                <w:szCs w:val="22"/>
              </w:rPr>
              <w:t>Maternity service business manager</w:t>
            </w:r>
          </w:p>
        </w:tc>
        <w:tc>
          <w:tcPr>
            <w:tcW w:w="1134" w:type="dxa"/>
          </w:tcPr>
          <w:p w14:paraId="612F5DB2" w14:textId="2DCF3866" w:rsidR="00301293" w:rsidRPr="00B66B34" w:rsidRDefault="00B66B34" w:rsidP="004D17A7">
            <w:pPr>
              <w:rPr>
                <w:rFonts w:ascii="Arial Narrow" w:hAnsi="Arial Narrow"/>
                <w:color w:val="FF0000"/>
                <w:sz w:val="22"/>
                <w:szCs w:val="22"/>
              </w:rPr>
            </w:pPr>
            <w:r w:rsidRPr="00B66B34">
              <w:rPr>
                <w:rFonts w:ascii="Arial Narrow" w:hAnsi="Arial Narrow"/>
                <w:color w:val="FF0000"/>
                <w:sz w:val="22"/>
                <w:szCs w:val="22"/>
              </w:rPr>
              <w:t>30/06</w:t>
            </w:r>
            <w:r w:rsidR="00301293" w:rsidRPr="00B66B34">
              <w:rPr>
                <w:rFonts w:ascii="Arial Narrow" w:hAnsi="Arial Narrow"/>
                <w:color w:val="FF0000"/>
                <w:sz w:val="22"/>
                <w:szCs w:val="22"/>
              </w:rPr>
              <w:t>/2024</w:t>
            </w:r>
          </w:p>
          <w:p w14:paraId="712A5EC9" w14:textId="77777777" w:rsidR="00301293" w:rsidRPr="004256AA" w:rsidRDefault="00301293" w:rsidP="004D17A7">
            <w:pPr>
              <w:rPr>
                <w:rFonts w:ascii="Arial Narrow" w:hAnsi="Arial Narrow"/>
                <w:sz w:val="22"/>
                <w:szCs w:val="22"/>
              </w:rPr>
            </w:pPr>
          </w:p>
        </w:tc>
      </w:tr>
      <w:tr w:rsidR="009147E6" w:rsidRPr="00F15A64" w14:paraId="6D21202E" w14:textId="77777777" w:rsidTr="004E6B15">
        <w:trPr>
          <w:trHeight w:val="1515"/>
        </w:trPr>
        <w:tc>
          <w:tcPr>
            <w:tcW w:w="8364" w:type="dxa"/>
            <w:gridSpan w:val="3"/>
            <w:vMerge/>
          </w:tcPr>
          <w:p w14:paraId="231A9802" w14:textId="77777777" w:rsidR="009147E6" w:rsidRPr="00F6002B" w:rsidRDefault="009147E6" w:rsidP="004D17A7">
            <w:pPr>
              <w:rPr>
                <w:rFonts w:ascii="Arial Narrow" w:hAnsi="Arial Narrow" w:cs="Arial"/>
                <w:sz w:val="22"/>
                <w:szCs w:val="22"/>
              </w:rPr>
            </w:pPr>
          </w:p>
        </w:tc>
        <w:tc>
          <w:tcPr>
            <w:tcW w:w="4110" w:type="dxa"/>
            <w:gridSpan w:val="2"/>
          </w:tcPr>
          <w:p w14:paraId="4E463A3A" w14:textId="4C2A53CA" w:rsidR="009147E6" w:rsidRPr="00F6002B" w:rsidRDefault="009147E6" w:rsidP="004D17A7">
            <w:pPr>
              <w:rPr>
                <w:rFonts w:ascii="Arial Narrow" w:hAnsi="Arial Narrow"/>
                <w:sz w:val="22"/>
                <w:szCs w:val="22"/>
              </w:rPr>
            </w:pPr>
            <w:r w:rsidRPr="00F6002B">
              <w:rPr>
                <w:rFonts w:ascii="Arial Narrow" w:hAnsi="Arial Narrow"/>
                <w:sz w:val="22"/>
                <w:szCs w:val="22"/>
              </w:rPr>
              <w:t xml:space="preserve">Follow up meeting to discuss scanning &amp; review capacity </w:t>
            </w:r>
          </w:p>
        </w:tc>
        <w:tc>
          <w:tcPr>
            <w:tcW w:w="1843" w:type="dxa"/>
          </w:tcPr>
          <w:p w14:paraId="77349C92" w14:textId="5066C04A" w:rsidR="009147E6" w:rsidRPr="00F6002B" w:rsidRDefault="009147E6" w:rsidP="004D17A7">
            <w:pPr>
              <w:rPr>
                <w:rFonts w:ascii="Arial Narrow" w:hAnsi="Arial Narrow"/>
                <w:sz w:val="22"/>
                <w:szCs w:val="22"/>
              </w:rPr>
            </w:pPr>
            <w:r w:rsidRPr="00F6002B">
              <w:rPr>
                <w:rFonts w:ascii="Arial Narrow" w:hAnsi="Arial Narrow"/>
                <w:sz w:val="22"/>
                <w:szCs w:val="22"/>
              </w:rPr>
              <w:t>HOM, Divisional Manager, Midwifery Sonographer lead &amp; Lead for Sonography Department</w:t>
            </w:r>
          </w:p>
        </w:tc>
        <w:tc>
          <w:tcPr>
            <w:tcW w:w="1134" w:type="dxa"/>
          </w:tcPr>
          <w:p w14:paraId="7497583D" w14:textId="5F56A871" w:rsidR="009147E6" w:rsidRPr="004256AA" w:rsidRDefault="009147E6" w:rsidP="004D17A7">
            <w:pPr>
              <w:rPr>
                <w:rFonts w:ascii="Arial Narrow" w:hAnsi="Arial Narrow"/>
                <w:sz w:val="22"/>
                <w:szCs w:val="22"/>
              </w:rPr>
            </w:pPr>
            <w:r w:rsidRPr="009147E6">
              <w:rPr>
                <w:rFonts w:ascii="Arial Narrow" w:hAnsi="Arial Narrow"/>
                <w:color w:val="FF0000"/>
                <w:sz w:val="22"/>
                <w:szCs w:val="22"/>
              </w:rPr>
              <w:t>31/05/2024</w:t>
            </w:r>
          </w:p>
        </w:tc>
      </w:tr>
      <w:tr w:rsidR="00301293" w:rsidRPr="00F15A64" w14:paraId="0EAB6E0C" w14:textId="77777777" w:rsidTr="00301293">
        <w:tc>
          <w:tcPr>
            <w:tcW w:w="8364" w:type="dxa"/>
            <w:gridSpan w:val="3"/>
            <w:vMerge/>
          </w:tcPr>
          <w:p w14:paraId="2FFB0263" w14:textId="77777777" w:rsidR="00301293" w:rsidRPr="00F6002B" w:rsidRDefault="00301293" w:rsidP="004D17A7">
            <w:pPr>
              <w:rPr>
                <w:rFonts w:ascii="Arial Narrow" w:hAnsi="Arial Narrow" w:cs="Arial"/>
                <w:sz w:val="22"/>
                <w:szCs w:val="22"/>
              </w:rPr>
            </w:pPr>
          </w:p>
        </w:tc>
        <w:tc>
          <w:tcPr>
            <w:tcW w:w="4110" w:type="dxa"/>
            <w:gridSpan w:val="2"/>
          </w:tcPr>
          <w:p w14:paraId="4B976A54"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Lead Midwife for QSR, Lead Midwife Sonographer and Lead Digital Midwife to arrange business case for introduction of GAP Grow 2</w:t>
            </w:r>
          </w:p>
        </w:tc>
        <w:tc>
          <w:tcPr>
            <w:tcW w:w="1843" w:type="dxa"/>
          </w:tcPr>
          <w:p w14:paraId="0AD6F49B"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Lead Midwife for QSR, Lead Midwife Sonographer and Lead Digital Midwife</w:t>
            </w:r>
          </w:p>
        </w:tc>
        <w:tc>
          <w:tcPr>
            <w:tcW w:w="1134" w:type="dxa"/>
          </w:tcPr>
          <w:p w14:paraId="73729AD9" w14:textId="33D250E1" w:rsidR="00301293" w:rsidRPr="004256AA" w:rsidRDefault="009147E6" w:rsidP="004D17A7">
            <w:pPr>
              <w:rPr>
                <w:rFonts w:ascii="Arial Narrow" w:hAnsi="Arial Narrow"/>
                <w:sz w:val="22"/>
                <w:szCs w:val="22"/>
              </w:rPr>
            </w:pPr>
            <w:r w:rsidRPr="009147E6">
              <w:rPr>
                <w:rFonts w:ascii="Arial Narrow" w:hAnsi="Arial Narrow"/>
                <w:color w:val="FF0000"/>
                <w:sz w:val="22"/>
                <w:szCs w:val="22"/>
              </w:rPr>
              <w:t>Complete</w:t>
            </w:r>
          </w:p>
        </w:tc>
      </w:tr>
      <w:tr w:rsidR="00301293" w:rsidRPr="00F15A64" w14:paraId="0316BC45" w14:textId="77777777" w:rsidTr="00301293">
        <w:tc>
          <w:tcPr>
            <w:tcW w:w="8364" w:type="dxa"/>
            <w:gridSpan w:val="3"/>
          </w:tcPr>
          <w:p w14:paraId="61A97589" w14:textId="6EA3FD47" w:rsidR="00301293" w:rsidRPr="00F6002B" w:rsidRDefault="00301293"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3D0EE4EF" w14:textId="3F48DC60" w:rsidR="00301293" w:rsidRPr="00F6002B" w:rsidRDefault="00301293" w:rsidP="004D17A7">
            <w:pPr>
              <w:rPr>
                <w:rFonts w:ascii="Arial Narrow" w:hAnsi="Arial Narrow"/>
                <w:sz w:val="22"/>
                <w:szCs w:val="22"/>
              </w:rPr>
            </w:pPr>
            <w:r w:rsidRPr="00F6002B">
              <w:rPr>
                <w:rFonts w:ascii="Arial Narrow" w:hAnsi="Arial Narrow"/>
                <w:sz w:val="22"/>
                <w:szCs w:val="22"/>
              </w:rPr>
              <w:t xml:space="preserve">Target 95% Gap Grow training compliance by End November 2023 </w:t>
            </w:r>
            <w:r w:rsidR="00D0535C" w:rsidRPr="00F6002B">
              <w:rPr>
                <w:rFonts w:ascii="Arial Narrow" w:hAnsi="Arial Narrow"/>
                <w:sz w:val="22"/>
                <w:szCs w:val="22"/>
              </w:rPr>
              <w:t xml:space="preserve">originally – updated to end January 2024 </w:t>
            </w:r>
            <w:r w:rsidRPr="00F6002B">
              <w:rPr>
                <w:rFonts w:ascii="Arial Narrow" w:hAnsi="Arial Narrow"/>
                <w:sz w:val="22"/>
                <w:szCs w:val="22"/>
              </w:rPr>
              <w:t>(W/c 16/10/23 Gap Grow compliance level 72%; w/c 22/01/24 increased to 77%).</w:t>
            </w:r>
          </w:p>
          <w:p w14:paraId="7F716855"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3CBC77F8"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25533EEF"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The administration support for the service will be fully functional.</w:t>
            </w:r>
          </w:p>
          <w:p w14:paraId="05A22880" w14:textId="77777777" w:rsidR="00301293" w:rsidRPr="00F6002B" w:rsidRDefault="00301293" w:rsidP="004D17A7">
            <w:pPr>
              <w:rPr>
                <w:rFonts w:ascii="Arial Narrow" w:hAnsi="Arial Narrow"/>
                <w:sz w:val="22"/>
                <w:szCs w:val="22"/>
              </w:rPr>
            </w:pPr>
            <w:r w:rsidRPr="00F6002B">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F6002B">
              <w:rPr>
                <w:rFonts w:ascii="Arial Narrow" w:hAnsi="Arial Narrow"/>
                <w:sz w:val="22"/>
                <w:szCs w:val="22"/>
                <w:vertAlign w:val="superscript"/>
              </w:rPr>
              <w:t>th</w:t>
            </w:r>
            <w:r w:rsidRPr="00F6002B">
              <w:rPr>
                <w:rFonts w:ascii="Arial Narrow" w:hAnsi="Arial Narrow"/>
                <w:sz w:val="22"/>
                <w:szCs w:val="22"/>
              </w:rPr>
              <w:t xml:space="preserve"> centile to identify themes and learning for quality improvement.</w:t>
            </w:r>
          </w:p>
        </w:tc>
        <w:tc>
          <w:tcPr>
            <w:tcW w:w="7087" w:type="dxa"/>
            <w:gridSpan w:val="4"/>
          </w:tcPr>
          <w:p w14:paraId="38F86987" w14:textId="77777777" w:rsidR="00301293" w:rsidRPr="00F6002B" w:rsidRDefault="00301293"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2CF52E45" w14:textId="77777777" w:rsidR="00301293" w:rsidRPr="00F6002B" w:rsidRDefault="00301293" w:rsidP="004D17A7">
            <w:pPr>
              <w:pStyle w:val="Default"/>
              <w:rPr>
                <w:rFonts w:ascii="Arial Narrow" w:hAnsi="Arial Narrow" w:cs="Arial"/>
                <w:bCs/>
                <w:color w:val="auto"/>
                <w:sz w:val="22"/>
                <w:szCs w:val="22"/>
              </w:rPr>
            </w:pPr>
            <w:r w:rsidRPr="00F6002B">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54FCD8D1" w14:textId="77777777" w:rsidR="00301293" w:rsidRPr="00F6002B" w:rsidRDefault="00301293" w:rsidP="004D17A7">
            <w:pPr>
              <w:rPr>
                <w:rFonts w:ascii="Arial Narrow" w:hAnsi="Arial Narrow"/>
                <w:sz w:val="22"/>
                <w:szCs w:val="22"/>
              </w:rPr>
            </w:pPr>
          </w:p>
        </w:tc>
      </w:tr>
      <w:tr w:rsidR="00301293" w:rsidRPr="00F15A64" w14:paraId="4EF4C717" w14:textId="77777777" w:rsidTr="00301293">
        <w:tc>
          <w:tcPr>
            <w:tcW w:w="15451" w:type="dxa"/>
            <w:gridSpan w:val="7"/>
            <w:shd w:val="clear" w:color="auto" w:fill="auto"/>
          </w:tcPr>
          <w:p w14:paraId="1A415D97" w14:textId="77777777" w:rsidR="00301293" w:rsidRPr="00F6002B" w:rsidRDefault="00301293" w:rsidP="004D17A7">
            <w:pPr>
              <w:pStyle w:val="Default"/>
              <w:jc w:val="center"/>
              <w:rPr>
                <w:rFonts w:ascii="Arial Narrow" w:hAnsi="Arial Narrow" w:cs="Arial"/>
                <w:color w:val="auto"/>
                <w:sz w:val="22"/>
                <w:szCs w:val="22"/>
              </w:rPr>
            </w:pPr>
            <w:r w:rsidRPr="00F6002B">
              <w:rPr>
                <w:rFonts w:ascii="Arial Narrow" w:hAnsi="Arial Narrow" w:cs="Arial"/>
                <w:b/>
                <w:bCs/>
                <w:color w:val="auto"/>
                <w:sz w:val="22"/>
                <w:szCs w:val="22"/>
              </w:rPr>
              <w:t>Additional Comments / Progress Notes</w:t>
            </w:r>
          </w:p>
          <w:p w14:paraId="5DFE3B2C" w14:textId="77777777" w:rsidR="00301293" w:rsidRDefault="00301293" w:rsidP="00D0535C">
            <w:pPr>
              <w:autoSpaceDE w:val="0"/>
              <w:autoSpaceDN w:val="0"/>
              <w:adjustRightInd w:val="0"/>
              <w:rPr>
                <w:rFonts w:ascii="Arial Narrow" w:eastAsia="Times New Roman" w:hAnsi="Arial Narrow" w:cs="Arial"/>
                <w:sz w:val="22"/>
                <w:szCs w:val="22"/>
              </w:rPr>
            </w:pPr>
            <w:r w:rsidRPr="004256AA">
              <w:rPr>
                <w:rFonts w:ascii="Arial Narrow" w:eastAsia="Times New Roman" w:hAnsi="Arial Narrow" w:cs="Arial"/>
                <w:sz w:val="22"/>
                <w:szCs w:val="22"/>
              </w:rPr>
              <w:t>24/01/2023: Meeting held 10</w:t>
            </w:r>
            <w:r w:rsidRPr="00F6002B">
              <w:rPr>
                <w:rFonts w:ascii="Arial Narrow" w:eastAsia="Times New Roman" w:hAnsi="Arial Narrow" w:cs="Arial"/>
                <w:sz w:val="22"/>
                <w:szCs w:val="22"/>
                <w:vertAlign w:val="superscript"/>
              </w:rPr>
              <w:t>th</w:t>
            </w:r>
            <w:r w:rsidRPr="00F6002B">
              <w:rPr>
                <w:rFonts w:ascii="Arial Narrow" w:eastAsia="Times New Roman" w:hAnsi="Arial Narrow" w:cs="Arial"/>
                <w:sz w:val="22"/>
                <w:szCs w:val="22"/>
              </w:rPr>
              <w:t xml:space="preserve"> January 2024 </w:t>
            </w:r>
            <w:r w:rsidR="00D0535C" w:rsidRPr="00F6002B">
              <w:rPr>
                <w:rFonts w:ascii="Arial Narrow" w:eastAsia="Times New Roman" w:hAnsi="Arial Narrow" w:cs="Arial"/>
                <w:sz w:val="22"/>
                <w:szCs w:val="22"/>
              </w:rPr>
              <w:t>between Head of Midwifery</w:t>
            </w:r>
            <w:r w:rsidRPr="00F6002B">
              <w:rPr>
                <w:rFonts w:ascii="Arial Narrow" w:eastAsia="Times New Roman" w:hAnsi="Arial Narrow" w:cs="Arial"/>
                <w:sz w:val="22"/>
                <w:szCs w:val="22"/>
              </w:rPr>
              <w:t>,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F6002B">
              <w:rPr>
                <w:rFonts w:ascii="Arial Narrow" w:eastAsia="Times New Roman" w:hAnsi="Arial Narrow" w:cs="Arial"/>
                <w:sz w:val="22"/>
                <w:szCs w:val="22"/>
                <w:vertAlign w:val="superscript"/>
              </w:rPr>
              <w:t>th</w:t>
            </w:r>
            <w:r w:rsidRPr="00F6002B">
              <w:rPr>
                <w:rFonts w:ascii="Arial Narrow" w:eastAsia="Times New Roman" w:hAnsi="Arial Narrow" w:cs="Arial"/>
                <w:sz w:val="22"/>
                <w:szCs w:val="22"/>
              </w:rPr>
              <w:t xml:space="preserve"> March 2024. Re Gap-Grow 2: Meeting on 26/1/2024 to discuss whether business case required.</w:t>
            </w:r>
          </w:p>
          <w:p w14:paraId="25DDF460" w14:textId="0DE003E2" w:rsidR="009147E6" w:rsidRPr="00F6002B" w:rsidRDefault="009147E6" w:rsidP="009147E6">
            <w:pPr>
              <w:autoSpaceDE w:val="0"/>
              <w:autoSpaceDN w:val="0"/>
              <w:adjustRightInd w:val="0"/>
              <w:rPr>
                <w:rFonts w:ascii="Arial Narrow" w:eastAsia="Times New Roman" w:hAnsi="Arial Narrow" w:cs="Arial"/>
                <w:sz w:val="22"/>
                <w:szCs w:val="22"/>
              </w:rPr>
            </w:pPr>
            <w:r w:rsidRPr="009147E6">
              <w:rPr>
                <w:rFonts w:ascii="Arial Narrow" w:eastAsia="Times New Roman" w:hAnsi="Arial Narrow" w:cs="Arial"/>
                <w:color w:val="FF0000"/>
                <w:sz w:val="22"/>
                <w:szCs w:val="22"/>
              </w:rPr>
              <w:t>19/04/2024: Radiology Service Manager unable to at</w:t>
            </w:r>
            <w:r>
              <w:rPr>
                <w:rFonts w:ascii="Arial Narrow" w:eastAsia="Times New Roman" w:hAnsi="Arial Narrow" w:cs="Arial"/>
                <w:color w:val="FF0000"/>
                <w:sz w:val="22"/>
                <w:szCs w:val="22"/>
              </w:rPr>
              <w:t>tend scanning capacity meeting</w:t>
            </w:r>
            <w:r w:rsidRPr="009147E6">
              <w:rPr>
                <w:rFonts w:ascii="Arial Narrow" w:eastAsia="Times New Roman" w:hAnsi="Arial Narrow" w:cs="Arial"/>
                <w:color w:val="FF0000"/>
                <w:sz w:val="22"/>
                <w:szCs w:val="22"/>
              </w:rPr>
              <w:t xml:space="preserve"> </w:t>
            </w:r>
            <w:r>
              <w:rPr>
                <w:rFonts w:ascii="Arial Narrow" w:eastAsia="Times New Roman" w:hAnsi="Arial Narrow" w:cs="Arial"/>
                <w:color w:val="FF0000"/>
                <w:sz w:val="22"/>
                <w:szCs w:val="22"/>
              </w:rPr>
              <w:t>–</w:t>
            </w:r>
            <w:r w:rsidRPr="009147E6">
              <w:rPr>
                <w:rFonts w:ascii="Arial Narrow" w:eastAsia="Times New Roman" w:hAnsi="Arial Narrow" w:cs="Arial"/>
                <w:color w:val="FF0000"/>
                <w:sz w:val="22"/>
                <w:szCs w:val="22"/>
              </w:rPr>
              <w:t xml:space="preserve"> to be rescheduled by end of May 2024.</w:t>
            </w:r>
            <w:r>
              <w:rPr>
                <w:rFonts w:ascii="Arial Narrow" w:eastAsia="Times New Roman" w:hAnsi="Arial Narrow" w:cs="Arial"/>
                <w:color w:val="FF0000"/>
                <w:sz w:val="22"/>
                <w:szCs w:val="22"/>
              </w:rPr>
              <w:t xml:space="preserve"> </w:t>
            </w:r>
            <w:r w:rsidRPr="009147E6">
              <w:rPr>
                <w:rFonts w:ascii="Arial Narrow" w:eastAsia="Times New Roman" w:hAnsi="Arial Narrow" w:cs="Arial"/>
                <w:color w:val="FF0000"/>
                <w:sz w:val="22"/>
                <w:szCs w:val="22"/>
              </w:rPr>
              <w:t xml:space="preserve">Implementation of Gap Grow 2.0 in place </w:t>
            </w:r>
            <w:r>
              <w:rPr>
                <w:rFonts w:ascii="Arial Narrow" w:eastAsia="Times New Roman" w:hAnsi="Arial Narrow" w:cs="Arial"/>
                <w:color w:val="FF0000"/>
                <w:sz w:val="22"/>
                <w:szCs w:val="22"/>
              </w:rPr>
              <w:t xml:space="preserve">from </w:t>
            </w:r>
            <w:r w:rsidRPr="009147E6">
              <w:rPr>
                <w:rFonts w:ascii="Arial Narrow" w:eastAsia="Times New Roman" w:hAnsi="Arial Narrow" w:cs="Arial"/>
                <w:color w:val="FF0000"/>
                <w:sz w:val="22"/>
                <w:szCs w:val="22"/>
              </w:rPr>
              <w:t>w</w:t>
            </w:r>
            <w:r>
              <w:rPr>
                <w:rFonts w:ascii="Arial Narrow" w:eastAsia="Times New Roman" w:hAnsi="Arial Narrow" w:cs="Arial"/>
                <w:color w:val="FF0000"/>
                <w:sz w:val="22"/>
                <w:szCs w:val="22"/>
              </w:rPr>
              <w:t>/</w:t>
            </w:r>
            <w:r w:rsidRPr="009147E6">
              <w:rPr>
                <w:rFonts w:ascii="Arial Narrow" w:eastAsia="Times New Roman" w:hAnsi="Arial Narrow" w:cs="Arial"/>
                <w:color w:val="FF0000"/>
                <w:sz w:val="22"/>
                <w:szCs w:val="22"/>
              </w:rPr>
              <w:t>c 15/04/2024.</w:t>
            </w:r>
            <w:r>
              <w:rPr>
                <w:rFonts w:ascii="Arial Narrow" w:eastAsia="Times New Roman" w:hAnsi="Arial Narrow" w:cs="Arial"/>
                <w:color w:val="FF0000"/>
                <w:sz w:val="22"/>
                <w:szCs w:val="22"/>
              </w:rPr>
              <w:t xml:space="preserve"> </w:t>
            </w:r>
            <w:r w:rsidRPr="009147E6">
              <w:rPr>
                <w:rFonts w:ascii="Arial Narrow" w:eastAsia="Times New Roman" w:hAnsi="Arial Narrow" w:cs="Arial"/>
                <w:color w:val="FF0000"/>
                <w:sz w:val="22"/>
                <w:szCs w:val="22"/>
              </w:rPr>
              <w:t>Gap Grow training Compliance 85% March 2024. Action to complete updated.</w:t>
            </w:r>
          </w:p>
        </w:tc>
      </w:tr>
    </w:tbl>
    <w:p w14:paraId="1F868A62" w14:textId="77777777" w:rsidR="00301293" w:rsidRDefault="00301293" w:rsidP="00301293">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F2F4A3E" w:rsidR="00A32F5E" w:rsidRPr="00F15A64" w:rsidRDefault="00A32F5E" w:rsidP="004256A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4256AA">
              <w:rPr>
                <w:rFonts w:ascii="Arial Narrow" w:hAnsi="Arial Narrow" w:cs="Arial"/>
                <w:b/>
                <w:bCs/>
                <w:sz w:val="22"/>
                <w:szCs w:val="22"/>
              </w:rPr>
              <w:t>TBC</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142E5D22" w14:textId="56360619" w:rsidR="00BB0C7A" w:rsidRDefault="00A32F5E" w:rsidP="00CF7F8A">
            <w:pPr>
              <w:rPr>
                <w:rFonts w:ascii="Arial Narrow" w:hAnsi="Arial Narrow" w:cs="Arial"/>
                <w:b/>
                <w:sz w:val="22"/>
                <w:szCs w:val="22"/>
              </w:rPr>
            </w:pPr>
            <w:r w:rsidRPr="00F15A64">
              <w:rPr>
                <w:rFonts w:ascii="Arial Narrow" w:hAnsi="Arial Narrow" w:cs="Arial"/>
                <w:b/>
                <w:sz w:val="22"/>
                <w:szCs w:val="22"/>
              </w:rPr>
              <w:t xml:space="preserve">Risk: </w:t>
            </w:r>
            <w:r w:rsidR="00BB0C7A">
              <w:rPr>
                <w:rFonts w:ascii="Arial Narrow" w:hAnsi="Arial Narrow" w:cs="Arial"/>
                <w:b/>
                <w:sz w:val="22"/>
                <w:szCs w:val="22"/>
              </w:rPr>
              <w:t xml:space="preserve">Health &amp; Safety Infrastructure </w:t>
            </w:r>
          </w:p>
          <w:p w14:paraId="53EF2D2B" w14:textId="542EC9D1" w:rsidR="00A32F5E" w:rsidRPr="00F15A64" w:rsidRDefault="00A32F5E" w:rsidP="008912C7">
            <w:pPr>
              <w:rPr>
                <w:rFonts w:ascii="Arial Narrow" w:hAnsi="Arial Narrow"/>
                <w:sz w:val="22"/>
                <w:szCs w:val="22"/>
              </w:rPr>
            </w:pPr>
            <w:r w:rsidRPr="00F15A64">
              <w:rPr>
                <w:rFonts w:ascii="Arial Narrow" w:eastAsia="Times New Roman" w:hAnsi="Arial Narrow" w:cs="Arial"/>
                <w:sz w:val="22"/>
                <w:szCs w:val="22"/>
              </w:rPr>
              <w:t xml:space="preserve">Insufficient resource and capacity of the health, safety and fire function within SBUHB to maintain </w:t>
            </w:r>
            <w:r w:rsidR="008912C7">
              <w:rPr>
                <w:rFonts w:ascii="Arial Narrow" w:eastAsia="Times New Roman" w:hAnsi="Arial Narrow" w:cs="Arial"/>
                <w:sz w:val="22"/>
                <w:szCs w:val="22"/>
              </w:rPr>
              <w:t>legal</w:t>
            </w:r>
            <w:r w:rsidRPr="00F15A64">
              <w:rPr>
                <w:rFonts w:ascii="Arial Narrow" w:eastAsia="Times New Roman" w:hAnsi="Arial Narrow" w:cs="Arial"/>
                <w:sz w:val="22"/>
                <w:szCs w:val="22"/>
              </w:rPr>
              <w:t xml:space="preserve"> and regulatory compliance for the workforce </w:t>
            </w:r>
            <w:r w:rsidR="009E24E1">
              <w:rPr>
                <w:rFonts w:ascii="Arial Narrow" w:eastAsia="Times New Roman" w:hAnsi="Arial Narrow" w:cs="Arial"/>
                <w:sz w:val="22"/>
                <w:szCs w:val="22"/>
              </w:rPr>
              <w:t>and for the sites across SBUHB.</w:t>
            </w:r>
          </w:p>
        </w:tc>
        <w:tc>
          <w:tcPr>
            <w:tcW w:w="7087" w:type="dxa"/>
            <w:gridSpan w:val="4"/>
          </w:tcPr>
          <w:p w14:paraId="19A4BF83" w14:textId="5411E9C5"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45E80742" w14:textId="77777777" w:rsidTr="00DF0934">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28C44294" w:rsidR="00A32F5E" w:rsidRPr="00F15A64" w:rsidRDefault="00DF0934" w:rsidP="00CF7F8A">
            <w:pPr>
              <w:rPr>
                <w:rFonts w:ascii="Arial Narrow" w:hAnsi="Arial Narrow"/>
                <w:sz w:val="22"/>
                <w:szCs w:val="22"/>
              </w:rPr>
            </w:pPr>
            <w:r>
              <w:rPr>
                <w:noProof/>
              </w:rPr>
              <w:drawing>
                <wp:inline distT="0" distB="0" distL="0" distR="0" wp14:anchorId="0C3AE97B" wp14:editId="5EA12C33">
                  <wp:extent cx="3600000" cy="1766548"/>
                  <wp:effectExtent l="0" t="0" r="635"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600000" cy="1766548"/>
                          </a:xfrm>
                          <a:prstGeom prst="rect">
                            <a:avLst/>
                          </a:prstGeom>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3E8DD2A7" w:rsidR="00A32F5E" w:rsidRPr="00F15A64" w:rsidRDefault="00A32F5E" w:rsidP="008912C7">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w:t>
            </w:r>
            <w:r w:rsidR="008912C7">
              <w:rPr>
                <w:rFonts w:ascii="Arial Narrow" w:hAnsi="Arial Narrow" w:cs="Arial"/>
                <w:sz w:val="22"/>
                <w:szCs w:val="22"/>
              </w:rPr>
              <w:t>legal</w:t>
            </w:r>
            <w:r w:rsidRPr="00F15A64">
              <w:rPr>
                <w:rFonts w:ascii="Arial Narrow" w:hAnsi="Arial Narrow" w:cs="Arial"/>
                <w:sz w:val="22"/>
                <w:szCs w:val="22"/>
              </w:rPr>
              <w:t xml:space="preserve"> breaches covering a range of areas. There is the potential for future multiple notices for not meeting </w:t>
            </w:r>
            <w:r w:rsidR="008912C7">
              <w:rPr>
                <w:rFonts w:ascii="Arial Narrow" w:hAnsi="Arial Narrow" w:cs="Arial"/>
                <w:sz w:val="22"/>
                <w:szCs w:val="22"/>
              </w:rPr>
              <w:t xml:space="preserve">legal </w:t>
            </w:r>
            <w:r w:rsidRPr="00F15A64">
              <w:rPr>
                <w:rFonts w:ascii="Arial Narrow" w:hAnsi="Arial Narrow" w:cs="Arial"/>
                <w:sz w:val="22"/>
                <w:szCs w:val="22"/>
              </w:rPr>
              <w:t xml:space="preserve">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training in place and fire wardens in place</w:t>
            </w:r>
          </w:p>
          <w:p w14:paraId="3B6DE606"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134" w:type="dxa"/>
          </w:tcPr>
          <w:p w14:paraId="60AC5B97"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842" w:type="dxa"/>
          </w:tcPr>
          <w:p w14:paraId="4F428DBE"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A34135" w:rsidRDefault="00A32F5E" w:rsidP="00CF7F8A">
            <w:pPr>
              <w:rPr>
                <w:rFonts w:ascii="Arial Narrow" w:hAnsi="Arial Narrow"/>
                <w:sz w:val="22"/>
                <w:szCs w:val="22"/>
              </w:rPr>
            </w:pPr>
          </w:p>
        </w:tc>
        <w:tc>
          <w:tcPr>
            <w:tcW w:w="4111" w:type="dxa"/>
            <w:gridSpan w:val="2"/>
          </w:tcPr>
          <w:p w14:paraId="244CE376"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Assistant Director of H&amp;S</w:t>
            </w:r>
          </w:p>
        </w:tc>
        <w:tc>
          <w:tcPr>
            <w:tcW w:w="1842" w:type="dxa"/>
            <w:shd w:val="clear" w:color="auto" w:fill="auto"/>
          </w:tcPr>
          <w:p w14:paraId="1C848A07"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F6002B" w:rsidRDefault="00A32F5E" w:rsidP="00CF7F8A">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7F5865D7" w14:textId="77777777" w:rsidR="00A32F5E" w:rsidRPr="00F6002B"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6002B">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F6002B" w:rsidRDefault="00A32F5E" w:rsidP="00CF7F8A">
            <w:pPr>
              <w:pStyle w:val="ListParagraph"/>
              <w:numPr>
                <w:ilvl w:val="0"/>
                <w:numId w:val="6"/>
              </w:numPr>
              <w:spacing w:after="0" w:line="240" w:lineRule="auto"/>
              <w:ind w:left="462" w:hanging="283"/>
              <w:rPr>
                <w:rFonts w:ascii="Arial Narrow" w:hAnsi="Arial Narrow"/>
                <w:sz w:val="22"/>
                <w:szCs w:val="22"/>
              </w:rPr>
            </w:pPr>
            <w:r w:rsidRPr="00F6002B">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F6002B" w:rsidRDefault="00A32F5E" w:rsidP="00CF7F8A">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7ECD140A" w14:textId="77777777" w:rsidR="00A32F5E" w:rsidRPr="00F6002B" w:rsidRDefault="00A32F5E" w:rsidP="00CF7F8A">
            <w:pPr>
              <w:rPr>
                <w:rFonts w:ascii="Arial Narrow" w:hAnsi="Arial Narrow"/>
                <w:sz w:val="22"/>
                <w:szCs w:val="22"/>
              </w:rPr>
            </w:pPr>
            <w:r w:rsidRPr="00F6002B">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F6002B" w:rsidRDefault="00A32F5E" w:rsidP="00CF7F8A">
            <w:pPr>
              <w:jc w:val="center"/>
              <w:rPr>
                <w:rFonts w:ascii="Arial Narrow" w:hAnsi="Arial Narrow" w:cs="Arial"/>
                <w:b/>
                <w:sz w:val="22"/>
                <w:szCs w:val="22"/>
              </w:rPr>
            </w:pPr>
            <w:r w:rsidRPr="00F6002B">
              <w:rPr>
                <w:rFonts w:ascii="Arial Narrow" w:hAnsi="Arial Narrow" w:cs="Arial"/>
                <w:b/>
                <w:sz w:val="22"/>
                <w:szCs w:val="22"/>
              </w:rPr>
              <w:t>Additional Comments / Progress Notes</w:t>
            </w:r>
          </w:p>
          <w:p w14:paraId="05AD9E98" w14:textId="481F67B2" w:rsidR="0063543E" w:rsidRPr="00F6002B" w:rsidRDefault="003E52E4" w:rsidP="003E52E4">
            <w:pPr>
              <w:rPr>
                <w:rFonts w:ascii="Arial Narrow" w:eastAsia="Times New Roman" w:hAnsi="Arial Narrow" w:cs="Calibri"/>
                <w:sz w:val="22"/>
                <w:szCs w:val="22"/>
              </w:rPr>
            </w:pPr>
            <w:r w:rsidRPr="00F6002B">
              <w:rPr>
                <w:rFonts w:ascii="Arial Narrow" w:eastAsia="Times New Roman" w:hAnsi="Arial Narrow" w:cs="Calibri"/>
                <w:sz w:val="22"/>
                <w:szCs w:val="22"/>
              </w:rPr>
              <w:t>15/12/</w:t>
            </w:r>
            <w:r w:rsidR="00F81410" w:rsidRPr="00F6002B">
              <w:rPr>
                <w:rFonts w:ascii="Arial Narrow" w:eastAsia="Times New Roman" w:hAnsi="Arial Narrow" w:cs="Calibri"/>
                <w:sz w:val="22"/>
                <w:szCs w:val="22"/>
              </w:rPr>
              <w:t>20</w:t>
            </w:r>
            <w:r w:rsidRPr="00F6002B">
              <w:rPr>
                <w:rFonts w:ascii="Arial Narrow" w:eastAsia="Times New Roman" w:hAnsi="Arial Narrow" w:cs="Calibri"/>
                <w:sz w:val="22"/>
                <w:szCs w:val="22"/>
              </w:rPr>
              <w:t>23: The H&amp;S team will have an additional MH trainer/advisor from 15/01/2024, increasing establishment by 0.5wte. No change to risk score.</w:t>
            </w:r>
          </w:p>
          <w:p w14:paraId="799ED25C" w14:textId="6F97B47A" w:rsidR="00F81410" w:rsidRPr="00F6002B" w:rsidRDefault="00F81410" w:rsidP="00F81410">
            <w:pPr>
              <w:rPr>
                <w:rFonts w:ascii="Arial Narrow" w:hAnsi="Arial Narrow" w:cs="Arial"/>
                <w:sz w:val="22"/>
                <w:szCs w:val="22"/>
              </w:rPr>
            </w:pPr>
            <w:r w:rsidRPr="00F6002B">
              <w:rPr>
                <w:rFonts w:ascii="Arial Narrow" w:eastAsia="Times New Roman" w:hAnsi="Arial Narrow" w:cs="Calibri"/>
                <w:sz w:val="22"/>
                <w:szCs w:val="22"/>
              </w:rPr>
              <w:t>06/02/2024: Due to the resignation of a fire advisor and the timeframe to recruit another, there is no change in the current risk rating.</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sidRPr="004256AA">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33152B" w:rsidRPr="00F15A64" w14:paraId="18526CA1" w14:textId="77777777" w:rsidTr="00073778">
        <w:trPr>
          <w:trHeight w:val="224"/>
        </w:trPr>
        <w:tc>
          <w:tcPr>
            <w:tcW w:w="8364" w:type="dxa"/>
            <w:gridSpan w:val="3"/>
          </w:tcPr>
          <w:p w14:paraId="47CEED67" w14:textId="50EF7DE7" w:rsidR="001B0BF1" w:rsidRPr="00F6002B" w:rsidRDefault="0033152B" w:rsidP="0033152B">
            <w:pPr>
              <w:rPr>
                <w:rFonts w:ascii="Arial Narrow" w:hAnsi="Arial Narrow" w:cs="Arial"/>
                <w:b/>
                <w:sz w:val="22"/>
                <w:szCs w:val="22"/>
              </w:rPr>
            </w:pPr>
            <w:r w:rsidRPr="00F6002B">
              <w:rPr>
                <w:rFonts w:ascii="Arial Narrow" w:hAnsi="Arial Narrow" w:cs="Arial"/>
                <w:b/>
                <w:sz w:val="22"/>
                <w:szCs w:val="22"/>
              </w:rPr>
              <w:t xml:space="preserve">Risk:  </w:t>
            </w:r>
            <w:r w:rsidR="001B0BF1" w:rsidRPr="00F6002B">
              <w:rPr>
                <w:rFonts w:ascii="Arial Narrow" w:hAnsi="Arial Narrow" w:cs="Arial"/>
                <w:b/>
                <w:sz w:val="22"/>
                <w:szCs w:val="22"/>
              </w:rPr>
              <w:t>Access to SACT (Cancer Services)</w:t>
            </w:r>
          </w:p>
          <w:p w14:paraId="230A7CDF" w14:textId="1200E7F2" w:rsidR="0033152B" w:rsidRPr="00F6002B" w:rsidRDefault="0033152B" w:rsidP="0033152B">
            <w:pPr>
              <w:rPr>
                <w:rFonts w:ascii="Arial Narrow" w:hAnsi="Arial Narrow" w:cs="Arial"/>
                <w:sz w:val="22"/>
                <w:szCs w:val="22"/>
              </w:rPr>
            </w:pPr>
            <w:r w:rsidRPr="00F600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28B359B9" w:rsidR="0033152B" w:rsidRPr="00F6002B" w:rsidRDefault="0033152B" w:rsidP="0033152B">
            <w:pPr>
              <w:rPr>
                <w:rFonts w:ascii="Arial Narrow" w:hAnsi="Arial Narrow"/>
                <w:sz w:val="22"/>
                <w:szCs w:val="22"/>
              </w:rPr>
            </w:pPr>
            <w:r w:rsidRPr="00F6002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F6002B">
              <w:rPr>
                <w:rFonts w:ascii="Arial Narrow" w:hAnsi="Arial Narrow" w:cs="Arial"/>
                <w:bCs/>
                <w:sz w:val="22"/>
                <w:szCs w:val="22"/>
              </w:rPr>
              <w:t xml:space="preserve"> 2024</w:t>
            </w:r>
          </w:p>
        </w:tc>
      </w:tr>
      <w:tr w:rsidR="00A32F5E" w:rsidRPr="00F15A64" w14:paraId="6A24441B" w14:textId="77777777" w:rsidTr="00B0001A">
        <w:tc>
          <w:tcPr>
            <w:tcW w:w="2552" w:type="dxa"/>
          </w:tcPr>
          <w:p w14:paraId="2D1E0DF1" w14:textId="77777777" w:rsidR="00A32F5E" w:rsidRPr="00F6002B" w:rsidRDefault="00A32F5E" w:rsidP="00CF7F8A">
            <w:pPr>
              <w:jc w:val="center"/>
              <w:rPr>
                <w:rFonts w:ascii="Arial Narrow" w:hAnsi="Arial Narrow"/>
                <w:b/>
                <w:sz w:val="22"/>
                <w:szCs w:val="22"/>
              </w:rPr>
            </w:pPr>
            <w:r w:rsidRPr="00F6002B">
              <w:rPr>
                <w:rFonts w:ascii="Arial Narrow" w:hAnsi="Arial Narrow"/>
                <w:b/>
                <w:sz w:val="22"/>
                <w:szCs w:val="22"/>
              </w:rPr>
              <w:t>Risk Rating</w:t>
            </w:r>
          </w:p>
          <w:p w14:paraId="7509ABE4"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(consequence x likelihood):</w:t>
            </w:r>
          </w:p>
          <w:p w14:paraId="0F1445C3"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Initial: 5 x 5 = 25</w:t>
            </w:r>
          </w:p>
          <w:p w14:paraId="17C50E1A"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 xml:space="preserve">Current: </w:t>
            </w:r>
            <w:r w:rsidR="00FD50B1" w:rsidRPr="00F6002B">
              <w:rPr>
                <w:rFonts w:ascii="Arial Narrow" w:hAnsi="Arial Narrow" w:cs="Arial"/>
                <w:color w:val="auto"/>
                <w:sz w:val="22"/>
                <w:szCs w:val="22"/>
              </w:rPr>
              <w:t>5</w:t>
            </w:r>
            <w:r w:rsidRPr="00F6002B">
              <w:rPr>
                <w:rFonts w:ascii="Arial Narrow" w:hAnsi="Arial Narrow" w:cs="Arial"/>
                <w:color w:val="auto"/>
                <w:sz w:val="22"/>
                <w:szCs w:val="22"/>
              </w:rPr>
              <w:t xml:space="preserve"> x 3 = </w:t>
            </w:r>
            <w:r w:rsidR="007C42F8" w:rsidRPr="00F6002B">
              <w:rPr>
                <w:rFonts w:ascii="Arial Narrow" w:hAnsi="Arial Narrow" w:cs="Arial"/>
                <w:color w:val="auto"/>
                <w:sz w:val="22"/>
                <w:szCs w:val="22"/>
              </w:rPr>
              <w:t>1</w:t>
            </w:r>
            <w:r w:rsidR="00FD50B1" w:rsidRPr="00F6002B">
              <w:rPr>
                <w:rFonts w:ascii="Arial Narrow" w:hAnsi="Arial Narrow" w:cs="Arial"/>
                <w:color w:val="auto"/>
                <w:sz w:val="22"/>
                <w:szCs w:val="22"/>
              </w:rPr>
              <w:t>5</w:t>
            </w:r>
          </w:p>
          <w:p w14:paraId="7DBAC120" w14:textId="77777777" w:rsidR="00A32F5E" w:rsidRPr="00F6002B" w:rsidRDefault="00A32F5E" w:rsidP="00CF7F8A">
            <w:pPr>
              <w:jc w:val="center"/>
              <w:rPr>
                <w:rFonts w:ascii="Arial Narrow" w:hAnsi="Arial Narrow"/>
                <w:sz w:val="22"/>
                <w:szCs w:val="22"/>
              </w:rPr>
            </w:pPr>
            <w:r w:rsidRPr="00F6002B">
              <w:rPr>
                <w:rFonts w:ascii="Arial Narrow" w:hAnsi="Arial Narrow" w:cs="Arial"/>
                <w:sz w:val="22"/>
                <w:szCs w:val="22"/>
              </w:rPr>
              <w:t>Target: 2 x 2  = 4</w:t>
            </w:r>
          </w:p>
        </w:tc>
        <w:tc>
          <w:tcPr>
            <w:tcW w:w="5812" w:type="dxa"/>
            <w:gridSpan w:val="2"/>
            <w:vMerge w:val="restart"/>
          </w:tcPr>
          <w:p w14:paraId="008FE5FC" w14:textId="6AA5795A" w:rsidR="00A32F5E" w:rsidRPr="00F6002B" w:rsidRDefault="00B0001A" w:rsidP="00CF7F8A">
            <w:pPr>
              <w:rPr>
                <w:rFonts w:ascii="Arial Narrow" w:hAnsi="Arial Narrow"/>
                <w:sz w:val="22"/>
                <w:szCs w:val="22"/>
              </w:rPr>
            </w:pPr>
            <w:r>
              <w:rPr>
                <w:noProof/>
              </w:rPr>
              <w:drawing>
                <wp:inline distT="0" distB="0" distL="0" distR="0" wp14:anchorId="692D6083" wp14:editId="0CDC743C">
                  <wp:extent cx="3553460" cy="1743710"/>
                  <wp:effectExtent l="0" t="0" r="8890"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553460" cy="1743710"/>
                          </a:xfrm>
                          <a:prstGeom prst="rect">
                            <a:avLst/>
                          </a:prstGeom>
                        </pic:spPr>
                      </pic:pic>
                    </a:graphicData>
                  </a:graphic>
                </wp:inline>
              </w:drawing>
            </w:r>
          </w:p>
        </w:tc>
        <w:tc>
          <w:tcPr>
            <w:tcW w:w="6945" w:type="dxa"/>
            <w:gridSpan w:val="3"/>
            <w:vMerge w:val="restart"/>
          </w:tcPr>
          <w:p w14:paraId="2B76A3AE" w14:textId="77777777" w:rsidR="00A32F5E" w:rsidRPr="00F6002B" w:rsidRDefault="00A32F5E" w:rsidP="00CF7F8A">
            <w:pPr>
              <w:rPr>
                <w:rFonts w:ascii="Arial Narrow" w:hAnsi="Arial Narrow" w:cs="Tahoma"/>
                <w:sz w:val="22"/>
                <w:szCs w:val="22"/>
              </w:rPr>
            </w:pPr>
            <w:r w:rsidRPr="00F6002B">
              <w:rPr>
                <w:rFonts w:ascii="Arial Narrow" w:hAnsi="Arial Narrow" w:cs="Arial"/>
                <w:b/>
                <w:bCs/>
                <w:sz w:val="22"/>
                <w:szCs w:val="22"/>
              </w:rPr>
              <w:t xml:space="preserve">Rationale for current score:  </w:t>
            </w:r>
          </w:p>
          <w:p w14:paraId="0172075C" w14:textId="77777777" w:rsidR="00824724" w:rsidRPr="00F6002B" w:rsidRDefault="00A0352E" w:rsidP="00A0352E">
            <w:pPr>
              <w:rPr>
                <w:rFonts w:ascii="Arial Narrow" w:hAnsi="Arial Narrow" w:cs="Calibri"/>
                <w:sz w:val="22"/>
                <w:szCs w:val="22"/>
              </w:rPr>
            </w:pPr>
            <w:r w:rsidRPr="00F6002B">
              <w:rPr>
                <w:rFonts w:ascii="Arial Narrow" w:hAnsi="Arial Narrow" w:cs="Tahoma"/>
                <w:sz w:val="22"/>
                <w:szCs w:val="22"/>
              </w:rPr>
              <w:t xml:space="preserve">Risk was </w:t>
            </w:r>
            <w:r w:rsidR="007C42F8" w:rsidRPr="00F6002B">
              <w:rPr>
                <w:rFonts w:ascii="Arial Narrow" w:hAnsi="Arial Narrow" w:cs="Tahoma"/>
                <w:sz w:val="22"/>
                <w:szCs w:val="22"/>
              </w:rPr>
              <w:t xml:space="preserve">reduced to 12 </w:t>
            </w:r>
            <w:r w:rsidRPr="00F6002B">
              <w:rPr>
                <w:rFonts w:ascii="Arial Narrow" w:hAnsi="Arial Narrow" w:cs="Tahoma"/>
                <w:sz w:val="22"/>
                <w:szCs w:val="22"/>
              </w:rPr>
              <w:t xml:space="preserve">in </w:t>
            </w:r>
            <w:r w:rsidR="007C42F8" w:rsidRPr="00F6002B">
              <w:rPr>
                <w:rFonts w:ascii="Arial Narrow" w:hAnsi="Arial Narrow" w:cs="Tahoma"/>
                <w:sz w:val="22"/>
                <w:szCs w:val="22"/>
              </w:rPr>
              <w:t>June 2023</w:t>
            </w:r>
            <w:r w:rsidR="00824724" w:rsidRPr="00F6002B">
              <w:rPr>
                <w:rFonts w:ascii="Arial Narrow" w:hAnsi="Arial Narrow" w:cs="Tahoma"/>
                <w:sz w:val="22"/>
                <w:szCs w:val="22"/>
              </w:rPr>
              <w:t>.</w:t>
            </w:r>
            <w:r w:rsidRPr="00F6002B">
              <w:rPr>
                <w:rFonts w:ascii="Arial Narrow" w:hAnsi="Arial Narrow" w:cs="Tahoma"/>
                <w:sz w:val="22"/>
                <w:szCs w:val="22"/>
              </w:rPr>
              <w:t xml:space="preserve"> </w:t>
            </w:r>
            <w:r w:rsidR="00824724" w:rsidRPr="00F6002B">
              <w:rPr>
                <w:rFonts w:ascii="Arial Narrow" w:hAnsi="Arial Narrow" w:cs="Calibri"/>
                <w:sz w:val="22"/>
                <w:szCs w:val="22"/>
              </w:rPr>
              <w:t>Further feedback show</w:t>
            </w:r>
            <w:r w:rsidR="007F6185" w:rsidRPr="00F6002B">
              <w:rPr>
                <w:rFonts w:ascii="Arial Narrow" w:hAnsi="Arial Narrow" w:cs="Calibri"/>
                <w:sz w:val="22"/>
                <w:szCs w:val="22"/>
              </w:rPr>
              <w:t>ed</w:t>
            </w:r>
            <w:r w:rsidR="00824724" w:rsidRPr="00F6002B">
              <w:rPr>
                <w:rFonts w:ascii="Arial Narrow" w:hAnsi="Arial Narrow" w:cs="Calibri"/>
                <w:sz w:val="22"/>
                <w:szCs w:val="22"/>
              </w:rPr>
              <w:t xml:space="preserve"> that this </w:t>
            </w:r>
            <w:r w:rsidR="007F6185" w:rsidRPr="00F6002B">
              <w:rPr>
                <w:rFonts w:ascii="Arial Narrow" w:hAnsi="Arial Narrow" w:cs="Calibri"/>
                <w:sz w:val="22"/>
                <w:szCs w:val="22"/>
              </w:rPr>
              <w:t xml:space="preserve">was </w:t>
            </w:r>
            <w:r w:rsidR="00824724" w:rsidRPr="00F6002B">
              <w:rPr>
                <w:rFonts w:ascii="Arial Narrow" w:hAnsi="Arial Narrow" w:cs="Calibri"/>
                <w:sz w:val="22"/>
                <w:szCs w:val="22"/>
              </w:rPr>
              <w:t xml:space="preserve">not sustained and that there </w:t>
            </w:r>
            <w:r w:rsidR="007F6185" w:rsidRPr="00F6002B">
              <w:rPr>
                <w:rFonts w:ascii="Arial Narrow" w:hAnsi="Arial Narrow" w:cs="Calibri"/>
                <w:sz w:val="22"/>
                <w:szCs w:val="22"/>
              </w:rPr>
              <w:t>we</w:t>
            </w:r>
            <w:r w:rsidR="00824724" w:rsidRPr="00F6002B">
              <w:rPr>
                <w:rFonts w:ascii="Arial Narrow" w:hAnsi="Arial Narrow" w:cs="Calibri"/>
                <w:sz w:val="22"/>
                <w:szCs w:val="22"/>
              </w:rPr>
              <w:t>re still significant workforce challenges in CDU and PTS</w:t>
            </w:r>
            <w:r w:rsidR="007F6185" w:rsidRPr="00F6002B">
              <w:rPr>
                <w:rFonts w:ascii="Arial Narrow" w:hAnsi="Arial Narrow" w:cs="Calibri"/>
                <w:sz w:val="22"/>
                <w:szCs w:val="22"/>
              </w:rPr>
              <w:t xml:space="preserve"> so the risk was returned to 15.</w:t>
            </w:r>
          </w:p>
          <w:p w14:paraId="0E90F56E" w14:textId="77777777" w:rsidR="0012571E" w:rsidRPr="00F6002B" w:rsidRDefault="0012571E" w:rsidP="00FD50B1">
            <w:pPr>
              <w:rPr>
                <w:rFonts w:ascii="Arial Narrow" w:eastAsia="Times New Roman" w:hAnsi="Arial Narrow"/>
                <w:sz w:val="22"/>
                <w:szCs w:val="22"/>
              </w:rPr>
            </w:pPr>
            <w:r w:rsidRPr="00F6002B">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6002B" w:rsidRDefault="00A32F5E" w:rsidP="00CF7F8A">
            <w:pPr>
              <w:autoSpaceDE w:val="0"/>
              <w:autoSpaceDN w:val="0"/>
              <w:adjustRightInd w:val="0"/>
              <w:jc w:val="center"/>
              <w:rPr>
                <w:rFonts w:ascii="Arial Narrow" w:eastAsia="Times New Roman" w:hAnsi="Arial Narrow" w:cs="Arial"/>
                <w:b/>
                <w:sz w:val="22"/>
                <w:szCs w:val="22"/>
              </w:rPr>
            </w:pPr>
            <w:r w:rsidRPr="00F6002B">
              <w:rPr>
                <w:rFonts w:ascii="Arial Narrow" w:eastAsia="Times New Roman" w:hAnsi="Arial Narrow" w:cs="Arial"/>
                <w:b/>
                <w:sz w:val="22"/>
                <w:szCs w:val="22"/>
              </w:rPr>
              <w:t>Level of Control</w:t>
            </w:r>
          </w:p>
          <w:p w14:paraId="4C7E1542" w14:textId="77777777" w:rsidR="00A32F5E" w:rsidRPr="00F6002B" w:rsidRDefault="00A32F5E" w:rsidP="00CF7F8A">
            <w:pPr>
              <w:jc w:val="center"/>
              <w:rPr>
                <w:rFonts w:ascii="Arial Narrow" w:hAnsi="Arial Narrow"/>
                <w:sz w:val="22"/>
                <w:szCs w:val="22"/>
              </w:rPr>
            </w:pPr>
            <w:r w:rsidRPr="00F6002B">
              <w:rPr>
                <w:rFonts w:ascii="Arial Narrow" w:hAnsi="Arial Narrow" w:cs="Arial"/>
                <w:sz w:val="22"/>
                <w:szCs w:val="22"/>
              </w:rPr>
              <w:t xml:space="preserve">= </w:t>
            </w:r>
          </w:p>
        </w:tc>
        <w:tc>
          <w:tcPr>
            <w:tcW w:w="5812" w:type="dxa"/>
            <w:gridSpan w:val="2"/>
            <w:vMerge/>
          </w:tcPr>
          <w:p w14:paraId="1C02693C" w14:textId="77777777" w:rsidR="00A32F5E" w:rsidRPr="00F6002B" w:rsidRDefault="00A32F5E" w:rsidP="00CF7F8A">
            <w:pPr>
              <w:rPr>
                <w:rFonts w:ascii="Arial Narrow" w:hAnsi="Arial Narrow"/>
                <w:sz w:val="22"/>
                <w:szCs w:val="22"/>
              </w:rPr>
            </w:pPr>
          </w:p>
        </w:tc>
        <w:tc>
          <w:tcPr>
            <w:tcW w:w="6945" w:type="dxa"/>
            <w:gridSpan w:val="3"/>
            <w:vMerge/>
          </w:tcPr>
          <w:p w14:paraId="238BD7A0" w14:textId="77777777" w:rsidR="00A32F5E" w:rsidRPr="00F6002B"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6002B" w:rsidRDefault="00A32F5E" w:rsidP="00CF7F8A">
            <w:pPr>
              <w:pStyle w:val="Default"/>
              <w:jc w:val="center"/>
              <w:rPr>
                <w:rFonts w:ascii="Arial Narrow" w:hAnsi="Arial Narrow" w:cs="Arial"/>
                <w:b/>
                <w:color w:val="auto"/>
                <w:sz w:val="22"/>
                <w:szCs w:val="22"/>
              </w:rPr>
            </w:pPr>
            <w:r w:rsidRPr="00F6002B">
              <w:rPr>
                <w:rFonts w:ascii="Arial Narrow" w:hAnsi="Arial Narrow" w:cs="Arial"/>
                <w:b/>
                <w:color w:val="auto"/>
                <w:sz w:val="22"/>
                <w:szCs w:val="22"/>
              </w:rPr>
              <w:t>Date added to the HB risk register</w:t>
            </w:r>
          </w:p>
          <w:p w14:paraId="665EBE9D"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30/11/2019</w:t>
            </w:r>
          </w:p>
        </w:tc>
        <w:tc>
          <w:tcPr>
            <w:tcW w:w="5812" w:type="dxa"/>
            <w:gridSpan w:val="2"/>
            <w:vMerge/>
          </w:tcPr>
          <w:p w14:paraId="5BC38CA3" w14:textId="77777777" w:rsidR="00A32F5E" w:rsidRPr="00F6002B" w:rsidRDefault="00A32F5E" w:rsidP="00CF7F8A">
            <w:pPr>
              <w:rPr>
                <w:rFonts w:ascii="Arial Narrow" w:hAnsi="Arial Narrow"/>
                <w:sz w:val="22"/>
                <w:szCs w:val="22"/>
              </w:rPr>
            </w:pPr>
          </w:p>
        </w:tc>
        <w:tc>
          <w:tcPr>
            <w:tcW w:w="6945" w:type="dxa"/>
            <w:gridSpan w:val="3"/>
          </w:tcPr>
          <w:p w14:paraId="77F72FDD" w14:textId="77777777" w:rsidR="00A32F5E" w:rsidRPr="00F6002B" w:rsidRDefault="00A32F5E" w:rsidP="00CF7F8A">
            <w:pPr>
              <w:rPr>
                <w:rFonts w:ascii="Arial Narrow" w:hAnsi="Arial Narrow" w:cs="Arial"/>
                <w:b/>
                <w:bCs/>
                <w:sz w:val="22"/>
                <w:szCs w:val="22"/>
              </w:rPr>
            </w:pPr>
            <w:r w:rsidRPr="00F6002B">
              <w:rPr>
                <w:rFonts w:ascii="Arial Narrow" w:hAnsi="Arial Narrow" w:cs="Arial"/>
                <w:b/>
                <w:bCs/>
                <w:sz w:val="22"/>
                <w:szCs w:val="22"/>
              </w:rPr>
              <w:t>Rationale for target score:</w:t>
            </w:r>
          </w:p>
          <w:p w14:paraId="60F42BA4"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6002B" w:rsidRDefault="00A32F5E" w:rsidP="00CF7F8A">
            <w:pPr>
              <w:jc w:val="center"/>
              <w:rPr>
                <w:rFonts w:ascii="Arial Narrow" w:hAnsi="Arial Narrow"/>
                <w:sz w:val="22"/>
                <w:szCs w:val="22"/>
              </w:rPr>
            </w:pPr>
            <w:r w:rsidRPr="00F6002B">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F6002B" w:rsidRDefault="00A32F5E" w:rsidP="00CF7F8A">
            <w:pPr>
              <w:jc w:val="center"/>
              <w:rPr>
                <w:rFonts w:ascii="Arial Narrow" w:hAnsi="Arial Narrow"/>
                <w:b/>
                <w:sz w:val="22"/>
                <w:szCs w:val="22"/>
              </w:rPr>
            </w:pPr>
            <w:r w:rsidRPr="00F6002B">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6002B" w:rsidRDefault="00824724" w:rsidP="00CF7F8A">
            <w:pPr>
              <w:rPr>
                <w:rFonts w:ascii="Arial Narrow" w:hAnsi="Arial Narrow"/>
                <w:sz w:val="22"/>
                <w:szCs w:val="22"/>
              </w:rPr>
            </w:pPr>
            <w:r w:rsidRPr="00F6002B">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6002B" w:rsidRDefault="00824724" w:rsidP="00CF7F8A">
            <w:pPr>
              <w:rPr>
                <w:rFonts w:ascii="Arial Narrow" w:hAnsi="Arial Narrow"/>
                <w:sz w:val="22"/>
                <w:szCs w:val="22"/>
              </w:rPr>
            </w:pPr>
            <w:r w:rsidRPr="00F6002B">
              <w:rPr>
                <w:rFonts w:ascii="Arial Narrow" w:hAnsi="Arial Narrow"/>
                <w:sz w:val="22"/>
                <w:szCs w:val="22"/>
              </w:rPr>
              <w:t>Review of scheduling by staff to ensure all chairs used appropriately.</w:t>
            </w:r>
          </w:p>
          <w:p w14:paraId="477CDC3F" w14:textId="77777777" w:rsidR="00824724" w:rsidRPr="00F6002B" w:rsidRDefault="00824724" w:rsidP="00CF7F8A">
            <w:pPr>
              <w:rPr>
                <w:rFonts w:ascii="Arial Narrow" w:hAnsi="Arial Narrow"/>
                <w:sz w:val="22"/>
                <w:szCs w:val="22"/>
              </w:rPr>
            </w:pPr>
            <w:r w:rsidRPr="00F6002B">
              <w:rPr>
                <w:rFonts w:ascii="Arial Narrow" w:hAnsi="Arial Narrow"/>
                <w:sz w:val="22"/>
                <w:szCs w:val="22"/>
              </w:rPr>
              <w:t>Business case endorsed by CEO for shift of capacity to home care to be considered by the Management Board</w:t>
            </w:r>
          </w:p>
          <w:p w14:paraId="1C1A32FB" w14:textId="77777777" w:rsidR="00824724" w:rsidRPr="00F6002B" w:rsidRDefault="00824724" w:rsidP="00CF7F8A">
            <w:pPr>
              <w:rPr>
                <w:rFonts w:ascii="Arial Narrow" w:hAnsi="Arial Narrow"/>
                <w:sz w:val="22"/>
                <w:szCs w:val="22"/>
              </w:rPr>
            </w:pPr>
            <w:r w:rsidRPr="00F6002B">
              <w:rPr>
                <w:rFonts w:ascii="Arial Narrow" w:hAnsi="Arial Narrow"/>
                <w:sz w:val="22"/>
                <w:szCs w:val="22"/>
              </w:rPr>
              <w:t>A Daily scrutinizing process in progress to micro manage individual cases, deferrals etc</w:t>
            </w:r>
            <w:r w:rsidR="00FD50B1" w:rsidRPr="00F6002B">
              <w:rPr>
                <w:rFonts w:ascii="Arial Narrow" w:hAnsi="Arial Narrow"/>
                <w:sz w:val="22"/>
                <w:szCs w:val="22"/>
              </w:rPr>
              <w:t>.</w:t>
            </w:r>
          </w:p>
          <w:p w14:paraId="342295B6" w14:textId="77777777" w:rsidR="00FD50B1" w:rsidRPr="00F6002B" w:rsidRDefault="00FD50B1" w:rsidP="00FD50B1">
            <w:pPr>
              <w:rPr>
                <w:rFonts w:ascii="Arial Narrow" w:hAnsi="Arial Narrow"/>
                <w:sz w:val="22"/>
                <w:szCs w:val="22"/>
              </w:rPr>
            </w:pPr>
            <w:r w:rsidRPr="00F6002B">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F6002B" w:rsidRDefault="00FD50B1" w:rsidP="00FD50B1">
            <w:pPr>
              <w:rPr>
                <w:rFonts w:ascii="Arial Narrow" w:hAnsi="Arial Narrow"/>
                <w:sz w:val="22"/>
                <w:szCs w:val="22"/>
              </w:rPr>
            </w:pPr>
            <w:r w:rsidRPr="00F6002B">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4C4ACA26" w14:textId="77777777" w:rsidR="00FD50B1" w:rsidRPr="00C31ED9" w:rsidRDefault="00FD50B1" w:rsidP="00FD50B1">
            <w:pPr>
              <w:rPr>
                <w:rFonts w:ascii="Arial Narrow" w:hAnsi="Arial Narrow"/>
                <w:sz w:val="22"/>
                <w:szCs w:val="22"/>
              </w:rPr>
            </w:pPr>
            <w:r w:rsidRPr="00F6002B">
              <w:rPr>
                <w:rFonts w:ascii="Arial Narrow" w:hAnsi="Arial Narrow"/>
                <w:sz w:val="22"/>
                <w:szCs w:val="22"/>
              </w:rPr>
              <w:t>Joint project with Nuclear Medicine to streamline pathways and prioritise SACT patients appropriately halved the average time waiting for MUGA/EDTA tes</w:t>
            </w:r>
            <w:r w:rsidRPr="00C31ED9">
              <w:rPr>
                <w:rFonts w:ascii="Arial Narrow" w:hAnsi="Arial Narrow"/>
                <w:sz w:val="22"/>
                <w:szCs w:val="22"/>
              </w:rPr>
              <w:t xml:space="preserve">ts required before starting SACT.  </w:t>
            </w:r>
          </w:p>
          <w:p w14:paraId="4664CBD7" w14:textId="77777777" w:rsidR="00C31ED9" w:rsidRPr="00C31ED9" w:rsidRDefault="00C31ED9" w:rsidP="00C31ED9">
            <w:pPr>
              <w:rPr>
                <w:rFonts w:ascii="Arial Narrow" w:hAnsi="Arial Narrow"/>
                <w:color w:val="FF0000"/>
                <w:sz w:val="22"/>
                <w:szCs w:val="22"/>
              </w:rPr>
            </w:pPr>
            <w:r w:rsidRPr="00C31ED9">
              <w:rPr>
                <w:rFonts w:ascii="Arial Narrow" w:hAnsi="Arial Narrow"/>
                <w:color w:val="FF0000"/>
                <w:sz w:val="22"/>
                <w:szCs w:val="22"/>
              </w:rPr>
              <w:t xml:space="preserve">Increased homecare capacity </w:t>
            </w:r>
          </w:p>
          <w:p w14:paraId="0BD7F319" w14:textId="23ECCDBA" w:rsidR="00C31ED9" w:rsidRPr="00F6002B" w:rsidRDefault="00C31ED9" w:rsidP="00C31ED9">
            <w:pPr>
              <w:rPr>
                <w:rFonts w:ascii="Arial Narrow" w:hAnsi="Arial Narrow"/>
                <w:strike/>
                <w:sz w:val="22"/>
                <w:szCs w:val="22"/>
              </w:rPr>
            </w:pPr>
            <w:r w:rsidRPr="00C31ED9">
              <w:rPr>
                <w:rFonts w:ascii="Arial Narrow" w:hAnsi="Arial Narrow"/>
                <w:color w:val="FF0000"/>
                <w:sz w:val="22"/>
                <w:szCs w:val="22"/>
              </w:rPr>
              <w:t>Adopted principles from UK SACT board publication: General Principles to Support Systemic anti-Cancer Therapy Aseptic Pressures. September 2023</w:t>
            </w:r>
          </w:p>
        </w:tc>
        <w:tc>
          <w:tcPr>
            <w:tcW w:w="3827" w:type="dxa"/>
          </w:tcPr>
          <w:p w14:paraId="7695C219" w14:textId="77777777" w:rsidR="00824724" w:rsidRPr="00F6002B" w:rsidRDefault="00824724" w:rsidP="00CF7F8A">
            <w:pPr>
              <w:jc w:val="center"/>
              <w:rPr>
                <w:rFonts w:ascii="Arial Narrow" w:hAnsi="Arial Narrow"/>
                <w:b/>
                <w:sz w:val="22"/>
                <w:szCs w:val="22"/>
              </w:rPr>
            </w:pPr>
            <w:r w:rsidRPr="00F6002B">
              <w:rPr>
                <w:rFonts w:ascii="Arial Narrow" w:hAnsi="Arial Narrow"/>
                <w:b/>
                <w:sz w:val="22"/>
                <w:szCs w:val="22"/>
              </w:rPr>
              <w:t>Action</w:t>
            </w:r>
          </w:p>
        </w:tc>
        <w:tc>
          <w:tcPr>
            <w:tcW w:w="1559" w:type="dxa"/>
          </w:tcPr>
          <w:p w14:paraId="6A4425E0" w14:textId="77777777" w:rsidR="00824724" w:rsidRPr="00F6002B" w:rsidRDefault="00824724" w:rsidP="00CF7F8A">
            <w:pPr>
              <w:jc w:val="center"/>
              <w:rPr>
                <w:rFonts w:ascii="Arial Narrow" w:hAnsi="Arial Narrow"/>
                <w:b/>
                <w:sz w:val="22"/>
                <w:szCs w:val="22"/>
              </w:rPr>
            </w:pPr>
            <w:r w:rsidRPr="00F6002B">
              <w:rPr>
                <w:rFonts w:ascii="Arial Narrow" w:hAnsi="Arial Narrow"/>
                <w:b/>
                <w:sz w:val="22"/>
                <w:szCs w:val="22"/>
              </w:rPr>
              <w:t>Lead</w:t>
            </w:r>
          </w:p>
        </w:tc>
        <w:tc>
          <w:tcPr>
            <w:tcW w:w="1559" w:type="dxa"/>
          </w:tcPr>
          <w:p w14:paraId="536DF8B0" w14:textId="77777777" w:rsidR="00824724" w:rsidRPr="00F6002B" w:rsidRDefault="00824724" w:rsidP="00CF7F8A">
            <w:pPr>
              <w:jc w:val="center"/>
              <w:rPr>
                <w:rFonts w:ascii="Arial Narrow" w:hAnsi="Arial Narrow"/>
                <w:b/>
                <w:sz w:val="22"/>
                <w:szCs w:val="22"/>
              </w:rPr>
            </w:pPr>
            <w:r w:rsidRPr="00F6002B">
              <w:rPr>
                <w:rFonts w:ascii="Arial Narrow" w:hAnsi="Arial Narrow"/>
                <w:b/>
                <w:sz w:val="22"/>
                <w:szCs w:val="22"/>
              </w:rPr>
              <w:t>Deadline</w:t>
            </w:r>
          </w:p>
        </w:tc>
      </w:tr>
      <w:tr w:rsidR="007F6DE7" w:rsidRPr="00CC264F" w14:paraId="2D1DE222" w14:textId="77777777" w:rsidTr="0011038F">
        <w:trPr>
          <w:trHeight w:val="1010"/>
        </w:trPr>
        <w:tc>
          <w:tcPr>
            <w:tcW w:w="8364" w:type="dxa"/>
            <w:gridSpan w:val="3"/>
            <w:vMerge/>
          </w:tcPr>
          <w:p w14:paraId="03393D83" w14:textId="77777777" w:rsidR="007F6DE7" w:rsidRPr="00F6002B" w:rsidRDefault="007F6DE7" w:rsidP="00D20A73">
            <w:pPr>
              <w:rPr>
                <w:rFonts w:ascii="Arial Narrow" w:hAnsi="Arial Narrow"/>
                <w:sz w:val="22"/>
                <w:szCs w:val="22"/>
              </w:rPr>
            </w:pPr>
          </w:p>
        </w:tc>
        <w:tc>
          <w:tcPr>
            <w:tcW w:w="3827" w:type="dxa"/>
          </w:tcPr>
          <w:p w14:paraId="45F98DBA" w14:textId="6A00FB95" w:rsidR="007F6DE7" w:rsidRPr="00F6002B" w:rsidRDefault="007F6DE7" w:rsidP="007F6DE7">
            <w:pPr>
              <w:rPr>
                <w:rFonts w:ascii="Arial Narrow" w:hAnsi="Arial Narrow"/>
                <w:sz w:val="22"/>
                <w:szCs w:val="22"/>
              </w:rPr>
            </w:pPr>
            <w:r w:rsidRPr="00F6002B">
              <w:rPr>
                <w:rFonts w:ascii="Arial Narrow" w:hAnsi="Arial Narrow"/>
                <w:sz w:val="22"/>
                <w:szCs w:val="22"/>
              </w:rPr>
              <w:t>A demand and capacity options paper is being prepared within the service and will be presented to Senior Management Team</w:t>
            </w:r>
            <w:r w:rsidR="00C31ED9">
              <w:rPr>
                <w:rFonts w:ascii="Arial Narrow" w:hAnsi="Arial Narrow"/>
                <w:sz w:val="22"/>
                <w:szCs w:val="22"/>
              </w:rPr>
              <w:t xml:space="preserve">. </w:t>
            </w:r>
            <w:r w:rsidRPr="00F6002B">
              <w:rPr>
                <w:rFonts w:ascii="Arial Narrow" w:hAnsi="Arial Narrow"/>
                <w:sz w:val="22"/>
                <w:szCs w:val="22"/>
              </w:rPr>
              <w:t xml:space="preserve"> </w:t>
            </w:r>
            <w:r w:rsidR="00C31ED9" w:rsidRPr="00C31ED9">
              <w:rPr>
                <w:rFonts w:ascii="Arial Narrow" w:hAnsi="Arial Narrow"/>
                <w:color w:val="FF0000"/>
                <w:sz w:val="22"/>
                <w:szCs w:val="22"/>
              </w:rPr>
              <w:t>Draft completed, further evidence required for SMT presentation May 2024.</w:t>
            </w:r>
          </w:p>
        </w:tc>
        <w:tc>
          <w:tcPr>
            <w:tcW w:w="1559" w:type="dxa"/>
          </w:tcPr>
          <w:p w14:paraId="11BEE8D3" w14:textId="44A43131" w:rsidR="007F6DE7" w:rsidRPr="00F6002B" w:rsidRDefault="007F6DE7" w:rsidP="007F6DE7">
            <w:pPr>
              <w:rPr>
                <w:rFonts w:ascii="Arial Narrow" w:hAnsi="Arial Narrow"/>
                <w:sz w:val="22"/>
                <w:szCs w:val="22"/>
              </w:rPr>
            </w:pPr>
            <w:r w:rsidRPr="00F6002B">
              <w:rPr>
                <w:rFonts w:ascii="Arial Narrow" w:hAnsi="Arial Narrow"/>
                <w:sz w:val="22"/>
                <w:szCs w:val="22"/>
              </w:rPr>
              <w:t>Interim Divisional Manager (Cancer)</w:t>
            </w:r>
          </w:p>
        </w:tc>
        <w:tc>
          <w:tcPr>
            <w:tcW w:w="1559" w:type="dxa"/>
            <w:shd w:val="clear" w:color="auto" w:fill="auto"/>
          </w:tcPr>
          <w:p w14:paraId="074CEC9C" w14:textId="06FC4476" w:rsidR="007F6DE7" w:rsidRPr="00F6002B" w:rsidRDefault="007F6DE7" w:rsidP="00C31ED9">
            <w:pPr>
              <w:rPr>
                <w:rFonts w:ascii="Arial Narrow" w:hAnsi="Arial Narrow"/>
                <w:sz w:val="22"/>
                <w:szCs w:val="22"/>
              </w:rPr>
            </w:pPr>
            <w:r w:rsidRPr="00C31ED9">
              <w:rPr>
                <w:rFonts w:ascii="Arial Narrow" w:hAnsi="Arial Narrow"/>
                <w:color w:val="FF0000"/>
                <w:sz w:val="22"/>
                <w:szCs w:val="22"/>
              </w:rPr>
              <w:t>31</w:t>
            </w:r>
            <w:r w:rsidRPr="00C31ED9">
              <w:rPr>
                <w:rFonts w:ascii="Arial Narrow" w:hAnsi="Arial Narrow"/>
                <w:color w:val="FF0000"/>
                <w:sz w:val="22"/>
                <w:szCs w:val="22"/>
                <w:vertAlign w:val="superscript"/>
              </w:rPr>
              <w:t>st</w:t>
            </w:r>
            <w:r w:rsidR="00C31ED9" w:rsidRPr="00C31ED9">
              <w:rPr>
                <w:rFonts w:ascii="Arial Narrow" w:hAnsi="Arial Narrow"/>
                <w:color w:val="FF0000"/>
                <w:sz w:val="22"/>
                <w:szCs w:val="22"/>
              </w:rPr>
              <w:t xml:space="preserve"> May</w:t>
            </w:r>
            <w:r w:rsidRPr="00C31ED9">
              <w:rPr>
                <w:rFonts w:ascii="Arial Narrow" w:hAnsi="Arial Narrow"/>
                <w:color w:val="FF0000"/>
                <w:sz w:val="22"/>
                <w:szCs w:val="22"/>
              </w:rPr>
              <w:t xml:space="preserve"> 2024</w:t>
            </w:r>
          </w:p>
        </w:tc>
      </w:tr>
      <w:tr w:rsidR="00A32F5E" w:rsidRPr="00CC264F" w14:paraId="187B8A3A" w14:textId="77777777" w:rsidTr="00073778">
        <w:tc>
          <w:tcPr>
            <w:tcW w:w="8364" w:type="dxa"/>
            <w:gridSpan w:val="3"/>
          </w:tcPr>
          <w:p w14:paraId="1F59B13B" w14:textId="77777777" w:rsidR="00A32F5E" w:rsidRPr="00F6002B" w:rsidRDefault="00A32F5E" w:rsidP="00CF7F8A">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4EF0EF96"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 xml:space="preserve">Pre-assessment process has been separated from start date in an attempt to fill deferral slots at short </w:t>
            </w:r>
            <w:r w:rsidRPr="00F6002B">
              <w:rPr>
                <w:rFonts w:ascii="Arial Narrow" w:hAnsi="Arial Narrow"/>
                <w:sz w:val="22"/>
                <w:szCs w:val="22"/>
              </w:rPr>
              <w:lastRenderedPageBreak/>
              <w:t>notice where possible.  Improved communication between MDT to streamline booking and deferral process.</w:t>
            </w:r>
          </w:p>
          <w:p w14:paraId="325FBAA2"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F6002B">
              <w:rPr>
                <w:rFonts w:ascii="Arial Narrow" w:hAnsi="Arial Narrow"/>
                <w:strike/>
                <w:sz w:val="22"/>
                <w:szCs w:val="22"/>
              </w:rPr>
              <w:t>c</w:t>
            </w:r>
            <w:r w:rsidRPr="00F6002B">
              <w:rPr>
                <w:rFonts w:ascii="Arial Narrow" w:hAnsi="Arial Narrow"/>
                <w:sz w:val="22"/>
                <w:szCs w:val="22"/>
              </w:rPr>
              <w:t>e metric is included in our Cancer Performance report we send to WG and Management Board and internally via governance arrangements with NPTSSG where Oncology services sit.</w:t>
            </w:r>
          </w:p>
          <w:p w14:paraId="6316CD43" w14:textId="048BA37F" w:rsidR="00110B24" w:rsidRPr="00F6002B" w:rsidRDefault="00110B24" w:rsidP="00CF7F8A">
            <w:pPr>
              <w:rPr>
                <w:rFonts w:ascii="Arial Narrow" w:hAnsi="Arial Narrow"/>
                <w:sz w:val="22"/>
                <w:szCs w:val="22"/>
              </w:rPr>
            </w:pPr>
            <w:r w:rsidRPr="00F6002B">
              <w:rPr>
                <w:rFonts w:ascii="Arial Narrow" w:hAnsi="Arial Narrow"/>
                <w:sz w:val="22"/>
                <w:szCs w:val="22"/>
              </w:rPr>
              <w:t>SBU Capacity Task and Finish group meeting monthly to analysis demand and capacity gap.</w:t>
            </w:r>
          </w:p>
        </w:tc>
        <w:tc>
          <w:tcPr>
            <w:tcW w:w="6945" w:type="dxa"/>
            <w:gridSpan w:val="3"/>
          </w:tcPr>
          <w:p w14:paraId="7CCD7B39" w14:textId="77777777" w:rsidR="00A32F5E" w:rsidRPr="00F6002B" w:rsidRDefault="00A32F5E" w:rsidP="00CF7F8A">
            <w:pPr>
              <w:pStyle w:val="Default"/>
              <w:rPr>
                <w:rFonts w:ascii="Arial Narrow" w:hAnsi="Arial Narrow" w:cs="Arial"/>
                <w:bCs/>
                <w:color w:val="auto"/>
                <w:sz w:val="22"/>
                <w:szCs w:val="22"/>
              </w:rPr>
            </w:pPr>
            <w:r w:rsidRPr="00F6002B">
              <w:rPr>
                <w:rFonts w:ascii="Arial Narrow" w:hAnsi="Arial Narrow" w:cs="Arial"/>
                <w:b/>
                <w:bCs/>
                <w:color w:val="auto"/>
                <w:sz w:val="22"/>
                <w:szCs w:val="22"/>
              </w:rPr>
              <w:lastRenderedPageBreak/>
              <w:t>Gaps in assurance (What additional assurances should we seek?)</w:t>
            </w:r>
          </w:p>
          <w:p w14:paraId="6342E32B"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Capital &amp; Revenue assumptions &amp; resources for second business case for increasing chair capacity in 2022/23 to meet increased demand.</w:t>
            </w:r>
          </w:p>
          <w:p w14:paraId="357EF5FA" w14:textId="77777777" w:rsidR="00110B24" w:rsidRPr="00F6002B" w:rsidRDefault="00110B24" w:rsidP="00110B24">
            <w:pPr>
              <w:rPr>
                <w:rFonts w:ascii="Arial Narrow" w:hAnsi="Arial Narrow"/>
                <w:sz w:val="22"/>
                <w:szCs w:val="22"/>
              </w:rPr>
            </w:pPr>
            <w:r w:rsidRPr="00F6002B">
              <w:rPr>
                <w:rFonts w:ascii="Arial Narrow" w:hAnsi="Arial Narrow"/>
                <w:sz w:val="22"/>
                <w:szCs w:val="22"/>
              </w:rPr>
              <w:t xml:space="preserve">No change to this area which is why the risk remains at 15. A demand and capacity </w:t>
            </w:r>
            <w:r w:rsidRPr="00F6002B">
              <w:rPr>
                <w:rFonts w:ascii="Arial Narrow" w:hAnsi="Arial Narrow"/>
                <w:sz w:val="22"/>
                <w:szCs w:val="22"/>
              </w:rPr>
              <w:lastRenderedPageBreak/>
              <w:t>options paper is being prepared within the service and will be presented to Senior Management Team March 2024.</w:t>
            </w:r>
          </w:p>
          <w:p w14:paraId="71FD2B85" w14:textId="62AF35B6" w:rsidR="00110B24" w:rsidRPr="00F6002B" w:rsidRDefault="00110B24" w:rsidP="00110B24">
            <w:pPr>
              <w:rPr>
                <w:rFonts w:ascii="Arial Narrow" w:hAnsi="Arial Narrow"/>
                <w:sz w:val="22"/>
                <w:szCs w:val="22"/>
              </w:rPr>
            </w:pPr>
            <w:r w:rsidRPr="00F6002B">
              <w:rPr>
                <w:rFonts w:ascii="Arial Narrow" w:hAnsi="Arial Narrow"/>
                <w:sz w:val="22"/>
                <w:szCs w:val="22"/>
              </w:rPr>
              <w:t>Workforce within Pharmacy remains an issue to increase chair capacity.</w:t>
            </w:r>
          </w:p>
        </w:tc>
      </w:tr>
      <w:tr w:rsidR="00A32F5E" w:rsidRPr="00CC264F" w14:paraId="36BCD214" w14:textId="77777777" w:rsidTr="00CF7F8A">
        <w:tc>
          <w:tcPr>
            <w:tcW w:w="15309" w:type="dxa"/>
            <w:gridSpan w:val="6"/>
            <w:shd w:val="clear" w:color="auto" w:fill="auto"/>
          </w:tcPr>
          <w:p w14:paraId="253206E6" w14:textId="77777777" w:rsidR="00B33E48" w:rsidRPr="00F6002B" w:rsidRDefault="00A32F5E" w:rsidP="00B33E48">
            <w:pPr>
              <w:pStyle w:val="Default"/>
              <w:jc w:val="center"/>
              <w:rPr>
                <w:rFonts w:ascii="Arial Narrow" w:hAnsi="Arial Narrow" w:cs="Arial"/>
                <w:b/>
                <w:bCs/>
                <w:color w:val="auto"/>
                <w:sz w:val="22"/>
                <w:szCs w:val="22"/>
              </w:rPr>
            </w:pPr>
            <w:r w:rsidRPr="00F6002B">
              <w:rPr>
                <w:rFonts w:ascii="Arial Narrow" w:hAnsi="Arial Narrow" w:cs="Arial"/>
                <w:b/>
                <w:bCs/>
                <w:color w:val="auto"/>
                <w:sz w:val="22"/>
                <w:szCs w:val="22"/>
              </w:rPr>
              <w:lastRenderedPageBreak/>
              <w:t>Additional Comments / Progress Notes</w:t>
            </w:r>
          </w:p>
          <w:p w14:paraId="69822AAF" w14:textId="77777777" w:rsidR="00110B24" w:rsidRDefault="007F6DE7" w:rsidP="00C31ED9">
            <w:pPr>
              <w:pStyle w:val="Default"/>
              <w:rPr>
                <w:rFonts w:ascii="Arial Narrow" w:hAnsi="Arial Narrow"/>
                <w:color w:val="auto"/>
                <w:sz w:val="22"/>
                <w:szCs w:val="22"/>
              </w:rPr>
            </w:pPr>
            <w:r w:rsidRPr="00F6002B">
              <w:rPr>
                <w:rFonts w:ascii="Arial Narrow" w:hAnsi="Arial Narrow"/>
                <w:color w:val="auto"/>
                <w:sz w:val="22"/>
                <w:szCs w:val="22"/>
              </w:rPr>
              <w:t xml:space="preserve">Action complete: SACT has now relocated onto Ward 9 of the main hospital. </w:t>
            </w:r>
            <w:r w:rsidR="00110B24" w:rsidRPr="00F6002B">
              <w:rPr>
                <w:rFonts w:ascii="Arial Narrow" w:hAnsi="Arial Narrow"/>
                <w:color w:val="auto"/>
                <w:sz w:val="22"/>
                <w:szCs w:val="22"/>
              </w:rPr>
              <w:t>Workforce options and further new ways of working will be disc</w:t>
            </w:r>
            <w:r w:rsidR="00C31ED9">
              <w:rPr>
                <w:rFonts w:ascii="Arial Narrow" w:hAnsi="Arial Narrow"/>
                <w:color w:val="auto"/>
                <w:sz w:val="22"/>
                <w:szCs w:val="22"/>
              </w:rPr>
              <w:t>ussed as part of options paper.</w:t>
            </w:r>
          </w:p>
          <w:p w14:paraId="3FDA5A09" w14:textId="2FB2F140" w:rsidR="00C31ED9" w:rsidRPr="00F6002B" w:rsidRDefault="00C31ED9" w:rsidP="00C31ED9">
            <w:pPr>
              <w:pStyle w:val="Default"/>
              <w:rPr>
                <w:rFonts w:ascii="Arial Narrow" w:hAnsi="Arial Narrow" w:cs="Arial"/>
                <w:b/>
                <w:bCs/>
                <w:color w:val="auto"/>
                <w:sz w:val="22"/>
                <w:szCs w:val="22"/>
              </w:rPr>
            </w:pPr>
            <w:r w:rsidRPr="00C31ED9">
              <w:rPr>
                <w:rFonts w:ascii="Arial Narrow" w:hAnsi="Arial Narrow"/>
                <w:color w:val="FF0000"/>
                <w:sz w:val="22"/>
                <w:szCs w:val="22"/>
              </w:rPr>
              <w:t>10.04.2024: A visit is planned in June 2024 to Christie Cancer Centre in Manchester where stak</w:t>
            </w:r>
            <w:r>
              <w:rPr>
                <w:rFonts w:ascii="Arial Narrow" w:hAnsi="Arial Narrow"/>
                <w:color w:val="FF0000"/>
                <w:sz w:val="22"/>
                <w:szCs w:val="22"/>
              </w:rPr>
              <w:t>eholders will share best practic</w:t>
            </w:r>
            <w:r w:rsidRPr="00C31ED9">
              <w:rPr>
                <w:rFonts w:ascii="Arial Narrow" w:hAnsi="Arial Narrow"/>
                <w:color w:val="FF0000"/>
                <w:sz w:val="22"/>
                <w:szCs w:val="22"/>
              </w:rPr>
              <w:t>e</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38"/>
        <w:gridCol w:w="4366"/>
        <w:gridCol w:w="1560"/>
        <w:gridCol w:w="2861"/>
        <w:gridCol w:w="1391"/>
        <w:gridCol w:w="556"/>
        <w:gridCol w:w="2137"/>
      </w:tblGrid>
      <w:tr w:rsidR="00D9207C" w:rsidRPr="00A112B8" w14:paraId="51EC7E27" w14:textId="77777777" w:rsidTr="00B0001A">
        <w:tc>
          <w:tcPr>
            <w:tcW w:w="8364" w:type="dxa"/>
            <w:gridSpan w:val="3"/>
            <w:tcBorders>
              <w:top w:val="single" w:sz="4" w:space="0" w:color="auto"/>
            </w:tcBorders>
          </w:tcPr>
          <w:p w14:paraId="5D34326F" w14:textId="78705EDF" w:rsidR="00A32F5E" w:rsidRPr="00A112B8" w:rsidRDefault="00723229" w:rsidP="00CF7F8A">
            <w:pPr>
              <w:rPr>
                <w:rFonts w:ascii="Arial Narrow" w:hAnsi="Arial Narrow"/>
                <w:b/>
                <w:sz w:val="22"/>
                <w:szCs w:val="22"/>
              </w:rPr>
            </w:pPr>
            <w:r>
              <w:lastRenderedPageBreak/>
              <w:br w:type="page"/>
            </w:r>
            <w:r w:rsidR="00A32F5E" w:rsidRPr="00A112B8">
              <w:rPr>
                <w:rFonts w:ascii="Arial Narrow" w:hAnsi="Arial Narrow"/>
                <w:b/>
                <w:sz w:val="22"/>
                <w:szCs w:val="22"/>
              </w:rPr>
              <w:t>Datix ID Number:   1418</w:t>
            </w:r>
          </w:p>
          <w:p w14:paraId="367FBFA4"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Access</w:t>
            </w:r>
          </w:p>
        </w:tc>
        <w:tc>
          <w:tcPr>
            <w:tcW w:w="4252" w:type="dxa"/>
            <w:gridSpan w:val="2"/>
            <w:tcBorders>
              <w:top w:val="single" w:sz="4" w:space="0" w:color="auto"/>
            </w:tcBorders>
            <w:shd w:val="clear" w:color="auto" w:fill="FF0000"/>
          </w:tcPr>
          <w:p w14:paraId="5DE7BEF5"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69</w:t>
            </w:r>
          </w:p>
          <w:p w14:paraId="1E95A8AE" w14:textId="77777777" w:rsidR="00A32F5E" w:rsidRPr="00A112B8" w:rsidRDefault="00A32F5E" w:rsidP="002E3A8E">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002E3A8E" w:rsidRPr="00A112B8">
              <w:rPr>
                <w:rFonts w:ascii="Arial Narrow" w:hAnsi="Arial Narrow" w:cs="Arial"/>
                <w:b/>
                <w:bCs/>
                <w:color w:val="auto"/>
                <w:sz w:val="22"/>
                <w:szCs w:val="22"/>
              </w:rPr>
              <w:t>See Target Rationale</w:t>
            </w:r>
          </w:p>
        </w:tc>
        <w:tc>
          <w:tcPr>
            <w:tcW w:w="2693" w:type="dxa"/>
            <w:gridSpan w:val="2"/>
            <w:tcBorders>
              <w:top w:val="single" w:sz="4" w:space="0" w:color="auto"/>
            </w:tcBorders>
            <w:shd w:val="clear" w:color="auto" w:fill="FF0000"/>
          </w:tcPr>
          <w:p w14:paraId="6E74CF5C"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Current Risk Rating </w:t>
            </w:r>
          </w:p>
          <w:p w14:paraId="1243E673"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5 X 4 = 20</w:t>
            </w:r>
          </w:p>
        </w:tc>
      </w:tr>
      <w:tr w:rsidR="00D9207C" w:rsidRPr="00A112B8" w14:paraId="578732F2" w14:textId="77777777" w:rsidTr="00B0001A">
        <w:tc>
          <w:tcPr>
            <w:tcW w:w="6804" w:type="dxa"/>
            <w:gridSpan w:val="2"/>
          </w:tcPr>
          <w:p w14:paraId="78B076BB" w14:textId="77777777" w:rsidR="00A32F5E" w:rsidRPr="00A112B8" w:rsidRDefault="00A32F5E" w:rsidP="00CF7F8A">
            <w:pPr>
              <w:jc w:val="both"/>
              <w:rPr>
                <w:rFonts w:ascii="Arial Narrow" w:hAnsi="Arial Narrow"/>
                <w:sz w:val="22"/>
                <w:szCs w:val="22"/>
                <w:u w:val="single"/>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1560" w:type="dxa"/>
          </w:tcPr>
          <w:p w14:paraId="24C7D899" w14:textId="77777777" w:rsidR="00A32F5E" w:rsidRPr="00A112B8" w:rsidRDefault="00A32F5E" w:rsidP="00CF7F8A">
            <w:pPr>
              <w:jc w:val="both"/>
              <w:rPr>
                <w:rFonts w:ascii="Arial Narrow" w:hAnsi="Arial Narrow"/>
                <w:b/>
                <w:sz w:val="22"/>
                <w:szCs w:val="22"/>
              </w:rPr>
            </w:pPr>
            <w:r w:rsidRPr="00A112B8">
              <w:rPr>
                <w:rFonts w:ascii="Arial Narrow" w:hAnsi="Arial Narrow"/>
                <w:b/>
                <w:sz w:val="22"/>
                <w:szCs w:val="22"/>
              </w:rPr>
              <w:t>BAF Ref: 3.6</w:t>
            </w:r>
          </w:p>
        </w:tc>
        <w:tc>
          <w:tcPr>
            <w:tcW w:w="6945" w:type="dxa"/>
            <w:gridSpan w:val="4"/>
          </w:tcPr>
          <w:p w14:paraId="21CD3861" w14:textId="77777777" w:rsidR="00A32F5E" w:rsidRPr="00A112B8" w:rsidRDefault="00A32F5E" w:rsidP="00CF7F8A">
            <w:pPr>
              <w:autoSpaceDE w:val="0"/>
              <w:autoSpaceDN w:val="0"/>
              <w:adjustRightInd w:val="0"/>
              <w:rPr>
                <w:rFonts w:ascii="Arial Narrow" w:hAnsi="Arial Narrow" w:cs="Arial"/>
                <w:b/>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Deb Lewis, Chief Operating Officer /</w:t>
            </w:r>
            <w:r w:rsidRPr="00A112B8">
              <w:rPr>
                <w:rFonts w:ascii="Arial Narrow" w:eastAsia="Times New Roman" w:hAnsi="Arial Narrow" w:cs="Calibri"/>
                <w:bCs/>
                <w:sz w:val="22"/>
                <w:szCs w:val="22"/>
              </w:rPr>
              <w:t xml:space="preserve"> Gareth Howells, Executive Director of Nursing</w:t>
            </w:r>
            <w:r w:rsidRPr="00A112B8">
              <w:rPr>
                <w:rFonts w:ascii="Arial Narrow" w:hAnsi="Arial Narrow" w:cs="Arial"/>
                <w:b/>
                <w:bCs/>
                <w:sz w:val="22"/>
                <w:szCs w:val="22"/>
              </w:rPr>
              <w:t xml:space="preserve"> </w:t>
            </w:r>
          </w:p>
          <w:p w14:paraId="58F8B010"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rsidRPr="00A112B8" w14:paraId="54CE6ADC" w14:textId="77777777" w:rsidTr="00B0001A">
        <w:trPr>
          <w:trHeight w:val="791"/>
        </w:trPr>
        <w:tc>
          <w:tcPr>
            <w:tcW w:w="8364" w:type="dxa"/>
            <w:gridSpan w:val="3"/>
          </w:tcPr>
          <w:p w14:paraId="78BA65A5" w14:textId="219811E2" w:rsidR="0033152B" w:rsidRPr="00F6002B" w:rsidRDefault="0033152B" w:rsidP="0033152B">
            <w:pPr>
              <w:rPr>
                <w:rFonts w:ascii="Arial Narrow" w:hAnsi="Arial Narrow" w:cs="Arial"/>
                <w:sz w:val="22"/>
                <w:szCs w:val="22"/>
              </w:rPr>
            </w:pPr>
            <w:r w:rsidRPr="00F6002B">
              <w:rPr>
                <w:rFonts w:ascii="Arial Narrow" w:hAnsi="Arial Narrow" w:cs="Arial"/>
                <w:b/>
                <w:sz w:val="22"/>
                <w:szCs w:val="22"/>
              </w:rPr>
              <w:t xml:space="preserve">Risk: </w:t>
            </w:r>
            <w:r w:rsidRPr="00F6002B">
              <w:rPr>
                <w:rFonts w:ascii="Arial Narrow" w:hAnsi="Arial Narrow" w:cs="Arial"/>
                <w:sz w:val="22"/>
                <w:szCs w:val="22"/>
              </w:rPr>
              <w:t xml:space="preserve">Risk </w:t>
            </w:r>
            <w:r w:rsidR="0045091C" w:rsidRPr="00F6002B">
              <w:rPr>
                <w:rFonts w:ascii="Arial Narrow" w:hAnsi="Arial Narrow" w:cs="Arial"/>
                <w:sz w:val="22"/>
                <w:szCs w:val="22"/>
              </w:rPr>
              <w:t xml:space="preserve">of </w:t>
            </w:r>
            <w:r w:rsidRPr="00F6002B">
              <w:rPr>
                <w:rFonts w:ascii="Arial Narrow" w:hAnsi="Arial Narrow" w:cs="Arial"/>
                <w:sz w:val="22"/>
                <w:szCs w:val="22"/>
              </w:rPr>
              <w:t xml:space="preserve">issues related to </w:t>
            </w:r>
            <w:r w:rsidRPr="00F6002B">
              <w:rPr>
                <w:rFonts w:ascii="Arial Narrow" w:hAnsi="Arial Narrow" w:cs="Arial"/>
                <w:b/>
                <w:sz w:val="22"/>
                <w:szCs w:val="22"/>
              </w:rPr>
              <w:t>adolescent patients being admitted to Adult MH inpatient wards</w:t>
            </w:r>
            <w:r w:rsidRPr="00F6002B">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945" w:type="dxa"/>
            <w:gridSpan w:val="4"/>
          </w:tcPr>
          <w:p w14:paraId="21DA7530" w14:textId="6D19310C" w:rsidR="0033152B" w:rsidRPr="00F6002B" w:rsidRDefault="0033152B" w:rsidP="0033152B">
            <w:pPr>
              <w:rPr>
                <w:rFonts w:ascii="Arial Narrow" w:hAnsi="Arial Narrow"/>
                <w:sz w:val="22"/>
                <w:szCs w:val="22"/>
              </w:rPr>
            </w:pPr>
            <w:r w:rsidRPr="00F6002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F6002B">
              <w:rPr>
                <w:rFonts w:ascii="Arial Narrow" w:hAnsi="Arial Narrow" w:cs="Arial"/>
                <w:bCs/>
                <w:sz w:val="22"/>
                <w:szCs w:val="22"/>
              </w:rPr>
              <w:t xml:space="preserve"> 2024</w:t>
            </w:r>
          </w:p>
        </w:tc>
      </w:tr>
      <w:tr w:rsidR="00D9207C" w:rsidRPr="00A112B8" w14:paraId="4CA1BF4F" w14:textId="77777777" w:rsidTr="00B0001A">
        <w:tc>
          <w:tcPr>
            <w:tcW w:w="2438" w:type="dxa"/>
          </w:tcPr>
          <w:p w14:paraId="0DE64B26" w14:textId="77777777" w:rsidR="00A32F5E" w:rsidRPr="00F6002B" w:rsidRDefault="00A32F5E" w:rsidP="00CF7F8A">
            <w:pPr>
              <w:jc w:val="center"/>
              <w:rPr>
                <w:rFonts w:ascii="Arial Narrow" w:hAnsi="Arial Narrow"/>
                <w:b/>
                <w:sz w:val="22"/>
                <w:szCs w:val="22"/>
              </w:rPr>
            </w:pPr>
            <w:r w:rsidRPr="00F6002B">
              <w:rPr>
                <w:rFonts w:ascii="Arial Narrow" w:hAnsi="Arial Narrow"/>
                <w:b/>
                <w:sz w:val="22"/>
                <w:szCs w:val="22"/>
              </w:rPr>
              <w:t>Risk Rating</w:t>
            </w:r>
          </w:p>
          <w:p w14:paraId="56DDA062"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(consequence x likelihood):</w:t>
            </w:r>
          </w:p>
          <w:p w14:paraId="0F5EB68E"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 xml:space="preserve">Initial: 2 x 3 = 6 </w:t>
            </w:r>
          </w:p>
          <w:p w14:paraId="3F8E2F17"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Current:5 x 4 = 20</w:t>
            </w:r>
          </w:p>
          <w:p w14:paraId="4CB16676" w14:textId="77777777" w:rsidR="00A32F5E" w:rsidRPr="00F6002B" w:rsidRDefault="00A32F5E" w:rsidP="00CF7F8A">
            <w:pPr>
              <w:jc w:val="center"/>
              <w:rPr>
                <w:rFonts w:ascii="Arial Narrow" w:hAnsi="Arial Narrow"/>
                <w:sz w:val="22"/>
                <w:szCs w:val="22"/>
              </w:rPr>
            </w:pPr>
            <w:r w:rsidRPr="00F6002B">
              <w:rPr>
                <w:rFonts w:ascii="Arial Narrow" w:hAnsi="Arial Narrow" w:cs="Arial"/>
                <w:sz w:val="22"/>
                <w:szCs w:val="22"/>
              </w:rPr>
              <w:t>Target: 2 x 3  = 6</w:t>
            </w:r>
          </w:p>
        </w:tc>
        <w:tc>
          <w:tcPr>
            <w:tcW w:w="5926" w:type="dxa"/>
            <w:gridSpan w:val="2"/>
            <w:vMerge w:val="restart"/>
          </w:tcPr>
          <w:p w14:paraId="4CB4A64A" w14:textId="621AEDF5" w:rsidR="00A32F5E" w:rsidRPr="00F6002B" w:rsidRDefault="00B0001A" w:rsidP="00CF7F8A">
            <w:pPr>
              <w:rPr>
                <w:rFonts w:ascii="Arial Narrow" w:hAnsi="Arial Narrow"/>
                <w:sz w:val="22"/>
                <w:szCs w:val="22"/>
              </w:rPr>
            </w:pPr>
            <w:r>
              <w:rPr>
                <w:rFonts w:ascii="Arial Narrow" w:hAnsi="Arial Narrow"/>
                <w:noProof/>
              </w:rPr>
              <w:drawing>
                <wp:inline distT="0" distB="0" distL="0" distR="0" wp14:anchorId="2CA3348C" wp14:editId="4FDF1E01">
                  <wp:extent cx="3600000" cy="1774198"/>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4"/>
            <w:vMerge w:val="restart"/>
          </w:tcPr>
          <w:p w14:paraId="495C5487" w14:textId="77777777" w:rsidR="00A32F5E" w:rsidRPr="00F6002B" w:rsidRDefault="00A32F5E" w:rsidP="00CF7F8A">
            <w:pPr>
              <w:rPr>
                <w:rFonts w:ascii="Arial Narrow" w:hAnsi="Arial Narrow" w:cs="Arial"/>
                <w:b/>
                <w:bCs/>
                <w:sz w:val="22"/>
                <w:szCs w:val="22"/>
              </w:rPr>
            </w:pPr>
            <w:r w:rsidRPr="00F6002B">
              <w:rPr>
                <w:rFonts w:ascii="Arial Narrow" w:hAnsi="Arial Narrow" w:cs="Arial"/>
                <w:b/>
                <w:bCs/>
                <w:sz w:val="22"/>
                <w:szCs w:val="22"/>
              </w:rPr>
              <w:t>Rationale for current score:</w:t>
            </w:r>
          </w:p>
          <w:p w14:paraId="76238B3E"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D9207C" w:rsidRPr="00A112B8" w14:paraId="02BACE24" w14:textId="77777777" w:rsidTr="00B0001A">
        <w:trPr>
          <w:trHeight w:val="140"/>
        </w:trPr>
        <w:tc>
          <w:tcPr>
            <w:tcW w:w="2438" w:type="dxa"/>
          </w:tcPr>
          <w:p w14:paraId="74352837" w14:textId="77777777" w:rsidR="00A32F5E" w:rsidRPr="00F6002B" w:rsidRDefault="00A32F5E" w:rsidP="00CF7F8A">
            <w:pPr>
              <w:autoSpaceDE w:val="0"/>
              <w:autoSpaceDN w:val="0"/>
              <w:adjustRightInd w:val="0"/>
              <w:jc w:val="center"/>
              <w:rPr>
                <w:rFonts w:ascii="Arial Narrow" w:eastAsia="Times New Roman" w:hAnsi="Arial Narrow" w:cs="Arial"/>
                <w:b/>
                <w:sz w:val="22"/>
                <w:szCs w:val="22"/>
              </w:rPr>
            </w:pPr>
            <w:r w:rsidRPr="00F6002B">
              <w:rPr>
                <w:rFonts w:ascii="Arial Narrow" w:eastAsia="Times New Roman" w:hAnsi="Arial Narrow" w:cs="Arial"/>
                <w:b/>
                <w:sz w:val="22"/>
                <w:szCs w:val="22"/>
              </w:rPr>
              <w:t>Level of Control</w:t>
            </w:r>
          </w:p>
          <w:p w14:paraId="3654C31D" w14:textId="77777777" w:rsidR="00A32F5E" w:rsidRPr="00F6002B" w:rsidRDefault="00A32F5E" w:rsidP="00CF7F8A">
            <w:pPr>
              <w:jc w:val="center"/>
              <w:rPr>
                <w:rFonts w:ascii="Arial Narrow" w:hAnsi="Arial Narrow"/>
                <w:sz w:val="22"/>
                <w:szCs w:val="22"/>
              </w:rPr>
            </w:pPr>
            <w:r w:rsidRPr="00F6002B">
              <w:rPr>
                <w:rFonts w:ascii="Arial Narrow" w:hAnsi="Arial Narrow" w:cs="Arial"/>
                <w:sz w:val="22"/>
                <w:szCs w:val="22"/>
              </w:rPr>
              <w:t xml:space="preserve">= </w:t>
            </w:r>
          </w:p>
        </w:tc>
        <w:tc>
          <w:tcPr>
            <w:tcW w:w="5926" w:type="dxa"/>
            <w:gridSpan w:val="2"/>
            <w:vMerge/>
          </w:tcPr>
          <w:p w14:paraId="6CCDF032" w14:textId="77777777" w:rsidR="00A32F5E" w:rsidRPr="00F6002B" w:rsidRDefault="00A32F5E" w:rsidP="00CF7F8A">
            <w:pPr>
              <w:rPr>
                <w:rFonts w:ascii="Arial Narrow" w:hAnsi="Arial Narrow"/>
                <w:sz w:val="22"/>
                <w:szCs w:val="22"/>
              </w:rPr>
            </w:pPr>
          </w:p>
        </w:tc>
        <w:tc>
          <w:tcPr>
            <w:tcW w:w="6945" w:type="dxa"/>
            <w:gridSpan w:val="4"/>
            <w:vMerge/>
          </w:tcPr>
          <w:p w14:paraId="3384A500" w14:textId="77777777" w:rsidR="00A32F5E" w:rsidRPr="00F6002B" w:rsidRDefault="00A32F5E" w:rsidP="00CF7F8A">
            <w:pPr>
              <w:rPr>
                <w:rFonts w:ascii="Arial Narrow" w:hAnsi="Arial Narrow"/>
                <w:sz w:val="22"/>
                <w:szCs w:val="22"/>
              </w:rPr>
            </w:pPr>
          </w:p>
        </w:tc>
      </w:tr>
      <w:tr w:rsidR="00D9207C" w:rsidRPr="00A112B8" w14:paraId="06A7BC4A" w14:textId="77777777" w:rsidTr="00B0001A">
        <w:tc>
          <w:tcPr>
            <w:tcW w:w="2438" w:type="dxa"/>
          </w:tcPr>
          <w:p w14:paraId="5382E616" w14:textId="77777777" w:rsidR="00A32F5E" w:rsidRPr="00F6002B" w:rsidRDefault="00A32F5E" w:rsidP="00CF7F8A">
            <w:pPr>
              <w:pStyle w:val="Default"/>
              <w:jc w:val="center"/>
              <w:rPr>
                <w:rFonts w:ascii="Arial Narrow" w:hAnsi="Arial Narrow" w:cs="Arial"/>
                <w:b/>
                <w:color w:val="auto"/>
                <w:sz w:val="22"/>
                <w:szCs w:val="22"/>
              </w:rPr>
            </w:pPr>
            <w:r w:rsidRPr="00F6002B">
              <w:rPr>
                <w:rFonts w:ascii="Arial Narrow" w:hAnsi="Arial Narrow" w:cs="Arial"/>
                <w:b/>
                <w:color w:val="auto"/>
                <w:sz w:val="22"/>
                <w:szCs w:val="22"/>
              </w:rPr>
              <w:t>Date added to the HB risk register</w:t>
            </w:r>
          </w:p>
          <w:p w14:paraId="5FC1BDDF" w14:textId="77777777" w:rsidR="00A32F5E" w:rsidRPr="00F6002B" w:rsidRDefault="00A32F5E" w:rsidP="00CF7F8A">
            <w:pPr>
              <w:pStyle w:val="Default"/>
              <w:jc w:val="center"/>
              <w:rPr>
                <w:rFonts w:ascii="Arial Narrow" w:hAnsi="Arial Narrow" w:cs="Arial"/>
                <w:color w:val="auto"/>
                <w:sz w:val="22"/>
                <w:szCs w:val="22"/>
              </w:rPr>
            </w:pPr>
            <w:r w:rsidRPr="00F6002B">
              <w:rPr>
                <w:rFonts w:ascii="Arial Narrow" w:hAnsi="Arial Narrow" w:cs="Arial"/>
                <w:color w:val="auto"/>
                <w:sz w:val="22"/>
                <w:szCs w:val="22"/>
              </w:rPr>
              <w:t>27/02/2020</w:t>
            </w:r>
          </w:p>
        </w:tc>
        <w:tc>
          <w:tcPr>
            <w:tcW w:w="5926" w:type="dxa"/>
            <w:gridSpan w:val="2"/>
            <w:vMerge/>
          </w:tcPr>
          <w:p w14:paraId="269E09BA" w14:textId="77777777" w:rsidR="00A32F5E" w:rsidRPr="00F6002B" w:rsidRDefault="00A32F5E" w:rsidP="00CF7F8A">
            <w:pPr>
              <w:rPr>
                <w:rFonts w:ascii="Arial Narrow" w:hAnsi="Arial Narrow"/>
                <w:sz w:val="22"/>
                <w:szCs w:val="22"/>
              </w:rPr>
            </w:pPr>
          </w:p>
        </w:tc>
        <w:tc>
          <w:tcPr>
            <w:tcW w:w="6945" w:type="dxa"/>
            <w:gridSpan w:val="4"/>
          </w:tcPr>
          <w:p w14:paraId="17E7E5C3" w14:textId="77777777" w:rsidR="00A32F5E" w:rsidRPr="00F6002B" w:rsidRDefault="00A32F5E" w:rsidP="00CF7F8A">
            <w:pPr>
              <w:rPr>
                <w:rFonts w:ascii="Arial Narrow" w:hAnsi="Arial Narrow" w:cs="Arial"/>
                <w:b/>
                <w:bCs/>
                <w:sz w:val="22"/>
                <w:szCs w:val="22"/>
              </w:rPr>
            </w:pPr>
            <w:r w:rsidRPr="00F6002B">
              <w:rPr>
                <w:rFonts w:ascii="Arial Narrow" w:hAnsi="Arial Narrow" w:cs="Arial"/>
                <w:b/>
                <w:bCs/>
                <w:sz w:val="22"/>
                <w:szCs w:val="22"/>
              </w:rPr>
              <w:t>Rationale for target score:</w:t>
            </w:r>
          </w:p>
          <w:p w14:paraId="36661E5E"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The longer term aim for the Health Board remains to create an admission facility for adolescent Mental Health patients</w:t>
            </w:r>
            <w:r w:rsidR="00F74C19" w:rsidRPr="00F6002B">
              <w:rPr>
                <w:rFonts w:ascii="Arial Narrow" w:hAnsi="Arial Narrow"/>
                <w:sz w:val="22"/>
                <w:szCs w:val="22"/>
              </w:rPr>
              <w:t xml:space="preserve"> but this will not be possible until the new Adult Inpatient Unit is built</w:t>
            </w:r>
            <w:r w:rsidRPr="00F6002B">
              <w:rPr>
                <w:rFonts w:ascii="Arial Narrow" w:hAnsi="Arial Narrow"/>
                <w:sz w:val="22"/>
                <w:szCs w:val="22"/>
              </w:rPr>
              <w:t>.</w:t>
            </w:r>
          </w:p>
        </w:tc>
      </w:tr>
      <w:tr w:rsidR="00D9207C" w:rsidRPr="00A112B8" w14:paraId="66E99C24" w14:textId="77777777" w:rsidTr="00B0001A">
        <w:tc>
          <w:tcPr>
            <w:tcW w:w="8364" w:type="dxa"/>
            <w:gridSpan w:val="3"/>
          </w:tcPr>
          <w:p w14:paraId="6BEF28F0" w14:textId="77777777" w:rsidR="00A32F5E" w:rsidRPr="00F6002B" w:rsidRDefault="00A32F5E" w:rsidP="00CF7F8A">
            <w:pPr>
              <w:jc w:val="center"/>
              <w:rPr>
                <w:rFonts w:ascii="Arial Narrow" w:hAnsi="Arial Narrow"/>
                <w:sz w:val="22"/>
                <w:szCs w:val="22"/>
              </w:rPr>
            </w:pPr>
            <w:r w:rsidRPr="00F6002B">
              <w:rPr>
                <w:rFonts w:ascii="Arial Narrow" w:hAnsi="Arial Narrow" w:cs="Arial"/>
                <w:b/>
                <w:bCs/>
                <w:sz w:val="22"/>
                <w:szCs w:val="22"/>
              </w:rPr>
              <w:t>Controls (What are we currently doing about the risk?)</w:t>
            </w:r>
          </w:p>
        </w:tc>
        <w:tc>
          <w:tcPr>
            <w:tcW w:w="6945" w:type="dxa"/>
            <w:gridSpan w:val="4"/>
          </w:tcPr>
          <w:p w14:paraId="51027905" w14:textId="77777777" w:rsidR="00A32F5E" w:rsidRPr="00F6002B" w:rsidRDefault="00A32F5E" w:rsidP="00CF7F8A">
            <w:pPr>
              <w:jc w:val="center"/>
              <w:rPr>
                <w:rFonts w:ascii="Arial Narrow" w:hAnsi="Arial Narrow"/>
                <w:b/>
                <w:sz w:val="22"/>
                <w:szCs w:val="22"/>
              </w:rPr>
            </w:pPr>
            <w:r w:rsidRPr="00F6002B">
              <w:rPr>
                <w:rFonts w:ascii="Arial Narrow" w:hAnsi="Arial Narrow" w:cs="Arial"/>
                <w:b/>
                <w:bCs/>
                <w:sz w:val="22"/>
                <w:szCs w:val="22"/>
              </w:rPr>
              <w:t>Mitigating actions (What more should we do?)</w:t>
            </w:r>
          </w:p>
        </w:tc>
      </w:tr>
      <w:tr w:rsidR="00D9207C" w:rsidRPr="00A112B8" w14:paraId="61244F58" w14:textId="77777777" w:rsidTr="00B0001A">
        <w:tc>
          <w:tcPr>
            <w:tcW w:w="8364" w:type="dxa"/>
            <w:gridSpan w:val="3"/>
            <w:vMerge w:val="restart"/>
          </w:tcPr>
          <w:p w14:paraId="2B17FD6D"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F6002B" w:rsidRDefault="00A32F5E" w:rsidP="00CF7F8A">
            <w:pPr>
              <w:rPr>
                <w:rFonts w:ascii="Arial Narrow" w:hAnsi="Arial Narrow" w:cs="Arial"/>
                <w:bCs/>
                <w:sz w:val="22"/>
                <w:szCs w:val="22"/>
              </w:rPr>
            </w:pPr>
            <w:r w:rsidRPr="00F6002B">
              <w:rPr>
                <w:rFonts w:ascii="Arial Narrow" w:hAnsi="Arial Narrow" w:cs="Arial"/>
                <w:bCs/>
                <w:sz w:val="22"/>
                <w:szCs w:val="22"/>
              </w:rPr>
              <w:t>Only Adolescents within 16-18 age range are admitted to the adult ward.</w:t>
            </w:r>
          </w:p>
          <w:p w14:paraId="1650A962" w14:textId="77777777" w:rsidR="00A32F5E" w:rsidRPr="00F6002B" w:rsidRDefault="00A32F5E" w:rsidP="00CF7F8A">
            <w:pPr>
              <w:rPr>
                <w:rFonts w:ascii="Arial Narrow" w:hAnsi="Arial Narrow"/>
                <w:sz w:val="22"/>
                <w:szCs w:val="22"/>
              </w:rPr>
            </w:pPr>
            <w:r w:rsidRPr="00F6002B">
              <w:rPr>
                <w:rFonts w:ascii="Arial Narrow" w:hAnsi="Arial Narrow" w:cs="Arial"/>
                <w:bCs/>
                <w:sz w:val="22"/>
                <w:szCs w:val="22"/>
              </w:rPr>
              <w:t>The health board works with CAMHS to make sure that the length of stay is as short as possible.</w:t>
            </w:r>
          </w:p>
        </w:tc>
        <w:tc>
          <w:tcPr>
            <w:tcW w:w="2861" w:type="dxa"/>
          </w:tcPr>
          <w:p w14:paraId="2F7ECC46" w14:textId="77777777" w:rsidR="00A32F5E" w:rsidRPr="00F6002B" w:rsidRDefault="00A32F5E" w:rsidP="00CF7F8A">
            <w:pPr>
              <w:jc w:val="center"/>
              <w:rPr>
                <w:rFonts w:ascii="Arial Narrow" w:hAnsi="Arial Narrow"/>
                <w:b/>
                <w:sz w:val="22"/>
                <w:szCs w:val="22"/>
              </w:rPr>
            </w:pPr>
            <w:r w:rsidRPr="00F6002B">
              <w:rPr>
                <w:rFonts w:ascii="Arial Narrow" w:hAnsi="Arial Narrow"/>
                <w:b/>
                <w:sz w:val="22"/>
                <w:szCs w:val="22"/>
              </w:rPr>
              <w:t>Action</w:t>
            </w:r>
          </w:p>
        </w:tc>
        <w:tc>
          <w:tcPr>
            <w:tcW w:w="1947" w:type="dxa"/>
            <w:gridSpan w:val="2"/>
          </w:tcPr>
          <w:p w14:paraId="2E6F71B2" w14:textId="77777777" w:rsidR="00A32F5E" w:rsidRPr="00F6002B" w:rsidRDefault="00A32F5E" w:rsidP="00CF7F8A">
            <w:pPr>
              <w:jc w:val="center"/>
              <w:rPr>
                <w:rFonts w:ascii="Arial Narrow" w:hAnsi="Arial Narrow"/>
                <w:b/>
                <w:sz w:val="22"/>
                <w:szCs w:val="22"/>
              </w:rPr>
            </w:pPr>
            <w:r w:rsidRPr="00F6002B">
              <w:rPr>
                <w:rFonts w:ascii="Arial Narrow" w:hAnsi="Arial Narrow"/>
                <w:b/>
                <w:sz w:val="22"/>
                <w:szCs w:val="22"/>
              </w:rPr>
              <w:t>Lead</w:t>
            </w:r>
          </w:p>
        </w:tc>
        <w:tc>
          <w:tcPr>
            <w:tcW w:w="2137" w:type="dxa"/>
          </w:tcPr>
          <w:p w14:paraId="04699275" w14:textId="77777777" w:rsidR="00A32F5E" w:rsidRPr="00F6002B" w:rsidRDefault="00A32F5E" w:rsidP="00CF7F8A">
            <w:pPr>
              <w:jc w:val="center"/>
              <w:rPr>
                <w:rFonts w:ascii="Arial Narrow" w:hAnsi="Arial Narrow"/>
                <w:b/>
                <w:sz w:val="22"/>
                <w:szCs w:val="22"/>
              </w:rPr>
            </w:pPr>
            <w:r w:rsidRPr="00F6002B">
              <w:rPr>
                <w:rFonts w:ascii="Arial Narrow" w:hAnsi="Arial Narrow"/>
                <w:b/>
                <w:sz w:val="22"/>
                <w:szCs w:val="22"/>
              </w:rPr>
              <w:t>Deadline</w:t>
            </w:r>
          </w:p>
        </w:tc>
      </w:tr>
      <w:tr w:rsidR="00D9207C" w:rsidRPr="00A112B8" w14:paraId="14DDBDAF" w14:textId="77777777" w:rsidTr="00B0001A">
        <w:trPr>
          <w:trHeight w:val="757"/>
        </w:trPr>
        <w:tc>
          <w:tcPr>
            <w:tcW w:w="8364" w:type="dxa"/>
            <w:gridSpan w:val="3"/>
            <w:vMerge/>
          </w:tcPr>
          <w:p w14:paraId="4904CFB1" w14:textId="77777777" w:rsidR="00A32F5E" w:rsidRPr="00F6002B" w:rsidRDefault="00A32F5E" w:rsidP="00CF7F8A">
            <w:pPr>
              <w:rPr>
                <w:rFonts w:ascii="Arial Narrow" w:hAnsi="Arial Narrow"/>
                <w:sz w:val="22"/>
                <w:szCs w:val="22"/>
              </w:rPr>
            </w:pPr>
          </w:p>
        </w:tc>
        <w:tc>
          <w:tcPr>
            <w:tcW w:w="2861" w:type="dxa"/>
          </w:tcPr>
          <w:p w14:paraId="58A08248"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Next service group review of effectiveness of current controls.</w:t>
            </w:r>
          </w:p>
        </w:tc>
        <w:tc>
          <w:tcPr>
            <w:tcW w:w="1947" w:type="dxa"/>
            <w:gridSpan w:val="2"/>
          </w:tcPr>
          <w:p w14:paraId="20B2DADA" w14:textId="77777777" w:rsidR="00A32F5E" w:rsidRPr="00F6002B" w:rsidRDefault="00A32F5E" w:rsidP="00CF7F8A">
            <w:pPr>
              <w:rPr>
                <w:rFonts w:ascii="Arial Narrow" w:hAnsi="Arial Narrow"/>
                <w:sz w:val="22"/>
                <w:szCs w:val="22"/>
              </w:rPr>
            </w:pPr>
            <w:r w:rsidRPr="00F6002B">
              <w:rPr>
                <w:rFonts w:ascii="Arial Narrow" w:hAnsi="Arial Narrow"/>
                <w:sz w:val="22"/>
                <w:szCs w:val="22"/>
              </w:rPr>
              <w:t>MH&amp;LD Head of Operations &amp; Clinical Directors</w:t>
            </w:r>
          </w:p>
        </w:tc>
        <w:tc>
          <w:tcPr>
            <w:tcW w:w="2137" w:type="dxa"/>
            <w:shd w:val="clear" w:color="auto" w:fill="auto"/>
          </w:tcPr>
          <w:p w14:paraId="088296BE" w14:textId="197708D6" w:rsidR="00A32F5E" w:rsidRPr="00F6002B" w:rsidRDefault="00067A5B" w:rsidP="00F74C19">
            <w:pPr>
              <w:rPr>
                <w:rFonts w:ascii="Arial Narrow" w:hAnsi="Arial Narrow"/>
                <w:sz w:val="22"/>
                <w:szCs w:val="22"/>
              </w:rPr>
            </w:pPr>
            <w:r w:rsidRPr="00F6002B">
              <w:rPr>
                <w:rFonts w:ascii="Arial Narrow" w:hAnsi="Arial Narrow"/>
                <w:sz w:val="22"/>
                <w:szCs w:val="22"/>
              </w:rPr>
              <w:t>30/06/2024</w:t>
            </w:r>
          </w:p>
        </w:tc>
      </w:tr>
      <w:tr w:rsidR="00D9207C" w:rsidRPr="00A112B8" w14:paraId="410BB58E" w14:textId="77777777" w:rsidTr="00B0001A">
        <w:tc>
          <w:tcPr>
            <w:tcW w:w="8364" w:type="dxa"/>
            <w:gridSpan w:val="3"/>
          </w:tcPr>
          <w:p w14:paraId="19C2A111" w14:textId="77777777" w:rsidR="00A32F5E" w:rsidRPr="00F6002B" w:rsidRDefault="00A32F5E" w:rsidP="00CF7F8A">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5AA9CF62" w14:textId="7D0ECCB5" w:rsidR="00A32F5E" w:rsidRPr="00F6002B" w:rsidRDefault="00A32F5E" w:rsidP="00CF7F8A">
            <w:pPr>
              <w:pStyle w:val="Default"/>
              <w:rPr>
                <w:rFonts w:ascii="Arial Narrow" w:hAnsi="Arial Narrow"/>
                <w:color w:val="auto"/>
                <w:sz w:val="22"/>
                <w:szCs w:val="22"/>
              </w:rPr>
            </w:pPr>
            <w:r w:rsidRPr="00F6002B">
              <w:rPr>
                <w:rFonts w:ascii="Arial Narrow" w:hAnsi="Arial Narrow" w:cs="Arial"/>
                <w:bCs/>
                <w:color w:val="auto"/>
                <w:sz w:val="22"/>
                <w:szCs w:val="22"/>
              </w:rPr>
              <w:t xml:space="preserve">Individual Rooms with </w:t>
            </w:r>
            <w:proofErr w:type="spellStart"/>
            <w:r w:rsidRPr="00F6002B">
              <w:rPr>
                <w:rFonts w:ascii="Arial Narrow" w:hAnsi="Arial Narrow" w:cs="Arial"/>
                <w:bCs/>
                <w:color w:val="auto"/>
                <w:sz w:val="22"/>
                <w:szCs w:val="22"/>
              </w:rPr>
              <w:t>en</w:t>
            </w:r>
            <w:proofErr w:type="spellEnd"/>
            <w:r w:rsidRPr="00F6002B">
              <w:rPr>
                <w:rFonts w:ascii="Arial Narrow" w:hAnsi="Arial Narrow" w:cs="Arial"/>
                <w:bCs/>
                <w:color w:val="auto"/>
                <w:sz w:val="22"/>
                <w:szCs w:val="22"/>
              </w:rPr>
              <w:t xml:space="preserve"> Suite Facilities, Joint working with CAMHS, monitoring of staff training, Monitoring of admissions by the MH&amp;LD SG </w:t>
            </w:r>
            <w:r w:rsidR="008912C7">
              <w:rPr>
                <w:rFonts w:ascii="Arial Narrow" w:hAnsi="Arial Narrow" w:cs="Arial"/>
                <w:bCs/>
                <w:color w:val="auto"/>
                <w:sz w:val="22"/>
                <w:szCs w:val="22"/>
              </w:rPr>
              <w:t>Legislation</w:t>
            </w:r>
            <w:r w:rsidRPr="00F6002B">
              <w:rPr>
                <w:rFonts w:ascii="Arial Narrow" w:hAnsi="Arial Narrow" w:cs="Arial"/>
                <w:bCs/>
                <w:color w:val="auto"/>
                <w:sz w:val="22"/>
                <w:szCs w:val="22"/>
              </w:rPr>
              <w:t xml:space="preserve">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6945" w:type="dxa"/>
            <w:gridSpan w:val="4"/>
          </w:tcPr>
          <w:p w14:paraId="3F85C402" w14:textId="77777777" w:rsidR="00A32F5E" w:rsidRPr="00F6002B" w:rsidRDefault="00A32F5E" w:rsidP="00CF7F8A">
            <w:pPr>
              <w:pStyle w:val="Default"/>
              <w:rPr>
                <w:rFonts w:ascii="Arial Narrow" w:hAnsi="Arial Narrow" w:cs="Arial"/>
                <w:bCs/>
                <w:color w:val="auto"/>
                <w:sz w:val="22"/>
                <w:szCs w:val="22"/>
              </w:rPr>
            </w:pPr>
            <w:r w:rsidRPr="00F6002B">
              <w:rPr>
                <w:rFonts w:ascii="Arial Narrow" w:hAnsi="Arial Narrow" w:cs="Arial"/>
                <w:b/>
                <w:bCs/>
                <w:color w:val="auto"/>
                <w:sz w:val="22"/>
                <w:szCs w:val="22"/>
              </w:rPr>
              <w:t>Gaps in assurance (What additional assurances should we seek?)</w:t>
            </w:r>
          </w:p>
          <w:p w14:paraId="09BD5FAA" w14:textId="77777777" w:rsidR="00A32F5E" w:rsidRPr="00F6002B" w:rsidRDefault="00A32F5E" w:rsidP="00CF7F8A">
            <w:pPr>
              <w:rPr>
                <w:rFonts w:ascii="Arial Narrow" w:hAnsi="Arial Narrow"/>
                <w:sz w:val="22"/>
                <w:szCs w:val="22"/>
              </w:rPr>
            </w:pPr>
          </w:p>
        </w:tc>
      </w:tr>
      <w:tr w:rsidR="00D9207C" w:rsidRPr="00A112B8" w14:paraId="0AE30EE2" w14:textId="77777777" w:rsidTr="00CF7F8A">
        <w:tc>
          <w:tcPr>
            <w:tcW w:w="15309" w:type="dxa"/>
            <w:gridSpan w:val="7"/>
            <w:shd w:val="clear" w:color="auto" w:fill="auto"/>
          </w:tcPr>
          <w:p w14:paraId="7940D649" w14:textId="77777777" w:rsidR="00A32F5E" w:rsidRPr="00F6002B" w:rsidRDefault="00A32F5E" w:rsidP="00CF7F8A">
            <w:pPr>
              <w:pStyle w:val="Default"/>
              <w:jc w:val="center"/>
              <w:rPr>
                <w:rFonts w:ascii="Arial Narrow" w:eastAsia="Calibri" w:hAnsi="Arial Narrow" w:cs="Times New Roman"/>
                <w:b/>
                <w:color w:val="auto"/>
                <w:sz w:val="22"/>
                <w:szCs w:val="22"/>
                <w:lang w:eastAsia="en-US"/>
              </w:rPr>
            </w:pPr>
            <w:r w:rsidRPr="00F6002B">
              <w:rPr>
                <w:rFonts w:ascii="Arial Narrow" w:eastAsia="Calibri" w:hAnsi="Arial Narrow" w:cs="Times New Roman"/>
                <w:b/>
                <w:color w:val="auto"/>
                <w:sz w:val="22"/>
                <w:szCs w:val="22"/>
                <w:lang w:eastAsia="en-US"/>
              </w:rPr>
              <w:t>Additional Comments / Progress Notes</w:t>
            </w:r>
          </w:p>
          <w:p w14:paraId="38B4CB2B" w14:textId="0C7C40A5" w:rsidR="00F74C19" w:rsidRPr="00F6002B" w:rsidRDefault="00067A5B" w:rsidP="00CF7F8A">
            <w:pPr>
              <w:rPr>
                <w:rFonts w:ascii="Arial Narrow" w:hAnsi="Arial Narrow"/>
                <w:sz w:val="22"/>
                <w:szCs w:val="22"/>
              </w:rPr>
            </w:pPr>
            <w:r w:rsidRPr="00F6002B">
              <w:rPr>
                <w:rFonts w:ascii="Arial Narrow" w:hAnsi="Arial Narrow"/>
                <w:sz w:val="22"/>
                <w:szCs w:val="22"/>
              </w:rPr>
              <w:t>12/02/2024: Recent out of hours CAMHS admission to ward F and was then transferred a few days later to the CAMHS regional inpatient unit in CTMUHB. After reviewing the ongoing issues and increased acuity on ward F for the previous 12 months it is agreed that this risk is scored correctly</w:t>
            </w:r>
            <w:r w:rsidR="00BC6972" w:rsidRPr="00F6002B">
              <w:rPr>
                <w:rFonts w:ascii="Arial Narrow" w:hAnsi="Arial Narrow"/>
                <w:sz w:val="22"/>
                <w:szCs w:val="22"/>
              </w:rPr>
              <w:t>, but will continue to be closely monitored.</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635"/>
        <w:gridCol w:w="4448"/>
        <w:gridCol w:w="1562"/>
        <w:gridCol w:w="2839"/>
        <w:gridCol w:w="320"/>
        <w:gridCol w:w="1239"/>
        <w:gridCol w:w="2261"/>
      </w:tblGrid>
      <w:tr w:rsidR="00DF189C" w14:paraId="1E1B85A2" w14:textId="77777777" w:rsidTr="00806825">
        <w:tc>
          <w:tcPr>
            <w:tcW w:w="8645" w:type="dxa"/>
            <w:gridSpan w:val="3"/>
          </w:tcPr>
          <w:p w14:paraId="3D58B843" w14:textId="77777777" w:rsidR="00DF189C" w:rsidRPr="00F6002B" w:rsidRDefault="00DF189C" w:rsidP="000C22D1">
            <w:pPr>
              <w:rPr>
                <w:rFonts w:ascii="Arial Narrow" w:hAnsi="Arial Narrow" w:cs="Arial"/>
                <w:b/>
                <w:sz w:val="22"/>
                <w:szCs w:val="22"/>
              </w:rPr>
            </w:pPr>
            <w:r w:rsidRPr="00F6002B">
              <w:rPr>
                <w:rFonts w:ascii="Arial Narrow" w:hAnsi="Arial Narrow" w:cs="Arial"/>
                <w:b/>
                <w:sz w:val="22"/>
                <w:szCs w:val="22"/>
              </w:rPr>
              <w:lastRenderedPageBreak/>
              <w:t xml:space="preserve">Datix ID Number: 1832 </w:t>
            </w:r>
          </w:p>
          <w:p w14:paraId="0FA1A807" w14:textId="77777777" w:rsidR="00DF189C" w:rsidRPr="00F6002B" w:rsidRDefault="00DF189C" w:rsidP="000C22D1">
            <w:pPr>
              <w:rPr>
                <w:rFonts w:ascii="Arial Narrow" w:hAnsi="Arial Narrow"/>
                <w:b/>
              </w:rPr>
            </w:pPr>
            <w:r w:rsidRPr="00F6002B">
              <w:rPr>
                <w:rFonts w:ascii="Arial Narrow" w:hAnsi="Arial Narrow" w:cs="Arial"/>
                <w:b/>
                <w:sz w:val="22"/>
                <w:szCs w:val="22"/>
              </w:rPr>
              <w:t xml:space="preserve">Health &amp; Care Standard: </w:t>
            </w:r>
            <w:r w:rsidRPr="00F6002B">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F6002B" w:rsidRDefault="00DF189C" w:rsidP="000C22D1">
            <w:pPr>
              <w:rPr>
                <w:rFonts w:ascii="Arial Narrow" w:hAnsi="Arial Narrow" w:cs="Arial"/>
                <w:b/>
                <w:bCs/>
                <w:sz w:val="22"/>
                <w:szCs w:val="22"/>
              </w:rPr>
            </w:pPr>
            <w:r w:rsidRPr="00F6002B">
              <w:rPr>
                <w:rFonts w:ascii="Arial Narrow" w:hAnsi="Arial Narrow" w:cs="Arial"/>
                <w:b/>
                <w:bCs/>
                <w:sz w:val="22"/>
                <w:szCs w:val="22"/>
              </w:rPr>
              <w:t>HBR Ref Number: 80</w:t>
            </w:r>
          </w:p>
          <w:p w14:paraId="7013FE66" w14:textId="29CED940" w:rsidR="00DF189C" w:rsidRPr="00F6002B" w:rsidRDefault="00DF189C" w:rsidP="006843C7">
            <w:pPr>
              <w:rPr>
                <w:rFonts w:ascii="Arial Narrow" w:hAnsi="Arial Narrow"/>
              </w:rPr>
            </w:pPr>
            <w:r w:rsidRPr="00F6002B">
              <w:rPr>
                <w:rFonts w:ascii="Arial Narrow" w:hAnsi="Arial Narrow" w:cs="Arial"/>
                <w:b/>
                <w:bCs/>
                <w:sz w:val="22"/>
                <w:szCs w:val="22"/>
              </w:rPr>
              <w:t xml:space="preserve">Risk Target Date: </w:t>
            </w:r>
            <w:r w:rsidR="006843C7">
              <w:rPr>
                <w:rFonts w:ascii="Arial Narrow" w:hAnsi="Arial Narrow" w:cs="Arial"/>
                <w:b/>
                <w:bCs/>
                <w:sz w:val="22"/>
                <w:szCs w:val="22"/>
                <w:shd w:val="clear" w:color="auto" w:fill="FF0000"/>
              </w:rPr>
              <w:t>TBC</w:t>
            </w:r>
          </w:p>
        </w:tc>
        <w:tc>
          <w:tcPr>
            <w:tcW w:w="3500" w:type="dxa"/>
            <w:gridSpan w:val="2"/>
            <w:shd w:val="clear" w:color="auto" w:fill="FF0000"/>
          </w:tcPr>
          <w:p w14:paraId="4A1391F4" w14:textId="77777777" w:rsidR="00DF189C" w:rsidRPr="00F6002B" w:rsidRDefault="00DF189C" w:rsidP="000C22D1">
            <w:pPr>
              <w:pStyle w:val="Default"/>
              <w:tabs>
                <w:tab w:val="left" w:pos="2670"/>
                <w:tab w:val="center" w:pos="4046"/>
              </w:tabs>
              <w:rPr>
                <w:rFonts w:ascii="Arial Narrow" w:hAnsi="Arial Narrow" w:cs="Arial"/>
                <w:b/>
                <w:bCs/>
                <w:color w:val="auto"/>
                <w:sz w:val="22"/>
                <w:szCs w:val="22"/>
              </w:rPr>
            </w:pPr>
            <w:r w:rsidRPr="00F6002B">
              <w:rPr>
                <w:rFonts w:ascii="Arial Narrow" w:hAnsi="Arial Narrow" w:cs="Arial"/>
                <w:b/>
                <w:bCs/>
                <w:color w:val="auto"/>
                <w:sz w:val="22"/>
                <w:szCs w:val="22"/>
              </w:rPr>
              <w:t>Current Risk Rating</w:t>
            </w:r>
          </w:p>
          <w:p w14:paraId="6BD32411" w14:textId="77777777" w:rsidR="00DF189C" w:rsidRPr="00F6002B" w:rsidRDefault="00DF189C" w:rsidP="000C22D1">
            <w:pPr>
              <w:rPr>
                <w:rFonts w:ascii="Arial Narrow" w:hAnsi="Arial Narrow"/>
              </w:rPr>
            </w:pPr>
            <w:r w:rsidRPr="00F6002B">
              <w:rPr>
                <w:rFonts w:ascii="Arial Narrow" w:hAnsi="Arial Narrow" w:cs="Arial"/>
                <w:b/>
                <w:bCs/>
                <w:sz w:val="22"/>
                <w:szCs w:val="22"/>
              </w:rPr>
              <w:t>4 x 5 = 20</w:t>
            </w:r>
          </w:p>
        </w:tc>
      </w:tr>
      <w:tr w:rsidR="00DF189C" w14:paraId="404B0BF2" w14:textId="77777777" w:rsidTr="00B0001A">
        <w:tc>
          <w:tcPr>
            <w:tcW w:w="7083" w:type="dxa"/>
            <w:gridSpan w:val="2"/>
          </w:tcPr>
          <w:p w14:paraId="20E2493B" w14:textId="77777777" w:rsidR="00DF189C" w:rsidRPr="00F6002B" w:rsidRDefault="00DF189C" w:rsidP="000C22D1">
            <w:pPr>
              <w:ind w:right="96"/>
              <w:jc w:val="both"/>
              <w:rPr>
                <w:rFonts w:ascii="Arial Narrow" w:hAnsi="Arial Narrow" w:cs="Arial"/>
              </w:rPr>
            </w:pPr>
            <w:r w:rsidRPr="00F6002B">
              <w:rPr>
                <w:rFonts w:ascii="Arial Narrow" w:hAnsi="Arial Narrow" w:cs="Arial"/>
                <w:b/>
                <w:sz w:val="22"/>
                <w:szCs w:val="22"/>
              </w:rPr>
              <w:t>Objective</w:t>
            </w:r>
            <w:r w:rsidRPr="00F6002B">
              <w:rPr>
                <w:rFonts w:ascii="Arial Narrow" w:hAnsi="Arial Narrow" w:cs="Arial"/>
                <w:sz w:val="22"/>
                <w:szCs w:val="22"/>
              </w:rPr>
              <w:t>: Networked Hospitals – A Systems Approach – Urgent &amp; Emergency Care</w:t>
            </w:r>
          </w:p>
        </w:tc>
        <w:tc>
          <w:tcPr>
            <w:tcW w:w="1562" w:type="dxa"/>
          </w:tcPr>
          <w:p w14:paraId="24202AD0" w14:textId="77777777" w:rsidR="00DF189C" w:rsidRPr="00F6002B" w:rsidRDefault="00DF189C" w:rsidP="000C22D1">
            <w:pPr>
              <w:spacing w:line="276" w:lineRule="auto"/>
              <w:ind w:right="96"/>
              <w:jc w:val="both"/>
              <w:rPr>
                <w:rFonts w:ascii="Arial Narrow" w:hAnsi="Arial Narrow" w:cs="Arial"/>
              </w:rPr>
            </w:pPr>
            <w:r w:rsidRPr="00F6002B">
              <w:rPr>
                <w:rFonts w:ascii="Arial Narrow" w:hAnsi="Arial Narrow" w:cs="Arial"/>
                <w:b/>
                <w:sz w:val="22"/>
                <w:szCs w:val="22"/>
              </w:rPr>
              <w:t>BAF Ref: 3.3</w:t>
            </w:r>
          </w:p>
        </w:tc>
        <w:tc>
          <w:tcPr>
            <w:tcW w:w="6659" w:type="dxa"/>
            <w:gridSpan w:val="4"/>
          </w:tcPr>
          <w:p w14:paraId="011720E4" w14:textId="77777777" w:rsidR="00DF189C" w:rsidRPr="00F6002B" w:rsidRDefault="00DF189C" w:rsidP="000C22D1">
            <w:pPr>
              <w:pStyle w:val="Default"/>
              <w:rPr>
                <w:rFonts w:ascii="Arial Narrow" w:hAnsi="Arial Narrow" w:cs="Arial"/>
                <w:b/>
                <w:bCs/>
                <w:color w:val="auto"/>
                <w:sz w:val="22"/>
                <w:szCs w:val="22"/>
              </w:rPr>
            </w:pPr>
            <w:r w:rsidRPr="00F6002B">
              <w:rPr>
                <w:rFonts w:ascii="Arial Narrow" w:hAnsi="Arial Narrow" w:cs="Arial"/>
                <w:b/>
                <w:bCs/>
                <w:color w:val="auto"/>
                <w:sz w:val="22"/>
                <w:szCs w:val="22"/>
              </w:rPr>
              <w:t xml:space="preserve">Director Lead: </w:t>
            </w:r>
            <w:r w:rsidRPr="00F6002B">
              <w:rPr>
                <w:rFonts w:ascii="Arial Narrow" w:hAnsi="Arial Narrow" w:cs="Arial"/>
                <w:bCs/>
                <w:color w:val="auto"/>
                <w:sz w:val="22"/>
                <w:szCs w:val="22"/>
              </w:rPr>
              <w:t>Deb Lewis, Chief Operating Officer</w:t>
            </w:r>
          </w:p>
          <w:p w14:paraId="6F558E90" w14:textId="77777777" w:rsidR="00DF189C" w:rsidRPr="00F6002B" w:rsidRDefault="00DF189C" w:rsidP="000C22D1">
            <w:pPr>
              <w:rPr>
                <w:rFonts w:ascii="Arial Narrow" w:hAnsi="Arial Narrow"/>
              </w:rPr>
            </w:pPr>
            <w:r w:rsidRPr="00F6002B">
              <w:rPr>
                <w:rFonts w:ascii="Arial Narrow" w:hAnsi="Arial Narrow" w:cs="Arial"/>
                <w:b/>
                <w:bCs/>
                <w:sz w:val="22"/>
                <w:szCs w:val="22"/>
              </w:rPr>
              <w:t xml:space="preserve">Assuring Committee: </w:t>
            </w:r>
            <w:r w:rsidRPr="00F6002B">
              <w:rPr>
                <w:rFonts w:ascii="Arial Narrow" w:hAnsi="Arial Narrow" w:cs="Arial"/>
                <w:bCs/>
                <w:sz w:val="22"/>
                <w:szCs w:val="22"/>
              </w:rPr>
              <w:t>Quality &amp; Safety Committee</w:t>
            </w:r>
          </w:p>
        </w:tc>
      </w:tr>
      <w:tr w:rsidR="0033152B" w14:paraId="0EAA7A81" w14:textId="77777777" w:rsidTr="00806825">
        <w:tc>
          <w:tcPr>
            <w:tcW w:w="8645" w:type="dxa"/>
            <w:gridSpan w:val="3"/>
          </w:tcPr>
          <w:p w14:paraId="6649BA52" w14:textId="1D499252" w:rsidR="001B0BF1" w:rsidRPr="00F6002B" w:rsidRDefault="0033152B" w:rsidP="0033152B">
            <w:pPr>
              <w:rPr>
                <w:rFonts w:ascii="Arial Narrow" w:hAnsi="Arial Narrow" w:cs="Arial"/>
                <w:b/>
                <w:sz w:val="22"/>
                <w:szCs w:val="22"/>
              </w:rPr>
            </w:pPr>
            <w:r w:rsidRPr="00F6002B">
              <w:rPr>
                <w:rFonts w:ascii="Arial Narrow" w:hAnsi="Arial Narrow" w:cs="Arial"/>
                <w:b/>
                <w:sz w:val="22"/>
                <w:szCs w:val="22"/>
              </w:rPr>
              <w:t xml:space="preserve">Risk:  </w:t>
            </w:r>
            <w:r w:rsidR="001B0BF1" w:rsidRPr="00F6002B">
              <w:rPr>
                <w:rFonts w:ascii="Arial Narrow" w:hAnsi="Arial Narrow" w:cs="Arial"/>
                <w:b/>
                <w:sz w:val="22"/>
                <w:szCs w:val="22"/>
              </w:rPr>
              <w:t>Transfer of Clinical Optimised Patients</w:t>
            </w:r>
          </w:p>
          <w:p w14:paraId="1A161C02" w14:textId="12EE97FF" w:rsidR="0033152B" w:rsidRPr="00F6002B" w:rsidRDefault="0033152B" w:rsidP="0033152B">
            <w:pPr>
              <w:rPr>
                <w:rFonts w:ascii="Arial Narrow" w:hAnsi="Arial Narrow"/>
              </w:rPr>
            </w:pPr>
            <w:r w:rsidRPr="00F6002B">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6659" w:type="dxa"/>
            <w:gridSpan w:val="4"/>
          </w:tcPr>
          <w:p w14:paraId="5D3D2B14" w14:textId="4407CAC2" w:rsidR="0033152B" w:rsidRPr="00F6002B" w:rsidRDefault="0033152B" w:rsidP="0033152B">
            <w:pPr>
              <w:rPr>
                <w:rFonts w:ascii="Arial Narrow" w:hAnsi="Arial Narrow"/>
                <w:sz w:val="22"/>
                <w:szCs w:val="22"/>
              </w:rPr>
            </w:pPr>
            <w:r w:rsidRPr="00F6002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F6002B">
              <w:rPr>
                <w:rFonts w:ascii="Arial Narrow" w:hAnsi="Arial Narrow" w:cs="Arial"/>
                <w:bCs/>
                <w:sz w:val="22"/>
                <w:szCs w:val="22"/>
              </w:rPr>
              <w:t xml:space="preserve"> 2024</w:t>
            </w:r>
          </w:p>
        </w:tc>
      </w:tr>
      <w:tr w:rsidR="00B0001A" w14:paraId="79136A8F" w14:textId="77777777" w:rsidTr="00B0001A">
        <w:trPr>
          <w:trHeight w:val="1551"/>
        </w:trPr>
        <w:tc>
          <w:tcPr>
            <w:tcW w:w="2635" w:type="dxa"/>
          </w:tcPr>
          <w:p w14:paraId="3D2A7158" w14:textId="77777777" w:rsidR="00B0001A" w:rsidRPr="00F6002B" w:rsidRDefault="00B0001A" w:rsidP="000C22D1">
            <w:pPr>
              <w:jc w:val="center"/>
              <w:rPr>
                <w:rFonts w:ascii="Arial Narrow" w:hAnsi="Arial Narrow" w:cs="Arial"/>
                <w:b/>
                <w:sz w:val="22"/>
                <w:szCs w:val="22"/>
              </w:rPr>
            </w:pPr>
            <w:r w:rsidRPr="00F6002B">
              <w:rPr>
                <w:rFonts w:ascii="Arial Narrow" w:hAnsi="Arial Narrow" w:cs="Arial"/>
                <w:b/>
                <w:sz w:val="22"/>
                <w:szCs w:val="22"/>
              </w:rPr>
              <w:t>Risk Rating</w:t>
            </w:r>
          </w:p>
          <w:p w14:paraId="204B0594" w14:textId="77777777" w:rsidR="00B0001A" w:rsidRPr="00F6002B" w:rsidRDefault="00B0001A" w:rsidP="000C22D1">
            <w:pPr>
              <w:pStyle w:val="Default"/>
              <w:jc w:val="center"/>
              <w:rPr>
                <w:rFonts w:ascii="Arial Narrow" w:hAnsi="Arial Narrow" w:cs="Arial"/>
                <w:color w:val="auto"/>
                <w:sz w:val="22"/>
                <w:szCs w:val="22"/>
              </w:rPr>
            </w:pPr>
            <w:r w:rsidRPr="00F6002B">
              <w:rPr>
                <w:rFonts w:ascii="Arial Narrow" w:hAnsi="Arial Narrow" w:cs="Arial"/>
                <w:color w:val="auto"/>
                <w:sz w:val="22"/>
                <w:szCs w:val="22"/>
              </w:rPr>
              <w:t>(consequence x likelihood):</w:t>
            </w:r>
          </w:p>
          <w:p w14:paraId="7921B29D" w14:textId="77777777" w:rsidR="00B0001A" w:rsidRPr="00F6002B" w:rsidRDefault="00B0001A" w:rsidP="000C22D1">
            <w:pPr>
              <w:autoSpaceDE w:val="0"/>
              <w:autoSpaceDN w:val="0"/>
              <w:adjustRightInd w:val="0"/>
              <w:jc w:val="center"/>
              <w:rPr>
                <w:rFonts w:ascii="Arial Narrow" w:eastAsia="Times New Roman" w:hAnsi="Arial Narrow" w:cs="Arial"/>
                <w:sz w:val="22"/>
                <w:szCs w:val="22"/>
              </w:rPr>
            </w:pPr>
            <w:r w:rsidRPr="00F6002B">
              <w:rPr>
                <w:rFonts w:ascii="Arial Narrow" w:eastAsia="Times New Roman" w:hAnsi="Arial Narrow" w:cs="Arial"/>
                <w:sz w:val="22"/>
                <w:szCs w:val="22"/>
              </w:rPr>
              <w:t>Initial: 4 x 5 = 20</w:t>
            </w:r>
          </w:p>
          <w:p w14:paraId="1CCE258D" w14:textId="77777777" w:rsidR="00B0001A" w:rsidRPr="00F6002B" w:rsidRDefault="00B0001A" w:rsidP="000C22D1">
            <w:pPr>
              <w:autoSpaceDE w:val="0"/>
              <w:autoSpaceDN w:val="0"/>
              <w:adjustRightInd w:val="0"/>
              <w:jc w:val="center"/>
              <w:rPr>
                <w:rFonts w:ascii="Arial Narrow" w:eastAsia="Times New Roman" w:hAnsi="Arial Narrow" w:cs="Arial"/>
                <w:sz w:val="22"/>
                <w:szCs w:val="22"/>
              </w:rPr>
            </w:pPr>
            <w:r w:rsidRPr="00F6002B">
              <w:rPr>
                <w:rFonts w:ascii="Arial Narrow" w:eastAsia="Times New Roman" w:hAnsi="Arial Narrow" w:cs="Arial"/>
                <w:sz w:val="22"/>
                <w:szCs w:val="22"/>
              </w:rPr>
              <w:t>Current: 4 x 5 = 20</w:t>
            </w:r>
          </w:p>
          <w:p w14:paraId="40634DA7" w14:textId="77777777" w:rsidR="00B0001A" w:rsidRPr="00F6002B" w:rsidRDefault="00B0001A" w:rsidP="000C22D1">
            <w:pPr>
              <w:jc w:val="center"/>
              <w:rPr>
                <w:rFonts w:ascii="Arial Narrow" w:hAnsi="Arial Narrow"/>
              </w:rPr>
            </w:pPr>
            <w:r w:rsidRPr="00F6002B">
              <w:rPr>
                <w:rFonts w:ascii="Arial Narrow" w:hAnsi="Arial Narrow" w:cs="Arial"/>
                <w:sz w:val="22"/>
                <w:szCs w:val="22"/>
              </w:rPr>
              <w:t>Target: 4 x 2 = 8</w:t>
            </w:r>
          </w:p>
          <w:p w14:paraId="2B835715" w14:textId="2DA267CE" w:rsidR="00B0001A" w:rsidRPr="00F6002B" w:rsidRDefault="00B0001A" w:rsidP="000C22D1">
            <w:pPr>
              <w:autoSpaceDE w:val="0"/>
              <w:autoSpaceDN w:val="0"/>
              <w:adjustRightInd w:val="0"/>
              <w:jc w:val="center"/>
              <w:rPr>
                <w:rFonts w:ascii="Arial Narrow" w:hAnsi="Arial Narrow"/>
              </w:rPr>
            </w:pPr>
          </w:p>
        </w:tc>
        <w:tc>
          <w:tcPr>
            <w:tcW w:w="6010" w:type="dxa"/>
            <w:gridSpan w:val="2"/>
            <w:vMerge w:val="restart"/>
          </w:tcPr>
          <w:p w14:paraId="68B097B2" w14:textId="026B0334" w:rsidR="00B0001A" w:rsidRPr="00F6002B" w:rsidRDefault="00B0001A" w:rsidP="000C22D1">
            <w:pPr>
              <w:rPr>
                <w:rFonts w:ascii="Arial Narrow" w:hAnsi="Arial Narrow"/>
              </w:rPr>
            </w:pPr>
            <w:r>
              <w:rPr>
                <w:rFonts w:ascii="Arial Narrow" w:hAnsi="Arial Narrow"/>
                <w:noProof/>
              </w:rPr>
              <w:drawing>
                <wp:inline distT="0" distB="0" distL="0" distR="0" wp14:anchorId="335FA470" wp14:editId="4FDC36F0">
                  <wp:extent cx="3600000" cy="1774198"/>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659" w:type="dxa"/>
            <w:gridSpan w:val="4"/>
            <w:vMerge w:val="restart"/>
          </w:tcPr>
          <w:p w14:paraId="59B8640D" w14:textId="77777777" w:rsidR="00B0001A" w:rsidRPr="00F6002B" w:rsidRDefault="00B0001A" w:rsidP="000C22D1">
            <w:pPr>
              <w:rPr>
                <w:rFonts w:ascii="Arial Narrow" w:hAnsi="Arial Narrow" w:cs="Arial"/>
                <w:b/>
                <w:bCs/>
                <w:sz w:val="22"/>
                <w:szCs w:val="22"/>
              </w:rPr>
            </w:pPr>
            <w:r w:rsidRPr="00F6002B">
              <w:rPr>
                <w:rFonts w:ascii="Arial Narrow" w:hAnsi="Arial Narrow" w:cs="Arial"/>
                <w:b/>
                <w:bCs/>
                <w:sz w:val="22"/>
                <w:szCs w:val="22"/>
              </w:rPr>
              <w:t>Rationale for current score:</w:t>
            </w:r>
          </w:p>
          <w:p w14:paraId="11E31F24" w14:textId="77777777" w:rsidR="00B0001A" w:rsidRPr="00B0001A" w:rsidRDefault="00B0001A" w:rsidP="00B0001A">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theme="minorHAnsi"/>
                <w:sz w:val="21"/>
                <w:szCs w:val="21"/>
              </w:rPr>
              <w:t xml:space="preserve">Sustained levels of clinically optimised </w:t>
            </w:r>
            <w:r w:rsidRPr="00B0001A">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512E6871" w14:textId="77777777" w:rsidR="00B0001A" w:rsidRPr="00B0001A" w:rsidRDefault="00B0001A" w:rsidP="00B0001A">
            <w:pPr>
              <w:pStyle w:val="ListParagraph"/>
              <w:numPr>
                <w:ilvl w:val="0"/>
                <w:numId w:val="15"/>
              </w:numPr>
              <w:spacing w:after="0" w:line="240" w:lineRule="auto"/>
              <w:ind w:left="164" w:hanging="142"/>
              <w:rPr>
                <w:rFonts w:ascii="Arial Narrow" w:hAnsi="Arial Narrow" w:cs="Arial"/>
                <w:sz w:val="22"/>
                <w:szCs w:val="22"/>
              </w:rPr>
            </w:pPr>
            <w:r w:rsidRPr="00B0001A">
              <w:rPr>
                <w:rFonts w:ascii="Arial Narrow" w:hAnsi="Arial Narrow" w:cs="Arial"/>
                <w:sz w:val="22"/>
                <w:szCs w:val="22"/>
              </w:rPr>
              <w:t>Constraints in relation to all patient flows out of Morriston to a more appropriate clinical setting, identified and included in an expanded risk.</w:t>
            </w:r>
          </w:p>
          <w:p w14:paraId="7C699203" w14:textId="77777777" w:rsidR="00B0001A" w:rsidRPr="00F6002B" w:rsidRDefault="00B0001A" w:rsidP="00B0001A">
            <w:pPr>
              <w:pStyle w:val="ListParagraph"/>
              <w:numPr>
                <w:ilvl w:val="0"/>
                <w:numId w:val="15"/>
              </w:numPr>
              <w:spacing w:after="0" w:line="240" w:lineRule="auto"/>
              <w:ind w:left="164" w:hanging="142"/>
              <w:rPr>
                <w:rFonts w:ascii="Arial Narrow" w:hAnsi="Arial Narrow"/>
              </w:rPr>
            </w:pPr>
            <w:r w:rsidRPr="00B0001A">
              <w:rPr>
                <w:rFonts w:ascii="Arial Narrow" w:hAnsi="Arial Narrow" w:cs="Arial"/>
                <w:sz w:val="22"/>
                <w:szCs w:val="22"/>
              </w:rPr>
              <w:t>Delay in discharge for clinically optimised patients can result in deterioration of their condition.</w:t>
            </w:r>
          </w:p>
        </w:tc>
      </w:tr>
      <w:tr w:rsidR="00B0001A" w14:paraId="0C66C8D6" w14:textId="77777777" w:rsidTr="00806825">
        <w:trPr>
          <w:trHeight w:val="498"/>
        </w:trPr>
        <w:tc>
          <w:tcPr>
            <w:tcW w:w="2635" w:type="dxa"/>
            <w:vMerge w:val="restart"/>
          </w:tcPr>
          <w:p w14:paraId="3851B497" w14:textId="77777777" w:rsidR="00B0001A" w:rsidRDefault="00B0001A" w:rsidP="00B0001A">
            <w:pPr>
              <w:jc w:val="center"/>
              <w:rPr>
                <w:rFonts w:ascii="Arial Narrow" w:hAnsi="Arial Narrow" w:cs="Arial"/>
                <w:lang w:val="en-US"/>
              </w:rPr>
            </w:pPr>
            <w:r w:rsidRPr="00F6002B">
              <w:rPr>
                <w:rFonts w:ascii="Arial Narrow" w:eastAsia="Times New Roman" w:hAnsi="Arial Narrow" w:cs="Arial"/>
                <w:b/>
              </w:rPr>
              <w:t>Level of Control</w:t>
            </w:r>
            <w:r w:rsidRPr="00F6002B">
              <w:rPr>
                <w:rFonts w:ascii="Arial Narrow" w:hAnsi="Arial Narrow" w:cs="Arial"/>
                <w:lang w:val="en-US"/>
              </w:rPr>
              <w:t xml:space="preserve"> </w:t>
            </w:r>
          </w:p>
          <w:p w14:paraId="581F712F" w14:textId="6127360E" w:rsidR="00B0001A" w:rsidRPr="00F6002B" w:rsidRDefault="00B0001A" w:rsidP="00B0001A">
            <w:pPr>
              <w:jc w:val="center"/>
              <w:rPr>
                <w:rFonts w:ascii="Arial Narrow" w:hAnsi="Arial Narrow" w:cs="Arial"/>
                <w:b/>
              </w:rPr>
            </w:pPr>
            <w:r w:rsidRPr="00F6002B">
              <w:rPr>
                <w:rFonts w:ascii="Arial Narrow" w:hAnsi="Arial Narrow" w:cs="Arial"/>
                <w:lang w:val="en-US"/>
              </w:rPr>
              <w:t>= 25%</w:t>
            </w:r>
          </w:p>
        </w:tc>
        <w:tc>
          <w:tcPr>
            <w:tcW w:w="6010" w:type="dxa"/>
            <w:gridSpan w:val="2"/>
            <w:vMerge/>
          </w:tcPr>
          <w:p w14:paraId="494609BD" w14:textId="77777777" w:rsidR="00B0001A" w:rsidRDefault="00B0001A" w:rsidP="000C22D1">
            <w:pPr>
              <w:rPr>
                <w:rFonts w:ascii="Arial Narrow" w:hAnsi="Arial Narrow"/>
                <w:noProof/>
              </w:rPr>
            </w:pPr>
          </w:p>
        </w:tc>
        <w:tc>
          <w:tcPr>
            <w:tcW w:w="6659" w:type="dxa"/>
            <w:gridSpan w:val="4"/>
            <w:vMerge/>
          </w:tcPr>
          <w:p w14:paraId="1EF0868E" w14:textId="77777777" w:rsidR="00B0001A" w:rsidRPr="00F6002B" w:rsidRDefault="00B0001A" w:rsidP="000C22D1">
            <w:pPr>
              <w:rPr>
                <w:rFonts w:ascii="Arial Narrow" w:hAnsi="Arial Narrow" w:cs="Arial"/>
                <w:b/>
                <w:bCs/>
              </w:rPr>
            </w:pPr>
          </w:p>
        </w:tc>
      </w:tr>
      <w:tr w:rsidR="00806825" w14:paraId="508DF86F" w14:textId="77777777" w:rsidTr="00806825">
        <w:trPr>
          <w:trHeight w:val="229"/>
        </w:trPr>
        <w:tc>
          <w:tcPr>
            <w:tcW w:w="2635" w:type="dxa"/>
            <w:vMerge/>
          </w:tcPr>
          <w:p w14:paraId="0AD6C30B" w14:textId="20CE74DD" w:rsidR="00806825" w:rsidRPr="00F6002B" w:rsidRDefault="00806825" w:rsidP="000C22D1">
            <w:pPr>
              <w:jc w:val="center"/>
              <w:rPr>
                <w:rFonts w:ascii="Arial Narrow" w:hAnsi="Arial Narrow"/>
              </w:rPr>
            </w:pPr>
          </w:p>
        </w:tc>
        <w:tc>
          <w:tcPr>
            <w:tcW w:w="6010" w:type="dxa"/>
            <w:gridSpan w:val="2"/>
            <w:vMerge/>
          </w:tcPr>
          <w:p w14:paraId="6C053D35" w14:textId="77777777" w:rsidR="00806825" w:rsidRPr="00F6002B" w:rsidRDefault="00806825" w:rsidP="000C22D1">
            <w:pPr>
              <w:rPr>
                <w:rFonts w:ascii="Arial Narrow" w:hAnsi="Arial Narrow"/>
              </w:rPr>
            </w:pPr>
          </w:p>
        </w:tc>
        <w:tc>
          <w:tcPr>
            <w:tcW w:w="6659" w:type="dxa"/>
            <w:gridSpan w:val="4"/>
            <w:vMerge w:val="restart"/>
          </w:tcPr>
          <w:p w14:paraId="200A0DA5" w14:textId="77777777" w:rsidR="00806825" w:rsidRPr="00F6002B" w:rsidRDefault="00806825" w:rsidP="000C22D1">
            <w:pPr>
              <w:rPr>
                <w:rFonts w:ascii="Arial Narrow" w:hAnsi="Arial Narrow"/>
              </w:rPr>
            </w:pPr>
            <w:r w:rsidRPr="00F6002B">
              <w:rPr>
                <w:rFonts w:ascii="Arial Narrow" w:hAnsi="Arial Narrow" w:cs="Arial"/>
                <w:b/>
                <w:bCs/>
              </w:rPr>
              <w:t>Rationale for target score:</w:t>
            </w:r>
          </w:p>
          <w:p w14:paraId="3CBA424A" w14:textId="77777777" w:rsidR="00806825" w:rsidRPr="00F6002B" w:rsidRDefault="00806825" w:rsidP="000C22D1">
            <w:pPr>
              <w:rPr>
                <w:rFonts w:ascii="Arial Narrow" w:hAnsi="Arial Narrow"/>
              </w:rPr>
            </w:pPr>
            <w:r w:rsidRPr="00F6002B">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806825">
        <w:tc>
          <w:tcPr>
            <w:tcW w:w="2635" w:type="dxa"/>
          </w:tcPr>
          <w:p w14:paraId="71809536" w14:textId="77777777" w:rsidR="00DF189C" w:rsidRPr="00F6002B" w:rsidRDefault="00DF189C" w:rsidP="000C22D1">
            <w:pPr>
              <w:pStyle w:val="Default"/>
              <w:jc w:val="center"/>
              <w:rPr>
                <w:rFonts w:ascii="Arial Narrow" w:hAnsi="Arial Narrow" w:cs="Arial"/>
                <w:b/>
                <w:color w:val="auto"/>
                <w:sz w:val="22"/>
                <w:szCs w:val="22"/>
              </w:rPr>
            </w:pPr>
            <w:r w:rsidRPr="00F6002B">
              <w:rPr>
                <w:rFonts w:ascii="Arial Narrow" w:hAnsi="Arial Narrow" w:cs="Arial"/>
                <w:b/>
                <w:color w:val="auto"/>
                <w:sz w:val="22"/>
                <w:szCs w:val="22"/>
              </w:rPr>
              <w:t>Date added to the risk register</w:t>
            </w:r>
          </w:p>
          <w:p w14:paraId="6CE91F1E" w14:textId="77777777" w:rsidR="00DF189C" w:rsidRPr="00F6002B" w:rsidRDefault="00DF189C" w:rsidP="000C22D1">
            <w:pPr>
              <w:pStyle w:val="Default"/>
              <w:jc w:val="center"/>
              <w:rPr>
                <w:rFonts w:ascii="Arial Narrow" w:hAnsi="Arial Narrow" w:cs="Arial"/>
                <w:color w:val="auto"/>
                <w:sz w:val="22"/>
                <w:szCs w:val="22"/>
              </w:rPr>
            </w:pPr>
            <w:r w:rsidRPr="00F6002B">
              <w:rPr>
                <w:rFonts w:ascii="Arial Narrow" w:hAnsi="Arial Narrow" w:cs="Arial"/>
                <w:color w:val="auto"/>
                <w:sz w:val="22"/>
                <w:szCs w:val="22"/>
              </w:rPr>
              <w:t>May 2021</w:t>
            </w:r>
          </w:p>
        </w:tc>
        <w:tc>
          <w:tcPr>
            <w:tcW w:w="6010" w:type="dxa"/>
            <w:gridSpan w:val="2"/>
            <w:vMerge/>
          </w:tcPr>
          <w:p w14:paraId="465BAE52" w14:textId="77777777" w:rsidR="00DF189C" w:rsidRPr="00F6002B" w:rsidRDefault="00DF189C" w:rsidP="000C22D1">
            <w:pPr>
              <w:rPr>
                <w:rFonts w:ascii="Arial Narrow" w:hAnsi="Arial Narrow"/>
              </w:rPr>
            </w:pPr>
          </w:p>
        </w:tc>
        <w:tc>
          <w:tcPr>
            <w:tcW w:w="6659" w:type="dxa"/>
            <w:gridSpan w:val="4"/>
            <w:vMerge/>
          </w:tcPr>
          <w:p w14:paraId="463B5356" w14:textId="77777777" w:rsidR="00DF189C" w:rsidRPr="00F6002B" w:rsidRDefault="00DF189C" w:rsidP="000C22D1">
            <w:pPr>
              <w:rPr>
                <w:rFonts w:ascii="Arial Narrow" w:hAnsi="Arial Narrow"/>
              </w:rPr>
            </w:pPr>
          </w:p>
        </w:tc>
      </w:tr>
      <w:tr w:rsidR="00DF189C" w14:paraId="47B47704" w14:textId="77777777" w:rsidTr="00806825">
        <w:tc>
          <w:tcPr>
            <w:tcW w:w="8645" w:type="dxa"/>
            <w:gridSpan w:val="3"/>
          </w:tcPr>
          <w:p w14:paraId="209E0A78" w14:textId="77777777" w:rsidR="00DF189C" w:rsidRPr="00F6002B" w:rsidRDefault="00DF189C" w:rsidP="000C22D1">
            <w:pPr>
              <w:jc w:val="center"/>
              <w:rPr>
                <w:rFonts w:ascii="Arial Narrow" w:hAnsi="Arial Narrow"/>
              </w:rPr>
            </w:pPr>
            <w:r w:rsidRPr="00F6002B">
              <w:rPr>
                <w:rFonts w:ascii="Arial Narrow" w:hAnsi="Arial Narrow" w:cs="Arial"/>
                <w:b/>
                <w:bCs/>
              </w:rPr>
              <w:t>Controls (What are we currently doing about the risk?)</w:t>
            </w:r>
          </w:p>
        </w:tc>
        <w:tc>
          <w:tcPr>
            <w:tcW w:w="6659" w:type="dxa"/>
            <w:gridSpan w:val="4"/>
          </w:tcPr>
          <w:p w14:paraId="6A0472C9" w14:textId="77777777" w:rsidR="00DF189C" w:rsidRPr="00F6002B" w:rsidRDefault="00DF189C" w:rsidP="000C22D1">
            <w:pPr>
              <w:jc w:val="center"/>
              <w:rPr>
                <w:rFonts w:ascii="Arial Narrow" w:hAnsi="Arial Narrow"/>
                <w:b/>
              </w:rPr>
            </w:pPr>
            <w:r w:rsidRPr="00F6002B">
              <w:rPr>
                <w:rFonts w:ascii="Arial Narrow" w:hAnsi="Arial Narrow" w:cs="Arial"/>
                <w:b/>
                <w:bCs/>
              </w:rPr>
              <w:t>Mitigating actions (What more should we do?)</w:t>
            </w:r>
          </w:p>
        </w:tc>
      </w:tr>
      <w:tr w:rsidR="00DF189C" w14:paraId="1A658F45" w14:textId="77777777" w:rsidTr="00806825">
        <w:tc>
          <w:tcPr>
            <w:tcW w:w="8645" w:type="dxa"/>
            <w:gridSpan w:val="3"/>
            <w:vMerge w:val="restart"/>
          </w:tcPr>
          <w:p w14:paraId="7146A0CD" w14:textId="77777777" w:rsidR="00DF189C" w:rsidRPr="00F6002B"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F6002B"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F6002B"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F6002B"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Arial"/>
                <w:sz w:val="22"/>
                <w:szCs w:val="22"/>
              </w:rPr>
              <w:t xml:space="preserve">Patient COVID-19 status has added an additional level of complexity to decision making. </w:t>
            </w:r>
          </w:p>
          <w:p w14:paraId="357E2C71" w14:textId="77777777" w:rsidR="00DF189C" w:rsidRPr="00F6002B"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F6002B">
              <w:rPr>
                <w:rFonts w:ascii="Arial Narrow" w:hAnsi="Arial Narrow" w:cs="Arial"/>
                <w:sz w:val="22"/>
                <w:szCs w:val="22"/>
              </w:rPr>
              <w:t>The health board has procured 63 additional care home beds to provide additional discharge capacity.</w:t>
            </w:r>
          </w:p>
          <w:p w14:paraId="59856449" w14:textId="55411E42" w:rsidR="00DF189C" w:rsidRPr="00F6002B" w:rsidRDefault="00DF189C" w:rsidP="00806825">
            <w:pPr>
              <w:pStyle w:val="ListParagraph"/>
              <w:numPr>
                <w:ilvl w:val="0"/>
                <w:numId w:val="15"/>
              </w:numPr>
              <w:spacing w:after="0" w:line="240" w:lineRule="auto"/>
              <w:ind w:left="164" w:hanging="142"/>
              <w:rPr>
                <w:rFonts w:ascii="Arial Narrow" w:hAnsi="Arial Narrow"/>
              </w:rPr>
            </w:pPr>
            <w:r w:rsidRPr="00F6002B">
              <w:rPr>
                <w:rFonts w:ascii="Arial Narrow" w:hAnsi="Arial Narrow" w:cs="Arial"/>
                <w:sz w:val="22"/>
                <w:szCs w:val="22"/>
              </w:rPr>
              <w:t xml:space="preserve">Clinically optimised patients have been </w:t>
            </w:r>
            <w:proofErr w:type="spellStart"/>
            <w:r w:rsidRPr="00F6002B">
              <w:rPr>
                <w:rFonts w:ascii="Arial Narrow" w:hAnsi="Arial Narrow" w:cs="Arial"/>
                <w:sz w:val="22"/>
                <w:szCs w:val="22"/>
              </w:rPr>
              <w:t>cohorted</w:t>
            </w:r>
            <w:proofErr w:type="spellEnd"/>
            <w:r w:rsidRPr="00F6002B">
              <w:rPr>
                <w:rFonts w:ascii="Arial Narrow" w:hAnsi="Arial Narrow" w:cs="Arial"/>
                <w:sz w:val="22"/>
                <w:szCs w:val="22"/>
              </w:rPr>
              <w:t xml:space="preserve"> into the available capacity at Singleton Hospital to ensure that their needs can be met more appropriately.  This has reduced the number of COPs at Morriston Hospital.</w:t>
            </w:r>
            <w:r w:rsidR="00806825" w:rsidRPr="00F6002B">
              <w:rPr>
                <w:rFonts w:ascii="Arial Narrow" w:hAnsi="Arial Narrow" w:cs="Arial"/>
                <w:sz w:val="22"/>
                <w:szCs w:val="22"/>
              </w:rPr>
              <w:t xml:space="preserve">  </w:t>
            </w:r>
            <w:r w:rsidRPr="00F600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F6002B" w:rsidRDefault="00DF189C" w:rsidP="000C22D1">
            <w:pPr>
              <w:jc w:val="center"/>
              <w:rPr>
                <w:rFonts w:ascii="Arial Narrow" w:hAnsi="Arial Narrow"/>
                <w:b/>
              </w:rPr>
            </w:pPr>
            <w:r w:rsidRPr="00F6002B">
              <w:rPr>
                <w:rFonts w:ascii="Arial Narrow" w:hAnsi="Arial Narrow"/>
                <w:b/>
              </w:rPr>
              <w:t>Action</w:t>
            </w:r>
          </w:p>
        </w:tc>
        <w:tc>
          <w:tcPr>
            <w:tcW w:w="1559" w:type="dxa"/>
            <w:gridSpan w:val="2"/>
          </w:tcPr>
          <w:p w14:paraId="5DBA4507" w14:textId="77777777" w:rsidR="00DF189C" w:rsidRPr="00F6002B" w:rsidRDefault="00DF189C" w:rsidP="000C22D1">
            <w:pPr>
              <w:jc w:val="center"/>
              <w:rPr>
                <w:rFonts w:ascii="Arial Narrow" w:hAnsi="Arial Narrow"/>
                <w:b/>
              </w:rPr>
            </w:pPr>
            <w:r w:rsidRPr="00F6002B">
              <w:rPr>
                <w:rFonts w:ascii="Arial Narrow" w:hAnsi="Arial Narrow"/>
                <w:b/>
              </w:rPr>
              <w:t>Lead</w:t>
            </w:r>
          </w:p>
        </w:tc>
        <w:tc>
          <w:tcPr>
            <w:tcW w:w="2261" w:type="dxa"/>
          </w:tcPr>
          <w:p w14:paraId="4DF71175" w14:textId="77777777" w:rsidR="00DF189C" w:rsidRPr="00F6002B" w:rsidRDefault="00DF189C" w:rsidP="000C22D1">
            <w:pPr>
              <w:jc w:val="center"/>
              <w:rPr>
                <w:rFonts w:ascii="Arial Narrow" w:hAnsi="Arial Narrow"/>
                <w:b/>
              </w:rPr>
            </w:pPr>
            <w:r w:rsidRPr="00F6002B">
              <w:rPr>
                <w:rFonts w:ascii="Arial Narrow" w:hAnsi="Arial Narrow"/>
                <w:b/>
              </w:rPr>
              <w:t>Deadline</w:t>
            </w:r>
          </w:p>
        </w:tc>
      </w:tr>
      <w:tr w:rsidR="00BA0B3F" w14:paraId="30FE3E7C" w14:textId="77777777" w:rsidTr="00806825">
        <w:trPr>
          <w:trHeight w:val="505"/>
        </w:trPr>
        <w:tc>
          <w:tcPr>
            <w:tcW w:w="8645" w:type="dxa"/>
            <w:gridSpan w:val="3"/>
            <w:vMerge/>
          </w:tcPr>
          <w:p w14:paraId="453614C5" w14:textId="77777777" w:rsidR="00BA0B3F" w:rsidRPr="00F6002B" w:rsidRDefault="00BA0B3F" w:rsidP="000C22D1">
            <w:pPr>
              <w:rPr>
                <w:rFonts w:ascii="Arial Narrow" w:hAnsi="Arial Narrow"/>
              </w:rPr>
            </w:pPr>
          </w:p>
        </w:tc>
        <w:tc>
          <w:tcPr>
            <w:tcW w:w="2839" w:type="dxa"/>
          </w:tcPr>
          <w:p w14:paraId="46C7A714" w14:textId="72C8767B" w:rsidR="00BA0B3F" w:rsidRPr="00F6002B" w:rsidRDefault="00A2666C" w:rsidP="00A2666C">
            <w:pPr>
              <w:rPr>
                <w:rFonts w:ascii="Arial Narrow" w:hAnsi="Arial Narrow"/>
              </w:rPr>
            </w:pPr>
            <w:r w:rsidRPr="00F6002B">
              <w:rPr>
                <w:rFonts w:ascii="Arial Narrow" w:hAnsi="Arial Narrow"/>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A0B3F" w:rsidRPr="00F6002B" w:rsidRDefault="00BA0B3F" w:rsidP="000C22D1">
            <w:pPr>
              <w:rPr>
                <w:rFonts w:ascii="Arial Narrow" w:hAnsi="Arial Narrow"/>
              </w:rPr>
            </w:pPr>
            <w:r w:rsidRPr="00F6002B">
              <w:rPr>
                <w:rFonts w:ascii="Arial Narrow" w:hAnsi="Arial Narrow"/>
                <w:sz w:val="22"/>
                <w:szCs w:val="22"/>
              </w:rPr>
              <w:t>Medical Director</w:t>
            </w:r>
            <w:r w:rsidR="00A2666C" w:rsidRPr="00F6002B">
              <w:rPr>
                <w:rFonts w:ascii="Arial Narrow" w:hAnsi="Arial Narrow"/>
                <w:sz w:val="22"/>
                <w:szCs w:val="22"/>
              </w:rPr>
              <w:t xml:space="preserve"> / HON (Transformation)</w:t>
            </w:r>
          </w:p>
        </w:tc>
        <w:tc>
          <w:tcPr>
            <w:tcW w:w="2261" w:type="dxa"/>
          </w:tcPr>
          <w:p w14:paraId="61DE876D" w14:textId="0295B604" w:rsidR="00BA0B3F" w:rsidRPr="00F6002B" w:rsidRDefault="00A2666C" w:rsidP="000C22D1">
            <w:pPr>
              <w:rPr>
                <w:rFonts w:ascii="Arial Narrow" w:hAnsi="Arial Narrow"/>
              </w:rPr>
            </w:pPr>
            <w:r w:rsidRPr="00F6002B">
              <w:rPr>
                <w:rFonts w:ascii="Arial Narrow" w:hAnsi="Arial Narrow"/>
                <w:sz w:val="22"/>
                <w:szCs w:val="22"/>
              </w:rPr>
              <w:t>31/03/2024</w:t>
            </w:r>
          </w:p>
        </w:tc>
      </w:tr>
      <w:tr w:rsidR="00DF189C" w14:paraId="1B035243" w14:textId="77777777" w:rsidTr="00806825">
        <w:tc>
          <w:tcPr>
            <w:tcW w:w="8645" w:type="dxa"/>
            <w:gridSpan w:val="3"/>
          </w:tcPr>
          <w:p w14:paraId="50220271" w14:textId="1EBEA76D" w:rsidR="00DF189C" w:rsidRPr="00F6002B" w:rsidRDefault="00DF189C" w:rsidP="000C22D1">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64207F09" w14:textId="40F7D439" w:rsidR="00B0001A" w:rsidRPr="00F6002B" w:rsidRDefault="00DF189C" w:rsidP="009E24E1">
            <w:pPr>
              <w:pStyle w:val="ListParagraph"/>
              <w:numPr>
                <w:ilvl w:val="0"/>
                <w:numId w:val="12"/>
              </w:numPr>
              <w:spacing w:after="0" w:line="240" w:lineRule="auto"/>
              <w:ind w:left="312" w:hanging="284"/>
              <w:rPr>
                <w:rFonts w:ascii="Arial Narrow" w:hAnsi="Arial Narrow"/>
              </w:rPr>
            </w:pPr>
            <w:r w:rsidRPr="00F6002B">
              <w:rPr>
                <w:rFonts w:ascii="Arial Narrow" w:hAnsi="Arial Narrow" w:cs="Arial"/>
                <w:sz w:val="22"/>
                <w:szCs w:val="22"/>
              </w:rPr>
              <w:t>Patient level dashboard allows breakdown by delay type</w:t>
            </w:r>
            <w:r w:rsidR="00806825" w:rsidRPr="00F6002B">
              <w:rPr>
                <w:rFonts w:ascii="Arial Narrow" w:hAnsi="Arial Narrow" w:cs="Arial"/>
                <w:sz w:val="22"/>
                <w:szCs w:val="22"/>
              </w:rPr>
              <w:t xml:space="preserve"> </w:t>
            </w:r>
            <w:r w:rsidRPr="00F6002B">
              <w:rPr>
                <w:rFonts w:ascii="Arial Narrow" w:hAnsi="Arial Narrow" w:cs="Arial"/>
                <w:sz w:val="22"/>
                <w:szCs w:val="22"/>
              </w:rPr>
              <w:t xml:space="preserve">Close management of utilization of additional care home </w:t>
            </w:r>
            <w:r w:rsidR="009E5CB4" w:rsidRPr="00F6002B">
              <w:rPr>
                <w:rFonts w:ascii="Arial Narrow" w:hAnsi="Arial Narrow" w:cs="Arial"/>
                <w:sz w:val="22"/>
                <w:szCs w:val="22"/>
              </w:rPr>
              <w:t>beds</w:t>
            </w:r>
            <w:r w:rsidR="009E5CB4" w:rsidRPr="00F6002B">
              <w:rPr>
                <w:rFonts w:ascii="Arial Narrow" w:hAnsi="Arial Narrow" w:cs="Arial"/>
              </w:rPr>
              <w:t>.</w:t>
            </w:r>
          </w:p>
        </w:tc>
        <w:tc>
          <w:tcPr>
            <w:tcW w:w="6659" w:type="dxa"/>
            <w:gridSpan w:val="4"/>
          </w:tcPr>
          <w:p w14:paraId="67853CAB" w14:textId="5C23883D" w:rsidR="00DF189C" w:rsidRPr="00F6002B" w:rsidRDefault="00DF189C" w:rsidP="000C22D1">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7D75607B" w14:textId="77777777" w:rsidR="00DF189C" w:rsidRPr="00F6002B" w:rsidRDefault="00DF189C" w:rsidP="000C22D1">
            <w:pPr>
              <w:rPr>
                <w:rFonts w:ascii="Arial Narrow" w:hAnsi="Arial Narrow"/>
              </w:rPr>
            </w:pPr>
          </w:p>
        </w:tc>
      </w:tr>
      <w:tr w:rsidR="00DF189C" w14:paraId="42EAE6A1" w14:textId="77777777" w:rsidTr="00806825">
        <w:tc>
          <w:tcPr>
            <w:tcW w:w="15304" w:type="dxa"/>
            <w:gridSpan w:val="7"/>
            <w:shd w:val="clear" w:color="auto" w:fill="auto"/>
          </w:tcPr>
          <w:p w14:paraId="69778651" w14:textId="77777777" w:rsidR="00DF189C" w:rsidRPr="00F6002B" w:rsidRDefault="00DF189C" w:rsidP="000C22D1">
            <w:pPr>
              <w:pStyle w:val="Default"/>
              <w:jc w:val="center"/>
              <w:rPr>
                <w:rFonts w:ascii="Arial Narrow" w:hAnsi="Arial Narrow" w:cs="Arial"/>
                <w:color w:val="auto"/>
                <w:sz w:val="22"/>
                <w:szCs w:val="22"/>
              </w:rPr>
            </w:pPr>
            <w:r w:rsidRPr="00F6002B">
              <w:rPr>
                <w:rFonts w:ascii="Arial Narrow" w:hAnsi="Arial Narrow" w:cs="Arial"/>
                <w:b/>
                <w:bCs/>
                <w:color w:val="auto"/>
                <w:sz w:val="22"/>
                <w:szCs w:val="22"/>
              </w:rPr>
              <w:lastRenderedPageBreak/>
              <w:t>Additional Comments</w:t>
            </w:r>
          </w:p>
          <w:p w14:paraId="4A9E8435" w14:textId="183F44B4" w:rsidR="00BF009B" w:rsidRPr="00F6002B" w:rsidRDefault="00BF009B" w:rsidP="000C22D1">
            <w:pPr>
              <w:rPr>
                <w:rFonts w:ascii="Arial Narrow" w:hAnsi="Arial Narrow" w:cs="Arial"/>
                <w:sz w:val="22"/>
                <w:szCs w:val="22"/>
              </w:rPr>
            </w:pPr>
            <w:r w:rsidRPr="00F6002B">
              <w:rPr>
                <w:rFonts w:ascii="Arial Narrow" w:hAnsi="Arial Narrow" w:cs="Arial"/>
                <w:sz w:val="22"/>
                <w:szCs w:val="22"/>
              </w:rPr>
              <w:t>09/10/</w:t>
            </w:r>
            <w:r w:rsidR="00FB5D79" w:rsidRPr="00F6002B">
              <w:rPr>
                <w:rFonts w:ascii="Arial Narrow" w:hAnsi="Arial Narrow" w:cs="Arial"/>
                <w:sz w:val="22"/>
                <w:szCs w:val="22"/>
              </w:rPr>
              <w:t>20</w:t>
            </w:r>
            <w:r w:rsidRPr="00F6002B">
              <w:rPr>
                <w:rFonts w:ascii="Arial Narrow" w:hAnsi="Arial Narrow" w:cs="Arial"/>
                <w:sz w:val="22"/>
                <w:szCs w:val="22"/>
              </w:rPr>
              <w:t>23: IDH pilot completed, data being analysed, initial review shows a positive impact on turning patients around at the front door. Roll out to be completed in Q3.</w:t>
            </w:r>
          </w:p>
          <w:p w14:paraId="30623729" w14:textId="68911517" w:rsidR="00FB5D79" w:rsidRPr="00F6002B" w:rsidRDefault="00FB5D79" w:rsidP="00FB5D79">
            <w:pPr>
              <w:rPr>
                <w:rFonts w:ascii="Arial Narrow" w:hAnsi="Arial Narrow"/>
              </w:rPr>
            </w:pPr>
            <w:r w:rsidRPr="00F6002B">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F6002B">
              <w:rPr>
                <w:rFonts w:ascii="Arial Narrow" w:hAnsi="Arial Narrow" w:cs="Arial"/>
                <w:sz w:val="22"/>
                <w:szCs w:val="22"/>
                <w:vertAlign w:val="superscript"/>
              </w:rPr>
              <w:t>th</w:t>
            </w:r>
            <w:r w:rsidRPr="00F6002B">
              <w:rPr>
                <w:rFonts w:ascii="Arial Narrow" w:hAnsi="Arial Narrow" w:cs="Arial"/>
                <w:sz w:val="22"/>
                <w:szCs w:val="22"/>
              </w:rPr>
              <w:t xml:space="preserve"> March). It will highlight the outputs and lessons learned from the implementation of a PAT in order to support discussion of next steps including consideration of </w:t>
            </w:r>
            <w:r w:rsidR="00E539B2" w:rsidRPr="00F6002B">
              <w:rPr>
                <w:rFonts w:ascii="Arial Narrow" w:hAnsi="Arial Narrow" w:cs="Arial"/>
                <w:sz w:val="22"/>
                <w:szCs w:val="22"/>
              </w:rPr>
              <w:t>the additional teams not currently in place.</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828"/>
        <w:gridCol w:w="602"/>
        <w:gridCol w:w="957"/>
        <w:gridCol w:w="1420"/>
      </w:tblGrid>
      <w:tr w:rsidR="0064077A" w:rsidRPr="00F15A64" w14:paraId="5B091CB0" w14:textId="77777777" w:rsidTr="004D17A7">
        <w:tc>
          <w:tcPr>
            <w:tcW w:w="8500" w:type="dxa"/>
            <w:gridSpan w:val="3"/>
          </w:tcPr>
          <w:p w14:paraId="01835A80" w14:textId="77777777" w:rsidR="0064077A" w:rsidRPr="00F6002B" w:rsidRDefault="0064077A" w:rsidP="004D17A7">
            <w:pPr>
              <w:rPr>
                <w:rFonts w:ascii="Arial Narrow" w:hAnsi="Arial Narrow"/>
                <w:b/>
                <w:sz w:val="22"/>
                <w:szCs w:val="22"/>
              </w:rPr>
            </w:pPr>
            <w:r w:rsidRPr="00F6002B">
              <w:rPr>
                <w:rFonts w:ascii="Arial Narrow" w:hAnsi="Arial Narrow"/>
                <w:b/>
                <w:sz w:val="22"/>
                <w:szCs w:val="22"/>
              </w:rPr>
              <w:lastRenderedPageBreak/>
              <w:t>Datix ID Number: 2788</w:t>
            </w:r>
          </w:p>
          <w:p w14:paraId="27338F7B" w14:textId="77777777" w:rsidR="0064077A" w:rsidRPr="00F6002B" w:rsidRDefault="0064077A" w:rsidP="004D17A7">
            <w:pPr>
              <w:rPr>
                <w:rFonts w:ascii="Arial Narrow" w:hAnsi="Arial Narrow"/>
                <w:b/>
                <w:sz w:val="22"/>
                <w:szCs w:val="22"/>
              </w:rPr>
            </w:pPr>
            <w:r w:rsidRPr="00F6002B">
              <w:rPr>
                <w:rFonts w:ascii="Arial Narrow" w:hAnsi="Arial Narrow"/>
                <w:b/>
                <w:sz w:val="22"/>
                <w:szCs w:val="22"/>
              </w:rPr>
              <w:t>Health Care Standards: 7.1 Workforce</w:t>
            </w:r>
          </w:p>
        </w:tc>
        <w:tc>
          <w:tcPr>
            <w:tcW w:w="4430" w:type="dxa"/>
            <w:gridSpan w:val="2"/>
            <w:shd w:val="clear" w:color="auto" w:fill="FF0000"/>
          </w:tcPr>
          <w:p w14:paraId="00143742" w14:textId="77777777" w:rsidR="0064077A" w:rsidRPr="00F6002B" w:rsidRDefault="0064077A" w:rsidP="004D17A7">
            <w:pPr>
              <w:rPr>
                <w:rFonts w:ascii="Arial Narrow" w:hAnsi="Arial Narrow" w:cs="Arial"/>
                <w:b/>
                <w:bCs/>
                <w:sz w:val="22"/>
                <w:szCs w:val="22"/>
              </w:rPr>
            </w:pPr>
            <w:r w:rsidRPr="00F6002B">
              <w:rPr>
                <w:rFonts w:ascii="Arial Narrow" w:hAnsi="Arial Narrow" w:cs="Arial"/>
                <w:b/>
                <w:bCs/>
                <w:sz w:val="22"/>
                <w:szCs w:val="22"/>
              </w:rPr>
              <w:t>HBR Ref Number: 81</w:t>
            </w:r>
          </w:p>
          <w:p w14:paraId="2298883A" w14:textId="77777777" w:rsidR="0064077A" w:rsidRPr="00F6002B" w:rsidRDefault="0064077A" w:rsidP="004D17A7">
            <w:pPr>
              <w:rPr>
                <w:rFonts w:ascii="Arial Narrow" w:hAnsi="Arial Narrow"/>
                <w:sz w:val="22"/>
                <w:szCs w:val="22"/>
              </w:rPr>
            </w:pPr>
            <w:r w:rsidRPr="00F6002B">
              <w:rPr>
                <w:rFonts w:ascii="Arial Narrow" w:hAnsi="Arial Narrow" w:cs="Arial"/>
                <w:b/>
                <w:bCs/>
                <w:sz w:val="22"/>
                <w:szCs w:val="22"/>
              </w:rPr>
              <w:t>Risk Target Date: 30/04/2024</w:t>
            </w:r>
          </w:p>
        </w:tc>
        <w:tc>
          <w:tcPr>
            <w:tcW w:w="2377" w:type="dxa"/>
            <w:gridSpan w:val="2"/>
            <w:shd w:val="clear" w:color="auto" w:fill="FF0000"/>
          </w:tcPr>
          <w:p w14:paraId="50AEDF77" w14:textId="77777777" w:rsidR="0064077A" w:rsidRPr="00F6002B" w:rsidRDefault="0064077A" w:rsidP="004D17A7">
            <w:pPr>
              <w:pStyle w:val="Default"/>
              <w:jc w:val="center"/>
              <w:rPr>
                <w:rFonts w:ascii="Arial Narrow" w:hAnsi="Arial Narrow" w:cs="Arial"/>
                <w:b/>
                <w:bCs/>
                <w:color w:val="auto"/>
                <w:sz w:val="22"/>
                <w:szCs w:val="22"/>
              </w:rPr>
            </w:pPr>
            <w:r w:rsidRPr="00F6002B">
              <w:rPr>
                <w:rFonts w:ascii="Arial Narrow" w:hAnsi="Arial Narrow" w:cs="Arial"/>
                <w:b/>
                <w:bCs/>
                <w:color w:val="auto"/>
                <w:sz w:val="22"/>
                <w:szCs w:val="22"/>
              </w:rPr>
              <w:t>Current Risk Rating</w:t>
            </w:r>
          </w:p>
          <w:p w14:paraId="5FBFC583" w14:textId="77777777" w:rsidR="0064077A" w:rsidRPr="00F6002B" w:rsidRDefault="0064077A" w:rsidP="004D17A7">
            <w:pPr>
              <w:jc w:val="center"/>
              <w:rPr>
                <w:rFonts w:ascii="Arial Narrow" w:hAnsi="Arial Narrow"/>
                <w:sz w:val="22"/>
                <w:szCs w:val="22"/>
              </w:rPr>
            </w:pPr>
            <w:r w:rsidRPr="00F6002B">
              <w:rPr>
                <w:rFonts w:ascii="Arial Narrow" w:hAnsi="Arial Narrow" w:cs="Arial"/>
                <w:b/>
                <w:bCs/>
                <w:sz w:val="22"/>
                <w:szCs w:val="22"/>
              </w:rPr>
              <w:t>5 x 4 = 20</w:t>
            </w:r>
          </w:p>
        </w:tc>
      </w:tr>
      <w:tr w:rsidR="0064077A" w:rsidRPr="00F15A64" w14:paraId="5B8B8081" w14:textId="77777777" w:rsidTr="004D17A7">
        <w:tc>
          <w:tcPr>
            <w:tcW w:w="6941" w:type="dxa"/>
            <w:gridSpan w:val="2"/>
          </w:tcPr>
          <w:p w14:paraId="079E6D93" w14:textId="77777777" w:rsidR="0064077A" w:rsidRPr="00F6002B" w:rsidRDefault="0064077A" w:rsidP="004D17A7">
            <w:pPr>
              <w:spacing w:line="276" w:lineRule="auto"/>
              <w:ind w:right="96"/>
              <w:rPr>
                <w:rFonts w:ascii="Arial Narrow" w:hAnsi="Arial Narrow" w:cs="Arial"/>
              </w:rPr>
            </w:pPr>
            <w:r w:rsidRPr="00F6002B">
              <w:rPr>
                <w:rFonts w:ascii="Arial Narrow" w:hAnsi="Arial Narrow" w:cs="Arial"/>
                <w:b/>
                <w:sz w:val="22"/>
                <w:szCs w:val="22"/>
              </w:rPr>
              <w:t>Objective</w:t>
            </w:r>
            <w:r w:rsidRPr="00F6002B">
              <w:rPr>
                <w:rFonts w:ascii="Arial Narrow" w:hAnsi="Arial Narrow" w:cs="Arial"/>
                <w:sz w:val="22"/>
                <w:szCs w:val="22"/>
              </w:rPr>
              <w:t>: Children, Young People &amp; Maternity Services</w:t>
            </w:r>
          </w:p>
        </w:tc>
        <w:tc>
          <w:tcPr>
            <w:tcW w:w="1559" w:type="dxa"/>
          </w:tcPr>
          <w:p w14:paraId="63DE4783" w14:textId="77777777" w:rsidR="0064077A" w:rsidRPr="00F6002B" w:rsidRDefault="0064077A" w:rsidP="004D17A7">
            <w:pPr>
              <w:spacing w:line="276" w:lineRule="auto"/>
              <w:ind w:right="96"/>
              <w:jc w:val="both"/>
              <w:rPr>
                <w:rFonts w:ascii="Arial Narrow" w:hAnsi="Arial Narrow" w:cs="Arial"/>
                <w:b/>
                <w:sz w:val="22"/>
                <w:szCs w:val="22"/>
              </w:rPr>
            </w:pPr>
            <w:r w:rsidRPr="00F6002B">
              <w:rPr>
                <w:rFonts w:ascii="Arial Narrow" w:hAnsi="Arial Narrow" w:cs="Arial"/>
                <w:b/>
                <w:sz w:val="22"/>
                <w:szCs w:val="22"/>
              </w:rPr>
              <w:t>BAF Ref: 3.6</w:t>
            </w:r>
          </w:p>
        </w:tc>
        <w:tc>
          <w:tcPr>
            <w:tcW w:w="6807" w:type="dxa"/>
            <w:gridSpan w:val="4"/>
          </w:tcPr>
          <w:p w14:paraId="616A65BF" w14:textId="77777777" w:rsidR="0064077A" w:rsidRPr="00F6002B" w:rsidRDefault="0064077A" w:rsidP="004D17A7">
            <w:pPr>
              <w:autoSpaceDE w:val="0"/>
              <w:autoSpaceDN w:val="0"/>
              <w:adjustRightInd w:val="0"/>
              <w:rPr>
                <w:rFonts w:ascii="Arial Narrow" w:eastAsia="Times New Roman" w:hAnsi="Arial Narrow" w:cs="Arial"/>
                <w:bCs/>
                <w:sz w:val="22"/>
                <w:szCs w:val="22"/>
              </w:rPr>
            </w:pPr>
            <w:r w:rsidRPr="00F6002B">
              <w:rPr>
                <w:rFonts w:ascii="Arial Narrow" w:eastAsia="Times New Roman" w:hAnsi="Arial Narrow" w:cs="Arial"/>
                <w:b/>
                <w:bCs/>
                <w:sz w:val="22"/>
                <w:szCs w:val="22"/>
              </w:rPr>
              <w:t xml:space="preserve">Director Lead: </w:t>
            </w:r>
            <w:r w:rsidRPr="00F6002B">
              <w:rPr>
                <w:rFonts w:ascii="Arial Narrow" w:eastAsia="Times New Roman" w:hAnsi="Arial Narrow" w:cs="Arial"/>
                <w:bCs/>
                <w:sz w:val="22"/>
                <w:szCs w:val="22"/>
              </w:rPr>
              <w:t>Gareth Howells, Executive Director of Nursing</w:t>
            </w:r>
          </w:p>
          <w:p w14:paraId="49CE4593" w14:textId="77777777" w:rsidR="0064077A" w:rsidRPr="00F6002B" w:rsidRDefault="0064077A" w:rsidP="004D17A7">
            <w:pPr>
              <w:rPr>
                <w:rFonts w:ascii="Arial Narrow" w:hAnsi="Arial Narrow" w:cs="Arial"/>
                <w:bCs/>
                <w:sz w:val="22"/>
                <w:szCs w:val="22"/>
                <w:lang w:val="en-US"/>
              </w:rPr>
            </w:pPr>
            <w:r w:rsidRPr="00F6002B">
              <w:rPr>
                <w:rFonts w:ascii="Arial Narrow" w:hAnsi="Arial Narrow" w:cs="Arial"/>
                <w:b/>
                <w:bCs/>
                <w:sz w:val="22"/>
                <w:szCs w:val="22"/>
                <w:lang w:val="en-US"/>
              </w:rPr>
              <w:t xml:space="preserve">Assuring Committee: </w:t>
            </w:r>
            <w:r w:rsidRPr="00F6002B">
              <w:rPr>
                <w:rFonts w:ascii="Arial Narrow" w:hAnsi="Arial Narrow" w:cs="Arial"/>
                <w:bCs/>
                <w:sz w:val="22"/>
                <w:szCs w:val="22"/>
                <w:lang w:val="en-US"/>
              </w:rPr>
              <w:t>Quality &amp; Safety Committee</w:t>
            </w:r>
          </w:p>
          <w:p w14:paraId="094FF58B" w14:textId="77777777" w:rsidR="0064077A" w:rsidRPr="00F6002B" w:rsidRDefault="0064077A" w:rsidP="004D17A7">
            <w:pPr>
              <w:rPr>
                <w:rFonts w:ascii="Arial Narrow" w:hAnsi="Arial Narrow"/>
                <w:sz w:val="22"/>
                <w:szCs w:val="22"/>
              </w:rPr>
            </w:pPr>
            <w:r w:rsidRPr="00F6002B">
              <w:rPr>
                <w:rFonts w:ascii="Arial Narrow" w:hAnsi="Arial Narrow" w:cs="Arial"/>
                <w:b/>
                <w:bCs/>
                <w:sz w:val="22"/>
                <w:szCs w:val="22"/>
                <w:lang w:val="en-US"/>
              </w:rPr>
              <w:t>For Information:</w:t>
            </w:r>
            <w:r w:rsidRPr="00F6002B">
              <w:rPr>
                <w:rFonts w:ascii="Arial Narrow" w:hAnsi="Arial Narrow" w:cs="Arial"/>
                <w:bCs/>
                <w:sz w:val="22"/>
                <w:szCs w:val="22"/>
                <w:lang w:val="en-US"/>
              </w:rPr>
              <w:t xml:space="preserve"> Workforce OD &amp; Digital Committee</w:t>
            </w:r>
          </w:p>
        </w:tc>
      </w:tr>
      <w:tr w:rsidR="0064077A" w:rsidRPr="00F15A64" w14:paraId="07FC404A" w14:textId="77777777" w:rsidTr="004D17A7">
        <w:trPr>
          <w:trHeight w:val="506"/>
        </w:trPr>
        <w:tc>
          <w:tcPr>
            <w:tcW w:w="8500" w:type="dxa"/>
            <w:gridSpan w:val="3"/>
            <w:vMerge w:val="restart"/>
          </w:tcPr>
          <w:p w14:paraId="11CDB8BF" w14:textId="77777777" w:rsidR="0064077A" w:rsidRPr="00F6002B" w:rsidRDefault="0064077A" w:rsidP="004D17A7">
            <w:pPr>
              <w:rPr>
                <w:rFonts w:ascii="Arial Narrow" w:hAnsi="Arial Narrow" w:cs="Arial"/>
                <w:b/>
                <w:sz w:val="22"/>
                <w:szCs w:val="22"/>
              </w:rPr>
            </w:pPr>
            <w:r w:rsidRPr="00F6002B">
              <w:rPr>
                <w:rFonts w:ascii="Arial Narrow" w:hAnsi="Arial Narrow" w:cs="Arial"/>
                <w:b/>
                <w:sz w:val="22"/>
                <w:szCs w:val="22"/>
              </w:rPr>
              <w:t>Risk:</w:t>
            </w:r>
            <w:r w:rsidRPr="00F6002B">
              <w:rPr>
                <w:rFonts w:ascii="Arial Narrow" w:hAnsi="Arial Narrow" w:cs="Arial"/>
                <w:sz w:val="22"/>
                <w:szCs w:val="22"/>
              </w:rPr>
              <w:t xml:space="preserve"> </w:t>
            </w:r>
            <w:r w:rsidRPr="00F6002B">
              <w:rPr>
                <w:rFonts w:ascii="Arial Narrow" w:hAnsi="Arial Narrow" w:cs="Arial"/>
                <w:b/>
                <w:sz w:val="22"/>
                <w:szCs w:val="22"/>
              </w:rPr>
              <w:t xml:space="preserve">Critical staffing levels – Midwifery </w:t>
            </w:r>
          </w:p>
          <w:p w14:paraId="1C352FBC" w14:textId="77777777" w:rsidR="0064077A" w:rsidRPr="00F6002B" w:rsidRDefault="0064077A" w:rsidP="004D17A7">
            <w:pPr>
              <w:rPr>
                <w:rFonts w:ascii="Arial Narrow" w:hAnsi="Arial Narrow"/>
                <w:sz w:val="22"/>
                <w:szCs w:val="22"/>
              </w:rPr>
            </w:pPr>
            <w:r w:rsidRPr="00F6002B">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807" w:type="dxa"/>
            <w:gridSpan w:val="4"/>
          </w:tcPr>
          <w:p w14:paraId="3F75098D" w14:textId="285B91BA" w:rsidR="0064077A" w:rsidRPr="00F6002B" w:rsidRDefault="0064077A" w:rsidP="004D17A7">
            <w:pPr>
              <w:rPr>
                <w:rFonts w:ascii="Arial Narrow" w:hAnsi="Arial Narrow"/>
                <w:sz w:val="22"/>
                <w:szCs w:val="22"/>
              </w:rPr>
            </w:pPr>
            <w:r w:rsidRPr="00F6002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F6002B">
              <w:rPr>
                <w:rFonts w:ascii="Arial Narrow" w:hAnsi="Arial Narrow" w:cs="Arial"/>
                <w:bCs/>
                <w:sz w:val="22"/>
                <w:szCs w:val="22"/>
              </w:rPr>
              <w:t xml:space="preserve"> 2024</w:t>
            </w:r>
          </w:p>
        </w:tc>
      </w:tr>
      <w:tr w:rsidR="0064077A" w:rsidRPr="00F15A64" w14:paraId="7501CC89" w14:textId="77777777" w:rsidTr="004D17A7">
        <w:trPr>
          <w:trHeight w:val="505"/>
        </w:trPr>
        <w:tc>
          <w:tcPr>
            <w:tcW w:w="8500" w:type="dxa"/>
            <w:gridSpan w:val="3"/>
            <w:vMerge/>
          </w:tcPr>
          <w:p w14:paraId="733B1718" w14:textId="77777777" w:rsidR="0064077A" w:rsidRPr="00F6002B" w:rsidRDefault="0064077A" w:rsidP="004D17A7">
            <w:pPr>
              <w:rPr>
                <w:rFonts w:ascii="Arial Narrow" w:hAnsi="Arial Narrow" w:cs="Arial"/>
                <w:b/>
                <w:sz w:val="22"/>
                <w:szCs w:val="22"/>
              </w:rPr>
            </w:pPr>
          </w:p>
        </w:tc>
        <w:tc>
          <w:tcPr>
            <w:tcW w:w="6807" w:type="dxa"/>
            <w:gridSpan w:val="4"/>
            <w:vMerge w:val="restart"/>
          </w:tcPr>
          <w:p w14:paraId="3CF1E71C" w14:textId="77777777" w:rsidR="0064077A" w:rsidRPr="00F6002B" w:rsidRDefault="0064077A" w:rsidP="004D17A7">
            <w:pPr>
              <w:rPr>
                <w:rFonts w:ascii="Arial Narrow" w:hAnsi="Arial Narrow" w:cs="Arial"/>
                <w:b/>
                <w:bCs/>
                <w:sz w:val="22"/>
                <w:szCs w:val="22"/>
              </w:rPr>
            </w:pPr>
            <w:r w:rsidRPr="00F6002B">
              <w:rPr>
                <w:rFonts w:ascii="Arial Narrow" w:hAnsi="Arial Narrow" w:cs="Arial"/>
                <w:b/>
                <w:bCs/>
                <w:sz w:val="22"/>
                <w:szCs w:val="22"/>
              </w:rPr>
              <w:t>Rationale for current score:</w:t>
            </w:r>
          </w:p>
          <w:p w14:paraId="40ED91DE" w14:textId="680A2A15" w:rsidR="0064077A" w:rsidRPr="00F6002B" w:rsidRDefault="0064077A" w:rsidP="00D0535C">
            <w:pPr>
              <w:jc w:val="both"/>
              <w:rPr>
                <w:rFonts w:ascii="Arial Narrow" w:hAnsi="Arial Narrow" w:cs="Arial"/>
                <w:b/>
                <w:bCs/>
                <w:sz w:val="22"/>
                <w:szCs w:val="22"/>
              </w:rPr>
            </w:pPr>
            <w:r w:rsidRPr="00F6002B">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was reduced from 25 to 20 initially. Whilst the service is now over-established with registered midwives, the score remains as high risk (20) due to unregistered vacancies </w:t>
            </w:r>
            <w:r w:rsidR="00D0535C" w:rsidRPr="00F6002B">
              <w:rPr>
                <w:rFonts w:ascii="Arial Narrow" w:hAnsi="Arial Narrow" w:cs="Arial"/>
                <w:bCs/>
                <w:sz w:val="22"/>
                <w:szCs w:val="22"/>
              </w:rPr>
              <w:t>(</w:t>
            </w:r>
            <w:r w:rsidRPr="00F6002B">
              <w:rPr>
                <w:rFonts w:ascii="Arial Narrow" w:hAnsi="Arial Narrow" w:cs="Arial"/>
                <w:bCs/>
                <w:sz w:val="22"/>
                <w:szCs w:val="22"/>
              </w:rPr>
              <w:t>which we are recruiting to</w:t>
            </w:r>
            <w:r w:rsidR="00D0535C" w:rsidRPr="00F6002B">
              <w:rPr>
                <w:rFonts w:ascii="Arial Narrow" w:hAnsi="Arial Narrow" w:cs="Arial"/>
                <w:bCs/>
                <w:sz w:val="22"/>
                <w:szCs w:val="22"/>
              </w:rPr>
              <w:t>)</w:t>
            </w:r>
            <w:r w:rsidRPr="00F6002B">
              <w:rPr>
                <w:rFonts w:ascii="Arial Narrow" w:hAnsi="Arial Narrow" w:cs="Arial"/>
                <w:bCs/>
                <w:sz w:val="22"/>
                <w:szCs w:val="22"/>
              </w:rPr>
              <w:t xml:space="preserve"> and unavailability (</w:t>
            </w:r>
            <w:r w:rsidR="00D0535C" w:rsidRPr="00F6002B">
              <w:rPr>
                <w:rFonts w:ascii="Arial Narrow" w:hAnsi="Arial Narrow" w:cs="Arial"/>
                <w:bCs/>
                <w:sz w:val="22"/>
                <w:szCs w:val="22"/>
              </w:rPr>
              <w:t xml:space="preserve">due to </w:t>
            </w:r>
            <w:r w:rsidRPr="00F6002B">
              <w:rPr>
                <w:rFonts w:ascii="Arial Narrow" w:hAnsi="Arial Narrow" w:cs="Arial"/>
                <w:bCs/>
                <w:sz w:val="22"/>
                <w:szCs w:val="22"/>
              </w:rPr>
              <w:t xml:space="preserve">parenting leave and sickness).  There are improved numbers of registered midwives per shift with most shifts achieving the required 14 midwives.    </w:t>
            </w:r>
          </w:p>
        </w:tc>
      </w:tr>
      <w:tr w:rsidR="0064077A" w:rsidRPr="00F15A64" w14:paraId="3E66DE36" w14:textId="77777777" w:rsidTr="004D17A7">
        <w:trPr>
          <w:trHeight w:val="1504"/>
        </w:trPr>
        <w:tc>
          <w:tcPr>
            <w:tcW w:w="2547" w:type="dxa"/>
          </w:tcPr>
          <w:p w14:paraId="61108A45" w14:textId="77777777" w:rsidR="0064077A" w:rsidRPr="00F6002B" w:rsidRDefault="0064077A" w:rsidP="004D17A7">
            <w:pPr>
              <w:jc w:val="center"/>
              <w:rPr>
                <w:rFonts w:ascii="Arial Narrow" w:hAnsi="Arial Narrow"/>
                <w:b/>
                <w:sz w:val="22"/>
                <w:szCs w:val="22"/>
              </w:rPr>
            </w:pPr>
            <w:r w:rsidRPr="00F6002B">
              <w:rPr>
                <w:rFonts w:ascii="Arial Narrow" w:hAnsi="Arial Narrow"/>
                <w:b/>
                <w:sz w:val="22"/>
                <w:szCs w:val="22"/>
              </w:rPr>
              <w:t>Risk Rating</w:t>
            </w:r>
          </w:p>
          <w:p w14:paraId="5295657D" w14:textId="77777777" w:rsidR="0064077A" w:rsidRPr="00F6002B" w:rsidRDefault="0064077A"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(consequence x likelihood):</w:t>
            </w:r>
          </w:p>
          <w:p w14:paraId="48633FE1" w14:textId="77777777" w:rsidR="0064077A" w:rsidRPr="00F6002B" w:rsidRDefault="0064077A"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Initial: 4 x 5 = 20</w:t>
            </w:r>
          </w:p>
          <w:p w14:paraId="229681EB" w14:textId="77777777" w:rsidR="0064077A" w:rsidRPr="00F6002B" w:rsidRDefault="0064077A"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Current: 5 x 4 = 20</w:t>
            </w:r>
          </w:p>
          <w:p w14:paraId="0302CC6C" w14:textId="77777777" w:rsidR="0064077A" w:rsidRPr="00F6002B" w:rsidRDefault="0064077A" w:rsidP="004D17A7">
            <w:pPr>
              <w:jc w:val="center"/>
              <w:rPr>
                <w:rFonts w:ascii="Arial Narrow" w:hAnsi="Arial Narrow"/>
                <w:sz w:val="22"/>
                <w:szCs w:val="22"/>
              </w:rPr>
            </w:pPr>
            <w:r w:rsidRPr="00F6002B">
              <w:rPr>
                <w:rFonts w:ascii="Arial Narrow" w:hAnsi="Arial Narrow" w:cs="Arial"/>
                <w:sz w:val="22"/>
                <w:szCs w:val="22"/>
              </w:rPr>
              <w:t>Target: 4 x 4 = 16</w:t>
            </w:r>
          </w:p>
        </w:tc>
        <w:tc>
          <w:tcPr>
            <w:tcW w:w="5953" w:type="dxa"/>
            <w:gridSpan w:val="2"/>
            <w:vMerge w:val="restart"/>
          </w:tcPr>
          <w:p w14:paraId="1D68F99E" w14:textId="005D403A" w:rsidR="0064077A" w:rsidRPr="00F6002B" w:rsidRDefault="00B0001A" w:rsidP="004D17A7">
            <w:pPr>
              <w:rPr>
                <w:rFonts w:ascii="Arial Narrow" w:hAnsi="Arial Narrow"/>
                <w:sz w:val="22"/>
                <w:szCs w:val="22"/>
              </w:rPr>
            </w:pPr>
            <w:r>
              <w:rPr>
                <w:rFonts w:ascii="Arial Narrow" w:hAnsi="Arial Narrow"/>
                <w:noProof/>
              </w:rPr>
              <w:drawing>
                <wp:inline distT="0" distB="0" distL="0" distR="0" wp14:anchorId="450A35B5" wp14:editId="4EBCCD2B">
                  <wp:extent cx="3600000" cy="1774198"/>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7" w:type="dxa"/>
            <w:gridSpan w:val="4"/>
            <w:vMerge/>
          </w:tcPr>
          <w:p w14:paraId="5F3CE695" w14:textId="77777777" w:rsidR="0064077A" w:rsidRPr="00F6002B" w:rsidRDefault="0064077A" w:rsidP="004D17A7">
            <w:pPr>
              <w:jc w:val="both"/>
              <w:rPr>
                <w:rFonts w:ascii="Arial Narrow" w:hAnsi="Arial Narrow"/>
                <w:sz w:val="22"/>
                <w:szCs w:val="22"/>
              </w:rPr>
            </w:pPr>
          </w:p>
        </w:tc>
      </w:tr>
      <w:tr w:rsidR="0064077A" w:rsidRPr="00F15A64" w14:paraId="3C77EA20" w14:textId="77777777" w:rsidTr="004D17A7">
        <w:tc>
          <w:tcPr>
            <w:tcW w:w="2547" w:type="dxa"/>
          </w:tcPr>
          <w:p w14:paraId="0B678FAB" w14:textId="77777777" w:rsidR="0064077A" w:rsidRPr="00F6002B" w:rsidRDefault="0064077A" w:rsidP="004D17A7">
            <w:pPr>
              <w:autoSpaceDE w:val="0"/>
              <w:autoSpaceDN w:val="0"/>
              <w:adjustRightInd w:val="0"/>
              <w:jc w:val="center"/>
              <w:rPr>
                <w:rFonts w:ascii="Arial Narrow" w:eastAsia="Times New Roman" w:hAnsi="Arial Narrow" w:cs="Arial"/>
                <w:b/>
                <w:sz w:val="22"/>
                <w:szCs w:val="22"/>
              </w:rPr>
            </w:pPr>
            <w:r w:rsidRPr="00F6002B">
              <w:rPr>
                <w:rFonts w:ascii="Arial Narrow" w:eastAsia="Times New Roman" w:hAnsi="Arial Narrow" w:cs="Arial"/>
                <w:b/>
                <w:sz w:val="22"/>
                <w:szCs w:val="22"/>
              </w:rPr>
              <w:t>Level of Control</w:t>
            </w:r>
          </w:p>
          <w:p w14:paraId="1EFF42A1" w14:textId="77777777" w:rsidR="0064077A" w:rsidRPr="00F6002B" w:rsidRDefault="0064077A" w:rsidP="004D17A7">
            <w:pPr>
              <w:jc w:val="center"/>
              <w:rPr>
                <w:rFonts w:ascii="Arial Narrow" w:hAnsi="Arial Narrow"/>
                <w:sz w:val="22"/>
                <w:szCs w:val="22"/>
              </w:rPr>
            </w:pPr>
            <w:r w:rsidRPr="00F6002B">
              <w:rPr>
                <w:rFonts w:ascii="Arial Narrow" w:hAnsi="Arial Narrow" w:cs="Arial"/>
                <w:sz w:val="22"/>
                <w:szCs w:val="22"/>
                <w:lang w:val="en-US"/>
              </w:rPr>
              <w:t>= %</w:t>
            </w:r>
          </w:p>
        </w:tc>
        <w:tc>
          <w:tcPr>
            <w:tcW w:w="5953" w:type="dxa"/>
            <w:gridSpan w:val="2"/>
            <w:vMerge/>
          </w:tcPr>
          <w:p w14:paraId="41ABD41C" w14:textId="77777777" w:rsidR="0064077A" w:rsidRPr="00F6002B" w:rsidRDefault="0064077A" w:rsidP="004D17A7">
            <w:pPr>
              <w:rPr>
                <w:rFonts w:ascii="Arial Narrow" w:hAnsi="Arial Narrow"/>
                <w:sz w:val="22"/>
                <w:szCs w:val="22"/>
              </w:rPr>
            </w:pPr>
          </w:p>
        </w:tc>
        <w:tc>
          <w:tcPr>
            <w:tcW w:w="6807" w:type="dxa"/>
            <w:gridSpan w:val="4"/>
            <w:vMerge w:val="restart"/>
          </w:tcPr>
          <w:p w14:paraId="77F503CB" w14:textId="77777777" w:rsidR="0064077A" w:rsidRPr="00F6002B" w:rsidRDefault="0064077A" w:rsidP="004D17A7">
            <w:pPr>
              <w:rPr>
                <w:rFonts w:ascii="Arial Narrow" w:hAnsi="Arial Narrow" w:cs="Arial"/>
                <w:b/>
                <w:bCs/>
                <w:sz w:val="22"/>
                <w:szCs w:val="22"/>
              </w:rPr>
            </w:pPr>
            <w:r w:rsidRPr="00F6002B">
              <w:rPr>
                <w:rFonts w:ascii="Arial Narrow" w:hAnsi="Arial Narrow" w:cs="Arial"/>
                <w:b/>
                <w:bCs/>
                <w:sz w:val="22"/>
                <w:szCs w:val="22"/>
              </w:rPr>
              <w:t>Rationale for target score:</w:t>
            </w:r>
          </w:p>
          <w:p w14:paraId="0D9F89D8" w14:textId="77777777" w:rsidR="0064077A" w:rsidRPr="00F6002B" w:rsidRDefault="0064077A" w:rsidP="004D17A7">
            <w:pPr>
              <w:rPr>
                <w:rFonts w:ascii="Arial Narrow" w:hAnsi="Arial Narrow"/>
                <w:sz w:val="22"/>
                <w:szCs w:val="22"/>
              </w:rPr>
            </w:pPr>
            <w:r w:rsidRPr="00F6002B">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64077A" w:rsidRPr="00F15A64" w14:paraId="4AE6932B" w14:textId="77777777" w:rsidTr="004D17A7">
        <w:trPr>
          <w:trHeight w:val="883"/>
        </w:trPr>
        <w:tc>
          <w:tcPr>
            <w:tcW w:w="2547" w:type="dxa"/>
          </w:tcPr>
          <w:p w14:paraId="5F5DB27A" w14:textId="77777777" w:rsidR="0064077A" w:rsidRPr="00F6002B" w:rsidRDefault="0064077A" w:rsidP="004D17A7">
            <w:pPr>
              <w:pStyle w:val="Default"/>
              <w:jc w:val="center"/>
              <w:rPr>
                <w:rFonts w:ascii="Arial Narrow" w:hAnsi="Arial Narrow" w:cs="Arial"/>
                <w:b/>
                <w:color w:val="auto"/>
                <w:sz w:val="22"/>
                <w:szCs w:val="22"/>
              </w:rPr>
            </w:pPr>
            <w:r w:rsidRPr="00F6002B">
              <w:rPr>
                <w:rFonts w:ascii="Arial Narrow" w:hAnsi="Arial Narrow" w:cs="Arial"/>
                <w:b/>
                <w:color w:val="auto"/>
                <w:sz w:val="22"/>
                <w:szCs w:val="22"/>
              </w:rPr>
              <w:t>Date added to the risk register</w:t>
            </w:r>
          </w:p>
          <w:p w14:paraId="2894DEE5" w14:textId="77777777" w:rsidR="0064077A" w:rsidRPr="00F6002B" w:rsidRDefault="0064077A" w:rsidP="004D17A7">
            <w:pPr>
              <w:pStyle w:val="Default"/>
              <w:jc w:val="center"/>
              <w:rPr>
                <w:rFonts w:ascii="Arial Narrow" w:hAnsi="Arial Narrow" w:cs="Arial"/>
                <w:color w:val="auto"/>
                <w:sz w:val="22"/>
                <w:szCs w:val="22"/>
              </w:rPr>
            </w:pPr>
            <w:r w:rsidRPr="00F6002B">
              <w:rPr>
                <w:rFonts w:ascii="Arial Narrow" w:hAnsi="Arial Narrow" w:cs="Arial"/>
                <w:color w:val="auto"/>
                <w:sz w:val="22"/>
                <w:szCs w:val="22"/>
              </w:rPr>
              <w:t>12/10/2021</w:t>
            </w:r>
          </w:p>
        </w:tc>
        <w:tc>
          <w:tcPr>
            <w:tcW w:w="5953" w:type="dxa"/>
            <w:gridSpan w:val="2"/>
            <w:vMerge/>
          </w:tcPr>
          <w:p w14:paraId="7237B23B" w14:textId="77777777" w:rsidR="0064077A" w:rsidRPr="00F6002B" w:rsidRDefault="0064077A" w:rsidP="004D17A7">
            <w:pPr>
              <w:rPr>
                <w:rFonts w:ascii="Arial Narrow" w:hAnsi="Arial Narrow"/>
                <w:sz w:val="22"/>
                <w:szCs w:val="22"/>
              </w:rPr>
            </w:pPr>
          </w:p>
        </w:tc>
        <w:tc>
          <w:tcPr>
            <w:tcW w:w="6807" w:type="dxa"/>
            <w:gridSpan w:val="4"/>
            <w:vMerge/>
          </w:tcPr>
          <w:p w14:paraId="5DBD86BB" w14:textId="77777777" w:rsidR="0064077A" w:rsidRPr="00F6002B" w:rsidRDefault="0064077A" w:rsidP="004D17A7">
            <w:pPr>
              <w:rPr>
                <w:rFonts w:ascii="Arial Narrow" w:hAnsi="Arial Narrow"/>
                <w:sz w:val="22"/>
                <w:szCs w:val="22"/>
              </w:rPr>
            </w:pPr>
          </w:p>
        </w:tc>
      </w:tr>
      <w:tr w:rsidR="0064077A" w:rsidRPr="00F15A64" w14:paraId="7B193F10" w14:textId="77777777" w:rsidTr="004D17A7">
        <w:tc>
          <w:tcPr>
            <w:tcW w:w="8500" w:type="dxa"/>
            <w:gridSpan w:val="3"/>
          </w:tcPr>
          <w:p w14:paraId="0AA8AD4B" w14:textId="77777777" w:rsidR="0064077A" w:rsidRPr="00F6002B" w:rsidRDefault="0064077A" w:rsidP="004D17A7">
            <w:pPr>
              <w:jc w:val="center"/>
              <w:rPr>
                <w:rFonts w:ascii="Arial Narrow" w:hAnsi="Arial Narrow"/>
                <w:sz w:val="22"/>
                <w:szCs w:val="22"/>
              </w:rPr>
            </w:pPr>
            <w:r w:rsidRPr="00F6002B">
              <w:rPr>
                <w:rFonts w:ascii="Arial Narrow" w:hAnsi="Arial Narrow" w:cs="Arial"/>
                <w:b/>
                <w:bCs/>
                <w:sz w:val="22"/>
                <w:szCs w:val="22"/>
              </w:rPr>
              <w:t>Controls (What are we currently doing about the risk?)</w:t>
            </w:r>
          </w:p>
        </w:tc>
        <w:tc>
          <w:tcPr>
            <w:tcW w:w="6807" w:type="dxa"/>
            <w:gridSpan w:val="4"/>
          </w:tcPr>
          <w:p w14:paraId="040CD377" w14:textId="77777777" w:rsidR="0064077A" w:rsidRPr="00F6002B" w:rsidRDefault="0064077A" w:rsidP="004D17A7">
            <w:pPr>
              <w:jc w:val="center"/>
              <w:rPr>
                <w:rFonts w:ascii="Arial Narrow" w:hAnsi="Arial Narrow"/>
                <w:b/>
                <w:sz w:val="22"/>
                <w:szCs w:val="22"/>
              </w:rPr>
            </w:pPr>
            <w:r w:rsidRPr="00F6002B">
              <w:rPr>
                <w:rFonts w:ascii="Arial Narrow" w:hAnsi="Arial Narrow" w:cs="Arial"/>
                <w:b/>
                <w:bCs/>
                <w:sz w:val="22"/>
                <w:szCs w:val="22"/>
              </w:rPr>
              <w:t>Mitigating actions (What more should we do?)</w:t>
            </w:r>
          </w:p>
        </w:tc>
      </w:tr>
      <w:tr w:rsidR="0064077A" w:rsidRPr="00F15A64" w14:paraId="43EA54AB" w14:textId="77777777" w:rsidTr="004D17A7">
        <w:tc>
          <w:tcPr>
            <w:tcW w:w="8500" w:type="dxa"/>
            <w:gridSpan w:val="3"/>
            <w:vMerge w:val="restart"/>
          </w:tcPr>
          <w:p w14:paraId="129549EB" w14:textId="77777777" w:rsidR="0064077A" w:rsidRPr="00F6002B" w:rsidRDefault="0064077A" w:rsidP="006D0EAE">
            <w:pPr>
              <w:numPr>
                <w:ilvl w:val="0"/>
                <w:numId w:val="18"/>
              </w:numPr>
              <w:ind w:left="306" w:hanging="284"/>
              <w:contextualSpacing/>
              <w:rPr>
                <w:rFonts w:ascii="Arial Narrow" w:hAnsi="Arial Narrow" w:cs="Arial"/>
                <w:sz w:val="22"/>
                <w:szCs w:val="22"/>
              </w:rPr>
            </w:pPr>
            <w:r w:rsidRPr="00F6002B">
              <w:rPr>
                <w:rFonts w:ascii="Arial Narrow" w:hAnsi="Arial Narrow" w:cs="Arial"/>
                <w:sz w:val="22"/>
                <w:szCs w:val="22"/>
              </w:rPr>
              <w:t>Service Group Nurse Director chairs fortnightly roster scrutiny meetings to ensure effective deployment of staff.</w:t>
            </w:r>
          </w:p>
          <w:p w14:paraId="04416EA7" w14:textId="77777777" w:rsidR="0064077A" w:rsidRPr="00F6002B" w:rsidRDefault="0064077A" w:rsidP="006D0EAE">
            <w:pPr>
              <w:numPr>
                <w:ilvl w:val="0"/>
                <w:numId w:val="18"/>
              </w:numPr>
              <w:ind w:left="306" w:hanging="284"/>
              <w:contextualSpacing/>
              <w:rPr>
                <w:rFonts w:ascii="Arial Narrow" w:hAnsi="Arial Narrow" w:cs="Arial"/>
                <w:sz w:val="22"/>
                <w:szCs w:val="22"/>
              </w:rPr>
            </w:pPr>
            <w:r w:rsidRPr="00F6002B">
              <w:rPr>
                <w:rFonts w:ascii="Arial Narrow" w:hAnsi="Arial Narrow" w:cs="Arial"/>
                <w:sz w:val="22"/>
                <w:szCs w:val="22"/>
              </w:rPr>
              <w:t>All midwives are working at the hours they require up to full time.</w:t>
            </w:r>
          </w:p>
          <w:p w14:paraId="5D3EAB92" w14:textId="77777777" w:rsidR="0064077A" w:rsidRPr="00F6002B" w:rsidRDefault="0064077A" w:rsidP="006D0EAE">
            <w:pPr>
              <w:numPr>
                <w:ilvl w:val="0"/>
                <w:numId w:val="18"/>
              </w:numPr>
              <w:ind w:left="306" w:hanging="284"/>
              <w:contextualSpacing/>
              <w:rPr>
                <w:rFonts w:ascii="Arial Narrow" w:hAnsi="Arial Narrow" w:cs="Arial"/>
                <w:sz w:val="22"/>
                <w:szCs w:val="22"/>
              </w:rPr>
            </w:pPr>
            <w:r w:rsidRPr="00F6002B">
              <w:rPr>
                <w:rFonts w:ascii="Arial Narrow" w:hAnsi="Arial Narrow" w:cs="Arial"/>
                <w:sz w:val="22"/>
                <w:szCs w:val="22"/>
              </w:rPr>
              <w:t>Specialist midwives and management redeployed to support clinical care as required</w:t>
            </w:r>
          </w:p>
          <w:p w14:paraId="4848F500" w14:textId="77777777" w:rsidR="0064077A" w:rsidRPr="00F6002B" w:rsidRDefault="0064077A" w:rsidP="006D0EAE">
            <w:pPr>
              <w:numPr>
                <w:ilvl w:val="0"/>
                <w:numId w:val="18"/>
              </w:numPr>
              <w:ind w:left="306" w:hanging="284"/>
              <w:contextualSpacing/>
              <w:rPr>
                <w:rFonts w:ascii="Arial Narrow" w:hAnsi="Arial Narrow" w:cs="Arial"/>
                <w:sz w:val="22"/>
                <w:szCs w:val="22"/>
              </w:rPr>
            </w:pPr>
            <w:r w:rsidRPr="00F6002B">
              <w:rPr>
                <w:rFonts w:ascii="Arial Narrow" w:hAnsi="Arial Narrow" w:cs="Arial"/>
                <w:sz w:val="22"/>
                <w:szCs w:val="22"/>
              </w:rPr>
              <w:t>Birth rate plus Intrapartum acuity tool completed 4 hourly to guide safe service provision and escalation;</w:t>
            </w:r>
          </w:p>
          <w:p w14:paraId="31EBEF98" w14:textId="77777777" w:rsidR="0064077A" w:rsidRPr="00F6002B" w:rsidRDefault="0064077A" w:rsidP="006D0EAE">
            <w:pPr>
              <w:numPr>
                <w:ilvl w:val="0"/>
                <w:numId w:val="18"/>
              </w:numPr>
              <w:ind w:left="306" w:hanging="284"/>
              <w:contextualSpacing/>
              <w:rPr>
                <w:rFonts w:ascii="Arial Narrow" w:hAnsi="Arial Narrow" w:cs="Arial"/>
                <w:sz w:val="22"/>
                <w:szCs w:val="22"/>
              </w:rPr>
            </w:pPr>
            <w:r w:rsidRPr="00F6002B">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64077A" w:rsidRPr="00F6002B" w:rsidRDefault="0064077A" w:rsidP="006D0EAE">
            <w:pPr>
              <w:numPr>
                <w:ilvl w:val="0"/>
                <w:numId w:val="18"/>
              </w:numPr>
              <w:ind w:left="306" w:hanging="284"/>
              <w:contextualSpacing/>
              <w:rPr>
                <w:rFonts w:ascii="Arial Narrow" w:hAnsi="Arial Narrow"/>
                <w:sz w:val="22"/>
                <w:szCs w:val="22"/>
              </w:rPr>
            </w:pPr>
            <w:r w:rsidRPr="00F6002B">
              <w:rPr>
                <w:rFonts w:ascii="Arial Narrow" w:hAnsi="Arial Narrow"/>
                <w:sz w:val="22"/>
                <w:szCs w:val="22"/>
              </w:rPr>
              <w:t>Morning safety huddle for community midwifery teams</w:t>
            </w:r>
          </w:p>
          <w:p w14:paraId="742DAE65" w14:textId="77777777" w:rsidR="0064077A" w:rsidRPr="00F6002B" w:rsidRDefault="0064077A" w:rsidP="006D0EAE">
            <w:pPr>
              <w:numPr>
                <w:ilvl w:val="0"/>
                <w:numId w:val="18"/>
              </w:numPr>
              <w:ind w:left="306" w:hanging="284"/>
              <w:contextualSpacing/>
              <w:rPr>
                <w:rFonts w:ascii="Arial Narrow" w:hAnsi="Arial Narrow"/>
                <w:sz w:val="22"/>
                <w:szCs w:val="22"/>
              </w:rPr>
            </w:pPr>
            <w:r w:rsidRPr="00F6002B">
              <w:rPr>
                <w:rFonts w:ascii="Arial Narrow" w:hAnsi="Arial Narrow"/>
                <w:sz w:val="22"/>
                <w:szCs w:val="22"/>
              </w:rPr>
              <w:t>Morning safety huddle for obstetric unit generates RAG-rated daily acuity and shares this with the Service Group for its daily meeting.</w:t>
            </w:r>
          </w:p>
          <w:p w14:paraId="178841F8"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Additional shifts offered via Bank, additional hours and overtime at enhanced rates</w:t>
            </w:r>
          </w:p>
          <w:p w14:paraId="61578283"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 xml:space="preserve">Utilisation of off-contract midwifery agency authorised by Executive Director of Nursing </w:t>
            </w:r>
          </w:p>
          <w:p w14:paraId="7536B700" w14:textId="6DC9B8B3"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lastRenderedPageBreak/>
              <w:t>Open advert for recruitment on TRAC</w:t>
            </w:r>
            <w:r w:rsidR="00D0535C" w:rsidRPr="00F6002B">
              <w:rPr>
                <w:rFonts w:ascii="Arial Narrow" w:hAnsi="Arial Narrow"/>
                <w:sz w:val="22"/>
                <w:szCs w:val="22"/>
              </w:rPr>
              <w:t xml:space="preserve"> (recruitment system)</w:t>
            </w:r>
          </w:p>
          <w:p w14:paraId="4F176BEB"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On-Call Manager Rota in place.</w:t>
            </w:r>
          </w:p>
          <w:p w14:paraId="5093E605" w14:textId="2001CB88"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 xml:space="preserve">Continue to suspend services in the FMU </w:t>
            </w:r>
            <w:r w:rsidR="00D0535C" w:rsidRPr="00F6002B">
              <w:rPr>
                <w:rFonts w:ascii="Arial Narrow" w:hAnsi="Arial Narrow"/>
                <w:sz w:val="22"/>
                <w:szCs w:val="22"/>
              </w:rPr>
              <w:t xml:space="preserve">(Freestanding Midwifery Unit) </w:t>
            </w:r>
            <w:r w:rsidRPr="00F6002B">
              <w:rPr>
                <w:rFonts w:ascii="Arial Narrow" w:hAnsi="Arial Narrow"/>
                <w:sz w:val="22"/>
                <w:szCs w:val="22"/>
              </w:rPr>
              <w:t xml:space="preserve">at </w:t>
            </w:r>
            <w:r w:rsidR="00D0535C" w:rsidRPr="00F6002B">
              <w:rPr>
                <w:rFonts w:ascii="Arial Narrow" w:hAnsi="Arial Narrow"/>
                <w:sz w:val="22"/>
                <w:szCs w:val="22"/>
              </w:rPr>
              <w:t>Neath Port Talbot Hospital</w:t>
            </w:r>
            <w:r w:rsidRPr="00F6002B">
              <w:rPr>
                <w:rFonts w:ascii="Arial Narrow" w:hAnsi="Arial Narrow"/>
                <w:sz w:val="22"/>
                <w:szCs w:val="22"/>
              </w:rPr>
              <w:t>.</w:t>
            </w:r>
          </w:p>
          <w:p w14:paraId="54EC2AE0"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International recruitment campaign initiated with MEDACS.</w:t>
            </w:r>
          </w:p>
          <w:p w14:paraId="0335C425"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Offer of additional support worker shifts particularly in the postnatal area for additional support for women</w:t>
            </w:r>
          </w:p>
          <w:p w14:paraId="40B28114"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Maternity Care Assistance (MCA) role in place to support Midwives in providing care in women and their families.</w:t>
            </w:r>
          </w:p>
          <w:p w14:paraId="1B0EBA9B"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1F198ABA" w14:textId="77777777" w:rsidR="0064077A" w:rsidRPr="00F6002B" w:rsidRDefault="0064077A" w:rsidP="006D0EAE">
            <w:pPr>
              <w:pStyle w:val="ListParagraph"/>
              <w:numPr>
                <w:ilvl w:val="0"/>
                <w:numId w:val="18"/>
              </w:numPr>
              <w:spacing w:after="0" w:line="240" w:lineRule="auto"/>
              <w:ind w:left="306" w:hanging="284"/>
              <w:rPr>
                <w:rFonts w:ascii="Arial Narrow" w:hAnsi="Arial Narrow"/>
                <w:sz w:val="22"/>
                <w:szCs w:val="22"/>
              </w:rPr>
            </w:pPr>
            <w:r w:rsidRPr="00F6002B">
              <w:rPr>
                <w:rFonts w:ascii="Arial Narrow" w:hAnsi="Arial Narrow"/>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64077A" w:rsidRPr="00F6002B" w:rsidRDefault="0064077A" w:rsidP="004D17A7">
            <w:pPr>
              <w:jc w:val="center"/>
              <w:rPr>
                <w:rFonts w:ascii="Arial Narrow" w:hAnsi="Arial Narrow"/>
                <w:b/>
                <w:sz w:val="22"/>
                <w:szCs w:val="22"/>
              </w:rPr>
            </w:pPr>
            <w:r w:rsidRPr="00F6002B">
              <w:rPr>
                <w:rFonts w:ascii="Arial Narrow" w:hAnsi="Arial Narrow"/>
                <w:b/>
                <w:sz w:val="22"/>
                <w:szCs w:val="22"/>
              </w:rPr>
              <w:lastRenderedPageBreak/>
              <w:t>Action</w:t>
            </w:r>
          </w:p>
        </w:tc>
        <w:tc>
          <w:tcPr>
            <w:tcW w:w="1559" w:type="dxa"/>
            <w:gridSpan w:val="2"/>
          </w:tcPr>
          <w:p w14:paraId="3C50AABA" w14:textId="77777777" w:rsidR="0064077A" w:rsidRPr="00F6002B" w:rsidRDefault="0064077A" w:rsidP="004D17A7">
            <w:pPr>
              <w:jc w:val="center"/>
              <w:rPr>
                <w:rFonts w:ascii="Arial Narrow" w:hAnsi="Arial Narrow"/>
                <w:b/>
                <w:sz w:val="22"/>
                <w:szCs w:val="22"/>
              </w:rPr>
            </w:pPr>
            <w:r w:rsidRPr="00F6002B">
              <w:rPr>
                <w:rFonts w:ascii="Arial Narrow" w:hAnsi="Arial Narrow"/>
                <w:b/>
                <w:sz w:val="22"/>
                <w:szCs w:val="22"/>
              </w:rPr>
              <w:t>Lead</w:t>
            </w:r>
          </w:p>
        </w:tc>
        <w:tc>
          <w:tcPr>
            <w:tcW w:w="1420" w:type="dxa"/>
          </w:tcPr>
          <w:p w14:paraId="7DB28020" w14:textId="77777777" w:rsidR="0064077A" w:rsidRPr="00F6002B" w:rsidRDefault="0064077A" w:rsidP="004D17A7">
            <w:pPr>
              <w:jc w:val="center"/>
              <w:rPr>
                <w:rFonts w:ascii="Arial Narrow" w:hAnsi="Arial Narrow"/>
                <w:b/>
                <w:sz w:val="22"/>
                <w:szCs w:val="22"/>
              </w:rPr>
            </w:pPr>
            <w:r w:rsidRPr="00F6002B">
              <w:rPr>
                <w:rFonts w:ascii="Arial Narrow" w:hAnsi="Arial Narrow"/>
                <w:b/>
                <w:sz w:val="22"/>
                <w:szCs w:val="22"/>
              </w:rPr>
              <w:t>Deadline</w:t>
            </w:r>
          </w:p>
        </w:tc>
      </w:tr>
      <w:tr w:rsidR="0064077A" w:rsidRPr="00F15A64" w14:paraId="10CF869A" w14:textId="77777777" w:rsidTr="004D17A7">
        <w:trPr>
          <w:trHeight w:val="1023"/>
        </w:trPr>
        <w:tc>
          <w:tcPr>
            <w:tcW w:w="8500" w:type="dxa"/>
            <w:gridSpan w:val="3"/>
            <w:vMerge/>
          </w:tcPr>
          <w:p w14:paraId="0FBF0681" w14:textId="77777777" w:rsidR="0064077A" w:rsidRPr="00F6002B" w:rsidRDefault="0064077A" w:rsidP="006D0EAE">
            <w:pPr>
              <w:numPr>
                <w:ilvl w:val="0"/>
                <w:numId w:val="18"/>
              </w:numPr>
              <w:ind w:left="306" w:hanging="284"/>
              <w:contextualSpacing/>
              <w:rPr>
                <w:rFonts w:ascii="Arial Narrow" w:hAnsi="Arial Narrow" w:cs="Arial"/>
                <w:sz w:val="22"/>
                <w:szCs w:val="22"/>
              </w:rPr>
            </w:pPr>
          </w:p>
        </w:tc>
        <w:tc>
          <w:tcPr>
            <w:tcW w:w="3828" w:type="dxa"/>
          </w:tcPr>
          <w:p w14:paraId="2E69494C" w14:textId="150339DA" w:rsidR="0064077A" w:rsidRPr="00F6002B" w:rsidRDefault="0064077A" w:rsidP="00D0535C">
            <w:pPr>
              <w:rPr>
                <w:rFonts w:ascii="Arial Narrow" w:hAnsi="Arial Narrow"/>
                <w:b/>
                <w:strike/>
                <w:sz w:val="22"/>
                <w:szCs w:val="22"/>
              </w:rPr>
            </w:pPr>
            <w:r w:rsidRPr="00F6002B">
              <w:rPr>
                <w:rFonts w:ascii="Arial Narrow" w:hAnsi="Arial Narrow"/>
                <w:sz w:val="22"/>
                <w:szCs w:val="22"/>
              </w:rPr>
              <w:t xml:space="preserve">Advertising for Community Team Leaders (Band 7) to support plans to re-open services in </w:t>
            </w:r>
            <w:r w:rsidR="00D0535C" w:rsidRPr="00F6002B">
              <w:rPr>
                <w:rFonts w:ascii="Arial Narrow" w:hAnsi="Arial Narrow"/>
                <w:sz w:val="22"/>
                <w:szCs w:val="22"/>
              </w:rPr>
              <w:t>Neath Port Talbot</w:t>
            </w:r>
            <w:r w:rsidRPr="00F6002B">
              <w:rPr>
                <w:rFonts w:ascii="Arial Narrow" w:hAnsi="Arial Narrow"/>
                <w:sz w:val="22"/>
                <w:szCs w:val="22"/>
              </w:rPr>
              <w:t>.</w:t>
            </w:r>
            <w:r w:rsidR="009147E6" w:rsidRPr="009147E6">
              <w:rPr>
                <w:rFonts w:ascii="Arial Narrow" w:hAnsi="Arial Narrow"/>
                <w:color w:val="FF0000"/>
                <w:sz w:val="22"/>
                <w:szCs w:val="22"/>
              </w:rPr>
              <w:t xml:space="preserve"> Three in post, but further interviews taking place in April with expected start end June.</w:t>
            </w:r>
          </w:p>
        </w:tc>
        <w:tc>
          <w:tcPr>
            <w:tcW w:w="1559" w:type="dxa"/>
            <w:gridSpan w:val="2"/>
          </w:tcPr>
          <w:p w14:paraId="182DB890" w14:textId="77777777" w:rsidR="0064077A" w:rsidRPr="00F6002B" w:rsidRDefault="0064077A" w:rsidP="004D17A7">
            <w:pPr>
              <w:rPr>
                <w:rFonts w:ascii="Arial Narrow" w:hAnsi="Arial Narrow"/>
                <w:b/>
                <w:strike/>
                <w:sz w:val="22"/>
                <w:szCs w:val="22"/>
              </w:rPr>
            </w:pPr>
            <w:r w:rsidRPr="00F6002B">
              <w:rPr>
                <w:rFonts w:ascii="Arial Narrow" w:hAnsi="Arial Narrow"/>
                <w:sz w:val="22"/>
                <w:szCs w:val="22"/>
              </w:rPr>
              <w:t>Community Matron / Consultant Midwife</w:t>
            </w:r>
          </w:p>
        </w:tc>
        <w:tc>
          <w:tcPr>
            <w:tcW w:w="1420" w:type="dxa"/>
          </w:tcPr>
          <w:p w14:paraId="60ED2CDA" w14:textId="77777777" w:rsidR="009147E6" w:rsidRDefault="009147E6" w:rsidP="004D17A7">
            <w:pPr>
              <w:rPr>
                <w:rFonts w:ascii="Arial Narrow" w:hAnsi="Arial Narrow"/>
                <w:sz w:val="22"/>
                <w:szCs w:val="22"/>
              </w:rPr>
            </w:pPr>
            <w:r w:rsidRPr="009147E6">
              <w:rPr>
                <w:rFonts w:ascii="Arial Narrow" w:hAnsi="Arial Narrow"/>
                <w:color w:val="FF0000"/>
                <w:sz w:val="22"/>
                <w:szCs w:val="22"/>
              </w:rPr>
              <w:t>30/06/2024</w:t>
            </w:r>
          </w:p>
          <w:p w14:paraId="2D0E1886" w14:textId="7E1E0686" w:rsidR="0064077A" w:rsidRPr="00F6002B" w:rsidRDefault="0064077A" w:rsidP="004D17A7">
            <w:pPr>
              <w:rPr>
                <w:rFonts w:ascii="Arial Narrow" w:hAnsi="Arial Narrow"/>
                <w:b/>
                <w:strike/>
                <w:sz w:val="22"/>
                <w:szCs w:val="22"/>
              </w:rPr>
            </w:pPr>
            <w:r w:rsidRPr="00F6002B">
              <w:rPr>
                <w:rFonts w:ascii="Arial Narrow" w:hAnsi="Arial Narrow"/>
                <w:sz w:val="22"/>
                <w:szCs w:val="22"/>
              </w:rPr>
              <w:t>(expected in post)</w:t>
            </w:r>
          </w:p>
        </w:tc>
      </w:tr>
      <w:tr w:rsidR="0064077A" w:rsidRPr="00F15A64" w14:paraId="651D73FD" w14:textId="77777777" w:rsidTr="004D17A7">
        <w:tc>
          <w:tcPr>
            <w:tcW w:w="8500" w:type="dxa"/>
            <w:gridSpan w:val="3"/>
            <w:vMerge/>
          </w:tcPr>
          <w:p w14:paraId="046B8516" w14:textId="77777777" w:rsidR="0064077A" w:rsidRPr="00F6002B" w:rsidRDefault="0064077A" w:rsidP="004D17A7">
            <w:pPr>
              <w:ind w:left="306"/>
              <w:contextualSpacing/>
              <w:rPr>
                <w:rFonts w:ascii="Arial Narrow" w:hAnsi="Arial Narrow" w:cs="Arial"/>
              </w:rPr>
            </w:pPr>
          </w:p>
        </w:tc>
        <w:tc>
          <w:tcPr>
            <w:tcW w:w="3828" w:type="dxa"/>
          </w:tcPr>
          <w:p w14:paraId="2BDD46E1" w14:textId="2D6A09F8" w:rsidR="0064077A" w:rsidRPr="00F6002B" w:rsidRDefault="009147E6" w:rsidP="009147E6">
            <w:pPr>
              <w:rPr>
                <w:rFonts w:ascii="Arial Narrow" w:hAnsi="Arial Narrow"/>
                <w:sz w:val="22"/>
                <w:szCs w:val="22"/>
              </w:rPr>
            </w:pPr>
            <w:r w:rsidRPr="009147E6">
              <w:rPr>
                <w:rFonts w:ascii="Arial Narrow" w:hAnsi="Arial Narrow"/>
                <w:color w:val="FF0000"/>
                <w:sz w:val="22"/>
                <w:szCs w:val="22"/>
              </w:rPr>
              <w:t xml:space="preserve">Recruitment of </w:t>
            </w:r>
            <w:r w:rsidR="0064077A" w:rsidRPr="00F6002B">
              <w:rPr>
                <w:rFonts w:ascii="Arial Narrow" w:hAnsi="Arial Narrow"/>
                <w:sz w:val="22"/>
                <w:szCs w:val="22"/>
              </w:rPr>
              <w:t xml:space="preserve">5 WTE </w:t>
            </w:r>
            <w:r w:rsidR="00D0535C" w:rsidRPr="00F6002B">
              <w:rPr>
                <w:rFonts w:ascii="Arial Narrow" w:hAnsi="Arial Narrow"/>
                <w:sz w:val="22"/>
                <w:szCs w:val="22"/>
              </w:rPr>
              <w:t xml:space="preserve">(whole time equivalent) </w:t>
            </w:r>
            <w:r w:rsidR="0064077A" w:rsidRPr="00F6002B">
              <w:rPr>
                <w:rFonts w:ascii="Arial Narrow" w:hAnsi="Arial Narrow"/>
                <w:sz w:val="22"/>
                <w:szCs w:val="22"/>
              </w:rPr>
              <w:t xml:space="preserve">Band 2 HCA </w:t>
            </w:r>
            <w:r w:rsidR="00D0535C" w:rsidRPr="00F6002B">
              <w:rPr>
                <w:rFonts w:ascii="Arial Narrow" w:hAnsi="Arial Narrow"/>
                <w:sz w:val="22"/>
                <w:szCs w:val="22"/>
              </w:rPr>
              <w:t xml:space="preserve">(health care assistant) </w:t>
            </w:r>
            <w:r w:rsidR="0064077A" w:rsidRPr="00F6002B">
              <w:rPr>
                <w:rFonts w:ascii="Arial Narrow" w:hAnsi="Arial Narrow"/>
                <w:sz w:val="22"/>
                <w:szCs w:val="22"/>
              </w:rPr>
              <w:t>positions at Singleton</w:t>
            </w:r>
            <w:r>
              <w:rPr>
                <w:rFonts w:ascii="Arial Narrow" w:hAnsi="Arial Narrow"/>
                <w:sz w:val="22"/>
                <w:szCs w:val="22"/>
              </w:rPr>
              <w:t>:</w:t>
            </w:r>
            <w:r w:rsidR="0064077A" w:rsidRPr="00F6002B">
              <w:rPr>
                <w:rFonts w:ascii="Arial Narrow" w:hAnsi="Arial Narrow"/>
                <w:sz w:val="22"/>
                <w:szCs w:val="22"/>
              </w:rPr>
              <w:t xml:space="preserve"> </w:t>
            </w:r>
            <w:r w:rsidRPr="009147E6">
              <w:rPr>
                <w:rFonts w:ascii="Arial Narrow" w:hAnsi="Arial Narrow"/>
                <w:color w:val="FF0000"/>
                <w:sz w:val="22"/>
                <w:szCs w:val="22"/>
              </w:rPr>
              <w:t xml:space="preserve">Some </w:t>
            </w:r>
            <w:r>
              <w:rPr>
                <w:rFonts w:ascii="Arial Narrow" w:hAnsi="Arial Narrow"/>
                <w:color w:val="FF0000"/>
                <w:sz w:val="22"/>
                <w:szCs w:val="22"/>
              </w:rPr>
              <w:t xml:space="preserve">staff </w:t>
            </w:r>
            <w:r w:rsidRPr="009147E6">
              <w:rPr>
                <w:rFonts w:ascii="Arial Narrow" w:hAnsi="Arial Narrow"/>
                <w:color w:val="FF0000"/>
                <w:sz w:val="22"/>
                <w:szCs w:val="22"/>
              </w:rPr>
              <w:t>in post – start dates expected for others in May.</w:t>
            </w:r>
          </w:p>
        </w:tc>
        <w:tc>
          <w:tcPr>
            <w:tcW w:w="1559" w:type="dxa"/>
            <w:gridSpan w:val="2"/>
          </w:tcPr>
          <w:p w14:paraId="62F4EDD1"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Obstetric Matron</w:t>
            </w:r>
          </w:p>
        </w:tc>
        <w:tc>
          <w:tcPr>
            <w:tcW w:w="1420" w:type="dxa"/>
          </w:tcPr>
          <w:p w14:paraId="69546116" w14:textId="2A829E24" w:rsidR="0064077A" w:rsidRPr="00F6002B" w:rsidRDefault="009147E6" w:rsidP="004D17A7">
            <w:pPr>
              <w:rPr>
                <w:rFonts w:ascii="Arial Narrow" w:hAnsi="Arial Narrow"/>
                <w:sz w:val="22"/>
                <w:szCs w:val="22"/>
              </w:rPr>
            </w:pPr>
            <w:r w:rsidRPr="009147E6">
              <w:rPr>
                <w:rFonts w:ascii="Arial Narrow" w:hAnsi="Arial Narrow"/>
                <w:color w:val="FF0000"/>
                <w:sz w:val="22"/>
                <w:szCs w:val="22"/>
              </w:rPr>
              <w:t>31/05</w:t>
            </w:r>
            <w:r w:rsidR="0064077A" w:rsidRPr="009147E6">
              <w:rPr>
                <w:rFonts w:ascii="Arial Narrow" w:hAnsi="Arial Narrow"/>
                <w:color w:val="FF0000"/>
                <w:sz w:val="22"/>
                <w:szCs w:val="22"/>
              </w:rPr>
              <w:t xml:space="preserve">/2024 </w:t>
            </w:r>
            <w:r w:rsidR="0064077A" w:rsidRPr="00F6002B">
              <w:rPr>
                <w:rFonts w:ascii="Arial Narrow" w:hAnsi="Arial Narrow"/>
                <w:sz w:val="22"/>
                <w:szCs w:val="22"/>
              </w:rPr>
              <w:t>(expected in post)</w:t>
            </w:r>
          </w:p>
        </w:tc>
      </w:tr>
      <w:tr w:rsidR="0064077A" w:rsidRPr="00F15A64" w14:paraId="136799A5" w14:textId="77777777" w:rsidTr="004D17A7">
        <w:tc>
          <w:tcPr>
            <w:tcW w:w="8500" w:type="dxa"/>
            <w:gridSpan w:val="3"/>
            <w:vMerge/>
          </w:tcPr>
          <w:p w14:paraId="35F79970" w14:textId="77777777" w:rsidR="0064077A" w:rsidRPr="00F6002B" w:rsidRDefault="0064077A" w:rsidP="004D17A7">
            <w:pPr>
              <w:ind w:left="306"/>
              <w:contextualSpacing/>
              <w:rPr>
                <w:rFonts w:ascii="Arial Narrow" w:hAnsi="Arial Narrow" w:cs="Arial"/>
              </w:rPr>
            </w:pPr>
          </w:p>
        </w:tc>
        <w:tc>
          <w:tcPr>
            <w:tcW w:w="3828" w:type="dxa"/>
          </w:tcPr>
          <w:p w14:paraId="76C62012"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Developed Escalation Policy – to be ratified.</w:t>
            </w:r>
          </w:p>
        </w:tc>
        <w:tc>
          <w:tcPr>
            <w:tcW w:w="1559" w:type="dxa"/>
            <w:gridSpan w:val="2"/>
          </w:tcPr>
          <w:p w14:paraId="29C95032"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HOM</w:t>
            </w:r>
          </w:p>
        </w:tc>
        <w:tc>
          <w:tcPr>
            <w:tcW w:w="1420" w:type="dxa"/>
          </w:tcPr>
          <w:p w14:paraId="2B16592B" w14:textId="704AB809" w:rsidR="0064077A" w:rsidRPr="006843C7" w:rsidRDefault="009147E6" w:rsidP="004D17A7">
            <w:pPr>
              <w:rPr>
                <w:rFonts w:ascii="Arial Narrow" w:hAnsi="Arial Narrow"/>
                <w:sz w:val="22"/>
                <w:szCs w:val="22"/>
              </w:rPr>
            </w:pPr>
            <w:r w:rsidRPr="009147E6">
              <w:rPr>
                <w:rFonts w:ascii="Arial Narrow" w:hAnsi="Arial Narrow"/>
                <w:color w:val="FF0000"/>
                <w:sz w:val="22"/>
                <w:szCs w:val="22"/>
              </w:rPr>
              <w:t>Complete</w:t>
            </w:r>
          </w:p>
        </w:tc>
      </w:tr>
      <w:tr w:rsidR="0064077A" w:rsidRPr="00F15A64" w14:paraId="37FC61C3" w14:textId="77777777" w:rsidTr="004D17A7">
        <w:tc>
          <w:tcPr>
            <w:tcW w:w="8500" w:type="dxa"/>
            <w:gridSpan w:val="3"/>
            <w:vMerge/>
          </w:tcPr>
          <w:p w14:paraId="087E0C50" w14:textId="77777777" w:rsidR="0064077A" w:rsidRPr="00F6002B" w:rsidRDefault="0064077A" w:rsidP="004D17A7">
            <w:pPr>
              <w:ind w:left="306"/>
              <w:contextualSpacing/>
              <w:rPr>
                <w:rFonts w:ascii="Arial Narrow" w:hAnsi="Arial Narrow" w:cs="Arial"/>
              </w:rPr>
            </w:pPr>
          </w:p>
        </w:tc>
        <w:tc>
          <w:tcPr>
            <w:tcW w:w="3828" w:type="dxa"/>
          </w:tcPr>
          <w:p w14:paraId="66AB0378" w14:textId="1067A15A" w:rsidR="0064077A" w:rsidRPr="00F6002B" w:rsidRDefault="0064077A" w:rsidP="004D17A7">
            <w:pPr>
              <w:rPr>
                <w:rFonts w:ascii="Arial Narrow" w:hAnsi="Arial Narrow"/>
                <w:sz w:val="22"/>
                <w:szCs w:val="22"/>
              </w:rPr>
            </w:pPr>
            <w:r w:rsidRPr="00F6002B">
              <w:rPr>
                <w:rFonts w:ascii="Arial Narrow" w:hAnsi="Arial Narrow"/>
                <w:sz w:val="22"/>
                <w:szCs w:val="22"/>
              </w:rPr>
              <w:t xml:space="preserve">Gateway review in place in relation to reinstatement of community services, first </w:t>
            </w:r>
            <w:r w:rsidRPr="00F6002B">
              <w:rPr>
                <w:rFonts w:ascii="Arial Narrow" w:hAnsi="Arial Narrow"/>
                <w:sz w:val="22"/>
                <w:szCs w:val="22"/>
              </w:rPr>
              <w:lastRenderedPageBreak/>
              <w:t>point is recruitment of band 7 community team leaders</w:t>
            </w:r>
            <w:r w:rsidR="009147E6">
              <w:rPr>
                <w:rFonts w:ascii="Arial Narrow" w:hAnsi="Arial Narrow"/>
                <w:sz w:val="22"/>
                <w:szCs w:val="22"/>
              </w:rPr>
              <w:t>.</w:t>
            </w:r>
            <w:r w:rsidRPr="00F6002B">
              <w:rPr>
                <w:rFonts w:ascii="Arial Narrow" w:hAnsi="Arial Narrow"/>
                <w:sz w:val="22"/>
                <w:szCs w:val="22"/>
              </w:rPr>
              <w:t xml:space="preserve"> </w:t>
            </w:r>
            <w:r w:rsidR="009147E6" w:rsidRPr="009147E6">
              <w:rPr>
                <w:rFonts w:ascii="Arial Narrow" w:hAnsi="Arial Narrow"/>
                <w:color w:val="FF0000"/>
                <w:sz w:val="22"/>
                <w:szCs w:val="22"/>
              </w:rPr>
              <w:t>Paper to go to Management Board.</w:t>
            </w:r>
          </w:p>
        </w:tc>
        <w:tc>
          <w:tcPr>
            <w:tcW w:w="1559" w:type="dxa"/>
            <w:gridSpan w:val="2"/>
          </w:tcPr>
          <w:p w14:paraId="49B10B74" w14:textId="77777777" w:rsidR="0064077A" w:rsidRPr="00F6002B" w:rsidRDefault="0064077A" w:rsidP="004D17A7">
            <w:pPr>
              <w:rPr>
                <w:rFonts w:ascii="Arial Narrow" w:hAnsi="Arial Narrow"/>
                <w:sz w:val="22"/>
                <w:szCs w:val="22"/>
              </w:rPr>
            </w:pPr>
            <w:r w:rsidRPr="00F6002B">
              <w:rPr>
                <w:rFonts w:ascii="Arial Narrow" w:hAnsi="Arial Narrow"/>
                <w:sz w:val="22"/>
                <w:szCs w:val="22"/>
              </w:rPr>
              <w:lastRenderedPageBreak/>
              <w:t>HOM</w:t>
            </w:r>
          </w:p>
        </w:tc>
        <w:tc>
          <w:tcPr>
            <w:tcW w:w="1420" w:type="dxa"/>
          </w:tcPr>
          <w:p w14:paraId="28113A75" w14:textId="55995A1C" w:rsidR="0064077A" w:rsidRPr="006843C7" w:rsidRDefault="0064077A" w:rsidP="009147E6">
            <w:pPr>
              <w:rPr>
                <w:rFonts w:ascii="Arial Narrow" w:hAnsi="Arial Narrow"/>
                <w:sz w:val="22"/>
                <w:szCs w:val="22"/>
              </w:rPr>
            </w:pPr>
            <w:r w:rsidRPr="009147E6">
              <w:rPr>
                <w:rFonts w:ascii="Arial Narrow" w:hAnsi="Arial Narrow"/>
                <w:color w:val="FF0000"/>
                <w:sz w:val="22"/>
                <w:szCs w:val="22"/>
              </w:rPr>
              <w:t xml:space="preserve">End </w:t>
            </w:r>
            <w:r w:rsidR="009147E6" w:rsidRPr="009147E6">
              <w:rPr>
                <w:rFonts w:ascii="Arial Narrow" w:hAnsi="Arial Narrow"/>
                <w:color w:val="FF0000"/>
                <w:sz w:val="22"/>
                <w:szCs w:val="22"/>
              </w:rPr>
              <w:t>May</w:t>
            </w:r>
            <w:r w:rsidRPr="009147E6">
              <w:rPr>
                <w:rFonts w:ascii="Arial Narrow" w:hAnsi="Arial Narrow"/>
                <w:color w:val="FF0000"/>
                <w:sz w:val="22"/>
                <w:szCs w:val="22"/>
              </w:rPr>
              <w:t xml:space="preserve"> 2024</w:t>
            </w:r>
          </w:p>
        </w:tc>
      </w:tr>
      <w:tr w:rsidR="0064077A" w:rsidRPr="00F15A64" w14:paraId="24B620A5" w14:textId="77777777" w:rsidTr="004D17A7">
        <w:tc>
          <w:tcPr>
            <w:tcW w:w="8500" w:type="dxa"/>
            <w:gridSpan w:val="3"/>
          </w:tcPr>
          <w:p w14:paraId="683F45B6" w14:textId="77777777" w:rsidR="0064077A" w:rsidRPr="00F6002B" w:rsidRDefault="0064077A"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5E624915"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The following assurance mechanisms in place currently:</w:t>
            </w:r>
          </w:p>
          <w:p w14:paraId="7B9A8F08"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xml:space="preserve">Birth-rate Plus Intrapartum acuity tool completed 4 hourly </w:t>
            </w:r>
          </w:p>
          <w:p w14:paraId="736E0F07"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Delayed or cancelled elective caesarean sections;</w:t>
            </w:r>
          </w:p>
          <w:p w14:paraId="17A29E7B"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Missed or delayed care incidents;</w:t>
            </w:r>
          </w:p>
          <w:p w14:paraId="54A6A575"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Delayed or cancelled induction of labour;</w:t>
            </w:r>
          </w:p>
          <w:p w14:paraId="18264C01"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Delay of 2 hours or more between admission for induction of labour and beginning of process;</w:t>
            </w:r>
          </w:p>
          <w:p w14:paraId="103E7551"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 Delay of 30 minute or more between presentation and triage.</w:t>
            </w:r>
          </w:p>
          <w:p w14:paraId="47276BAF" w14:textId="77777777" w:rsidR="0064077A" w:rsidRPr="00F6002B" w:rsidRDefault="0064077A" w:rsidP="004D17A7">
            <w:pPr>
              <w:rPr>
                <w:rFonts w:ascii="Arial Narrow" w:hAnsi="Arial Narrow"/>
                <w:sz w:val="22"/>
                <w:szCs w:val="22"/>
              </w:rPr>
            </w:pPr>
            <w:r w:rsidRPr="00F6002B">
              <w:rPr>
                <w:rFonts w:ascii="Arial Narrow" w:hAnsi="Arial Narrow"/>
                <w:sz w:val="22"/>
                <w:szCs w:val="22"/>
              </w:rPr>
              <w:t>Birthrate Plus assessment outcome (last internal assessment Oct 2023 – now compliant)</w:t>
            </w:r>
          </w:p>
        </w:tc>
        <w:tc>
          <w:tcPr>
            <w:tcW w:w="6807" w:type="dxa"/>
            <w:gridSpan w:val="4"/>
          </w:tcPr>
          <w:p w14:paraId="4E5AE872" w14:textId="77777777" w:rsidR="0064077A" w:rsidRPr="00F6002B" w:rsidRDefault="0064077A" w:rsidP="004D17A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10944F62" w14:textId="77777777" w:rsidR="0064077A" w:rsidRPr="00F6002B" w:rsidRDefault="0064077A" w:rsidP="004D17A7">
            <w:pPr>
              <w:rPr>
                <w:rFonts w:ascii="Arial Narrow" w:hAnsi="Arial Narrow"/>
                <w:sz w:val="22"/>
                <w:szCs w:val="22"/>
              </w:rPr>
            </w:pPr>
          </w:p>
        </w:tc>
      </w:tr>
      <w:tr w:rsidR="0064077A" w:rsidRPr="00F15A64" w14:paraId="309415F1" w14:textId="77777777" w:rsidTr="004D17A7">
        <w:tc>
          <w:tcPr>
            <w:tcW w:w="15307" w:type="dxa"/>
            <w:gridSpan w:val="7"/>
            <w:shd w:val="clear" w:color="auto" w:fill="auto"/>
          </w:tcPr>
          <w:p w14:paraId="7A0F1CB3" w14:textId="77777777" w:rsidR="0064077A" w:rsidRPr="00F6002B" w:rsidRDefault="0064077A" w:rsidP="004D17A7">
            <w:pPr>
              <w:contextualSpacing/>
              <w:jc w:val="center"/>
              <w:rPr>
                <w:rFonts w:ascii="Arial Narrow" w:hAnsi="Arial Narrow" w:cs="Arial"/>
                <w:b/>
                <w:sz w:val="22"/>
                <w:szCs w:val="22"/>
              </w:rPr>
            </w:pPr>
            <w:r w:rsidRPr="00F6002B">
              <w:rPr>
                <w:rFonts w:ascii="Arial Narrow" w:hAnsi="Arial Narrow" w:cs="Arial"/>
                <w:b/>
                <w:sz w:val="22"/>
                <w:szCs w:val="22"/>
              </w:rPr>
              <w:t>Additional Comments / Progress Notes</w:t>
            </w:r>
          </w:p>
          <w:p w14:paraId="6CF5E661" w14:textId="124B1BD0" w:rsidR="00AC69C2" w:rsidRPr="00F6002B" w:rsidRDefault="009147E6" w:rsidP="009147E6">
            <w:pPr>
              <w:rPr>
                <w:rFonts w:ascii="Arial Narrow" w:hAnsi="Arial Narrow"/>
                <w:sz w:val="22"/>
                <w:szCs w:val="22"/>
              </w:rPr>
            </w:pPr>
            <w:r>
              <w:rPr>
                <w:rFonts w:ascii="Arial Narrow" w:hAnsi="Arial Narrow"/>
                <w:color w:val="FF0000"/>
                <w:sz w:val="22"/>
                <w:szCs w:val="22"/>
              </w:rPr>
              <w:t xml:space="preserve">19/04/2024: </w:t>
            </w:r>
            <w:r w:rsidRPr="008E4D53">
              <w:rPr>
                <w:rFonts w:ascii="Arial Narrow" w:hAnsi="Arial Narrow"/>
                <w:color w:val="FF0000"/>
                <w:sz w:val="22"/>
                <w:szCs w:val="22"/>
              </w:rPr>
              <w:t>Clinical Director of Midwifery appointed, expected to be in post by September 2024</w:t>
            </w:r>
            <w:r>
              <w:rPr>
                <w:rFonts w:ascii="Arial Narrow" w:hAnsi="Arial Narrow"/>
                <w:color w:val="FF0000"/>
                <w:sz w:val="22"/>
                <w:szCs w:val="22"/>
              </w:rPr>
              <w:t>. Not all vacancies were filled during 1</w:t>
            </w:r>
            <w:r w:rsidRPr="008E4D53">
              <w:rPr>
                <w:rFonts w:ascii="Arial Narrow" w:hAnsi="Arial Narrow"/>
                <w:color w:val="FF0000"/>
                <w:sz w:val="22"/>
                <w:szCs w:val="22"/>
                <w:vertAlign w:val="superscript"/>
              </w:rPr>
              <w:t>st</w:t>
            </w:r>
            <w:r>
              <w:rPr>
                <w:rFonts w:ascii="Arial Narrow" w:hAnsi="Arial Narrow"/>
                <w:color w:val="FF0000"/>
                <w:sz w:val="22"/>
                <w:szCs w:val="22"/>
              </w:rPr>
              <w:t xml:space="preserve"> round of recruitment of band 7 Community teams leads – 2</w:t>
            </w:r>
            <w:r w:rsidRPr="00C47693">
              <w:rPr>
                <w:rFonts w:ascii="Arial Narrow" w:hAnsi="Arial Narrow"/>
                <w:color w:val="FF0000"/>
                <w:sz w:val="22"/>
                <w:szCs w:val="22"/>
                <w:vertAlign w:val="superscript"/>
              </w:rPr>
              <w:t>nd</w:t>
            </w:r>
            <w:r>
              <w:rPr>
                <w:rFonts w:ascii="Arial Narrow" w:hAnsi="Arial Narrow"/>
                <w:color w:val="FF0000"/>
                <w:sz w:val="22"/>
                <w:szCs w:val="22"/>
              </w:rPr>
              <w:t xml:space="preserve"> round of interviews on 19/04/2024. Substantive post for Deputy Head of Midwifery to be advertised end of April 2024. Action completed: Escalation policy was ratified and is now published on WISDOM.</w:t>
            </w:r>
          </w:p>
        </w:tc>
      </w:tr>
    </w:tbl>
    <w:p w14:paraId="1D324691" w14:textId="5F81C5A6" w:rsidR="003B32A9" w:rsidRDefault="003B32A9" w:rsidP="0064077A"/>
    <w:p w14:paraId="10885CD4" w14:textId="77777777" w:rsidR="0064077A" w:rsidRPr="0064077A" w:rsidRDefault="0064077A" w:rsidP="0064077A">
      <w:pPr>
        <w:sectPr w:rsidR="0064077A" w:rsidRPr="0064077A" w:rsidSect="00975529">
          <w:pgSz w:w="16838" w:h="11906" w:orient="landscape"/>
          <w:pgMar w:top="720" w:right="720" w:bottom="720" w:left="720" w:header="708" w:footer="708" w:gutter="0"/>
          <w:cols w:space="708"/>
          <w:docGrid w:linePitch="360"/>
        </w:sectPr>
      </w:pPr>
    </w:p>
    <w:tbl>
      <w:tblPr>
        <w:tblStyle w:val="TableGrid"/>
        <w:tblW w:w="15304" w:type="dxa"/>
        <w:tblLayout w:type="fixed"/>
        <w:tblLook w:val="04A0" w:firstRow="1" w:lastRow="0" w:firstColumn="1" w:lastColumn="0" w:noHBand="0" w:noVBand="1"/>
      </w:tblPr>
      <w:tblGrid>
        <w:gridCol w:w="2547"/>
        <w:gridCol w:w="3969"/>
        <w:gridCol w:w="2410"/>
        <w:gridCol w:w="4110"/>
        <w:gridCol w:w="1134"/>
        <w:gridCol w:w="1134"/>
      </w:tblGrid>
      <w:tr w:rsidR="00962D09" w:rsidRPr="00F15A64" w14:paraId="1BBDE86B" w14:textId="77777777" w:rsidTr="00C54DC9">
        <w:tc>
          <w:tcPr>
            <w:tcW w:w="8926" w:type="dxa"/>
            <w:gridSpan w:val="3"/>
          </w:tcPr>
          <w:p w14:paraId="22F7B3A6" w14:textId="77777777" w:rsidR="00962D09" w:rsidRPr="00B6428B" w:rsidRDefault="00962D09" w:rsidP="00C54DC9">
            <w:pPr>
              <w:rPr>
                <w:rFonts w:ascii="Arial Narrow" w:hAnsi="Arial Narrow"/>
                <w:sz w:val="22"/>
                <w:szCs w:val="22"/>
              </w:rPr>
            </w:pPr>
            <w:r w:rsidRPr="00B6428B">
              <w:rPr>
                <w:rFonts w:ascii="Arial Narrow" w:hAnsi="Arial Narrow"/>
                <w:b/>
                <w:sz w:val="22"/>
                <w:szCs w:val="22"/>
              </w:rPr>
              <w:lastRenderedPageBreak/>
              <w:t>Datix ID Number: 2561</w:t>
            </w:r>
            <w:r w:rsidRPr="00B6428B">
              <w:rPr>
                <w:rFonts w:ascii="Arial Narrow" w:hAnsi="Arial Narrow"/>
                <w:sz w:val="22"/>
                <w:szCs w:val="22"/>
              </w:rPr>
              <w:t xml:space="preserve">  </w:t>
            </w:r>
          </w:p>
          <w:p w14:paraId="13B3A832" w14:textId="77777777" w:rsidR="00962D09" w:rsidRPr="00B6428B" w:rsidRDefault="00962D09" w:rsidP="00C54DC9">
            <w:pPr>
              <w:rPr>
                <w:rFonts w:ascii="Arial Narrow" w:hAnsi="Arial Narrow"/>
                <w:b/>
                <w:sz w:val="22"/>
                <w:szCs w:val="22"/>
              </w:rPr>
            </w:pPr>
            <w:r w:rsidRPr="00B6428B">
              <w:rPr>
                <w:rFonts w:ascii="Arial Narrow" w:hAnsi="Arial Narrow"/>
                <w:b/>
                <w:sz w:val="22"/>
                <w:szCs w:val="22"/>
              </w:rPr>
              <w:t>Health &amp; Care Standard: Effective Care 3.1 Safe &amp; Clinically Effective Care</w:t>
            </w:r>
          </w:p>
        </w:tc>
        <w:tc>
          <w:tcPr>
            <w:tcW w:w="4110" w:type="dxa"/>
            <w:shd w:val="clear" w:color="auto" w:fill="FF0000"/>
          </w:tcPr>
          <w:p w14:paraId="6E48452D" w14:textId="77777777" w:rsidR="00962D09" w:rsidRPr="00B6428B" w:rsidRDefault="00962D09" w:rsidP="00C54DC9">
            <w:pPr>
              <w:rPr>
                <w:rFonts w:ascii="Arial Narrow" w:hAnsi="Arial Narrow" w:cs="Arial"/>
                <w:b/>
                <w:bCs/>
                <w:sz w:val="22"/>
                <w:szCs w:val="22"/>
              </w:rPr>
            </w:pPr>
            <w:r w:rsidRPr="00B6428B">
              <w:rPr>
                <w:rFonts w:ascii="Arial Narrow" w:hAnsi="Arial Narrow" w:cs="Arial"/>
                <w:b/>
                <w:bCs/>
                <w:sz w:val="22"/>
                <w:szCs w:val="22"/>
              </w:rPr>
              <w:t>HBR Ref Number: 85</w:t>
            </w:r>
          </w:p>
          <w:p w14:paraId="6592C655" w14:textId="10C9F3F8" w:rsidR="00962D09" w:rsidRPr="00B6428B" w:rsidRDefault="00962D09" w:rsidP="006843C7">
            <w:pPr>
              <w:rPr>
                <w:rFonts w:ascii="Arial Narrow" w:hAnsi="Arial Narrow" w:cs="Arial"/>
                <w:b/>
                <w:bCs/>
                <w:sz w:val="22"/>
                <w:szCs w:val="22"/>
              </w:rPr>
            </w:pPr>
            <w:r w:rsidRPr="00B6428B">
              <w:rPr>
                <w:rFonts w:ascii="Arial Narrow" w:hAnsi="Arial Narrow" w:cs="Arial"/>
                <w:b/>
                <w:bCs/>
                <w:sz w:val="22"/>
                <w:szCs w:val="22"/>
              </w:rPr>
              <w:t xml:space="preserve">Risk Target Date: </w:t>
            </w:r>
            <w:r w:rsidR="006843C7">
              <w:rPr>
                <w:rFonts w:ascii="Arial Narrow" w:hAnsi="Arial Narrow" w:cs="Arial"/>
                <w:b/>
                <w:bCs/>
                <w:sz w:val="22"/>
                <w:szCs w:val="22"/>
              </w:rPr>
              <w:t>TBC</w:t>
            </w:r>
          </w:p>
        </w:tc>
        <w:tc>
          <w:tcPr>
            <w:tcW w:w="2268" w:type="dxa"/>
            <w:gridSpan w:val="2"/>
            <w:shd w:val="clear" w:color="auto" w:fill="FF0000"/>
          </w:tcPr>
          <w:p w14:paraId="4ACF95CD" w14:textId="77777777" w:rsidR="00962D09" w:rsidRPr="00B6428B" w:rsidRDefault="00962D09" w:rsidP="00C54DC9">
            <w:pPr>
              <w:pStyle w:val="Default"/>
              <w:rPr>
                <w:rFonts w:ascii="Arial Narrow" w:hAnsi="Arial Narrow" w:cs="Arial"/>
                <w:b/>
                <w:bCs/>
                <w:color w:val="auto"/>
                <w:sz w:val="22"/>
                <w:szCs w:val="22"/>
              </w:rPr>
            </w:pPr>
            <w:r w:rsidRPr="00B6428B">
              <w:rPr>
                <w:rFonts w:ascii="Arial Narrow" w:hAnsi="Arial Narrow" w:cs="Arial"/>
                <w:b/>
                <w:bCs/>
                <w:color w:val="auto"/>
                <w:sz w:val="22"/>
                <w:szCs w:val="22"/>
              </w:rPr>
              <w:t>Current Risk Rating</w:t>
            </w:r>
          </w:p>
          <w:p w14:paraId="18B2BB08" w14:textId="77777777" w:rsidR="00962D09" w:rsidRPr="00B6428B" w:rsidRDefault="00962D09" w:rsidP="00C54DC9">
            <w:pPr>
              <w:rPr>
                <w:rFonts w:ascii="Arial Narrow" w:hAnsi="Arial Narrow"/>
                <w:sz w:val="22"/>
                <w:szCs w:val="22"/>
              </w:rPr>
            </w:pPr>
            <w:r w:rsidRPr="00B6428B">
              <w:rPr>
                <w:rFonts w:ascii="Arial Narrow" w:hAnsi="Arial Narrow" w:cs="Arial"/>
                <w:b/>
                <w:bCs/>
                <w:sz w:val="22"/>
                <w:szCs w:val="22"/>
              </w:rPr>
              <w:t>4 x 5 = 20</w:t>
            </w:r>
          </w:p>
        </w:tc>
      </w:tr>
      <w:tr w:rsidR="00962D09" w:rsidRPr="00F15A64" w14:paraId="34E0DB0B" w14:textId="77777777" w:rsidTr="00C54DC9">
        <w:tc>
          <w:tcPr>
            <w:tcW w:w="6516" w:type="dxa"/>
            <w:gridSpan w:val="2"/>
          </w:tcPr>
          <w:p w14:paraId="5F8A016C" w14:textId="77777777" w:rsidR="00962D09" w:rsidRPr="00B6428B" w:rsidRDefault="00962D09" w:rsidP="00C54DC9">
            <w:pPr>
              <w:rPr>
                <w:rFonts w:ascii="Arial Narrow" w:hAnsi="Arial Narrow"/>
              </w:rPr>
            </w:pPr>
            <w:r w:rsidRPr="00B6428B">
              <w:rPr>
                <w:rFonts w:ascii="Arial Narrow" w:hAnsi="Arial Narrow" w:cs="Arial"/>
                <w:b/>
                <w:sz w:val="22"/>
                <w:szCs w:val="22"/>
              </w:rPr>
              <w:t>Objective</w:t>
            </w:r>
            <w:r w:rsidRPr="00B6428B">
              <w:rPr>
                <w:rFonts w:ascii="Arial Narrow" w:hAnsi="Arial Narrow" w:cs="Arial"/>
                <w:sz w:val="22"/>
                <w:szCs w:val="22"/>
              </w:rPr>
              <w:t>: Children, Young People &amp; Maternity Services</w:t>
            </w:r>
          </w:p>
        </w:tc>
        <w:tc>
          <w:tcPr>
            <w:tcW w:w="2410" w:type="dxa"/>
          </w:tcPr>
          <w:p w14:paraId="4C65810C" w14:textId="77777777" w:rsidR="00962D09" w:rsidRPr="00B6428B" w:rsidRDefault="00962D09" w:rsidP="00C54DC9">
            <w:pPr>
              <w:rPr>
                <w:rFonts w:ascii="Arial Narrow" w:hAnsi="Arial Narrow"/>
                <w:b/>
                <w:sz w:val="22"/>
                <w:szCs w:val="22"/>
              </w:rPr>
            </w:pPr>
            <w:r w:rsidRPr="00B6428B">
              <w:rPr>
                <w:rFonts w:ascii="Arial Narrow" w:hAnsi="Arial Narrow"/>
                <w:b/>
                <w:sz w:val="22"/>
                <w:szCs w:val="22"/>
              </w:rPr>
              <w:t>BAF Ref: 3.6</w:t>
            </w:r>
          </w:p>
        </w:tc>
        <w:tc>
          <w:tcPr>
            <w:tcW w:w="6378" w:type="dxa"/>
            <w:gridSpan w:val="3"/>
          </w:tcPr>
          <w:p w14:paraId="6D148A04" w14:textId="77777777" w:rsidR="00962D09" w:rsidRPr="00B6428B" w:rsidRDefault="00962D09" w:rsidP="00C54DC9">
            <w:pPr>
              <w:autoSpaceDE w:val="0"/>
              <w:autoSpaceDN w:val="0"/>
              <w:adjustRightInd w:val="0"/>
              <w:rPr>
                <w:rFonts w:ascii="Arial Narrow" w:eastAsia="Times New Roman" w:hAnsi="Arial Narrow" w:cs="Calibri"/>
                <w:bCs/>
                <w:sz w:val="22"/>
                <w:szCs w:val="22"/>
              </w:rPr>
            </w:pPr>
            <w:r w:rsidRPr="00B6428B">
              <w:rPr>
                <w:rFonts w:ascii="Arial Narrow" w:eastAsia="Times New Roman" w:hAnsi="Arial Narrow" w:cs="Calibri"/>
                <w:b/>
                <w:bCs/>
                <w:sz w:val="22"/>
                <w:szCs w:val="22"/>
              </w:rPr>
              <w:t xml:space="preserve">Director Lead: </w:t>
            </w:r>
            <w:r w:rsidRPr="00B6428B">
              <w:rPr>
                <w:rFonts w:ascii="Arial Narrow" w:eastAsia="Times New Roman" w:hAnsi="Arial Narrow" w:cs="Calibri"/>
                <w:bCs/>
                <w:sz w:val="22"/>
                <w:szCs w:val="22"/>
              </w:rPr>
              <w:t>Christine Morrell,</w:t>
            </w:r>
            <w:r w:rsidRPr="00B6428B">
              <w:rPr>
                <w:rFonts w:ascii="Arial Narrow" w:eastAsia="Times New Roman" w:hAnsi="Arial Narrow" w:cs="Calibri"/>
                <w:b/>
                <w:bCs/>
                <w:sz w:val="22"/>
                <w:szCs w:val="22"/>
              </w:rPr>
              <w:t xml:space="preserve"> </w:t>
            </w:r>
            <w:r w:rsidRPr="00B6428B">
              <w:rPr>
                <w:rFonts w:ascii="Arial Narrow" w:eastAsia="Times New Roman" w:hAnsi="Arial Narrow" w:cs="Arial"/>
                <w:bCs/>
                <w:sz w:val="22"/>
                <w:szCs w:val="22"/>
              </w:rPr>
              <w:t>Director of Therapies &amp; Health Sciences</w:t>
            </w:r>
          </w:p>
          <w:p w14:paraId="47FFA16E" w14:textId="77777777" w:rsidR="00962D09" w:rsidRPr="00B6428B" w:rsidRDefault="00962D09" w:rsidP="00C54DC9">
            <w:pPr>
              <w:pStyle w:val="Default"/>
              <w:rPr>
                <w:rFonts w:ascii="Arial Narrow" w:eastAsia="Calibri" w:hAnsi="Arial Narrow" w:cs="Times New Roman"/>
                <w:bCs/>
                <w:color w:val="auto"/>
                <w:sz w:val="22"/>
                <w:szCs w:val="22"/>
                <w:lang w:eastAsia="en-US"/>
              </w:rPr>
            </w:pPr>
            <w:r w:rsidRPr="00B6428B">
              <w:rPr>
                <w:rFonts w:ascii="Arial Narrow" w:eastAsia="Calibri" w:hAnsi="Arial Narrow" w:cs="Times New Roman"/>
                <w:b/>
                <w:bCs/>
                <w:color w:val="auto"/>
                <w:sz w:val="22"/>
                <w:szCs w:val="22"/>
                <w:lang w:eastAsia="en-US"/>
              </w:rPr>
              <w:t>Assuring Committee</w:t>
            </w:r>
            <w:r w:rsidRPr="00B6428B">
              <w:rPr>
                <w:rFonts w:ascii="Arial Narrow" w:eastAsia="Calibri" w:hAnsi="Arial Narrow" w:cs="Times New Roman"/>
                <w:bCs/>
                <w:color w:val="auto"/>
                <w:sz w:val="22"/>
                <w:szCs w:val="22"/>
                <w:lang w:eastAsia="en-US"/>
              </w:rPr>
              <w:t>: Quality &amp; Safety Committee</w:t>
            </w:r>
          </w:p>
        </w:tc>
      </w:tr>
      <w:tr w:rsidR="00962D09" w:rsidRPr="00F15A64" w14:paraId="2BB15DEB" w14:textId="77777777" w:rsidTr="00C54DC9">
        <w:trPr>
          <w:trHeight w:val="540"/>
        </w:trPr>
        <w:tc>
          <w:tcPr>
            <w:tcW w:w="8926" w:type="dxa"/>
            <w:gridSpan w:val="3"/>
            <w:vMerge w:val="restart"/>
          </w:tcPr>
          <w:p w14:paraId="314005EB" w14:textId="77777777" w:rsidR="00962D09" w:rsidRPr="00B6428B" w:rsidRDefault="00962D09" w:rsidP="00C54DC9">
            <w:pPr>
              <w:rPr>
                <w:rFonts w:ascii="Arial Narrow" w:hAnsi="Arial Narrow"/>
                <w:sz w:val="22"/>
                <w:szCs w:val="22"/>
              </w:rPr>
            </w:pPr>
            <w:r w:rsidRPr="00B6428B">
              <w:rPr>
                <w:rFonts w:ascii="Arial Narrow" w:hAnsi="Arial Narrow"/>
                <w:b/>
                <w:sz w:val="22"/>
                <w:szCs w:val="22"/>
              </w:rPr>
              <w:t>Risk:</w:t>
            </w:r>
            <w:r w:rsidRPr="00B6428B">
              <w:rPr>
                <w:rFonts w:ascii="Arial Narrow" w:hAnsi="Arial Narrow"/>
                <w:sz w:val="22"/>
                <w:szCs w:val="22"/>
              </w:rPr>
              <w:t xml:space="preserve"> </w:t>
            </w:r>
            <w:r w:rsidRPr="00B6428B">
              <w:rPr>
                <w:rFonts w:ascii="Arial Narrow" w:hAnsi="Arial Narrow"/>
                <w:b/>
                <w:sz w:val="22"/>
                <w:szCs w:val="22"/>
              </w:rPr>
              <w:t xml:space="preserve">Non-Compliance with ALNET Act </w:t>
            </w:r>
            <w:r w:rsidRPr="00B6428B">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approach. This risk is caused by:</w:t>
            </w:r>
          </w:p>
          <w:p w14:paraId="002FE8CF" w14:textId="77777777" w:rsidR="00962D09" w:rsidRPr="00B6428B" w:rsidRDefault="00962D09" w:rsidP="006D0EAE">
            <w:pPr>
              <w:pStyle w:val="ListParagraph"/>
              <w:numPr>
                <w:ilvl w:val="0"/>
                <w:numId w:val="23"/>
              </w:numPr>
              <w:spacing w:after="0" w:line="240" w:lineRule="auto"/>
              <w:rPr>
                <w:rFonts w:ascii="Arial Narrow" w:hAnsi="Arial Narrow"/>
                <w:sz w:val="22"/>
                <w:szCs w:val="22"/>
              </w:rPr>
            </w:pPr>
            <w:r w:rsidRPr="00B6428B">
              <w:rPr>
                <w:rFonts w:ascii="Arial Narrow" w:hAnsi="Arial Narrow"/>
                <w:sz w:val="22"/>
                <w:szCs w:val="22"/>
              </w:rPr>
              <w:t xml:space="preserve">Lack of staff resource needed to carry out the additional work needed to comply with the ALN Act for operational services, especially those in the PCST Service Group. </w:t>
            </w:r>
          </w:p>
          <w:p w14:paraId="4902F7E8" w14:textId="77777777" w:rsidR="00962D09" w:rsidRPr="00B6428B" w:rsidRDefault="00962D09" w:rsidP="006D0EAE">
            <w:pPr>
              <w:pStyle w:val="ListParagraph"/>
              <w:numPr>
                <w:ilvl w:val="0"/>
                <w:numId w:val="23"/>
              </w:numPr>
              <w:spacing w:after="0" w:line="240" w:lineRule="auto"/>
              <w:rPr>
                <w:rFonts w:ascii="Arial Narrow" w:hAnsi="Arial Narrow"/>
                <w:sz w:val="22"/>
                <w:szCs w:val="22"/>
              </w:rPr>
            </w:pPr>
            <w:r w:rsidRPr="00B6428B">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11ED6DA8" w14:textId="77777777" w:rsidR="00962D09" w:rsidRPr="00B6428B" w:rsidRDefault="00962D09" w:rsidP="006D0EAE">
            <w:pPr>
              <w:pStyle w:val="ListParagraph"/>
              <w:numPr>
                <w:ilvl w:val="0"/>
                <w:numId w:val="23"/>
              </w:numPr>
              <w:spacing w:after="0" w:line="240" w:lineRule="auto"/>
              <w:rPr>
                <w:rFonts w:ascii="Arial Narrow" w:hAnsi="Arial Narrow"/>
                <w:sz w:val="22"/>
                <w:szCs w:val="22"/>
              </w:rPr>
            </w:pPr>
            <w:r w:rsidRPr="00B6428B">
              <w:rPr>
                <w:rFonts w:ascii="Arial Narrow" w:hAnsi="Arial Narrow"/>
                <w:sz w:val="22"/>
                <w:szCs w:val="22"/>
              </w:rPr>
              <w:t>Implementation of the Act for those of above compulsory school age (post-16) commenced in September 2023.  This presents risks because of gaps in service provision.</w:t>
            </w:r>
          </w:p>
          <w:p w14:paraId="5C9476E2" w14:textId="77777777" w:rsidR="00962D09" w:rsidRPr="00B6428B" w:rsidRDefault="00962D09" w:rsidP="006D0EAE">
            <w:pPr>
              <w:pStyle w:val="ListParagraph"/>
              <w:numPr>
                <w:ilvl w:val="0"/>
                <w:numId w:val="23"/>
              </w:numPr>
              <w:spacing w:after="0" w:line="240" w:lineRule="auto"/>
              <w:rPr>
                <w:rFonts w:ascii="Arial Narrow" w:hAnsi="Arial Narrow"/>
                <w:sz w:val="22"/>
                <w:szCs w:val="22"/>
              </w:rPr>
            </w:pPr>
            <w:r w:rsidRPr="00B6428B">
              <w:rPr>
                <w:rFonts w:ascii="Arial Narrow" w:hAnsi="Arial Narrow"/>
                <w:sz w:val="22"/>
                <w:szCs w:val="22"/>
              </w:rPr>
              <w:t>Multiple pressures for operational services are impacting on capacity / engagement of leads within impacted services to progress tasks that need to be undertaken to mitigate the risks and current vacancy in ALN Project Manager post.</w:t>
            </w:r>
          </w:p>
          <w:p w14:paraId="46A1A66D" w14:textId="77777777" w:rsidR="00962D09" w:rsidRPr="00B6428B" w:rsidRDefault="00962D09" w:rsidP="006D0EAE">
            <w:pPr>
              <w:pStyle w:val="ListParagraph"/>
              <w:numPr>
                <w:ilvl w:val="0"/>
                <w:numId w:val="23"/>
              </w:numPr>
              <w:spacing w:after="0" w:line="240" w:lineRule="auto"/>
              <w:rPr>
                <w:rFonts w:ascii="Arial Narrow" w:hAnsi="Arial Narrow"/>
                <w:sz w:val="22"/>
                <w:szCs w:val="22"/>
              </w:rPr>
            </w:pPr>
            <w:r w:rsidRPr="00B6428B">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77777777" w:rsidR="00962D09" w:rsidRPr="00B6428B" w:rsidRDefault="00962D09" w:rsidP="00C54DC9">
            <w:pPr>
              <w:rPr>
                <w:rFonts w:ascii="Arial Narrow" w:hAnsi="Arial Narrow"/>
              </w:rPr>
            </w:pPr>
            <w:r w:rsidRPr="00B6428B">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378" w:type="dxa"/>
            <w:gridSpan w:val="3"/>
          </w:tcPr>
          <w:p w14:paraId="6EB8340A" w14:textId="2BEB401B" w:rsidR="00962D09" w:rsidRPr="00B6428B" w:rsidRDefault="00962D09" w:rsidP="00C54DC9">
            <w:pPr>
              <w:rPr>
                <w:rFonts w:ascii="Arial Narrow" w:hAnsi="Arial Narrow"/>
                <w:sz w:val="22"/>
                <w:szCs w:val="22"/>
              </w:rPr>
            </w:pPr>
            <w:r w:rsidRPr="00B6428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B6428B">
              <w:rPr>
                <w:rFonts w:ascii="Arial Narrow" w:hAnsi="Arial Narrow" w:cs="Arial"/>
                <w:bCs/>
                <w:sz w:val="22"/>
                <w:szCs w:val="22"/>
              </w:rPr>
              <w:t xml:space="preserve"> 2024</w:t>
            </w:r>
          </w:p>
        </w:tc>
      </w:tr>
      <w:tr w:rsidR="00962D09" w:rsidRPr="00F15A64" w14:paraId="6FCBE483" w14:textId="77777777" w:rsidTr="00C54DC9">
        <w:trPr>
          <w:trHeight w:val="4190"/>
        </w:trPr>
        <w:tc>
          <w:tcPr>
            <w:tcW w:w="8926" w:type="dxa"/>
            <w:gridSpan w:val="3"/>
            <w:vMerge/>
          </w:tcPr>
          <w:p w14:paraId="4E6CC4A1" w14:textId="77777777" w:rsidR="00962D09" w:rsidRPr="00B6428B" w:rsidRDefault="00962D09" w:rsidP="00C54DC9">
            <w:pPr>
              <w:rPr>
                <w:rFonts w:ascii="Arial Narrow" w:hAnsi="Arial Narrow"/>
                <w:b/>
                <w:sz w:val="22"/>
                <w:szCs w:val="22"/>
              </w:rPr>
            </w:pPr>
          </w:p>
        </w:tc>
        <w:tc>
          <w:tcPr>
            <w:tcW w:w="6378" w:type="dxa"/>
            <w:gridSpan w:val="3"/>
          </w:tcPr>
          <w:p w14:paraId="3DC04089" w14:textId="77777777" w:rsidR="00962D09" w:rsidRPr="00B6428B" w:rsidRDefault="00962D09" w:rsidP="00C54DC9">
            <w:pPr>
              <w:rPr>
                <w:rFonts w:ascii="Arial Narrow" w:hAnsi="Arial Narrow" w:cs="Arial"/>
                <w:b/>
                <w:bCs/>
                <w:sz w:val="22"/>
                <w:szCs w:val="22"/>
              </w:rPr>
            </w:pPr>
            <w:r w:rsidRPr="00B6428B">
              <w:rPr>
                <w:rFonts w:ascii="Arial Narrow" w:hAnsi="Arial Narrow" w:cs="Arial"/>
                <w:b/>
                <w:bCs/>
                <w:sz w:val="22"/>
                <w:szCs w:val="22"/>
              </w:rPr>
              <w:t>Rationale for current score:</w:t>
            </w:r>
          </w:p>
          <w:p w14:paraId="13789EC4" w14:textId="77777777" w:rsidR="00962D09" w:rsidRPr="00B6428B" w:rsidRDefault="00962D09" w:rsidP="00C54DC9">
            <w:pPr>
              <w:rPr>
                <w:rFonts w:ascii="Arial Narrow" w:hAnsi="Arial Narrow"/>
                <w:sz w:val="22"/>
                <w:szCs w:val="22"/>
              </w:rPr>
            </w:pPr>
            <w:r w:rsidRPr="00B6428B">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962D09" w:rsidRPr="00B6428B" w:rsidRDefault="00962D09" w:rsidP="00C54DC9">
            <w:pPr>
              <w:rPr>
                <w:rFonts w:ascii="Arial Narrow" w:hAnsi="Arial Narrow" w:cs="Arial"/>
                <w:b/>
                <w:bCs/>
                <w:sz w:val="22"/>
                <w:szCs w:val="22"/>
              </w:rPr>
            </w:pPr>
          </w:p>
        </w:tc>
      </w:tr>
      <w:tr w:rsidR="00962D09" w:rsidRPr="00F15A64" w14:paraId="0BE3DB20" w14:textId="77777777" w:rsidTr="00C54DC9">
        <w:tc>
          <w:tcPr>
            <w:tcW w:w="2547" w:type="dxa"/>
          </w:tcPr>
          <w:p w14:paraId="7C0A5BF0" w14:textId="77777777" w:rsidR="00962D09" w:rsidRPr="00B6428B" w:rsidRDefault="00962D09" w:rsidP="00C54DC9">
            <w:pPr>
              <w:jc w:val="center"/>
              <w:rPr>
                <w:rFonts w:ascii="Arial Narrow" w:hAnsi="Arial Narrow"/>
                <w:b/>
                <w:sz w:val="22"/>
                <w:szCs w:val="22"/>
              </w:rPr>
            </w:pPr>
            <w:r w:rsidRPr="00B6428B">
              <w:rPr>
                <w:rFonts w:ascii="Arial Narrow" w:hAnsi="Arial Narrow"/>
                <w:b/>
                <w:sz w:val="22"/>
                <w:szCs w:val="22"/>
              </w:rPr>
              <w:t>Risk Rating</w:t>
            </w:r>
          </w:p>
          <w:p w14:paraId="34760B30" w14:textId="77777777" w:rsidR="00962D09" w:rsidRPr="00B6428B" w:rsidRDefault="00962D09" w:rsidP="00C54DC9">
            <w:pPr>
              <w:pStyle w:val="Default"/>
              <w:jc w:val="center"/>
              <w:rPr>
                <w:rFonts w:ascii="Arial Narrow" w:hAnsi="Arial Narrow" w:cs="Arial"/>
                <w:color w:val="auto"/>
                <w:sz w:val="22"/>
                <w:szCs w:val="22"/>
              </w:rPr>
            </w:pPr>
            <w:r w:rsidRPr="00B6428B">
              <w:rPr>
                <w:rFonts w:ascii="Arial Narrow" w:hAnsi="Arial Narrow" w:cs="Arial"/>
                <w:color w:val="auto"/>
                <w:sz w:val="22"/>
                <w:szCs w:val="22"/>
              </w:rPr>
              <w:t>(consequence x likelihood):</w:t>
            </w:r>
          </w:p>
          <w:p w14:paraId="2F97F3CD" w14:textId="77777777" w:rsidR="00962D09" w:rsidRPr="00B6428B" w:rsidRDefault="00962D09" w:rsidP="00C54DC9">
            <w:pPr>
              <w:autoSpaceDE w:val="0"/>
              <w:autoSpaceDN w:val="0"/>
              <w:adjustRightInd w:val="0"/>
              <w:jc w:val="center"/>
              <w:rPr>
                <w:rFonts w:ascii="Arial Narrow" w:eastAsia="Times New Roman" w:hAnsi="Arial Narrow" w:cs="Calibri"/>
                <w:sz w:val="22"/>
                <w:szCs w:val="22"/>
              </w:rPr>
            </w:pPr>
            <w:r w:rsidRPr="00B6428B">
              <w:rPr>
                <w:rFonts w:ascii="Arial Narrow" w:eastAsia="Times New Roman" w:hAnsi="Arial Narrow" w:cs="Calibri"/>
                <w:sz w:val="22"/>
                <w:szCs w:val="22"/>
              </w:rPr>
              <w:t>Initial: 5 x 5 = 25</w:t>
            </w:r>
          </w:p>
          <w:p w14:paraId="7370BE42" w14:textId="77777777" w:rsidR="00962D09" w:rsidRPr="00B6428B" w:rsidRDefault="00962D09" w:rsidP="00C54DC9">
            <w:pPr>
              <w:autoSpaceDE w:val="0"/>
              <w:autoSpaceDN w:val="0"/>
              <w:adjustRightInd w:val="0"/>
              <w:jc w:val="center"/>
              <w:rPr>
                <w:rFonts w:ascii="Arial Narrow" w:eastAsia="Times New Roman" w:hAnsi="Arial Narrow" w:cs="Calibri"/>
                <w:sz w:val="22"/>
                <w:szCs w:val="22"/>
              </w:rPr>
            </w:pPr>
            <w:r w:rsidRPr="00B6428B">
              <w:rPr>
                <w:rFonts w:ascii="Arial Narrow" w:eastAsia="Times New Roman" w:hAnsi="Arial Narrow" w:cs="Calibri"/>
                <w:sz w:val="22"/>
                <w:szCs w:val="22"/>
              </w:rPr>
              <w:t>Current: 4 x 5 = 20</w:t>
            </w:r>
          </w:p>
          <w:p w14:paraId="473FF26C" w14:textId="77777777" w:rsidR="00962D09" w:rsidRPr="00B6428B" w:rsidRDefault="00962D09" w:rsidP="00C54DC9">
            <w:pPr>
              <w:jc w:val="center"/>
              <w:rPr>
                <w:rFonts w:ascii="Arial Narrow" w:hAnsi="Arial Narrow"/>
                <w:sz w:val="22"/>
                <w:szCs w:val="22"/>
              </w:rPr>
            </w:pPr>
            <w:r w:rsidRPr="00B6428B">
              <w:rPr>
                <w:rFonts w:ascii="Arial Narrow" w:hAnsi="Arial Narrow"/>
                <w:sz w:val="22"/>
                <w:szCs w:val="22"/>
              </w:rPr>
              <w:t xml:space="preserve">Target: </w:t>
            </w:r>
            <w:r w:rsidRPr="00B6428B">
              <w:rPr>
                <w:rFonts w:ascii="Arial Narrow" w:eastAsia="Times New Roman" w:hAnsi="Arial Narrow" w:cs="Calibri"/>
                <w:sz w:val="22"/>
                <w:szCs w:val="22"/>
              </w:rPr>
              <w:t>2</w:t>
            </w:r>
            <w:r w:rsidRPr="00B6428B">
              <w:rPr>
                <w:rFonts w:ascii="Arial Narrow" w:hAnsi="Arial Narrow"/>
                <w:sz w:val="22"/>
                <w:szCs w:val="22"/>
              </w:rPr>
              <w:t xml:space="preserve"> x </w:t>
            </w:r>
            <w:r w:rsidRPr="00B6428B">
              <w:rPr>
                <w:rFonts w:ascii="Arial Narrow" w:eastAsia="Times New Roman" w:hAnsi="Arial Narrow" w:cs="Calibri"/>
                <w:sz w:val="22"/>
                <w:szCs w:val="22"/>
              </w:rPr>
              <w:t>3</w:t>
            </w:r>
            <w:r w:rsidRPr="00B6428B">
              <w:rPr>
                <w:rFonts w:ascii="Arial Narrow" w:hAnsi="Arial Narrow"/>
                <w:sz w:val="22"/>
                <w:szCs w:val="22"/>
              </w:rPr>
              <w:t xml:space="preserve"> = </w:t>
            </w:r>
            <w:r w:rsidRPr="00B6428B">
              <w:rPr>
                <w:rFonts w:ascii="Arial Narrow" w:eastAsia="Times New Roman" w:hAnsi="Arial Narrow" w:cs="Calibri"/>
                <w:sz w:val="22"/>
                <w:szCs w:val="22"/>
              </w:rPr>
              <w:t>6</w:t>
            </w:r>
          </w:p>
        </w:tc>
        <w:tc>
          <w:tcPr>
            <w:tcW w:w="6379" w:type="dxa"/>
            <w:gridSpan w:val="2"/>
            <w:vMerge w:val="restart"/>
          </w:tcPr>
          <w:p w14:paraId="46DCE4DD" w14:textId="77777777" w:rsidR="00962D09" w:rsidRDefault="00B0001A" w:rsidP="00C54DC9">
            <w:pPr>
              <w:rPr>
                <w:rFonts w:ascii="Arial Narrow" w:hAnsi="Arial Narrow"/>
                <w:sz w:val="22"/>
                <w:szCs w:val="22"/>
              </w:rPr>
            </w:pPr>
            <w:r>
              <w:rPr>
                <w:rFonts w:ascii="Arial Narrow" w:hAnsi="Arial Narrow"/>
                <w:noProof/>
              </w:rPr>
              <w:drawing>
                <wp:inline distT="0" distB="0" distL="0" distR="0" wp14:anchorId="6A74F08F" wp14:editId="33A34FD2">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p w14:paraId="7B43EA3B" w14:textId="26B9F446" w:rsidR="009E24E1" w:rsidRPr="00B6428B" w:rsidRDefault="009E24E1" w:rsidP="00C54DC9">
            <w:pPr>
              <w:rPr>
                <w:rFonts w:ascii="Arial Narrow" w:hAnsi="Arial Narrow"/>
                <w:sz w:val="22"/>
                <w:szCs w:val="22"/>
              </w:rPr>
            </w:pPr>
          </w:p>
        </w:tc>
        <w:tc>
          <w:tcPr>
            <w:tcW w:w="6378" w:type="dxa"/>
            <w:gridSpan w:val="3"/>
            <w:vMerge w:val="restart"/>
          </w:tcPr>
          <w:p w14:paraId="777DC0D5" w14:textId="77777777" w:rsidR="00962D09" w:rsidRPr="00B6428B" w:rsidRDefault="00962D09" w:rsidP="00C54DC9">
            <w:pPr>
              <w:rPr>
                <w:rFonts w:ascii="Arial Narrow" w:hAnsi="Arial Narrow"/>
                <w:sz w:val="22"/>
                <w:szCs w:val="22"/>
              </w:rPr>
            </w:pPr>
            <w:r w:rsidRPr="00B6428B">
              <w:rPr>
                <w:rFonts w:ascii="Arial Narrow" w:hAnsi="Arial Narrow" w:cs="Arial"/>
                <w:b/>
                <w:bCs/>
                <w:sz w:val="22"/>
                <w:szCs w:val="22"/>
              </w:rPr>
              <w:t>Rationale for target score:</w:t>
            </w:r>
          </w:p>
          <w:p w14:paraId="2E5B9EB2" w14:textId="77777777" w:rsidR="00962D09" w:rsidRPr="00B6428B" w:rsidRDefault="00962D09" w:rsidP="00C54DC9">
            <w:pPr>
              <w:rPr>
                <w:rFonts w:ascii="Arial Narrow" w:hAnsi="Arial Narrow" w:cs="Arial"/>
                <w:sz w:val="22"/>
                <w:szCs w:val="22"/>
              </w:rPr>
            </w:pPr>
            <w:r w:rsidRPr="00B6428B">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962D09" w:rsidRPr="00F15A64" w14:paraId="250E0223" w14:textId="77777777" w:rsidTr="00C54DC9">
        <w:tc>
          <w:tcPr>
            <w:tcW w:w="2547" w:type="dxa"/>
          </w:tcPr>
          <w:p w14:paraId="3F5A008A" w14:textId="77777777" w:rsidR="00962D09" w:rsidRPr="00B6428B" w:rsidRDefault="00962D09" w:rsidP="00C54DC9">
            <w:pPr>
              <w:autoSpaceDE w:val="0"/>
              <w:autoSpaceDN w:val="0"/>
              <w:adjustRightInd w:val="0"/>
              <w:jc w:val="center"/>
              <w:rPr>
                <w:rFonts w:ascii="Arial Narrow" w:eastAsia="Times New Roman" w:hAnsi="Arial Narrow" w:cs="Arial"/>
                <w:b/>
                <w:sz w:val="22"/>
                <w:szCs w:val="22"/>
              </w:rPr>
            </w:pPr>
            <w:r w:rsidRPr="00B6428B">
              <w:rPr>
                <w:rFonts w:ascii="Arial Narrow" w:eastAsia="Times New Roman" w:hAnsi="Arial Narrow" w:cs="Arial"/>
                <w:b/>
                <w:sz w:val="22"/>
                <w:szCs w:val="22"/>
              </w:rPr>
              <w:t>Level of Control</w:t>
            </w:r>
          </w:p>
          <w:p w14:paraId="7AD38486" w14:textId="77777777" w:rsidR="00962D09" w:rsidRPr="00B6428B" w:rsidRDefault="00962D09" w:rsidP="00C54DC9">
            <w:pPr>
              <w:jc w:val="center"/>
              <w:rPr>
                <w:rFonts w:ascii="Arial Narrow" w:hAnsi="Arial Narrow"/>
                <w:sz w:val="22"/>
                <w:szCs w:val="22"/>
              </w:rPr>
            </w:pPr>
            <w:r w:rsidRPr="00B6428B">
              <w:rPr>
                <w:rFonts w:ascii="Arial Narrow" w:hAnsi="Arial Narrow" w:cs="Arial"/>
                <w:sz w:val="22"/>
                <w:szCs w:val="22"/>
              </w:rPr>
              <w:t>=</w:t>
            </w:r>
          </w:p>
        </w:tc>
        <w:tc>
          <w:tcPr>
            <w:tcW w:w="6379" w:type="dxa"/>
            <w:gridSpan w:val="2"/>
            <w:vMerge/>
          </w:tcPr>
          <w:p w14:paraId="1F8FF315" w14:textId="77777777" w:rsidR="00962D09" w:rsidRPr="00B6428B" w:rsidRDefault="00962D09" w:rsidP="00C54DC9">
            <w:pPr>
              <w:rPr>
                <w:rFonts w:ascii="Arial Narrow" w:hAnsi="Arial Narrow"/>
                <w:sz w:val="22"/>
                <w:szCs w:val="22"/>
              </w:rPr>
            </w:pPr>
          </w:p>
        </w:tc>
        <w:tc>
          <w:tcPr>
            <w:tcW w:w="6378" w:type="dxa"/>
            <w:gridSpan w:val="3"/>
            <w:vMerge/>
          </w:tcPr>
          <w:p w14:paraId="706D1D68" w14:textId="77777777" w:rsidR="00962D09" w:rsidRPr="00B6428B" w:rsidRDefault="00962D09" w:rsidP="00C54DC9">
            <w:pPr>
              <w:rPr>
                <w:rFonts w:ascii="Arial Narrow" w:hAnsi="Arial Narrow"/>
                <w:sz w:val="22"/>
                <w:szCs w:val="22"/>
              </w:rPr>
            </w:pPr>
          </w:p>
        </w:tc>
      </w:tr>
      <w:tr w:rsidR="00962D09" w:rsidRPr="00F15A64" w14:paraId="40EEC40F" w14:textId="77777777" w:rsidTr="00C54DC9">
        <w:trPr>
          <w:trHeight w:val="437"/>
        </w:trPr>
        <w:tc>
          <w:tcPr>
            <w:tcW w:w="2547" w:type="dxa"/>
          </w:tcPr>
          <w:p w14:paraId="2574CD29" w14:textId="77777777" w:rsidR="00962D09" w:rsidRPr="00B6428B" w:rsidRDefault="00962D09" w:rsidP="00C54DC9">
            <w:pPr>
              <w:pStyle w:val="Default"/>
              <w:jc w:val="center"/>
              <w:rPr>
                <w:rFonts w:ascii="Arial Narrow" w:hAnsi="Arial Narrow" w:cs="Arial"/>
                <w:b/>
                <w:color w:val="auto"/>
                <w:sz w:val="22"/>
                <w:szCs w:val="22"/>
              </w:rPr>
            </w:pPr>
            <w:r w:rsidRPr="00B6428B">
              <w:rPr>
                <w:rFonts w:ascii="Arial Narrow" w:hAnsi="Arial Narrow" w:cs="Arial"/>
                <w:b/>
                <w:color w:val="auto"/>
                <w:sz w:val="22"/>
                <w:szCs w:val="22"/>
              </w:rPr>
              <w:t>Date added to the HB risk register</w:t>
            </w:r>
          </w:p>
          <w:p w14:paraId="0CEF6C93" w14:textId="77777777" w:rsidR="00962D09" w:rsidRPr="00B6428B" w:rsidRDefault="00962D09" w:rsidP="00C54DC9">
            <w:pPr>
              <w:pStyle w:val="Default"/>
              <w:jc w:val="center"/>
              <w:rPr>
                <w:rFonts w:ascii="Arial Narrow" w:hAnsi="Arial Narrow" w:cs="Arial"/>
                <w:color w:val="auto"/>
                <w:sz w:val="22"/>
                <w:szCs w:val="22"/>
              </w:rPr>
            </w:pPr>
            <w:r w:rsidRPr="00B6428B">
              <w:rPr>
                <w:rFonts w:ascii="Arial Narrow" w:hAnsi="Arial Narrow"/>
                <w:color w:val="auto"/>
                <w:sz w:val="22"/>
                <w:szCs w:val="22"/>
              </w:rPr>
              <w:t>14/05/2022</w:t>
            </w:r>
          </w:p>
        </w:tc>
        <w:tc>
          <w:tcPr>
            <w:tcW w:w="6379" w:type="dxa"/>
            <w:gridSpan w:val="2"/>
            <w:vMerge/>
          </w:tcPr>
          <w:p w14:paraId="5824EC3D" w14:textId="77777777" w:rsidR="00962D09" w:rsidRPr="00B6428B" w:rsidRDefault="00962D09" w:rsidP="00C54DC9">
            <w:pPr>
              <w:rPr>
                <w:rFonts w:ascii="Arial Narrow" w:hAnsi="Arial Narrow"/>
                <w:sz w:val="22"/>
                <w:szCs w:val="22"/>
              </w:rPr>
            </w:pPr>
          </w:p>
        </w:tc>
        <w:tc>
          <w:tcPr>
            <w:tcW w:w="6378" w:type="dxa"/>
            <w:gridSpan w:val="3"/>
            <w:vMerge/>
          </w:tcPr>
          <w:p w14:paraId="1B87B9C7" w14:textId="77777777" w:rsidR="00962D09" w:rsidRPr="00B6428B" w:rsidRDefault="00962D09" w:rsidP="00C54DC9">
            <w:pPr>
              <w:rPr>
                <w:rFonts w:ascii="Arial Narrow" w:hAnsi="Arial Narrow"/>
                <w:sz w:val="22"/>
                <w:szCs w:val="22"/>
              </w:rPr>
            </w:pPr>
          </w:p>
        </w:tc>
      </w:tr>
      <w:tr w:rsidR="00962D09" w:rsidRPr="00F15A64" w14:paraId="6216A297" w14:textId="77777777" w:rsidTr="00C54DC9">
        <w:tc>
          <w:tcPr>
            <w:tcW w:w="8926" w:type="dxa"/>
            <w:gridSpan w:val="3"/>
          </w:tcPr>
          <w:p w14:paraId="22E45934" w14:textId="77777777" w:rsidR="00962D09" w:rsidRPr="00B6428B" w:rsidRDefault="00962D09" w:rsidP="00C54DC9">
            <w:pPr>
              <w:jc w:val="center"/>
              <w:rPr>
                <w:rFonts w:ascii="Arial Narrow" w:hAnsi="Arial Narrow"/>
                <w:sz w:val="22"/>
                <w:szCs w:val="22"/>
              </w:rPr>
            </w:pPr>
            <w:r w:rsidRPr="00B6428B">
              <w:rPr>
                <w:rFonts w:ascii="Arial Narrow" w:hAnsi="Arial Narrow" w:cs="Arial"/>
                <w:b/>
                <w:bCs/>
                <w:sz w:val="22"/>
                <w:szCs w:val="22"/>
              </w:rPr>
              <w:lastRenderedPageBreak/>
              <w:t>Controls (What are we currently doing about the risk?)</w:t>
            </w:r>
          </w:p>
        </w:tc>
        <w:tc>
          <w:tcPr>
            <w:tcW w:w="6378" w:type="dxa"/>
            <w:gridSpan w:val="3"/>
          </w:tcPr>
          <w:p w14:paraId="2D3EECFE" w14:textId="77777777" w:rsidR="00962D09" w:rsidRPr="00B6428B" w:rsidRDefault="00962D09" w:rsidP="00C54DC9">
            <w:pPr>
              <w:jc w:val="center"/>
              <w:rPr>
                <w:rFonts w:ascii="Arial Narrow" w:hAnsi="Arial Narrow"/>
                <w:b/>
                <w:sz w:val="22"/>
                <w:szCs w:val="22"/>
              </w:rPr>
            </w:pPr>
            <w:r w:rsidRPr="00B6428B">
              <w:rPr>
                <w:rFonts w:ascii="Arial Narrow" w:hAnsi="Arial Narrow" w:cs="Arial"/>
                <w:b/>
                <w:bCs/>
                <w:sz w:val="22"/>
                <w:szCs w:val="22"/>
              </w:rPr>
              <w:t>Mitigating actions (What more should we do?)</w:t>
            </w:r>
          </w:p>
        </w:tc>
      </w:tr>
      <w:tr w:rsidR="00962D09" w:rsidRPr="00F15A64" w14:paraId="78A7B0A7" w14:textId="77777777" w:rsidTr="00C54DC9">
        <w:tc>
          <w:tcPr>
            <w:tcW w:w="8926" w:type="dxa"/>
            <w:gridSpan w:val="3"/>
            <w:vMerge w:val="restart"/>
          </w:tcPr>
          <w:p w14:paraId="19685E4A"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DECLO (Designated Educational Clinical Lead Officer) is in post - this is a statutory requirement.</w:t>
            </w:r>
          </w:p>
          <w:p w14:paraId="1D4968A4"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Health Board ALN Steering Group has been established, with governance structure in place involving the ALN Operational Group working under the governance of this</w:t>
            </w:r>
          </w:p>
          <w:p w14:paraId="24400D08"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Operational processes through which the Health Board fulfils its statutory duties under the ALN Act are in place.</w:t>
            </w:r>
          </w:p>
          <w:p w14:paraId="4840C140"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962D09" w:rsidRPr="00B6428B" w:rsidRDefault="00962D09" w:rsidP="006D0EAE">
            <w:pPr>
              <w:pStyle w:val="ListParagraph"/>
              <w:numPr>
                <w:ilvl w:val="0"/>
                <w:numId w:val="24"/>
              </w:numPr>
              <w:spacing w:after="0" w:line="240" w:lineRule="auto"/>
              <w:ind w:left="316" w:hanging="284"/>
              <w:rPr>
                <w:rFonts w:ascii="Arial Narrow" w:hAnsi="Arial Narrow"/>
                <w:sz w:val="22"/>
                <w:szCs w:val="22"/>
              </w:rPr>
            </w:pPr>
            <w:r w:rsidRPr="00B6428B">
              <w:rPr>
                <w:rFonts w:ascii="Arial Narrow" w:hAnsi="Arial Narrow"/>
                <w:sz w:val="22"/>
                <w:szCs w:val="22"/>
              </w:rPr>
              <w:t>Awareness has been raised at Board level through Development session and bi-monthly updates are provided to the Patient Safety &amp; Compliance Group.</w:t>
            </w:r>
          </w:p>
          <w:p w14:paraId="0478843E" w14:textId="77777777" w:rsidR="00962D09" w:rsidRPr="00B6428B"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B6428B">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962D09" w:rsidRPr="00B6428B"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B6428B">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110" w:type="dxa"/>
          </w:tcPr>
          <w:p w14:paraId="2FAC0656" w14:textId="77777777" w:rsidR="00962D09" w:rsidRPr="00B6428B" w:rsidRDefault="00962D09" w:rsidP="00C54DC9">
            <w:pPr>
              <w:jc w:val="center"/>
              <w:rPr>
                <w:rFonts w:ascii="Arial Narrow" w:hAnsi="Arial Narrow"/>
                <w:b/>
                <w:sz w:val="22"/>
                <w:szCs w:val="22"/>
              </w:rPr>
            </w:pPr>
            <w:r w:rsidRPr="00B6428B">
              <w:rPr>
                <w:rFonts w:ascii="Arial Narrow" w:hAnsi="Arial Narrow"/>
                <w:b/>
                <w:sz w:val="22"/>
                <w:szCs w:val="22"/>
              </w:rPr>
              <w:t>Action</w:t>
            </w:r>
          </w:p>
        </w:tc>
        <w:tc>
          <w:tcPr>
            <w:tcW w:w="1134" w:type="dxa"/>
          </w:tcPr>
          <w:p w14:paraId="757BCED5" w14:textId="77777777" w:rsidR="00962D09" w:rsidRPr="00B6428B" w:rsidRDefault="00962D09" w:rsidP="00C54DC9">
            <w:pPr>
              <w:jc w:val="center"/>
              <w:rPr>
                <w:rFonts w:ascii="Arial Narrow" w:hAnsi="Arial Narrow"/>
                <w:b/>
                <w:sz w:val="22"/>
                <w:szCs w:val="22"/>
              </w:rPr>
            </w:pPr>
            <w:r w:rsidRPr="00B6428B">
              <w:rPr>
                <w:rFonts w:ascii="Arial Narrow" w:hAnsi="Arial Narrow"/>
                <w:b/>
                <w:sz w:val="22"/>
                <w:szCs w:val="22"/>
              </w:rPr>
              <w:t>Lead</w:t>
            </w:r>
          </w:p>
        </w:tc>
        <w:tc>
          <w:tcPr>
            <w:tcW w:w="1134" w:type="dxa"/>
          </w:tcPr>
          <w:p w14:paraId="29BAA70F" w14:textId="77777777" w:rsidR="00962D09" w:rsidRPr="00B6428B" w:rsidRDefault="00962D09" w:rsidP="00C54DC9">
            <w:pPr>
              <w:jc w:val="center"/>
              <w:rPr>
                <w:rFonts w:ascii="Arial Narrow" w:hAnsi="Arial Narrow"/>
                <w:b/>
                <w:sz w:val="22"/>
                <w:szCs w:val="22"/>
              </w:rPr>
            </w:pPr>
            <w:r w:rsidRPr="00B6428B">
              <w:rPr>
                <w:rFonts w:ascii="Arial Narrow" w:hAnsi="Arial Narrow"/>
                <w:b/>
                <w:sz w:val="22"/>
                <w:szCs w:val="22"/>
              </w:rPr>
              <w:t>Deadline</w:t>
            </w:r>
          </w:p>
        </w:tc>
      </w:tr>
      <w:tr w:rsidR="00A12E5F" w:rsidRPr="00F15A64" w14:paraId="607C4BC4" w14:textId="77777777" w:rsidTr="00A12E5F">
        <w:tc>
          <w:tcPr>
            <w:tcW w:w="8926" w:type="dxa"/>
            <w:gridSpan w:val="3"/>
            <w:vMerge/>
          </w:tcPr>
          <w:p w14:paraId="5430FE70" w14:textId="77777777" w:rsidR="00A12E5F" w:rsidRPr="00B6428B" w:rsidRDefault="00A12E5F" w:rsidP="00A12E5F">
            <w:pPr>
              <w:rPr>
                <w:rFonts w:ascii="Arial Narrow" w:hAnsi="Arial Narrow"/>
                <w:sz w:val="22"/>
                <w:szCs w:val="22"/>
              </w:rPr>
            </w:pPr>
          </w:p>
        </w:tc>
        <w:tc>
          <w:tcPr>
            <w:tcW w:w="4110" w:type="dxa"/>
          </w:tcPr>
          <w:p w14:paraId="769DED9E" w14:textId="3FF6DDEA" w:rsidR="00A12E5F" w:rsidRPr="00B6428B" w:rsidRDefault="00A12E5F" w:rsidP="00A12E5F">
            <w:pPr>
              <w:pStyle w:val="Default"/>
              <w:rPr>
                <w:rFonts w:ascii="Arial Narrow" w:hAnsi="Arial Narrow"/>
                <w:color w:val="auto"/>
                <w:sz w:val="22"/>
                <w:szCs w:val="22"/>
              </w:rPr>
            </w:pPr>
            <w:r w:rsidRPr="005202D3">
              <w:rPr>
                <w:rFonts w:ascii="Arial Narrow" w:hAnsi="Arial Narrow"/>
                <w:color w:val="FF0000"/>
                <w:sz w:val="22"/>
                <w:szCs w:val="22"/>
              </w:rPr>
              <w:t>Requirement to establish data infrastructure to provide assurance regarding HB compliance with statutory duties</w:t>
            </w:r>
          </w:p>
        </w:tc>
        <w:tc>
          <w:tcPr>
            <w:tcW w:w="1134" w:type="dxa"/>
          </w:tcPr>
          <w:p w14:paraId="23B1CBEC" w14:textId="7CAC39C3" w:rsidR="00A12E5F" w:rsidRPr="00B6428B" w:rsidRDefault="00A12E5F" w:rsidP="00A12E5F">
            <w:pPr>
              <w:pStyle w:val="Default"/>
              <w:rPr>
                <w:rFonts w:ascii="Arial Narrow" w:hAnsi="Arial Narrow" w:cs="Arial"/>
                <w:color w:val="auto"/>
                <w:sz w:val="22"/>
                <w:szCs w:val="22"/>
                <w:highlight w:val="yellow"/>
              </w:rPr>
            </w:pPr>
            <w:r w:rsidRPr="00B6428B">
              <w:rPr>
                <w:rFonts w:ascii="Arial Narrow" w:hAnsi="Arial Narrow"/>
                <w:color w:val="auto"/>
                <w:sz w:val="22"/>
                <w:szCs w:val="22"/>
              </w:rPr>
              <w:t>DECLO &amp; Director of Digital</w:t>
            </w:r>
          </w:p>
        </w:tc>
        <w:tc>
          <w:tcPr>
            <w:tcW w:w="1134" w:type="dxa"/>
          </w:tcPr>
          <w:p w14:paraId="76E8EA95" w14:textId="7630F349" w:rsidR="00A12E5F" w:rsidRPr="00B6428B" w:rsidRDefault="00A12E5F" w:rsidP="00A12E5F">
            <w:pPr>
              <w:rPr>
                <w:rFonts w:ascii="Arial Narrow" w:hAnsi="Arial Narrow"/>
                <w:sz w:val="22"/>
                <w:szCs w:val="22"/>
              </w:rPr>
            </w:pPr>
            <w:r w:rsidRPr="00377718">
              <w:rPr>
                <w:rFonts w:ascii="Arial Narrow" w:eastAsia="Times New Roman" w:hAnsi="Arial Narrow" w:cs="Calibri"/>
                <w:color w:val="FF0000"/>
                <w:sz w:val="22"/>
                <w:szCs w:val="22"/>
              </w:rPr>
              <w:t>TBC</w:t>
            </w:r>
          </w:p>
        </w:tc>
      </w:tr>
      <w:tr w:rsidR="00A12E5F" w:rsidRPr="00F15A64" w14:paraId="205C003C" w14:textId="77777777" w:rsidTr="00C54DC9">
        <w:trPr>
          <w:trHeight w:val="1119"/>
        </w:trPr>
        <w:tc>
          <w:tcPr>
            <w:tcW w:w="8926" w:type="dxa"/>
            <w:gridSpan w:val="3"/>
            <w:vMerge/>
          </w:tcPr>
          <w:p w14:paraId="7AA43694" w14:textId="77777777" w:rsidR="00A12E5F" w:rsidRPr="00B6428B" w:rsidRDefault="00A12E5F" w:rsidP="00A12E5F">
            <w:pPr>
              <w:rPr>
                <w:rFonts w:ascii="Arial Narrow" w:hAnsi="Arial Narrow"/>
              </w:rPr>
            </w:pPr>
          </w:p>
        </w:tc>
        <w:tc>
          <w:tcPr>
            <w:tcW w:w="4110" w:type="dxa"/>
          </w:tcPr>
          <w:p w14:paraId="08CEBFAF" w14:textId="4EF224B1" w:rsidR="00A12E5F" w:rsidRPr="00B6428B" w:rsidRDefault="00A12E5F" w:rsidP="00A12E5F">
            <w:pPr>
              <w:pStyle w:val="Default"/>
              <w:rPr>
                <w:rFonts w:ascii="Arial Narrow" w:hAnsi="Arial Narrow"/>
                <w:color w:val="auto"/>
                <w:sz w:val="22"/>
                <w:szCs w:val="22"/>
              </w:rPr>
            </w:pPr>
            <w:r w:rsidRPr="005202D3">
              <w:rPr>
                <w:rFonts w:ascii="Arial Narrow" w:hAnsi="Arial Narrow"/>
                <w:color w:val="auto"/>
                <w:sz w:val="22"/>
                <w:szCs w:val="22"/>
              </w:rPr>
              <w:t>Develop and implement administrative operational model to support accurate data capture</w:t>
            </w:r>
          </w:p>
        </w:tc>
        <w:tc>
          <w:tcPr>
            <w:tcW w:w="1134" w:type="dxa"/>
          </w:tcPr>
          <w:p w14:paraId="7E9C500C" w14:textId="3A7666CE"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DECLO</w:t>
            </w:r>
          </w:p>
        </w:tc>
        <w:tc>
          <w:tcPr>
            <w:tcW w:w="1134" w:type="dxa"/>
          </w:tcPr>
          <w:p w14:paraId="4DB7D465" w14:textId="6B52B1C5" w:rsidR="00A12E5F" w:rsidRPr="00B6428B" w:rsidRDefault="00A12E5F" w:rsidP="00A12E5F">
            <w:pPr>
              <w:rPr>
                <w:rFonts w:ascii="Arial Narrow" w:eastAsia="Times New Roman" w:hAnsi="Arial Narrow" w:cs="Calibri"/>
                <w:sz w:val="22"/>
                <w:szCs w:val="22"/>
              </w:rPr>
            </w:pPr>
            <w:r w:rsidRPr="00377718">
              <w:rPr>
                <w:rFonts w:ascii="Arial Narrow" w:eastAsia="Times New Roman" w:hAnsi="Arial Narrow" w:cs="Calibri"/>
                <w:color w:val="FF0000"/>
                <w:sz w:val="22"/>
                <w:szCs w:val="22"/>
              </w:rPr>
              <w:t>TBC</w:t>
            </w:r>
          </w:p>
        </w:tc>
      </w:tr>
      <w:tr w:rsidR="00A12E5F" w:rsidRPr="00F15A64" w14:paraId="25C34749" w14:textId="77777777" w:rsidTr="00C54DC9">
        <w:tc>
          <w:tcPr>
            <w:tcW w:w="8926" w:type="dxa"/>
            <w:gridSpan w:val="3"/>
            <w:vMerge/>
          </w:tcPr>
          <w:p w14:paraId="0481B399" w14:textId="77777777" w:rsidR="00A12E5F" w:rsidRPr="00B6428B" w:rsidRDefault="00A12E5F" w:rsidP="00A12E5F">
            <w:pPr>
              <w:rPr>
                <w:rFonts w:ascii="Arial Narrow" w:hAnsi="Arial Narrow"/>
              </w:rPr>
            </w:pPr>
          </w:p>
        </w:tc>
        <w:tc>
          <w:tcPr>
            <w:tcW w:w="4110" w:type="dxa"/>
          </w:tcPr>
          <w:p w14:paraId="7ED3B817" w14:textId="5E7AB09A"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23D5DC4A"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DECLO</w:t>
            </w:r>
          </w:p>
        </w:tc>
        <w:tc>
          <w:tcPr>
            <w:tcW w:w="1134" w:type="dxa"/>
          </w:tcPr>
          <w:p w14:paraId="0A241842" w14:textId="5E70BC47"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20/12/2024</w:t>
            </w:r>
          </w:p>
        </w:tc>
      </w:tr>
      <w:tr w:rsidR="00A12E5F" w:rsidRPr="00F15A64" w14:paraId="62D33697" w14:textId="77777777" w:rsidTr="00C54DC9">
        <w:tc>
          <w:tcPr>
            <w:tcW w:w="8926" w:type="dxa"/>
            <w:gridSpan w:val="3"/>
            <w:vMerge/>
          </w:tcPr>
          <w:p w14:paraId="4F9294E9" w14:textId="77777777" w:rsidR="00A12E5F" w:rsidRPr="00B6428B" w:rsidRDefault="00A12E5F" w:rsidP="00A12E5F">
            <w:pPr>
              <w:rPr>
                <w:rFonts w:ascii="Arial Narrow" w:hAnsi="Arial Narrow"/>
              </w:rPr>
            </w:pPr>
          </w:p>
        </w:tc>
        <w:tc>
          <w:tcPr>
            <w:tcW w:w="4110" w:type="dxa"/>
          </w:tcPr>
          <w:p w14:paraId="45677CDF" w14:textId="25F3CEE1"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Securing longer-term administrative and project management support needed to mitigate risks</w:t>
            </w:r>
          </w:p>
        </w:tc>
        <w:tc>
          <w:tcPr>
            <w:tcW w:w="1134" w:type="dxa"/>
          </w:tcPr>
          <w:p w14:paraId="2E2E42C4" w14:textId="15545479"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DoTHS</w:t>
            </w:r>
          </w:p>
        </w:tc>
        <w:tc>
          <w:tcPr>
            <w:tcW w:w="1134" w:type="dxa"/>
          </w:tcPr>
          <w:p w14:paraId="3FC4252E" w14:textId="5F396B6A" w:rsidR="00A12E5F" w:rsidRPr="00B6428B" w:rsidRDefault="00A12E5F" w:rsidP="00A12E5F">
            <w:pPr>
              <w:pStyle w:val="Default"/>
              <w:rPr>
                <w:rFonts w:ascii="Arial Narrow" w:hAnsi="Arial Narrow"/>
                <w:color w:val="auto"/>
                <w:sz w:val="22"/>
                <w:szCs w:val="22"/>
              </w:rPr>
            </w:pPr>
            <w:r>
              <w:rPr>
                <w:rFonts w:ascii="Arial Narrow" w:hAnsi="Arial Narrow"/>
                <w:color w:val="FF0000"/>
                <w:sz w:val="22"/>
                <w:szCs w:val="22"/>
              </w:rPr>
              <w:t>30/05/2024</w:t>
            </w:r>
          </w:p>
        </w:tc>
      </w:tr>
      <w:tr w:rsidR="00A12E5F" w:rsidRPr="00F15A64" w14:paraId="262D17BF" w14:textId="77777777" w:rsidTr="00C54DC9">
        <w:tc>
          <w:tcPr>
            <w:tcW w:w="8926" w:type="dxa"/>
            <w:gridSpan w:val="3"/>
            <w:vMerge/>
          </w:tcPr>
          <w:p w14:paraId="5BE239BD" w14:textId="77777777" w:rsidR="00A12E5F" w:rsidRPr="00B6428B" w:rsidRDefault="00A12E5F" w:rsidP="00A12E5F">
            <w:pPr>
              <w:rPr>
                <w:rFonts w:ascii="Arial Narrow" w:hAnsi="Arial Narrow"/>
              </w:rPr>
            </w:pPr>
          </w:p>
        </w:tc>
        <w:tc>
          <w:tcPr>
            <w:tcW w:w="4110" w:type="dxa"/>
          </w:tcPr>
          <w:p w14:paraId="10CDDD4E" w14:textId="38DAA9F5"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Progress action plan in relation to ALN audit</w:t>
            </w:r>
          </w:p>
        </w:tc>
        <w:tc>
          <w:tcPr>
            <w:tcW w:w="1134" w:type="dxa"/>
          </w:tcPr>
          <w:p w14:paraId="44AFC46A" w14:textId="37B6FDC9"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DECLO</w:t>
            </w:r>
          </w:p>
        </w:tc>
        <w:tc>
          <w:tcPr>
            <w:tcW w:w="1134" w:type="dxa"/>
          </w:tcPr>
          <w:p w14:paraId="260EF080" w14:textId="0232E370" w:rsidR="00A12E5F" w:rsidRPr="00B6428B" w:rsidRDefault="00A12E5F" w:rsidP="00A12E5F">
            <w:pPr>
              <w:pStyle w:val="Default"/>
              <w:rPr>
                <w:rFonts w:ascii="Arial Narrow" w:hAnsi="Arial Narrow"/>
                <w:color w:val="auto"/>
                <w:sz w:val="22"/>
                <w:szCs w:val="22"/>
              </w:rPr>
            </w:pPr>
            <w:r w:rsidRPr="00B6428B">
              <w:rPr>
                <w:rFonts w:ascii="Arial Narrow" w:hAnsi="Arial Narrow"/>
                <w:color w:val="auto"/>
                <w:sz w:val="22"/>
                <w:szCs w:val="22"/>
              </w:rPr>
              <w:t>30/09/2024</w:t>
            </w:r>
          </w:p>
        </w:tc>
      </w:tr>
      <w:tr w:rsidR="00A12E5F" w:rsidRPr="00F15A64" w14:paraId="49270C5A" w14:textId="77777777" w:rsidTr="00C54DC9">
        <w:trPr>
          <w:trHeight w:val="820"/>
        </w:trPr>
        <w:tc>
          <w:tcPr>
            <w:tcW w:w="8926" w:type="dxa"/>
            <w:gridSpan w:val="3"/>
            <w:tcBorders>
              <w:bottom w:val="single" w:sz="4" w:space="0" w:color="auto"/>
            </w:tcBorders>
          </w:tcPr>
          <w:p w14:paraId="2AF4CB89" w14:textId="77777777" w:rsidR="00A12E5F" w:rsidRPr="00B6428B" w:rsidRDefault="00A12E5F" w:rsidP="00A12E5F">
            <w:pPr>
              <w:pStyle w:val="Default"/>
              <w:rPr>
                <w:rFonts w:ascii="Arial Narrow" w:hAnsi="Arial Narrow" w:cs="Arial"/>
                <w:b/>
                <w:bCs/>
                <w:color w:val="auto"/>
                <w:sz w:val="22"/>
                <w:szCs w:val="22"/>
              </w:rPr>
            </w:pPr>
            <w:r w:rsidRPr="00B6428B">
              <w:rPr>
                <w:rFonts w:ascii="Arial Narrow" w:hAnsi="Arial Narrow" w:cs="Arial"/>
                <w:b/>
                <w:bCs/>
                <w:color w:val="auto"/>
                <w:sz w:val="22"/>
                <w:szCs w:val="22"/>
              </w:rPr>
              <w:t>Assurances (How do we know if the things we are doing are having an impact?)</w:t>
            </w:r>
          </w:p>
          <w:p w14:paraId="0C3115BF" w14:textId="77777777" w:rsidR="00A12E5F" w:rsidRPr="00B6428B" w:rsidRDefault="00A12E5F" w:rsidP="00A12E5F">
            <w:pPr>
              <w:pStyle w:val="ListParagraph"/>
              <w:numPr>
                <w:ilvl w:val="0"/>
                <w:numId w:val="22"/>
              </w:numPr>
              <w:spacing w:after="0" w:line="240" w:lineRule="auto"/>
              <w:ind w:left="314" w:hanging="284"/>
              <w:rPr>
                <w:rFonts w:ascii="Arial Narrow" w:hAnsi="Arial Narrow" w:cs="Arial"/>
                <w:sz w:val="22"/>
                <w:szCs w:val="22"/>
              </w:rPr>
            </w:pPr>
            <w:r w:rsidRPr="00B6428B">
              <w:rPr>
                <w:rFonts w:ascii="Arial Narrow" w:hAnsi="Arial Narrow" w:cs="Arial"/>
                <w:sz w:val="22"/>
                <w:szCs w:val="22"/>
              </w:rPr>
              <w:t>There is regular reporting in respect of the ALN Act through the Patient Safety and Compliance Group.</w:t>
            </w:r>
          </w:p>
          <w:p w14:paraId="521C0518" w14:textId="77777777" w:rsidR="00A12E5F" w:rsidRPr="00B6428B" w:rsidRDefault="00A12E5F" w:rsidP="00A12E5F">
            <w:pPr>
              <w:pStyle w:val="ListParagraph"/>
              <w:numPr>
                <w:ilvl w:val="0"/>
                <w:numId w:val="22"/>
              </w:numPr>
              <w:spacing w:after="0" w:line="240" w:lineRule="auto"/>
              <w:ind w:left="314" w:hanging="284"/>
              <w:rPr>
                <w:rFonts w:ascii="Arial Narrow" w:hAnsi="Arial Narrow" w:cs="Arial"/>
                <w:sz w:val="22"/>
                <w:szCs w:val="22"/>
              </w:rPr>
            </w:pPr>
            <w:r w:rsidRPr="00B6428B">
              <w:rPr>
                <w:rFonts w:ascii="Arial Narrow" w:hAnsi="Arial Narrow" w:cs="Arial"/>
                <w:sz w:val="22"/>
                <w:szCs w:val="22"/>
              </w:rPr>
              <w:t>ALN Steering Board has been established, ensuring oversight at a senior level within all impacted operational and corporate areas.</w:t>
            </w:r>
          </w:p>
          <w:p w14:paraId="17FC5937" w14:textId="77777777" w:rsidR="00A12E5F" w:rsidRPr="00B6428B" w:rsidRDefault="00A12E5F" w:rsidP="00A12E5F">
            <w:pPr>
              <w:pStyle w:val="ListParagraph"/>
              <w:numPr>
                <w:ilvl w:val="0"/>
                <w:numId w:val="22"/>
              </w:numPr>
              <w:spacing w:after="0" w:line="240" w:lineRule="auto"/>
              <w:ind w:left="314" w:hanging="284"/>
              <w:rPr>
                <w:rFonts w:ascii="Arial Narrow" w:hAnsi="Arial Narrow" w:cs="Arial"/>
                <w:sz w:val="22"/>
                <w:szCs w:val="22"/>
              </w:rPr>
            </w:pPr>
            <w:r w:rsidRPr="00B6428B">
              <w:rPr>
                <w:rFonts w:ascii="Arial Narrow" w:hAnsi="Arial Narrow" w:cs="Arial"/>
                <w:sz w:val="22"/>
                <w:szCs w:val="22"/>
              </w:rPr>
              <w:t>DECLO meets regularly with ADOTHS / DoTHS of the 3 health boards of South-West and Mid Wales for update and assurance.</w:t>
            </w:r>
          </w:p>
          <w:p w14:paraId="46F7513F" w14:textId="77777777" w:rsidR="00A12E5F" w:rsidRPr="00B6428B" w:rsidRDefault="00A12E5F" w:rsidP="00A12E5F">
            <w:pPr>
              <w:pStyle w:val="ListParagraph"/>
              <w:numPr>
                <w:ilvl w:val="0"/>
                <w:numId w:val="22"/>
              </w:numPr>
              <w:spacing w:after="0" w:line="240" w:lineRule="auto"/>
              <w:ind w:left="314" w:hanging="284"/>
              <w:rPr>
                <w:rFonts w:ascii="Arial Narrow" w:hAnsi="Arial Narrow" w:cs="Arial"/>
                <w:sz w:val="22"/>
                <w:szCs w:val="22"/>
              </w:rPr>
            </w:pPr>
            <w:r w:rsidRPr="00B6428B">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A12E5F" w:rsidRPr="00B6428B" w:rsidRDefault="00A12E5F" w:rsidP="00A12E5F">
            <w:pPr>
              <w:pStyle w:val="ListParagraph"/>
              <w:spacing w:after="0" w:line="240" w:lineRule="auto"/>
              <w:ind w:left="314"/>
              <w:rPr>
                <w:rFonts w:ascii="Arial Narrow" w:hAnsi="Arial Narrow" w:cs="Arial"/>
                <w:sz w:val="22"/>
                <w:szCs w:val="22"/>
              </w:rPr>
            </w:pPr>
          </w:p>
        </w:tc>
        <w:tc>
          <w:tcPr>
            <w:tcW w:w="6378" w:type="dxa"/>
            <w:gridSpan w:val="3"/>
            <w:tcBorders>
              <w:bottom w:val="single" w:sz="4" w:space="0" w:color="auto"/>
            </w:tcBorders>
          </w:tcPr>
          <w:p w14:paraId="7EE5CFFD" w14:textId="77777777" w:rsidR="00A12E5F" w:rsidRPr="00B6428B" w:rsidRDefault="00A12E5F" w:rsidP="00A12E5F">
            <w:pPr>
              <w:pStyle w:val="Default"/>
              <w:rPr>
                <w:rFonts w:ascii="Arial Narrow" w:hAnsi="Arial Narrow" w:cs="Arial"/>
                <w:b/>
                <w:bCs/>
                <w:color w:val="auto"/>
                <w:sz w:val="22"/>
                <w:szCs w:val="22"/>
              </w:rPr>
            </w:pPr>
            <w:r w:rsidRPr="00B6428B">
              <w:rPr>
                <w:rFonts w:ascii="Arial Narrow" w:hAnsi="Arial Narrow" w:cs="Arial"/>
                <w:b/>
                <w:bCs/>
                <w:color w:val="auto"/>
                <w:sz w:val="22"/>
                <w:szCs w:val="22"/>
              </w:rPr>
              <w:t>Gaps in assurance (What additional assurances should we seek?</w:t>
            </w:r>
          </w:p>
          <w:p w14:paraId="51692115" w14:textId="77777777" w:rsidR="00A12E5F" w:rsidRPr="00B6428B" w:rsidRDefault="00A12E5F" w:rsidP="00A12E5F">
            <w:pPr>
              <w:pStyle w:val="ListParagraph"/>
              <w:numPr>
                <w:ilvl w:val="0"/>
                <w:numId w:val="21"/>
              </w:numPr>
              <w:spacing w:after="0" w:line="240" w:lineRule="auto"/>
              <w:ind w:left="316" w:hanging="284"/>
              <w:rPr>
                <w:rFonts w:ascii="Arial Narrow" w:hAnsi="Arial Narrow"/>
                <w:sz w:val="22"/>
                <w:szCs w:val="22"/>
              </w:rPr>
            </w:pPr>
            <w:r w:rsidRPr="00B6428B">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12E5F" w:rsidRPr="00F15A64" w14:paraId="17A15BF1" w14:textId="77777777" w:rsidTr="00C54DC9">
        <w:trPr>
          <w:trHeight w:val="534"/>
        </w:trPr>
        <w:tc>
          <w:tcPr>
            <w:tcW w:w="15304" w:type="dxa"/>
            <w:gridSpan w:val="6"/>
            <w:shd w:val="clear" w:color="auto" w:fill="auto"/>
          </w:tcPr>
          <w:p w14:paraId="7A11BDD8" w14:textId="77777777" w:rsidR="00A12E5F" w:rsidRPr="00B6428B" w:rsidRDefault="00A12E5F" w:rsidP="00A12E5F">
            <w:pPr>
              <w:pStyle w:val="Default"/>
              <w:jc w:val="center"/>
              <w:rPr>
                <w:rFonts w:ascii="Arial Narrow" w:hAnsi="Arial Narrow" w:cs="Arial"/>
                <w:b/>
                <w:bCs/>
                <w:color w:val="auto"/>
                <w:sz w:val="22"/>
                <w:szCs w:val="22"/>
              </w:rPr>
            </w:pPr>
            <w:r w:rsidRPr="00B6428B">
              <w:rPr>
                <w:rFonts w:ascii="Arial Narrow" w:hAnsi="Arial Narrow" w:cs="Arial"/>
                <w:b/>
                <w:bCs/>
                <w:color w:val="auto"/>
                <w:sz w:val="22"/>
                <w:szCs w:val="22"/>
              </w:rPr>
              <w:lastRenderedPageBreak/>
              <w:t>Additional Comments / Progress Notes</w:t>
            </w:r>
          </w:p>
          <w:p w14:paraId="30716ED4" w14:textId="77777777" w:rsidR="00A12E5F" w:rsidRPr="00A12E5F" w:rsidRDefault="00A12E5F" w:rsidP="00A12E5F">
            <w:pPr>
              <w:ind w:right="-104"/>
              <w:rPr>
                <w:rFonts w:ascii="Arial Narrow" w:hAnsi="Arial Narrow"/>
                <w:color w:val="FF0000"/>
                <w:sz w:val="22"/>
                <w:szCs w:val="22"/>
              </w:rPr>
            </w:pPr>
            <w:r w:rsidRPr="00A12E5F">
              <w:rPr>
                <w:rFonts w:ascii="Arial Narrow" w:hAnsi="Arial Narrow"/>
                <w:color w:val="FF0000"/>
                <w:sz w:val="22"/>
                <w:szCs w:val="22"/>
              </w:rPr>
              <w:t xml:space="preserve">19/04/2024: </w:t>
            </w:r>
          </w:p>
          <w:p w14:paraId="0AB5808D" w14:textId="3AC11A02" w:rsidR="00A12E5F" w:rsidRPr="00A12E5F" w:rsidRDefault="00A12E5F" w:rsidP="00A12E5F">
            <w:pPr>
              <w:pStyle w:val="ListParagraph"/>
              <w:numPr>
                <w:ilvl w:val="0"/>
                <w:numId w:val="21"/>
              </w:numPr>
              <w:ind w:left="316" w:right="-104" w:hanging="284"/>
              <w:rPr>
                <w:rFonts w:ascii="Arial Narrow" w:hAnsi="Arial Narrow"/>
                <w:color w:val="FF0000"/>
                <w:sz w:val="22"/>
                <w:szCs w:val="22"/>
              </w:rPr>
            </w:pPr>
            <w:r w:rsidRPr="00A12E5F">
              <w:rPr>
                <w:rFonts w:ascii="Arial Narrow" w:hAnsi="Arial Narrow"/>
                <w:color w:val="FF0000"/>
                <w:sz w:val="22"/>
                <w:szCs w:val="22"/>
              </w:rPr>
              <w:t>ALN workplan has been developed and approved by ALN Steering Group.  Action closed.</w:t>
            </w:r>
          </w:p>
          <w:p w14:paraId="70116A46" w14:textId="30349D89" w:rsidR="00A12E5F" w:rsidRPr="00A12E5F" w:rsidRDefault="00A12E5F" w:rsidP="00A12E5F">
            <w:pPr>
              <w:pStyle w:val="ListParagraph"/>
              <w:numPr>
                <w:ilvl w:val="0"/>
                <w:numId w:val="21"/>
              </w:numPr>
              <w:ind w:left="316" w:right="-104" w:hanging="284"/>
              <w:rPr>
                <w:rFonts w:ascii="Arial Narrow" w:hAnsi="Arial Narrow"/>
                <w:color w:val="FF0000"/>
                <w:sz w:val="22"/>
                <w:szCs w:val="22"/>
              </w:rPr>
            </w:pPr>
            <w:r w:rsidRPr="00A12E5F">
              <w:rPr>
                <w:rFonts w:ascii="Arial Narrow" w:hAnsi="Arial Narrow"/>
                <w:color w:val="FF0000"/>
                <w:sz w:val="22"/>
                <w:szCs w:val="22"/>
              </w:rPr>
              <w:t>The action ‘</w:t>
            </w:r>
            <w:r w:rsidRPr="00A12E5F">
              <w:rPr>
                <w:rFonts w:ascii="Arial Narrow" w:hAnsi="Arial Narrow"/>
                <w:i/>
                <w:color w:val="FF0000"/>
                <w:sz w:val="22"/>
                <w:szCs w:val="22"/>
              </w:rPr>
              <w:t>Work with Informatics colleagues to ensure robust data regarding compliance, for which it is anticipated that national reporting will required.  Activity is ongoing nationally to establish the national dataset: engagement with digital services to establish the timescale for this,’</w:t>
            </w:r>
            <w:r w:rsidRPr="00A12E5F">
              <w:rPr>
                <w:rFonts w:ascii="Arial Narrow" w:hAnsi="Arial Narrow"/>
                <w:color w:val="FF0000"/>
                <w:sz w:val="22"/>
                <w:szCs w:val="22"/>
              </w:rPr>
              <w:t xml:space="preserve"> has been reworded to </w:t>
            </w:r>
            <w:r w:rsidRPr="00A12E5F">
              <w:rPr>
                <w:rFonts w:ascii="Arial Narrow" w:hAnsi="Arial Narrow"/>
                <w:i/>
                <w:color w:val="FF0000"/>
                <w:sz w:val="22"/>
                <w:szCs w:val="22"/>
              </w:rPr>
              <w:t>‘Requirement to establish data infrastructure to provide assurance regarding HB compliance with statutory duties’.</w:t>
            </w:r>
            <w:r w:rsidRPr="00A12E5F">
              <w:rPr>
                <w:rFonts w:ascii="Arial Narrow" w:hAnsi="Arial Narrow"/>
                <w:color w:val="FF0000"/>
                <w:sz w:val="22"/>
                <w:szCs w:val="22"/>
              </w:rPr>
              <w:t xml:space="preserve">  Progress remains outstanding and deadline date is now ‘TBC’.  </w:t>
            </w:r>
          </w:p>
          <w:p w14:paraId="67270374" w14:textId="0C2D8C16" w:rsidR="00A12E5F" w:rsidRPr="00A12E5F" w:rsidRDefault="00A12E5F" w:rsidP="00A12E5F">
            <w:pPr>
              <w:pStyle w:val="ListParagraph"/>
              <w:numPr>
                <w:ilvl w:val="0"/>
                <w:numId w:val="21"/>
              </w:numPr>
              <w:ind w:left="316" w:right="-104" w:hanging="284"/>
              <w:rPr>
                <w:rFonts w:ascii="Arial Narrow" w:hAnsi="Arial Narrow"/>
                <w:color w:val="FF0000"/>
                <w:sz w:val="22"/>
                <w:szCs w:val="22"/>
              </w:rPr>
            </w:pPr>
            <w:r w:rsidRPr="00A12E5F">
              <w:rPr>
                <w:rFonts w:ascii="Arial Narrow" w:hAnsi="Arial Narrow"/>
                <w:color w:val="FF0000"/>
                <w:sz w:val="22"/>
                <w:szCs w:val="22"/>
              </w:rPr>
              <w:t xml:space="preserve">For the action, </w:t>
            </w:r>
            <w:r w:rsidRPr="00A12E5F">
              <w:rPr>
                <w:rFonts w:ascii="Arial Narrow" w:hAnsi="Arial Narrow"/>
                <w:i/>
                <w:color w:val="FF0000"/>
                <w:sz w:val="22"/>
                <w:szCs w:val="22"/>
              </w:rPr>
              <w:t>‘Develop and implement administrative operational model to support accurate data capture,’</w:t>
            </w:r>
            <w:r w:rsidRPr="00A12E5F">
              <w:rPr>
                <w:rFonts w:ascii="Arial Narrow" w:hAnsi="Arial Narrow"/>
                <w:color w:val="FF0000"/>
                <w:sz w:val="22"/>
                <w:szCs w:val="22"/>
              </w:rPr>
              <w:t xml:space="preserve"> progress remains outstanding and deadline date is now ‘TBC’.  This action is contingent on the action above and therefore cannot currently be progressed.</w:t>
            </w:r>
          </w:p>
          <w:p w14:paraId="5EBC5513" w14:textId="071C93CC" w:rsidR="00A12E5F" w:rsidRPr="00A12E5F" w:rsidRDefault="00A12E5F" w:rsidP="00A12E5F">
            <w:pPr>
              <w:pStyle w:val="ListParagraph"/>
              <w:numPr>
                <w:ilvl w:val="0"/>
                <w:numId w:val="21"/>
              </w:numPr>
              <w:ind w:left="316" w:right="-104" w:hanging="284"/>
              <w:rPr>
                <w:rFonts w:ascii="Arial Narrow" w:hAnsi="Arial Narrow"/>
                <w:color w:val="FF0000"/>
                <w:sz w:val="22"/>
                <w:szCs w:val="22"/>
              </w:rPr>
            </w:pPr>
            <w:r w:rsidRPr="00A12E5F">
              <w:rPr>
                <w:rFonts w:ascii="Arial Narrow" w:hAnsi="Arial Narrow"/>
                <w:color w:val="FF0000"/>
                <w:sz w:val="22"/>
                <w:szCs w:val="22"/>
              </w:rPr>
              <w:t xml:space="preserve">For the action, </w:t>
            </w:r>
            <w:r w:rsidRPr="00A12E5F">
              <w:rPr>
                <w:rFonts w:ascii="Arial Narrow" w:hAnsi="Arial Narrow"/>
                <w:i/>
                <w:color w:val="FF0000"/>
                <w:sz w:val="22"/>
                <w:szCs w:val="22"/>
              </w:rPr>
              <w:t>‘Securing longer-term administrative and project management support needed to mitigate risks,’</w:t>
            </w:r>
            <w:r w:rsidRPr="00A12E5F">
              <w:rPr>
                <w:rFonts w:ascii="Arial Narrow" w:hAnsi="Arial Narrow"/>
                <w:color w:val="FF0000"/>
                <w:sz w:val="22"/>
                <w:szCs w:val="22"/>
              </w:rPr>
              <w:t xml:space="preserve"> an update regarding financial allocations for 2024/25 remains outstanding, Deadline reset to 30/05/2024, by which point it is expected that there will be clarity regarding resource and timescales for having staff in post.</w:t>
            </w:r>
          </w:p>
          <w:p w14:paraId="05A7F652" w14:textId="6C81D11C" w:rsidR="00A12E5F" w:rsidRPr="00B6428B" w:rsidRDefault="00A12E5F" w:rsidP="00A12E5F">
            <w:pPr>
              <w:ind w:right="-104"/>
              <w:rPr>
                <w:rFonts w:ascii="Arial Narrow" w:hAnsi="Arial Narrow" w:cs="Arial"/>
                <w:sz w:val="22"/>
                <w:szCs w:val="22"/>
              </w:rPr>
            </w:pPr>
            <w:r w:rsidRPr="00A12E5F">
              <w:rPr>
                <w:rFonts w:ascii="Arial Narrow" w:hAnsi="Arial Narrow"/>
                <w:color w:val="FF0000"/>
                <w:sz w:val="22"/>
                <w:szCs w:val="22"/>
              </w:rPr>
              <w:t>Limited progress means that the Health Board remains unable to provide assurance regarding the extent to which it is meeting its statutory requirements under the ALN Act and has no clear timescale for achieving this.  Engagement with the Digital Director, Deputy DoTHS, and Therapies Clinical Director is planned with the aim of progressing work regarding digital infrastructure and establishing a realistic timeframe for this work.</w:t>
            </w:r>
          </w:p>
        </w:tc>
      </w:tr>
    </w:tbl>
    <w:p w14:paraId="17499A21" w14:textId="524209DF" w:rsidR="00962D09" w:rsidRDefault="00962D09">
      <w:pPr>
        <w:widowControl/>
        <w:spacing w:after="160" w:line="259" w:lineRule="auto"/>
        <w:rPr>
          <w:rFonts w:ascii="Arial" w:hAnsi="Arial" w:cs="Arial"/>
          <w:b/>
          <w:u w:val="single"/>
        </w:rPr>
      </w:pPr>
      <w:r>
        <w:rPr>
          <w:rFonts w:ascii="Arial" w:hAnsi="Arial" w:cs="Arial"/>
          <w:b/>
          <w:u w:val="single"/>
        </w:rPr>
        <w:br w:type="page"/>
      </w:r>
    </w:p>
    <w:p w14:paraId="4A819264" w14:textId="77777777" w:rsidR="00962D09" w:rsidRDefault="00962D09" w:rsidP="00A32F5E">
      <w:pPr>
        <w:widowControl/>
        <w:spacing w:after="160" w:line="259" w:lineRule="auto"/>
        <w:rPr>
          <w:rFonts w:ascii="Arial" w:hAnsi="Arial" w:cs="Arial"/>
          <w:b/>
          <w:u w:val="single"/>
        </w:rPr>
        <w:sectPr w:rsidR="00962D0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344"/>
        <w:gridCol w:w="1464"/>
        <w:gridCol w:w="1221"/>
      </w:tblGrid>
      <w:tr w:rsidR="00293ECF" w:rsidRPr="00BB1032" w14:paraId="718EDF13" w14:textId="77777777" w:rsidTr="004D17A7">
        <w:tc>
          <w:tcPr>
            <w:tcW w:w="8359" w:type="dxa"/>
            <w:gridSpan w:val="3"/>
          </w:tcPr>
          <w:p w14:paraId="5C673282" w14:textId="5197A685" w:rsidR="00293ECF" w:rsidRPr="00B6428B" w:rsidRDefault="00293ECF" w:rsidP="004D17A7">
            <w:pPr>
              <w:rPr>
                <w:rFonts w:ascii="Arial Narrow" w:hAnsi="Arial Narrow"/>
                <w:b/>
                <w:sz w:val="22"/>
                <w:szCs w:val="22"/>
              </w:rPr>
            </w:pPr>
            <w:r w:rsidRPr="00B6428B">
              <w:rPr>
                <w:rFonts w:ascii="Arial Narrow" w:hAnsi="Arial Narrow"/>
                <w:b/>
                <w:sz w:val="22"/>
                <w:szCs w:val="22"/>
              </w:rPr>
              <w:lastRenderedPageBreak/>
              <w:t xml:space="preserve">Datix ID Number: 3071 </w:t>
            </w:r>
          </w:p>
          <w:p w14:paraId="7E09879B" w14:textId="77777777" w:rsidR="00293ECF" w:rsidRPr="00B6428B" w:rsidRDefault="00293ECF" w:rsidP="004D17A7">
            <w:pPr>
              <w:rPr>
                <w:rFonts w:ascii="Arial Narrow" w:hAnsi="Arial Narrow"/>
                <w:b/>
                <w:sz w:val="22"/>
                <w:szCs w:val="22"/>
              </w:rPr>
            </w:pPr>
            <w:r w:rsidRPr="00B6428B">
              <w:rPr>
                <w:rFonts w:ascii="Arial Narrow" w:hAnsi="Arial Narrow"/>
                <w:b/>
                <w:sz w:val="22"/>
                <w:szCs w:val="22"/>
              </w:rPr>
              <w:t>Health Care Standards: Staff &amp; Resources 7.1 Workforce</w:t>
            </w:r>
          </w:p>
        </w:tc>
        <w:tc>
          <w:tcPr>
            <w:tcW w:w="4344" w:type="dxa"/>
            <w:shd w:val="clear" w:color="auto" w:fill="FF0000"/>
          </w:tcPr>
          <w:p w14:paraId="4EA4321B" w14:textId="77777777" w:rsidR="00293ECF" w:rsidRPr="00B6428B" w:rsidRDefault="00293ECF" w:rsidP="004D17A7">
            <w:pPr>
              <w:rPr>
                <w:rFonts w:ascii="Arial Narrow" w:hAnsi="Arial Narrow" w:cs="Arial"/>
                <w:b/>
                <w:bCs/>
                <w:sz w:val="22"/>
                <w:szCs w:val="22"/>
              </w:rPr>
            </w:pPr>
            <w:r w:rsidRPr="00B6428B">
              <w:rPr>
                <w:rFonts w:ascii="Arial Narrow" w:hAnsi="Arial Narrow" w:cs="Arial"/>
                <w:b/>
                <w:bCs/>
                <w:sz w:val="22"/>
                <w:szCs w:val="22"/>
              </w:rPr>
              <w:t>HBR Ref Number: 89</w:t>
            </w:r>
          </w:p>
          <w:p w14:paraId="0C2305C3" w14:textId="77777777" w:rsidR="00293ECF" w:rsidRPr="00B6428B" w:rsidRDefault="00293ECF" w:rsidP="004D17A7">
            <w:pPr>
              <w:rPr>
                <w:rFonts w:ascii="Arial Narrow" w:hAnsi="Arial Narrow"/>
                <w:sz w:val="22"/>
                <w:szCs w:val="22"/>
              </w:rPr>
            </w:pPr>
            <w:r w:rsidRPr="00B6428B">
              <w:rPr>
                <w:rFonts w:ascii="Arial Narrow" w:hAnsi="Arial Narrow" w:cs="Arial"/>
                <w:b/>
                <w:bCs/>
                <w:sz w:val="22"/>
                <w:szCs w:val="22"/>
              </w:rPr>
              <w:t>Target Risk Date: 31/06/2024</w:t>
            </w:r>
          </w:p>
        </w:tc>
        <w:tc>
          <w:tcPr>
            <w:tcW w:w="2685" w:type="dxa"/>
            <w:gridSpan w:val="2"/>
            <w:shd w:val="clear" w:color="auto" w:fill="FF0000"/>
          </w:tcPr>
          <w:p w14:paraId="36A0B60C" w14:textId="77777777" w:rsidR="00293ECF" w:rsidRPr="00B6428B" w:rsidRDefault="00293ECF" w:rsidP="004D17A7">
            <w:pPr>
              <w:pStyle w:val="Default"/>
              <w:rPr>
                <w:rFonts w:ascii="Arial Narrow" w:hAnsi="Arial Narrow" w:cs="Arial"/>
                <w:b/>
                <w:bCs/>
                <w:color w:val="auto"/>
                <w:sz w:val="22"/>
                <w:szCs w:val="22"/>
              </w:rPr>
            </w:pPr>
            <w:r w:rsidRPr="00B6428B">
              <w:rPr>
                <w:rFonts w:ascii="Arial Narrow" w:hAnsi="Arial Narrow" w:cs="Arial"/>
                <w:b/>
                <w:bCs/>
                <w:color w:val="auto"/>
                <w:sz w:val="22"/>
                <w:szCs w:val="22"/>
              </w:rPr>
              <w:t>Current Risk Rating</w:t>
            </w:r>
          </w:p>
          <w:p w14:paraId="4E74CAA4" w14:textId="77777777" w:rsidR="00293ECF" w:rsidRPr="00B6428B" w:rsidRDefault="00293ECF" w:rsidP="004D17A7">
            <w:pPr>
              <w:rPr>
                <w:rFonts w:ascii="Arial Narrow" w:hAnsi="Arial Narrow"/>
                <w:sz w:val="22"/>
                <w:szCs w:val="22"/>
              </w:rPr>
            </w:pPr>
            <w:r w:rsidRPr="00B6428B">
              <w:rPr>
                <w:rFonts w:ascii="Arial Narrow" w:hAnsi="Arial Narrow" w:cs="Arial"/>
                <w:b/>
                <w:bCs/>
                <w:sz w:val="22"/>
                <w:szCs w:val="22"/>
              </w:rPr>
              <w:t>4 x 5 = 20</w:t>
            </w:r>
          </w:p>
        </w:tc>
      </w:tr>
      <w:tr w:rsidR="00293ECF" w:rsidRPr="00BB1032" w14:paraId="23677EB7" w14:textId="77777777" w:rsidTr="004D17A7">
        <w:tc>
          <w:tcPr>
            <w:tcW w:w="6941" w:type="dxa"/>
            <w:gridSpan w:val="2"/>
          </w:tcPr>
          <w:p w14:paraId="1110D284" w14:textId="77777777" w:rsidR="00293ECF" w:rsidRPr="00B6428B" w:rsidRDefault="00293ECF" w:rsidP="004D17A7">
            <w:pPr>
              <w:ind w:right="96"/>
              <w:jc w:val="both"/>
              <w:rPr>
                <w:rFonts w:ascii="Arial Narrow" w:hAnsi="Arial Narrow" w:cs="Arial"/>
              </w:rPr>
            </w:pPr>
            <w:r w:rsidRPr="00B6428B">
              <w:rPr>
                <w:rFonts w:ascii="Arial Narrow" w:hAnsi="Arial Narrow" w:cs="Arial"/>
                <w:b/>
                <w:sz w:val="22"/>
                <w:szCs w:val="22"/>
              </w:rPr>
              <w:t>Objective</w:t>
            </w:r>
            <w:r w:rsidRPr="00B6428B">
              <w:rPr>
                <w:rFonts w:ascii="Arial Narrow" w:hAnsi="Arial Narrow" w:cs="Arial"/>
                <w:sz w:val="22"/>
                <w:szCs w:val="22"/>
              </w:rPr>
              <w:t>: Primary &amp; Community Care</w:t>
            </w:r>
          </w:p>
        </w:tc>
        <w:tc>
          <w:tcPr>
            <w:tcW w:w="1418" w:type="dxa"/>
          </w:tcPr>
          <w:p w14:paraId="4D68DA1C" w14:textId="77777777" w:rsidR="00293ECF" w:rsidRPr="00B6428B" w:rsidRDefault="00293ECF" w:rsidP="004D17A7">
            <w:pPr>
              <w:ind w:right="96"/>
              <w:jc w:val="both"/>
              <w:rPr>
                <w:rFonts w:ascii="Arial Narrow" w:hAnsi="Arial Narrow" w:cs="Arial"/>
                <w:b/>
                <w:sz w:val="22"/>
                <w:szCs w:val="22"/>
              </w:rPr>
            </w:pPr>
            <w:r w:rsidRPr="00B6428B">
              <w:rPr>
                <w:rFonts w:ascii="Arial Narrow" w:hAnsi="Arial Narrow" w:cs="Arial"/>
                <w:b/>
                <w:sz w:val="22"/>
                <w:szCs w:val="22"/>
              </w:rPr>
              <w:t>BAF Ref: 3.1</w:t>
            </w:r>
          </w:p>
        </w:tc>
        <w:tc>
          <w:tcPr>
            <w:tcW w:w="7029" w:type="dxa"/>
            <w:gridSpan w:val="3"/>
          </w:tcPr>
          <w:p w14:paraId="4A843AF0" w14:textId="77777777" w:rsidR="00293ECF" w:rsidRPr="00B6428B" w:rsidRDefault="00293ECF" w:rsidP="004D17A7">
            <w:pPr>
              <w:autoSpaceDE w:val="0"/>
              <w:autoSpaceDN w:val="0"/>
              <w:adjustRightInd w:val="0"/>
              <w:rPr>
                <w:rFonts w:ascii="Arial Narrow" w:eastAsia="Times New Roman" w:hAnsi="Arial Narrow" w:cs="Arial"/>
                <w:bCs/>
                <w:sz w:val="22"/>
                <w:szCs w:val="22"/>
              </w:rPr>
            </w:pPr>
            <w:r w:rsidRPr="00B6428B">
              <w:rPr>
                <w:rFonts w:ascii="Arial Narrow" w:eastAsia="Times New Roman" w:hAnsi="Arial Narrow" w:cs="Arial"/>
                <w:b/>
                <w:bCs/>
                <w:sz w:val="22"/>
                <w:szCs w:val="22"/>
              </w:rPr>
              <w:t xml:space="preserve">Director Lead: </w:t>
            </w:r>
            <w:r w:rsidRPr="00B6428B">
              <w:rPr>
                <w:rFonts w:ascii="Arial Narrow" w:eastAsia="Times New Roman" w:hAnsi="Arial Narrow" w:cs="Arial"/>
                <w:bCs/>
                <w:sz w:val="22"/>
                <w:szCs w:val="22"/>
              </w:rPr>
              <w:t>Gareth Howells, Executive Director of Nursing (lead) / Deb Lewis, Chief Operating Officer (support)</w:t>
            </w:r>
          </w:p>
          <w:p w14:paraId="4DD5F010" w14:textId="77777777" w:rsidR="00293ECF" w:rsidRPr="00B6428B" w:rsidRDefault="00293ECF" w:rsidP="004D17A7">
            <w:pPr>
              <w:rPr>
                <w:rFonts w:ascii="Arial Narrow" w:hAnsi="Arial Narrow"/>
                <w:sz w:val="22"/>
                <w:szCs w:val="22"/>
              </w:rPr>
            </w:pPr>
            <w:r w:rsidRPr="00B6428B">
              <w:rPr>
                <w:rFonts w:ascii="Arial Narrow" w:hAnsi="Arial Narrow" w:cs="Arial"/>
                <w:b/>
                <w:bCs/>
                <w:sz w:val="22"/>
                <w:szCs w:val="22"/>
                <w:lang w:val="en-US"/>
              </w:rPr>
              <w:t xml:space="preserve">Assuring Committee: </w:t>
            </w:r>
            <w:r w:rsidRPr="00B6428B">
              <w:rPr>
                <w:rFonts w:ascii="Arial Narrow" w:hAnsi="Arial Narrow" w:cs="Arial"/>
                <w:bCs/>
                <w:sz w:val="22"/>
                <w:szCs w:val="22"/>
                <w:lang w:val="en-US"/>
              </w:rPr>
              <w:t>Quality &amp; Safety Committee</w:t>
            </w:r>
          </w:p>
        </w:tc>
      </w:tr>
      <w:tr w:rsidR="00293ECF" w:rsidRPr="00BB1032" w14:paraId="4A5BC035" w14:textId="77777777" w:rsidTr="004D17A7">
        <w:tc>
          <w:tcPr>
            <w:tcW w:w="8359" w:type="dxa"/>
            <w:gridSpan w:val="3"/>
          </w:tcPr>
          <w:p w14:paraId="5474F158" w14:textId="77777777" w:rsidR="00293ECF" w:rsidRPr="00B6428B" w:rsidRDefault="00293ECF" w:rsidP="004D17A7">
            <w:pPr>
              <w:ind w:right="96"/>
              <w:jc w:val="both"/>
              <w:rPr>
                <w:rFonts w:ascii="Arial Narrow" w:hAnsi="Arial Narrow" w:cs="Arial"/>
                <w:b/>
                <w:sz w:val="22"/>
                <w:szCs w:val="22"/>
              </w:rPr>
            </w:pPr>
            <w:r w:rsidRPr="00B6428B">
              <w:rPr>
                <w:rFonts w:ascii="Arial Narrow" w:hAnsi="Arial Narrow" w:cs="Arial"/>
                <w:b/>
                <w:sz w:val="22"/>
                <w:szCs w:val="22"/>
              </w:rPr>
              <w:t>Risk:</w:t>
            </w:r>
            <w:r w:rsidRPr="00B6428B">
              <w:rPr>
                <w:rFonts w:ascii="Arial Narrow" w:hAnsi="Arial Narrow" w:cs="Arial"/>
                <w:sz w:val="22"/>
                <w:szCs w:val="22"/>
              </w:rPr>
              <w:t xml:space="preserve"> </w:t>
            </w:r>
            <w:r w:rsidRPr="00B6428B">
              <w:rPr>
                <w:rFonts w:ascii="Arial Narrow" w:hAnsi="Arial Narrow" w:cs="Arial"/>
                <w:b/>
                <w:sz w:val="22"/>
                <w:szCs w:val="22"/>
              </w:rPr>
              <w:t>Healthcare Nursing Staff Levels at HMP Swansea</w:t>
            </w:r>
            <w:r w:rsidRPr="00B6428B">
              <w:rPr>
                <w:rFonts w:ascii="Arial Narrow" w:hAnsi="Arial Narrow" w:cs="Arial"/>
                <w:b/>
              </w:rPr>
              <w:t xml:space="preserve">     </w:t>
            </w:r>
          </w:p>
          <w:p w14:paraId="255BA605" w14:textId="77777777" w:rsidR="00293ECF" w:rsidRPr="00B6428B" w:rsidRDefault="00293ECF" w:rsidP="004D17A7">
            <w:pPr>
              <w:rPr>
                <w:rFonts w:ascii="Arial Narrow" w:hAnsi="Arial Narrow"/>
                <w:sz w:val="22"/>
                <w:szCs w:val="22"/>
              </w:rPr>
            </w:pPr>
            <w:r w:rsidRPr="00B6428B">
              <w:rPr>
                <w:rFonts w:ascii="Arial Narrow" w:hAnsi="Arial Narrow" w:cs="Arial"/>
                <w:sz w:val="22"/>
                <w:szCs w:val="22"/>
              </w:rPr>
              <w:t xml:space="preserve">There is a risk that the men in HMP Swansea will not receive the appropriate standard of care.  This is due to the fact that the </w:t>
            </w:r>
            <w:r w:rsidRPr="00B6428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029" w:type="dxa"/>
            <w:gridSpan w:val="3"/>
          </w:tcPr>
          <w:p w14:paraId="47FCDA9E" w14:textId="4B865B9E" w:rsidR="00293ECF" w:rsidRPr="00B6428B" w:rsidRDefault="00293ECF" w:rsidP="004D17A7">
            <w:pPr>
              <w:rPr>
                <w:rFonts w:ascii="Arial Narrow" w:hAnsi="Arial Narrow"/>
                <w:sz w:val="22"/>
                <w:szCs w:val="22"/>
              </w:rPr>
            </w:pPr>
            <w:r w:rsidRPr="00B6428B">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sidRPr="00B6428B">
              <w:rPr>
                <w:rFonts w:ascii="Arial Narrow" w:hAnsi="Arial Narrow" w:cs="Arial"/>
                <w:bCs/>
                <w:sz w:val="22"/>
                <w:szCs w:val="22"/>
              </w:rPr>
              <w:t xml:space="preserve"> 2024</w:t>
            </w:r>
          </w:p>
        </w:tc>
      </w:tr>
      <w:tr w:rsidR="00293ECF" w:rsidRPr="00BB1032" w14:paraId="721C47AC" w14:textId="77777777" w:rsidTr="004D17A7">
        <w:tc>
          <w:tcPr>
            <w:tcW w:w="2405" w:type="dxa"/>
          </w:tcPr>
          <w:p w14:paraId="3CE97ECE" w14:textId="77777777" w:rsidR="00293ECF" w:rsidRPr="00B6428B" w:rsidRDefault="00293ECF" w:rsidP="004D17A7">
            <w:pPr>
              <w:jc w:val="center"/>
              <w:rPr>
                <w:rFonts w:ascii="Arial Narrow" w:hAnsi="Arial Narrow"/>
                <w:b/>
                <w:sz w:val="22"/>
                <w:szCs w:val="22"/>
              </w:rPr>
            </w:pPr>
            <w:r w:rsidRPr="00B6428B">
              <w:rPr>
                <w:rFonts w:ascii="Arial Narrow" w:hAnsi="Arial Narrow"/>
                <w:b/>
                <w:sz w:val="22"/>
                <w:szCs w:val="22"/>
              </w:rPr>
              <w:t>Risk Rating</w:t>
            </w:r>
          </w:p>
          <w:p w14:paraId="64B27E99" w14:textId="77777777" w:rsidR="00293ECF" w:rsidRPr="00B6428B" w:rsidRDefault="00293ECF" w:rsidP="004D17A7">
            <w:pPr>
              <w:pStyle w:val="Default"/>
              <w:jc w:val="center"/>
              <w:rPr>
                <w:rFonts w:ascii="Arial Narrow" w:hAnsi="Arial Narrow" w:cs="Arial"/>
                <w:color w:val="auto"/>
                <w:sz w:val="22"/>
                <w:szCs w:val="22"/>
              </w:rPr>
            </w:pPr>
            <w:r w:rsidRPr="00B6428B">
              <w:rPr>
                <w:rFonts w:ascii="Arial Narrow" w:hAnsi="Arial Narrow" w:cs="Arial"/>
                <w:color w:val="auto"/>
                <w:sz w:val="22"/>
                <w:szCs w:val="22"/>
              </w:rPr>
              <w:t>(consequence x likelihood):</w:t>
            </w:r>
          </w:p>
          <w:p w14:paraId="2EAFA4A6" w14:textId="77777777" w:rsidR="00293ECF" w:rsidRPr="00B6428B" w:rsidRDefault="00293ECF" w:rsidP="004D17A7">
            <w:pPr>
              <w:pStyle w:val="Default"/>
              <w:jc w:val="center"/>
              <w:rPr>
                <w:rFonts w:ascii="Arial Narrow" w:hAnsi="Arial Narrow" w:cs="Arial"/>
                <w:color w:val="auto"/>
                <w:sz w:val="22"/>
                <w:szCs w:val="22"/>
              </w:rPr>
            </w:pPr>
            <w:r w:rsidRPr="00B6428B">
              <w:rPr>
                <w:rFonts w:ascii="Arial Narrow" w:hAnsi="Arial Narrow" w:cs="Arial"/>
                <w:color w:val="auto"/>
                <w:sz w:val="22"/>
                <w:szCs w:val="22"/>
              </w:rPr>
              <w:t>Initial: 4 x 5 = 20</w:t>
            </w:r>
          </w:p>
          <w:p w14:paraId="234C51D1" w14:textId="77777777" w:rsidR="00293ECF" w:rsidRPr="00B6428B" w:rsidRDefault="00293ECF" w:rsidP="004D17A7">
            <w:pPr>
              <w:pStyle w:val="Default"/>
              <w:jc w:val="center"/>
              <w:rPr>
                <w:rFonts w:ascii="Arial Narrow" w:hAnsi="Arial Narrow" w:cs="Arial"/>
                <w:color w:val="auto"/>
                <w:sz w:val="22"/>
                <w:szCs w:val="22"/>
              </w:rPr>
            </w:pPr>
            <w:r w:rsidRPr="00B6428B">
              <w:rPr>
                <w:rFonts w:ascii="Arial Narrow" w:hAnsi="Arial Narrow" w:cs="Arial"/>
                <w:color w:val="auto"/>
                <w:sz w:val="22"/>
                <w:szCs w:val="22"/>
              </w:rPr>
              <w:t>Current: 4 x 5 = 20</w:t>
            </w:r>
          </w:p>
          <w:p w14:paraId="41EB8CC7" w14:textId="77777777" w:rsidR="00293ECF" w:rsidRPr="00B6428B" w:rsidRDefault="00293ECF" w:rsidP="004D17A7">
            <w:pPr>
              <w:jc w:val="center"/>
              <w:rPr>
                <w:rFonts w:ascii="Arial Narrow" w:hAnsi="Arial Narrow"/>
                <w:sz w:val="22"/>
                <w:szCs w:val="22"/>
              </w:rPr>
            </w:pPr>
            <w:r w:rsidRPr="00B6428B">
              <w:rPr>
                <w:rFonts w:ascii="Arial Narrow" w:hAnsi="Arial Narrow" w:cs="Arial"/>
                <w:sz w:val="22"/>
                <w:szCs w:val="22"/>
              </w:rPr>
              <w:t>Target: 2 x 2 = 4</w:t>
            </w:r>
          </w:p>
        </w:tc>
        <w:tc>
          <w:tcPr>
            <w:tcW w:w="5954" w:type="dxa"/>
            <w:gridSpan w:val="2"/>
            <w:vMerge w:val="restart"/>
          </w:tcPr>
          <w:p w14:paraId="04847D92" w14:textId="78F9F05D" w:rsidR="00293ECF" w:rsidRPr="00B6428B" w:rsidRDefault="00B0001A" w:rsidP="004D17A7">
            <w:pPr>
              <w:rPr>
                <w:rFonts w:ascii="Arial Narrow" w:hAnsi="Arial Narrow"/>
                <w:sz w:val="22"/>
                <w:szCs w:val="22"/>
              </w:rPr>
            </w:pPr>
            <w:r>
              <w:rPr>
                <w:rFonts w:ascii="Arial Narrow" w:hAnsi="Arial Narrow"/>
                <w:noProof/>
              </w:rPr>
              <w:drawing>
                <wp:inline distT="0" distB="0" distL="0" distR="0" wp14:anchorId="29D6C35B" wp14:editId="64F026A6">
                  <wp:extent cx="3600000" cy="1774198"/>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3"/>
          </w:tcPr>
          <w:p w14:paraId="69D20442" w14:textId="77777777" w:rsidR="00293ECF" w:rsidRPr="00B6428B" w:rsidRDefault="00293ECF" w:rsidP="004D17A7">
            <w:pPr>
              <w:rPr>
                <w:rFonts w:ascii="Arial Narrow" w:hAnsi="Arial Narrow" w:cs="Arial"/>
                <w:b/>
                <w:bCs/>
                <w:sz w:val="22"/>
                <w:szCs w:val="22"/>
              </w:rPr>
            </w:pPr>
            <w:r w:rsidRPr="00B6428B">
              <w:rPr>
                <w:rFonts w:ascii="Arial Narrow" w:hAnsi="Arial Narrow" w:cs="Arial"/>
                <w:b/>
                <w:bCs/>
                <w:sz w:val="22"/>
                <w:szCs w:val="22"/>
              </w:rPr>
              <w:t xml:space="preserve">Rationale for current score: </w:t>
            </w:r>
          </w:p>
          <w:p w14:paraId="38FA36FD" w14:textId="77777777" w:rsidR="00293ECF" w:rsidRPr="00B6428B" w:rsidRDefault="00293ECF" w:rsidP="004D17A7">
            <w:pPr>
              <w:rPr>
                <w:rFonts w:ascii="Arial Narrow" w:hAnsi="Arial Narrow" w:cs="Arial"/>
                <w:b/>
                <w:bCs/>
                <w:sz w:val="22"/>
                <w:szCs w:val="22"/>
              </w:rPr>
            </w:pPr>
            <w:r w:rsidRPr="00B6428B">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293ECF" w:rsidRPr="00BB1032" w14:paraId="65D10CFB" w14:textId="77777777" w:rsidTr="004D17A7">
        <w:tc>
          <w:tcPr>
            <w:tcW w:w="2405" w:type="dxa"/>
          </w:tcPr>
          <w:p w14:paraId="41F6816D" w14:textId="77777777" w:rsidR="00293ECF" w:rsidRPr="00B6428B" w:rsidRDefault="00293ECF" w:rsidP="004D17A7">
            <w:pPr>
              <w:autoSpaceDE w:val="0"/>
              <w:autoSpaceDN w:val="0"/>
              <w:adjustRightInd w:val="0"/>
              <w:jc w:val="center"/>
              <w:rPr>
                <w:rFonts w:ascii="Arial Narrow" w:eastAsia="Times New Roman" w:hAnsi="Arial Narrow" w:cs="Arial"/>
                <w:b/>
                <w:sz w:val="22"/>
                <w:szCs w:val="22"/>
              </w:rPr>
            </w:pPr>
            <w:r w:rsidRPr="00B6428B">
              <w:rPr>
                <w:rFonts w:ascii="Arial Narrow" w:eastAsia="Times New Roman" w:hAnsi="Arial Narrow" w:cs="Arial"/>
                <w:b/>
                <w:sz w:val="22"/>
                <w:szCs w:val="22"/>
              </w:rPr>
              <w:t>Level of Control</w:t>
            </w:r>
          </w:p>
          <w:p w14:paraId="28D01AD3" w14:textId="77777777" w:rsidR="00293ECF" w:rsidRPr="00B6428B" w:rsidRDefault="00293ECF" w:rsidP="004D17A7">
            <w:pPr>
              <w:jc w:val="center"/>
              <w:rPr>
                <w:rFonts w:ascii="Arial Narrow" w:hAnsi="Arial Narrow"/>
                <w:sz w:val="22"/>
                <w:szCs w:val="22"/>
              </w:rPr>
            </w:pPr>
            <w:r w:rsidRPr="00B6428B">
              <w:rPr>
                <w:rFonts w:ascii="Arial Narrow" w:hAnsi="Arial Narrow" w:cs="Arial"/>
                <w:sz w:val="22"/>
                <w:szCs w:val="22"/>
                <w:lang w:val="en-US"/>
              </w:rPr>
              <w:t>= %</w:t>
            </w:r>
          </w:p>
        </w:tc>
        <w:tc>
          <w:tcPr>
            <w:tcW w:w="5954" w:type="dxa"/>
            <w:gridSpan w:val="2"/>
            <w:vMerge/>
          </w:tcPr>
          <w:p w14:paraId="52A1DD87" w14:textId="77777777" w:rsidR="00293ECF" w:rsidRPr="00B6428B" w:rsidRDefault="00293ECF" w:rsidP="004D17A7">
            <w:pPr>
              <w:rPr>
                <w:rFonts w:ascii="Arial Narrow" w:hAnsi="Arial Narrow"/>
                <w:sz w:val="22"/>
                <w:szCs w:val="22"/>
              </w:rPr>
            </w:pPr>
          </w:p>
        </w:tc>
        <w:tc>
          <w:tcPr>
            <w:tcW w:w="7029" w:type="dxa"/>
            <w:gridSpan w:val="3"/>
            <w:vMerge w:val="restart"/>
          </w:tcPr>
          <w:p w14:paraId="26BC6BD2" w14:textId="77777777" w:rsidR="00293ECF" w:rsidRPr="00B6428B" w:rsidRDefault="00293ECF" w:rsidP="004D17A7">
            <w:pPr>
              <w:rPr>
                <w:rFonts w:ascii="Arial Narrow" w:hAnsi="Arial Narrow"/>
                <w:sz w:val="22"/>
                <w:szCs w:val="22"/>
              </w:rPr>
            </w:pPr>
            <w:r w:rsidRPr="00B6428B">
              <w:rPr>
                <w:rFonts w:ascii="Arial Narrow" w:hAnsi="Arial Narrow" w:cs="Arial"/>
                <w:b/>
                <w:bCs/>
                <w:sz w:val="22"/>
                <w:szCs w:val="22"/>
              </w:rPr>
              <w:t>Rationale for target score:</w:t>
            </w:r>
          </w:p>
          <w:p w14:paraId="258120B9"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293ECF" w:rsidRPr="00BB1032" w14:paraId="54C042A4" w14:textId="77777777" w:rsidTr="004D17A7">
        <w:tc>
          <w:tcPr>
            <w:tcW w:w="2405" w:type="dxa"/>
          </w:tcPr>
          <w:p w14:paraId="1FEBE6BB" w14:textId="77777777" w:rsidR="00293ECF" w:rsidRPr="00B6428B" w:rsidRDefault="00293ECF" w:rsidP="004D17A7">
            <w:pPr>
              <w:pStyle w:val="Default"/>
              <w:jc w:val="center"/>
              <w:rPr>
                <w:rFonts w:ascii="Arial Narrow" w:hAnsi="Arial Narrow" w:cs="Arial"/>
                <w:b/>
                <w:color w:val="auto"/>
                <w:sz w:val="22"/>
                <w:szCs w:val="22"/>
              </w:rPr>
            </w:pPr>
            <w:r w:rsidRPr="00B6428B">
              <w:rPr>
                <w:rFonts w:ascii="Arial Narrow" w:hAnsi="Arial Narrow" w:cs="Arial"/>
                <w:b/>
                <w:color w:val="auto"/>
                <w:sz w:val="22"/>
                <w:szCs w:val="22"/>
              </w:rPr>
              <w:t>Date added to the risk register</w:t>
            </w:r>
          </w:p>
          <w:p w14:paraId="37FF5CD7" w14:textId="77777777" w:rsidR="00293ECF" w:rsidRPr="00B6428B" w:rsidRDefault="00293ECF" w:rsidP="004D17A7">
            <w:pPr>
              <w:pStyle w:val="Default"/>
              <w:jc w:val="center"/>
              <w:rPr>
                <w:rFonts w:ascii="Arial Narrow" w:hAnsi="Arial Narrow" w:cs="Arial"/>
                <w:color w:val="auto"/>
                <w:sz w:val="22"/>
                <w:szCs w:val="22"/>
              </w:rPr>
            </w:pPr>
            <w:r w:rsidRPr="00B6428B">
              <w:rPr>
                <w:rFonts w:ascii="Arial Narrow" w:hAnsi="Arial Narrow" w:cs="Arial"/>
                <w:color w:val="auto"/>
                <w:sz w:val="22"/>
                <w:szCs w:val="22"/>
              </w:rPr>
              <w:t>30/11/2022</w:t>
            </w:r>
          </w:p>
        </w:tc>
        <w:tc>
          <w:tcPr>
            <w:tcW w:w="5954" w:type="dxa"/>
            <w:gridSpan w:val="2"/>
            <w:vMerge/>
          </w:tcPr>
          <w:p w14:paraId="5A9973D4" w14:textId="77777777" w:rsidR="00293ECF" w:rsidRPr="00B6428B" w:rsidRDefault="00293ECF" w:rsidP="004D17A7">
            <w:pPr>
              <w:rPr>
                <w:rFonts w:ascii="Arial Narrow" w:hAnsi="Arial Narrow"/>
                <w:sz w:val="22"/>
                <w:szCs w:val="22"/>
              </w:rPr>
            </w:pPr>
          </w:p>
        </w:tc>
        <w:tc>
          <w:tcPr>
            <w:tcW w:w="7029" w:type="dxa"/>
            <w:gridSpan w:val="3"/>
            <w:vMerge/>
          </w:tcPr>
          <w:p w14:paraId="4BFD700B" w14:textId="77777777" w:rsidR="00293ECF" w:rsidRPr="00B6428B" w:rsidRDefault="00293ECF" w:rsidP="004D17A7">
            <w:pPr>
              <w:rPr>
                <w:rFonts w:ascii="Arial Narrow" w:hAnsi="Arial Narrow"/>
                <w:sz w:val="22"/>
                <w:szCs w:val="22"/>
              </w:rPr>
            </w:pPr>
          </w:p>
        </w:tc>
      </w:tr>
      <w:tr w:rsidR="00293ECF" w:rsidRPr="00BB1032" w14:paraId="5481FDAC" w14:textId="77777777" w:rsidTr="004D17A7">
        <w:tc>
          <w:tcPr>
            <w:tcW w:w="8359" w:type="dxa"/>
            <w:gridSpan w:val="3"/>
          </w:tcPr>
          <w:p w14:paraId="6EC975F3" w14:textId="77777777" w:rsidR="00293ECF" w:rsidRPr="00B6428B" w:rsidRDefault="00293ECF" w:rsidP="004D17A7">
            <w:pPr>
              <w:jc w:val="center"/>
              <w:rPr>
                <w:rFonts w:ascii="Arial Narrow" w:hAnsi="Arial Narrow"/>
                <w:sz w:val="22"/>
                <w:szCs w:val="22"/>
              </w:rPr>
            </w:pPr>
            <w:r w:rsidRPr="00B6428B">
              <w:rPr>
                <w:rFonts w:ascii="Arial Narrow" w:hAnsi="Arial Narrow" w:cs="Arial"/>
                <w:b/>
                <w:bCs/>
                <w:sz w:val="22"/>
                <w:szCs w:val="22"/>
              </w:rPr>
              <w:t>Controls (What are we currently doing about the risk?)</w:t>
            </w:r>
          </w:p>
        </w:tc>
        <w:tc>
          <w:tcPr>
            <w:tcW w:w="7029" w:type="dxa"/>
            <w:gridSpan w:val="3"/>
          </w:tcPr>
          <w:p w14:paraId="41BEEC74" w14:textId="77777777" w:rsidR="00293ECF" w:rsidRPr="00B6428B" w:rsidRDefault="00293ECF" w:rsidP="004D17A7">
            <w:pPr>
              <w:jc w:val="center"/>
              <w:rPr>
                <w:rFonts w:ascii="Arial Narrow" w:hAnsi="Arial Narrow"/>
                <w:b/>
                <w:sz w:val="22"/>
                <w:szCs w:val="22"/>
              </w:rPr>
            </w:pPr>
            <w:r w:rsidRPr="00B6428B">
              <w:rPr>
                <w:rFonts w:ascii="Arial Narrow" w:hAnsi="Arial Narrow" w:cs="Arial"/>
                <w:b/>
                <w:bCs/>
                <w:sz w:val="22"/>
                <w:szCs w:val="22"/>
              </w:rPr>
              <w:t>Mitigating actions (What more should we do?)</w:t>
            </w:r>
          </w:p>
        </w:tc>
      </w:tr>
      <w:tr w:rsidR="00293ECF" w:rsidRPr="00BB1032" w14:paraId="3C78BFBE" w14:textId="77777777" w:rsidTr="004D17A7">
        <w:tc>
          <w:tcPr>
            <w:tcW w:w="8359" w:type="dxa"/>
            <w:gridSpan w:val="3"/>
            <w:vMerge w:val="restart"/>
          </w:tcPr>
          <w:p w14:paraId="19EDA008" w14:textId="77777777" w:rsidR="00293ECF" w:rsidRPr="00B6428B" w:rsidRDefault="00293ECF" w:rsidP="004D17A7">
            <w:pPr>
              <w:rPr>
                <w:rFonts w:ascii="Arial Narrow" w:hAnsi="Arial Narrow" w:cs="Arial"/>
                <w:sz w:val="22"/>
                <w:szCs w:val="22"/>
              </w:rPr>
            </w:pPr>
            <w:r w:rsidRPr="00B6428B">
              <w:rPr>
                <w:rFonts w:ascii="Arial Narrow" w:hAnsi="Arial Narrow"/>
                <w:sz w:val="22"/>
                <w:szCs w:val="22"/>
              </w:rPr>
              <w:t xml:space="preserve">Daily </w:t>
            </w:r>
            <w:r w:rsidRPr="00B6428B">
              <w:rPr>
                <w:rFonts w:ascii="Arial Narrow" w:hAnsi="Arial Narrow" w:cs="Arial"/>
                <w:sz w:val="22"/>
                <w:szCs w:val="22"/>
              </w:rPr>
              <w:t xml:space="preserve">communication with the Governor about the availability and priority of healthcare nursing staff.  </w:t>
            </w:r>
          </w:p>
          <w:p w14:paraId="4C20FFA3"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Pharmacy technician role established – can administer drugs to support nursing establishment.</w:t>
            </w:r>
          </w:p>
          <w:p w14:paraId="28FBFAEA"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Agreed that Health Care Support Workers to be 2</w:t>
            </w:r>
            <w:r w:rsidRPr="00B6428B">
              <w:rPr>
                <w:rFonts w:ascii="Arial Narrow" w:hAnsi="Arial Narrow" w:cs="Arial"/>
                <w:sz w:val="22"/>
                <w:szCs w:val="22"/>
                <w:vertAlign w:val="superscript"/>
              </w:rPr>
              <w:t>nd</w:t>
            </w:r>
            <w:r w:rsidRPr="00B6428B">
              <w:rPr>
                <w:rFonts w:ascii="Arial Narrow" w:hAnsi="Arial Narrow" w:cs="Arial"/>
                <w:sz w:val="22"/>
                <w:szCs w:val="22"/>
              </w:rPr>
              <w:t xml:space="preserve"> checkers for CD drugs and to support substance withdrawal monitoring (awaiting accreditation).</w:t>
            </w:r>
          </w:p>
          <w:p w14:paraId="65D5AFA8"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Bank and agency staff are used in a limited way, when skillset allows.</w:t>
            </w:r>
          </w:p>
          <w:p w14:paraId="51C0B944"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E-roster implemented and scrutinised with regular reporting to Service Group Patient Safety &amp; Compliance Group.</w:t>
            </w:r>
          </w:p>
          <w:p w14:paraId="69903B7E"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Escalation for overtime and additional hours to fill shortfalls.</w:t>
            </w:r>
          </w:p>
          <w:p w14:paraId="5D475026" w14:textId="77777777" w:rsidR="00293ECF" w:rsidRPr="00B6428B" w:rsidRDefault="00293ECF" w:rsidP="004D17A7">
            <w:pPr>
              <w:rPr>
                <w:rFonts w:ascii="Arial Narrow" w:hAnsi="Arial Narrow" w:cs="Arial"/>
                <w:sz w:val="22"/>
                <w:szCs w:val="22"/>
              </w:rPr>
            </w:pPr>
          </w:p>
        </w:tc>
        <w:tc>
          <w:tcPr>
            <w:tcW w:w="4344" w:type="dxa"/>
          </w:tcPr>
          <w:p w14:paraId="13DAB9EB" w14:textId="77777777" w:rsidR="00293ECF" w:rsidRPr="00B6428B" w:rsidRDefault="00293ECF" w:rsidP="004D17A7">
            <w:pPr>
              <w:jc w:val="center"/>
              <w:rPr>
                <w:rFonts w:ascii="Arial Narrow" w:hAnsi="Arial Narrow"/>
                <w:b/>
                <w:sz w:val="22"/>
                <w:szCs w:val="22"/>
              </w:rPr>
            </w:pPr>
            <w:r w:rsidRPr="00B6428B">
              <w:rPr>
                <w:rFonts w:ascii="Arial Narrow" w:hAnsi="Arial Narrow"/>
                <w:b/>
                <w:sz w:val="22"/>
                <w:szCs w:val="22"/>
              </w:rPr>
              <w:t>Action</w:t>
            </w:r>
          </w:p>
        </w:tc>
        <w:tc>
          <w:tcPr>
            <w:tcW w:w="1464" w:type="dxa"/>
          </w:tcPr>
          <w:p w14:paraId="491B265E" w14:textId="77777777" w:rsidR="00293ECF" w:rsidRPr="00B6428B" w:rsidRDefault="00293ECF" w:rsidP="004D17A7">
            <w:pPr>
              <w:jc w:val="center"/>
              <w:rPr>
                <w:rFonts w:ascii="Arial Narrow" w:hAnsi="Arial Narrow"/>
                <w:b/>
                <w:sz w:val="22"/>
                <w:szCs w:val="22"/>
              </w:rPr>
            </w:pPr>
            <w:r w:rsidRPr="00B6428B">
              <w:rPr>
                <w:rFonts w:ascii="Arial Narrow" w:hAnsi="Arial Narrow"/>
                <w:b/>
                <w:sz w:val="22"/>
                <w:szCs w:val="22"/>
              </w:rPr>
              <w:t>Lead</w:t>
            </w:r>
          </w:p>
        </w:tc>
        <w:tc>
          <w:tcPr>
            <w:tcW w:w="1221" w:type="dxa"/>
          </w:tcPr>
          <w:p w14:paraId="319BAE41" w14:textId="77777777" w:rsidR="00293ECF" w:rsidRPr="00B6428B" w:rsidRDefault="00293ECF" w:rsidP="004D17A7">
            <w:pPr>
              <w:jc w:val="center"/>
              <w:rPr>
                <w:rFonts w:ascii="Arial Narrow" w:hAnsi="Arial Narrow"/>
                <w:b/>
                <w:sz w:val="22"/>
                <w:szCs w:val="22"/>
              </w:rPr>
            </w:pPr>
            <w:r w:rsidRPr="00B6428B">
              <w:rPr>
                <w:rFonts w:ascii="Arial Narrow" w:hAnsi="Arial Narrow"/>
                <w:b/>
                <w:sz w:val="22"/>
                <w:szCs w:val="22"/>
              </w:rPr>
              <w:t>Deadline</w:t>
            </w:r>
          </w:p>
        </w:tc>
      </w:tr>
      <w:tr w:rsidR="00293ECF" w:rsidRPr="00BB1032" w14:paraId="445E594C" w14:textId="77777777" w:rsidTr="004D17A7">
        <w:tc>
          <w:tcPr>
            <w:tcW w:w="8359" w:type="dxa"/>
            <w:gridSpan w:val="3"/>
            <w:vMerge/>
          </w:tcPr>
          <w:p w14:paraId="7F60A47A" w14:textId="77777777" w:rsidR="00293ECF" w:rsidRPr="00B6428B" w:rsidRDefault="00293ECF" w:rsidP="004D17A7">
            <w:pPr>
              <w:rPr>
                <w:rFonts w:ascii="Arial Narrow" w:hAnsi="Arial Narrow"/>
                <w:sz w:val="22"/>
                <w:szCs w:val="22"/>
              </w:rPr>
            </w:pPr>
          </w:p>
        </w:tc>
        <w:tc>
          <w:tcPr>
            <w:tcW w:w="4344" w:type="dxa"/>
          </w:tcPr>
          <w:p w14:paraId="3992CEF6" w14:textId="77777777" w:rsidR="00293ECF" w:rsidRPr="00B6428B" w:rsidRDefault="00293ECF" w:rsidP="004D17A7">
            <w:pPr>
              <w:rPr>
                <w:rFonts w:ascii="Arial Narrow" w:hAnsi="Arial Narrow"/>
                <w:strike/>
                <w:sz w:val="22"/>
                <w:szCs w:val="22"/>
              </w:rPr>
            </w:pPr>
            <w:r w:rsidRPr="00B6428B">
              <w:rPr>
                <w:rFonts w:ascii="Arial Narrow" w:hAnsi="Arial Narrow"/>
                <w:sz w:val="22"/>
                <w:szCs w:val="22"/>
              </w:rPr>
              <w:t>HCSW second checkers of CDs to be accredited externally.</w:t>
            </w:r>
          </w:p>
        </w:tc>
        <w:tc>
          <w:tcPr>
            <w:tcW w:w="1464" w:type="dxa"/>
          </w:tcPr>
          <w:p w14:paraId="501A89E9" w14:textId="77777777" w:rsidR="00293ECF" w:rsidRPr="00B6428B" w:rsidRDefault="00293ECF" w:rsidP="004D17A7">
            <w:pPr>
              <w:rPr>
                <w:rFonts w:ascii="Arial Narrow" w:hAnsi="Arial Narrow"/>
                <w:strike/>
                <w:sz w:val="22"/>
                <w:szCs w:val="22"/>
              </w:rPr>
            </w:pPr>
            <w:r w:rsidRPr="00B6428B">
              <w:rPr>
                <w:rFonts w:ascii="Arial Narrow" w:hAnsi="Arial Narrow"/>
                <w:sz w:val="22"/>
                <w:szCs w:val="22"/>
              </w:rPr>
              <w:t>Healthcare Lead</w:t>
            </w:r>
          </w:p>
        </w:tc>
        <w:tc>
          <w:tcPr>
            <w:tcW w:w="1221" w:type="dxa"/>
          </w:tcPr>
          <w:p w14:paraId="2529819E" w14:textId="77777777" w:rsidR="00293ECF" w:rsidRPr="00B6428B" w:rsidRDefault="00293ECF" w:rsidP="004D17A7">
            <w:pPr>
              <w:rPr>
                <w:rFonts w:ascii="Arial Narrow" w:hAnsi="Arial Narrow"/>
                <w:strike/>
                <w:sz w:val="22"/>
                <w:szCs w:val="22"/>
              </w:rPr>
            </w:pPr>
            <w:r w:rsidRPr="00B6428B">
              <w:rPr>
                <w:rFonts w:ascii="Arial Narrow" w:hAnsi="Arial Narrow"/>
                <w:sz w:val="22"/>
                <w:szCs w:val="22"/>
              </w:rPr>
              <w:t>31/03/2024</w:t>
            </w:r>
          </w:p>
        </w:tc>
      </w:tr>
      <w:tr w:rsidR="00293ECF" w:rsidRPr="00BB1032" w14:paraId="3CC5CF08" w14:textId="77777777" w:rsidTr="004D17A7">
        <w:tc>
          <w:tcPr>
            <w:tcW w:w="8359" w:type="dxa"/>
            <w:gridSpan w:val="3"/>
            <w:vMerge/>
          </w:tcPr>
          <w:p w14:paraId="72949CB6" w14:textId="77777777" w:rsidR="00293ECF" w:rsidRPr="00B6428B" w:rsidRDefault="00293ECF" w:rsidP="004D17A7">
            <w:pPr>
              <w:rPr>
                <w:rFonts w:ascii="Arial Narrow" w:hAnsi="Arial Narrow"/>
              </w:rPr>
            </w:pPr>
          </w:p>
        </w:tc>
        <w:tc>
          <w:tcPr>
            <w:tcW w:w="4344" w:type="dxa"/>
          </w:tcPr>
          <w:p w14:paraId="4A4CE5BB"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Management Board paper to be presented setting out the current position and next steps.</w:t>
            </w:r>
          </w:p>
        </w:tc>
        <w:tc>
          <w:tcPr>
            <w:tcW w:w="1464" w:type="dxa"/>
          </w:tcPr>
          <w:p w14:paraId="03161B44"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Service Group Director (PCT)</w:t>
            </w:r>
          </w:p>
        </w:tc>
        <w:tc>
          <w:tcPr>
            <w:tcW w:w="1221" w:type="dxa"/>
          </w:tcPr>
          <w:p w14:paraId="0220BB80" w14:textId="67B1D70F" w:rsidR="00293ECF" w:rsidRPr="00B6428B" w:rsidRDefault="00BB36B3" w:rsidP="004D17A7">
            <w:pPr>
              <w:rPr>
                <w:rFonts w:ascii="Arial Narrow" w:hAnsi="Arial Narrow"/>
                <w:sz w:val="22"/>
                <w:szCs w:val="22"/>
              </w:rPr>
            </w:pPr>
            <w:r w:rsidRPr="00BB36B3">
              <w:rPr>
                <w:rFonts w:ascii="Arial Narrow" w:hAnsi="Arial Narrow"/>
                <w:color w:val="FF0000"/>
                <w:sz w:val="22"/>
                <w:szCs w:val="22"/>
              </w:rPr>
              <w:t>29/04</w:t>
            </w:r>
            <w:r w:rsidR="00293ECF" w:rsidRPr="00BB36B3">
              <w:rPr>
                <w:rFonts w:ascii="Arial Narrow" w:hAnsi="Arial Narrow"/>
                <w:color w:val="FF0000"/>
                <w:sz w:val="22"/>
                <w:szCs w:val="22"/>
              </w:rPr>
              <w:t>/2024</w:t>
            </w:r>
          </w:p>
        </w:tc>
      </w:tr>
      <w:tr w:rsidR="00293ECF" w:rsidRPr="00BB1032" w14:paraId="195922AB" w14:textId="77777777" w:rsidTr="004D17A7">
        <w:trPr>
          <w:trHeight w:val="757"/>
        </w:trPr>
        <w:tc>
          <w:tcPr>
            <w:tcW w:w="8359" w:type="dxa"/>
            <w:gridSpan w:val="3"/>
            <w:vMerge/>
          </w:tcPr>
          <w:p w14:paraId="0BA432DB" w14:textId="77777777" w:rsidR="00293ECF" w:rsidRPr="00B6428B" w:rsidRDefault="00293ECF" w:rsidP="004D17A7">
            <w:pPr>
              <w:rPr>
                <w:rFonts w:ascii="Arial Narrow" w:hAnsi="Arial Narrow"/>
              </w:rPr>
            </w:pPr>
          </w:p>
        </w:tc>
        <w:tc>
          <w:tcPr>
            <w:tcW w:w="4344" w:type="dxa"/>
          </w:tcPr>
          <w:p w14:paraId="353FBC4C"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xml:space="preserve">Fresh Gap analysis to be undertaken to identify staffing shortfall and set out further proposals to address. </w:t>
            </w:r>
          </w:p>
        </w:tc>
        <w:tc>
          <w:tcPr>
            <w:tcW w:w="1464" w:type="dxa"/>
          </w:tcPr>
          <w:p w14:paraId="6927870C"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Service Group Director (PCT)</w:t>
            </w:r>
          </w:p>
        </w:tc>
        <w:tc>
          <w:tcPr>
            <w:tcW w:w="1221" w:type="dxa"/>
          </w:tcPr>
          <w:p w14:paraId="2C74D697"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30/04/2024</w:t>
            </w:r>
          </w:p>
        </w:tc>
      </w:tr>
      <w:tr w:rsidR="00293ECF" w:rsidRPr="00BB1032" w14:paraId="163F8439" w14:textId="77777777" w:rsidTr="004D17A7">
        <w:tc>
          <w:tcPr>
            <w:tcW w:w="8359" w:type="dxa"/>
            <w:gridSpan w:val="3"/>
          </w:tcPr>
          <w:p w14:paraId="0B93BC5C" w14:textId="77777777" w:rsidR="00293ECF" w:rsidRPr="00B6428B" w:rsidRDefault="00293ECF" w:rsidP="004D17A7">
            <w:pPr>
              <w:pStyle w:val="Default"/>
              <w:rPr>
                <w:rFonts w:ascii="Arial Narrow" w:hAnsi="Arial Narrow" w:cs="Arial"/>
                <w:b/>
                <w:bCs/>
                <w:color w:val="auto"/>
                <w:sz w:val="22"/>
                <w:szCs w:val="22"/>
              </w:rPr>
            </w:pPr>
            <w:r w:rsidRPr="00B6428B">
              <w:rPr>
                <w:rFonts w:ascii="Arial Narrow" w:hAnsi="Arial Narrow" w:cs="Arial"/>
                <w:b/>
                <w:bCs/>
                <w:color w:val="auto"/>
                <w:sz w:val="22"/>
                <w:szCs w:val="22"/>
              </w:rPr>
              <w:t>Assurances (How do we know if the things we are doing are having an impact?)</w:t>
            </w:r>
          </w:p>
          <w:p w14:paraId="3DADDEC7" w14:textId="77777777" w:rsidR="00293ECF" w:rsidRPr="00B6428B" w:rsidRDefault="00293ECF" w:rsidP="004D17A7">
            <w:pPr>
              <w:rPr>
                <w:rFonts w:ascii="Arial Narrow" w:hAnsi="Arial Narrow" w:cs="Arial"/>
                <w:sz w:val="22"/>
                <w:szCs w:val="22"/>
              </w:rPr>
            </w:pPr>
            <w:r w:rsidRPr="00B6428B">
              <w:rPr>
                <w:rFonts w:ascii="Arial Narrow" w:hAnsi="Arial Narrow" w:cs="Arial"/>
                <w:sz w:val="22"/>
                <w:szCs w:val="22"/>
              </w:rPr>
              <w:t>Prison feedback and complaint process</w:t>
            </w:r>
          </w:p>
          <w:p w14:paraId="52484B76" w14:textId="77777777" w:rsidR="00293ECF" w:rsidRPr="00B6428B" w:rsidRDefault="00293ECF" w:rsidP="004D17A7">
            <w:pPr>
              <w:rPr>
                <w:rFonts w:ascii="Arial Narrow" w:hAnsi="Arial Narrow"/>
                <w:sz w:val="22"/>
                <w:szCs w:val="22"/>
              </w:rPr>
            </w:pPr>
            <w:r w:rsidRPr="00B6428B">
              <w:rPr>
                <w:rFonts w:ascii="Arial Narrow" w:hAnsi="Arial Narrow" w:cs="Arial"/>
                <w:sz w:val="22"/>
                <w:szCs w:val="22"/>
              </w:rPr>
              <w:lastRenderedPageBreak/>
              <w:t>Progress reporting on action plans through Service Group PS&amp;C Group, and Health Board Q&amp;S structures (via Patient Safety &amp; Compliance Group).</w:t>
            </w:r>
          </w:p>
        </w:tc>
        <w:tc>
          <w:tcPr>
            <w:tcW w:w="7029" w:type="dxa"/>
            <w:gridSpan w:val="3"/>
          </w:tcPr>
          <w:p w14:paraId="3A83DF89" w14:textId="77777777" w:rsidR="00293ECF" w:rsidRPr="00B6428B" w:rsidRDefault="00293ECF" w:rsidP="004D17A7">
            <w:pPr>
              <w:pStyle w:val="Default"/>
              <w:rPr>
                <w:rFonts w:ascii="Arial Narrow" w:hAnsi="Arial Narrow" w:cs="Arial"/>
                <w:b/>
                <w:bCs/>
                <w:color w:val="auto"/>
                <w:sz w:val="22"/>
                <w:szCs w:val="22"/>
              </w:rPr>
            </w:pPr>
            <w:r w:rsidRPr="00B6428B">
              <w:rPr>
                <w:rFonts w:ascii="Arial Narrow" w:hAnsi="Arial Narrow" w:cs="Arial"/>
                <w:b/>
                <w:bCs/>
                <w:color w:val="auto"/>
                <w:sz w:val="22"/>
                <w:szCs w:val="22"/>
              </w:rPr>
              <w:lastRenderedPageBreak/>
              <w:t>Gaps in assurance (What additional assurances should we seek?)</w:t>
            </w:r>
          </w:p>
          <w:p w14:paraId="7023534C" w14:textId="77777777" w:rsidR="00293ECF" w:rsidRPr="00B6428B" w:rsidRDefault="00293ECF" w:rsidP="004D17A7">
            <w:pPr>
              <w:rPr>
                <w:rFonts w:ascii="Arial Narrow" w:hAnsi="Arial Narrow"/>
                <w:sz w:val="22"/>
                <w:szCs w:val="22"/>
              </w:rPr>
            </w:pPr>
            <w:r w:rsidRPr="00B6428B">
              <w:rPr>
                <w:rFonts w:ascii="Arial Narrow" w:hAnsi="Arial Narrow" w:cs="Arial"/>
                <w:sz w:val="22"/>
                <w:szCs w:val="22"/>
              </w:rPr>
              <w:t xml:space="preserve">Implementation and reporting of clinical audits.  Audit framework for HMP Swansea </w:t>
            </w:r>
            <w:r w:rsidRPr="00B6428B">
              <w:rPr>
                <w:rFonts w:ascii="Arial Narrow" w:hAnsi="Arial Narrow" w:cs="Arial"/>
                <w:sz w:val="22"/>
                <w:szCs w:val="22"/>
              </w:rPr>
              <w:lastRenderedPageBreak/>
              <w:t xml:space="preserve">in development - Clinical Pathways/Audits and Health Promotion groups taking forward.   </w:t>
            </w:r>
          </w:p>
        </w:tc>
      </w:tr>
      <w:tr w:rsidR="00293ECF" w:rsidRPr="00BB1032" w14:paraId="02ECFD28" w14:textId="77777777" w:rsidTr="004D17A7">
        <w:tc>
          <w:tcPr>
            <w:tcW w:w="15388" w:type="dxa"/>
            <w:gridSpan w:val="6"/>
            <w:shd w:val="clear" w:color="auto" w:fill="auto"/>
          </w:tcPr>
          <w:p w14:paraId="1DC02AB1" w14:textId="77777777" w:rsidR="00293ECF" w:rsidRPr="00B6428B" w:rsidRDefault="00293ECF" w:rsidP="004D17A7">
            <w:pPr>
              <w:pStyle w:val="Default"/>
              <w:jc w:val="center"/>
              <w:rPr>
                <w:rFonts w:ascii="Arial Narrow" w:hAnsi="Arial Narrow" w:cs="Arial"/>
                <w:color w:val="auto"/>
                <w:sz w:val="22"/>
                <w:szCs w:val="22"/>
              </w:rPr>
            </w:pPr>
            <w:r w:rsidRPr="00B6428B">
              <w:rPr>
                <w:rFonts w:ascii="Arial Narrow" w:hAnsi="Arial Narrow" w:cs="Arial"/>
                <w:b/>
                <w:bCs/>
                <w:color w:val="auto"/>
                <w:sz w:val="22"/>
                <w:szCs w:val="22"/>
              </w:rPr>
              <w:lastRenderedPageBreak/>
              <w:t>Additional Comments</w:t>
            </w:r>
          </w:p>
          <w:p w14:paraId="703293AD" w14:textId="77777777" w:rsidR="00293ECF" w:rsidRPr="00B6428B" w:rsidRDefault="00293ECF" w:rsidP="004D17A7">
            <w:pPr>
              <w:rPr>
                <w:rFonts w:ascii="Arial Narrow" w:hAnsi="Arial Narrow"/>
                <w:sz w:val="22"/>
                <w:szCs w:val="22"/>
              </w:rPr>
            </w:pPr>
            <w:r w:rsidRPr="00B6428B">
              <w:rPr>
                <w:rFonts w:ascii="Arial Narrow" w:hAnsi="Arial Narrow" w:cs="Arial"/>
                <w:sz w:val="22"/>
                <w:szCs w:val="22"/>
              </w:rPr>
              <w:t>27/11/2023: The Health care leads have only the capacity to support the clinical and operational aspects whilst performance, assurance and health promotion work is secondary. PCTG has not been able to identify recurrent funding</w:t>
            </w:r>
            <w:r w:rsidRPr="00B6428B">
              <w:rPr>
                <w:rFonts w:ascii="Arial Narrow" w:hAnsi="Arial Narrow"/>
                <w:sz w:val="22"/>
                <w:szCs w:val="22"/>
              </w:rPr>
              <w:t xml:space="preserve"> post the 31</w:t>
            </w:r>
            <w:r w:rsidRPr="00B6428B">
              <w:rPr>
                <w:rFonts w:ascii="Arial Narrow" w:hAnsi="Arial Narrow"/>
                <w:sz w:val="22"/>
                <w:szCs w:val="22"/>
                <w:vertAlign w:val="superscript"/>
              </w:rPr>
              <w:t>st</w:t>
            </w:r>
            <w:r w:rsidRPr="00B6428B">
              <w:rPr>
                <w:rFonts w:ascii="Arial Narrow" w:hAnsi="Arial Narrow"/>
                <w:sz w:val="22"/>
                <w:szCs w:val="22"/>
              </w:rPr>
              <w:t xml:space="preserve"> March 2023 to bolster the nurse roster. Action to establish task &amp; finish group added. This will meet in early January 2024 and will focus on the following areas:</w:t>
            </w:r>
          </w:p>
          <w:p w14:paraId="5F5849B5"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Scope of the development work</w:t>
            </w:r>
          </w:p>
          <w:p w14:paraId="59109A51"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Current staffing challenges</w:t>
            </w:r>
          </w:p>
          <w:p w14:paraId="6CFCEF0A"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Clinical pathway development</w:t>
            </w:r>
          </w:p>
          <w:p w14:paraId="3E6B35C3"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Benchmark with other models of care</w:t>
            </w:r>
          </w:p>
          <w:p w14:paraId="31FA5FAB"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Specific areas of focus - Priority areas</w:t>
            </w:r>
          </w:p>
          <w:p w14:paraId="6D34F730"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Who needs to be involved</w:t>
            </w:r>
          </w:p>
          <w:p w14:paraId="23FBE500"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Updating Management Board</w:t>
            </w:r>
          </w:p>
          <w:p w14:paraId="118CEE85"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Progress against the HIW Action plan</w:t>
            </w:r>
          </w:p>
          <w:p w14:paraId="66A71CA9" w14:textId="77777777" w:rsidR="00293ECF" w:rsidRPr="00B6428B" w:rsidRDefault="00293ECF" w:rsidP="004D17A7">
            <w:pPr>
              <w:rPr>
                <w:rFonts w:ascii="Arial Narrow" w:hAnsi="Arial Narrow"/>
                <w:sz w:val="22"/>
                <w:szCs w:val="22"/>
              </w:rPr>
            </w:pPr>
            <w:r w:rsidRPr="00B6428B">
              <w:rPr>
                <w:rFonts w:ascii="Arial Narrow" w:hAnsi="Arial Narrow"/>
                <w:sz w:val="22"/>
                <w:szCs w:val="22"/>
              </w:rPr>
              <w:t>• Funding moving forward</w:t>
            </w:r>
          </w:p>
          <w:p w14:paraId="3DB990EC" w14:textId="77777777" w:rsidR="00255F23" w:rsidRPr="00B6428B" w:rsidRDefault="00293ECF" w:rsidP="004D17A7">
            <w:pPr>
              <w:rPr>
                <w:rFonts w:ascii="Arial Narrow" w:hAnsi="Arial Narrow"/>
                <w:sz w:val="22"/>
                <w:szCs w:val="22"/>
              </w:rPr>
            </w:pPr>
            <w:r w:rsidRPr="006843C7">
              <w:rPr>
                <w:rFonts w:ascii="Arial Narrow" w:hAnsi="Arial Narrow"/>
                <w:sz w:val="22"/>
                <w:szCs w:val="22"/>
              </w:rPr>
              <w:t>22/01/2024:</w:t>
            </w:r>
            <w:r w:rsidRPr="00B6428B">
              <w:rPr>
                <w:rFonts w:ascii="Arial Narrow" w:hAnsi="Arial Narrow"/>
                <w:sz w:val="22"/>
                <w:szCs w:val="22"/>
              </w:rPr>
              <w:t xml:space="preserve"> Actions Completed: Discussion in relation to internal sources of funding following cessation of the SLA with CTM – the Mental Health In-Reach team are now dedicated to Swansea; Task and finish group established between PCTSSG &amp; MHLDSG – Executive Director of Nursing in Chair; Through Prison Partnership Board opportunities to implement the recommendations of HIW and Health Delivery Plan explored and progress reviewed at PCT Q&amp;S Group – the Task &amp; Finish Group is now reviewing opportunities and a programme of work set out as above. </w:t>
            </w:r>
          </w:p>
          <w:p w14:paraId="319588CF" w14:textId="77777777" w:rsidR="00255F23" w:rsidRPr="00B6428B" w:rsidRDefault="00293ECF" w:rsidP="004D17A7">
            <w:pPr>
              <w:rPr>
                <w:rFonts w:ascii="Arial Narrow" w:hAnsi="Arial Narrow"/>
                <w:sz w:val="22"/>
                <w:szCs w:val="22"/>
              </w:rPr>
            </w:pPr>
            <w:r w:rsidRPr="00B6428B">
              <w:rPr>
                <w:rFonts w:ascii="Arial Narrow" w:hAnsi="Arial Narrow"/>
                <w:sz w:val="22"/>
                <w:szCs w:val="22"/>
              </w:rPr>
              <w:t xml:space="preserve">A paper is being developed for presentation to the Management Board setting out the current position; this is to be followed by fresh gap analysis and proposals on how to address staffing issues and take forward the remaining work including the actions agreed within the Health Delivery Plan. </w:t>
            </w:r>
          </w:p>
          <w:p w14:paraId="6B54EBBE" w14:textId="77777777" w:rsidR="00293ECF" w:rsidRDefault="00293ECF" w:rsidP="004D17A7">
            <w:pPr>
              <w:rPr>
                <w:rFonts w:ascii="Arial Narrow" w:hAnsi="Arial Narrow"/>
                <w:sz w:val="22"/>
                <w:szCs w:val="22"/>
              </w:rPr>
            </w:pPr>
            <w:r w:rsidRPr="00B6428B">
              <w:rPr>
                <w:rFonts w:ascii="Arial Narrow" w:hAnsi="Arial Narrow"/>
                <w:sz w:val="22"/>
                <w:szCs w:val="22"/>
              </w:rPr>
              <w:t>Two groups – Clinical Pathways/Audits and Health Promotion Groups have been established to take forward actions. Discussion is underway with Public Health colleagues to explore additional funding to cover vaccination and the Liver Plan.</w:t>
            </w:r>
          </w:p>
          <w:p w14:paraId="75686AC7" w14:textId="77777777" w:rsidR="00BB36B3" w:rsidRPr="00BB36B3" w:rsidRDefault="00BB36B3" w:rsidP="004D17A7">
            <w:pPr>
              <w:rPr>
                <w:rFonts w:ascii="Arial Narrow" w:hAnsi="Arial Narrow"/>
                <w:color w:val="FF0000"/>
                <w:sz w:val="22"/>
                <w:szCs w:val="22"/>
              </w:rPr>
            </w:pPr>
          </w:p>
          <w:p w14:paraId="752755D9" w14:textId="666440BE" w:rsidR="00BB36B3" w:rsidRPr="00BB36B3" w:rsidRDefault="00BB36B3" w:rsidP="00BB36B3">
            <w:pPr>
              <w:rPr>
                <w:rFonts w:ascii="Arial Narrow" w:hAnsi="Arial Narrow"/>
                <w:color w:val="FF0000"/>
                <w:sz w:val="22"/>
                <w:szCs w:val="22"/>
              </w:rPr>
            </w:pPr>
            <w:r w:rsidRPr="00BB36B3">
              <w:rPr>
                <w:rFonts w:ascii="Arial Narrow" w:hAnsi="Arial Narrow"/>
                <w:color w:val="FF0000"/>
                <w:sz w:val="22"/>
                <w:szCs w:val="22"/>
              </w:rPr>
              <w:t>19/04/2024</w:t>
            </w:r>
            <w:r>
              <w:rPr>
                <w:rFonts w:ascii="Arial Narrow" w:hAnsi="Arial Narrow"/>
                <w:color w:val="FF0000"/>
                <w:sz w:val="22"/>
                <w:szCs w:val="22"/>
              </w:rPr>
              <w:t xml:space="preserve">: </w:t>
            </w:r>
            <w:r w:rsidRPr="00BB36B3">
              <w:rPr>
                <w:rFonts w:ascii="Arial Narrow" w:hAnsi="Arial Narrow"/>
                <w:color w:val="FF0000"/>
                <w:sz w:val="22"/>
                <w:szCs w:val="22"/>
              </w:rPr>
              <w:t xml:space="preserve">The Paper for management Board has been completed, the paper sets out the current position and options. </w:t>
            </w:r>
          </w:p>
          <w:p w14:paraId="011568E3" w14:textId="77777777" w:rsidR="00BB36B3" w:rsidRPr="00BB36B3" w:rsidRDefault="00BB36B3" w:rsidP="00BB36B3">
            <w:pPr>
              <w:rPr>
                <w:rFonts w:ascii="Arial Narrow" w:hAnsi="Arial Narrow"/>
                <w:color w:val="FF0000"/>
                <w:sz w:val="22"/>
                <w:szCs w:val="22"/>
              </w:rPr>
            </w:pPr>
            <w:r w:rsidRPr="00BB36B3">
              <w:rPr>
                <w:rFonts w:ascii="Arial Narrow" w:hAnsi="Arial Narrow"/>
                <w:color w:val="FF0000"/>
                <w:sz w:val="22"/>
                <w:szCs w:val="22"/>
              </w:rPr>
              <w:t>There have been initial meetings with WG Mental Health, Substance Misuse and Vulnerable groups division who are facilitating.</w:t>
            </w:r>
          </w:p>
          <w:p w14:paraId="34037003" w14:textId="46BAEE2B" w:rsidR="00BB36B3" w:rsidRPr="00B6428B" w:rsidRDefault="00BB36B3" w:rsidP="00BB36B3">
            <w:r w:rsidRPr="00BB36B3">
              <w:rPr>
                <w:rFonts w:ascii="Arial Narrow" w:hAnsi="Arial Narrow"/>
                <w:color w:val="FF0000"/>
                <w:sz w:val="22"/>
                <w:szCs w:val="22"/>
              </w:rPr>
              <w:t xml:space="preserve">A baseline assessment for mental health and </w:t>
            </w:r>
            <w:r>
              <w:rPr>
                <w:rFonts w:ascii="Arial Narrow" w:hAnsi="Arial Narrow"/>
                <w:color w:val="FF0000"/>
                <w:sz w:val="22"/>
                <w:szCs w:val="22"/>
              </w:rPr>
              <w:t>s</w:t>
            </w:r>
            <w:r w:rsidRPr="00BB36B3">
              <w:rPr>
                <w:rFonts w:ascii="Arial Narrow" w:hAnsi="Arial Narrow"/>
                <w:color w:val="FF0000"/>
                <w:sz w:val="22"/>
                <w:szCs w:val="22"/>
              </w:rPr>
              <w:t>ubstance misuse needs in HMP Swansea. It is hoped that this work will form part of the overall gap analysis work. Baseline work will commence May 2024, an external team will complete the assessment. The risk rating remains at 20 whilst the baseline work is being completed.</w:t>
            </w:r>
          </w:p>
        </w:tc>
      </w:tr>
    </w:tbl>
    <w:p w14:paraId="20522503" w14:textId="77777777" w:rsidR="00293ECF" w:rsidRDefault="00293ECF" w:rsidP="00A32F5E">
      <w:pPr>
        <w:rPr>
          <w:rFonts w:ascii="Arial Narrow" w:hAnsi="Arial Narrow" w:cs="Arial"/>
          <w:b/>
          <w:u w:val="single"/>
        </w:rPr>
      </w:pPr>
    </w:p>
    <w:p w14:paraId="507D23A2" w14:textId="27B93AFE" w:rsidR="00293ECF" w:rsidRDefault="00293ECF">
      <w:pPr>
        <w:widowControl/>
        <w:spacing w:after="160" w:line="259" w:lineRule="auto"/>
        <w:rPr>
          <w:rFonts w:ascii="Arial" w:hAnsi="Arial" w:cs="Arial"/>
          <w:b/>
          <w:u w:val="single"/>
        </w:rPr>
      </w:pPr>
      <w:r>
        <w:rPr>
          <w:rFonts w:ascii="Arial" w:hAnsi="Arial" w:cs="Arial"/>
          <w:b/>
          <w:u w:val="single"/>
        </w:rPr>
        <w:br w:type="page"/>
      </w:r>
    </w:p>
    <w:p w14:paraId="0818FAE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686"/>
        <w:gridCol w:w="709"/>
        <w:gridCol w:w="992"/>
        <w:gridCol w:w="1501"/>
      </w:tblGrid>
      <w:tr w:rsidR="00F8177A" w:rsidRPr="007200AE" w14:paraId="69750C7B" w14:textId="77777777" w:rsidTr="002E07EB">
        <w:tc>
          <w:tcPr>
            <w:tcW w:w="8500" w:type="dxa"/>
            <w:gridSpan w:val="3"/>
          </w:tcPr>
          <w:p w14:paraId="13D48675" w14:textId="77777777" w:rsidR="002B3101" w:rsidRPr="00A112B8" w:rsidRDefault="00F8177A" w:rsidP="002B3101">
            <w:pPr>
              <w:rPr>
                <w:rFonts w:ascii="Arial Narrow" w:hAnsi="Arial Narrow"/>
                <w:b/>
                <w:sz w:val="22"/>
                <w:szCs w:val="22"/>
              </w:rPr>
            </w:pPr>
            <w:r w:rsidRPr="00A112B8">
              <w:rPr>
                <w:rFonts w:ascii="Arial Narrow" w:hAnsi="Arial Narrow"/>
                <w:b/>
                <w:sz w:val="22"/>
                <w:szCs w:val="22"/>
              </w:rPr>
              <w:lastRenderedPageBreak/>
              <w:t xml:space="preserve">Datix ID Number: </w:t>
            </w:r>
            <w:r w:rsidR="000C4E8A" w:rsidRPr="00A112B8">
              <w:rPr>
                <w:rFonts w:ascii="Arial Narrow" w:hAnsi="Arial Narrow"/>
                <w:b/>
                <w:sz w:val="22"/>
                <w:szCs w:val="22"/>
              </w:rPr>
              <w:t>3432</w:t>
            </w:r>
            <w:r w:rsidR="00EB2A5D" w:rsidRPr="00A112B8">
              <w:rPr>
                <w:rFonts w:ascii="Arial Narrow" w:hAnsi="Arial Narrow"/>
                <w:b/>
                <w:sz w:val="22"/>
                <w:szCs w:val="22"/>
              </w:rPr>
              <w:t xml:space="preserve">   </w:t>
            </w:r>
          </w:p>
          <w:p w14:paraId="5B36E602" w14:textId="77777777" w:rsidR="00F8177A" w:rsidRPr="00A112B8" w:rsidRDefault="00F8177A" w:rsidP="002B3101">
            <w:pPr>
              <w:rPr>
                <w:rFonts w:ascii="Arial Narrow" w:hAnsi="Arial Narrow"/>
                <w:b/>
                <w:sz w:val="22"/>
                <w:szCs w:val="22"/>
              </w:rPr>
            </w:pPr>
            <w:r w:rsidRPr="00A112B8">
              <w:rPr>
                <w:rFonts w:ascii="Arial Narrow" w:hAnsi="Arial Narrow"/>
                <w:b/>
                <w:sz w:val="22"/>
                <w:szCs w:val="22"/>
              </w:rPr>
              <w:t>Health &amp; Care Standard: Safe Care 2.7 Safeguarding Children and Safeguarding Adults at Risk</w:t>
            </w:r>
          </w:p>
        </w:tc>
        <w:tc>
          <w:tcPr>
            <w:tcW w:w="4395" w:type="dxa"/>
            <w:gridSpan w:val="2"/>
            <w:shd w:val="clear" w:color="auto" w:fill="FF0000"/>
          </w:tcPr>
          <w:p w14:paraId="6422BAB5"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 xml:space="preserve">HBR Ref Number: </w:t>
            </w:r>
            <w:r w:rsidR="00C32C13" w:rsidRPr="00A112B8">
              <w:rPr>
                <w:rFonts w:ascii="Arial Narrow" w:hAnsi="Arial Narrow" w:cs="Arial"/>
                <w:b/>
                <w:bCs/>
                <w:sz w:val="22"/>
                <w:szCs w:val="22"/>
              </w:rPr>
              <w:t>91</w:t>
            </w:r>
          </w:p>
          <w:p w14:paraId="2361A5BF" w14:textId="6B6D98C9" w:rsidR="00F8177A" w:rsidRPr="00A112B8" w:rsidRDefault="00F8177A" w:rsidP="006843C7">
            <w:pPr>
              <w:rPr>
                <w:rFonts w:ascii="Arial Narrow" w:hAnsi="Arial Narrow" w:cs="Arial"/>
                <w:b/>
                <w:bCs/>
                <w:sz w:val="22"/>
                <w:szCs w:val="22"/>
              </w:rPr>
            </w:pPr>
            <w:r w:rsidRPr="00A112B8">
              <w:rPr>
                <w:rFonts w:ascii="Arial Narrow" w:hAnsi="Arial Narrow" w:cs="Arial"/>
                <w:b/>
                <w:bCs/>
                <w:sz w:val="22"/>
                <w:szCs w:val="22"/>
              </w:rPr>
              <w:t xml:space="preserve">Risk Target Date: </w:t>
            </w:r>
            <w:r w:rsidR="006843C7">
              <w:rPr>
                <w:rFonts w:ascii="Arial Narrow" w:hAnsi="Arial Narrow" w:cs="Arial"/>
                <w:b/>
                <w:bCs/>
                <w:sz w:val="22"/>
                <w:szCs w:val="22"/>
              </w:rPr>
              <w:t>TBC</w:t>
            </w:r>
          </w:p>
        </w:tc>
        <w:tc>
          <w:tcPr>
            <w:tcW w:w="2493" w:type="dxa"/>
            <w:gridSpan w:val="2"/>
            <w:shd w:val="clear" w:color="auto" w:fill="FF0000"/>
          </w:tcPr>
          <w:p w14:paraId="74204AC1"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15E0BB10" w14:textId="77777777" w:rsidR="00F8177A" w:rsidRPr="00A112B8" w:rsidRDefault="00F8177A" w:rsidP="00521B8B">
            <w:pPr>
              <w:rPr>
                <w:rFonts w:ascii="Arial Narrow" w:hAnsi="Arial Narrow"/>
                <w:sz w:val="22"/>
                <w:szCs w:val="22"/>
              </w:rPr>
            </w:pPr>
            <w:r w:rsidRPr="00A112B8">
              <w:rPr>
                <w:rFonts w:ascii="Arial Narrow" w:hAnsi="Arial Narrow" w:cs="Arial"/>
                <w:b/>
                <w:bCs/>
                <w:sz w:val="22"/>
                <w:szCs w:val="22"/>
              </w:rPr>
              <w:t xml:space="preserve"> 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x</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16</w:t>
            </w:r>
          </w:p>
        </w:tc>
      </w:tr>
      <w:tr w:rsidR="00F8177A" w:rsidRPr="007200AE" w14:paraId="0886852C" w14:textId="77777777" w:rsidTr="002E07EB">
        <w:tc>
          <w:tcPr>
            <w:tcW w:w="6941" w:type="dxa"/>
            <w:gridSpan w:val="2"/>
          </w:tcPr>
          <w:p w14:paraId="4A6CC950" w14:textId="77777777" w:rsidR="00F8177A" w:rsidRPr="00A112B8" w:rsidRDefault="00F8177A" w:rsidP="00521B8B">
            <w:pPr>
              <w:rPr>
                <w:rFonts w:ascii="Arial" w:hAnsi="Arial" w:cs="Arial"/>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w:hAnsi="Arial" w:cs="Arial"/>
              </w:rPr>
              <w:t>Mental Health &amp; Learning Disability</w:t>
            </w:r>
          </w:p>
          <w:p w14:paraId="4A73DADA" w14:textId="77777777" w:rsidR="00EB2A5D" w:rsidRPr="00A112B8" w:rsidRDefault="00EB2A5D" w:rsidP="00521B8B">
            <w:pPr>
              <w:rPr>
                <w:rFonts w:ascii="Arial Narrow" w:hAnsi="Arial Narrow"/>
              </w:rPr>
            </w:pPr>
          </w:p>
        </w:tc>
        <w:tc>
          <w:tcPr>
            <w:tcW w:w="1559" w:type="dxa"/>
          </w:tcPr>
          <w:p w14:paraId="599FC066" w14:textId="77777777" w:rsidR="00F8177A" w:rsidRPr="00A112B8" w:rsidRDefault="00F8177A" w:rsidP="00521B8B">
            <w:pPr>
              <w:rPr>
                <w:rFonts w:ascii="Arial Narrow" w:hAnsi="Arial Narrow"/>
                <w:b/>
                <w:sz w:val="22"/>
                <w:szCs w:val="22"/>
              </w:rPr>
            </w:pPr>
            <w:r w:rsidRPr="00A112B8">
              <w:rPr>
                <w:rFonts w:ascii="Arial Narrow" w:hAnsi="Arial Narrow"/>
                <w:b/>
                <w:sz w:val="22"/>
                <w:szCs w:val="22"/>
              </w:rPr>
              <w:t>BAF Ref: 3.2</w:t>
            </w:r>
          </w:p>
        </w:tc>
        <w:tc>
          <w:tcPr>
            <w:tcW w:w="6888" w:type="dxa"/>
            <w:gridSpan w:val="4"/>
          </w:tcPr>
          <w:p w14:paraId="60A4F5C6" w14:textId="77777777" w:rsidR="00F8177A" w:rsidRPr="00A112B8" w:rsidRDefault="00F8177A" w:rsidP="00521B8B">
            <w:pPr>
              <w:pStyle w:val="Default"/>
              <w:rPr>
                <w:rFonts w:ascii="Arial Narrow" w:hAnsi="Arial Narrow"/>
                <w:b/>
                <w:bCs/>
                <w:color w:val="auto"/>
                <w:sz w:val="22"/>
                <w:szCs w:val="22"/>
              </w:rPr>
            </w:pPr>
            <w:r w:rsidRPr="00A112B8">
              <w:rPr>
                <w:rFonts w:ascii="Arial Narrow" w:hAnsi="Arial Narrow"/>
                <w:b/>
                <w:bCs/>
                <w:color w:val="auto"/>
                <w:sz w:val="22"/>
                <w:szCs w:val="22"/>
              </w:rPr>
              <w:t xml:space="preserve">Director Lead: </w:t>
            </w:r>
            <w:r w:rsidRPr="00A112B8">
              <w:rPr>
                <w:rFonts w:ascii="Arial Narrow" w:hAnsi="Arial Narrow"/>
                <w:bCs/>
                <w:color w:val="auto"/>
                <w:sz w:val="22"/>
                <w:szCs w:val="22"/>
              </w:rPr>
              <w:t>Gareth Howells, Executive Director of Nursing</w:t>
            </w:r>
          </w:p>
          <w:p w14:paraId="33759C46" w14:textId="77777777" w:rsidR="00F8177A" w:rsidRPr="00A112B8" w:rsidRDefault="00F8177A" w:rsidP="00521B8B">
            <w:pPr>
              <w:pStyle w:val="Default"/>
              <w:rPr>
                <w:rFonts w:ascii="Arial Narrow" w:hAnsi="Arial Narrow"/>
                <w:bCs/>
                <w:color w:val="auto"/>
                <w:sz w:val="22"/>
                <w:szCs w:val="22"/>
              </w:rPr>
            </w:pPr>
            <w:r w:rsidRPr="00A112B8">
              <w:rPr>
                <w:rFonts w:ascii="Arial Narrow" w:hAnsi="Arial Narrow"/>
                <w:b/>
                <w:bCs/>
                <w:color w:val="auto"/>
                <w:sz w:val="22"/>
                <w:szCs w:val="22"/>
              </w:rPr>
              <w:t xml:space="preserve">Supporting Director: </w:t>
            </w:r>
            <w:r w:rsidRPr="00A112B8">
              <w:rPr>
                <w:rFonts w:ascii="Arial Narrow" w:hAnsi="Arial Narrow"/>
                <w:bCs/>
                <w:color w:val="auto"/>
                <w:sz w:val="22"/>
                <w:szCs w:val="22"/>
              </w:rPr>
              <w:t>Hazel Lloyd, Director of Corporate Governance</w:t>
            </w:r>
          </w:p>
          <w:p w14:paraId="50294935" w14:textId="77777777" w:rsidR="00BB76C8" w:rsidRDefault="00BB76C8" w:rsidP="00BB76C8">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BB76C8">
              <w:rPr>
                <w:rFonts w:ascii="Arial Narrow" w:hAnsi="Arial Narrow"/>
                <w:bCs/>
                <w:color w:val="auto"/>
                <w:sz w:val="22"/>
                <w:szCs w:val="22"/>
              </w:rPr>
              <w:t>Mental Health Legislati</w:t>
            </w:r>
            <w:r>
              <w:rPr>
                <w:rFonts w:ascii="Arial Narrow" w:hAnsi="Arial Narrow"/>
                <w:bCs/>
                <w:color w:val="auto"/>
                <w:sz w:val="22"/>
                <w:szCs w:val="22"/>
              </w:rPr>
              <w:t>on</w:t>
            </w:r>
            <w:r w:rsidRPr="00BB76C8">
              <w:rPr>
                <w:rFonts w:ascii="Arial Narrow" w:hAnsi="Arial Narrow"/>
                <w:bCs/>
                <w:color w:val="auto"/>
                <w:sz w:val="22"/>
                <w:szCs w:val="22"/>
              </w:rPr>
              <w:t xml:space="preserve"> Committee</w:t>
            </w:r>
          </w:p>
          <w:p w14:paraId="41F9001F" w14:textId="5AEA637F" w:rsidR="00F8177A" w:rsidRPr="00A112B8" w:rsidRDefault="00BB76C8" w:rsidP="00BB76C8">
            <w:pPr>
              <w:pStyle w:val="Default"/>
              <w:rPr>
                <w:rFonts w:ascii="Arial Narrow" w:hAnsi="Arial Narrow"/>
                <w:b/>
                <w:bCs/>
                <w:color w:val="auto"/>
                <w:sz w:val="22"/>
                <w:szCs w:val="22"/>
              </w:rPr>
            </w:pPr>
            <w:r w:rsidRPr="00BB76C8">
              <w:rPr>
                <w:rFonts w:ascii="Arial Narrow" w:hAnsi="Arial Narrow"/>
                <w:b/>
                <w:bCs/>
                <w:color w:val="auto"/>
                <w:sz w:val="22"/>
                <w:szCs w:val="22"/>
              </w:rPr>
              <w:t xml:space="preserve">For Information: </w:t>
            </w:r>
            <w:r w:rsidRPr="00F15A64">
              <w:rPr>
                <w:rFonts w:ascii="Arial Narrow" w:hAnsi="Arial Narrow"/>
                <w:bCs/>
                <w:color w:val="auto"/>
                <w:sz w:val="22"/>
                <w:szCs w:val="22"/>
              </w:rPr>
              <w:t>Quality and Safety Committee</w:t>
            </w:r>
          </w:p>
        </w:tc>
      </w:tr>
      <w:tr w:rsidR="00BB76C8" w:rsidRPr="007200AE" w14:paraId="21BF60C1" w14:textId="77777777" w:rsidTr="002E07EB">
        <w:trPr>
          <w:trHeight w:val="255"/>
        </w:trPr>
        <w:tc>
          <w:tcPr>
            <w:tcW w:w="8500" w:type="dxa"/>
            <w:gridSpan w:val="3"/>
            <w:vMerge w:val="restart"/>
          </w:tcPr>
          <w:p w14:paraId="4A2CD66B" w14:textId="6B45055E" w:rsidR="00077DD5" w:rsidRDefault="00BB76C8" w:rsidP="00BB76C8">
            <w:pPr>
              <w:rPr>
                <w:rFonts w:ascii="Arial Narrow" w:hAnsi="Arial Narrow"/>
                <w:sz w:val="22"/>
                <w:szCs w:val="22"/>
              </w:rPr>
            </w:pPr>
            <w:r w:rsidRPr="00A112B8">
              <w:rPr>
                <w:rFonts w:ascii="Arial Narrow" w:hAnsi="Arial Narrow"/>
                <w:b/>
                <w:sz w:val="22"/>
                <w:szCs w:val="22"/>
              </w:rPr>
              <w:t>Risk:</w:t>
            </w:r>
            <w:r w:rsidRPr="00A112B8">
              <w:rPr>
                <w:rFonts w:ascii="Arial Narrow" w:hAnsi="Arial Narrow"/>
                <w:sz w:val="22"/>
                <w:szCs w:val="22"/>
              </w:rPr>
              <w:t xml:space="preserve"> </w:t>
            </w:r>
            <w:r w:rsidR="00077DD5" w:rsidRPr="00077DD5">
              <w:rPr>
                <w:rFonts w:ascii="Arial Narrow" w:hAnsi="Arial Narrow"/>
                <w:b/>
                <w:sz w:val="22"/>
                <w:szCs w:val="22"/>
              </w:rPr>
              <w:t>Mental Capacity Act Assessments</w:t>
            </w:r>
          </w:p>
          <w:p w14:paraId="0DF20B6F" w14:textId="04082355" w:rsidR="00BB76C8" w:rsidRPr="00A112B8" w:rsidRDefault="00BB76C8" w:rsidP="00BB76C8">
            <w:pPr>
              <w:rPr>
                <w:rFonts w:ascii="Arial Narrow" w:hAnsi="Arial Narrow"/>
                <w:sz w:val="22"/>
                <w:szCs w:val="22"/>
              </w:rPr>
            </w:pPr>
            <w:r w:rsidRPr="00A112B8">
              <w:rPr>
                <w:rFonts w:ascii="Arial Narrow" w:hAnsi="Arial Narrow"/>
                <w:sz w:val="22"/>
                <w:szCs w:val="22"/>
              </w:rPr>
              <w:t>There is a risk that assessments under the Mental Capacity Act (MCA) are not undertaken and recorded as required. This is caused by:</w:t>
            </w:r>
          </w:p>
          <w:p w14:paraId="19AD6789"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Lack of funded budget for Health Board Level 2 and 3 training and a lack of coordination in the review and development of training content</w:t>
            </w:r>
          </w:p>
          <w:p w14:paraId="7A4D5E4B"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No agreed structure for oversight and management of HB IMCA (Independent Mental Capacity Advocate) contract</w:t>
            </w:r>
          </w:p>
          <w:p w14:paraId="05275777"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BB76C8" w:rsidRPr="00A112B8" w:rsidRDefault="00BB76C8" w:rsidP="00BB76C8">
            <w:pPr>
              <w:rPr>
                <w:rFonts w:ascii="Arial Narrow" w:hAnsi="Arial Narrow"/>
                <w:sz w:val="22"/>
                <w:szCs w:val="22"/>
              </w:rPr>
            </w:pPr>
          </w:p>
          <w:p w14:paraId="7BFB3A87" w14:textId="77777777" w:rsidR="00BB76C8" w:rsidRPr="00A112B8" w:rsidRDefault="00BB76C8" w:rsidP="00BB76C8">
            <w:pPr>
              <w:rPr>
                <w:rFonts w:ascii="Arial Narrow" w:hAnsi="Arial Narrow"/>
                <w:sz w:val="22"/>
                <w:szCs w:val="22"/>
              </w:rPr>
            </w:pPr>
          </w:p>
          <w:p w14:paraId="70014E4B" w14:textId="77777777" w:rsidR="00BB76C8" w:rsidRPr="00A112B8" w:rsidRDefault="00BB76C8" w:rsidP="00BB76C8">
            <w:pPr>
              <w:rPr>
                <w:rFonts w:ascii="Arial Narrow" w:hAnsi="Arial Narrow"/>
                <w:sz w:val="22"/>
                <w:szCs w:val="22"/>
              </w:rPr>
            </w:pPr>
          </w:p>
        </w:tc>
        <w:tc>
          <w:tcPr>
            <w:tcW w:w="6888" w:type="dxa"/>
            <w:gridSpan w:val="4"/>
          </w:tcPr>
          <w:p w14:paraId="7D2579D2" w14:textId="6EF6EFB1" w:rsidR="00BB76C8" w:rsidRPr="00A112B8"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F8177A" w:rsidRPr="007200AE" w14:paraId="082C66EB" w14:textId="77777777" w:rsidTr="002E07EB">
        <w:trPr>
          <w:trHeight w:val="252"/>
        </w:trPr>
        <w:tc>
          <w:tcPr>
            <w:tcW w:w="8500" w:type="dxa"/>
            <w:gridSpan w:val="3"/>
            <w:vMerge/>
          </w:tcPr>
          <w:p w14:paraId="45EFA281" w14:textId="77777777" w:rsidR="00F8177A" w:rsidRPr="00A112B8" w:rsidRDefault="00F8177A" w:rsidP="00521B8B">
            <w:pPr>
              <w:rPr>
                <w:rFonts w:ascii="Arial Narrow" w:hAnsi="Arial Narrow"/>
                <w:b/>
                <w:sz w:val="22"/>
                <w:szCs w:val="22"/>
              </w:rPr>
            </w:pPr>
          </w:p>
        </w:tc>
        <w:tc>
          <w:tcPr>
            <w:tcW w:w="6888" w:type="dxa"/>
            <w:gridSpan w:val="4"/>
          </w:tcPr>
          <w:p w14:paraId="153A1944"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Rationale for current score:</w:t>
            </w:r>
          </w:p>
          <w:p w14:paraId="70E7F67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0DE7B00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1DA6C9C1"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It is difficult to access percentage compliance data with MCA training due to the ongoing challenges with ESR</w:t>
            </w:r>
          </w:p>
          <w:p w14:paraId="2296A45E" w14:textId="77777777" w:rsidR="00200579" w:rsidRPr="00A112B8" w:rsidRDefault="00200579"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B0001A">
        <w:trPr>
          <w:trHeight w:val="698"/>
        </w:trPr>
        <w:tc>
          <w:tcPr>
            <w:tcW w:w="2547" w:type="dxa"/>
          </w:tcPr>
          <w:p w14:paraId="2A7504C3" w14:textId="77777777" w:rsidR="00073778" w:rsidRPr="00A112B8" w:rsidRDefault="00073778" w:rsidP="00521B8B">
            <w:pPr>
              <w:jc w:val="center"/>
              <w:rPr>
                <w:rFonts w:ascii="Arial Narrow" w:hAnsi="Arial Narrow"/>
                <w:b/>
                <w:sz w:val="22"/>
                <w:szCs w:val="22"/>
              </w:rPr>
            </w:pPr>
            <w:r w:rsidRPr="00A112B8">
              <w:rPr>
                <w:rFonts w:ascii="Arial Narrow" w:hAnsi="Arial Narrow"/>
                <w:b/>
                <w:sz w:val="22"/>
                <w:szCs w:val="22"/>
              </w:rPr>
              <w:t>Risk Rating</w:t>
            </w:r>
          </w:p>
          <w:p w14:paraId="664479F0"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6C06E8DE"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 xml:space="preserve">Initial: 4 x 4 = 16 </w:t>
            </w:r>
          </w:p>
          <w:p w14:paraId="60207014"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Current: 4 x 4 = 16</w:t>
            </w:r>
          </w:p>
          <w:p w14:paraId="57788A9A" w14:textId="77777777" w:rsidR="00073778" w:rsidRPr="00A112B8" w:rsidRDefault="00073778" w:rsidP="00521B8B">
            <w:pPr>
              <w:jc w:val="center"/>
              <w:rPr>
                <w:rFonts w:ascii="Arial Narrow" w:hAnsi="Arial Narrow"/>
                <w:sz w:val="22"/>
                <w:szCs w:val="22"/>
              </w:rPr>
            </w:pPr>
            <w:r w:rsidRPr="00A112B8">
              <w:rPr>
                <w:rFonts w:ascii="Arial Narrow" w:hAnsi="Arial Narrow"/>
                <w:sz w:val="22"/>
                <w:szCs w:val="22"/>
              </w:rPr>
              <w:t>Target: 4 x 2  = 8</w:t>
            </w:r>
          </w:p>
        </w:tc>
        <w:tc>
          <w:tcPr>
            <w:tcW w:w="5953" w:type="dxa"/>
            <w:gridSpan w:val="2"/>
            <w:vMerge w:val="restart"/>
          </w:tcPr>
          <w:p w14:paraId="3DDC452F" w14:textId="1EFB0998" w:rsidR="00AD5F1F" w:rsidRPr="00A112B8" w:rsidRDefault="00B0001A" w:rsidP="00521B8B">
            <w:pPr>
              <w:rPr>
                <w:rFonts w:ascii="Arial Narrow" w:hAnsi="Arial Narrow"/>
                <w:sz w:val="22"/>
                <w:szCs w:val="22"/>
              </w:rPr>
            </w:pPr>
            <w:r>
              <w:rPr>
                <w:noProof/>
              </w:rPr>
              <w:drawing>
                <wp:inline distT="0" distB="0" distL="0" distR="0" wp14:anchorId="1FABDDAB" wp14:editId="1F63AD9C">
                  <wp:extent cx="3642995" cy="1787525"/>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642995" cy="1787525"/>
                          </a:xfrm>
                          <a:prstGeom prst="rect">
                            <a:avLst/>
                          </a:prstGeom>
                        </pic:spPr>
                      </pic:pic>
                    </a:graphicData>
                  </a:graphic>
                </wp:inline>
              </w:drawing>
            </w:r>
          </w:p>
        </w:tc>
        <w:tc>
          <w:tcPr>
            <w:tcW w:w="6888" w:type="dxa"/>
            <w:gridSpan w:val="4"/>
            <w:vMerge w:val="restart"/>
          </w:tcPr>
          <w:p w14:paraId="4656EE1F" w14:textId="77777777" w:rsidR="00073778" w:rsidRPr="00A112B8" w:rsidRDefault="00073778" w:rsidP="00521B8B">
            <w:pPr>
              <w:rPr>
                <w:rFonts w:ascii="Arial Narrow" w:hAnsi="Arial Narrow"/>
                <w:b/>
                <w:bCs/>
                <w:sz w:val="22"/>
                <w:szCs w:val="22"/>
              </w:rPr>
            </w:pPr>
            <w:r w:rsidRPr="00A112B8">
              <w:rPr>
                <w:rFonts w:ascii="Arial Narrow" w:hAnsi="Arial Narrow"/>
                <w:b/>
                <w:bCs/>
                <w:sz w:val="22"/>
                <w:szCs w:val="22"/>
              </w:rPr>
              <w:t>Rationale for target score:</w:t>
            </w:r>
          </w:p>
          <w:p w14:paraId="0FF9F122" w14:textId="77777777" w:rsidR="00073778" w:rsidRPr="00A112B8" w:rsidRDefault="00073778" w:rsidP="00521B8B">
            <w:pPr>
              <w:rPr>
                <w:rFonts w:ascii="Arial Narrow" w:hAnsi="Arial Narrow"/>
                <w:bCs/>
                <w:sz w:val="22"/>
                <w:szCs w:val="22"/>
              </w:rPr>
            </w:pPr>
            <w:r w:rsidRPr="00A112B8">
              <w:rPr>
                <w:rFonts w:ascii="Arial Narrow" w:hAnsi="Arial Narrow"/>
                <w:bCs/>
                <w:sz w:val="22"/>
                <w:szCs w:val="22"/>
              </w:rPr>
              <w:t xml:space="preserve">Consequences noncompliance for the Health Board will not change. </w:t>
            </w:r>
          </w:p>
          <w:p w14:paraId="02A45EFA" w14:textId="77777777" w:rsidR="00073778" w:rsidRPr="00A112B8" w:rsidRDefault="00073778" w:rsidP="00397835">
            <w:pPr>
              <w:rPr>
                <w:rFonts w:ascii="Arial Narrow" w:hAnsi="Arial Narrow"/>
                <w:bCs/>
                <w:sz w:val="22"/>
                <w:szCs w:val="22"/>
              </w:rPr>
            </w:pPr>
            <w:r w:rsidRPr="00A112B8">
              <w:rPr>
                <w:rFonts w:ascii="Arial Narrow" w:hAnsi="Arial Narrow"/>
                <w:bCs/>
                <w:sz w:val="22"/>
                <w:szCs w:val="22"/>
              </w:rPr>
              <w:t>Addressing the oversight and Governance wi</w:t>
            </w:r>
            <w:r w:rsidR="008C59C8" w:rsidRPr="00A112B8">
              <w:rPr>
                <w:rFonts w:ascii="Arial Narrow" w:hAnsi="Arial Narrow"/>
                <w:bCs/>
                <w:sz w:val="22"/>
                <w:szCs w:val="22"/>
              </w:rPr>
              <w:t>ll reduce the likelihood of non-</w:t>
            </w:r>
            <w:r w:rsidRPr="00A112B8">
              <w:rPr>
                <w:rFonts w:ascii="Arial Narrow" w:hAnsi="Arial Narrow"/>
                <w:bCs/>
                <w:sz w:val="22"/>
                <w:szCs w:val="22"/>
              </w:rPr>
              <w:t>compliance</w:t>
            </w:r>
            <w:r w:rsidR="002C3775" w:rsidRPr="00A112B8">
              <w:rPr>
                <w:rFonts w:ascii="Arial Narrow" w:hAnsi="Arial Narrow"/>
                <w:bCs/>
                <w:sz w:val="22"/>
                <w:szCs w:val="22"/>
              </w:rPr>
              <w:t>.</w:t>
            </w:r>
          </w:p>
          <w:p w14:paraId="76DC4414" w14:textId="77777777" w:rsidR="00341941" w:rsidRPr="00A112B8" w:rsidRDefault="00341941" w:rsidP="00397835">
            <w:pPr>
              <w:rPr>
                <w:rFonts w:ascii="Arial Narrow" w:hAnsi="Arial Narrow" w:cs="Arial"/>
                <w:sz w:val="22"/>
                <w:szCs w:val="22"/>
              </w:rPr>
            </w:pPr>
            <w:r w:rsidRPr="00A112B8">
              <w:rPr>
                <w:rFonts w:ascii="Arial Narrow" w:hAnsi="Arial Narrow" w:cs="Arial"/>
                <w:sz w:val="22"/>
                <w:szCs w:val="22"/>
              </w:rPr>
              <w:t>The Risk Target Date reflects timescale for the MCA lead to take up position and the establishment of governance structures &amp; processes.</w:t>
            </w:r>
          </w:p>
        </w:tc>
      </w:tr>
      <w:tr w:rsidR="00073778" w:rsidRPr="007200AE" w14:paraId="165226BD" w14:textId="77777777" w:rsidTr="002E07EB">
        <w:tc>
          <w:tcPr>
            <w:tcW w:w="2547" w:type="dxa"/>
          </w:tcPr>
          <w:p w14:paraId="7DF65F5E" w14:textId="77777777" w:rsidR="00073778" w:rsidRPr="00A112B8" w:rsidRDefault="00073778" w:rsidP="00521B8B">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6FB59467" w14:textId="77777777" w:rsidR="00073778" w:rsidRPr="00A112B8" w:rsidRDefault="00073778" w:rsidP="00521B8B">
            <w:pPr>
              <w:jc w:val="center"/>
              <w:rPr>
                <w:rFonts w:ascii="Arial Narrow" w:hAnsi="Arial Narrow"/>
                <w:sz w:val="22"/>
                <w:szCs w:val="22"/>
              </w:rPr>
            </w:pPr>
            <w:r w:rsidRPr="00A112B8">
              <w:rPr>
                <w:rFonts w:ascii="Arial Narrow" w:hAnsi="Arial Narrow" w:cs="Arial"/>
                <w:sz w:val="22"/>
                <w:szCs w:val="22"/>
              </w:rPr>
              <w:t>=</w:t>
            </w:r>
          </w:p>
        </w:tc>
        <w:tc>
          <w:tcPr>
            <w:tcW w:w="5953" w:type="dxa"/>
            <w:gridSpan w:val="2"/>
            <w:vMerge/>
          </w:tcPr>
          <w:p w14:paraId="240B2BFB" w14:textId="77777777" w:rsidR="00073778" w:rsidRPr="00A112B8" w:rsidRDefault="00073778" w:rsidP="00521B8B">
            <w:pPr>
              <w:rPr>
                <w:rFonts w:ascii="Arial Narrow" w:hAnsi="Arial Narrow"/>
                <w:sz w:val="22"/>
                <w:szCs w:val="22"/>
              </w:rPr>
            </w:pPr>
          </w:p>
        </w:tc>
        <w:tc>
          <w:tcPr>
            <w:tcW w:w="6888" w:type="dxa"/>
            <w:gridSpan w:val="4"/>
            <w:vMerge/>
          </w:tcPr>
          <w:p w14:paraId="5BA2F9B3" w14:textId="77777777" w:rsidR="00073778" w:rsidRPr="00A112B8" w:rsidRDefault="00073778" w:rsidP="00397835">
            <w:pPr>
              <w:rPr>
                <w:rFonts w:ascii="Arial Narrow" w:hAnsi="Arial Narrow"/>
                <w:b/>
                <w:bCs/>
                <w:sz w:val="22"/>
                <w:szCs w:val="22"/>
              </w:rPr>
            </w:pPr>
          </w:p>
        </w:tc>
      </w:tr>
      <w:tr w:rsidR="00073778" w:rsidRPr="007200AE" w14:paraId="1D1F5473" w14:textId="77777777" w:rsidTr="002E07EB">
        <w:tc>
          <w:tcPr>
            <w:tcW w:w="2547" w:type="dxa"/>
          </w:tcPr>
          <w:p w14:paraId="68A4EAE9" w14:textId="77777777" w:rsidR="00073778" w:rsidRPr="00A112B8" w:rsidRDefault="00073778" w:rsidP="00521B8B">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19D4ED13"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June 2023</w:t>
            </w:r>
          </w:p>
        </w:tc>
        <w:tc>
          <w:tcPr>
            <w:tcW w:w="5953" w:type="dxa"/>
            <w:gridSpan w:val="2"/>
            <w:vMerge/>
          </w:tcPr>
          <w:p w14:paraId="1897B21E" w14:textId="77777777" w:rsidR="00073778" w:rsidRPr="00A112B8" w:rsidRDefault="00073778" w:rsidP="00521B8B">
            <w:pPr>
              <w:rPr>
                <w:rFonts w:ascii="Arial Narrow" w:hAnsi="Arial Narrow"/>
                <w:sz w:val="22"/>
                <w:szCs w:val="22"/>
              </w:rPr>
            </w:pPr>
          </w:p>
        </w:tc>
        <w:tc>
          <w:tcPr>
            <w:tcW w:w="6888" w:type="dxa"/>
            <w:gridSpan w:val="4"/>
            <w:vMerge/>
          </w:tcPr>
          <w:p w14:paraId="0E98F5EE" w14:textId="77777777" w:rsidR="00073778" w:rsidRPr="00A112B8" w:rsidRDefault="00073778" w:rsidP="00521B8B">
            <w:pPr>
              <w:rPr>
                <w:rFonts w:ascii="Arial Narrow" w:hAnsi="Arial Narrow"/>
                <w:sz w:val="22"/>
                <w:szCs w:val="22"/>
              </w:rPr>
            </w:pPr>
          </w:p>
        </w:tc>
      </w:tr>
      <w:tr w:rsidR="00F8177A" w:rsidRPr="007200AE" w14:paraId="1C09B9E7" w14:textId="77777777" w:rsidTr="002E07EB">
        <w:tc>
          <w:tcPr>
            <w:tcW w:w="8500" w:type="dxa"/>
            <w:gridSpan w:val="3"/>
          </w:tcPr>
          <w:p w14:paraId="55F780F7" w14:textId="77777777" w:rsidR="00F8177A" w:rsidRPr="00A112B8" w:rsidRDefault="00F8177A" w:rsidP="00521B8B">
            <w:pPr>
              <w:jc w:val="center"/>
              <w:rPr>
                <w:rFonts w:ascii="Arial Narrow" w:hAnsi="Arial Narrow"/>
                <w:sz w:val="22"/>
                <w:szCs w:val="22"/>
              </w:rPr>
            </w:pPr>
            <w:r w:rsidRPr="00A112B8">
              <w:rPr>
                <w:rFonts w:ascii="Arial Narrow" w:hAnsi="Arial Narrow" w:cs="Arial"/>
                <w:b/>
                <w:bCs/>
                <w:sz w:val="22"/>
                <w:szCs w:val="22"/>
              </w:rPr>
              <w:lastRenderedPageBreak/>
              <w:t>Controls (What are we currently doing about the risk?)</w:t>
            </w:r>
          </w:p>
        </w:tc>
        <w:tc>
          <w:tcPr>
            <w:tcW w:w="6888" w:type="dxa"/>
            <w:gridSpan w:val="4"/>
          </w:tcPr>
          <w:p w14:paraId="131B5E9F" w14:textId="77777777" w:rsidR="00F8177A" w:rsidRPr="00A112B8" w:rsidRDefault="00F8177A" w:rsidP="00521B8B">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F8177A" w:rsidRPr="007200AE" w14:paraId="47DC1165" w14:textId="77777777" w:rsidTr="002E07EB">
        <w:tc>
          <w:tcPr>
            <w:tcW w:w="8500" w:type="dxa"/>
            <w:gridSpan w:val="3"/>
            <w:vMerge w:val="restart"/>
          </w:tcPr>
          <w:p w14:paraId="3C2D98FA" w14:textId="77777777" w:rsidR="00AD5F1F" w:rsidRPr="00D0535C" w:rsidRDefault="00AD5F1F"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Director level responsibility confirmed in principle with the agreement to host the MCA / DoLS structure from April 2024. Head of Nursing MCA to continue to coordinate the various elements in the interim.</w:t>
            </w:r>
          </w:p>
          <w:p w14:paraId="3C52824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Agreement </w:t>
            </w:r>
            <w:r w:rsidR="00AD5F1F" w:rsidRPr="00D0535C">
              <w:rPr>
                <w:rFonts w:ascii="Arial Narrow" w:hAnsi="Arial Narrow"/>
                <w:sz w:val="22"/>
                <w:szCs w:val="22"/>
              </w:rPr>
              <w:t xml:space="preserve">by the PCTSG Board </w:t>
            </w:r>
            <w:r w:rsidRPr="00D0535C">
              <w:rPr>
                <w:rFonts w:ascii="Arial Narrow" w:hAnsi="Arial Narrow"/>
                <w:sz w:val="22"/>
                <w:szCs w:val="22"/>
              </w:rPr>
              <w:t xml:space="preserve">in </w:t>
            </w:r>
            <w:r w:rsidR="00AD5F1F" w:rsidRPr="00D0535C">
              <w:rPr>
                <w:rFonts w:ascii="Arial Narrow" w:hAnsi="Arial Narrow"/>
                <w:sz w:val="22"/>
                <w:szCs w:val="22"/>
              </w:rPr>
              <w:t>p</w:t>
            </w:r>
            <w:r w:rsidRPr="00D0535C">
              <w:rPr>
                <w:rFonts w:ascii="Arial Narrow" w:hAnsi="Arial Narrow"/>
                <w:sz w:val="22"/>
                <w:szCs w:val="22"/>
              </w:rPr>
              <w:t xml:space="preserve">rinciple for PCT to host a combined MCA / DoLS team but not to include IMCA </w:t>
            </w:r>
            <w:r w:rsidR="00AD5F1F" w:rsidRPr="00D0535C">
              <w:rPr>
                <w:rFonts w:ascii="Arial Narrow" w:hAnsi="Arial Narrow"/>
                <w:sz w:val="22"/>
                <w:szCs w:val="22"/>
              </w:rPr>
              <w:t xml:space="preserve">or Court of Protection </w:t>
            </w:r>
            <w:r w:rsidRPr="00D0535C">
              <w:rPr>
                <w:rFonts w:ascii="Arial Narrow" w:hAnsi="Arial Narrow"/>
                <w:sz w:val="22"/>
                <w:szCs w:val="22"/>
              </w:rPr>
              <w:t>at this point in time.</w:t>
            </w:r>
          </w:p>
          <w:p w14:paraId="473C75DC"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Urgent support in practice is provided by the DoLS team lead and </w:t>
            </w:r>
            <w:r w:rsidR="00AD5F1F" w:rsidRPr="00D0535C">
              <w:rPr>
                <w:rFonts w:ascii="Arial Narrow" w:hAnsi="Arial Narrow"/>
                <w:sz w:val="22"/>
                <w:szCs w:val="22"/>
              </w:rPr>
              <w:t xml:space="preserve">there are now three </w:t>
            </w:r>
            <w:r w:rsidRPr="00D0535C">
              <w:rPr>
                <w:rFonts w:ascii="Arial Narrow" w:hAnsi="Arial Narrow"/>
                <w:sz w:val="22"/>
                <w:szCs w:val="22"/>
              </w:rPr>
              <w:t xml:space="preserve">Best Interest </w:t>
            </w:r>
            <w:r w:rsidR="00AD5F1F" w:rsidRPr="00D0535C">
              <w:rPr>
                <w:rFonts w:ascii="Arial Narrow" w:hAnsi="Arial Narrow"/>
                <w:sz w:val="22"/>
                <w:szCs w:val="22"/>
              </w:rPr>
              <w:t xml:space="preserve">Assessors in post to </w:t>
            </w:r>
            <w:r w:rsidRPr="00D0535C">
              <w:rPr>
                <w:rFonts w:ascii="Arial Narrow" w:hAnsi="Arial Narrow"/>
                <w:sz w:val="22"/>
                <w:szCs w:val="22"/>
              </w:rPr>
              <w:t xml:space="preserve">support increased monitoring of compliance and access to advice. </w:t>
            </w:r>
          </w:p>
          <w:p w14:paraId="75824DA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Core health board training remains in place. </w:t>
            </w:r>
            <w:r w:rsidR="00AD5F1F" w:rsidRPr="00D0535C">
              <w:rPr>
                <w:rFonts w:ascii="Arial Narrow" w:hAnsi="Arial Narrow"/>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A112B8" w:rsidRDefault="00F8177A" w:rsidP="006D0EAE">
            <w:pPr>
              <w:pStyle w:val="ListParagraph"/>
              <w:widowControl w:val="0"/>
              <w:numPr>
                <w:ilvl w:val="0"/>
                <w:numId w:val="31"/>
              </w:numPr>
              <w:spacing w:after="0" w:line="240" w:lineRule="auto"/>
              <w:ind w:left="312" w:hanging="284"/>
              <w:rPr>
                <w:rFonts w:ascii="Arial Narrow" w:hAnsi="Arial Narrow"/>
                <w:bCs/>
                <w:sz w:val="22"/>
                <w:szCs w:val="22"/>
              </w:rPr>
            </w:pPr>
            <w:r w:rsidRPr="00D0535C">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6CDAA35C"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Action</w:t>
            </w:r>
          </w:p>
        </w:tc>
        <w:tc>
          <w:tcPr>
            <w:tcW w:w="1701" w:type="dxa"/>
            <w:gridSpan w:val="2"/>
          </w:tcPr>
          <w:p w14:paraId="1AB9F397"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Lead</w:t>
            </w:r>
          </w:p>
        </w:tc>
        <w:tc>
          <w:tcPr>
            <w:tcW w:w="1501" w:type="dxa"/>
          </w:tcPr>
          <w:p w14:paraId="6AC2A25F"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Deadline</w:t>
            </w:r>
          </w:p>
        </w:tc>
      </w:tr>
      <w:tr w:rsidR="0075347B" w:rsidRPr="007200AE" w14:paraId="0117A528" w14:textId="77777777" w:rsidTr="001C264A">
        <w:trPr>
          <w:trHeight w:val="2292"/>
        </w:trPr>
        <w:tc>
          <w:tcPr>
            <w:tcW w:w="8500" w:type="dxa"/>
            <w:gridSpan w:val="3"/>
            <w:vMerge/>
          </w:tcPr>
          <w:p w14:paraId="60942555" w14:textId="77777777" w:rsidR="0075347B" w:rsidRPr="00A112B8" w:rsidRDefault="0075347B" w:rsidP="00521B8B">
            <w:pPr>
              <w:rPr>
                <w:rFonts w:ascii="Arial Narrow" w:hAnsi="Arial Narrow"/>
                <w:sz w:val="22"/>
                <w:szCs w:val="22"/>
              </w:rPr>
            </w:pPr>
          </w:p>
        </w:tc>
        <w:tc>
          <w:tcPr>
            <w:tcW w:w="3686" w:type="dxa"/>
          </w:tcPr>
          <w:p w14:paraId="11E366C8" w14:textId="3BBFC489" w:rsidR="0075347B" w:rsidRPr="00A34135" w:rsidRDefault="0075347B" w:rsidP="00521B8B">
            <w:pPr>
              <w:rPr>
                <w:rFonts w:ascii="Arial Narrow" w:hAnsi="Arial Narrow"/>
                <w:sz w:val="22"/>
                <w:szCs w:val="22"/>
              </w:rPr>
            </w:pPr>
            <w:r w:rsidRPr="00A34135">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5BEABFE6" w14:textId="457E0021" w:rsidR="0075347B" w:rsidRPr="00A34135" w:rsidRDefault="0075347B" w:rsidP="00521B8B">
            <w:pPr>
              <w:pStyle w:val="Default"/>
              <w:rPr>
                <w:rFonts w:ascii="Arial Narrow" w:hAnsi="Arial Narrow" w:cs="Arial"/>
                <w:strike/>
                <w:color w:val="auto"/>
                <w:sz w:val="22"/>
                <w:szCs w:val="22"/>
              </w:rPr>
            </w:pPr>
            <w:r w:rsidRPr="00A34135">
              <w:rPr>
                <w:rFonts w:ascii="Arial Narrow" w:eastAsia="Calibri" w:hAnsi="Arial Narrow" w:cs="Times New Roman"/>
                <w:color w:val="auto"/>
                <w:sz w:val="22"/>
                <w:szCs w:val="22"/>
              </w:rPr>
              <w:t>Head of Nursing MCA</w:t>
            </w:r>
          </w:p>
        </w:tc>
        <w:tc>
          <w:tcPr>
            <w:tcW w:w="1501" w:type="dxa"/>
          </w:tcPr>
          <w:p w14:paraId="57D0D210" w14:textId="7F4756E8" w:rsidR="0075347B" w:rsidRPr="00A34135" w:rsidRDefault="00D973D6" w:rsidP="00D973D6">
            <w:pPr>
              <w:rPr>
                <w:rFonts w:ascii="Arial Narrow" w:hAnsi="Arial Narrow"/>
                <w:sz w:val="22"/>
                <w:szCs w:val="22"/>
              </w:rPr>
            </w:pPr>
            <w:r w:rsidRPr="001B0F13">
              <w:rPr>
                <w:rFonts w:ascii="Arial Narrow" w:hAnsi="Arial Narrow"/>
                <w:color w:val="FF0000"/>
                <w:sz w:val="22"/>
                <w:szCs w:val="22"/>
              </w:rPr>
              <w:t>26/04/</w:t>
            </w:r>
            <w:r w:rsidR="0075347B" w:rsidRPr="001B0F13">
              <w:rPr>
                <w:rFonts w:ascii="Arial Narrow" w:hAnsi="Arial Narrow"/>
                <w:color w:val="FF0000"/>
                <w:sz w:val="22"/>
                <w:szCs w:val="22"/>
              </w:rPr>
              <w:t>2024</w:t>
            </w:r>
          </w:p>
        </w:tc>
      </w:tr>
      <w:tr w:rsidR="00F8177A" w:rsidRPr="007200AE" w14:paraId="6228070D" w14:textId="77777777" w:rsidTr="002E07EB">
        <w:tc>
          <w:tcPr>
            <w:tcW w:w="8500" w:type="dxa"/>
            <w:gridSpan w:val="3"/>
            <w:shd w:val="clear" w:color="auto" w:fill="auto"/>
          </w:tcPr>
          <w:p w14:paraId="2C4A6C0F"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3E204148" w14:textId="528D4A55"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 xml:space="preserve">Corporate Head of Nursing will provide regular updates and reports to Mental Health </w:t>
            </w:r>
            <w:r w:rsidR="008912C7">
              <w:rPr>
                <w:rFonts w:ascii="Arial Narrow" w:hAnsi="Arial Narrow"/>
                <w:sz w:val="22"/>
                <w:szCs w:val="22"/>
              </w:rPr>
              <w:t>Legislation</w:t>
            </w:r>
            <w:r w:rsidRPr="00A112B8">
              <w:rPr>
                <w:rFonts w:ascii="Arial Narrow" w:hAnsi="Arial Narrow"/>
                <w:sz w:val="22"/>
                <w:szCs w:val="22"/>
              </w:rPr>
              <w:t xml:space="preserve"> committee including any highlighted concerns.</w:t>
            </w:r>
          </w:p>
          <w:p w14:paraId="76754C15"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Reporting processes are via</w:t>
            </w:r>
          </w:p>
          <w:p w14:paraId="22D7100F" w14:textId="02441258"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 xml:space="preserve">The Mental Health </w:t>
            </w:r>
            <w:r w:rsidR="008912C7">
              <w:rPr>
                <w:rFonts w:ascii="Arial Narrow" w:hAnsi="Arial Narrow"/>
                <w:sz w:val="22"/>
                <w:szCs w:val="22"/>
              </w:rPr>
              <w:t>Legislation</w:t>
            </w:r>
            <w:r w:rsidRPr="00A112B8">
              <w:rPr>
                <w:rFonts w:ascii="Arial Narrow" w:hAnsi="Arial Narrow"/>
                <w:sz w:val="22"/>
                <w:szCs w:val="22"/>
              </w:rPr>
              <w:t xml:space="preserve"> Committee</w:t>
            </w:r>
          </w:p>
          <w:p w14:paraId="2F8FD655"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The safeguarding committee</w:t>
            </w:r>
          </w:p>
          <w:p w14:paraId="3C1E4E46"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West Glamorgan Safeguarding Board</w:t>
            </w:r>
          </w:p>
        </w:tc>
        <w:tc>
          <w:tcPr>
            <w:tcW w:w="6888" w:type="dxa"/>
            <w:gridSpan w:val="4"/>
            <w:shd w:val="clear" w:color="auto" w:fill="auto"/>
          </w:tcPr>
          <w:p w14:paraId="71ADB3A3"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2FD156BF" w14:textId="77777777" w:rsidR="00F8177A" w:rsidRPr="00A112B8" w:rsidRDefault="00F8177A" w:rsidP="00AD5F1F">
            <w:pPr>
              <w:rPr>
                <w:rFonts w:ascii="Arial Narrow" w:hAnsi="Arial Narrow"/>
                <w:sz w:val="22"/>
                <w:szCs w:val="22"/>
              </w:rPr>
            </w:pPr>
            <w:r w:rsidRPr="00A112B8">
              <w:rPr>
                <w:rFonts w:ascii="Arial Narrow" w:hAnsi="Arial Narrow"/>
                <w:sz w:val="22"/>
                <w:szCs w:val="22"/>
              </w:rPr>
              <w:t>Policies, standard operating procedures, accountability and assurance not yet in place.</w:t>
            </w:r>
          </w:p>
          <w:p w14:paraId="0CF9B1D6" w14:textId="77777777" w:rsidR="00F8177A" w:rsidRPr="00A112B8" w:rsidRDefault="00F8177A" w:rsidP="00521B8B">
            <w:pPr>
              <w:rPr>
                <w:rFonts w:ascii="Arial Narrow" w:hAnsi="Arial Narrow"/>
                <w:sz w:val="22"/>
                <w:szCs w:val="22"/>
              </w:rPr>
            </w:pPr>
            <w:r w:rsidRPr="00A112B8">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tc>
      </w:tr>
      <w:tr w:rsidR="00F8177A" w:rsidRPr="007200AE" w14:paraId="2CA1B1DF" w14:textId="77777777" w:rsidTr="00521B8B">
        <w:tc>
          <w:tcPr>
            <w:tcW w:w="15388" w:type="dxa"/>
            <w:gridSpan w:val="7"/>
            <w:shd w:val="clear" w:color="auto" w:fill="auto"/>
          </w:tcPr>
          <w:p w14:paraId="34A37349" w14:textId="77777777" w:rsidR="00F8177A" w:rsidRPr="00A112B8" w:rsidRDefault="00F8177A" w:rsidP="00521B8B">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7D8A9121"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There has been an update from Government on 5 May 2023 advising that LPS (Liberty Protection Safeguards) will no longer be implemented during this parliament but Health Boards are required to have a robust MCA / DoLS system in place. </w:t>
            </w:r>
          </w:p>
          <w:p w14:paraId="47EEA87B"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Service Delivery Groups need to </w:t>
            </w:r>
            <w:r w:rsidRPr="00B6428B">
              <w:rPr>
                <w:rFonts w:ascii="Arial Narrow" w:hAnsi="Arial Narrow"/>
                <w:sz w:val="22"/>
                <w:szCs w:val="22"/>
              </w:rPr>
              <w:t xml:space="preserve">be assured they are working towards embedding the Mental Capacity Act 2005 (MCA), into everyday practice. </w:t>
            </w:r>
          </w:p>
          <w:p w14:paraId="29C25C83"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 xml:space="preserve">Whilst the Act is a legal requirement, it is not yet well understood or embedded into clinical practice. Some concerns identified include, a tendency among health and social care staff to </w:t>
            </w:r>
            <w:r w:rsidRPr="00B6428B">
              <w:rPr>
                <w:rFonts w:ascii="Arial Narrow" w:hAnsi="Arial Narrow"/>
                <w:sz w:val="22"/>
                <w:szCs w:val="22"/>
              </w:rPr>
              <w:lastRenderedPageBreak/>
              <w:t>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 xml:space="preserve">The Board needs to be assured of the effectiveness of the MCA in practice with oversight, audit, and reporting mechanisms agreed from ward to board. This requires a dedicated MCA resource. </w:t>
            </w:r>
          </w:p>
          <w:p w14:paraId="2C059EA9"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Discussions have started on the overarching accountability for MCA within the organisation</w:t>
            </w:r>
          </w:p>
          <w:p w14:paraId="6EA49122"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Cases remain managed by Corporate Governance and the Service Group Governance teams</w:t>
            </w:r>
          </w:p>
          <w:p w14:paraId="3A60BA17"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Advice and support in managing these comes from the DoLS lead</w:t>
            </w:r>
          </w:p>
          <w:p w14:paraId="2BCFDE32" w14:textId="77777777" w:rsidR="00F8177A" w:rsidRPr="00B6428B"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B6428B">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3F36C381" w14:textId="77777777" w:rsidR="006D0EB7" w:rsidRDefault="006D0EB7" w:rsidP="006D0EB7">
            <w:pPr>
              <w:rPr>
                <w:rFonts w:ascii="Arial Narrow" w:hAnsi="Arial Narrow"/>
                <w:sz w:val="22"/>
                <w:szCs w:val="22"/>
              </w:rPr>
            </w:pPr>
            <w:r w:rsidRPr="00B6428B">
              <w:rPr>
                <w:rFonts w:ascii="Arial Narrow" w:hAnsi="Arial Narrow"/>
                <w:sz w:val="22"/>
                <w:szCs w:val="22"/>
              </w:rPr>
              <w:t>05/02/2024: Actions Completed: (1) Agreement of a required structure with senior accountability for MCA and the DoLS service; (2) Agreement of accountabilities and structure, and an assessment undertaken of resource needs and funding options.</w:t>
            </w:r>
          </w:p>
          <w:p w14:paraId="328ED582" w14:textId="408A29CC" w:rsidR="00C32824" w:rsidRPr="00A112B8" w:rsidRDefault="007C392B" w:rsidP="00D973D6">
            <w:pPr>
              <w:rPr>
                <w:rFonts w:ascii="Arial Narrow" w:hAnsi="Arial Narrow"/>
              </w:rPr>
            </w:pPr>
            <w:r w:rsidRPr="007C392B">
              <w:rPr>
                <w:rFonts w:ascii="Arial Narrow" w:hAnsi="Arial Narrow"/>
                <w:color w:val="FF0000"/>
                <w:sz w:val="22"/>
                <w:szCs w:val="22"/>
              </w:rPr>
              <w:t>22/04/2024: MCA has transferred from corporate to join the DoLS Team in PCTSG 01/04/2024 to form a MCA/DoLS Service which is hosted by PCTSG. The new Lead for MCA/DoLS commenced 11/03/2024 and is currently undergoing induction. Agreement to keep risk score at 16 until induction period completed, following which the risk will be discussed and review</w:t>
            </w:r>
            <w:r>
              <w:rPr>
                <w:rFonts w:ascii="Arial Narrow" w:hAnsi="Arial Narrow"/>
                <w:color w:val="FF0000"/>
                <w:sz w:val="22"/>
                <w:szCs w:val="22"/>
              </w:rPr>
              <w:t xml:space="preserve">ed in the PCTG Risk Meeting in </w:t>
            </w:r>
            <w:r w:rsidRPr="007C392B">
              <w:rPr>
                <w:rFonts w:ascii="Arial Narrow" w:hAnsi="Arial Narrow"/>
                <w:color w:val="FF0000"/>
                <w:sz w:val="22"/>
                <w:szCs w:val="22"/>
              </w:rPr>
              <w:t>2 months.</w:t>
            </w: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lastRenderedPageBreak/>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sidRPr="006843C7">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1D1D19DF"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5849341D" w:rsidR="00BB76C8" w:rsidRPr="00A34135" w:rsidRDefault="00F769AD" w:rsidP="00BB76C8">
            <w:pPr>
              <w:rPr>
                <w:rFonts w:ascii="Arial Narrow" w:hAnsi="Arial Narrow"/>
                <w:sz w:val="22"/>
                <w:szCs w:val="22"/>
              </w:rPr>
            </w:pPr>
            <w:r>
              <w:rPr>
                <w:rFonts w:ascii="Arial Narrow" w:hAnsi="Arial Narrow"/>
                <w:noProof/>
              </w:rPr>
              <w:drawing>
                <wp:inline distT="0" distB="0" distL="0" distR="0" wp14:anchorId="480BDE59" wp14:editId="409EC99D">
                  <wp:extent cx="3600000" cy="1774198"/>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risk register</w:t>
            </w:r>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3951"/>
        <w:gridCol w:w="2002"/>
        <w:gridCol w:w="3649"/>
        <w:gridCol w:w="175"/>
        <w:gridCol w:w="1297"/>
        <w:gridCol w:w="1767"/>
      </w:tblGrid>
      <w:tr w:rsidR="00F27D25" w14:paraId="7FF005A7" w14:textId="77777777" w:rsidTr="00F769AD">
        <w:tc>
          <w:tcPr>
            <w:tcW w:w="8500" w:type="dxa"/>
            <w:gridSpan w:val="3"/>
          </w:tcPr>
          <w:p w14:paraId="38A349AB" w14:textId="11A3F369" w:rsidR="00F27D25" w:rsidRPr="00F27D25" w:rsidRDefault="00F27D25" w:rsidP="00EA0FB7">
            <w:pPr>
              <w:rPr>
                <w:rFonts w:ascii="Arial Narrow" w:hAnsi="Arial Narrow"/>
                <w:b/>
                <w:sz w:val="22"/>
                <w:szCs w:val="22"/>
              </w:rPr>
            </w:pPr>
            <w:r w:rsidRPr="00F27D25">
              <w:rPr>
                <w:rFonts w:ascii="Arial Narrow" w:hAnsi="Arial Narrow"/>
                <w:b/>
                <w:sz w:val="22"/>
                <w:szCs w:val="22"/>
              </w:rPr>
              <w:lastRenderedPageBreak/>
              <w:t>Datix ID Number: 3566</w:t>
            </w:r>
            <w:r w:rsidR="00663835">
              <w:rPr>
                <w:rFonts w:ascii="Arial Narrow" w:hAnsi="Arial Narrow"/>
                <w:b/>
                <w:sz w:val="22"/>
                <w:szCs w:val="22"/>
              </w:rPr>
              <w:tab/>
            </w:r>
            <w:r w:rsidR="00C31ED9" w:rsidRPr="00C31ED9">
              <w:rPr>
                <w:rFonts w:ascii="Arial Narrow" w:hAnsi="Arial Narrow"/>
                <w:b/>
                <w:color w:val="FF0000"/>
                <w:sz w:val="22"/>
                <w:szCs w:val="22"/>
              </w:rPr>
              <w:t>*Risk Closed*</w:t>
            </w:r>
          </w:p>
          <w:p w14:paraId="6B4DFA63" w14:textId="144A50C8" w:rsidR="00F27D25" w:rsidRPr="00F27D25" w:rsidRDefault="00F27D25" w:rsidP="001B0BF1">
            <w:pPr>
              <w:rPr>
                <w:rFonts w:ascii="Arial Narrow" w:hAnsi="Arial Narrow"/>
                <w:b/>
                <w:sz w:val="22"/>
                <w:szCs w:val="22"/>
              </w:rPr>
            </w:pPr>
            <w:r w:rsidRPr="00F27D25">
              <w:rPr>
                <w:rFonts w:ascii="Arial Narrow" w:hAnsi="Arial Narrow"/>
                <w:b/>
                <w:sz w:val="22"/>
                <w:szCs w:val="22"/>
              </w:rPr>
              <w:t xml:space="preserve">Health Care Standards: Governance &amp; Accountability; 6.3 Listening &amp; Learning </w:t>
            </w:r>
          </w:p>
        </w:tc>
        <w:tc>
          <w:tcPr>
            <w:tcW w:w="3824" w:type="dxa"/>
            <w:gridSpan w:val="2"/>
            <w:shd w:val="clear" w:color="auto" w:fill="92D05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3064" w:type="dxa"/>
            <w:gridSpan w:val="2"/>
            <w:shd w:val="clear" w:color="auto" w:fill="92D05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55FD5DC4" w:rsidR="00F27D25" w:rsidRPr="00F27D25" w:rsidRDefault="00F27D25" w:rsidP="00663835">
            <w:pPr>
              <w:jc w:val="center"/>
              <w:rPr>
                <w:rFonts w:ascii="Arial Narrow" w:hAnsi="Arial Narrow"/>
                <w:sz w:val="22"/>
                <w:szCs w:val="22"/>
              </w:rPr>
            </w:pPr>
            <w:r w:rsidRPr="00663835">
              <w:rPr>
                <w:rFonts w:ascii="Arial Narrow" w:hAnsi="Arial Narrow" w:cs="Arial"/>
                <w:b/>
                <w:bCs/>
                <w:color w:val="FF0000"/>
                <w:sz w:val="22"/>
                <w:szCs w:val="22"/>
                <w:highlight w:val="yellow"/>
              </w:rPr>
              <w:t xml:space="preserve">4 x </w:t>
            </w:r>
            <w:r w:rsidR="00663835" w:rsidRPr="00663835">
              <w:rPr>
                <w:rFonts w:ascii="Arial Narrow" w:hAnsi="Arial Narrow" w:cs="Arial"/>
                <w:b/>
                <w:bCs/>
                <w:color w:val="FF0000"/>
                <w:sz w:val="22"/>
                <w:szCs w:val="22"/>
                <w:highlight w:val="yellow"/>
              </w:rPr>
              <w:t xml:space="preserve">1 </w:t>
            </w:r>
            <w:r w:rsidRPr="00663835">
              <w:rPr>
                <w:rFonts w:ascii="Arial Narrow" w:hAnsi="Arial Narrow" w:cs="Arial"/>
                <w:b/>
                <w:bCs/>
                <w:color w:val="FF0000"/>
                <w:sz w:val="22"/>
                <w:szCs w:val="22"/>
                <w:highlight w:val="yellow"/>
              </w:rPr>
              <w:t xml:space="preserve">= </w:t>
            </w:r>
            <w:r w:rsidR="00663835" w:rsidRPr="00663835">
              <w:rPr>
                <w:rFonts w:ascii="Arial Narrow" w:hAnsi="Arial Narrow" w:cs="Arial"/>
                <w:b/>
                <w:bCs/>
                <w:color w:val="FF0000"/>
                <w:sz w:val="22"/>
                <w:szCs w:val="22"/>
                <w:highlight w:val="yellow"/>
              </w:rPr>
              <w:t>4</w:t>
            </w:r>
          </w:p>
        </w:tc>
      </w:tr>
      <w:tr w:rsidR="00EA0FB7" w14:paraId="6921605C" w14:textId="77777777" w:rsidTr="00F769AD">
        <w:tc>
          <w:tcPr>
            <w:tcW w:w="6498" w:type="dxa"/>
            <w:gridSpan w:val="2"/>
          </w:tcPr>
          <w:p w14:paraId="3615DC38" w14:textId="6258051D" w:rsidR="00EA0FB7" w:rsidRPr="00F27D25" w:rsidRDefault="00EA0FB7" w:rsidP="00EB4DEF">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p>
        </w:tc>
        <w:tc>
          <w:tcPr>
            <w:tcW w:w="2002"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888"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BB76C8" w14:paraId="2A7AA165" w14:textId="77777777" w:rsidTr="00F769AD">
        <w:tc>
          <w:tcPr>
            <w:tcW w:w="8500" w:type="dxa"/>
            <w:gridSpan w:val="3"/>
          </w:tcPr>
          <w:p w14:paraId="1A76B9D3" w14:textId="77777777" w:rsidR="008A171B" w:rsidRDefault="00BB76C8" w:rsidP="00BB76C8">
            <w:pPr>
              <w:rPr>
                <w:rFonts w:ascii="Arial Narrow" w:hAnsi="Arial Narrow" w:cs="Arial"/>
                <w:b/>
                <w:sz w:val="22"/>
                <w:szCs w:val="22"/>
              </w:rPr>
            </w:pPr>
            <w:r w:rsidRPr="00F27D25">
              <w:rPr>
                <w:rFonts w:ascii="Arial Narrow" w:hAnsi="Arial Narrow" w:cs="Arial"/>
                <w:b/>
                <w:sz w:val="22"/>
                <w:szCs w:val="22"/>
              </w:rPr>
              <w:t xml:space="preserve">Risk: </w:t>
            </w:r>
            <w:r w:rsidR="008A171B" w:rsidRPr="008A171B">
              <w:rPr>
                <w:rFonts w:ascii="Arial Narrow" w:hAnsi="Arial Narrow" w:cs="Arial"/>
                <w:b/>
                <w:sz w:val="22"/>
                <w:szCs w:val="22"/>
              </w:rPr>
              <w:t xml:space="preserve">National Nosocomial COVID-19 Programme </w:t>
            </w:r>
          </w:p>
          <w:p w14:paraId="6414DC56" w14:textId="689E42D4" w:rsidR="00BB76C8" w:rsidRDefault="00BB76C8" w:rsidP="00BB76C8">
            <w:pPr>
              <w:rPr>
                <w:rFonts w:ascii="Arial Narrow" w:hAnsi="Arial Narrow" w:cs="Arial"/>
                <w:sz w:val="22"/>
                <w:szCs w:val="22"/>
              </w:rPr>
            </w:pP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p w14:paraId="407A9266" w14:textId="1C7232D5" w:rsidR="009B16D0" w:rsidRPr="00F27D25" w:rsidRDefault="009B16D0" w:rsidP="00BB76C8">
            <w:pPr>
              <w:rPr>
                <w:rFonts w:ascii="Arial Narrow" w:hAnsi="Arial Narrow"/>
                <w:sz w:val="22"/>
                <w:szCs w:val="22"/>
              </w:rPr>
            </w:pPr>
          </w:p>
        </w:tc>
        <w:tc>
          <w:tcPr>
            <w:tcW w:w="6888" w:type="dxa"/>
            <w:gridSpan w:val="4"/>
          </w:tcPr>
          <w:p w14:paraId="394F18E3" w14:textId="7D7AC3CE" w:rsidR="00BB76C8" w:rsidRPr="00F27D25"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F27D25" w14:paraId="7E243F1E" w14:textId="77777777" w:rsidTr="00F769AD">
        <w:tc>
          <w:tcPr>
            <w:tcW w:w="2547"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1372BC" w:rsidR="00F27D25" w:rsidRPr="00663835" w:rsidRDefault="00663835" w:rsidP="00EA0FB7">
            <w:pPr>
              <w:pStyle w:val="Default"/>
              <w:jc w:val="center"/>
              <w:rPr>
                <w:rFonts w:ascii="Arial Narrow" w:hAnsi="Arial Narrow" w:cs="Arial"/>
                <w:color w:val="FF0000"/>
                <w:sz w:val="22"/>
                <w:szCs w:val="22"/>
              </w:rPr>
            </w:pPr>
            <w:r w:rsidRPr="00663835">
              <w:rPr>
                <w:rFonts w:ascii="Arial Narrow" w:hAnsi="Arial Narrow" w:cs="Arial"/>
                <w:color w:val="FF0000"/>
                <w:sz w:val="22"/>
                <w:szCs w:val="22"/>
              </w:rPr>
              <w:t>Current: 4 x 1</w:t>
            </w:r>
            <w:r w:rsidR="00F27D25" w:rsidRPr="00663835">
              <w:rPr>
                <w:rFonts w:ascii="Arial Narrow" w:hAnsi="Arial Narrow" w:cs="Arial"/>
                <w:color w:val="FF0000"/>
                <w:sz w:val="22"/>
                <w:szCs w:val="22"/>
              </w:rPr>
              <w:t xml:space="preserve"> = </w:t>
            </w:r>
            <w:r w:rsidRPr="00663835">
              <w:rPr>
                <w:rFonts w:ascii="Arial Narrow" w:hAnsi="Arial Narrow" w:cs="Arial"/>
                <w:color w:val="FF0000"/>
                <w:sz w:val="22"/>
                <w:szCs w:val="22"/>
              </w:rPr>
              <w:t>4</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5953" w:type="dxa"/>
            <w:gridSpan w:val="2"/>
            <w:vMerge w:val="restart"/>
          </w:tcPr>
          <w:p w14:paraId="52702CB9" w14:textId="0A889FF2" w:rsidR="00F27D25" w:rsidRPr="00F27D25" w:rsidRDefault="00F769AD" w:rsidP="00EA0FB7">
            <w:pPr>
              <w:rPr>
                <w:rFonts w:ascii="Arial Narrow" w:hAnsi="Arial Narrow"/>
                <w:sz w:val="22"/>
                <w:szCs w:val="22"/>
              </w:rPr>
            </w:pPr>
            <w:r>
              <w:rPr>
                <w:noProof/>
              </w:rPr>
              <w:drawing>
                <wp:inline distT="0" distB="0" distL="0" distR="0" wp14:anchorId="366CCC73" wp14:editId="69D8D1A2">
                  <wp:extent cx="3600000" cy="1766871"/>
                  <wp:effectExtent l="0" t="0" r="635"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600000" cy="1766871"/>
                          </a:xfrm>
                          <a:prstGeom prst="rect">
                            <a:avLst/>
                          </a:prstGeom>
                        </pic:spPr>
                      </pic:pic>
                    </a:graphicData>
                  </a:graphic>
                </wp:inline>
              </w:drawing>
            </w:r>
          </w:p>
        </w:tc>
        <w:tc>
          <w:tcPr>
            <w:tcW w:w="6888"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2BCAC1E5" w:rsidR="00F27D25" w:rsidRPr="00F27D25" w:rsidRDefault="00663835" w:rsidP="00EA0FB7">
            <w:pPr>
              <w:rPr>
                <w:rFonts w:ascii="Arial Narrow" w:hAnsi="Arial Narrow"/>
                <w:sz w:val="22"/>
                <w:szCs w:val="22"/>
              </w:rPr>
            </w:pPr>
            <w:r w:rsidRPr="00663835">
              <w:rPr>
                <w:rFonts w:ascii="Arial Narrow" w:hAnsi="Arial Narrow"/>
                <w:color w:val="FF0000"/>
                <w:sz w:val="22"/>
                <w:szCs w:val="22"/>
              </w:rPr>
              <w:t xml:space="preserve">The National Nosocomial COVID-19 Programme drew to a close on 31.03.2024. All nosocomial COVID-19 cases were reviewed and closed in line with the National Framework for the Management of Patient Safety Incidents Following Nosocomial Transmission of COVID-19, by this date. Data reflecting this was submitted to the NHS Executive on 26.03.2024. In light of this, a score lower than the target score is applicable as there is no ongoing possibility of the risk occurring. </w:t>
            </w:r>
          </w:p>
        </w:tc>
      </w:tr>
      <w:tr w:rsidR="00F27D25" w14:paraId="42A32749" w14:textId="77777777" w:rsidTr="00F769AD">
        <w:tc>
          <w:tcPr>
            <w:tcW w:w="2547"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5953" w:type="dxa"/>
            <w:gridSpan w:val="2"/>
            <w:vMerge/>
          </w:tcPr>
          <w:p w14:paraId="72CCED42" w14:textId="77777777" w:rsidR="00F27D25" w:rsidRPr="00F27D25" w:rsidRDefault="00F27D25" w:rsidP="00EA0FB7">
            <w:pPr>
              <w:rPr>
                <w:rFonts w:ascii="Arial Narrow" w:hAnsi="Arial Narrow"/>
                <w:sz w:val="22"/>
                <w:szCs w:val="22"/>
              </w:rPr>
            </w:pPr>
          </w:p>
        </w:tc>
        <w:tc>
          <w:tcPr>
            <w:tcW w:w="6888"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4A6BF6A1" w14:textId="77777777" w:rsid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p w14:paraId="1578495D" w14:textId="3094757D" w:rsidR="009B16D0" w:rsidRPr="00F27D25" w:rsidRDefault="009B16D0" w:rsidP="00EA0FB7">
            <w:pPr>
              <w:rPr>
                <w:rFonts w:ascii="Arial Narrow" w:hAnsi="Arial Narrow"/>
                <w:sz w:val="22"/>
                <w:szCs w:val="22"/>
              </w:rPr>
            </w:pPr>
          </w:p>
        </w:tc>
      </w:tr>
      <w:tr w:rsidR="00F27D25" w14:paraId="13520940" w14:textId="77777777" w:rsidTr="00F769AD">
        <w:tc>
          <w:tcPr>
            <w:tcW w:w="2547"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52E898BE" w:rsidR="00F27D25" w:rsidRPr="00F27D25" w:rsidRDefault="009B16D0" w:rsidP="00EA0FB7">
            <w:pPr>
              <w:pStyle w:val="Default"/>
              <w:jc w:val="center"/>
              <w:rPr>
                <w:rFonts w:ascii="Arial Narrow" w:hAnsi="Arial Narrow" w:cs="Arial"/>
                <w:sz w:val="22"/>
                <w:szCs w:val="22"/>
              </w:rPr>
            </w:pPr>
            <w:r>
              <w:rPr>
                <w:rFonts w:ascii="Arial Narrow" w:hAnsi="Arial Narrow" w:cs="Arial"/>
                <w:sz w:val="22"/>
                <w:szCs w:val="22"/>
              </w:rPr>
              <w:t>October</w:t>
            </w:r>
            <w:r w:rsidR="00F27D25" w:rsidRPr="00F27D25">
              <w:rPr>
                <w:rFonts w:ascii="Arial Narrow" w:hAnsi="Arial Narrow" w:cs="Arial"/>
                <w:sz w:val="22"/>
                <w:szCs w:val="22"/>
              </w:rPr>
              <w:t xml:space="preserve"> 2023</w:t>
            </w:r>
          </w:p>
        </w:tc>
        <w:tc>
          <w:tcPr>
            <w:tcW w:w="5953" w:type="dxa"/>
            <w:gridSpan w:val="2"/>
            <w:vMerge/>
          </w:tcPr>
          <w:p w14:paraId="432A4A46" w14:textId="77777777" w:rsidR="00F27D25" w:rsidRPr="00F27D25" w:rsidRDefault="00F27D25" w:rsidP="00EA0FB7">
            <w:pPr>
              <w:rPr>
                <w:rFonts w:ascii="Arial Narrow" w:hAnsi="Arial Narrow"/>
                <w:sz w:val="22"/>
                <w:szCs w:val="22"/>
              </w:rPr>
            </w:pPr>
          </w:p>
        </w:tc>
        <w:tc>
          <w:tcPr>
            <w:tcW w:w="6888"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F769AD">
        <w:tc>
          <w:tcPr>
            <w:tcW w:w="8500"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888"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F769AD">
        <w:tc>
          <w:tcPr>
            <w:tcW w:w="8500" w:type="dxa"/>
            <w:gridSpan w:val="3"/>
            <w:vMerge w:val="restart"/>
          </w:tcPr>
          <w:p w14:paraId="1DA863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Monthly data submission and highlight reports to the NHS Executive NNCP team; </w:t>
            </w:r>
          </w:p>
          <w:p w14:paraId="5FF2E23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Workbook Review Process to determine outcomes for cases in which no harm has occurred.</w:t>
            </w:r>
          </w:p>
          <w:p w14:paraId="03DE0CEA" w14:textId="77777777" w:rsidR="00F27D25" w:rsidRPr="007F1CD8" w:rsidRDefault="00F27D25" w:rsidP="006D0EAE">
            <w:pPr>
              <w:pStyle w:val="ListParagraph"/>
              <w:numPr>
                <w:ilvl w:val="0"/>
                <w:numId w:val="35"/>
              </w:numPr>
              <w:spacing w:after="0" w:line="240" w:lineRule="auto"/>
              <w:ind w:left="313" w:hanging="284"/>
              <w:jc w:val="both"/>
              <w:rPr>
                <w:rFonts w:ascii="Arial Narrow" w:hAnsi="Arial Narrow" w:cs="Arial"/>
                <w:sz w:val="22"/>
                <w:szCs w:val="22"/>
              </w:rPr>
            </w:pPr>
            <w:r w:rsidRPr="007F1CD8">
              <w:rPr>
                <w:rFonts w:ascii="Arial Narrow" w:hAnsi="Arial Narrow" w:cs="Arial"/>
                <w:sz w:val="22"/>
                <w:szCs w:val="22"/>
              </w:rPr>
              <w:t>Triage Review Panels to determine outcomes for cases of no or low harm;</w:t>
            </w:r>
          </w:p>
          <w:p w14:paraId="78A21CC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Peer Review Panels to determine outcomes for cases of medium harm or above; </w:t>
            </w:r>
          </w:p>
          <w:p w14:paraId="7E382D0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via the Patient Stakeholder Experience Group;</w:t>
            </w:r>
          </w:p>
          <w:p w14:paraId="43A64A45" w14:textId="77777777" w:rsidR="009B16D0"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to operational staff during visits to site by the Nosocomial Review Team (NRT). The wellbeing offer to operational staff is being collated for reiteration in light of the emotive reception to visits;</w:t>
            </w:r>
          </w:p>
          <w:p w14:paraId="4C2555AA"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Recording progress and outcomes on Datix using set scripts and processes.</w:t>
            </w:r>
          </w:p>
          <w:p w14:paraId="4F544408"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Detailed Programme records kept to track progress, updates and notifications.</w:t>
            </w:r>
          </w:p>
          <w:p w14:paraId="6EC2C89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lastRenderedPageBreak/>
              <w:t>Team processes documented, updated and shared to ensure consistency of approach. Rationale for approaches documented and approved by Executive, as required.</w:t>
            </w:r>
          </w:p>
          <w:p w14:paraId="4197037B"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communication channels which enable interim contact with patients/relatives monitored daily.</w:t>
            </w:r>
          </w:p>
          <w:p w14:paraId="596D546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Communication methods and content are adapted in response to feedback from the public / monitoring bodies.</w:t>
            </w:r>
          </w:p>
          <w:p w14:paraId="524CFC7E"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Clinical Investigators appointed to undertake reviews are senior and experienced, affording a level of assurance across the Programme.</w:t>
            </w:r>
          </w:p>
          <w:p w14:paraId="06C567E0" w14:textId="77777777" w:rsidR="00CC0282"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540332D6" w14:textId="49421250" w:rsidR="00F27D25"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rPr>
              <w:t>NRT methodology has been shared for use by the Mortality Review Board in its consideration of nosocomial COVID-19 cases which are out of scope to the NRT (post-30.04.3022.) This will ensure some consistency in approach.</w:t>
            </w:r>
          </w:p>
          <w:p w14:paraId="05BD257A" w14:textId="7A4F6C85" w:rsidR="009B16D0" w:rsidRPr="007F1CD8" w:rsidRDefault="009B16D0" w:rsidP="009B16D0">
            <w:pPr>
              <w:pStyle w:val="ListParagraph"/>
              <w:spacing w:after="0" w:line="240" w:lineRule="auto"/>
              <w:ind w:left="313"/>
              <w:jc w:val="both"/>
              <w:rPr>
                <w:rFonts w:ascii="Arial Narrow" w:hAnsi="Arial Narrow" w:cs="Arial"/>
                <w:sz w:val="22"/>
                <w:szCs w:val="22"/>
              </w:rPr>
            </w:pPr>
          </w:p>
        </w:tc>
        <w:tc>
          <w:tcPr>
            <w:tcW w:w="3649" w:type="dxa"/>
          </w:tcPr>
          <w:p w14:paraId="445364C7"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lastRenderedPageBreak/>
              <w:t>Action</w:t>
            </w:r>
          </w:p>
        </w:tc>
        <w:tc>
          <w:tcPr>
            <w:tcW w:w="1472" w:type="dxa"/>
            <w:gridSpan w:val="2"/>
          </w:tcPr>
          <w:p w14:paraId="4E4E0D9E"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Lead</w:t>
            </w:r>
          </w:p>
        </w:tc>
        <w:tc>
          <w:tcPr>
            <w:tcW w:w="1767" w:type="dxa"/>
          </w:tcPr>
          <w:p w14:paraId="236D52BF"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Deadline</w:t>
            </w:r>
          </w:p>
        </w:tc>
      </w:tr>
      <w:tr w:rsidR="00663835" w14:paraId="2266445B" w14:textId="77777777" w:rsidTr="00F769AD">
        <w:tc>
          <w:tcPr>
            <w:tcW w:w="8500" w:type="dxa"/>
            <w:gridSpan w:val="3"/>
            <w:vMerge/>
          </w:tcPr>
          <w:p w14:paraId="537C30C3" w14:textId="77777777" w:rsidR="00663835" w:rsidRPr="007F1CD8" w:rsidRDefault="00663835" w:rsidP="00663835">
            <w:pPr>
              <w:rPr>
                <w:rFonts w:ascii="Arial Narrow" w:hAnsi="Arial Narrow"/>
                <w:sz w:val="22"/>
                <w:szCs w:val="22"/>
              </w:rPr>
            </w:pPr>
          </w:p>
        </w:tc>
        <w:tc>
          <w:tcPr>
            <w:tcW w:w="3649" w:type="dxa"/>
          </w:tcPr>
          <w:p w14:paraId="5E6786E0"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Review communication methods and content in response to feedback from the public</w:t>
            </w:r>
          </w:p>
        </w:tc>
        <w:tc>
          <w:tcPr>
            <w:tcW w:w="1472" w:type="dxa"/>
            <w:gridSpan w:val="2"/>
          </w:tcPr>
          <w:p w14:paraId="44AE17A4"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Business Manager (Nosocomial Review Team)</w:t>
            </w:r>
          </w:p>
        </w:tc>
        <w:tc>
          <w:tcPr>
            <w:tcW w:w="1767" w:type="dxa"/>
          </w:tcPr>
          <w:p w14:paraId="61249B49" w14:textId="77777777"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 xml:space="preserve">Complete. </w:t>
            </w:r>
          </w:p>
          <w:p w14:paraId="65CDC75E" w14:textId="27B39AE3" w:rsidR="00663835" w:rsidRPr="00663835" w:rsidRDefault="00663835" w:rsidP="00663835">
            <w:pPr>
              <w:rPr>
                <w:rFonts w:ascii="Arial Narrow" w:hAnsi="Arial Narrow"/>
                <w:color w:val="FF0000"/>
                <w:sz w:val="22"/>
                <w:szCs w:val="22"/>
                <w:highlight w:val="yellow"/>
              </w:rPr>
            </w:pPr>
            <w:r w:rsidRPr="00663835">
              <w:rPr>
                <w:rFonts w:ascii="Arial Narrow" w:hAnsi="Arial Narrow"/>
                <w:color w:val="FF0000"/>
                <w:sz w:val="22"/>
                <w:szCs w:val="22"/>
              </w:rPr>
              <w:t xml:space="preserve">Ongoing review was undertaken over the duration of the Programme, with communication adapted, where necessary, to requirements of </w:t>
            </w:r>
            <w:r w:rsidRPr="00663835">
              <w:rPr>
                <w:rFonts w:ascii="Arial Narrow" w:hAnsi="Arial Narrow"/>
                <w:color w:val="FF0000"/>
                <w:sz w:val="22"/>
                <w:szCs w:val="22"/>
              </w:rPr>
              <w:lastRenderedPageBreak/>
              <w:t xml:space="preserve">individuals. </w:t>
            </w:r>
          </w:p>
        </w:tc>
      </w:tr>
      <w:tr w:rsidR="00663835" w14:paraId="78370887" w14:textId="77777777" w:rsidTr="00F769AD">
        <w:tc>
          <w:tcPr>
            <w:tcW w:w="8500" w:type="dxa"/>
            <w:gridSpan w:val="3"/>
            <w:vMerge/>
          </w:tcPr>
          <w:p w14:paraId="48591D6B" w14:textId="77777777" w:rsidR="00663835" w:rsidRPr="007F1CD8" w:rsidRDefault="00663835" w:rsidP="00663835">
            <w:pPr>
              <w:rPr>
                <w:rFonts w:ascii="Arial Narrow" w:hAnsi="Arial Narrow"/>
                <w:sz w:val="22"/>
                <w:szCs w:val="22"/>
              </w:rPr>
            </w:pPr>
          </w:p>
        </w:tc>
        <w:tc>
          <w:tcPr>
            <w:tcW w:w="3649" w:type="dxa"/>
          </w:tcPr>
          <w:p w14:paraId="1DCA5ADB"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Develop the Nosocomial COVID-19 Review Team webpage to ensure the most up-to-date progress reports are available to the public</w:t>
            </w:r>
          </w:p>
        </w:tc>
        <w:tc>
          <w:tcPr>
            <w:tcW w:w="1472" w:type="dxa"/>
            <w:gridSpan w:val="2"/>
          </w:tcPr>
          <w:p w14:paraId="770C33E2"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Business Manager (Nosocomial Review Team)</w:t>
            </w:r>
          </w:p>
        </w:tc>
        <w:tc>
          <w:tcPr>
            <w:tcW w:w="1767" w:type="dxa"/>
          </w:tcPr>
          <w:p w14:paraId="4D5FA040" w14:textId="19B4DF4E"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 xml:space="preserve">Complete. </w:t>
            </w:r>
          </w:p>
          <w:p w14:paraId="2A2F6B60" w14:textId="56398BF1" w:rsidR="00663835" w:rsidRPr="00663835" w:rsidRDefault="00663835" w:rsidP="00663835">
            <w:pPr>
              <w:rPr>
                <w:rFonts w:ascii="Arial Narrow" w:hAnsi="Arial Narrow"/>
                <w:color w:val="FF0000"/>
                <w:sz w:val="22"/>
                <w:szCs w:val="22"/>
                <w:highlight w:val="yellow"/>
              </w:rPr>
            </w:pPr>
            <w:r w:rsidRPr="00663835">
              <w:rPr>
                <w:rFonts w:ascii="Arial Narrow" w:hAnsi="Arial Narrow"/>
                <w:color w:val="FF0000"/>
                <w:sz w:val="22"/>
                <w:szCs w:val="22"/>
              </w:rPr>
              <w:t>Webpage was updated in line with NHS Executive-issued template. This has been amended to incorporate details on Programme-end.</w:t>
            </w:r>
          </w:p>
        </w:tc>
      </w:tr>
      <w:tr w:rsidR="00663835" w14:paraId="7CB923AB" w14:textId="77777777" w:rsidTr="00F769AD">
        <w:tc>
          <w:tcPr>
            <w:tcW w:w="8500" w:type="dxa"/>
            <w:gridSpan w:val="3"/>
            <w:vMerge/>
          </w:tcPr>
          <w:p w14:paraId="724F2E42" w14:textId="77777777" w:rsidR="00663835" w:rsidRPr="007F1CD8" w:rsidRDefault="00663835" w:rsidP="00663835">
            <w:pPr>
              <w:rPr>
                <w:rFonts w:ascii="Arial Narrow" w:hAnsi="Arial Narrow"/>
                <w:sz w:val="22"/>
                <w:szCs w:val="22"/>
              </w:rPr>
            </w:pPr>
          </w:p>
        </w:tc>
        <w:tc>
          <w:tcPr>
            <w:tcW w:w="3649" w:type="dxa"/>
          </w:tcPr>
          <w:p w14:paraId="62AE86B2"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Develop and implement an action plan for dissemination of lessons identified to operational colleagues of all levels.</w:t>
            </w:r>
          </w:p>
        </w:tc>
        <w:tc>
          <w:tcPr>
            <w:tcW w:w="1472" w:type="dxa"/>
            <w:gridSpan w:val="2"/>
          </w:tcPr>
          <w:p w14:paraId="5C724A15" w14:textId="77777777" w:rsidR="00663835" w:rsidRPr="007F1CD8" w:rsidRDefault="00663835" w:rsidP="00663835">
            <w:pPr>
              <w:rPr>
                <w:rFonts w:ascii="Arial Narrow" w:hAnsi="Arial Narrow"/>
                <w:sz w:val="22"/>
                <w:szCs w:val="22"/>
              </w:rPr>
            </w:pPr>
            <w:r w:rsidRPr="007F1CD8">
              <w:rPr>
                <w:rFonts w:ascii="Arial Narrow" w:hAnsi="Arial Narrow"/>
                <w:sz w:val="22"/>
                <w:szCs w:val="22"/>
              </w:rPr>
              <w:t>Business Manager (Nosocomial Review Team)</w:t>
            </w:r>
          </w:p>
        </w:tc>
        <w:tc>
          <w:tcPr>
            <w:tcW w:w="1767" w:type="dxa"/>
          </w:tcPr>
          <w:p w14:paraId="41A95EFD" w14:textId="33C41A86"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 xml:space="preserve">Complete. </w:t>
            </w:r>
          </w:p>
          <w:p w14:paraId="2790E54B" w14:textId="5F844613"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Dissemination of learnings was undertaken during visits to speak with operational colleagues and by presentation to key corporate meeting groups.</w:t>
            </w:r>
          </w:p>
        </w:tc>
      </w:tr>
      <w:tr w:rsidR="00663835" w14:paraId="08A4D4D8" w14:textId="77777777" w:rsidTr="00F769AD">
        <w:tc>
          <w:tcPr>
            <w:tcW w:w="8500" w:type="dxa"/>
            <w:gridSpan w:val="3"/>
            <w:vMerge/>
          </w:tcPr>
          <w:p w14:paraId="659A4484" w14:textId="77777777" w:rsidR="00663835" w:rsidRPr="00F27D25" w:rsidRDefault="00663835" w:rsidP="00663835">
            <w:pPr>
              <w:rPr>
                <w:rFonts w:ascii="Arial Narrow" w:hAnsi="Arial Narrow"/>
                <w:sz w:val="22"/>
                <w:szCs w:val="22"/>
              </w:rPr>
            </w:pPr>
          </w:p>
        </w:tc>
        <w:tc>
          <w:tcPr>
            <w:tcW w:w="3649" w:type="dxa"/>
          </w:tcPr>
          <w:p w14:paraId="6A435D48" w14:textId="77777777" w:rsidR="00663835" w:rsidRPr="00F27D25" w:rsidRDefault="00663835" w:rsidP="00663835">
            <w:pPr>
              <w:rPr>
                <w:rFonts w:ascii="Arial Narrow" w:hAnsi="Arial Narrow"/>
                <w:sz w:val="22"/>
                <w:szCs w:val="22"/>
              </w:rPr>
            </w:pPr>
            <w:r w:rsidRPr="00F27D25">
              <w:rPr>
                <w:rFonts w:ascii="Arial Narrow" w:hAnsi="Arial Narrow"/>
                <w:sz w:val="22"/>
                <w:szCs w:val="22"/>
              </w:rPr>
              <w:t>Adopt a process for the subsuming of nosocomial COVID-19 reviews into business as usual activity. This will need to consider all hospital-acquired COVID-19 infections occurring beyond the time remit of the NNCP, 30/04/2022.</w:t>
            </w:r>
          </w:p>
        </w:tc>
        <w:tc>
          <w:tcPr>
            <w:tcW w:w="1472" w:type="dxa"/>
            <w:gridSpan w:val="2"/>
          </w:tcPr>
          <w:p w14:paraId="355E917C" w14:textId="77777777" w:rsidR="00663835" w:rsidRPr="00F27D25" w:rsidRDefault="00663835" w:rsidP="00663835">
            <w:pPr>
              <w:rPr>
                <w:rFonts w:ascii="Arial Narrow" w:hAnsi="Arial Narrow"/>
                <w:sz w:val="22"/>
                <w:szCs w:val="22"/>
              </w:rPr>
            </w:pPr>
            <w:r w:rsidRPr="00F27D25">
              <w:rPr>
                <w:rFonts w:ascii="Arial Narrow" w:hAnsi="Arial Narrow"/>
                <w:sz w:val="22"/>
                <w:szCs w:val="22"/>
              </w:rPr>
              <w:t>Business Manager (Nosocomial Review Team)</w:t>
            </w:r>
          </w:p>
        </w:tc>
        <w:tc>
          <w:tcPr>
            <w:tcW w:w="1767" w:type="dxa"/>
          </w:tcPr>
          <w:p w14:paraId="1F128903" w14:textId="77777777"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Complete</w:t>
            </w:r>
          </w:p>
          <w:p w14:paraId="08002555" w14:textId="32AC7865" w:rsidR="00663835" w:rsidRPr="00663835" w:rsidRDefault="00663835" w:rsidP="00663835">
            <w:pPr>
              <w:rPr>
                <w:rFonts w:ascii="Arial Narrow" w:hAnsi="Arial Narrow"/>
                <w:color w:val="FF0000"/>
                <w:sz w:val="22"/>
                <w:szCs w:val="22"/>
              </w:rPr>
            </w:pPr>
            <w:r w:rsidRPr="00663835">
              <w:rPr>
                <w:rFonts w:ascii="Arial Narrow" w:hAnsi="Arial Narrow"/>
                <w:color w:val="FF0000"/>
                <w:sz w:val="22"/>
                <w:szCs w:val="22"/>
              </w:rPr>
              <w:t>Investigation of healthcare-acquired COVID-19 infections is to occur via the same process as the investigation of all other healthcare-acquired infections, in the future.</w:t>
            </w:r>
          </w:p>
        </w:tc>
      </w:tr>
      <w:tr w:rsidR="00F27D25" w14:paraId="394EAA9E" w14:textId="77777777" w:rsidTr="00F769AD">
        <w:tc>
          <w:tcPr>
            <w:tcW w:w="8500" w:type="dxa"/>
            <w:gridSpan w:val="3"/>
          </w:tcPr>
          <w:p w14:paraId="36862754"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539F9895"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Consistent progress shown against NHS Executive trajectory for completion of the NNCP.</w:t>
            </w:r>
          </w:p>
          <w:p w14:paraId="2CAD6884"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the NHS Executive.</w:t>
            </w:r>
          </w:p>
          <w:p w14:paraId="138F685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lastRenderedPageBreak/>
              <w:t>Positive feedback from patients/relatives.</w:t>
            </w:r>
          </w:p>
          <w:p w14:paraId="7FA3C4D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No take up of cases for investigation by the Ombudsman / Llais Cymru.</w:t>
            </w:r>
          </w:p>
          <w:p w14:paraId="48C4A056"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Reporting to various fora such as Management Board, Quality &amp; Safety Committee, etc. is well-received.</w:t>
            </w:r>
          </w:p>
        </w:tc>
        <w:tc>
          <w:tcPr>
            <w:tcW w:w="6888" w:type="dxa"/>
            <w:gridSpan w:val="4"/>
          </w:tcPr>
          <w:p w14:paraId="74F01E28"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lastRenderedPageBreak/>
              <w:t>Gaps in assurance (What additional assurances should we seek?)</w:t>
            </w:r>
          </w:p>
          <w:p w14:paraId="46CCCD89" w14:textId="77777777" w:rsidR="00F27D25" w:rsidRPr="007F1CD8" w:rsidRDefault="00F27D25" w:rsidP="00EA0FB7">
            <w:pPr>
              <w:rPr>
                <w:rFonts w:ascii="Arial Narrow" w:hAnsi="Arial Narrow" w:cs="Arial"/>
                <w:sz w:val="22"/>
                <w:szCs w:val="22"/>
              </w:rPr>
            </w:pPr>
            <w:r w:rsidRPr="007F1CD8">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w:t>
            </w:r>
            <w:r w:rsidRPr="007F1CD8">
              <w:rPr>
                <w:rFonts w:ascii="Arial Narrow" w:hAnsi="Arial Narrow" w:cs="Arial"/>
                <w:sz w:val="22"/>
                <w:szCs w:val="22"/>
              </w:rPr>
              <w:lastRenderedPageBreak/>
              <w:t xml:space="preserve">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p w14:paraId="3AC1D67F" w14:textId="3D0D6AF3" w:rsidR="009B16D0" w:rsidRPr="007F1CD8" w:rsidRDefault="009B16D0" w:rsidP="00EA0FB7">
            <w:pPr>
              <w:rPr>
                <w:rFonts w:ascii="Arial Narrow" w:hAnsi="Arial Narrow"/>
                <w:sz w:val="22"/>
                <w:szCs w:val="22"/>
              </w:rPr>
            </w:pPr>
          </w:p>
        </w:tc>
      </w:tr>
      <w:tr w:rsidR="00F27D25" w14:paraId="41A84D54" w14:textId="77777777" w:rsidTr="008A171B">
        <w:tc>
          <w:tcPr>
            <w:tcW w:w="15388" w:type="dxa"/>
            <w:gridSpan w:val="7"/>
            <w:shd w:val="clear" w:color="auto" w:fill="auto"/>
          </w:tcPr>
          <w:p w14:paraId="19F43921" w14:textId="5A915673" w:rsidR="00F27D25" w:rsidRPr="007F1CD8" w:rsidRDefault="00F27D25" w:rsidP="009B16D0">
            <w:pPr>
              <w:jc w:val="center"/>
              <w:rPr>
                <w:rFonts w:ascii="Arial Narrow" w:hAnsi="Arial Narrow"/>
                <w:b/>
                <w:sz w:val="22"/>
                <w:szCs w:val="22"/>
              </w:rPr>
            </w:pPr>
            <w:r w:rsidRPr="007F1CD8">
              <w:rPr>
                <w:rFonts w:ascii="Arial Narrow" w:hAnsi="Arial Narrow"/>
                <w:b/>
                <w:sz w:val="22"/>
                <w:szCs w:val="22"/>
              </w:rPr>
              <w:lastRenderedPageBreak/>
              <w:t>Additional Comments</w:t>
            </w:r>
            <w:r w:rsidR="009B16D0" w:rsidRPr="007F1CD8">
              <w:rPr>
                <w:rFonts w:ascii="Arial Narrow" w:hAnsi="Arial Narrow"/>
                <w:b/>
                <w:sz w:val="22"/>
                <w:szCs w:val="22"/>
              </w:rPr>
              <w:t xml:space="preserve"> / Progress Notes</w:t>
            </w:r>
          </w:p>
          <w:p w14:paraId="494076A3" w14:textId="77777777" w:rsidR="00F27D25" w:rsidRPr="00B6428B" w:rsidRDefault="00F27D25" w:rsidP="009B16D0">
            <w:pPr>
              <w:rPr>
                <w:rFonts w:ascii="Arial Narrow" w:hAnsi="Arial Narrow"/>
                <w:sz w:val="22"/>
                <w:szCs w:val="22"/>
              </w:rPr>
            </w:pPr>
            <w:r w:rsidRPr="007F1CD8">
              <w:rPr>
                <w:rFonts w:ascii="Arial Narrow" w:hAnsi="Arial Narrow"/>
                <w:sz w:val="22"/>
                <w:szCs w:val="22"/>
              </w:rPr>
              <w:t xml:space="preserve">The risk is multifaceted in that each of the factors which could </w:t>
            </w:r>
            <w:r w:rsidRPr="00B6428B">
              <w:rPr>
                <w:rFonts w:ascii="Arial Narrow" w:hAnsi="Arial Narrow"/>
                <w:sz w:val="22"/>
                <w:szCs w:val="22"/>
              </w:rPr>
              <w:t>cause a delay to the progress of the Programme, thus lead to failure to complete all required reviews by 31st March 2024, carries its own risk, also. The following constitute some examples of this:</w:t>
            </w:r>
          </w:p>
          <w:p w14:paraId="2559F633" w14:textId="77777777" w:rsidR="00F27D25" w:rsidRPr="00B6428B"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B6428B">
              <w:rPr>
                <w:rFonts w:ascii="Arial Narrow" w:hAnsi="Arial Narrow" w:cs="Arial"/>
                <w:sz w:val="22"/>
                <w:szCs w:val="22"/>
              </w:rPr>
              <w:t>Findings of review report a breach of duty which leads to qualifying liability resulting in reputational damage and/or financial impact.</w:t>
            </w:r>
          </w:p>
          <w:p w14:paraId="0746C42B" w14:textId="77777777" w:rsidR="00F27D25" w:rsidRPr="00B6428B"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B6428B">
              <w:rPr>
                <w:rFonts w:ascii="Arial Narrow" w:hAnsi="Arial Narrow" w:cs="Arial"/>
                <w:sz w:val="22"/>
                <w:szCs w:val="22"/>
              </w:rPr>
              <w:t>Distress caused to patients / relatives by communication of review findings/delayed communication of findings resulting in receipt of additional complaints and/or negative media attention.</w:t>
            </w:r>
          </w:p>
          <w:p w14:paraId="40E05D98" w14:textId="77777777" w:rsidR="00F27D25" w:rsidRPr="00B6428B"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B6428B">
              <w:rPr>
                <w:rFonts w:ascii="Arial Narrow" w:hAnsi="Arial Narrow" w:cs="Arial"/>
                <w:sz w:val="22"/>
                <w:szCs w:val="22"/>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B6428B"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B6428B">
              <w:rPr>
                <w:rFonts w:ascii="Arial Narrow" w:hAnsi="Arial Narrow" w:cs="Arial"/>
                <w:sz w:val="22"/>
                <w:szCs w:val="22"/>
              </w:rPr>
              <w:t xml:space="preserve">Failure to effectively disseminate lessons identified during NNCP reviews resulting in the continuation of practice which causes harm and which might, otherwise, be avoidable. </w:t>
            </w:r>
          </w:p>
          <w:p w14:paraId="69D11B27" w14:textId="77777777" w:rsidR="00F27D25" w:rsidRPr="00B6428B" w:rsidRDefault="00F27D25" w:rsidP="006D0EAE">
            <w:pPr>
              <w:pStyle w:val="ListParagraph"/>
              <w:numPr>
                <w:ilvl w:val="0"/>
                <w:numId w:val="36"/>
              </w:numPr>
              <w:spacing w:after="0" w:line="240" w:lineRule="auto"/>
              <w:ind w:left="313" w:hanging="283"/>
              <w:rPr>
                <w:rFonts w:ascii="Arial Narrow" w:hAnsi="Arial Narrow"/>
                <w:sz w:val="22"/>
                <w:szCs w:val="22"/>
              </w:rPr>
            </w:pPr>
            <w:r w:rsidRPr="00B6428B">
              <w:rPr>
                <w:rFonts w:ascii="Arial Narrow" w:hAnsi="Arial Narrow" w:cs="Arial"/>
                <w:sz w:val="22"/>
                <w:szCs w:val="22"/>
              </w:rPr>
              <w:t>Members of the Nosocomial</w:t>
            </w:r>
            <w:r w:rsidRPr="00B6428B">
              <w:rPr>
                <w:rFonts w:ascii="Arial Narrow" w:hAnsi="Arial Narrow"/>
                <w:sz w:val="22"/>
                <w:szCs w:val="22"/>
              </w:rPr>
              <w:t xml:space="preserve"> Review Team seeking alternative employment due to the finite nature of the programme resulting in a need to re-recruit, and consequently, retrain.</w:t>
            </w:r>
          </w:p>
          <w:p w14:paraId="35FFA911" w14:textId="77777777" w:rsidR="00663835" w:rsidRPr="00663835" w:rsidRDefault="00663835" w:rsidP="00663835">
            <w:pPr>
              <w:rPr>
                <w:rFonts w:ascii="Arial Narrow" w:hAnsi="Arial Narrow"/>
                <w:color w:val="FF0000"/>
                <w:sz w:val="22"/>
                <w:szCs w:val="22"/>
              </w:rPr>
            </w:pPr>
          </w:p>
          <w:p w14:paraId="701B2393" w14:textId="04FDCA02" w:rsidR="00663835" w:rsidRPr="00663835" w:rsidRDefault="00663835" w:rsidP="00663835">
            <w:pPr>
              <w:rPr>
                <w:rFonts w:ascii="Arial Narrow" w:hAnsi="Arial Narrow"/>
                <w:color w:val="FF0000"/>
                <w:sz w:val="22"/>
                <w:szCs w:val="22"/>
              </w:rPr>
            </w:pPr>
            <w:r>
              <w:rPr>
                <w:rFonts w:ascii="Arial Narrow" w:hAnsi="Arial Narrow"/>
                <w:color w:val="FF0000"/>
                <w:sz w:val="22"/>
                <w:szCs w:val="22"/>
              </w:rPr>
              <w:t xml:space="preserve">14/04/2024: </w:t>
            </w:r>
            <w:r w:rsidRPr="00663835">
              <w:rPr>
                <w:rFonts w:ascii="Arial Narrow" w:hAnsi="Arial Narrow"/>
                <w:color w:val="FF0000"/>
                <w:sz w:val="22"/>
                <w:szCs w:val="22"/>
              </w:rPr>
              <w:t xml:space="preserve">All nosocomial COVID-19 reviews were completed in line with the closure of the National Nosocomial COVID-19 Programme on 31.03.2024. In light of this, the risk of non-completion of the Programme no longer exists. There is potential for residual risks to occur, relating to the work completed by the Nosocomial Review Team, into the future. These are to be collated and presented in a final update paper to Management Board during May 2024. Should any of these risks require ongoing monitoring, they will be added to the risk register of the Executive Director of Nursing. From there, they will be monitored and escalated, as appropriate. </w:t>
            </w:r>
          </w:p>
          <w:p w14:paraId="5C30B802" w14:textId="77777777" w:rsidR="00663835" w:rsidRPr="00663835" w:rsidRDefault="00663835" w:rsidP="00663835">
            <w:pPr>
              <w:rPr>
                <w:rFonts w:ascii="Arial Narrow" w:hAnsi="Arial Narrow"/>
                <w:color w:val="FF0000"/>
                <w:sz w:val="22"/>
                <w:szCs w:val="22"/>
              </w:rPr>
            </w:pPr>
          </w:p>
          <w:p w14:paraId="36E9C7F2" w14:textId="54101D6F" w:rsidR="0041306C" w:rsidRPr="007F1CD8" w:rsidRDefault="00663835" w:rsidP="00663835">
            <w:pPr>
              <w:rPr>
                <w:rFonts w:ascii="Arial Narrow" w:hAnsi="Arial Narrow"/>
                <w:sz w:val="22"/>
                <w:szCs w:val="22"/>
              </w:rPr>
            </w:pPr>
            <w:r w:rsidRPr="00663835">
              <w:rPr>
                <w:rFonts w:ascii="Arial Narrow" w:hAnsi="Arial Narrow"/>
                <w:color w:val="FF0000"/>
                <w:sz w:val="22"/>
                <w:szCs w:val="22"/>
              </w:rPr>
              <w:t>As a means of providing some mitigation to any potential risks, work is being undertaken to ensure an ‘organisational memory’ of key documentation from the Nosocomial Review Team. To this end, an archive of reviews, referenced on Datix, is to be built, plans are in place to further disseminate and embed Programme learnings and to absorb ongoing review of nosocomial COVID-19 reviews into routine business. In addition, contacts for the receipt of any future communication relating to the Programme have been designated and advertised via Nosocomial Review Team communication channels. The Health Board provided assurance to the NHS Executive on each of these aspects in a Board Governance and Assurance Exit Questionnaire, submitted on 10.04.2024.</w:t>
            </w: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662DE356" w14:textId="3C9E472A"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B66B34" w:rsidRDefault="00B66B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B66B34" w:rsidRDefault="00B66B34"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B66B34" w:rsidRDefault="00B66B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B66B34" w:rsidRDefault="00B66B34"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4091A" w14:textId="77777777" w:rsidR="00B66B34" w:rsidRDefault="00B66B34" w:rsidP="00975529">
      <w:r>
        <w:separator/>
      </w:r>
    </w:p>
  </w:endnote>
  <w:endnote w:type="continuationSeparator" w:id="0">
    <w:p w14:paraId="73338752" w14:textId="77777777" w:rsidR="00B66B34" w:rsidRDefault="00B66B34"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2C184A" w14:textId="77777777" w:rsidR="00B66B34" w:rsidRDefault="00B66B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E1A3F52" w:rsidR="00B66B34" w:rsidRDefault="00B66B34" w:rsidP="00C00812">
        <w:pPr>
          <w:pStyle w:val="Default"/>
          <w:jc w:val="center"/>
          <w:rPr>
            <w:rFonts w:ascii="Arial" w:hAnsi="Arial" w:cs="Arial"/>
          </w:rPr>
        </w:pPr>
        <w:r>
          <w:rPr>
            <w:rFonts w:ascii="Arial" w:hAnsi="Arial" w:cs="Arial"/>
          </w:rPr>
          <w:t>SBU Health Board Risk Register March 2024</w:t>
        </w:r>
      </w:p>
      <w:p w14:paraId="3C44539D" w14:textId="72869E43" w:rsidR="00B66B34" w:rsidRDefault="00B66B34">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3C4310">
          <w:rPr>
            <w:rFonts w:ascii="Arial" w:hAnsi="Arial" w:cs="Arial"/>
            <w:noProof/>
          </w:rPr>
          <w:t>37</w:t>
        </w:r>
        <w:r w:rsidRPr="009D5290">
          <w:rPr>
            <w:rFonts w:ascii="Arial" w:hAnsi="Arial" w:cs="Arial"/>
            <w:noProof/>
          </w:rPr>
          <w:fldChar w:fldCharType="end"/>
        </w:r>
      </w:p>
    </w:sdtContent>
  </w:sdt>
  <w:p w14:paraId="24488F5E" w14:textId="77777777" w:rsidR="00B66B34" w:rsidRDefault="00B66B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B66B34" w:rsidRDefault="00B66B34"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B66B34" w:rsidRDefault="00B66B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656CF0" w14:textId="77777777" w:rsidR="00B66B34" w:rsidRDefault="00B66B34" w:rsidP="00975529">
      <w:r>
        <w:separator/>
      </w:r>
    </w:p>
  </w:footnote>
  <w:footnote w:type="continuationSeparator" w:id="0">
    <w:p w14:paraId="3FBC7733" w14:textId="77777777" w:rsidR="00B66B34" w:rsidRDefault="00B66B34"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7B8CA2" w14:textId="70087267" w:rsidR="00B66B34" w:rsidRDefault="00B66B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45750B" w14:textId="0F19D6B4" w:rsidR="00B66B34" w:rsidRDefault="00B66B3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21614B" w14:textId="3F67111E" w:rsidR="00B66B34" w:rsidRDefault="00B66B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339218">
    <w:abstractNumId w:val="9"/>
  </w:num>
  <w:num w:numId="2" w16cid:durableId="1416240007">
    <w:abstractNumId w:val="17"/>
  </w:num>
  <w:num w:numId="3" w16cid:durableId="837111617">
    <w:abstractNumId w:val="18"/>
  </w:num>
  <w:num w:numId="4" w16cid:durableId="1396200617">
    <w:abstractNumId w:val="37"/>
  </w:num>
  <w:num w:numId="5" w16cid:durableId="1264925051">
    <w:abstractNumId w:val="10"/>
  </w:num>
  <w:num w:numId="6" w16cid:durableId="593057050">
    <w:abstractNumId w:val="14"/>
  </w:num>
  <w:num w:numId="7" w16cid:durableId="449279923">
    <w:abstractNumId w:val="25"/>
  </w:num>
  <w:num w:numId="8" w16cid:durableId="903179971">
    <w:abstractNumId w:val="16"/>
  </w:num>
  <w:num w:numId="9" w16cid:durableId="716244308">
    <w:abstractNumId w:val="13"/>
  </w:num>
  <w:num w:numId="10" w16cid:durableId="1816603060">
    <w:abstractNumId w:val="12"/>
  </w:num>
  <w:num w:numId="11" w16cid:durableId="345865242">
    <w:abstractNumId w:val="29"/>
  </w:num>
  <w:num w:numId="12" w16cid:durableId="313679485">
    <w:abstractNumId w:val="23"/>
  </w:num>
  <w:num w:numId="13" w16cid:durableId="567495621">
    <w:abstractNumId w:val="8"/>
  </w:num>
  <w:num w:numId="14" w16cid:durableId="1334264527">
    <w:abstractNumId w:val="21"/>
  </w:num>
  <w:num w:numId="15" w16cid:durableId="234435060">
    <w:abstractNumId w:val="20"/>
  </w:num>
  <w:num w:numId="16" w16cid:durableId="469325138">
    <w:abstractNumId w:val="15"/>
  </w:num>
  <w:num w:numId="17" w16cid:durableId="1499996474">
    <w:abstractNumId w:val="33"/>
  </w:num>
  <w:num w:numId="18" w16cid:durableId="1183088016">
    <w:abstractNumId w:val="31"/>
  </w:num>
  <w:num w:numId="19" w16cid:durableId="695690729">
    <w:abstractNumId w:val="22"/>
  </w:num>
  <w:num w:numId="20" w16cid:durableId="565645887">
    <w:abstractNumId w:val="36"/>
  </w:num>
  <w:num w:numId="21" w16cid:durableId="1820345145">
    <w:abstractNumId w:val="0"/>
  </w:num>
  <w:num w:numId="22" w16cid:durableId="662856531">
    <w:abstractNumId w:val="34"/>
  </w:num>
  <w:num w:numId="23" w16cid:durableId="905140505">
    <w:abstractNumId w:val="1"/>
  </w:num>
  <w:num w:numId="24" w16cid:durableId="1530489541">
    <w:abstractNumId w:val="24"/>
  </w:num>
  <w:num w:numId="25" w16cid:durableId="1278416233">
    <w:abstractNumId w:val="6"/>
  </w:num>
  <w:num w:numId="26" w16cid:durableId="201945047">
    <w:abstractNumId w:val="27"/>
  </w:num>
  <w:num w:numId="27" w16cid:durableId="625428118">
    <w:abstractNumId w:val="3"/>
  </w:num>
  <w:num w:numId="28" w16cid:durableId="2144080926">
    <w:abstractNumId w:val="4"/>
  </w:num>
  <w:num w:numId="29" w16cid:durableId="730470741">
    <w:abstractNumId w:val="38"/>
  </w:num>
  <w:num w:numId="30" w16cid:durableId="455148496">
    <w:abstractNumId w:val="7"/>
  </w:num>
  <w:num w:numId="31" w16cid:durableId="2081511927">
    <w:abstractNumId w:val="28"/>
  </w:num>
  <w:num w:numId="32" w16cid:durableId="1179000498">
    <w:abstractNumId w:val="32"/>
  </w:num>
  <w:num w:numId="33" w16cid:durableId="1414740636">
    <w:abstractNumId w:val="30"/>
  </w:num>
  <w:num w:numId="34" w16cid:durableId="989600190">
    <w:abstractNumId w:val="26"/>
  </w:num>
  <w:num w:numId="35" w16cid:durableId="1531990999">
    <w:abstractNumId w:val="19"/>
  </w:num>
  <w:num w:numId="36" w16cid:durableId="1296565270">
    <w:abstractNumId w:val="2"/>
  </w:num>
  <w:num w:numId="37" w16cid:durableId="642738572">
    <w:abstractNumId w:val="11"/>
  </w:num>
  <w:num w:numId="38" w16cid:durableId="1022826395">
    <w:abstractNumId w:val="35"/>
  </w:num>
  <w:num w:numId="39" w16cid:durableId="1387993375">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27FD"/>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73D1"/>
    <w:rsid w:val="000978E3"/>
    <w:rsid w:val="000A464A"/>
    <w:rsid w:val="000A4E88"/>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902"/>
    <w:rsid w:val="00107B8D"/>
    <w:rsid w:val="0011038F"/>
    <w:rsid w:val="00110B24"/>
    <w:rsid w:val="0011169A"/>
    <w:rsid w:val="001120A0"/>
    <w:rsid w:val="0011421E"/>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4310"/>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6D22"/>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7B30"/>
    <w:rsid w:val="0052060A"/>
    <w:rsid w:val="00520EF0"/>
    <w:rsid w:val="00521340"/>
    <w:rsid w:val="00521B8B"/>
    <w:rsid w:val="00525162"/>
    <w:rsid w:val="005259CE"/>
    <w:rsid w:val="00525A1A"/>
    <w:rsid w:val="005340D8"/>
    <w:rsid w:val="00536776"/>
    <w:rsid w:val="00541039"/>
    <w:rsid w:val="00541558"/>
    <w:rsid w:val="00541CF9"/>
    <w:rsid w:val="00543C0B"/>
    <w:rsid w:val="00543EC1"/>
    <w:rsid w:val="00544612"/>
    <w:rsid w:val="005463E1"/>
    <w:rsid w:val="00546723"/>
    <w:rsid w:val="00546877"/>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5980"/>
    <w:rsid w:val="00595DB8"/>
    <w:rsid w:val="0059782C"/>
    <w:rsid w:val="005A0D1B"/>
    <w:rsid w:val="005A1B66"/>
    <w:rsid w:val="005A3157"/>
    <w:rsid w:val="005A41A7"/>
    <w:rsid w:val="005A66D1"/>
    <w:rsid w:val="005A7007"/>
    <w:rsid w:val="005B0E86"/>
    <w:rsid w:val="005B512C"/>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71B2D"/>
    <w:rsid w:val="0067531A"/>
    <w:rsid w:val="00675AF9"/>
    <w:rsid w:val="00676C38"/>
    <w:rsid w:val="006773A4"/>
    <w:rsid w:val="00677B76"/>
    <w:rsid w:val="0068255C"/>
    <w:rsid w:val="00682A99"/>
    <w:rsid w:val="006843C7"/>
    <w:rsid w:val="00686E8E"/>
    <w:rsid w:val="00686F1B"/>
    <w:rsid w:val="00692711"/>
    <w:rsid w:val="00693667"/>
    <w:rsid w:val="00693A08"/>
    <w:rsid w:val="00696A7C"/>
    <w:rsid w:val="006977F8"/>
    <w:rsid w:val="006A05F3"/>
    <w:rsid w:val="006A0C56"/>
    <w:rsid w:val="006A22FB"/>
    <w:rsid w:val="006A337D"/>
    <w:rsid w:val="006A46B1"/>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06825"/>
    <w:rsid w:val="0081119B"/>
    <w:rsid w:val="00811D68"/>
    <w:rsid w:val="0081600D"/>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1B98"/>
    <w:rsid w:val="00885B1F"/>
    <w:rsid w:val="00887631"/>
    <w:rsid w:val="0089034B"/>
    <w:rsid w:val="008912C7"/>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B32"/>
    <w:rsid w:val="008D5F30"/>
    <w:rsid w:val="008D6BB4"/>
    <w:rsid w:val="008E0526"/>
    <w:rsid w:val="008E0BF1"/>
    <w:rsid w:val="008E21F0"/>
    <w:rsid w:val="008E5C41"/>
    <w:rsid w:val="008E6247"/>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D47F1"/>
    <w:rsid w:val="009E0E92"/>
    <w:rsid w:val="009E2431"/>
    <w:rsid w:val="009E24E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3E8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28B"/>
    <w:rsid w:val="00B64D93"/>
    <w:rsid w:val="00B66B34"/>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7B3"/>
    <w:rsid w:val="00C33BD2"/>
    <w:rsid w:val="00C36B2B"/>
    <w:rsid w:val="00C36D11"/>
    <w:rsid w:val="00C3789C"/>
    <w:rsid w:val="00C4214C"/>
    <w:rsid w:val="00C4364C"/>
    <w:rsid w:val="00C43D2F"/>
    <w:rsid w:val="00C43D71"/>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414C"/>
    <w:rsid w:val="00EC60FD"/>
    <w:rsid w:val="00EC7D54"/>
    <w:rsid w:val="00ED0512"/>
    <w:rsid w:val="00ED07EA"/>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33F3"/>
    <w:rsid w:val="00F14770"/>
    <w:rsid w:val="00F15A64"/>
    <w:rsid w:val="00F171FD"/>
    <w:rsid w:val="00F17C68"/>
    <w:rsid w:val="00F17EA9"/>
    <w:rsid w:val="00F2113C"/>
    <w:rsid w:val="00F215C8"/>
    <w:rsid w:val="00F2434E"/>
    <w:rsid w:val="00F2456A"/>
    <w:rsid w:val="00F24B74"/>
    <w:rsid w:val="00F256BD"/>
    <w:rsid w:val="00F2658E"/>
    <w:rsid w:val="00F26E79"/>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image" Target="media/image18.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png"/><Relationship Id="rId33"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emf"/><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2795bbee-07b4-4e79-98d8-0419d9871cad"/>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www.w3.org/XML/1998/namespace"/>
    <ds:schemaRef ds:uri="http://purl.org/dc/dcmitype/"/>
  </ds:schemaRefs>
</ds:datastoreItem>
</file>

<file path=customXml/itemProps3.xml><?xml version="1.0" encoding="utf-8"?>
<ds:datastoreItem xmlns:ds="http://schemas.openxmlformats.org/officeDocument/2006/customXml" ds:itemID="{3C17DAFA-4D85-4CE7-843C-981E42CECB5F}">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13838</Words>
  <Characters>78878</Characters>
  <Application>Microsoft Office Word</Application>
  <DocSecurity>4</DocSecurity>
  <Lines>657</Lines>
  <Paragraphs>185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2024-04-15T15:54:00Z</cp:lastPrinted>
  <dcterms:created xsi:type="dcterms:W3CDTF">2024-05-14T11:28:00Z</dcterms:created>
  <dcterms:modified xsi:type="dcterms:W3CDTF">2024-05-14T11:28:00Z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