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373146CA" w:rsidR="00F5082D" w:rsidRPr="00132BB5" w:rsidRDefault="0078683E" w:rsidP="0078683E">
            <w:pPr>
              <w:spacing w:after="0" w:line="240" w:lineRule="auto"/>
              <w:rPr>
                <w:rFonts w:ascii="Arial" w:hAnsi="Arial" w:cs="Arial"/>
                <w:b/>
                <w:sz w:val="24"/>
                <w:szCs w:val="24"/>
              </w:rPr>
            </w:pPr>
            <w:r>
              <w:rPr>
                <w:rFonts w:ascii="Arial" w:hAnsi="Arial" w:cs="Arial"/>
                <w:b/>
                <w:sz w:val="24"/>
                <w:szCs w:val="24"/>
              </w:rPr>
              <w:t xml:space="preserve">21 May </w:t>
            </w:r>
            <w:r w:rsidR="002A32B3">
              <w:rPr>
                <w:rFonts w:ascii="Arial" w:hAnsi="Arial" w:cs="Arial"/>
                <w:b/>
                <w:sz w:val="24"/>
                <w:szCs w:val="24"/>
              </w:rPr>
              <w:t>2024</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790F95F9" w:rsidR="00F5082D" w:rsidRPr="00132BB5" w:rsidRDefault="00D762F7" w:rsidP="00132BB5">
            <w:pPr>
              <w:spacing w:after="0" w:line="240" w:lineRule="auto"/>
              <w:rPr>
                <w:rFonts w:ascii="Arial" w:hAnsi="Arial" w:cs="Arial"/>
                <w:b/>
                <w:sz w:val="24"/>
                <w:szCs w:val="24"/>
              </w:rPr>
            </w:pPr>
            <w:r>
              <w:rPr>
                <w:rFonts w:ascii="Arial" w:hAnsi="Arial" w:cs="Arial"/>
                <w:b/>
                <w:sz w:val="24"/>
                <w:szCs w:val="24"/>
              </w:rPr>
              <w:t>3.</w:t>
            </w:r>
            <w:r w:rsidR="002713D9">
              <w:rPr>
                <w:rFonts w:ascii="Arial" w:hAnsi="Arial" w:cs="Arial"/>
                <w:b/>
                <w:sz w:val="24"/>
                <w:szCs w:val="24"/>
              </w:rPr>
              <w:t>3</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FB7194D"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42A53247" w14:textId="056B0615" w:rsidR="000834EC" w:rsidRPr="00C24E46" w:rsidRDefault="000834EC" w:rsidP="000834EC">
            <w:pPr>
              <w:pStyle w:val="BodyText"/>
              <w:ind w:left="0" w:right="14"/>
              <w:jc w:val="both"/>
              <w:rPr>
                <w:rFonts w:ascii="Arial" w:hAnsi="Arial" w:cs="Arial"/>
                <w:lang w:val="en-GB"/>
              </w:rPr>
            </w:pPr>
            <w:r w:rsidRPr="00C24E46">
              <w:rPr>
                <w:rFonts w:ascii="Arial" w:hAnsi="Arial" w:cs="Arial"/>
                <w:lang w:val="en-GB"/>
              </w:rPr>
              <w:t>Key highlights for information:</w:t>
            </w:r>
          </w:p>
          <w:p w14:paraId="06867E77" w14:textId="046EEBA2" w:rsidR="002A32B3" w:rsidRPr="00C24E46" w:rsidRDefault="00C24E46" w:rsidP="00BF4C96">
            <w:pPr>
              <w:pStyle w:val="BodyText"/>
              <w:numPr>
                <w:ilvl w:val="0"/>
                <w:numId w:val="3"/>
              </w:numPr>
              <w:ind w:left="315" w:right="14" w:hanging="283"/>
              <w:jc w:val="both"/>
              <w:rPr>
                <w:rFonts w:ascii="Arial" w:hAnsi="Arial" w:cs="Arial"/>
                <w:lang w:val="en-GB"/>
              </w:rPr>
            </w:pPr>
            <w:r w:rsidRPr="00C24E46">
              <w:rPr>
                <w:rFonts w:ascii="Arial" w:hAnsi="Arial" w:cs="Arial"/>
                <w:lang w:val="en-GB"/>
              </w:rPr>
              <w:t xml:space="preserve">A joint assurance check was undertaken by the Care Inspectorate Wales (CIW) and HIW in February 2024, looking at community learning disabilities services provided in Rhondda Cynon Taf area by the local authority and the SBU and CTM health boards. CIW has reported its findings in a letter. </w:t>
            </w:r>
            <w:r w:rsidR="002A32B3" w:rsidRPr="00C24E46">
              <w:rPr>
                <w:rFonts w:ascii="Arial" w:hAnsi="Arial" w:cs="Arial"/>
                <w:lang w:val="en-GB"/>
              </w:rPr>
              <w:t>Findings are summarised within this report</w:t>
            </w:r>
            <w:r w:rsidR="00C35148">
              <w:rPr>
                <w:rFonts w:ascii="Arial" w:hAnsi="Arial" w:cs="Arial"/>
                <w:lang w:val="en-GB"/>
              </w:rPr>
              <w:t xml:space="preserve"> and an action has been agreed to address recommendations</w:t>
            </w:r>
            <w:r w:rsidR="002A32B3" w:rsidRPr="00C24E46">
              <w:rPr>
                <w:rFonts w:ascii="Arial" w:hAnsi="Arial" w:cs="Arial"/>
                <w:lang w:val="en-GB"/>
              </w:rPr>
              <w:t xml:space="preserve">. </w:t>
            </w:r>
          </w:p>
          <w:p w14:paraId="7DBE08D7" w14:textId="04ACECA9" w:rsidR="00C24E46" w:rsidRPr="00C35148" w:rsidRDefault="009347CB" w:rsidP="00BF4C96">
            <w:pPr>
              <w:pStyle w:val="BodyText"/>
              <w:numPr>
                <w:ilvl w:val="0"/>
                <w:numId w:val="3"/>
              </w:numPr>
              <w:ind w:left="315" w:right="14" w:hanging="283"/>
              <w:jc w:val="both"/>
              <w:rPr>
                <w:rFonts w:ascii="Arial" w:hAnsi="Arial" w:cs="Arial"/>
                <w:lang w:val="en-GB"/>
              </w:rPr>
            </w:pPr>
            <w:r>
              <w:rPr>
                <w:rFonts w:ascii="Arial" w:hAnsi="Arial" w:cs="Arial"/>
                <w:lang w:val="en-GB"/>
              </w:rPr>
              <w:t xml:space="preserve">HIW re-inspected </w:t>
            </w:r>
            <w:r w:rsidRPr="00C35148">
              <w:rPr>
                <w:rFonts w:ascii="Arial" w:hAnsi="Arial" w:cs="Arial"/>
                <w:lang w:val="en-GB"/>
              </w:rPr>
              <w:t>Maternity Services in April 2024. The health board has responded to an immediate assurance request and now awaits the full draft report and wider action plan.</w:t>
            </w:r>
          </w:p>
          <w:p w14:paraId="2F10966D" w14:textId="37A85442" w:rsidR="002A32B3" w:rsidRPr="00C35148" w:rsidRDefault="00C35148" w:rsidP="002A32B3">
            <w:pPr>
              <w:pStyle w:val="BodyText"/>
              <w:numPr>
                <w:ilvl w:val="0"/>
                <w:numId w:val="3"/>
              </w:numPr>
              <w:ind w:left="315" w:right="14" w:hanging="283"/>
              <w:jc w:val="both"/>
              <w:rPr>
                <w:rFonts w:ascii="Arial" w:hAnsi="Arial" w:cs="Arial"/>
                <w:lang w:val="en-GB"/>
              </w:rPr>
            </w:pPr>
            <w:r w:rsidRPr="00C35148">
              <w:rPr>
                <w:rFonts w:ascii="Arial" w:hAnsi="Arial" w:cs="Arial"/>
                <w:lang w:val="en-GB"/>
              </w:rPr>
              <w:t>Preparations are in hand for a HIW planned inspection of Nuclear Medicine at Morriston in June 2024.</w:t>
            </w:r>
          </w:p>
          <w:p w14:paraId="4B774FDF" w14:textId="1A523DBE" w:rsidR="00DC469F" w:rsidRPr="004C528A" w:rsidRDefault="00DC469F" w:rsidP="002A32B3">
            <w:pPr>
              <w:pStyle w:val="BodyText"/>
              <w:ind w:left="0" w:right="14"/>
              <w:jc w:val="both"/>
              <w:rPr>
                <w:rFonts w:ascii="Arial" w:hAnsi="Arial" w:cs="Arial"/>
                <w:lang w:val="en-GB"/>
              </w:rPr>
            </w:pP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2772F878" w14:textId="30CBA880" w:rsidR="00282B02" w:rsidRPr="00B92626" w:rsidRDefault="008675B5"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NOTE</w:t>
            </w:r>
            <w:r w:rsidR="00AD081A" w:rsidRPr="00132BB5">
              <w:rPr>
                <w:rFonts w:ascii="Arial" w:hAnsi="Arial" w:cs="Arial"/>
                <w:b/>
                <w:sz w:val="24"/>
              </w:rPr>
              <w:t xml:space="preserve"> </w:t>
            </w:r>
            <w:r w:rsidR="00AD081A" w:rsidRPr="00132BB5">
              <w:rPr>
                <w:rFonts w:ascii="Arial" w:hAnsi="Arial" w:cs="Arial"/>
                <w:sz w:val="24"/>
              </w:rPr>
              <w:t>th</w:t>
            </w:r>
            <w:r w:rsidR="00FB4B31" w:rsidRPr="00132BB5">
              <w:rPr>
                <w:rFonts w:ascii="Arial" w:hAnsi="Arial" w:cs="Arial"/>
                <w:sz w:val="24"/>
              </w:rPr>
              <w:t xml:space="preserve">e </w:t>
            </w:r>
            <w:r w:rsidR="00C76C2B" w:rsidRPr="00132BB5">
              <w:rPr>
                <w:rFonts w:ascii="Arial" w:hAnsi="Arial" w:cs="Arial"/>
                <w:sz w:val="24"/>
              </w:rPr>
              <w:t>update</w:t>
            </w:r>
            <w:r w:rsidR="00DD4B7F" w:rsidRPr="00132BB5">
              <w:rPr>
                <w:rFonts w:ascii="Arial" w:hAnsi="Arial" w:cs="Arial"/>
                <w:sz w:val="24"/>
              </w:rPr>
              <w:t xml:space="preserve"> </w:t>
            </w:r>
            <w:r w:rsidR="00C76C2B" w:rsidRPr="00132BB5">
              <w:rPr>
                <w:rFonts w:ascii="Arial" w:hAnsi="Arial" w:cs="Arial"/>
                <w:sz w:val="24"/>
              </w:rPr>
              <w:t xml:space="preserve">in relation to </w:t>
            </w:r>
            <w:r w:rsidR="00DC469F" w:rsidRPr="00132BB5">
              <w:rPr>
                <w:rFonts w:ascii="Arial" w:hAnsi="Arial" w:cs="Arial"/>
                <w:sz w:val="24"/>
              </w:rPr>
              <w:t xml:space="preserve">external reviews </w:t>
            </w:r>
            <w:r w:rsidR="00C76C2B" w:rsidRPr="00132BB5">
              <w:rPr>
                <w:rFonts w:ascii="Arial" w:hAnsi="Arial" w:cs="Arial"/>
                <w:sz w:val="24"/>
              </w:rPr>
              <w:t>and the health board responses to issues raised</w:t>
            </w:r>
            <w:r w:rsidR="00D54A19" w:rsidRPr="00132BB5">
              <w:rPr>
                <w:rFonts w:ascii="Arial" w:hAnsi="Arial" w:cs="Arial"/>
                <w:sz w:val="24"/>
              </w:rPr>
              <w:t>.</w:t>
            </w:r>
          </w:p>
          <w:p w14:paraId="100BF4B2" w14:textId="77777777" w:rsidR="00B92626" w:rsidRPr="00132BB5" w:rsidRDefault="00B92626" w:rsidP="0099141B">
            <w:pPr>
              <w:pStyle w:val="ListParagraph"/>
              <w:spacing w:after="0" w:line="240" w:lineRule="auto"/>
              <w:ind w:left="314"/>
              <w:jc w:val="both"/>
              <w:rPr>
                <w:rFonts w:ascii="Arial" w:hAnsi="Arial" w:cs="Arial"/>
                <w:b/>
                <w:sz w:val="24"/>
              </w:rPr>
            </w:pPr>
          </w:p>
          <w:p w14:paraId="6A06BB9C" w14:textId="66CBEC51" w:rsidR="00C76C2B" w:rsidRPr="00132BB5" w:rsidRDefault="00C76C2B" w:rsidP="0032401C">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tc>
      </w:tr>
    </w:tbl>
    <w:p w14:paraId="14F83B53" w14:textId="317F3A4A" w:rsidR="00EC74D9" w:rsidRPr="00A52634" w:rsidRDefault="0020539A" w:rsidP="00BF6FC7">
      <w:pPr>
        <w:jc w:val="center"/>
        <w:rPr>
          <w:rFonts w:ascii="Arial" w:hAnsi="Arial" w:cs="Arial"/>
          <w:b/>
          <w:caps/>
          <w:sz w:val="28"/>
          <w:szCs w:val="28"/>
        </w:rPr>
      </w:pPr>
      <w:r>
        <w:br w:type="page"/>
      </w:r>
      <w:r w:rsidR="00162F0E" w:rsidRPr="00A52634">
        <w:rPr>
          <w:rFonts w:ascii="Arial" w:hAnsi="Arial" w:cs="Arial"/>
          <w:b/>
          <w:caps/>
          <w:sz w:val="28"/>
          <w:szCs w:val="28"/>
        </w:rPr>
        <w:lastRenderedPageBreak/>
        <w:t xml:space="preserve">EXTERNAL INSPECTIONS </w:t>
      </w:r>
      <w:r w:rsidR="00C76C2B" w:rsidRPr="00A52634">
        <w:rPr>
          <w:rFonts w:ascii="Arial" w:hAnsi="Arial" w:cs="Arial"/>
          <w:b/>
          <w:caps/>
          <w:sz w:val="28"/>
          <w:szCs w:val="28"/>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A52634" w:rsidRDefault="0002202B" w:rsidP="0002202B">
      <w:pPr>
        <w:numPr>
          <w:ilvl w:val="0"/>
          <w:numId w:val="1"/>
        </w:numPr>
        <w:spacing w:after="0" w:line="240" w:lineRule="auto"/>
        <w:ind w:left="0"/>
        <w:contextualSpacing/>
        <w:rPr>
          <w:rFonts w:ascii="Arial" w:hAnsi="Arial" w:cs="Arial"/>
          <w:b/>
          <w:sz w:val="28"/>
          <w:szCs w:val="28"/>
        </w:rPr>
      </w:pPr>
      <w:r w:rsidRPr="00A52634">
        <w:rPr>
          <w:rFonts w:ascii="Arial" w:hAnsi="Arial" w:cs="Arial"/>
          <w:b/>
          <w:sz w:val="28"/>
          <w:szCs w:val="28"/>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579E2CA2" w14:textId="3FC9DA96" w:rsidR="0025717F" w:rsidRDefault="00C76C2B" w:rsidP="002551C7">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EA2221" w:rsidRPr="00EA2221">
        <w:rPr>
          <w:rFonts w:ascii="Arial" w:hAnsi="Arial" w:cs="Arial"/>
          <w:sz w:val="24"/>
          <w:szCs w:val="24"/>
        </w:rPr>
        <w:t>This report includes details of other recent external inspections undertaken and their outcomes.</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A52634" w:rsidRDefault="0002202B" w:rsidP="00C76C2B">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3B3EA6BD"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6D8F8177" w14:textId="454460ED" w:rsidR="00DF3926" w:rsidRDefault="00DF3926" w:rsidP="00F05839">
      <w:pPr>
        <w:spacing w:after="0" w:line="240" w:lineRule="auto"/>
        <w:ind w:right="95"/>
        <w:contextualSpacing/>
        <w:jc w:val="both"/>
        <w:rPr>
          <w:rFonts w:ascii="Arial" w:hAnsi="Arial" w:cs="Arial"/>
          <w:sz w:val="24"/>
          <w:szCs w:val="24"/>
        </w:rPr>
      </w:pPr>
    </w:p>
    <w:p w14:paraId="6B47455A" w14:textId="77777777" w:rsidR="00DF3926" w:rsidRDefault="00DF3926" w:rsidP="00F05839">
      <w:pPr>
        <w:spacing w:after="0" w:line="240" w:lineRule="auto"/>
        <w:ind w:right="95"/>
        <w:contextualSpacing/>
        <w:jc w:val="both"/>
        <w:rPr>
          <w:rFonts w:ascii="Arial" w:hAnsi="Arial" w:cs="Arial"/>
          <w:sz w:val="24"/>
          <w:szCs w:val="24"/>
        </w:rPr>
      </w:pPr>
    </w:p>
    <w:p w14:paraId="0D546AC9" w14:textId="77777777" w:rsidR="00DF3926" w:rsidRDefault="00DF3926">
      <w:pPr>
        <w:spacing w:after="0" w:line="240" w:lineRule="auto"/>
        <w:rPr>
          <w:rFonts w:ascii="Arial" w:hAnsi="Arial" w:cs="Arial"/>
          <w:b/>
          <w:sz w:val="28"/>
          <w:szCs w:val="28"/>
        </w:rPr>
      </w:pPr>
      <w:r>
        <w:rPr>
          <w:rFonts w:ascii="Arial" w:hAnsi="Arial" w:cs="Arial"/>
          <w:b/>
          <w:sz w:val="28"/>
          <w:szCs w:val="28"/>
        </w:rPr>
        <w:br w:type="page"/>
      </w:r>
    </w:p>
    <w:p w14:paraId="5170AF58" w14:textId="08750BDA" w:rsidR="00630003" w:rsidRPr="00A52634" w:rsidRDefault="00EA2221" w:rsidP="00EA2221">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lastRenderedPageBreak/>
        <w:t>GOVERNANCE AND RISK</w:t>
      </w:r>
      <w:r w:rsidRPr="00A52634">
        <w:rPr>
          <w:rFonts w:ascii="Arial" w:hAnsi="Arial" w:cs="Arial"/>
          <w:sz w:val="28"/>
          <w:szCs w:val="28"/>
        </w:rPr>
        <w:t xml:space="preserve"> </w:t>
      </w:r>
    </w:p>
    <w:p w14:paraId="43AD4133" w14:textId="1AAF06BF" w:rsidR="00E57FED" w:rsidRDefault="00E57FED" w:rsidP="00D40498">
      <w:pPr>
        <w:spacing w:after="0" w:line="240" w:lineRule="auto"/>
        <w:ind w:right="95"/>
        <w:contextualSpacing/>
        <w:jc w:val="both"/>
        <w:rPr>
          <w:rFonts w:ascii="Arial" w:hAnsi="Arial" w:cs="Arial"/>
          <w:sz w:val="24"/>
          <w:szCs w:val="24"/>
        </w:rPr>
      </w:pPr>
    </w:p>
    <w:p w14:paraId="7A2F9602" w14:textId="43C15223" w:rsidR="00EA2221" w:rsidRDefault="00EA2221" w:rsidP="00D40498">
      <w:pPr>
        <w:spacing w:after="0" w:line="240" w:lineRule="auto"/>
        <w:ind w:right="95"/>
        <w:contextualSpacing/>
        <w:jc w:val="both"/>
        <w:rPr>
          <w:rFonts w:ascii="Arial" w:hAnsi="Arial" w:cs="Arial"/>
          <w:sz w:val="24"/>
          <w:szCs w:val="24"/>
        </w:rPr>
      </w:pPr>
      <w:r>
        <w:rPr>
          <w:rFonts w:ascii="Arial" w:hAnsi="Arial"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77777777" w:rsidR="00EA2221" w:rsidRPr="00DC469F" w:rsidRDefault="00EA2221" w:rsidP="00D40498">
      <w:pPr>
        <w:spacing w:after="0" w:line="240" w:lineRule="auto"/>
        <w:ind w:right="95"/>
        <w:contextualSpacing/>
        <w:jc w:val="both"/>
        <w:rPr>
          <w:rFonts w:ascii="Arial" w:hAnsi="Arial" w:cs="Arial"/>
          <w:sz w:val="24"/>
          <w:szCs w:val="24"/>
        </w:rPr>
      </w:pPr>
    </w:p>
    <w:p w14:paraId="490E35AE" w14:textId="05884D9E" w:rsidR="00EA2221" w:rsidRPr="004F49C9" w:rsidRDefault="00A52634" w:rsidP="00EA2221">
      <w:pPr>
        <w:spacing w:after="0" w:line="240" w:lineRule="auto"/>
        <w:ind w:right="95"/>
        <w:contextualSpacing/>
        <w:rPr>
          <w:rFonts w:ascii="Arial" w:hAnsi="Arial" w:cs="Arial"/>
          <w:b/>
          <w:smallCaps/>
          <w:sz w:val="24"/>
          <w:szCs w:val="24"/>
        </w:rPr>
      </w:pPr>
      <w:r w:rsidRPr="00613ABD">
        <w:rPr>
          <w:rFonts w:ascii="Arial" w:hAnsi="Arial" w:cs="Arial"/>
          <w:b/>
          <w:smallCaps/>
          <w:sz w:val="24"/>
          <w:szCs w:val="24"/>
        </w:rPr>
        <w:t xml:space="preserve">3.1 </w:t>
      </w:r>
      <w:r>
        <w:rPr>
          <w:rFonts w:ascii="Arial" w:hAnsi="Arial" w:cs="Arial"/>
          <w:b/>
          <w:smallCaps/>
          <w:sz w:val="24"/>
          <w:szCs w:val="24"/>
        </w:rPr>
        <w:t>SUMMARY OF CURRENT &amp; UPCOMING HIW</w:t>
      </w:r>
      <w:r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78683E" w14:paraId="57F39645" w14:textId="77777777" w:rsidTr="007E3CF7">
        <w:tc>
          <w:tcPr>
            <w:tcW w:w="3114" w:type="dxa"/>
          </w:tcPr>
          <w:p w14:paraId="35B69B19" w14:textId="09D7FED9" w:rsidR="0078683E" w:rsidRPr="00010A54" w:rsidRDefault="00230593" w:rsidP="0078683E">
            <w:pPr>
              <w:spacing w:after="0" w:line="240" w:lineRule="auto"/>
              <w:ind w:right="95"/>
              <w:contextualSpacing/>
              <w:rPr>
                <w:rFonts w:ascii="Arial" w:hAnsi="Arial" w:cs="Arial"/>
                <w:i/>
                <w:sz w:val="24"/>
                <w:szCs w:val="24"/>
              </w:rPr>
            </w:pPr>
            <w:r>
              <w:rPr>
                <w:rFonts w:ascii="Arial" w:hAnsi="Arial" w:cs="Arial"/>
                <w:sz w:val="24"/>
                <w:szCs w:val="24"/>
              </w:rPr>
              <w:t>CIW/HIW Joint Assurance Check: Care and Support for Adults with Learning Disabilities (RCT CBC, CTM, SBU)</w:t>
            </w:r>
          </w:p>
        </w:tc>
        <w:tc>
          <w:tcPr>
            <w:tcW w:w="5902" w:type="dxa"/>
          </w:tcPr>
          <w:p w14:paraId="7489A373" w14:textId="688C04F1"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 joint assurance check was undertaken by the Care Inspectorate Wales (CIW) and HIW in February 2024, looking at community learning disabilities services provided in Rhondda Cynon Taf area by the local authority and the SBU and CTM health boards. </w:t>
            </w:r>
          </w:p>
          <w:p w14:paraId="5F507839" w14:textId="1DD5C1EE"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CIW has reported its findings in a letter. A copy of this is attached at </w:t>
            </w:r>
            <w:r w:rsidR="006453F6" w:rsidRPr="00AC19A8">
              <w:rPr>
                <w:rFonts w:ascii="Arial" w:hAnsi="Arial" w:cs="Arial"/>
                <w:b/>
                <w:sz w:val="24"/>
                <w:szCs w:val="24"/>
              </w:rPr>
              <w:t>Annex 2</w:t>
            </w:r>
            <w:r w:rsidRPr="00AC19A8">
              <w:rPr>
                <w:rFonts w:ascii="Arial" w:hAnsi="Arial" w:cs="Arial"/>
                <w:b/>
                <w:sz w:val="24"/>
                <w:szCs w:val="24"/>
              </w:rPr>
              <w:t>a</w:t>
            </w:r>
            <w:r>
              <w:rPr>
                <w:rFonts w:ascii="Arial" w:hAnsi="Arial" w:cs="Arial"/>
                <w:sz w:val="24"/>
                <w:szCs w:val="24"/>
              </w:rPr>
              <w:t>.</w:t>
            </w:r>
          </w:p>
          <w:p w14:paraId="4474575D" w14:textId="1ADEEC25"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HIW asked the health board to develop an improvement plan in response to the findings for which it is responsible for action. This has been submitted and accepted by HIW. A copy is attached at </w:t>
            </w:r>
            <w:r w:rsidR="006453F6" w:rsidRPr="00AC19A8">
              <w:rPr>
                <w:rFonts w:ascii="Arial" w:hAnsi="Arial" w:cs="Arial"/>
                <w:b/>
                <w:sz w:val="24"/>
                <w:szCs w:val="24"/>
              </w:rPr>
              <w:t>Annex 2</w:t>
            </w:r>
            <w:r w:rsidRPr="00AC19A8">
              <w:rPr>
                <w:rFonts w:ascii="Arial" w:hAnsi="Arial" w:cs="Arial"/>
                <w:b/>
                <w:sz w:val="24"/>
                <w:szCs w:val="24"/>
              </w:rPr>
              <w:t>b</w:t>
            </w:r>
            <w:r>
              <w:rPr>
                <w:rFonts w:ascii="Arial" w:hAnsi="Arial" w:cs="Arial"/>
                <w:sz w:val="24"/>
                <w:szCs w:val="24"/>
              </w:rPr>
              <w:t>.</w:t>
            </w:r>
          </w:p>
          <w:p w14:paraId="04213482" w14:textId="6245D21B"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health board has agree to provide an update on progress to HIW by 26/07/2024 (see later section for process).</w:t>
            </w:r>
          </w:p>
          <w:p w14:paraId="7F5AC2E4" w14:textId="3E9F6637" w:rsidR="0078683E" w:rsidRPr="0078683E" w:rsidRDefault="0078683E" w:rsidP="0078683E">
            <w:pPr>
              <w:spacing w:after="0" w:line="240" w:lineRule="auto"/>
              <w:ind w:right="95"/>
              <w:rPr>
                <w:rFonts w:ascii="Arial" w:hAnsi="Arial" w:cs="Arial"/>
                <w:sz w:val="24"/>
                <w:szCs w:val="24"/>
              </w:rPr>
            </w:pPr>
          </w:p>
        </w:tc>
      </w:tr>
      <w:tr w:rsidR="0078683E" w14:paraId="2A6A7A1C" w14:textId="77777777" w:rsidTr="007E3CF7">
        <w:tc>
          <w:tcPr>
            <w:tcW w:w="3114" w:type="dxa"/>
            <w:shd w:val="clear" w:color="auto" w:fill="BDD6EE" w:themeFill="accent1" w:themeFillTint="66"/>
          </w:tcPr>
          <w:p w14:paraId="048C8E88" w14:textId="77777777" w:rsidR="0078683E" w:rsidRPr="00A057C5" w:rsidRDefault="0078683E" w:rsidP="0078683E">
            <w:pPr>
              <w:spacing w:after="0" w:line="240" w:lineRule="auto"/>
              <w:ind w:right="95"/>
              <w:contextualSpacing/>
              <w:rPr>
                <w:rFonts w:ascii="Arial" w:hAnsi="Arial" w:cs="Arial"/>
                <w:b/>
                <w:sz w:val="24"/>
                <w:szCs w:val="24"/>
              </w:rPr>
            </w:pPr>
            <w:r w:rsidRPr="00A057C5">
              <w:rPr>
                <w:rFonts w:ascii="Arial" w:hAnsi="Arial" w:cs="Arial"/>
                <w:b/>
                <w:sz w:val="24"/>
                <w:szCs w:val="24"/>
              </w:rPr>
              <w:t>Draft Report Stage</w:t>
            </w:r>
          </w:p>
        </w:tc>
        <w:tc>
          <w:tcPr>
            <w:tcW w:w="5902" w:type="dxa"/>
            <w:shd w:val="clear" w:color="auto" w:fill="BDD6EE" w:themeFill="accent1" w:themeFillTint="66"/>
          </w:tcPr>
          <w:p w14:paraId="1F44B899" w14:textId="77777777" w:rsidR="0078683E" w:rsidRPr="00A057C5" w:rsidRDefault="0078683E" w:rsidP="0078683E">
            <w:pPr>
              <w:spacing w:after="0" w:line="240" w:lineRule="auto"/>
              <w:ind w:right="95"/>
              <w:contextualSpacing/>
              <w:rPr>
                <w:rFonts w:ascii="Arial" w:hAnsi="Arial" w:cs="Arial"/>
                <w:b/>
                <w:sz w:val="24"/>
                <w:szCs w:val="24"/>
              </w:rPr>
            </w:pPr>
          </w:p>
        </w:tc>
      </w:tr>
      <w:tr w:rsidR="0078683E" w14:paraId="025EB3BC" w14:textId="77777777" w:rsidTr="007E3CF7">
        <w:tc>
          <w:tcPr>
            <w:tcW w:w="3114" w:type="dxa"/>
          </w:tcPr>
          <w:p w14:paraId="51DB444F" w14:textId="5C106218" w:rsidR="0078683E" w:rsidRPr="0078683E" w:rsidRDefault="0078683E" w:rsidP="0078683E">
            <w:pPr>
              <w:spacing w:after="0" w:line="240" w:lineRule="auto"/>
              <w:ind w:right="95"/>
              <w:contextualSpacing/>
              <w:rPr>
                <w:rFonts w:ascii="Arial" w:hAnsi="Arial" w:cs="Arial"/>
                <w:sz w:val="24"/>
                <w:szCs w:val="24"/>
              </w:rPr>
            </w:pPr>
            <w:r>
              <w:rPr>
                <w:rFonts w:ascii="Arial" w:hAnsi="Arial" w:cs="Arial"/>
                <w:sz w:val="24"/>
                <w:szCs w:val="24"/>
              </w:rPr>
              <w:t>HIW Maternity Services Inspection (April 2024)</w:t>
            </w:r>
          </w:p>
        </w:tc>
        <w:tc>
          <w:tcPr>
            <w:tcW w:w="5902" w:type="dxa"/>
          </w:tcPr>
          <w:p w14:paraId="3317A059" w14:textId="68BF735C" w:rsidR="0009506C" w:rsidRPr="0009506C" w:rsidRDefault="0009506C" w:rsidP="0009506C">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 xml:space="preserve">HIW has undertaken a new, unannounced inspection of Maternity Services on 22-24 April 2024. </w:t>
            </w:r>
          </w:p>
          <w:p w14:paraId="2C6F5664" w14:textId="2F31405E" w:rsidR="0009506C" w:rsidRPr="0009506C" w:rsidRDefault="0009506C" w:rsidP="0009506C">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Initial feedback has been shared with management – the detail is embargoed pending publication of the report.</w:t>
            </w:r>
          </w:p>
          <w:p w14:paraId="46520EEC" w14:textId="1EBFA540" w:rsidR="0009506C" w:rsidRPr="0009506C" w:rsidRDefault="0009506C" w:rsidP="0009506C">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 xml:space="preserve">Three areas were highlighted for Immediate Assurance; however, two of these were satisfactorily resolved on site during the inspection. These areas will not need an improvement plan. </w:t>
            </w:r>
          </w:p>
          <w:p w14:paraId="55135058" w14:textId="33C8B56C" w:rsidR="0009506C" w:rsidRPr="0009506C" w:rsidRDefault="0009506C" w:rsidP="0009506C">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For comparison: the previous inspection in September 2023 had identified seven areas for immediate improvement.</w:t>
            </w:r>
          </w:p>
          <w:p w14:paraId="507A59A8" w14:textId="742384EE" w:rsidR="0009506C" w:rsidRDefault="0009506C" w:rsidP="0009506C">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 xml:space="preserve">The service </w:t>
            </w:r>
            <w:r w:rsidR="00452D58">
              <w:rPr>
                <w:rFonts w:ascii="Arial" w:hAnsi="Arial" w:cs="Arial"/>
                <w:sz w:val="24"/>
                <w:szCs w:val="24"/>
              </w:rPr>
              <w:t xml:space="preserve">has prepared </w:t>
            </w:r>
            <w:r w:rsidRPr="0009506C">
              <w:rPr>
                <w:rFonts w:ascii="Arial" w:hAnsi="Arial" w:cs="Arial"/>
                <w:sz w:val="24"/>
                <w:szCs w:val="24"/>
              </w:rPr>
              <w:t>an Immediate Improvement Plan to address the remaining immediate assurance area</w:t>
            </w:r>
            <w:r w:rsidR="00452D58">
              <w:rPr>
                <w:rFonts w:ascii="Arial" w:hAnsi="Arial" w:cs="Arial"/>
                <w:sz w:val="24"/>
                <w:szCs w:val="24"/>
              </w:rPr>
              <w:t xml:space="preserve"> and this was submitted on </w:t>
            </w:r>
            <w:r w:rsidRPr="0009506C">
              <w:rPr>
                <w:rFonts w:ascii="Arial" w:hAnsi="Arial" w:cs="Arial"/>
                <w:sz w:val="24"/>
                <w:szCs w:val="24"/>
              </w:rPr>
              <w:t>03/05/2024.</w:t>
            </w:r>
            <w:r w:rsidR="00452D58">
              <w:rPr>
                <w:rFonts w:ascii="Arial" w:hAnsi="Arial" w:cs="Arial"/>
                <w:sz w:val="24"/>
                <w:szCs w:val="24"/>
              </w:rPr>
              <w:t xml:space="preserve"> </w:t>
            </w:r>
          </w:p>
          <w:p w14:paraId="11AFA03D" w14:textId="45F42683" w:rsidR="00452D58" w:rsidRDefault="00452D58" w:rsidP="0009506C">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We await feedback from HIW </w:t>
            </w:r>
            <w:r w:rsidR="00BF4C96">
              <w:rPr>
                <w:rFonts w:ascii="Arial" w:hAnsi="Arial" w:cs="Arial"/>
                <w:sz w:val="24"/>
                <w:szCs w:val="24"/>
              </w:rPr>
              <w:t>currently</w:t>
            </w:r>
            <w:r>
              <w:rPr>
                <w:rFonts w:ascii="Arial" w:hAnsi="Arial" w:cs="Arial"/>
                <w:sz w:val="24"/>
                <w:szCs w:val="24"/>
              </w:rPr>
              <w:t>.</w:t>
            </w:r>
          </w:p>
          <w:p w14:paraId="63D8771E" w14:textId="2811DDE5" w:rsidR="0078683E" w:rsidRDefault="0078683E" w:rsidP="0009506C">
            <w:pPr>
              <w:pStyle w:val="ListParagraph"/>
              <w:spacing w:after="0" w:line="240" w:lineRule="auto"/>
              <w:ind w:left="171" w:right="95"/>
              <w:rPr>
                <w:rFonts w:ascii="Arial" w:hAnsi="Arial" w:cs="Arial"/>
                <w:sz w:val="24"/>
                <w:szCs w:val="24"/>
              </w:rPr>
            </w:pPr>
          </w:p>
        </w:tc>
      </w:tr>
      <w:tr w:rsidR="0078683E" w14:paraId="6682A3DD" w14:textId="77777777" w:rsidTr="007E3CF7">
        <w:tc>
          <w:tcPr>
            <w:tcW w:w="3114" w:type="dxa"/>
            <w:shd w:val="clear" w:color="auto" w:fill="BDD6EE" w:themeFill="accent1" w:themeFillTint="66"/>
          </w:tcPr>
          <w:p w14:paraId="0621F41D" w14:textId="77777777" w:rsidR="0078683E" w:rsidRPr="00A057C5" w:rsidRDefault="0078683E" w:rsidP="0078683E">
            <w:pPr>
              <w:spacing w:after="0" w:line="240" w:lineRule="auto"/>
              <w:ind w:right="95"/>
              <w:contextualSpacing/>
              <w:rPr>
                <w:rFonts w:ascii="Arial" w:hAnsi="Arial" w:cs="Arial"/>
                <w:b/>
                <w:sz w:val="24"/>
                <w:szCs w:val="24"/>
              </w:rPr>
            </w:pPr>
            <w:r w:rsidRPr="00A057C5">
              <w:rPr>
                <w:rFonts w:ascii="Arial" w:hAnsi="Arial" w:cs="Arial"/>
                <w:b/>
                <w:sz w:val="24"/>
                <w:szCs w:val="24"/>
              </w:rPr>
              <w:t>Ongoing &amp; Upcoming</w:t>
            </w:r>
          </w:p>
        </w:tc>
        <w:tc>
          <w:tcPr>
            <w:tcW w:w="5902" w:type="dxa"/>
            <w:shd w:val="clear" w:color="auto" w:fill="BDD6EE" w:themeFill="accent1" w:themeFillTint="66"/>
          </w:tcPr>
          <w:p w14:paraId="5F9EB495" w14:textId="77777777" w:rsidR="0078683E" w:rsidRPr="00A057C5" w:rsidRDefault="0078683E" w:rsidP="0078683E">
            <w:pPr>
              <w:spacing w:after="0" w:line="240" w:lineRule="auto"/>
              <w:ind w:right="95"/>
              <w:contextualSpacing/>
              <w:rPr>
                <w:rFonts w:ascii="Arial" w:hAnsi="Arial" w:cs="Arial"/>
                <w:b/>
                <w:sz w:val="24"/>
                <w:szCs w:val="24"/>
              </w:rPr>
            </w:pPr>
          </w:p>
        </w:tc>
      </w:tr>
      <w:tr w:rsidR="0078683E" w14:paraId="2BDF0AF5" w14:textId="77777777" w:rsidTr="007E3CF7">
        <w:tc>
          <w:tcPr>
            <w:tcW w:w="3114" w:type="dxa"/>
          </w:tcPr>
          <w:p w14:paraId="2B985F43" w14:textId="77777777" w:rsidR="0078683E" w:rsidRPr="00684C6E" w:rsidRDefault="0078683E" w:rsidP="0078683E">
            <w:pPr>
              <w:spacing w:after="0" w:line="240" w:lineRule="auto"/>
              <w:ind w:right="95"/>
              <w:contextualSpacing/>
              <w:rPr>
                <w:rFonts w:ascii="Arial" w:hAnsi="Arial" w:cs="Arial"/>
                <w:sz w:val="24"/>
                <w:szCs w:val="24"/>
              </w:rPr>
            </w:pPr>
            <w:r>
              <w:rPr>
                <w:rFonts w:ascii="Arial" w:hAnsi="Arial" w:cs="Arial"/>
                <w:sz w:val="24"/>
                <w:szCs w:val="24"/>
              </w:rPr>
              <w:t>HIW/CIW/Estyn Joint National Review: CAMHS</w:t>
            </w:r>
          </w:p>
        </w:tc>
        <w:tc>
          <w:tcPr>
            <w:tcW w:w="5902" w:type="dxa"/>
          </w:tcPr>
          <w:p w14:paraId="0F8B5F77" w14:textId="38A78E82"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 joint national review is planned by HIW, CIW and Estyn </w:t>
            </w:r>
            <w:r w:rsidR="00C0569D">
              <w:rPr>
                <w:rFonts w:ascii="Arial" w:hAnsi="Arial" w:cs="Arial"/>
                <w:sz w:val="24"/>
                <w:szCs w:val="24"/>
              </w:rPr>
              <w:t>in relation to CAMHS services.</w:t>
            </w:r>
          </w:p>
          <w:p w14:paraId="6BB7EAC3" w14:textId="3ACE4050" w:rsidR="0078683E" w:rsidRDefault="0078683E" w:rsidP="0078683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review will be undertaken</w:t>
            </w:r>
            <w:r w:rsidR="00C0569D">
              <w:rPr>
                <w:rFonts w:ascii="Arial" w:hAnsi="Arial" w:cs="Arial"/>
                <w:sz w:val="24"/>
                <w:szCs w:val="24"/>
              </w:rPr>
              <w:t xml:space="preserve"> in two stages. Stage 1 required</w:t>
            </w:r>
            <w:r>
              <w:rPr>
                <w:rFonts w:ascii="Arial" w:hAnsi="Arial" w:cs="Arial"/>
                <w:sz w:val="24"/>
                <w:szCs w:val="24"/>
              </w:rPr>
              <w:t xml:space="preserve"> the submission of a self-assessment to HIW. </w:t>
            </w:r>
            <w:r w:rsidR="00CE2BBD">
              <w:rPr>
                <w:rFonts w:ascii="Arial" w:hAnsi="Arial" w:cs="Arial"/>
                <w:sz w:val="24"/>
                <w:szCs w:val="24"/>
              </w:rPr>
              <w:t>As reported previously, t</w:t>
            </w:r>
            <w:r>
              <w:rPr>
                <w:rFonts w:ascii="Arial" w:hAnsi="Arial" w:cs="Arial"/>
                <w:sz w:val="24"/>
                <w:szCs w:val="24"/>
              </w:rPr>
              <w:t xml:space="preserve">his </w:t>
            </w:r>
            <w:r w:rsidR="00CE2BBD">
              <w:rPr>
                <w:rFonts w:ascii="Arial" w:hAnsi="Arial" w:cs="Arial"/>
                <w:sz w:val="24"/>
                <w:szCs w:val="24"/>
              </w:rPr>
              <w:t xml:space="preserve">was </w:t>
            </w:r>
            <w:r>
              <w:rPr>
                <w:rFonts w:ascii="Arial" w:hAnsi="Arial" w:cs="Arial"/>
                <w:sz w:val="24"/>
                <w:szCs w:val="24"/>
              </w:rPr>
              <w:t>submitted</w:t>
            </w:r>
            <w:r w:rsidR="00CE2BBD">
              <w:rPr>
                <w:rFonts w:ascii="Arial" w:hAnsi="Arial" w:cs="Arial"/>
                <w:sz w:val="24"/>
                <w:szCs w:val="24"/>
              </w:rPr>
              <w:t xml:space="preserve"> as required. A further update will be provided when information is received </w:t>
            </w:r>
            <w:r>
              <w:rPr>
                <w:rFonts w:ascii="Arial" w:hAnsi="Arial" w:cs="Arial"/>
                <w:sz w:val="24"/>
                <w:szCs w:val="24"/>
              </w:rPr>
              <w:t xml:space="preserve">from the review bodies </w:t>
            </w:r>
            <w:r w:rsidR="00CE2BBD">
              <w:rPr>
                <w:rFonts w:ascii="Arial" w:hAnsi="Arial" w:cs="Arial"/>
                <w:sz w:val="24"/>
                <w:szCs w:val="24"/>
              </w:rPr>
              <w:t xml:space="preserve">setting out </w:t>
            </w:r>
            <w:r>
              <w:rPr>
                <w:rFonts w:ascii="Arial" w:hAnsi="Arial" w:cs="Arial"/>
                <w:sz w:val="24"/>
                <w:szCs w:val="24"/>
              </w:rPr>
              <w:t>next steps.</w:t>
            </w:r>
          </w:p>
          <w:p w14:paraId="09B62611" w14:textId="77777777" w:rsidR="0078683E" w:rsidRPr="00684C6E" w:rsidRDefault="0078683E" w:rsidP="0078683E">
            <w:pPr>
              <w:spacing w:after="0" w:line="240" w:lineRule="auto"/>
              <w:ind w:right="95"/>
              <w:contextualSpacing/>
              <w:rPr>
                <w:rFonts w:ascii="Arial" w:hAnsi="Arial" w:cs="Arial"/>
                <w:sz w:val="24"/>
                <w:szCs w:val="24"/>
              </w:rPr>
            </w:pPr>
          </w:p>
        </w:tc>
      </w:tr>
      <w:tr w:rsidR="00CE2BBD" w14:paraId="3000D48F" w14:textId="77777777" w:rsidTr="007E3CF7">
        <w:tc>
          <w:tcPr>
            <w:tcW w:w="3114" w:type="dxa"/>
          </w:tcPr>
          <w:p w14:paraId="4F651F63" w14:textId="32EB3CCF" w:rsidR="00CE2BBD" w:rsidRDefault="00CE2BBD" w:rsidP="00CE2BBD">
            <w:pPr>
              <w:spacing w:after="0" w:line="240" w:lineRule="auto"/>
              <w:ind w:right="95"/>
              <w:contextualSpacing/>
              <w:rPr>
                <w:rFonts w:ascii="Arial" w:hAnsi="Arial" w:cs="Arial"/>
                <w:sz w:val="24"/>
                <w:szCs w:val="24"/>
              </w:rPr>
            </w:pPr>
            <w:r>
              <w:rPr>
                <w:rFonts w:ascii="Arial" w:hAnsi="Arial" w:cs="Arial"/>
                <w:sz w:val="24"/>
                <w:szCs w:val="24"/>
              </w:rPr>
              <w:t>HIW IR(ME)R Inspection: Nuclear Medicine, Morriston Hospital</w:t>
            </w:r>
          </w:p>
        </w:tc>
        <w:tc>
          <w:tcPr>
            <w:tcW w:w="5902" w:type="dxa"/>
          </w:tcPr>
          <w:p w14:paraId="244FBB32" w14:textId="77777777" w:rsidR="007E4E7D" w:rsidRDefault="00CE2BBD" w:rsidP="007E4E7D">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signalled its intent to</w:t>
            </w:r>
            <w:r w:rsidR="007E4E7D">
              <w:rPr>
                <w:rFonts w:ascii="Arial" w:hAnsi="Arial" w:cs="Arial"/>
                <w:sz w:val="24"/>
                <w:szCs w:val="24"/>
              </w:rPr>
              <w:t xml:space="preserve"> undertake an </w:t>
            </w:r>
            <w:r w:rsidR="007E4E7D" w:rsidRPr="007E4E7D">
              <w:rPr>
                <w:rFonts w:ascii="Arial" w:hAnsi="Arial" w:cs="Arial"/>
                <w:sz w:val="24"/>
                <w:szCs w:val="24"/>
              </w:rPr>
              <w:t>onsite IR(ME)R compliance inspection within Nuclear Medicine at Morriston Hospital</w:t>
            </w:r>
            <w:r w:rsidR="007E4E7D">
              <w:rPr>
                <w:rFonts w:ascii="Arial" w:hAnsi="Arial" w:cs="Arial"/>
                <w:sz w:val="24"/>
                <w:szCs w:val="24"/>
              </w:rPr>
              <w:t xml:space="preserve"> on 11 &amp; 12 June 2024.</w:t>
            </w:r>
          </w:p>
          <w:p w14:paraId="4BDD0041" w14:textId="0876D1A8" w:rsidR="007E4E7D" w:rsidRDefault="00332EB5" w:rsidP="007E4E7D">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HIW has requested </w:t>
            </w:r>
            <w:r w:rsidR="0009506C">
              <w:rPr>
                <w:rFonts w:ascii="Arial" w:hAnsi="Arial" w:cs="Arial"/>
                <w:sz w:val="24"/>
                <w:szCs w:val="24"/>
              </w:rPr>
              <w:t xml:space="preserve">that the health board submit </w:t>
            </w:r>
            <w:r w:rsidR="007E4E7D">
              <w:rPr>
                <w:rFonts w:ascii="Arial" w:hAnsi="Arial" w:cs="Arial"/>
                <w:sz w:val="24"/>
                <w:szCs w:val="24"/>
              </w:rPr>
              <w:t xml:space="preserve">a self-assessment </w:t>
            </w:r>
            <w:r w:rsidR="0009506C">
              <w:rPr>
                <w:rFonts w:ascii="Arial" w:hAnsi="Arial" w:cs="Arial"/>
                <w:sz w:val="24"/>
                <w:szCs w:val="24"/>
              </w:rPr>
              <w:t>with supporting documentation</w:t>
            </w:r>
            <w:r>
              <w:rPr>
                <w:rFonts w:ascii="Arial" w:hAnsi="Arial" w:cs="Arial"/>
                <w:sz w:val="24"/>
                <w:szCs w:val="24"/>
              </w:rPr>
              <w:t xml:space="preserve"> </w:t>
            </w:r>
            <w:r w:rsidR="007E4E7D">
              <w:rPr>
                <w:rFonts w:ascii="Arial" w:hAnsi="Arial" w:cs="Arial"/>
                <w:sz w:val="24"/>
                <w:szCs w:val="24"/>
              </w:rPr>
              <w:t>ahead of the on-site field work</w:t>
            </w:r>
            <w:r w:rsidR="0009506C">
              <w:rPr>
                <w:rFonts w:ascii="Arial" w:hAnsi="Arial" w:cs="Arial"/>
                <w:sz w:val="24"/>
                <w:szCs w:val="24"/>
              </w:rPr>
              <w:t>,</w:t>
            </w:r>
            <w:r w:rsidR="007E4E7D">
              <w:rPr>
                <w:rFonts w:ascii="Arial" w:hAnsi="Arial" w:cs="Arial"/>
                <w:sz w:val="24"/>
                <w:szCs w:val="24"/>
              </w:rPr>
              <w:t xml:space="preserve"> by 14 May 2024</w:t>
            </w:r>
            <w:r w:rsidR="0009506C">
              <w:rPr>
                <w:rFonts w:ascii="Arial" w:hAnsi="Arial" w:cs="Arial"/>
                <w:sz w:val="24"/>
                <w:szCs w:val="24"/>
              </w:rPr>
              <w:t xml:space="preserve">. Additionally, </w:t>
            </w:r>
            <w:r w:rsidR="007E4E7D">
              <w:rPr>
                <w:rFonts w:ascii="Arial" w:hAnsi="Arial" w:cs="Arial"/>
                <w:sz w:val="24"/>
                <w:szCs w:val="24"/>
              </w:rPr>
              <w:t>surveys</w:t>
            </w:r>
            <w:r w:rsidR="0009506C">
              <w:rPr>
                <w:rFonts w:ascii="Arial" w:hAnsi="Arial" w:cs="Arial"/>
                <w:sz w:val="24"/>
                <w:szCs w:val="24"/>
              </w:rPr>
              <w:t xml:space="preserve"> are to be distributed to staff and service users</w:t>
            </w:r>
            <w:r w:rsidR="007E4E7D">
              <w:rPr>
                <w:rFonts w:ascii="Arial" w:hAnsi="Arial" w:cs="Arial"/>
                <w:sz w:val="24"/>
                <w:szCs w:val="24"/>
              </w:rPr>
              <w:t>.</w:t>
            </w:r>
            <w:r>
              <w:rPr>
                <w:rFonts w:ascii="Arial" w:hAnsi="Arial" w:cs="Arial"/>
                <w:sz w:val="24"/>
                <w:szCs w:val="24"/>
              </w:rPr>
              <w:t xml:space="preserve"> Staff are preparing the assessment currently for sharing internally by 8</w:t>
            </w:r>
            <w:r w:rsidR="0009506C">
              <w:rPr>
                <w:rFonts w:ascii="Arial" w:hAnsi="Arial" w:cs="Arial"/>
                <w:sz w:val="24"/>
                <w:szCs w:val="24"/>
                <w:vertAlign w:val="superscript"/>
              </w:rPr>
              <w:t xml:space="preserve"> </w:t>
            </w:r>
            <w:r w:rsidR="0009506C">
              <w:rPr>
                <w:rFonts w:ascii="Arial" w:hAnsi="Arial" w:cs="Arial"/>
                <w:sz w:val="24"/>
                <w:szCs w:val="24"/>
              </w:rPr>
              <w:t>M</w:t>
            </w:r>
            <w:r>
              <w:rPr>
                <w:rFonts w:ascii="Arial" w:hAnsi="Arial" w:cs="Arial"/>
                <w:sz w:val="24"/>
                <w:szCs w:val="24"/>
              </w:rPr>
              <w:t xml:space="preserve">ay </w:t>
            </w:r>
            <w:r w:rsidR="00246432">
              <w:rPr>
                <w:rFonts w:ascii="Arial" w:hAnsi="Arial" w:cs="Arial"/>
                <w:sz w:val="24"/>
                <w:szCs w:val="24"/>
              </w:rPr>
              <w:t xml:space="preserve">2024 </w:t>
            </w:r>
            <w:r>
              <w:rPr>
                <w:rFonts w:ascii="Arial" w:hAnsi="Arial" w:cs="Arial"/>
                <w:sz w:val="24"/>
                <w:szCs w:val="24"/>
              </w:rPr>
              <w:t>for review ahead of signoff and submission.</w:t>
            </w:r>
          </w:p>
          <w:p w14:paraId="5A406E8D" w14:textId="77777777" w:rsidR="007E4E7D" w:rsidRDefault="007E4E7D" w:rsidP="007E4E7D">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team will be meeting with HIW inspection leads ahead of the visit to finalise arrangements.</w:t>
            </w:r>
          </w:p>
          <w:p w14:paraId="7571F63F" w14:textId="2B5440A3" w:rsidR="00CE2BBD" w:rsidRDefault="00CE2BBD" w:rsidP="007E4E7D">
            <w:pPr>
              <w:pStyle w:val="ListParagraph"/>
              <w:spacing w:after="0" w:line="240" w:lineRule="auto"/>
              <w:ind w:left="171" w:right="95"/>
              <w:rPr>
                <w:rFonts w:ascii="Arial" w:hAnsi="Arial" w:cs="Arial"/>
                <w:sz w:val="24"/>
                <w:szCs w:val="24"/>
              </w:rPr>
            </w:pPr>
          </w:p>
        </w:tc>
      </w:tr>
      <w:tr w:rsidR="001F5DA2" w14:paraId="141843C0" w14:textId="77777777" w:rsidTr="007E3CF7">
        <w:tc>
          <w:tcPr>
            <w:tcW w:w="3114" w:type="dxa"/>
          </w:tcPr>
          <w:p w14:paraId="312D8BEC" w14:textId="5E9E4350" w:rsidR="001F5DA2" w:rsidRDefault="001F5DA2" w:rsidP="00CE2BBD">
            <w:pPr>
              <w:spacing w:after="0" w:line="240" w:lineRule="auto"/>
              <w:ind w:right="95"/>
              <w:contextualSpacing/>
              <w:rPr>
                <w:rFonts w:ascii="Arial" w:hAnsi="Arial" w:cs="Arial"/>
                <w:sz w:val="24"/>
                <w:szCs w:val="24"/>
              </w:rPr>
            </w:pPr>
            <w:r>
              <w:rPr>
                <w:rFonts w:ascii="Arial" w:hAnsi="Arial" w:cs="Arial"/>
                <w:sz w:val="24"/>
                <w:szCs w:val="24"/>
              </w:rPr>
              <w:t>HIW National Review: Mental Health Crisis Prevention in the Community – Update</w:t>
            </w:r>
          </w:p>
        </w:tc>
        <w:tc>
          <w:tcPr>
            <w:tcW w:w="5902" w:type="dxa"/>
          </w:tcPr>
          <w:p w14:paraId="1E3692DB" w14:textId="0166D7BD" w:rsidR="001F5DA2" w:rsidRPr="001F5DA2" w:rsidRDefault="001F5DA2" w:rsidP="001F5DA2">
            <w:pPr>
              <w:pStyle w:val="ListParagraph"/>
              <w:numPr>
                <w:ilvl w:val="0"/>
                <w:numId w:val="2"/>
              </w:numPr>
              <w:spacing w:after="0" w:line="240" w:lineRule="auto"/>
              <w:ind w:left="171" w:right="95" w:hanging="171"/>
              <w:rPr>
                <w:rFonts w:ascii="Arial" w:hAnsi="Arial" w:cs="Arial"/>
                <w:sz w:val="24"/>
                <w:szCs w:val="24"/>
              </w:rPr>
            </w:pPr>
            <w:r w:rsidRPr="001F5DA2">
              <w:rPr>
                <w:rFonts w:ascii="Arial" w:hAnsi="Arial" w:cs="Arial"/>
                <w:sz w:val="24"/>
                <w:szCs w:val="24"/>
              </w:rPr>
              <w:t>During 2021-22 HIW undertook a national review of Mental Health Crisis Prevention in the Community. The report was published on 10 March 2022, and SBU subsequently submitted an action plan to address the 19 recommendations in May 2022.</w:t>
            </w:r>
          </w:p>
          <w:p w14:paraId="68823A4A" w14:textId="471B5D5B" w:rsidR="00246432" w:rsidRDefault="001F5DA2" w:rsidP="00246432">
            <w:pPr>
              <w:pStyle w:val="ListParagraph"/>
              <w:numPr>
                <w:ilvl w:val="0"/>
                <w:numId w:val="2"/>
              </w:numPr>
              <w:spacing w:after="0" w:line="240" w:lineRule="auto"/>
              <w:ind w:left="171" w:right="95" w:hanging="171"/>
              <w:rPr>
                <w:rFonts w:ascii="Arial" w:hAnsi="Arial" w:cs="Arial"/>
                <w:sz w:val="24"/>
                <w:szCs w:val="24"/>
              </w:rPr>
            </w:pPr>
            <w:r w:rsidRPr="001F5DA2">
              <w:rPr>
                <w:rFonts w:ascii="Arial" w:hAnsi="Arial" w:cs="Arial"/>
                <w:sz w:val="24"/>
                <w:szCs w:val="24"/>
              </w:rPr>
              <w:t xml:space="preserve">HIW </w:t>
            </w:r>
            <w:r w:rsidR="003B02EB">
              <w:rPr>
                <w:rFonts w:ascii="Arial" w:hAnsi="Arial" w:cs="Arial"/>
                <w:sz w:val="24"/>
                <w:szCs w:val="24"/>
              </w:rPr>
              <w:t xml:space="preserve">has requested </w:t>
            </w:r>
            <w:r w:rsidRPr="001F5DA2">
              <w:rPr>
                <w:rFonts w:ascii="Arial" w:hAnsi="Arial" w:cs="Arial"/>
                <w:sz w:val="24"/>
                <w:szCs w:val="24"/>
              </w:rPr>
              <w:t>a</w:t>
            </w:r>
            <w:r>
              <w:rPr>
                <w:rFonts w:ascii="Arial" w:hAnsi="Arial" w:cs="Arial"/>
                <w:sz w:val="24"/>
                <w:szCs w:val="24"/>
              </w:rPr>
              <w:t>n</w:t>
            </w:r>
            <w:r w:rsidRPr="001F5DA2">
              <w:rPr>
                <w:rFonts w:ascii="Arial" w:hAnsi="Arial" w:cs="Arial"/>
                <w:sz w:val="24"/>
                <w:szCs w:val="24"/>
              </w:rPr>
              <w:t xml:space="preserve"> update </w:t>
            </w:r>
            <w:r w:rsidR="00246432">
              <w:rPr>
                <w:rFonts w:ascii="Arial" w:hAnsi="Arial" w:cs="Arial"/>
                <w:sz w:val="24"/>
                <w:szCs w:val="24"/>
              </w:rPr>
              <w:t xml:space="preserve">by </w:t>
            </w:r>
            <w:r w:rsidR="00246432" w:rsidRPr="001F5DA2">
              <w:rPr>
                <w:rFonts w:ascii="Arial" w:hAnsi="Arial" w:cs="Arial"/>
                <w:sz w:val="24"/>
                <w:szCs w:val="24"/>
              </w:rPr>
              <w:t>13 May</w:t>
            </w:r>
            <w:r w:rsidR="00246432">
              <w:rPr>
                <w:rFonts w:ascii="Arial" w:hAnsi="Arial" w:cs="Arial"/>
                <w:sz w:val="24"/>
                <w:szCs w:val="24"/>
              </w:rPr>
              <w:t xml:space="preserve"> 2024 </w:t>
            </w:r>
            <w:r w:rsidRPr="001F5DA2">
              <w:rPr>
                <w:rFonts w:ascii="Arial" w:hAnsi="Arial" w:cs="Arial"/>
                <w:sz w:val="24"/>
                <w:szCs w:val="24"/>
              </w:rPr>
              <w:t>from the health board on the action taken in response to the report recommendations</w:t>
            </w:r>
            <w:r>
              <w:rPr>
                <w:rFonts w:ascii="Arial" w:hAnsi="Arial" w:cs="Arial"/>
                <w:sz w:val="24"/>
                <w:szCs w:val="24"/>
              </w:rPr>
              <w:t>,</w:t>
            </w:r>
            <w:r w:rsidRPr="001F5DA2">
              <w:rPr>
                <w:rFonts w:ascii="Arial" w:hAnsi="Arial" w:cs="Arial"/>
                <w:sz w:val="24"/>
                <w:szCs w:val="24"/>
              </w:rPr>
              <w:t xml:space="preserve"> to establish whether the improvements made have been sustainable.</w:t>
            </w:r>
          </w:p>
          <w:p w14:paraId="3B5DAF3B" w14:textId="3E8FF4B2" w:rsidR="001F5DA2" w:rsidRPr="001F5DA2" w:rsidRDefault="001F5DA2" w:rsidP="003B02EB">
            <w:pPr>
              <w:pStyle w:val="ListParagraph"/>
              <w:numPr>
                <w:ilvl w:val="0"/>
                <w:numId w:val="2"/>
              </w:numPr>
              <w:spacing w:after="0" w:line="240" w:lineRule="auto"/>
              <w:ind w:left="171" w:right="95" w:hanging="171"/>
              <w:rPr>
                <w:rFonts w:ascii="Arial" w:hAnsi="Arial" w:cs="Arial"/>
                <w:sz w:val="24"/>
                <w:szCs w:val="24"/>
              </w:rPr>
            </w:pPr>
            <w:r w:rsidRPr="00246432">
              <w:rPr>
                <w:rFonts w:ascii="Arial" w:hAnsi="Arial" w:cs="Arial"/>
                <w:sz w:val="24"/>
                <w:szCs w:val="24"/>
              </w:rPr>
              <w:t xml:space="preserve">Details have been circulated to the </w:t>
            </w:r>
            <w:r w:rsidR="003B02EB">
              <w:rPr>
                <w:rFonts w:ascii="Arial" w:hAnsi="Arial" w:cs="Arial"/>
                <w:sz w:val="24"/>
                <w:szCs w:val="24"/>
              </w:rPr>
              <w:t xml:space="preserve">Mental Health &amp; Learning Disabilities </w:t>
            </w:r>
            <w:r w:rsidRPr="00246432">
              <w:rPr>
                <w:rFonts w:ascii="Arial" w:hAnsi="Arial" w:cs="Arial"/>
                <w:sz w:val="24"/>
                <w:szCs w:val="24"/>
              </w:rPr>
              <w:t xml:space="preserve">Service Group for </w:t>
            </w:r>
            <w:r w:rsidR="003B02EB">
              <w:rPr>
                <w:rFonts w:ascii="Arial" w:hAnsi="Arial" w:cs="Arial"/>
                <w:sz w:val="24"/>
                <w:szCs w:val="24"/>
              </w:rPr>
              <w:t xml:space="preserve">response </w:t>
            </w:r>
            <w:r w:rsidR="00246432" w:rsidRPr="00246432">
              <w:rPr>
                <w:rFonts w:ascii="Arial" w:hAnsi="Arial" w:cs="Arial"/>
                <w:sz w:val="24"/>
                <w:szCs w:val="24"/>
              </w:rPr>
              <w:t xml:space="preserve">by </w:t>
            </w:r>
            <w:r w:rsidR="00246432">
              <w:rPr>
                <w:rFonts w:ascii="Arial" w:hAnsi="Arial" w:cs="Arial"/>
                <w:sz w:val="24"/>
                <w:szCs w:val="24"/>
              </w:rPr>
              <w:t>9</w:t>
            </w:r>
            <w:r w:rsidR="00246432" w:rsidRPr="00246432">
              <w:rPr>
                <w:rFonts w:ascii="Arial" w:hAnsi="Arial" w:cs="Arial"/>
                <w:sz w:val="24"/>
                <w:szCs w:val="24"/>
              </w:rPr>
              <w:t xml:space="preserve"> May 2024 for </w:t>
            </w:r>
            <w:r w:rsidR="00246432">
              <w:rPr>
                <w:rFonts w:ascii="Arial" w:hAnsi="Arial" w:cs="Arial"/>
                <w:sz w:val="24"/>
                <w:szCs w:val="24"/>
              </w:rPr>
              <w:t xml:space="preserve">internal </w:t>
            </w:r>
            <w:r w:rsidR="00246432" w:rsidRPr="00246432">
              <w:rPr>
                <w:rFonts w:ascii="Arial" w:hAnsi="Arial" w:cs="Arial"/>
                <w:sz w:val="24"/>
                <w:szCs w:val="24"/>
              </w:rPr>
              <w:t>review ahead of signoff and submission.</w:t>
            </w:r>
          </w:p>
        </w:tc>
      </w:tr>
    </w:tbl>
    <w:p w14:paraId="2F136B8C" w14:textId="61E38A4D"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t xml:space="preserve">3.2 </w:t>
      </w:r>
      <w:r w:rsidR="00A52634">
        <w:rPr>
          <w:rFonts w:ascii="Arial" w:hAnsi="Arial" w:cs="Arial"/>
          <w:b/>
          <w:smallCaps/>
          <w:sz w:val="24"/>
          <w:szCs w:val="24"/>
        </w:rPr>
        <w:t>HIW</w:t>
      </w:r>
      <w:r w:rsidR="00A52634"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3549D5FA" w14:textId="1AF69182" w:rsidR="007E3CF7" w:rsidRDefault="00103521" w:rsidP="007E3CF7">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 xml:space="preserve">.1 </w:t>
      </w:r>
      <w:r w:rsidR="00A52634" w:rsidRPr="00A52634">
        <w:rPr>
          <w:rFonts w:ascii="Arial" w:hAnsi="Arial" w:cs="Arial"/>
          <w:b/>
          <w:sz w:val="24"/>
          <w:szCs w:val="24"/>
        </w:rPr>
        <w:t>Care Inspectorate Wales (CIW) &amp; Healthcare Inspectorate Wales (HIW) - Assurance Check of Rhondda Cynon Taf County Borough Council/Cwm Taf Morgannwg University Health Board/Swansea Bay University Health Board Community Learning Disability Team (CLDT)</w:t>
      </w:r>
    </w:p>
    <w:p w14:paraId="6CA29EDA" w14:textId="77777777" w:rsidR="007E3CF7" w:rsidRDefault="007E3CF7" w:rsidP="007E3CF7">
      <w:pPr>
        <w:spacing w:after="0" w:line="240" w:lineRule="auto"/>
        <w:ind w:right="95"/>
        <w:contextualSpacing/>
        <w:rPr>
          <w:rFonts w:ascii="Arial" w:hAnsi="Arial" w:cs="Arial"/>
          <w:sz w:val="24"/>
          <w:szCs w:val="24"/>
        </w:rPr>
      </w:pPr>
    </w:p>
    <w:p w14:paraId="35B4F287" w14:textId="3868928F"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 xml:space="preserve">Summary of </w:t>
      </w:r>
      <w:r w:rsidR="00A52634">
        <w:rPr>
          <w:rFonts w:ascii="Arial" w:hAnsi="Arial" w:cs="Arial"/>
          <w:sz w:val="24"/>
          <w:szCs w:val="24"/>
        </w:rPr>
        <w:t>Overall CIW/</w:t>
      </w:r>
      <w:r>
        <w:rPr>
          <w:rFonts w:ascii="Arial" w:hAnsi="Arial" w:cs="Arial"/>
          <w:sz w:val="24"/>
          <w:szCs w:val="24"/>
        </w:rPr>
        <w:t>HIW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002CDC" w14:paraId="55FCD731" w14:textId="77777777" w:rsidTr="009A36D0">
        <w:trPr>
          <w:trHeight w:val="460"/>
        </w:trPr>
        <w:tc>
          <w:tcPr>
            <w:tcW w:w="9072" w:type="dxa"/>
            <w:shd w:val="clear" w:color="auto" w:fill="DEEAF6" w:themeFill="accent1" w:themeFillTint="33"/>
          </w:tcPr>
          <w:p w14:paraId="0DC1962B" w14:textId="52484876" w:rsidR="00452D58" w:rsidRPr="00002CDC" w:rsidRDefault="00452D58" w:rsidP="00452D58">
            <w:pPr>
              <w:spacing w:after="0" w:line="240" w:lineRule="auto"/>
              <w:rPr>
                <w:i/>
                <w:sz w:val="24"/>
                <w:szCs w:val="24"/>
              </w:rPr>
            </w:pPr>
            <w:r w:rsidRPr="00002CDC">
              <w:rPr>
                <w:i/>
                <w:sz w:val="24"/>
                <w:szCs w:val="24"/>
              </w:rPr>
              <w:t>Senior managers are aware of the significant ongoing challenges in responding to the increased complexity of need and demand, and financial pressures. They have identified several key areas that require improvements. In partnership, RCT and Cwm Taf Morgannwg/Swansea Bay University Health Boards have recognised the need to continue to transform and improve services so that people can access the right care/support/treatment at the right time, in the right place and in the most efficient and safest way possible.</w:t>
            </w:r>
          </w:p>
          <w:p w14:paraId="0C30CE02" w14:textId="77777777" w:rsidR="00A52634" w:rsidRPr="00002CDC" w:rsidRDefault="00A52634" w:rsidP="00452D58">
            <w:pPr>
              <w:spacing w:after="0" w:line="240" w:lineRule="auto"/>
              <w:rPr>
                <w:i/>
                <w:sz w:val="24"/>
                <w:szCs w:val="24"/>
              </w:rPr>
            </w:pPr>
          </w:p>
          <w:p w14:paraId="6DC96A86" w14:textId="3C2C57CB" w:rsidR="00452D58" w:rsidRPr="00002CDC" w:rsidRDefault="00452D58" w:rsidP="00452D58">
            <w:pPr>
              <w:spacing w:after="0" w:line="240" w:lineRule="auto"/>
              <w:rPr>
                <w:i/>
                <w:sz w:val="24"/>
                <w:szCs w:val="24"/>
              </w:rPr>
            </w:pPr>
            <w:r w:rsidRPr="00002CDC">
              <w:rPr>
                <w:i/>
                <w:sz w:val="24"/>
                <w:szCs w:val="24"/>
              </w:rPr>
              <w:t>At an operational level we saw many examples of local authority and health board practitioners working effectively together. Carers and practitioners told us of the benefits of the new CLDT structure and the reintroduction of the specialist CLDT teams within social care. They acknowledged it is early days and are optimistic that this change will have a positive impact for people with a learning disability. Social care practitioners spoke positively of the new structure and felt it is going from ‘strength to strength.’ Some people we spoke with told us that co-location of health and social care practitioners would improve partnership working further.</w:t>
            </w:r>
          </w:p>
          <w:p w14:paraId="79ED140C" w14:textId="77777777" w:rsidR="00A52634" w:rsidRPr="00002CDC" w:rsidRDefault="00A52634" w:rsidP="00452D58">
            <w:pPr>
              <w:spacing w:after="0" w:line="240" w:lineRule="auto"/>
              <w:rPr>
                <w:i/>
                <w:sz w:val="24"/>
                <w:szCs w:val="24"/>
              </w:rPr>
            </w:pPr>
          </w:p>
          <w:p w14:paraId="77494500" w14:textId="442927EA" w:rsidR="00452D58" w:rsidRPr="00002CDC" w:rsidRDefault="00452D58" w:rsidP="00452D58">
            <w:pPr>
              <w:spacing w:after="0" w:line="240" w:lineRule="auto"/>
              <w:rPr>
                <w:i/>
                <w:sz w:val="24"/>
                <w:szCs w:val="24"/>
              </w:rPr>
            </w:pPr>
            <w:r w:rsidRPr="00002CDC">
              <w:rPr>
                <w:i/>
                <w:sz w:val="24"/>
                <w:szCs w:val="24"/>
              </w:rPr>
              <w:t>Most partnerships are working well at an operational level; however, information is not always shared effectively due to different methods and systems for recording information in the local authority and the health board. This means information regarding people’s health and care and support needs is not easily available across partnerships.</w:t>
            </w:r>
          </w:p>
          <w:p w14:paraId="1F13DC40" w14:textId="77777777" w:rsidR="00A52634" w:rsidRPr="00002CDC" w:rsidRDefault="00A52634" w:rsidP="00A52634">
            <w:pPr>
              <w:spacing w:after="0" w:line="240" w:lineRule="auto"/>
              <w:rPr>
                <w:i/>
                <w:sz w:val="24"/>
                <w:szCs w:val="24"/>
              </w:rPr>
            </w:pPr>
            <w:r w:rsidRPr="00002CDC">
              <w:rPr>
                <w:i/>
                <w:sz w:val="24"/>
                <w:szCs w:val="24"/>
              </w:rPr>
              <w:t>The local authority promotes different types of housing support to enable people to reach their outcomes, and to live as independently as possible in the community.</w:t>
            </w:r>
          </w:p>
          <w:p w14:paraId="035F838A" w14:textId="77777777" w:rsidR="00A52634" w:rsidRPr="00002CDC" w:rsidRDefault="00A52634" w:rsidP="00A52634">
            <w:pPr>
              <w:spacing w:after="0" w:line="240" w:lineRule="auto"/>
              <w:rPr>
                <w:i/>
                <w:sz w:val="24"/>
                <w:szCs w:val="24"/>
              </w:rPr>
            </w:pPr>
          </w:p>
          <w:p w14:paraId="4A9C6D82" w14:textId="383532E1" w:rsidR="00A52634" w:rsidRPr="00002CDC" w:rsidRDefault="00A52634" w:rsidP="00A52634">
            <w:pPr>
              <w:spacing w:after="0" w:line="240" w:lineRule="auto"/>
              <w:rPr>
                <w:i/>
                <w:sz w:val="24"/>
                <w:szCs w:val="24"/>
              </w:rPr>
            </w:pPr>
            <w:r w:rsidRPr="00002CDC">
              <w:rPr>
                <w:i/>
                <w:sz w:val="24"/>
                <w:szCs w:val="24"/>
              </w:rPr>
              <w:t>A regional approach has been agreed to ensure that young people are supported effectively to achieve their personal well-being outcomes when they approach adulthood. This regional approach will ensure that there is effective co-ordination amongst agencies to ensure the efficient and effective operation of transition planning and implementation across the region.</w:t>
            </w:r>
          </w:p>
          <w:p w14:paraId="6BEDAC97" w14:textId="02FD0A3E" w:rsidR="00A52634" w:rsidRPr="00002CDC" w:rsidRDefault="00A52634" w:rsidP="00A52634">
            <w:pPr>
              <w:spacing w:after="0" w:line="240" w:lineRule="auto"/>
              <w:rPr>
                <w:i/>
                <w:sz w:val="24"/>
                <w:szCs w:val="24"/>
              </w:rPr>
            </w:pPr>
          </w:p>
          <w:p w14:paraId="407EA731" w14:textId="340CDF7A" w:rsidR="00A52634" w:rsidRPr="00002CDC" w:rsidRDefault="00A52634" w:rsidP="00A52634">
            <w:pPr>
              <w:spacing w:after="0" w:line="240" w:lineRule="auto"/>
              <w:rPr>
                <w:i/>
                <w:sz w:val="24"/>
                <w:szCs w:val="24"/>
              </w:rPr>
            </w:pPr>
            <w:r w:rsidRPr="00002CDC">
              <w:rPr>
                <w:i/>
                <w:sz w:val="24"/>
                <w:szCs w:val="24"/>
              </w:rPr>
              <w:t>Areas for Improvement identified in relation to health board services were:</w:t>
            </w:r>
          </w:p>
          <w:p w14:paraId="4C9A495A" w14:textId="773BC25D" w:rsidR="00A52634" w:rsidRPr="00002CDC" w:rsidRDefault="00A52634" w:rsidP="00A52634">
            <w:pPr>
              <w:spacing w:after="0" w:line="240" w:lineRule="auto"/>
              <w:rPr>
                <w:i/>
                <w:sz w:val="24"/>
                <w:szCs w:val="24"/>
              </w:rPr>
            </w:pPr>
          </w:p>
        </w:tc>
      </w:tr>
      <w:tr w:rsidR="007E3CF7" w:rsidRPr="00002CDC" w14:paraId="449B2E42" w14:textId="77777777" w:rsidTr="009A36D0">
        <w:trPr>
          <w:trHeight w:val="414"/>
        </w:trPr>
        <w:tc>
          <w:tcPr>
            <w:tcW w:w="9072" w:type="dxa"/>
            <w:shd w:val="clear" w:color="auto" w:fill="DEEAF6" w:themeFill="accent1" w:themeFillTint="33"/>
          </w:tcPr>
          <w:p w14:paraId="5211CFD5" w14:textId="2A450EFC" w:rsidR="00A52634" w:rsidRPr="00002CDC" w:rsidRDefault="00A52634" w:rsidP="00301A73">
            <w:pPr>
              <w:spacing w:after="0" w:line="240" w:lineRule="auto"/>
              <w:rPr>
                <w:b/>
                <w:i/>
                <w:sz w:val="24"/>
                <w:szCs w:val="24"/>
              </w:rPr>
            </w:pPr>
            <w:r w:rsidRPr="00002CDC">
              <w:rPr>
                <w:b/>
                <w:i/>
                <w:sz w:val="24"/>
                <w:szCs w:val="24"/>
              </w:rPr>
              <w:t>Quality of Patient Experience:</w:t>
            </w:r>
          </w:p>
          <w:p w14:paraId="6CBDC108" w14:textId="597D7129"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Lack of appropriate, safe and risk assessed clinic rooms for consultations and assessments.</w:t>
            </w:r>
          </w:p>
          <w:p w14:paraId="46A35308" w14:textId="288EF044"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Staff members told us of time and capacity challenges related to the allocation of the Care Coordination role.</w:t>
            </w:r>
          </w:p>
          <w:p w14:paraId="02B52EF4" w14:textId="386A32BA"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Limited formal systems in place for effective sharing of information related to the delivery of people’s health care.</w:t>
            </w:r>
          </w:p>
          <w:p w14:paraId="7ED43F65" w14:textId="77777777"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Some people told us of a lack of clarity over the role and function of the LDIST.</w:t>
            </w:r>
          </w:p>
          <w:p w14:paraId="3B339300" w14:textId="212E0DCD" w:rsidR="007E3CF7" w:rsidRPr="00002CDC" w:rsidRDefault="007E3CF7" w:rsidP="00A52634">
            <w:pPr>
              <w:spacing w:after="0" w:line="240" w:lineRule="auto"/>
              <w:rPr>
                <w:i/>
                <w:sz w:val="24"/>
                <w:szCs w:val="24"/>
              </w:rPr>
            </w:pPr>
          </w:p>
        </w:tc>
      </w:tr>
      <w:tr w:rsidR="00A52634" w:rsidRPr="00002CDC" w14:paraId="25EC9BC6" w14:textId="77777777" w:rsidTr="009A36D0">
        <w:trPr>
          <w:trHeight w:val="414"/>
        </w:trPr>
        <w:tc>
          <w:tcPr>
            <w:tcW w:w="9072" w:type="dxa"/>
            <w:shd w:val="clear" w:color="auto" w:fill="DEEAF6" w:themeFill="accent1" w:themeFillTint="33"/>
          </w:tcPr>
          <w:p w14:paraId="7617511C" w14:textId="5127C679" w:rsidR="00A52634" w:rsidRPr="00002CDC" w:rsidRDefault="00A52634" w:rsidP="00A52634">
            <w:pPr>
              <w:spacing w:after="0" w:line="240" w:lineRule="auto"/>
              <w:rPr>
                <w:i/>
                <w:sz w:val="24"/>
                <w:szCs w:val="24"/>
              </w:rPr>
            </w:pPr>
            <w:r w:rsidRPr="00002CDC">
              <w:rPr>
                <w:b/>
                <w:i/>
                <w:sz w:val="24"/>
                <w:szCs w:val="24"/>
              </w:rPr>
              <w:t>Safe and Effective Care:</w:t>
            </w:r>
          </w:p>
          <w:p w14:paraId="4A3E56FD" w14:textId="0BD250E2"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Paper and computer based records systems were in place that sometimes made recording, navigating and sharing people’s healthcare information difficult.</w:t>
            </w:r>
          </w:p>
          <w:p w14:paraId="549C0472" w14:textId="3CA472FF"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We did not receive evidence of audit of people’s health records.</w:t>
            </w:r>
          </w:p>
          <w:p w14:paraId="37812EDA" w14:textId="7BC5FD45" w:rsidR="00A52634" w:rsidRPr="00002CDC" w:rsidRDefault="00A52634" w:rsidP="00A52634">
            <w:pPr>
              <w:pStyle w:val="ListParagraph"/>
              <w:numPr>
                <w:ilvl w:val="0"/>
                <w:numId w:val="14"/>
              </w:numPr>
              <w:spacing w:after="0" w:line="240" w:lineRule="auto"/>
              <w:ind w:left="316" w:hanging="284"/>
              <w:rPr>
                <w:b/>
                <w:i/>
                <w:sz w:val="24"/>
                <w:szCs w:val="24"/>
              </w:rPr>
            </w:pPr>
            <w:r w:rsidRPr="00002CDC">
              <w:rPr>
                <w:i/>
                <w:sz w:val="24"/>
                <w:szCs w:val="24"/>
              </w:rPr>
              <w:t>People’s health records did not have an index in place to show the MHA / DOLs status.</w:t>
            </w:r>
          </w:p>
          <w:p w14:paraId="0A096822" w14:textId="47197A9A" w:rsidR="00A52634" w:rsidRPr="00002CDC" w:rsidRDefault="00A52634" w:rsidP="00A52634">
            <w:pPr>
              <w:pStyle w:val="ListParagraph"/>
              <w:spacing w:after="0" w:line="240" w:lineRule="auto"/>
              <w:ind w:left="316"/>
              <w:rPr>
                <w:b/>
                <w:i/>
                <w:sz w:val="24"/>
                <w:szCs w:val="24"/>
              </w:rPr>
            </w:pPr>
          </w:p>
        </w:tc>
      </w:tr>
      <w:tr w:rsidR="00A52634" w:rsidRPr="00002CDC" w14:paraId="50B399B6" w14:textId="77777777" w:rsidTr="009A36D0">
        <w:trPr>
          <w:trHeight w:val="414"/>
        </w:trPr>
        <w:tc>
          <w:tcPr>
            <w:tcW w:w="9072" w:type="dxa"/>
            <w:shd w:val="clear" w:color="auto" w:fill="DEEAF6" w:themeFill="accent1" w:themeFillTint="33"/>
          </w:tcPr>
          <w:p w14:paraId="5CD78133" w14:textId="77777777" w:rsidR="00A52634" w:rsidRPr="00002CDC" w:rsidRDefault="00A52634" w:rsidP="00A52634">
            <w:pPr>
              <w:spacing w:after="0" w:line="240" w:lineRule="auto"/>
              <w:rPr>
                <w:i/>
                <w:sz w:val="24"/>
                <w:szCs w:val="24"/>
              </w:rPr>
            </w:pPr>
            <w:r w:rsidRPr="00002CDC">
              <w:rPr>
                <w:b/>
                <w:i/>
                <w:sz w:val="24"/>
                <w:szCs w:val="24"/>
              </w:rPr>
              <w:t>Leadership and Management:</w:t>
            </w:r>
          </w:p>
          <w:p w14:paraId="4BCDDC76" w14:textId="4BB831CF"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Health and social care staff are not integrated or co-located sometimes making communication difficult.</w:t>
            </w:r>
          </w:p>
          <w:p w14:paraId="338F790E" w14:textId="1505A346"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Some staff told us that increasingly complex cases and challenging behaviour increased workloads.</w:t>
            </w:r>
          </w:p>
          <w:p w14:paraId="2223CDED" w14:textId="5F57DA57"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Staff members did not routinely receive Mental Health Act training, although regularly deliver care to people subject to the act.</w:t>
            </w:r>
          </w:p>
          <w:p w14:paraId="529FCDA5" w14:textId="7EF80557" w:rsidR="00A52634" w:rsidRPr="00002CDC" w:rsidRDefault="00A52634" w:rsidP="00A52634">
            <w:pPr>
              <w:pStyle w:val="ListParagraph"/>
              <w:numPr>
                <w:ilvl w:val="0"/>
                <w:numId w:val="14"/>
              </w:numPr>
              <w:spacing w:after="0" w:line="240" w:lineRule="auto"/>
              <w:ind w:left="316" w:hanging="284"/>
              <w:rPr>
                <w:i/>
                <w:sz w:val="24"/>
                <w:szCs w:val="24"/>
              </w:rPr>
            </w:pPr>
            <w:r w:rsidRPr="00002CDC">
              <w:rPr>
                <w:i/>
                <w:sz w:val="24"/>
                <w:szCs w:val="24"/>
              </w:rPr>
              <w:t>The office space did not have sufficient, available meeting space for multidisciplinary team meetings.</w:t>
            </w:r>
          </w:p>
          <w:p w14:paraId="0C79FB3E" w14:textId="77777777" w:rsidR="00A52634" w:rsidRPr="00002CDC" w:rsidRDefault="00A52634" w:rsidP="00A52634">
            <w:pPr>
              <w:pStyle w:val="ListParagraph"/>
              <w:numPr>
                <w:ilvl w:val="0"/>
                <w:numId w:val="14"/>
              </w:numPr>
              <w:spacing w:after="0" w:line="240" w:lineRule="auto"/>
              <w:ind w:left="316" w:hanging="284"/>
              <w:rPr>
                <w:b/>
                <w:i/>
                <w:sz w:val="24"/>
                <w:szCs w:val="24"/>
              </w:rPr>
            </w:pPr>
            <w:r w:rsidRPr="00002CDC">
              <w:rPr>
                <w:i/>
                <w:sz w:val="24"/>
                <w:szCs w:val="24"/>
              </w:rPr>
              <w:t>Staff told us of patients experiencing repeated lengthy delays and challenges around the timely access to medical equipment.</w:t>
            </w:r>
          </w:p>
          <w:p w14:paraId="6D7C32BE" w14:textId="74877AAB" w:rsidR="00002CDC" w:rsidRPr="00002CDC" w:rsidRDefault="00002CDC" w:rsidP="00002CDC">
            <w:pPr>
              <w:pStyle w:val="ListParagraph"/>
              <w:spacing w:after="0" w:line="240" w:lineRule="auto"/>
              <w:ind w:left="316"/>
              <w:rPr>
                <w:b/>
                <w:i/>
                <w:sz w:val="24"/>
                <w:szCs w:val="24"/>
              </w:rPr>
            </w:pPr>
          </w:p>
        </w:tc>
      </w:tr>
    </w:tbl>
    <w:p w14:paraId="3DE0BD24" w14:textId="0B603986" w:rsidR="00EA5850" w:rsidRDefault="00EA5850" w:rsidP="008A0CA4">
      <w:pPr>
        <w:spacing w:after="0" w:line="240" w:lineRule="auto"/>
        <w:ind w:right="95"/>
        <w:contextualSpacing/>
        <w:jc w:val="both"/>
        <w:rPr>
          <w:rFonts w:ascii="Arial" w:hAnsi="Arial" w:cs="Arial"/>
          <w:sz w:val="24"/>
          <w:szCs w:val="24"/>
        </w:rPr>
      </w:pPr>
    </w:p>
    <w:p w14:paraId="058B804E" w14:textId="77777777" w:rsidR="00DF3926" w:rsidRPr="00EA5850" w:rsidRDefault="00DF3926" w:rsidP="008A0CA4">
      <w:pPr>
        <w:spacing w:after="0" w:line="240" w:lineRule="auto"/>
        <w:ind w:right="95"/>
        <w:contextualSpacing/>
        <w:jc w:val="both"/>
        <w:rPr>
          <w:rFonts w:ascii="Arial" w:hAnsi="Arial" w:cs="Arial"/>
          <w:sz w:val="24"/>
          <w:szCs w:val="24"/>
        </w:rPr>
      </w:pPr>
    </w:p>
    <w:p w14:paraId="09066E24" w14:textId="1E906173"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2C7D57E4" w:rsidR="005A49A5" w:rsidRPr="00D94945" w:rsidRDefault="00CE215C" w:rsidP="005A49A5">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3.3.1</w:t>
      </w:r>
      <w:r w:rsidR="00BD1E3B" w:rsidRPr="00D94945">
        <w:rPr>
          <w:rFonts w:ascii="Arial" w:hAnsi="Arial" w:cs="Arial"/>
          <w:b/>
          <w:smallCaps/>
          <w:sz w:val="24"/>
          <w:szCs w:val="24"/>
        </w:rPr>
        <w:t xml:space="preserve"> </w:t>
      </w:r>
      <w:r w:rsidR="00A52634" w:rsidRPr="00D94945">
        <w:rPr>
          <w:rFonts w:ascii="Arial" w:hAnsi="Arial" w:cs="Arial"/>
          <w:b/>
          <w:smallCaps/>
          <w:sz w:val="24"/>
          <w:szCs w:val="24"/>
        </w:rPr>
        <w:t>Health Board Directly Managed Services</w:t>
      </w:r>
    </w:p>
    <w:p w14:paraId="50F196EE" w14:textId="37EEFF8C"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Pr>
          <w:rFonts w:ascii="Arial" w:hAnsi="Arial" w:cs="Arial"/>
          <w:b/>
          <w:sz w:val="24"/>
          <w:szCs w:val="24"/>
        </w:rPr>
        <w:t xml:space="preserve">eleven </w:t>
      </w:r>
      <w:r w:rsidRPr="000054B6">
        <w:rPr>
          <w:rFonts w:ascii="Arial" w:hAnsi="Arial" w:cs="Arial"/>
          <w:sz w:val="24"/>
          <w:szCs w:val="24"/>
        </w:rPr>
        <w:t xml:space="preserve">services with </w:t>
      </w:r>
      <w:r>
        <w:rPr>
          <w:rFonts w:ascii="Arial" w:hAnsi="Arial" w:cs="Arial"/>
          <w:sz w:val="24"/>
          <w:szCs w:val="24"/>
        </w:rPr>
        <w:t xml:space="preserve">improvement plans </w:t>
      </w:r>
      <w:r w:rsidR="001D57DE">
        <w:rPr>
          <w:rFonts w:ascii="Arial" w:hAnsi="Arial" w:cs="Arial"/>
          <w:sz w:val="24"/>
          <w:szCs w:val="24"/>
        </w:rPr>
        <w:t xml:space="preserve">remaining open – </w:t>
      </w:r>
      <w:r w:rsidRPr="000054B6">
        <w:rPr>
          <w:rFonts w:ascii="Arial" w:hAnsi="Arial" w:cs="Arial"/>
          <w:sz w:val="24"/>
          <w:szCs w:val="24"/>
        </w:rPr>
        <w:t>d</w:t>
      </w:r>
      <w:r w:rsidR="001D57DE">
        <w:rPr>
          <w:rFonts w:ascii="Arial" w:hAnsi="Arial" w:cs="Arial"/>
          <w:sz w:val="24"/>
          <w:szCs w:val="24"/>
        </w:rPr>
        <w:t>e</w:t>
      </w:r>
      <w:r w:rsidRPr="000054B6">
        <w:rPr>
          <w:rFonts w:ascii="Arial" w:hAnsi="Arial" w:cs="Arial"/>
          <w:sz w:val="24"/>
          <w:szCs w:val="24"/>
        </w:rPr>
        <w:t xml:space="preserve">tail is provided at </w:t>
      </w:r>
      <w:r w:rsidRPr="00AC19A8">
        <w:rPr>
          <w:rFonts w:ascii="Arial" w:hAnsi="Arial" w:cs="Arial"/>
          <w:b/>
          <w:sz w:val="24"/>
          <w:szCs w:val="24"/>
        </w:rPr>
        <w:t>Annex 1</w:t>
      </w:r>
      <w:r w:rsidRPr="000054B6">
        <w:rPr>
          <w:rFonts w:ascii="Arial" w:hAnsi="Arial" w:cs="Arial"/>
          <w:sz w:val="24"/>
          <w:szCs w:val="24"/>
        </w:rPr>
        <w:t>:</w:t>
      </w:r>
    </w:p>
    <w:p w14:paraId="08A429A4" w14:textId="7B587955" w:rsidR="001D57DE" w:rsidRDefault="001D57DE" w:rsidP="001D57DE">
      <w:pPr>
        <w:shd w:val="clear" w:color="auto" w:fill="FFFFFF"/>
        <w:spacing w:after="0" w:line="240" w:lineRule="auto"/>
      </w:pPr>
    </w:p>
    <w:p w14:paraId="0C33A68C" w14:textId="7E6455E0" w:rsidR="001D57DE" w:rsidRPr="001D57DE" w:rsidRDefault="001D57DE" w:rsidP="001D57DE">
      <w:pPr>
        <w:shd w:val="clear" w:color="auto" w:fill="FFFFFF"/>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p>
        </w:tc>
      </w:tr>
      <w:tr w:rsidR="00CE215C" w:rsidRPr="00571B67" w14:paraId="154CDA7D" w14:textId="77777777" w:rsidTr="001D57DE">
        <w:trPr>
          <w:trHeight w:val="583"/>
        </w:trPr>
        <w:tc>
          <w:tcPr>
            <w:tcW w:w="2085" w:type="dxa"/>
            <w:shd w:val="clear" w:color="auto" w:fill="auto"/>
            <w:vAlign w:val="center"/>
          </w:tcPr>
          <w:p w14:paraId="5B7FB8BA" w14:textId="77777777" w:rsidR="00CE215C" w:rsidRPr="008D7B8B" w:rsidRDefault="00CE215C" w:rsidP="00177575">
            <w:pPr>
              <w:spacing w:after="0" w:line="240" w:lineRule="auto"/>
              <w:jc w:val="center"/>
              <w:rPr>
                <w:b/>
                <w:bCs/>
              </w:rPr>
            </w:pPr>
            <w:r w:rsidRPr="008D7B8B">
              <w:rPr>
                <w:rFonts w:cs="Calibri"/>
                <w:b/>
                <w:bCs/>
              </w:rPr>
              <w:t>223</w:t>
            </w:r>
          </w:p>
        </w:tc>
        <w:tc>
          <w:tcPr>
            <w:tcW w:w="1879" w:type="dxa"/>
            <w:shd w:val="clear" w:color="auto" w:fill="auto"/>
            <w:vAlign w:val="center"/>
          </w:tcPr>
          <w:p w14:paraId="4DDE8BF0" w14:textId="77777777" w:rsidR="00CE215C" w:rsidRPr="008D7B8B" w:rsidRDefault="00CE215C" w:rsidP="00177575">
            <w:pPr>
              <w:spacing w:after="0" w:line="240" w:lineRule="auto"/>
              <w:jc w:val="center"/>
              <w:rPr>
                <w:b/>
                <w:bCs/>
              </w:rPr>
            </w:pPr>
            <w:r w:rsidRPr="008D7B8B">
              <w:rPr>
                <w:rFonts w:cs="Calibri"/>
                <w:b/>
                <w:bCs/>
              </w:rPr>
              <w:t>490</w:t>
            </w:r>
          </w:p>
        </w:tc>
        <w:tc>
          <w:tcPr>
            <w:tcW w:w="1701" w:type="dxa"/>
            <w:shd w:val="clear" w:color="auto" w:fill="auto"/>
            <w:vAlign w:val="center"/>
          </w:tcPr>
          <w:p w14:paraId="6DAB6441" w14:textId="0A6A339A" w:rsidR="00CE215C" w:rsidRPr="008D7B8B" w:rsidRDefault="00002CDC" w:rsidP="00177575">
            <w:pPr>
              <w:spacing w:after="0" w:line="240" w:lineRule="auto"/>
              <w:jc w:val="center"/>
              <w:rPr>
                <w:b/>
                <w:bCs/>
              </w:rPr>
            </w:pPr>
            <w:r>
              <w:rPr>
                <w:rFonts w:cs="Calibri"/>
                <w:b/>
                <w:bCs/>
              </w:rPr>
              <w:t>395</w:t>
            </w:r>
          </w:p>
        </w:tc>
        <w:tc>
          <w:tcPr>
            <w:tcW w:w="1701" w:type="dxa"/>
            <w:vAlign w:val="center"/>
          </w:tcPr>
          <w:p w14:paraId="63320B4C" w14:textId="515ED0BF" w:rsidR="00CE215C" w:rsidRPr="008D7B8B" w:rsidRDefault="00002CDC" w:rsidP="00177575">
            <w:pPr>
              <w:spacing w:after="0" w:line="240" w:lineRule="auto"/>
              <w:jc w:val="center"/>
              <w:rPr>
                <w:b/>
                <w:bCs/>
              </w:rPr>
            </w:pPr>
            <w:r>
              <w:rPr>
                <w:rFonts w:cs="Calibri"/>
                <w:b/>
                <w:bCs/>
              </w:rPr>
              <w:t>95</w:t>
            </w:r>
          </w:p>
        </w:tc>
        <w:tc>
          <w:tcPr>
            <w:tcW w:w="1701" w:type="dxa"/>
            <w:vAlign w:val="center"/>
          </w:tcPr>
          <w:p w14:paraId="11E83BDA" w14:textId="0FECCF7A" w:rsidR="00CE215C" w:rsidRPr="008D7B8B" w:rsidRDefault="00002CDC" w:rsidP="00177575">
            <w:pPr>
              <w:spacing w:after="0" w:line="240" w:lineRule="auto"/>
              <w:jc w:val="center"/>
              <w:rPr>
                <w:b/>
                <w:bCs/>
              </w:rPr>
            </w:pPr>
            <w:r>
              <w:rPr>
                <w:rFonts w:cs="Calibri"/>
                <w:b/>
                <w:bCs/>
              </w:rPr>
              <w:t>58</w:t>
            </w:r>
          </w:p>
        </w:tc>
      </w:tr>
    </w:tbl>
    <w:p w14:paraId="40669B0B" w14:textId="77777777" w:rsidR="00CE215C" w:rsidRPr="00F40956" w:rsidRDefault="00CE215C" w:rsidP="00CE215C">
      <w:pPr>
        <w:spacing w:after="0" w:line="240" w:lineRule="auto"/>
        <w:ind w:right="95"/>
        <w:contextualSpacing/>
        <w:rPr>
          <w:rFonts w:ascii="Arial" w:hAnsi="Arial" w:cs="Arial"/>
          <w:sz w:val="24"/>
          <w:szCs w:val="24"/>
        </w:rPr>
      </w:pPr>
    </w:p>
    <w:p w14:paraId="3B56C03A" w14:textId="28816888" w:rsidR="00CE215C" w:rsidRPr="00F40956" w:rsidRDefault="00205482" w:rsidP="00CE215C">
      <w:pPr>
        <w:spacing w:after="0" w:line="240" w:lineRule="auto"/>
        <w:ind w:right="95"/>
        <w:contextualSpacing/>
        <w:rPr>
          <w:rFonts w:ascii="Arial" w:hAnsi="Arial" w:cs="Arial"/>
          <w:sz w:val="24"/>
          <w:szCs w:val="24"/>
        </w:rPr>
      </w:pPr>
      <w:r w:rsidRPr="00F40956">
        <w:rPr>
          <w:rFonts w:ascii="Arial" w:hAnsi="Arial" w:cs="Arial"/>
          <w:sz w:val="24"/>
          <w:szCs w:val="24"/>
        </w:rPr>
        <w:t xml:space="preserve">The Neath Port Talbot </w:t>
      </w:r>
      <w:r w:rsidR="00F40956" w:rsidRPr="00F40956">
        <w:rPr>
          <w:rFonts w:ascii="Arial" w:hAnsi="Arial" w:cs="Arial"/>
          <w:sz w:val="24"/>
          <w:szCs w:val="24"/>
        </w:rPr>
        <w:t xml:space="preserve">&amp; Singleton </w:t>
      </w:r>
      <w:r w:rsidRPr="00F40956">
        <w:rPr>
          <w:rFonts w:ascii="Arial" w:hAnsi="Arial" w:cs="Arial"/>
          <w:sz w:val="24"/>
          <w:szCs w:val="24"/>
        </w:rPr>
        <w:t xml:space="preserve">Service Group </w:t>
      </w:r>
      <w:r w:rsidR="00F40956" w:rsidRPr="00F40956">
        <w:rPr>
          <w:rFonts w:ascii="Arial" w:hAnsi="Arial" w:cs="Arial"/>
          <w:sz w:val="24"/>
          <w:szCs w:val="24"/>
        </w:rPr>
        <w:t xml:space="preserve">presented </w:t>
      </w:r>
      <w:r w:rsidRPr="00F40956">
        <w:rPr>
          <w:rFonts w:ascii="Arial" w:hAnsi="Arial" w:cs="Arial"/>
          <w:sz w:val="24"/>
          <w:szCs w:val="24"/>
        </w:rPr>
        <w:t xml:space="preserve">an </w:t>
      </w:r>
      <w:r w:rsidR="00C35A04">
        <w:rPr>
          <w:rFonts w:ascii="Arial" w:hAnsi="Arial" w:cs="Arial"/>
          <w:sz w:val="24"/>
          <w:szCs w:val="24"/>
        </w:rPr>
        <w:t>end of March position</w:t>
      </w:r>
      <w:r w:rsidR="008D2C2A" w:rsidRPr="00F40956">
        <w:rPr>
          <w:rFonts w:ascii="Arial" w:hAnsi="Arial" w:cs="Arial"/>
          <w:sz w:val="24"/>
          <w:szCs w:val="24"/>
        </w:rPr>
        <w:t xml:space="preserve"> </w:t>
      </w:r>
      <w:r w:rsidR="00924204" w:rsidRPr="00F40956">
        <w:rPr>
          <w:rFonts w:ascii="Arial" w:hAnsi="Arial" w:cs="Arial"/>
          <w:sz w:val="24"/>
          <w:szCs w:val="24"/>
        </w:rPr>
        <w:t xml:space="preserve">to </w:t>
      </w:r>
      <w:r w:rsidR="008D2C2A" w:rsidRPr="00F40956">
        <w:rPr>
          <w:rFonts w:ascii="Arial" w:hAnsi="Arial" w:cs="Arial"/>
          <w:sz w:val="24"/>
          <w:szCs w:val="24"/>
        </w:rPr>
        <w:t xml:space="preserve">the </w:t>
      </w:r>
      <w:r w:rsidR="00F40956" w:rsidRPr="00F40956">
        <w:rPr>
          <w:rFonts w:ascii="Arial" w:hAnsi="Arial" w:cs="Arial"/>
          <w:sz w:val="24"/>
          <w:szCs w:val="24"/>
        </w:rPr>
        <w:t xml:space="preserve">Management Board </w:t>
      </w:r>
      <w:r w:rsidR="00C35A04" w:rsidRPr="00F40956">
        <w:rPr>
          <w:rFonts w:ascii="Arial" w:hAnsi="Arial" w:cs="Arial"/>
          <w:sz w:val="24"/>
          <w:szCs w:val="24"/>
        </w:rPr>
        <w:t xml:space="preserve">in relation to the September 2023 HIW inspection of the </w:t>
      </w:r>
      <w:r w:rsidR="00C35A04" w:rsidRPr="00F40956">
        <w:rPr>
          <w:rFonts w:ascii="Arial" w:hAnsi="Arial" w:cs="Arial"/>
          <w:b/>
          <w:sz w:val="24"/>
          <w:szCs w:val="24"/>
        </w:rPr>
        <w:t>Maternity Unit at Singleton Hospital</w:t>
      </w:r>
      <w:r w:rsidR="00C35A04">
        <w:rPr>
          <w:rFonts w:ascii="Arial" w:hAnsi="Arial" w:cs="Arial"/>
          <w:sz w:val="24"/>
          <w:szCs w:val="24"/>
        </w:rPr>
        <w:t xml:space="preserve"> </w:t>
      </w:r>
      <w:r w:rsidR="00441ABE">
        <w:rPr>
          <w:rFonts w:ascii="Arial" w:hAnsi="Arial" w:cs="Arial"/>
          <w:sz w:val="24"/>
          <w:szCs w:val="24"/>
        </w:rPr>
        <w:t xml:space="preserve">early </w:t>
      </w:r>
      <w:r w:rsidR="00F40956" w:rsidRPr="00F40956">
        <w:rPr>
          <w:rFonts w:ascii="Arial" w:hAnsi="Arial" w:cs="Arial"/>
          <w:sz w:val="24"/>
          <w:szCs w:val="24"/>
        </w:rPr>
        <w:t>in April 2024</w:t>
      </w:r>
      <w:r w:rsidR="00924204" w:rsidRPr="00F40956">
        <w:rPr>
          <w:rFonts w:ascii="Arial" w:hAnsi="Arial" w:cs="Arial"/>
          <w:sz w:val="24"/>
          <w:szCs w:val="24"/>
        </w:rPr>
        <w:t>.</w:t>
      </w:r>
      <w:r w:rsidR="00F40956" w:rsidRPr="00F40956">
        <w:rPr>
          <w:rFonts w:ascii="Arial" w:hAnsi="Arial" w:cs="Arial"/>
          <w:sz w:val="24"/>
          <w:szCs w:val="24"/>
        </w:rPr>
        <w:t xml:space="preserve"> An update was also provided to HIW in March. </w:t>
      </w:r>
      <w:r w:rsidR="00C35A04">
        <w:rPr>
          <w:rFonts w:ascii="Arial" w:hAnsi="Arial" w:cs="Arial"/>
          <w:sz w:val="24"/>
          <w:szCs w:val="24"/>
        </w:rPr>
        <w:t>The figures in the table above include a more recent draft April 2024 update position</w:t>
      </w:r>
      <w:r w:rsidR="00C35A04" w:rsidRPr="00F40956">
        <w:rPr>
          <w:rFonts w:ascii="Arial" w:hAnsi="Arial" w:cs="Arial"/>
          <w:sz w:val="24"/>
          <w:szCs w:val="24"/>
        </w:rPr>
        <w:t xml:space="preserve">. </w:t>
      </w:r>
      <w:r w:rsidR="00C35A04">
        <w:rPr>
          <w:rFonts w:ascii="Arial" w:hAnsi="Arial" w:cs="Arial"/>
          <w:sz w:val="24"/>
          <w:szCs w:val="24"/>
        </w:rPr>
        <w:t xml:space="preserve">This will be shared with HIW and the QSC following full review &amp; sign off. </w:t>
      </w:r>
      <w:r w:rsidR="00F40956" w:rsidRPr="00F40956">
        <w:rPr>
          <w:rFonts w:ascii="Arial" w:hAnsi="Arial" w:cs="Arial"/>
          <w:sz w:val="24"/>
          <w:szCs w:val="24"/>
        </w:rPr>
        <w:t xml:space="preserve">Since then HIW have revisited and undertaken a full re-inspection in April 2024 and the Maternity team have focused on agreeing action to address immediate improvements raised following work on site. </w:t>
      </w:r>
    </w:p>
    <w:p w14:paraId="41AC56E7" w14:textId="0E13509C" w:rsidR="00704400" w:rsidRPr="00F40956" w:rsidRDefault="00704400" w:rsidP="00CE215C">
      <w:pPr>
        <w:spacing w:after="0" w:line="240" w:lineRule="auto"/>
        <w:ind w:right="95"/>
        <w:contextualSpacing/>
        <w:rPr>
          <w:rFonts w:ascii="Arial" w:hAnsi="Arial" w:cs="Arial"/>
          <w:sz w:val="24"/>
          <w:szCs w:val="24"/>
        </w:rPr>
      </w:pPr>
    </w:p>
    <w:p w14:paraId="1608384E" w14:textId="1D8902BB" w:rsidR="00704400" w:rsidRPr="00F40956" w:rsidRDefault="00704400" w:rsidP="00CE215C">
      <w:pPr>
        <w:spacing w:after="0" w:line="240" w:lineRule="auto"/>
        <w:ind w:right="95"/>
        <w:contextualSpacing/>
        <w:rPr>
          <w:rFonts w:ascii="Arial" w:hAnsi="Arial" w:cs="Arial"/>
          <w:sz w:val="24"/>
          <w:szCs w:val="24"/>
        </w:rPr>
      </w:pPr>
      <w:r w:rsidRPr="00F40956">
        <w:rPr>
          <w:rFonts w:ascii="Arial" w:hAnsi="Arial" w:cs="Arial"/>
          <w:sz w:val="24"/>
          <w:szCs w:val="24"/>
        </w:rPr>
        <w:t xml:space="preserve">The Morriston Service Group is indicating all actions except one in relation to the </w:t>
      </w:r>
      <w:r w:rsidRPr="00F40956">
        <w:rPr>
          <w:rFonts w:ascii="Arial" w:hAnsi="Arial" w:cs="Arial"/>
          <w:b/>
          <w:sz w:val="24"/>
          <w:szCs w:val="24"/>
        </w:rPr>
        <w:t>Dan Danino</w:t>
      </w:r>
      <w:r w:rsidRPr="00F40956">
        <w:rPr>
          <w:rFonts w:ascii="Arial" w:hAnsi="Arial" w:cs="Arial"/>
          <w:sz w:val="24"/>
          <w:szCs w:val="24"/>
        </w:rPr>
        <w:t xml:space="preserve"> inspection have been completed. </w:t>
      </w:r>
      <w:r w:rsidR="00205482" w:rsidRPr="00F40956">
        <w:rPr>
          <w:rFonts w:ascii="Arial" w:hAnsi="Arial" w:cs="Arial"/>
          <w:sz w:val="24"/>
          <w:szCs w:val="24"/>
        </w:rPr>
        <w:t xml:space="preserve">Following the last inspection, HIW reported in respect of the toilet and bathroom facilities that while the general environment appeared clean and in a good state of repair, the shower area looked like it would benefit from updating as it was stained. Since then, the shower room has had a deep clean and the service indicates it appears in an improved state. </w:t>
      </w:r>
      <w:r w:rsidR="00F40956" w:rsidRPr="00F40956">
        <w:rPr>
          <w:rFonts w:ascii="Arial" w:hAnsi="Arial" w:cs="Arial"/>
          <w:sz w:val="24"/>
          <w:szCs w:val="24"/>
        </w:rPr>
        <w:t>The service indicates that this remaining area has been recorded on their operational risk register, and quotes are awaited for remedial work.</w:t>
      </w:r>
    </w:p>
    <w:p w14:paraId="0A1932A3" w14:textId="77777777" w:rsidR="00CE215C" w:rsidRPr="001C0028" w:rsidRDefault="00CE215C" w:rsidP="00CE215C">
      <w:pPr>
        <w:spacing w:after="0" w:line="240" w:lineRule="auto"/>
        <w:ind w:right="95"/>
        <w:contextualSpacing/>
        <w:rPr>
          <w:rFonts w:ascii="Arial" w:hAnsi="Arial" w:cs="Arial"/>
          <w:sz w:val="24"/>
          <w:szCs w:val="24"/>
        </w:rPr>
      </w:pPr>
    </w:p>
    <w:p w14:paraId="48A73874" w14:textId="23E7FB60" w:rsidR="00CE215C" w:rsidRPr="001C0028" w:rsidRDefault="00F40956" w:rsidP="00CE215C">
      <w:pPr>
        <w:spacing w:after="0" w:line="240" w:lineRule="auto"/>
        <w:ind w:right="95"/>
        <w:contextualSpacing/>
        <w:rPr>
          <w:rFonts w:ascii="Arial" w:hAnsi="Arial" w:cs="Arial"/>
          <w:sz w:val="24"/>
          <w:szCs w:val="24"/>
        </w:rPr>
      </w:pPr>
      <w:r w:rsidRPr="001C0028">
        <w:rPr>
          <w:rFonts w:ascii="Arial" w:hAnsi="Arial" w:cs="Arial"/>
          <w:sz w:val="24"/>
          <w:szCs w:val="24"/>
        </w:rPr>
        <w:t>Following a request from HIW, a</w:t>
      </w:r>
      <w:r w:rsidR="00CE215C" w:rsidRPr="001C0028">
        <w:rPr>
          <w:rFonts w:ascii="Arial" w:hAnsi="Arial" w:cs="Arial"/>
          <w:sz w:val="24"/>
          <w:szCs w:val="24"/>
        </w:rPr>
        <w:t xml:space="preserve">n update in respect of </w:t>
      </w:r>
      <w:r w:rsidR="00CE215C" w:rsidRPr="001C0028">
        <w:rPr>
          <w:rFonts w:ascii="Arial" w:hAnsi="Arial" w:cs="Arial"/>
          <w:b/>
          <w:sz w:val="24"/>
          <w:szCs w:val="24"/>
        </w:rPr>
        <w:t>Ward F</w:t>
      </w:r>
      <w:r w:rsidR="001C2976" w:rsidRPr="001C0028">
        <w:rPr>
          <w:rFonts w:ascii="Arial" w:hAnsi="Arial" w:cs="Arial"/>
          <w:b/>
          <w:sz w:val="24"/>
          <w:szCs w:val="24"/>
        </w:rPr>
        <w:t xml:space="preserve"> within</w:t>
      </w:r>
      <w:r w:rsidR="00CE215C" w:rsidRPr="001C0028">
        <w:rPr>
          <w:rFonts w:ascii="Arial" w:hAnsi="Arial" w:cs="Arial"/>
          <w:b/>
          <w:sz w:val="24"/>
          <w:szCs w:val="24"/>
        </w:rPr>
        <w:t xml:space="preserve"> </w:t>
      </w:r>
      <w:r w:rsidRPr="001C0028">
        <w:rPr>
          <w:rFonts w:ascii="Arial" w:hAnsi="Arial" w:cs="Arial"/>
          <w:b/>
          <w:sz w:val="24"/>
          <w:szCs w:val="24"/>
        </w:rPr>
        <w:t xml:space="preserve">Mental Health &amp; Learning Disabilities </w:t>
      </w:r>
      <w:r w:rsidRPr="001C0028">
        <w:rPr>
          <w:rFonts w:ascii="Arial" w:hAnsi="Arial" w:cs="Arial"/>
          <w:sz w:val="24"/>
          <w:szCs w:val="24"/>
        </w:rPr>
        <w:t xml:space="preserve">Service Group </w:t>
      </w:r>
      <w:r w:rsidR="008D2C2A" w:rsidRPr="001C0028">
        <w:rPr>
          <w:rFonts w:ascii="Arial" w:hAnsi="Arial" w:cs="Arial"/>
          <w:sz w:val="24"/>
          <w:szCs w:val="24"/>
        </w:rPr>
        <w:t xml:space="preserve">was </w:t>
      </w:r>
      <w:r w:rsidR="001C0028" w:rsidRPr="001C0028">
        <w:rPr>
          <w:rFonts w:ascii="Arial" w:hAnsi="Arial" w:cs="Arial"/>
          <w:sz w:val="24"/>
          <w:szCs w:val="24"/>
        </w:rPr>
        <w:t>submitted in April 2024</w:t>
      </w:r>
      <w:r w:rsidR="00CE215C" w:rsidRPr="001C0028">
        <w:rPr>
          <w:rFonts w:ascii="Arial" w:hAnsi="Arial" w:cs="Arial"/>
          <w:sz w:val="24"/>
          <w:szCs w:val="24"/>
        </w:rPr>
        <w:t xml:space="preserve">. </w:t>
      </w:r>
      <w:r w:rsidR="001C0028" w:rsidRPr="001C0028">
        <w:rPr>
          <w:rFonts w:ascii="Arial" w:hAnsi="Arial" w:cs="Arial"/>
          <w:sz w:val="24"/>
          <w:szCs w:val="24"/>
        </w:rPr>
        <w:t xml:space="preserve">This is now reflected in the table above. A copy is attached at </w:t>
      </w:r>
      <w:r w:rsidR="001C0028" w:rsidRPr="00AC19A8">
        <w:rPr>
          <w:rFonts w:ascii="Arial" w:hAnsi="Arial" w:cs="Arial"/>
          <w:b/>
          <w:sz w:val="24"/>
          <w:szCs w:val="24"/>
        </w:rPr>
        <w:t>Annex 3</w:t>
      </w:r>
      <w:r w:rsidR="001C0028" w:rsidRPr="001C0028">
        <w:rPr>
          <w:rFonts w:ascii="Arial" w:hAnsi="Arial" w:cs="Arial"/>
          <w:sz w:val="24"/>
          <w:szCs w:val="24"/>
        </w:rPr>
        <w:t xml:space="preserve">. </w:t>
      </w:r>
    </w:p>
    <w:p w14:paraId="522DA25D" w14:textId="77777777" w:rsidR="00CE215C" w:rsidRPr="001C0028" w:rsidRDefault="00CE215C" w:rsidP="00CE215C">
      <w:pPr>
        <w:spacing w:after="0" w:line="240" w:lineRule="auto"/>
        <w:ind w:right="95"/>
        <w:contextualSpacing/>
        <w:rPr>
          <w:rFonts w:ascii="Arial" w:hAnsi="Arial" w:cs="Arial"/>
          <w:sz w:val="24"/>
          <w:szCs w:val="24"/>
        </w:rPr>
      </w:pPr>
    </w:p>
    <w:p w14:paraId="3BBABD07" w14:textId="4739FD0A" w:rsidR="00CE215C" w:rsidRPr="001C0028" w:rsidRDefault="00CE215C" w:rsidP="00CE215C">
      <w:pPr>
        <w:spacing w:after="0" w:line="240" w:lineRule="auto"/>
        <w:ind w:right="95"/>
        <w:contextualSpacing/>
        <w:rPr>
          <w:rFonts w:ascii="Arial" w:hAnsi="Arial" w:cs="Arial"/>
          <w:sz w:val="24"/>
          <w:szCs w:val="24"/>
        </w:rPr>
      </w:pPr>
      <w:r w:rsidRPr="001C0028">
        <w:rPr>
          <w:rFonts w:ascii="Arial" w:hAnsi="Arial" w:cs="Arial"/>
          <w:sz w:val="24"/>
          <w:szCs w:val="24"/>
        </w:rPr>
        <w:t>To enhance the oversight of progress in making agreed improvements</w:t>
      </w:r>
      <w:r w:rsidR="00C1749F">
        <w:rPr>
          <w:rFonts w:ascii="Arial" w:hAnsi="Arial" w:cs="Arial"/>
          <w:sz w:val="24"/>
          <w:szCs w:val="24"/>
        </w:rPr>
        <w:t xml:space="preserve">, opportunities for scrutiny </w:t>
      </w:r>
      <w:r w:rsidRPr="001C0028">
        <w:rPr>
          <w:rFonts w:ascii="Arial" w:hAnsi="Arial" w:cs="Arial"/>
          <w:sz w:val="24"/>
          <w:szCs w:val="24"/>
        </w:rPr>
        <w:t>at Management Board and the Quality &amp; Safety Committee</w:t>
      </w:r>
      <w:r w:rsidR="001C0028" w:rsidRPr="001C0028">
        <w:rPr>
          <w:rFonts w:ascii="Arial" w:hAnsi="Arial" w:cs="Arial"/>
          <w:sz w:val="24"/>
          <w:szCs w:val="24"/>
        </w:rPr>
        <w:t xml:space="preserve"> </w:t>
      </w:r>
      <w:r w:rsidR="00C1749F">
        <w:rPr>
          <w:rFonts w:ascii="Arial" w:hAnsi="Arial" w:cs="Arial"/>
          <w:sz w:val="24"/>
          <w:szCs w:val="24"/>
        </w:rPr>
        <w:t xml:space="preserve">have been scheduled </w:t>
      </w:r>
      <w:r w:rsidR="001C0028" w:rsidRPr="001C0028">
        <w:rPr>
          <w:rFonts w:ascii="Arial" w:hAnsi="Arial" w:cs="Arial"/>
          <w:sz w:val="24"/>
          <w:szCs w:val="24"/>
        </w:rPr>
        <w:t>where timescales allow</w:t>
      </w:r>
      <w:r w:rsidRPr="001C0028">
        <w:rPr>
          <w:rFonts w:ascii="Arial" w:hAnsi="Arial" w:cs="Arial"/>
          <w:sz w:val="24"/>
          <w:szCs w:val="24"/>
        </w:rPr>
        <w:t xml:space="preserve">. The next updates requested by HIW and </w:t>
      </w:r>
      <w:r w:rsidR="0082176C" w:rsidRPr="001C0028">
        <w:rPr>
          <w:rFonts w:ascii="Arial" w:hAnsi="Arial" w:cs="Arial"/>
          <w:sz w:val="24"/>
          <w:szCs w:val="24"/>
        </w:rPr>
        <w:t xml:space="preserve">the arrangements made for </w:t>
      </w:r>
      <w:r w:rsidRPr="001C0028">
        <w:rPr>
          <w:rFonts w:ascii="Arial" w:hAnsi="Arial" w:cs="Arial"/>
          <w:sz w:val="24"/>
          <w:szCs w:val="24"/>
        </w:rPr>
        <w:t xml:space="preserve">internal </w:t>
      </w:r>
      <w:r w:rsidR="0082176C" w:rsidRPr="001C0028">
        <w:rPr>
          <w:rFonts w:ascii="Arial" w:hAnsi="Arial" w:cs="Arial"/>
          <w:sz w:val="24"/>
          <w:szCs w:val="24"/>
        </w:rPr>
        <w:t xml:space="preserve">reporting &amp; </w:t>
      </w:r>
      <w:r w:rsidRPr="001C0028">
        <w:rPr>
          <w:rFonts w:ascii="Arial" w:hAnsi="Arial" w:cs="Arial"/>
          <w:sz w:val="24"/>
          <w:szCs w:val="24"/>
        </w:rPr>
        <w:t>review are as follows:</w:t>
      </w:r>
    </w:p>
    <w:p w14:paraId="05F276F6" w14:textId="076DAFED" w:rsidR="00CE215C" w:rsidRPr="001C0028" w:rsidRDefault="00CE215C" w:rsidP="00CE215C">
      <w:pPr>
        <w:spacing w:after="0" w:line="240" w:lineRule="auto"/>
        <w:ind w:right="95"/>
        <w:contextualSpacing/>
        <w:rPr>
          <w:rFonts w:ascii="Arial" w:hAnsi="Arial" w:cs="Arial"/>
          <w:sz w:val="24"/>
          <w:szCs w:val="24"/>
        </w:rPr>
      </w:pPr>
    </w:p>
    <w:p w14:paraId="1602C3D5" w14:textId="3C66449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14:paraId="0686766B" w14:textId="77777777" w:rsidTr="00CE215C">
        <w:trPr>
          <w:tblHeader/>
        </w:trPr>
        <w:tc>
          <w:tcPr>
            <w:tcW w:w="2689"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327" w:type="dxa"/>
            <w:shd w:val="clear" w:color="auto" w:fill="1F3864" w:themeFill="accent5" w:themeFillShade="80"/>
          </w:tcPr>
          <w:p w14:paraId="0B95A277"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UPDATE TIMESCALES</w:t>
            </w:r>
          </w:p>
        </w:tc>
      </w:tr>
      <w:tr w:rsidR="00CE215C" w14:paraId="166BEB24" w14:textId="77777777" w:rsidTr="00CE215C">
        <w:tc>
          <w:tcPr>
            <w:tcW w:w="2689" w:type="dxa"/>
          </w:tcPr>
          <w:p w14:paraId="54C0A602" w14:textId="77777777" w:rsidR="00CE215C" w:rsidRPr="00230593" w:rsidRDefault="00CE215C" w:rsidP="00177575">
            <w:pPr>
              <w:spacing w:after="0" w:line="240" w:lineRule="auto"/>
              <w:ind w:right="95"/>
              <w:contextualSpacing/>
              <w:rPr>
                <w:rFonts w:ascii="Arial" w:hAnsi="Arial" w:cs="Arial"/>
                <w:sz w:val="24"/>
                <w:szCs w:val="24"/>
              </w:rPr>
            </w:pPr>
            <w:r w:rsidRPr="00230593">
              <w:rPr>
                <w:rFonts w:ascii="Arial" w:hAnsi="Arial" w:cs="Arial"/>
                <w:sz w:val="24"/>
                <w:szCs w:val="24"/>
              </w:rPr>
              <w:t>IR(ME)R Inspection: Nuclear Medicine, Singleton, NPTS</w:t>
            </w:r>
          </w:p>
          <w:p w14:paraId="7DAD7742" w14:textId="77777777" w:rsidR="00CE215C" w:rsidRPr="00230593" w:rsidRDefault="00CE215C" w:rsidP="00177575">
            <w:pPr>
              <w:spacing w:after="0" w:line="240" w:lineRule="auto"/>
              <w:ind w:right="95"/>
              <w:contextualSpacing/>
              <w:rPr>
                <w:rFonts w:ascii="Arial" w:hAnsi="Arial" w:cs="Arial"/>
                <w:i/>
                <w:sz w:val="24"/>
                <w:szCs w:val="24"/>
              </w:rPr>
            </w:pPr>
            <w:r w:rsidRPr="00230593">
              <w:rPr>
                <w:rFonts w:ascii="Arial" w:hAnsi="Arial" w:cs="Arial"/>
                <w:i/>
                <w:sz w:val="24"/>
                <w:szCs w:val="24"/>
              </w:rPr>
              <w:t>(Jan 2024)</w:t>
            </w:r>
          </w:p>
        </w:tc>
        <w:tc>
          <w:tcPr>
            <w:tcW w:w="6327" w:type="dxa"/>
          </w:tcPr>
          <w:p w14:paraId="5EC8D282" w14:textId="32F055C3" w:rsidR="00230593" w:rsidRPr="00230593" w:rsidRDefault="00230593" w:rsidP="00230593">
            <w:pPr>
              <w:pStyle w:val="ListParagraph"/>
              <w:numPr>
                <w:ilvl w:val="0"/>
                <w:numId w:val="2"/>
              </w:numPr>
              <w:spacing w:after="0" w:line="240" w:lineRule="auto"/>
              <w:ind w:left="171" w:right="95" w:hanging="171"/>
              <w:rPr>
                <w:rFonts w:ascii="Arial" w:hAnsi="Arial" w:cs="Arial"/>
                <w:b/>
                <w:sz w:val="24"/>
                <w:szCs w:val="24"/>
              </w:rPr>
            </w:pPr>
            <w:r w:rsidRPr="00230593">
              <w:rPr>
                <w:rFonts w:ascii="Arial" w:hAnsi="Arial" w:cs="Arial"/>
                <w:sz w:val="24"/>
                <w:szCs w:val="24"/>
              </w:rPr>
              <w:t>Update was provided to HIW in April 2024, presenting progress up to 22/02/2024, with undertaking to provide a further update in early June 2024.</w:t>
            </w:r>
          </w:p>
          <w:p w14:paraId="76A6804E" w14:textId="5FC71FA4" w:rsidR="00230593" w:rsidRPr="00230593" w:rsidRDefault="00230593" w:rsidP="00230593">
            <w:pPr>
              <w:pStyle w:val="ListParagraph"/>
              <w:numPr>
                <w:ilvl w:val="0"/>
                <w:numId w:val="2"/>
              </w:numPr>
              <w:spacing w:after="0" w:line="240" w:lineRule="auto"/>
              <w:ind w:left="171" w:right="95" w:hanging="171"/>
              <w:rPr>
                <w:rFonts w:ascii="Arial" w:hAnsi="Arial" w:cs="Arial"/>
                <w:sz w:val="24"/>
                <w:szCs w:val="24"/>
              </w:rPr>
            </w:pPr>
            <w:r w:rsidRPr="00230593">
              <w:rPr>
                <w:rFonts w:ascii="Arial" w:hAnsi="Arial" w:cs="Arial"/>
                <w:sz w:val="24"/>
                <w:szCs w:val="24"/>
              </w:rPr>
              <w:t>05/06/2024 NPTS Service Group to present update to Management Board.</w:t>
            </w:r>
          </w:p>
          <w:p w14:paraId="2AE492A5" w14:textId="588EBA22" w:rsidR="00230593" w:rsidRPr="00230593" w:rsidRDefault="00230593" w:rsidP="00230593">
            <w:pPr>
              <w:pStyle w:val="ListParagraph"/>
              <w:numPr>
                <w:ilvl w:val="0"/>
                <w:numId w:val="2"/>
              </w:numPr>
              <w:spacing w:after="0" w:line="240" w:lineRule="auto"/>
              <w:ind w:left="171" w:right="95" w:hanging="171"/>
              <w:rPr>
                <w:rFonts w:ascii="Arial" w:hAnsi="Arial" w:cs="Arial"/>
                <w:sz w:val="24"/>
                <w:szCs w:val="24"/>
              </w:rPr>
            </w:pPr>
            <w:r w:rsidRPr="00230593">
              <w:rPr>
                <w:rFonts w:ascii="Arial" w:hAnsi="Arial" w:cs="Arial"/>
                <w:sz w:val="24"/>
                <w:szCs w:val="24"/>
              </w:rPr>
              <w:t>06/06/2024 NPTS Service Group to submit final position for Executive Director sign-off.</w:t>
            </w:r>
          </w:p>
          <w:p w14:paraId="42A20425" w14:textId="037BC8BD" w:rsidR="00CE215C" w:rsidRPr="00230593" w:rsidRDefault="001C0028" w:rsidP="00230593">
            <w:pPr>
              <w:pStyle w:val="ListParagraph"/>
              <w:numPr>
                <w:ilvl w:val="0"/>
                <w:numId w:val="2"/>
              </w:numPr>
              <w:spacing w:after="0" w:line="240" w:lineRule="auto"/>
              <w:ind w:left="171" w:right="95" w:hanging="171"/>
              <w:rPr>
                <w:rFonts w:ascii="Arial" w:hAnsi="Arial" w:cs="Arial"/>
                <w:b/>
                <w:sz w:val="24"/>
                <w:szCs w:val="24"/>
              </w:rPr>
            </w:pPr>
            <w:r w:rsidRPr="00230593">
              <w:rPr>
                <w:rFonts w:ascii="Arial" w:hAnsi="Arial" w:cs="Arial"/>
                <w:b/>
                <w:sz w:val="24"/>
                <w:szCs w:val="24"/>
              </w:rPr>
              <w:t>07/06</w:t>
            </w:r>
            <w:r w:rsidR="00CE215C" w:rsidRPr="00230593">
              <w:rPr>
                <w:rFonts w:ascii="Arial" w:hAnsi="Arial" w:cs="Arial"/>
                <w:b/>
                <w:sz w:val="24"/>
                <w:szCs w:val="24"/>
              </w:rPr>
              <w:t xml:space="preserve">/2024 Deadline for </w:t>
            </w:r>
            <w:r w:rsidRPr="00230593">
              <w:rPr>
                <w:rFonts w:ascii="Arial" w:hAnsi="Arial" w:cs="Arial"/>
                <w:b/>
                <w:sz w:val="24"/>
                <w:szCs w:val="24"/>
              </w:rPr>
              <w:t xml:space="preserve">further </w:t>
            </w:r>
            <w:r w:rsidR="00CE215C" w:rsidRPr="00230593">
              <w:rPr>
                <w:rFonts w:ascii="Arial" w:hAnsi="Arial" w:cs="Arial"/>
                <w:b/>
                <w:sz w:val="24"/>
                <w:szCs w:val="24"/>
              </w:rPr>
              <w:t xml:space="preserve">update to HIW </w:t>
            </w:r>
          </w:p>
          <w:p w14:paraId="3ED0A84B" w14:textId="5705093F" w:rsidR="00230593" w:rsidRPr="00230593" w:rsidRDefault="00BF4C96" w:rsidP="00230593">
            <w:pPr>
              <w:pStyle w:val="ListParagraph"/>
              <w:numPr>
                <w:ilvl w:val="0"/>
                <w:numId w:val="2"/>
              </w:numPr>
              <w:spacing w:after="0" w:line="240" w:lineRule="auto"/>
              <w:ind w:left="171" w:right="95" w:hanging="171"/>
              <w:rPr>
                <w:rFonts w:ascii="Arial" w:hAnsi="Arial" w:cs="Arial"/>
                <w:b/>
                <w:sz w:val="24"/>
                <w:szCs w:val="24"/>
              </w:rPr>
            </w:pPr>
            <w:r>
              <w:rPr>
                <w:rFonts w:ascii="Arial" w:hAnsi="Arial" w:cs="Arial"/>
                <w:sz w:val="24"/>
                <w:szCs w:val="24"/>
              </w:rPr>
              <w:t>An u</w:t>
            </w:r>
            <w:r w:rsidR="00230593" w:rsidRPr="00230593">
              <w:rPr>
                <w:rFonts w:ascii="Arial" w:hAnsi="Arial" w:cs="Arial"/>
                <w:sz w:val="24"/>
                <w:szCs w:val="24"/>
              </w:rPr>
              <w:t xml:space="preserve">pdate </w:t>
            </w:r>
            <w:r>
              <w:rPr>
                <w:rFonts w:ascii="Arial" w:hAnsi="Arial" w:cs="Arial"/>
                <w:sz w:val="24"/>
                <w:szCs w:val="24"/>
              </w:rPr>
              <w:t xml:space="preserve">will be provided to </w:t>
            </w:r>
            <w:r w:rsidR="00230593" w:rsidRPr="00230593">
              <w:rPr>
                <w:rFonts w:ascii="Arial" w:hAnsi="Arial" w:cs="Arial"/>
                <w:sz w:val="24"/>
                <w:szCs w:val="24"/>
              </w:rPr>
              <w:t xml:space="preserve">QSC within </w:t>
            </w:r>
            <w:r>
              <w:rPr>
                <w:rFonts w:ascii="Arial" w:hAnsi="Arial" w:cs="Arial"/>
                <w:sz w:val="24"/>
                <w:szCs w:val="24"/>
              </w:rPr>
              <w:t xml:space="preserve">the subsequent </w:t>
            </w:r>
            <w:r w:rsidR="00230593" w:rsidRPr="00230593">
              <w:rPr>
                <w:rFonts w:ascii="Arial" w:hAnsi="Arial" w:cs="Arial"/>
                <w:sz w:val="24"/>
                <w:szCs w:val="24"/>
              </w:rPr>
              <w:t>Risk &amp; Assurance Inspections Report.</w:t>
            </w:r>
          </w:p>
          <w:p w14:paraId="5C85DC93" w14:textId="77777777" w:rsidR="00CE215C" w:rsidRPr="00230593" w:rsidRDefault="00CE215C" w:rsidP="00177575">
            <w:pPr>
              <w:pStyle w:val="ListParagraph"/>
              <w:spacing w:after="0" w:line="240" w:lineRule="auto"/>
              <w:ind w:left="171" w:right="95"/>
              <w:rPr>
                <w:rFonts w:ascii="Arial" w:hAnsi="Arial" w:cs="Arial"/>
                <w:sz w:val="24"/>
                <w:szCs w:val="24"/>
              </w:rPr>
            </w:pPr>
          </w:p>
        </w:tc>
      </w:tr>
      <w:tr w:rsidR="00230593" w14:paraId="3D93111C" w14:textId="77777777" w:rsidTr="00CE215C">
        <w:tc>
          <w:tcPr>
            <w:tcW w:w="2689" w:type="dxa"/>
          </w:tcPr>
          <w:p w14:paraId="0FE5C378" w14:textId="77777777" w:rsidR="00230593" w:rsidRDefault="00230593" w:rsidP="00177575">
            <w:pPr>
              <w:spacing w:after="0" w:line="240" w:lineRule="auto"/>
              <w:ind w:right="95"/>
              <w:contextualSpacing/>
              <w:rPr>
                <w:rFonts w:ascii="Arial" w:hAnsi="Arial" w:cs="Arial"/>
                <w:sz w:val="24"/>
                <w:szCs w:val="24"/>
              </w:rPr>
            </w:pPr>
            <w:r>
              <w:rPr>
                <w:rFonts w:ascii="Arial" w:hAnsi="Arial" w:cs="Arial"/>
                <w:sz w:val="24"/>
                <w:szCs w:val="24"/>
              </w:rPr>
              <w:t>CIW/HIW Joint Assurance Check: Care and Support for Adults with Learning Disabilities (RCT CBC, CTM, SBU)</w:t>
            </w:r>
          </w:p>
          <w:p w14:paraId="1A56A4EB" w14:textId="77777777" w:rsidR="00230593" w:rsidRDefault="00230593" w:rsidP="00177575">
            <w:pPr>
              <w:spacing w:after="0" w:line="240" w:lineRule="auto"/>
              <w:ind w:right="95"/>
              <w:contextualSpacing/>
              <w:rPr>
                <w:rFonts w:ascii="Arial" w:hAnsi="Arial" w:cs="Arial"/>
                <w:i/>
                <w:sz w:val="24"/>
                <w:szCs w:val="24"/>
              </w:rPr>
            </w:pPr>
            <w:r>
              <w:rPr>
                <w:rFonts w:ascii="Arial" w:hAnsi="Arial" w:cs="Arial"/>
                <w:i/>
                <w:sz w:val="24"/>
                <w:szCs w:val="24"/>
              </w:rPr>
              <w:t>(Feb 2024)</w:t>
            </w:r>
          </w:p>
          <w:p w14:paraId="07E083BD" w14:textId="454C4743" w:rsidR="00002CDC" w:rsidRPr="00230593" w:rsidRDefault="00002CDC" w:rsidP="00177575">
            <w:pPr>
              <w:spacing w:after="0" w:line="240" w:lineRule="auto"/>
              <w:ind w:right="95"/>
              <w:contextualSpacing/>
              <w:rPr>
                <w:rFonts w:ascii="Arial" w:hAnsi="Arial" w:cs="Arial"/>
                <w:i/>
                <w:sz w:val="24"/>
                <w:szCs w:val="24"/>
              </w:rPr>
            </w:pPr>
          </w:p>
        </w:tc>
        <w:tc>
          <w:tcPr>
            <w:tcW w:w="6327" w:type="dxa"/>
          </w:tcPr>
          <w:p w14:paraId="27223E26" w14:textId="77777777" w:rsidR="00230593" w:rsidRPr="00230593" w:rsidRDefault="00230593" w:rsidP="00230593">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17/07/2024 MHLD Service Group to </w:t>
            </w:r>
            <w:r w:rsidRPr="00230593">
              <w:rPr>
                <w:rFonts w:ascii="Arial" w:hAnsi="Arial" w:cs="Arial"/>
                <w:sz w:val="24"/>
                <w:szCs w:val="24"/>
              </w:rPr>
              <w:t>present update to Management Board.</w:t>
            </w:r>
          </w:p>
          <w:p w14:paraId="17970067" w14:textId="77777777" w:rsidR="00796129" w:rsidRDefault="00796129" w:rsidP="00230593">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23/07</w:t>
            </w:r>
            <w:r w:rsidR="00230593">
              <w:rPr>
                <w:rFonts w:ascii="Arial" w:hAnsi="Arial" w:cs="Arial"/>
                <w:sz w:val="24"/>
                <w:szCs w:val="24"/>
              </w:rPr>
              <w:t xml:space="preserve">/2024 MHLD Service Group to </w:t>
            </w:r>
            <w:r w:rsidR="00230593" w:rsidRPr="00230593">
              <w:rPr>
                <w:rFonts w:ascii="Arial" w:hAnsi="Arial" w:cs="Arial"/>
                <w:sz w:val="24"/>
                <w:szCs w:val="24"/>
              </w:rPr>
              <w:t xml:space="preserve">present update to </w:t>
            </w:r>
            <w:r w:rsidR="00230593">
              <w:rPr>
                <w:rFonts w:ascii="Arial" w:hAnsi="Arial" w:cs="Arial"/>
                <w:sz w:val="24"/>
                <w:szCs w:val="24"/>
              </w:rPr>
              <w:t>QSC</w:t>
            </w:r>
            <w:r>
              <w:rPr>
                <w:rFonts w:ascii="Arial" w:hAnsi="Arial" w:cs="Arial"/>
                <w:sz w:val="24"/>
                <w:szCs w:val="24"/>
              </w:rPr>
              <w:t>.</w:t>
            </w:r>
          </w:p>
          <w:p w14:paraId="5D72D152" w14:textId="19B942FD" w:rsidR="00796129" w:rsidRPr="00230593" w:rsidRDefault="00796129" w:rsidP="0079612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24/07</w:t>
            </w:r>
            <w:r w:rsidRPr="00230593">
              <w:rPr>
                <w:rFonts w:ascii="Arial" w:hAnsi="Arial" w:cs="Arial"/>
                <w:sz w:val="24"/>
                <w:szCs w:val="24"/>
              </w:rPr>
              <w:t>/2024 NPTS Service Group to submit final position for Executive Director sign-off.</w:t>
            </w:r>
          </w:p>
          <w:p w14:paraId="4B2AA1EE" w14:textId="4E95EDE6" w:rsidR="00230593" w:rsidRPr="0002232C" w:rsidRDefault="00796129" w:rsidP="00796129">
            <w:pPr>
              <w:pStyle w:val="ListParagraph"/>
              <w:numPr>
                <w:ilvl w:val="0"/>
                <w:numId w:val="2"/>
              </w:numPr>
              <w:spacing w:after="0" w:line="240" w:lineRule="auto"/>
              <w:ind w:left="171" w:right="95" w:hanging="171"/>
              <w:rPr>
                <w:rFonts w:ascii="Arial" w:hAnsi="Arial" w:cs="Arial"/>
                <w:sz w:val="24"/>
                <w:szCs w:val="24"/>
              </w:rPr>
            </w:pPr>
            <w:r w:rsidRPr="00796129">
              <w:rPr>
                <w:rFonts w:ascii="Arial" w:hAnsi="Arial" w:cs="Arial"/>
                <w:b/>
                <w:sz w:val="24"/>
                <w:szCs w:val="24"/>
              </w:rPr>
              <w:t>26/07/2024 HIW Deadline for submission.</w:t>
            </w:r>
          </w:p>
        </w:tc>
      </w:tr>
      <w:tr w:rsidR="005A1E25" w14:paraId="11FC7819" w14:textId="77777777" w:rsidTr="00CE215C">
        <w:tc>
          <w:tcPr>
            <w:tcW w:w="2689" w:type="dxa"/>
          </w:tcPr>
          <w:p w14:paraId="15E31B19" w14:textId="77777777" w:rsidR="005A1E25" w:rsidRDefault="005A1E25" w:rsidP="00177575">
            <w:pPr>
              <w:spacing w:after="0" w:line="240" w:lineRule="auto"/>
              <w:ind w:right="95"/>
              <w:contextualSpacing/>
              <w:rPr>
                <w:rFonts w:ascii="Arial" w:hAnsi="Arial" w:cs="Arial"/>
                <w:sz w:val="24"/>
                <w:szCs w:val="24"/>
              </w:rPr>
            </w:pPr>
            <w:r>
              <w:rPr>
                <w:rFonts w:ascii="Arial" w:hAnsi="Arial" w:cs="Arial"/>
                <w:sz w:val="24"/>
                <w:szCs w:val="24"/>
              </w:rPr>
              <w:t>HIW National Review: Mental Health Crisis Prevention in the Community – Update</w:t>
            </w:r>
          </w:p>
          <w:p w14:paraId="440E5AC2" w14:textId="77777777" w:rsidR="005A1E25" w:rsidRDefault="005A1E25" w:rsidP="00177575">
            <w:pPr>
              <w:spacing w:after="0" w:line="240" w:lineRule="auto"/>
              <w:ind w:right="95"/>
              <w:contextualSpacing/>
              <w:rPr>
                <w:rFonts w:ascii="Arial" w:hAnsi="Arial" w:cs="Arial"/>
                <w:i/>
                <w:sz w:val="24"/>
                <w:szCs w:val="24"/>
              </w:rPr>
            </w:pPr>
            <w:r>
              <w:rPr>
                <w:rFonts w:ascii="Arial" w:hAnsi="Arial" w:cs="Arial"/>
                <w:i/>
                <w:sz w:val="24"/>
                <w:szCs w:val="24"/>
              </w:rPr>
              <w:t>(Mar 2022 original report)</w:t>
            </w:r>
          </w:p>
          <w:p w14:paraId="37562CEE" w14:textId="1802F219" w:rsidR="00002CDC" w:rsidRPr="005A1E25" w:rsidRDefault="00002CDC" w:rsidP="00177575">
            <w:pPr>
              <w:spacing w:after="0" w:line="240" w:lineRule="auto"/>
              <w:ind w:right="95"/>
              <w:contextualSpacing/>
              <w:rPr>
                <w:rFonts w:ascii="Arial" w:hAnsi="Arial" w:cs="Arial"/>
                <w:i/>
                <w:sz w:val="24"/>
                <w:szCs w:val="24"/>
              </w:rPr>
            </w:pPr>
          </w:p>
        </w:tc>
        <w:tc>
          <w:tcPr>
            <w:tcW w:w="6327" w:type="dxa"/>
          </w:tcPr>
          <w:p w14:paraId="1D60D299" w14:textId="2E4B729A" w:rsidR="005A1E25" w:rsidRPr="00230593" w:rsidRDefault="005A1E25" w:rsidP="005A1E25">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09/05</w:t>
            </w:r>
            <w:r w:rsidRPr="00230593">
              <w:rPr>
                <w:rFonts w:ascii="Arial" w:hAnsi="Arial" w:cs="Arial"/>
                <w:sz w:val="24"/>
                <w:szCs w:val="24"/>
              </w:rPr>
              <w:t>/2024 NPTS Service Group to submit final position for Executive Director sign-off.</w:t>
            </w:r>
          </w:p>
          <w:p w14:paraId="1094D6D2" w14:textId="77777777" w:rsidR="005A1E25" w:rsidRDefault="005A1E25" w:rsidP="005A1E25">
            <w:pPr>
              <w:pStyle w:val="ListParagraph"/>
              <w:numPr>
                <w:ilvl w:val="0"/>
                <w:numId w:val="2"/>
              </w:numPr>
              <w:spacing w:after="0" w:line="240" w:lineRule="auto"/>
              <w:ind w:left="171" w:right="95" w:hanging="171"/>
              <w:rPr>
                <w:rFonts w:ascii="Arial" w:hAnsi="Arial" w:cs="Arial"/>
                <w:sz w:val="24"/>
                <w:szCs w:val="24"/>
              </w:rPr>
            </w:pPr>
            <w:r>
              <w:rPr>
                <w:rFonts w:ascii="Arial" w:hAnsi="Arial" w:cs="Arial"/>
                <w:b/>
                <w:sz w:val="24"/>
                <w:szCs w:val="24"/>
              </w:rPr>
              <w:t>13/05</w:t>
            </w:r>
            <w:r w:rsidRPr="00796129">
              <w:rPr>
                <w:rFonts w:ascii="Arial" w:hAnsi="Arial" w:cs="Arial"/>
                <w:b/>
                <w:sz w:val="24"/>
                <w:szCs w:val="24"/>
              </w:rPr>
              <w:t>/2024 HIW Deadline for submission.</w:t>
            </w:r>
          </w:p>
          <w:p w14:paraId="0E9A5222" w14:textId="77777777" w:rsidR="005A1E25" w:rsidRPr="00230593" w:rsidRDefault="005A1E25" w:rsidP="005A1E25">
            <w:pPr>
              <w:pStyle w:val="ListParagraph"/>
              <w:numPr>
                <w:ilvl w:val="0"/>
                <w:numId w:val="2"/>
              </w:numPr>
              <w:spacing w:after="0" w:line="240" w:lineRule="auto"/>
              <w:ind w:left="171" w:right="95" w:hanging="171"/>
              <w:rPr>
                <w:rFonts w:ascii="Arial" w:hAnsi="Arial" w:cs="Arial"/>
                <w:b/>
                <w:sz w:val="24"/>
                <w:szCs w:val="24"/>
              </w:rPr>
            </w:pPr>
            <w:r w:rsidRPr="00230593">
              <w:rPr>
                <w:rFonts w:ascii="Arial" w:hAnsi="Arial" w:cs="Arial"/>
                <w:sz w:val="24"/>
                <w:szCs w:val="24"/>
              </w:rPr>
              <w:t>Update to be shared with QSC within following Risk &amp; Assurance Inspections Report.</w:t>
            </w:r>
          </w:p>
          <w:p w14:paraId="00066FD2" w14:textId="53E84466" w:rsidR="005A1E25" w:rsidRPr="005A1E25" w:rsidRDefault="005A1E25" w:rsidP="005A1E25">
            <w:pPr>
              <w:spacing w:after="0" w:line="240" w:lineRule="auto"/>
              <w:ind w:right="95"/>
              <w:rPr>
                <w:rFonts w:ascii="Arial" w:hAnsi="Arial" w:cs="Arial"/>
                <w:sz w:val="24"/>
                <w:szCs w:val="24"/>
              </w:rPr>
            </w:pP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3E0082EE" w14:textId="2E895C5F" w:rsidR="00CE215C" w:rsidRDefault="00CE215C" w:rsidP="00CE215C">
      <w:pPr>
        <w:spacing w:after="0" w:line="240" w:lineRule="auto"/>
        <w:rPr>
          <w:rFonts w:ascii="Arial" w:hAnsi="Arial" w:cs="Arial"/>
          <w:sz w:val="24"/>
          <w:szCs w:val="24"/>
        </w:rPr>
      </w:pPr>
      <w:r>
        <w:rPr>
          <w:rFonts w:ascii="Arial" w:hAnsi="Arial" w:cs="Arial"/>
          <w:sz w:val="24"/>
          <w:szCs w:val="24"/>
        </w:rPr>
        <w:t xml:space="preserve">For other subject areas, the progress table </w:t>
      </w:r>
      <w:r w:rsidR="00177575">
        <w:rPr>
          <w:rFonts w:ascii="Arial" w:hAnsi="Arial" w:cs="Arial"/>
          <w:sz w:val="24"/>
          <w:szCs w:val="24"/>
        </w:rPr>
        <w:t xml:space="preserve">at </w:t>
      </w:r>
      <w:r w:rsidR="00177575" w:rsidRPr="001C575D">
        <w:rPr>
          <w:rFonts w:ascii="Arial" w:hAnsi="Arial" w:cs="Arial"/>
          <w:b/>
          <w:sz w:val="24"/>
          <w:szCs w:val="24"/>
        </w:rPr>
        <w:t>Annex 1</w:t>
      </w:r>
      <w:r w:rsidR="00177575">
        <w:rPr>
          <w:rFonts w:ascii="Arial" w:hAnsi="Arial" w:cs="Arial"/>
          <w:sz w:val="24"/>
          <w:szCs w:val="24"/>
        </w:rPr>
        <w:t xml:space="preserve"> </w:t>
      </w:r>
      <w:r w:rsidR="001D57DE">
        <w:rPr>
          <w:rFonts w:ascii="Arial" w:hAnsi="Arial" w:cs="Arial"/>
          <w:sz w:val="24"/>
          <w:szCs w:val="24"/>
        </w:rPr>
        <w:t xml:space="preserve">present information on updates received from services by the </w:t>
      </w:r>
      <w:r>
        <w:rPr>
          <w:rFonts w:ascii="Arial" w:hAnsi="Arial" w:cs="Arial"/>
          <w:sz w:val="24"/>
          <w:szCs w:val="24"/>
        </w:rPr>
        <w:t xml:space="preserve">Risk &amp; Assurance team to inform </w:t>
      </w:r>
      <w:r w:rsidR="00177575">
        <w:rPr>
          <w:rFonts w:ascii="Arial" w:hAnsi="Arial" w:cs="Arial"/>
          <w:sz w:val="24"/>
          <w:szCs w:val="24"/>
        </w:rPr>
        <w:t xml:space="preserve">monthly </w:t>
      </w:r>
      <w:r>
        <w:rPr>
          <w:rFonts w:ascii="Arial" w:hAnsi="Arial" w:cs="Arial"/>
          <w:sz w:val="24"/>
          <w:szCs w:val="24"/>
        </w:rPr>
        <w:t>reporting to Patient Safety &amp; Compliance Group.</w:t>
      </w:r>
      <w:r w:rsidR="00177575">
        <w:rPr>
          <w:rFonts w:ascii="Arial" w:hAnsi="Arial" w:cs="Arial"/>
          <w:sz w:val="24"/>
          <w:szCs w:val="24"/>
        </w:rPr>
        <w:t xml:space="preserve"> </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5F94BB9E" w14:textId="1D6A2D62" w:rsidR="004C528A" w:rsidRDefault="004C528A">
      <w:pPr>
        <w:spacing w:after="0" w:line="240" w:lineRule="auto"/>
        <w:rPr>
          <w:rFonts w:ascii="Arial" w:hAnsi="Arial" w:cs="Arial"/>
          <w:b/>
          <w:sz w:val="24"/>
          <w:szCs w:val="24"/>
        </w:rPr>
      </w:pPr>
    </w:p>
    <w:p w14:paraId="76F4BDC0" w14:textId="113D13E8" w:rsidR="00D40498" w:rsidRPr="00CE215C" w:rsidRDefault="00CE215C" w:rsidP="00CE215C">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3.3.2 </w:t>
      </w:r>
      <w:r w:rsidRPr="00CE215C">
        <w:rPr>
          <w:rFonts w:ascii="Arial" w:hAnsi="Arial" w:cs="Arial"/>
          <w:b/>
          <w:smallCaps/>
          <w:sz w:val="24"/>
          <w:szCs w:val="24"/>
        </w:rPr>
        <w:t xml:space="preserve">Other </w:t>
      </w:r>
      <w:r>
        <w:rPr>
          <w:rFonts w:ascii="Arial" w:hAnsi="Arial" w:cs="Arial"/>
          <w:b/>
          <w:smallCaps/>
          <w:sz w:val="24"/>
          <w:szCs w:val="24"/>
        </w:rPr>
        <w:t>HIW</w:t>
      </w:r>
      <w:r w:rsidRPr="00CE215C">
        <w:rPr>
          <w:rFonts w:ascii="Arial" w:hAnsi="Arial" w:cs="Arial"/>
          <w:b/>
          <w:smallCaps/>
          <w:sz w:val="24"/>
          <w:szCs w:val="24"/>
        </w:rPr>
        <w:t xml:space="preserve">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2B45DD6E" w:rsidR="00AA0E5D" w:rsidRPr="004C4379" w:rsidRDefault="001C575D" w:rsidP="00AA0E5D">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41052B34" w14:textId="69C158A7" w:rsidR="00297690" w:rsidRDefault="008B4AB0"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The last update requested by HIW in relation to the above was </w:t>
      </w:r>
      <w:r w:rsidR="00B82CDD">
        <w:rPr>
          <w:rFonts w:ascii="Arial" w:hAnsi="Arial" w:cs="Arial"/>
          <w:sz w:val="24"/>
          <w:szCs w:val="24"/>
        </w:rPr>
        <w:t xml:space="preserve">submitted </w:t>
      </w:r>
      <w:r>
        <w:rPr>
          <w:rFonts w:ascii="Arial" w:hAnsi="Arial" w:cs="Arial"/>
          <w:sz w:val="24"/>
          <w:szCs w:val="24"/>
        </w:rPr>
        <w:t>in June 2023.</w:t>
      </w:r>
      <w:r w:rsidR="00B82CDD">
        <w:rPr>
          <w:rFonts w:ascii="Arial" w:hAnsi="Arial" w:cs="Arial"/>
          <w:sz w:val="24"/>
          <w:szCs w:val="24"/>
        </w:rPr>
        <w:t xml:space="preserve"> </w:t>
      </w:r>
      <w:r>
        <w:rPr>
          <w:rFonts w:ascii="Arial" w:hAnsi="Arial" w:cs="Arial"/>
          <w:sz w:val="24"/>
          <w:szCs w:val="24"/>
        </w:rPr>
        <w:t>Confirmation of acceptance of progress was received in August 2023.</w:t>
      </w:r>
    </w:p>
    <w:p w14:paraId="0AEBD02A" w14:textId="77777777" w:rsidR="00297690" w:rsidRDefault="00297690" w:rsidP="00E110D1">
      <w:pPr>
        <w:spacing w:after="0" w:line="240" w:lineRule="auto"/>
        <w:ind w:right="95"/>
        <w:contextualSpacing/>
        <w:jc w:val="both"/>
        <w:rPr>
          <w:rFonts w:ascii="Arial" w:hAnsi="Arial" w:cs="Arial"/>
          <w:sz w:val="24"/>
          <w:szCs w:val="24"/>
        </w:rPr>
      </w:pPr>
    </w:p>
    <w:p w14:paraId="42FA3423" w14:textId="564D1934" w:rsidR="00E110D1" w:rsidRDefault="0082176C"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Since then, </w:t>
      </w:r>
      <w:r w:rsidR="008B4AB0">
        <w:rPr>
          <w:rFonts w:ascii="Arial" w:hAnsi="Arial" w:cs="Arial"/>
          <w:sz w:val="24"/>
          <w:szCs w:val="24"/>
        </w:rPr>
        <w:t xml:space="preserve">the </w:t>
      </w:r>
      <w:r w:rsidR="008B4AB0" w:rsidRPr="00753A5E">
        <w:rPr>
          <w:rFonts w:ascii="Arial" w:hAnsi="Arial" w:cs="Arial"/>
          <w:sz w:val="24"/>
          <w:szCs w:val="24"/>
        </w:rPr>
        <w:t xml:space="preserve">Primary Community &amp; Therapies Service Group </w:t>
      </w:r>
      <w:r w:rsidR="008B4AB0">
        <w:rPr>
          <w:rFonts w:ascii="Arial" w:hAnsi="Arial" w:cs="Arial"/>
          <w:sz w:val="24"/>
          <w:szCs w:val="24"/>
        </w:rPr>
        <w:t xml:space="preserve">provided an internal update on the position in </w:t>
      </w:r>
      <w:r w:rsidR="001C575D">
        <w:rPr>
          <w:rFonts w:ascii="Arial" w:hAnsi="Arial" w:cs="Arial"/>
          <w:sz w:val="24"/>
          <w:szCs w:val="24"/>
        </w:rPr>
        <w:t xml:space="preserve">January 2024 </w:t>
      </w:r>
      <w:r w:rsidR="008B4AB0">
        <w:rPr>
          <w:rFonts w:ascii="Arial" w:hAnsi="Arial" w:cs="Arial"/>
          <w:sz w:val="24"/>
          <w:szCs w:val="24"/>
        </w:rPr>
        <w:t xml:space="preserve">indicating that </w:t>
      </w:r>
      <w:r w:rsidR="001C575D">
        <w:rPr>
          <w:rFonts w:ascii="Arial" w:hAnsi="Arial" w:cs="Arial"/>
          <w:sz w:val="24"/>
          <w:szCs w:val="24"/>
        </w:rPr>
        <w:t xml:space="preserve">34 of the 38 actions agreed following the HIW inspection </w:t>
      </w:r>
      <w:r w:rsidR="008B4AB0">
        <w:rPr>
          <w:rFonts w:ascii="Arial" w:hAnsi="Arial" w:cs="Arial"/>
          <w:sz w:val="24"/>
          <w:szCs w:val="24"/>
        </w:rPr>
        <w:t xml:space="preserve">had </w:t>
      </w:r>
      <w:r w:rsidR="001C575D">
        <w:rPr>
          <w:rFonts w:ascii="Arial" w:hAnsi="Arial" w:cs="Arial"/>
          <w:sz w:val="24"/>
          <w:szCs w:val="24"/>
        </w:rPr>
        <w:t>been completed</w:t>
      </w:r>
      <w:r w:rsidR="00E36492">
        <w:rPr>
          <w:rFonts w:ascii="Arial" w:hAnsi="Arial" w:cs="Arial"/>
          <w:sz w:val="24"/>
          <w:szCs w:val="24"/>
        </w:rPr>
        <w:t>.</w:t>
      </w:r>
      <w:r w:rsidR="001C575D">
        <w:rPr>
          <w:rFonts w:ascii="Arial" w:hAnsi="Arial" w:cs="Arial"/>
          <w:sz w:val="24"/>
          <w:szCs w:val="24"/>
        </w:rPr>
        <w:t xml:space="preserve"> Of the four remain</w:t>
      </w:r>
      <w:r w:rsidR="002B1386">
        <w:rPr>
          <w:rFonts w:ascii="Arial" w:hAnsi="Arial" w:cs="Arial"/>
          <w:sz w:val="24"/>
          <w:szCs w:val="24"/>
        </w:rPr>
        <w:t>i</w:t>
      </w:r>
      <w:r w:rsidR="008B4AB0">
        <w:rPr>
          <w:rFonts w:ascii="Arial" w:hAnsi="Arial" w:cs="Arial"/>
          <w:sz w:val="24"/>
          <w:szCs w:val="24"/>
        </w:rPr>
        <w:t>ng, one related</w:t>
      </w:r>
      <w:r w:rsidR="001C575D">
        <w:rPr>
          <w:rFonts w:ascii="Arial" w:hAnsi="Arial" w:cs="Arial"/>
          <w:sz w:val="24"/>
          <w:szCs w:val="24"/>
        </w:rPr>
        <w:t xml:space="preserve"> to </w:t>
      </w:r>
      <w:r w:rsidR="002B1386">
        <w:rPr>
          <w:rFonts w:ascii="Arial" w:hAnsi="Arial" w:cs="Arial"/>
          <w:sz w:val="24"/>
          <w:szCs w:val="24"/>
        </w:rPr>
        <w:t>completion of the action plan associated with the Health Care Needs Assessment – t</w:t>
      </w:r>
      <w:r w:rsidR="008B4AB0">
        <w:rPr>
          <w:rFonts w:ascii="Arial" w:hAnsi="Arial" w:cs="Arial"/>
          <w:sz w:val="24"/>
          <w:szCs w:val="24"/>
        </w:rPr>
        <w:t>his further action plan contained</w:t>
      </w:r>
      <w:r w:rsidR="002B1386">
        <w:rPr>
          <w:rFonts w:ascii="Arial" w:hAnsi="Arial" w:cs="Arial"/>
          <w:sz w:val="24"/>
          <w:szCs w:val="24"/>
        </w:rPr>
        <w:t xml:space="preserve"> 28 separate actions, of which eight remain</w:t>
      </w:r>
      <w:r w:rsidR="008B4AB0">
        <w:rPr>
          <w:rFonts w:ascii="Arial" w:hAnsi="Arial" w:cs="Arial"/>
          <w:sz w:val="24"/>
          <w:szCs w:val="24"/>
        </w:rPr>
        <w:t>ed</w:t>
      </w:r>
      <w:r w:rsidR="002B1386">
        <w:rPr>
          <w:rFonts w:ascii="Arial" w:hAnsi="Arial" w:cs="Arial"/>
          <w:sz w:val="24"/>
          <w:szCs w:val="24"/>
        </w:rPr>
        <w:t xml:space="preserve"> open.</w:t>
      </w:r>
      <w:r w:rsidR="008B4AB0">
        <w:rPr>
          <w:rFonts w:ascii="Arial" w:hAnsi="Arial" w:cs="Arial"/>
          <w:sz w:val="24"/>
          <w:szCs w:val="24"/>
        </w:rPr>
        <w:t xml:space="preserve"> </w:t>
      </w:r>
    </w:p>
    <w:p w14:paraId="66CCC544" w14:textId="6ACADF3A" w:rsidR="008B4AB0" w:rsidRDefault="008B4AB0" w:rsidP="00E110D1">
      <w:pPr>
        <w:spacing w:after="0" w:line="240" w:lineRule="auto"/>
        <w:ind w:right="95"/>
        <w:contextualSpacing/>
        <w:jc w:val="both"/>
        <w:rPr>
          <w:rFonts w:ascii="Arial" w:hAnsi="Arial" w:cs="Arial"/>
          <w:sz w:val="24"/>
          <w:szCs w:val="24"/>
        </w:rPr>
      </w:pPr>
    </w:p>
    <w:p w14:paraId="03E2A5E4" w14:textId="3A7F523A" w:rsidR="008B4AB0" w:rsidRDefault="008B4AB0" w:rsidP="00E110D1">
      <w:pPr>
        <w:spacing w:after="0" w:line="240" w:lineRule="auto"/>
        <w:ind w:right="95"/>
        <w:contextualSpacing/>
        <w:jc w:val="both"/>
        <w:rPr>
          <w:rFonts w:ascii="Arial" w:hAnsi="Arial" w:cs="Arial"/>
          <w:sz w:val="24"/>
          <w:szCs w:val="24"/>
        </w:rPr>
      </w:pPr>
      <w:r>
        <w:rPr>
          <w:rFonts w:ascii="Arial" w:hAnsi="Arial" w:cs="Arial"/>
          <w:sz w:val="24"/>
          <w:szCs w:val="24"/>
        </w:rPr>
        <w:t>There is no further update currently.</w:t>
      </w:r>
    </w:p>
    <w:p w14:paraId="030468C5" w14:textId="1F772188" w:rsidR="00002CDC" w:rsidRPr="003262D0" w:rsidRDefault="00002CDC" w:rsidP="00AA0E5D">
      <w:pPr>
        <w:spacing w:after="0" w:line="240" w:lineRule="auto"/>
        <w:ind w:right="95"/>
        <w:contextualSpacing/>
        <w:jc w:val="both"/>
        <w:rPr>
          <w:rFonts w:ascii="Arial" w:hAnsi="Arial" w:cs="Arial"/>
          <w:sz w:val="24"/>
          <w:szCs w:val="24"/>
        </w:rPr>
      </w:pPr>
    </w:p>
    <w:p w14:paraId="357B353C" w14:textId="732FE9E4" w:rsidR="00AA0E5D" w:rsidRPr="004C4379" w:rsidRDefault="001C575D" w:rsidP="001C575D">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AA0E5D">
      <w:pPr>
        <w:spacing w:after="0" w:line="240" w:lineRule="auto"/>
        <w:jc w:val="both"/>
        <w:rPr>
          <w:rFonts w:ascii="Arial" w:hAnsi="Arial" w:cs="Arial"/>
          <w:b/>
          <w:bCs/>
          <w:sz w:val="24"/>
          <w:szCs w:val="24"/>
        </w:rPr>
      </w:pPr>
    </w:p>
    <w:p w14:paraId="03DC2D87" w14:textId="14F99E90" w:rsidR="00632F03" w:rsidRDefault="00AA0E5D" w:rsidP="00632F03">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sidR="00297690">
        <w:rPr>
          <w:rFonts w:ascii="Arial" w:hAnsi="Arial" w:cs="Arial"/>
          <w:bCs/>
          <w:sz w:val="24"/>
          <w:szCs w:val="24"/>
        </w:rPr>
        <w:t xml:space="preserve"> at Morriston Hospital on 26-28</w:t>
      </w:r>
      <w:r w:rsidRPr="003262D0">
        <w:rPr>
          <w:rFonts w:ascii="Arial" w:hAnsi="Arial" w:cs="Arial"/>
          <w:bCs/>
          <w:sz w:val="24"/>
          <w:szCs w:val="24"/>
        </w:rPr>
        <w:t xml:space="preserve"> April 2022. </w:t>
      </w:r>
      <w:r w:rsidR="00632F03" w:rsidRPr="00632F03">
        <w:rPr>
          <w:rFonts w:ascii="Arial" w:hAnsi="Arial" w:cs="Arial"/>
          <w:bCs/>
          <w:sz w:val="24"/>
          <w:szCs w:val="24"/>
        </w:rPr>
        <w:t>The report was published on 7 September 2023,</w:t>
      </w:r>
      <w:r w:rsidR="002B1386">
        <w:rPr>
          <w:rFonts w:ascii="Arial" w:hAnsi="Arial" w:cs="Arial"/>
          <w:bCs/>
          <w:sz w:val="24"/>
          <w:szCs w:val="24"/>
        </w:rPr>
        <w:t xml:space="preserve"> and highlighted</w:t>
      </w:r>
      <w:r w:rsidR="00632F03" w:rsidRPr="00632F03">
        <w:rPr>
          <w:rFonts w:ascii="Arial" w:hAnsi="Arial" w:cs="Arial"/>
          <w:bCs/>
          <w:sz w:val="24"/>
          <w:szCs w:val="24"/>
        </w:rPr>
        <w:t xml:space="preserve"> 50 recommendations </w:t>
      </w:r>
      <w:r w:rsidR="00297690">
        <w:rPr>
          <w:rFonts w:ascii="Arial" w:hAnsi="Arial" w:cs="Arial"/>
          <w:bCs/>
          <w:sz w:val="24"/>
          <w:szCs w:val="24"/>
        </w:rPr>
        <w:t>for consideration by organisations</w:t>
      </w:r>
      <w:r w:rsidR="00632F03" w:rsidRPr="00632F03">
        <w:rPr>
          <w:rFonts w:ascii="Arial" w:hAnsi="Arial" w:cs="Arial"/>
          <w:bCs/>
          <w:sz w:val="24"/>
          <w:szCs w:val="24"/>
        </w:rPr>
        <w:t>.</w:t>
      </w:r>
      <w:r w:rsidR="00632F03">
        <w:rPr>
          <w:rFonts w:ascii="Arial" w:hAnsi="Arial" w:cs="Arial"/>
          <w:bCs/>
          <w:sz w:val="24"/>
          <w:szCs w:val="24"/>
        </w:rPr>
        <w:t xml:space="preserve"> </w:t>
      </w:r>
      <w:r w:rsidR="002B1386">
        <w:rPr>
          <w:rFonts w:ascii="Arial" w:hAnsi="Arial" w:cs="Arial"/>
          <w:bCs/>
          <w:sz w:val="24"/>
          <w:szCs w:val="24"/>
        </w:rPr>
        <w:t xml:space="preserve">The SBU Health Board </w:t>
      </w:r>
      <w:r w:rsidR="00632F03">
        <w:rPr>
          <w:rFonts w:ascii="Arial" w:hAnsi="Arial" w:cs="Arial"/>
          <w:bCs/>
          <w:sz w:val="24"/>
          <w:szCs w:val="24"/>
        </w:rPr>
        <w:t xml:space="preserve">submitted </w:t>
      </w:r>
      <w:r w:rsidR="002B1386">
        <w:rPr>
          <w:rFonts w:ascii="Arial" w:hAnsi="Arial" w:cs="Arial"/>
          <w:bCs/>
          <w:sz w:val="24"/>
          <w:szCs w:val="24"/>
        </w:rPr>
        <w:t xml:space="preserve">its improvement plan </w:t>
      </w:r>
      <w:r w:rsidR="00632F03">
        <w:rPr>
          <w:rFonts w:ascii="Arial" w:hAnsi="Arial" w:cs="Arial"/>
          <w:bCs/>
          <w:sz w:val="24"/>
          <w:szCs w:val="24"/>
        </w:rPr>
        <w:t xml:space="preserve">on 30 October </w:t>
      </w:r>
      <w:r w:rsidR="002B1386">
        <w:rPr>
          <w:rFonts w:ascii="Arial" w:hAnsi="Arial" w:cs="Arial"/>
          <w:bCs/>
          <w:sz w:val="24"/>
          <w:szCs w:val="24"/>
        </w:rPr>
        <w:t>2023</w:t>
      </w:r>
      <w:r w:rsidR="00632F03">
        <w:rPr>
          <w:rFonts w:ascii="Arial" w:hAnsi="Arial" w:cs="Arial"/>
          <w:bCs/>
          <w:sz w:val="24"/>
          <w:szCs w:val="24"/>
        </w:rPr>
        <w:t xml:space="preserve">. </w:t>
      </w:r>
      <w:r w:rsidR="008B4AB0">
        <w:rPr>
          <w:rFonts w:ascii="Arial" w:hAnsi="Arial" w:cs="Arial"/>
          <w:bCs/>
          <w:sz w:val="24"/>
          <w:szCs w:val="24"/>
        </w:rPr>
        <w:t xml:space="preserve">An up to date progress position </w:t>
      </w:r>
      <w:r w:rsidR="009E775B">
        <w:rPr>
          <w:rFonts w:ascii="Arial" w:hAnsi="Arial" w:cs="Arial"/>
          <w:bCs/>
          <w:sz w:val="24"/>
          <w:szCs w:val="24"/>
        </w:rPr>
        <w:t xml:space="preserve">will be </w:t>
      </w:r>
      <w:r w:rsidR="008B4AB0">
        <w:rPr>
          <w:rFonts w:ascii="Arial" w:hAnsi="Arial" w:cs="Arial"/>
          <w:bCs/>
          <w:sz w:val="24"/>
          <w:szCs w:val="24"/>
        </w:rPr>
        <w:t xml:space="preserve">sought </w:t>
      </w:r>
      <w:r w:rsidR="004764BF">
        <w:rPr>
          <w:rFonts w:ascii="Arial" w:hAnsi="Arial" w:cs="Arial"/>
          <w:bCs/>
          <w:sz w:val="24"/>
          <w:szCs w:val="24"/>
        </w:rPr>
        <w:t xml:space="preserve">by end of June </w:t>
      </w:r>
      <w:r w:rsidR="008B4AB0">
        <w:rPr>
          <w:rFonts w:ascii="Arial" w:hAnsi="Arial" w:cs="Arial"/>
          <w:bCs/>
          <w:sz w:val="24"/>
          <w:szCs w:val="24"/>
        </w:rPr>
        <w:t>2024.</w:t>
      </w:r>
    </w:p>
    <w:p w14:paraId="0814E0CE" w14:textId="02EF57EF" w:rsidR="00E36492" w:rsidRDefault="00E36492" w:rsidP="00632F03">
      <w:pPr>
        <w:spacing w:after="0" w:line="240" w:lineRule="auto"/>
        <w:jc w:val="both"/>
        <w:rPr>
          <w:rFonts w:ascii="Arial" w:hAnsi="Arial" w:cs="Arial"/>
          <w:b/>
          <w:sz w:val="24"/>
          <w:szCs w:val="24"/>
        </w:rPr>
      </w:pPr>
    </w:p>
    <w:p w14:paraId="7E40FFAC" w14:textId="0000C5CB" w:rsidR="00AA0E5D" w:rsidRPr="004C4379" w:rsidRDefault="001C575D" w:rsidP="00AA0E5D">
      <w:pPr>
        <w:spacing w:after="0" w:line="240" w:lineRule="auto"/>
        <w:ind w:left="720" w:hanging="720"/>
        <w:jc w:val="both"/>
        <w:rPr>
          <w:rFonts w:ascii="Arial" w:hAnsi="Arial" w:cs="Arial"/>
          <w:b/>
          <w:sz w:val="24"/>
          <w:szCs w:val="24"/>
        </w:rPr>
      </w:pPr>
      <w:r>
        <w:rPr>
          <w:rFonts w:ascii="Arial" w:hAnsi="Arial" w:cs="Arial"/>
          <w:b/>
          <w:sz w:val="24"/>
          <w:szCs w:val="24"/>
        </w:rPr>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37BAA023" w14:textId="27B884B7" w:rsidR="002B1386" w:rsidRDefault="00B15BFE" w:rsidP="00991CB5">
      <w:pPr>
        <w:spacing w:after="0" w:line="240" w:lineRule="auto"/>
        <w:jc w:val="both"/>
        <w:rPr>
          <w:rFonts w:ascii="Arial" w:hAnsi="Arial" w:cs="Arial"/>
          <w:sz w:val="24"/>
          <w:szCs w:val="24"/>
        </w:rPr>
      </w:pPr>
      <w:r>
        <w:rPr>
          <w:rFonts w:ascii="Arial" w:hAnsi="Arial" w:cs="Arial"/>
          <w:sz w:val="24"/>
          <w:szCs w:val="24"/>
        </w:rPr>
        <w:t xml:space="preserve">The above report made </w:t>
      </w:r>
      <w:r w:rsidR="009A7AA9" w:rsidRPr="003262D0">
        <w:rPr>
          <w:rFonts w:ascii="Arial" w:hAnsi="Arial" w:cs="Arial"/>
          <w:sz w:val="24"/>
          <w:szCs w:val="24"/>
        </w:rPr>
        <w:t>19 recommendations</w:t>
      </w:r>
      <w:r>
        <w:rPr>
          <w:rFonts w:ascii="Arial" w:hAnsi="Arial" w:cs="Arial"/>
          <w:sz w:val="24"/>
          <w:szCs w:val="24"/>
        </w:rPr>
        <w:t>.</w:t>
      </w:r>
      <w:r w:rsidR="009A7AA9" w:rsidRPr="003262D0">
        <w:rPr>
          <w:rFonts w:ascii="Arial" w:hAnsi="Arial" w:cs="Arial"/>
          <w:sz w:val="24"/>
          <w:szCs w:val="24"/>
        </w:rPr>
        <w:t xml:space="preserve"> </w:t>
      </w:r>
      <w:r>
        <w:rPr>
          <w:rFonts w:ascii="Arial" w:hAnsi="Arial" w:cs="Arial"/>
          <w:sz w:val="24"/>
          <w:szCs w:val="24"/>
        </w:rPr>
        <w:t xml:space="preserve">The Service Group </w:t>
      </w:r>
      <w:r w:rsidR="00991CB5">
        <w:rPr>
          <w:rFonts w:ascii="Arial" w:hAnsi="Arial" w:cs="Arial"/>
          <w:sz w:val="24"/>
          <w:szCs w:val="24"/>
        </w:rPr>
        <w:t xml:space="preserve">is currently reviewing progress (as detailed in earlier section of the report) in </w:t>
      </w:r>
      <w:r w:rsidR="0077074C">
        <w:rPr>
          <w:rFonts w:ascii="Arial" w:hAnsi="Arial" w:cs="Arial"/>
          <w:sz w:val="24"/>
          <w:szCs w:val="24"/>
        </w:rPr>
        <w:t>order to provide an update to HIW in May 2024</w:t>
      </w:r>
      <w:r w:rsidR="00991CB5">
        <w:rPr>
          <w:rFonts w:ascii="Arial" w:hAnsi="Arial" w:cs="Arial"/>
          <w:sz w:val="24"/>
          <w:szCs w:val="24"/>
        </w:rPr>
        <w:t>.</w:t>
      </w:r>
      <w:r w:rsidR="0077074C">
        <w:rPr>
          <w:rFonts w:ascii="Arial" w:hAnsi="Arial" w:cs="Arial"/>
          <w:sz w:val="24"/>
          <w:szCs w:val="24"/>
        </w:rPr>
        <w:t xml:space="preserve"> This will be brought to the next meeting.</w:t>
      </w:r>
    </w:p>
    <w:p w14:paraId="6F3E53CD" w14:textId="7E066B26" w:rsidR="00AA0E5D" w:rsidRPr="00366119" w:rsidRDefault="00AA0E5D" w:rsidP="00191479">
      <w:pPr>
        <w:spacing w:after="0" w:line="240" w:lineRule="auto"/>
        <w:jc w:val="both"/>
        <w:rPr>
          <w:rFonts w:ascii="Arial" w:hAnsi="Arial" w:cs="Arial"/>
          <w:sz w:val="24"/>
          <w:szCs w:val="24"/>
        </w:rPr>
      </w:pPr>
    </w:p>
    <w:p w14:paraId="352F4EF0" w14:textId="4CF5465F" w:rsidR="00AA0E5D" w:rsidRPr="004C4379" w:rsidRDefault="001C575D" w:rsidP="00AA0E5D">
      <w:pPr>
        <w:spacing w:after="0" w:line="240" w:lineRule="auto"/>
        <w:jc w:val="both"/>
        <w:rPr>
          <w:rFonts w:ascii="Arial" w:hAnsi="Arial" w:cs="Arial"/>
          <w:b/>
          <w:sz w:val="24"/>
          <w:szCs w:val="24"/>
        </w:rPr>
      </w:pPr>
      <w:r>
        <w:rPr>
          <w:rFonts w:ascii="Arial" w:hAnsi="Arial" w:cs="Arial"/>
          <w:b/>
          <w:sz w:val="24"/>
          <w:szCs w:val="24"/>
        </w:rPr>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FE1DE93" w14:textId="4B3815E2" w:rsidR="00297690" w:rsidRDefault="00273631" w:rsidP="00693E22">
      <w:pPr>
        <w:spacing w:after="0" w:line="240" w:lineRule="auto"/>
        <w:jc w:val="both"/>
        <w:rPr>
          <w:rFonts w:ascii="Arial" w:hAnsi="Arial" w:cs="Arial"/>
          <w:sz w:val="24"/>
          <w:szCs w:val="24"/>
        </w:rPr>
      </w:pPr>
      <w:r>
        <w:rPr>
          <w:rFonts w:ascii="Arial" w:hAnsi="Arial" w:cs="Arial"/>
          <w:sz w:val="24"/>
          <w:szCs w:val="24"/>
        </w:rPr>
        <w:t>I</w:t>
      </w:r>
      <w:r w:rsidR="00252C6E">
        <w:rPr>
          <w:rFonts w:ascii="Arial" w:hAnsi="Arial" w:cs="Arial"/>
          <w:sz w:val="24"/>
          <w:szCs w:val="24"/>
        </w:rPr>
        <w:t>n June 2023</w:t>
      </w:r>
      <w:r>
        <w:rPr>
          <w:rFonts w:ascii="Arial" w:hAnsi="Arial" w:cs="Arial"/>
          <w:sz w:val="24"/>
          <w:szCs w:val="24"/>
        </w:rPr>
        <w:t>,</w:t>
      </w:r>
      <w:r w:rsidR="00252C6E">
        <w:rPr>
          <w:rFonts w:ascii="Arial" w:hAnsi="Arial" w:cs="Arial"/>
          <w:sz w:val="24"/>
          <w:szCs w:val="24"/>
        </w:rPr>
        <w:t xml:space="preserve"> </w:t>
      </w:r>
      <w:r>
        <w:rPr>
          <w:rFonts w:ascii="Arial" w:hAnsi="Arial" w:cs="Arial"/>
          <w:sz w:val="24"/>
          <w:szCs w:val="24"/>
        </w:rPr>
        <w:t xml:space="preserve">HIW requested </w:t>
      </w:r>
      <w:r w:rsidR="00252C6E">
        <w:rPr>
          <w:rFonts w:ascii="Arial" w:hAnsi="Arial" w:cs="Arial"/>
          <w:sz w:val="24"/>
          <w:szCs w:val="24"/>
        </w:rPr>
        <w:t xml:space="preserve">an update from the Health </w:t>
      </w:r>
      <w:r>
        <w:rPr>
          <w:rFonts w:ascii="Arial" w:hAnsi="Arial" w:cs="Arial"/>
          <w:sz w:val="24"/>
          <w:szCs w:val="24"/>
        </w:rPr>
        <w:t>B</w:t>
      </w:r>
      <w:r w:rsidR="00252C6E">
        <w:rPr>
          <w:rFonts w:ascii="Arial" w:hAnsi="Arial" w:cs="Arial"/>
          <w:sz w:val="24"/>
          <w:szCs w:val="24"/>
        </w:rPr>
        <w:t xml:space="preserve">oard on progress against </w:t>
      </w:r>
      <w:r>
        <w:rPr>
          <w:rFonts w:ascii="Arial" w:hAnsi="Arial" w:cs="Arial"/>
          <w:sz w:val="24"/>
          <w:szCs w:val="24"/>
        </w:rPr>
        <w:t xml:space="preserve">the recommendations made in the </w:t>
      </w:r>
      <w:r w:rsidR="00252C6E">
        <w:rPr>
          <w:rFonts w:ascii="Arial" w:hAnsi="Arial" w:cs="Arial"/>
          <w:sz w:val="24"/>
          <w:szCs w:val="24"/>
        </w:rPr>
        <w:t xml:space="preserve">National Review of Maternity </w:t>
      </w:r>
      <w:r>
        <w:rPr>
          <w:rFonts w:ascii="Arial" w:hAnsi="Arial" w:cs="Arial"/>
          <w:sz w:val="24"/>
          <w:szCs w:val="24"/>
        </w:rPr>
        <w:t>S</w:t>
      </w:r>
      <w:r w:rsidR="00252C6E">
        <w:rPr>
          <w:rFonts w:ascii="Arial" w:hAnsi="Arial" w:cs="Arial"/>
          <w:sz w:val="24"/>
          <w:szCs w:val="24"/>
        </w:rPr>
        <w:t xml:space="preserve">ervices </w:t>
      </w:r>
      <w:r>
        <w:rPr>
          <w:rFonts w:ascii="Arial" w:hAnsi="Arial" w:cs="Arial"/>
          <w:sz w:val="24"/>
          <w:szCs w:val="24"/>
        </w:rPr>
        <w:t xml:space="preserve">report </w:t>
      </w:r>
      <w:r w:rsidR="00252C6E">
        <w:rPr>
          <w:rFonts w:ascii="Arial" w:hAnsi="Arial" w:cs="Arial"/>
          <w:sz w:val="24"/>
          <w:szCs w:val="24"/>
        </w:rPr>
        <w:t>published in 2020</w:t>
      </w:r>
      <w:r>
        <w:rPr>
          <w:rFonts w:ascii="Arial" w:hAnsi="Arial" w:cs="Arial"/>
          <w:sz w:val="24"/>
          <w:szCs w:val="24"/>
        </w:rPr>
        <w:t>. An updated progress table was submitted in July 2023</w:t>
      </w:r>
      <w:r w:rsidR="00A9581E">
        <w:rPr>
          <w:rFonts w:ascii="Arial" w:hAnsi="Arial" w:cs="Arial"/>
          <w:sz w:val="24"/>
          <w:szCs w:val="24"/>
        </w:rPr>
        <w:t xml:space="preserve"> (this has been reported previously)</w:t>
      </w:r>
      <w:r>
        <w:rPr>
          <w:rFonts w:ascii="Arial" w:hAnsi="Arial" w:cs="Arial"/>
          <w:sz w:val="24"/>
          <w:szCs w:val="24"/>
        </w:rPr>
        <w:t>.</w:t>
      </w:r>
      <w:r w:rsidR="00E10861">
        <w:rPr>
          <w:rFonts w:ascii="Arial" w:hAnsi="Arial" w:cs="Arial"/>
          <w:sz w:val="24"/>
          <w:szCs w:val="24"/>
        </w:rPr>
        <w:t xml:space="preserve"> </w:t>
      </w:r>
      <w:r w:rsidR="009A36D0">
        <w:rPr>
          <w:rFonts w:ascii="Arial" w:hAnsi="Arial" w:cs="Arial"/>
          <w:sz w:val="24"/>
          <w:szCs w:val="24"/>
        </w:rPr>
        <w:t xml:space="preserve">Following an internal review in January 2024, the service indicated that 79 of the 101 actions agreed </w:t>
      </w:r>
      <w:r w:rsidR="00991CB5">
        <w:rPr>
          <w:rFonts w:ascii="Arial" w:hAnsi="Arial" w:cs="Arial"/>
          <w:sz w:val="24"/>
          <w:szCs w:val="24"/>
        </w:rPr>
        <w:t xml:space="preserve">had </w:t>
      </w:r>
      <w:r w:rsidR="009A36D0">
        <w:rPr>
          <w:rFonts w:ascii="Arial" w:hAnsi="Arial" w:cs="Arial"/>
          <w:sz w:val="24"/>
          <w:szCs w:val="24"/>
        </w:rPr>
        <w:t>been completed.</w:t>
      </w:r>
    </w:p>
    <w:p w14:paraId="74114EB4" w14:textId="77777777" w:rsidR="00297690" w:rsidRDefault="00297690" w:rsidP="00693E22">
      <w:pPr>
        <w:spacing w:after="0" w:line="240" w:lineRule="auto"/>
        <w:jc w:val="both"/>
        <w:rPr>
          <w:rFonts w:ascii="Arial" w:hAnsi="Arial" w:cs="Arial"/>
          <w:sz w:val="24"/>
          <w:szCs w:val="24"/>
        </w:rPr>
      </w:pPr>
    </w:p>
    <w:p w14:paraId="4DEA4B97" w14:textId="610020A8" w:rsidR="002B1386" w:rsidRDefault="00991CB5" w:rsidP="00693E22">
      <w:pPr>
        <w:spacing w:after="0" w:line="240" w:lineRule="auto"/>
        <w:jc w:val="both"/>
        <w:rPr>
          <w:rFonts w:ascii="Arial" w:hAnsi="Arial" w:cs="Arial"/>
          <w:sz w:val="24"/>
          <w:szCs w:val="24"/>
        </w:rPr>
      </w:pPr>
      <w:r>
        <w:rPr>
          <w:rFonts w:ascii="Arial" w:hAnsi="Arial" w:cs="Arial"/>
          <w:sz w:val="24"/>
          <w:szCs w:val="24"/>
        </w:rPr>
        <w:t>Since the last meeting the service has been re-inspected by HIW and has been supporting that visit and responding to the immediate assurance request that followed. The team will refresh the position against this national review following that and the position will be reported to QSC subsequently.</w:t>
      </w:r>
    </w:p>
    <w:p w14:paraId="61AAE9CF" w14:textId="77777777" w:rsidR="002B1386" w:rsidRPr="00366119" w:rsidRDefault="002B1386" w:rsidP="00693E22">
      <w:pPr>
        <w:spacing w:after="0" w:line="240" w:lineRule="auto"/>
        <w:jc w:val="both"/>
        <w:rPr>
          <w:rFonts w:ascii="Arial" w:hAnsi="Arial" w:cs="Arial"/>
          <w:sz w:val="24"/>
          <w:szCs w:val="24"/>
        </w:rPr>
      </w:pPr>
    </w:p>
    <w:p w14:paraId="785AC423" w14:textId="030032D8" w:rsidR="008410D9" w:rsidRPr="004C4379" w:rsidRDefault="001C575D" w:rsidP="008410D9">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58AFA29B" w14:textId="77777777" w:rsidR="00297690"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 by EASC</w:t>
      </w:r>
      <w:r w:rsidR="00297690">
        <w:rPr>
          <w:rFonts w:ascii="Arial" w:hAnsi="Arial" w:cs="Arial"/>
          <w:bCs/>
          <w:sz w:val="24"/>
          <w:szCs w:val="24"/>
        </w:rPr>
        <w:t>.</w:t>
      </w:r>
    </w:p>
    <w:p w14:paraId="3832108A" w14:textId="77777777" w:rsidR="00297690" w:rsidRDefault="00297690" w:rsidP="003C5F7F">
      <w:pPr>
        <w:spacing w:after="0" w:line="240" w:lineRule="auto"/>
        <w:jc w:val="both"/>
        <w:rPr>
          <w:rFonts w:ascii="Arial" w:hAnsi="Arial" w:cs="Arial"/>
          <w:bCs/>
          <w:sz w:val="24"/>
          <w:szCs w:val="24"/>
        </w:rPr>
      </w:pPr>
    </w:p>
    <w:p w14:paraId="25D6E997" w14:textId="543312ED" w:rsidR="00711551" w:rsidRDefault="00297690" w:rsidP="003C5F7F">
      <w:pPr>
        <w:spacing w:after="0" w:line="240" w:lineRule="auto"/>
        <w:jc w:val="both"/>
        <w:rPr>
          <w:rFonts w:ascii="Arial" w:hAnsi="Arial" w:cs="Arial"/>
          <w:bCs/>
          <w:sz w:val="24"/>
          <w:szCs w:val="24"/>
        </w:rPr>
      </w:pPr>
      <w:r>
        <w:rPr>
          <w:rFonts w:ascii="Arial" w:hAnsi="Arial" w:cs="Arial"/>
          <w:bCs/>
          <w:sz w:val="24"/>
          <w:szCs w:val="24"/>
        </w:rPr>
        <w:t xml:space="preserve">There are no updates </w:t>
      </w:r>
      <w:r w:rsidR="00E10861">
        <w:rPr>
          <w:rFonts w:ascii="Arial" w:hAnsi="Arial" w:cs="Arial"/>
          <w:bCs/>
          <w:sz w:val="24"/>
          <w:szCs w:val="24"/>
        </w:rPr>
        <w:t>at this time.</w:t>
      </w:r>
    </w:p>
    <w:p w14:paraId="78424E55" w14:textId="64C56D47" w:rsidR="00A9581E" w:rsidRDefault="00A9581E" w:rsidP="00A9581E">
      <w:pPr>
        <w:rPr>
          <w:rFonts w:ascii="Arial" w:hAnsi="Arial" w:cs="Arial"/>
          <w:sz w:val="24"/>
          <w:szCs w:val="24"/>
        </w:rPr>
      </w:pPr>
    </w:p>
    <w:p w14:paraId="6B9BA1C0" w14:textId="19E3B087" w:rsidR="007E3CF7" w:rsidRPr="00DB5F17" w:rsidRDefault="00CE215C" w:rsidP="007E3CF7">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7E3CF7">
      <w:pPr>
        <w:spacing w:after="0" w:line="240" w:lineRule="auto"/>
        <w:ind w:right="95"/>
        <w:contextualSpacing/>
        <w:jc w:val="both"/>
        <w:rPr>
          <w:rFonts w:ascii="Arial" w:hAnsi="Arial" w:cs="Arial"/>
          <w:sz w:val="24"/>
          <w:szCs w:val="24"/>
        </w:rPr>
      </w:pPr>
    </w:p>
    <w:p w14:paraId="627E04B6" w14:textId="77777777"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Responsibility for addressing concerns raised by HIW inspections within independent contractors rests with the independent contractors. The following reports have been shared with the Health Board following visits to independent contractors:</w:t>
      </w:r>
    </w:p>
    <w:p w14:paraId="1787A112" w14:textId="793CFA19"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CE215C">
      <w:pPr>
        <w:spacing w:after="0" w:line="240" w:lineRule="auto"/>
        <w:ind w:right="95"/>
        <w:contextualSpacing/>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A057C5" w14:paraId="67845ADE" w14:textId="77777777" w:rsidTr="00177575">
        <w:tc>
          <w:tcPr>
            <w:tcW w:w="3823" w:type="dxa"/>
            <w:shd w:val="clear" w:color="auto" w:fill="BDD6EE" w:themeFill="accent1" w:themeFillTint="66"/>
          </w:tcPr>
          <w:p w14:paraId="493AF90B"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INDEPENDENT CONTRACTOR</w:t>
            </w:r>
          </w:p>
        </w:tc>
        <w:tc>
          <w:tcPr>
            <w:tcW w:w="5193" w:type="dxa"/>
            <w:shd w:val="clear" w:color="auto" w:fill="BDD6EE" w:themeFill="accent1" w:themeFillTint="66"/>
          </w:tcPr>
          <w:p w14:paraId="7670FC1A"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COMMENTS</w:t>
            </w:r>
          </w:p>
        </w:tc>
      </w:tr>
      <w:tr w:rsidR="000034AE" w:rsidRPr="00A616A0" w14:paraId="2601E4F5" w14:textId="77777777" w:rsidTr="00177575">
        <w:tc>
          <w:tcPr>
            <w:tcW w:w="3823" w:type="dxa"/>
          </w:tcPr>
          <w:p w14:paraId="4E0ABFE3" w14:textId="5196046E" w:rsidR="000034AE" w:rsidRPr="000034AE" w:rsidRDefault="000034AE" w:rsidP="00126961">
            <w:pPr>
              <w:spacing w:after="0" w:line="240" w:lineRule="auto"/>
              <w:ind w:right="95"/>
              <w:contextualSpacing/>
              <w:rPr>
                <w:rFonts w:ascii="Arial" w:hAnsi="Arial" w:cs="Arial"/>
                <w:sz w:val="24"/>
                <w:szCs w:val="24"/>
              </w:rPr>
            </w:pPr>
            <w:r>
              <w:rPr>
                <w:rFonts w:ascii="Arial" w:hAnsi="Arial" w:cs="Arial"/>
                <w:sz w:val="24"/>
                <w:szCs w:val="24"/>
              </w:rPr>
              <w:t>03565 Marsh Dental</w:t>
            </w:r>
          </w:p>
        </w:tc>
        <w:tc>
          <w:tcPr>
            <w:tcW w:w="5193" w:type="dxa"/>
          </w:tcPr>
          <w:p w14:paraId="3144CC51" w14:textId="77777777" w:rsidR="000034AE" w:rsidRDefault="000034AE"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Inspection took place on 20/02/2024</w:t>
            </w:r>
          </w:p>
          <w:p w14:paraId="6F2D2B1E" w14:textId="77777777" w:rsidR="000034AE" w:rsidRDefault="000034AE"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Letter and non-compliance notice issued 21/02/2024 and HIW requested improvement plan from practice</w:t>
            </w:r>
          </w:p>
          <w:p w14:paraId="14C8A411" w14:textId="77777777" w:rsidR="000034AE" w:rsidRDefault="000034AE"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confirmed practice improvement plan accepted on 04/04/2024</w:t>
            </w:r>
          </w:p>
          <w:p w14:paraId="0D703DDC" w14:textId="6BB834A6" w:rsidR="00002CDC" w:rsidRPr="000034AE" w:rsidRDefault="00002CDC" w:rsidP="00002CDC">
            <w:pPr>
              <w:pStyle w:val="ListParagraph"/>
              <w:spacing w:after="0" w:line="240" w:lineRule="auto"/>
              <w:ind w:left="171" w:right="95"/>
              <w:rPr>
                <w:rFonts w:ascii="Arial" w:hAnsi="Arial" w:cs="Arial"/>
                <w:sz w:val="24"/>
                <w:szCs w:val="24"/>
              </w:rPr>
            </w:pPr>
          </w:p>
        </w:tc>
      </w:tr>
      <w:tr w:rsidR="000034AE" w:rsidRPr="00A616A0" w14:paraId="10787696" w14:textId="77777777" w:rsidTr="00177575">
        <w:tc>
          <w:tcPr>
            <w:tcW w:w="3823" w:type="dxa"/>
          </w:tcPr>
          <w:p w14:paraId="7DCDD60D" w14:textId="7AFBD19E" w:rsidR="000034AE" w:rsidRPr="000034AE" w:rsidRDefault="00562F0D" w:rsidP="00126961">
            <w:pPr>
              <w:spacing w:after="0" w:line="240" w:lineRule="auto"/>
              <w:ind w:right="95"/>
              <w:contextualSpacing/>
              <w:rPr>
                <w:rFonts w:ascii="Arial" w:hAnsi="Arial" w:cs="Arial"/>
                <w:sz w:val="24"/>
                <w:szCs w:val="24"/>
              </w:rPr>
            </w:pPr>
            <w:r>
              <w:rPr>
                <w:rFonts w:ascii="Arial" w:hAnsi="Arial" w:cs="Arial"/>
                <w:sz w:val="24"/>
                <w:szCs w:val="24"/>
              </w:rPr>
              <w:t>03479 Dulais Valley Primary Care Centre</w:t>
            </w:r>
          </w:p>
        </w:tc>
        <w:tc>
          <w:tcPr>
            <w:tcW w:w="5193" w:type="dxa"/>
          </w:tcPr>
          <w:p w14:paraId="37281FEC" w14:textId="77777777" w:rsidR="00562F0D" w:rsidRDefault="00562F0D"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Inspection took place on 03/04/2024</w:t>
            </w:r>
          </w:p>
          <w:p w14:paraId="032FE42A" w14:textId="3D1CEE18" w:rsidR="00562F0D" w:rsidRDefault="006155BE"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Some i</w:t>
            </w:r>
            <w:r w:rsidR="00562F0D">
              <w:rPr>
                <w:rFonts w:ascii="Arial" w:hAnsi="Arial" w:cs="Arial"/>
                <w:sz w:val="24"/>
                <w:szCs w:val="24"/>
              </w:rPr>
              <w:t xml:space="preserve">mmediate assurances sought </w:t>
            </w:r>
            <w:r w:rsidR="00766FE0">
              <w:rPr>
                <w:rFonts w:ascii="Arial" w:hAnsi="Arial" w:cs="Arial"/>
                <w:sz w:val="24"/>
                <w:szCs w:val="24"/>
              </w:rPr>
              <w:t>from practice</w:t>
            </w:r>
            <w:r>
              <w:rPr>
                <w:rFonts w:ascii="Arial" w:hAnsi="Arial" w:cs="Arial"/>
                <w:sz w:val="24"/>
                <w:szCs w:val="24"/>
              </w:rPr>
              <w:t xml:space="preserve"> to which practice has responded with immediate improvement actions</w:t>
            </w:r>
          </w:p>
          <w:p w14:paraId="02E263DC" w14:textId="115AD6EA" w:rsidR="006155BE" w:rsidRPr="006155BE" w:rsidRDefault="00562F0D" w:rsidP="006155B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Draft report issued on </w:t>
            </w:r>
            <w:r w:rsidR="006155BE">
              <w:rPr>
                <w:rFonts w:ascii="Arial" w:hAnsi="Arial" w:cs="Arial"/>
                <w:sz w:val="24"/>
                <w:szCs w:val="24"/>
              </w:rPr>
              <w:t>07/05/2024 for response by practice by 21/05/2024.</w:t>
            </w:r>
          </w:p>
          <w:p w14:paraId="2B4F772D" w14:textId="77777777" w:rsidR="000034AE" w:rsidRDefault="00292732" w:rsidP="00292732">
            <w:pPr>
              <w:spacing w:after="0" w:line="240" w:lineRule="auto"/>
              <w:ind w:right="95"/>
              <w:rPr>
                <w:rFonts w:ascii="Arial" w:hAnsi="Arial" w:cs="Arial"/>
                <w:sz w:val="24"/>
                <w:szCs w:val="24"/>
              </w:rPr>
            </w:pPr>
            <w:r w:rsidRPr="00292732">
              <w:rPr>
                <w:rFonts w:ascii="Arial" w:hAnsi="Arial" w:cs="Arial"/>
                <w:sz w:val="24"/>
                <w:szCs w:val="24"/>
              </w:rPr>
              <w:t>Further information will be pr</w:t>
            </w:r>
            <w:r>
              <w:rPr>
                <w:rFonts w:ascii="Arial" w:hAnsi="Arial" w:cs="Arial"/>
                <w:sz w:val="24"/>
                <w:szCs w:val="24"/>
              </w:rPr>
              <w:t>ovided at a future meeting.</w:t>
            </w:r>
          </w:p>
          <w:p w14:paraId="5C99B9C4" w14:textId="21C55B62" w:rsidR="00002CDC" w:rsidRPr="00292732" w:rsidRDefault="00002CDC" w:rsidP="00292732">
            <w:pPr>
              <w:spacing w:after="0" w:line="240" w:lineRule="auto"/>
              <w:ind w:right="95"/>
              <w:rPr>
                <w:rFonts w:ascii="Arial" w:hAnsi="Arial" w:cs="Arial"/>
                <w:sz w:val="24"/>
                <w:szCs w:val="24"/>
              </w:rPr>
            </w:pPr>
          </w:p>
        </w:tc>
      </w:tr>
    </w:tbl>
    <w:p w14:paraId="3FB480F3" w14:textId="77777777" w:rsidR="00CE215C" w:rsidRPr="000034AE" w:rsidRDefault="00CE215C" w:rsidP="00CE215C">
      <w:pPr>
        <w:spacing w:after="0" w:line="240" w:lineRule="auto"/>
        <w:ind w:right="95"/>
        <w:contextualSpacing/>
        <w:rPr>
          <w:rFonts w:ascii="Arial" w:hAnsi="Arial" w:cs="Arial"/>
          <w:sz w:val="24"/>
          <w:szCs w:val="24"/>
        </w:rPr>
      </w:pPr>
    </w:p>
    <w:p w14:paraId="5F0FBEB6" w14:textId="5B93EA30" w:rsidR="00CE215C" w:rsidRPr="000034AE" w:rsidRDefault="00CE215C" w:rsidP="000034AE">
      <w:pPr>
        <w:spacing w:after="0" w:line="240" w:lineRule="auto"/>
        <w:ind w:right="95"/>
        <w:contextualSpacing/>
        <w:rPr>
          <w:rFonts w:ascii="Arial" w:hAnsi="Arial" w:cs="Arial"/>
          <w:sz w:val="24"/>
          <w:szCs w:val="24"/>
        </w:rPr>
      </w:pPr>
      <w:r w:rsidRPr="000034AE">
        <w:rPr>
          <w:rFonts w:ascii="Arial" w:hAnsi="Arial" w:cs="Arial"/>
          <w:sz w:val="24"/>
          <w:szCs w:val="24"/>
        </w:rPr>
        <w:t xml:space="preserve">Additionally, </w:t>
      </w:r>
      <w:r w:rsidR="000034AE" w:rsidRPr="000034AE">
        <w:rPr>
          <w:rFonts w:ascii="Arial" w:hAnsi="Arial" w:cs="Arial"/>
          <w:sz w:val="24"/>
          <w:szCs w:val="24"/>
        </w:rPr>
        <w:t xml:space="preserve">the outcome of </w:t>
      </w:r>
      <w:r w:rsidR="006155BE">
        <w:rPr>
          <w:rFonts w:ascii="Arial" w:hAnsi="Arial" w:cs="Arial"/>
          <w:sz w:val="24"/>
          <w:szCs w:val="24"/>
        </w:rPr>
        <w:t xml:space="preserve">an </w:t>
      </w:r>
      <w:r w:rsidR="000034AE" w:rsidRPr="000034AE">
        <w:rPr>
          <w:rFonts w:ascii="Arial" w:hAnsi="Arial" w:cs="Arial"/>
          <w:sz w:val="24"/>
          <w:szCs w:val="24"/>
        </w:rPr>
        <w:t xml:space="preserve">inspection at </w:t>
      </w:r>
      <w:r w:rsidRPr="000034AE">
        <w:rPr>
          <w:rFonts w:ascii="Arial" w:hAnsi="Arial" w:cs="Arial"/>
          <w:sz w:val="24"/>
          <w:szCs w:val="24"/>
        </w:rPr>
        <w:t>Penclawdd Dental Practice, Swansea</w:t>
      </w:r>
      <w:r w:rsidR="000034AE" w:rsidRPr="000034AE">
        <w:rPr>
          <w:rFonts w:ascii="Arial" w:hAnsi="Arial" w:cs="Arial"/>
          <w:sz w:val="24"/>
          <w:szCs w:val="24"/>
        </w:rPr>
        <w:t xml:space="preserve"> on </w:t>
      </w:r>
      <w:r w:rsidRPr="000034AE">
        <w:rPr>
          <w:rFonts w:ascii="Arial" w:hAnsi="Arial" w:cs="Arial"/>
          <w:sz w:val="24"/>
          <w:szCs w:val="24"/>
        </w:rPr>
        <w:t>06/02/2024</w:t>
      </w:r>
      <w:r w:rsidR="000034AE" w:rsidRPr="000034AE">
        <w:rPr>
          <w:rFonts w:ascii="Arial" w:hAnsi="Arial" w:cs="Arial"/>
          <w:sz w:val="24"/>
          <w:szCs w:val="24"/>
        </w:rPr>
        <w:t xml:space="preserve"> is </w:t>
      </w:r>
      <w:r w:rsidR="0002232C">
        <w:rPr>
          <w:rFonts w:ascii="Arial" w:hAnsi="Arial" w:cs="Arial"/>
          <w:sz w:val="24"/>
          <w:szCs w:val="24"/>
        </w:rPr>
        <w:t>expected shortly</w:t>
      </w:r>
      <w:r w:rsidR="000034AE" w:rsidRPr="000034AE">
        <w:rPr>
          <w:rFonts w:ascii="Arial" w:hAnsi="Arial" w:cs="Arial"/>
          <w:sz w:val="24"/>
          <w:szCs w:val="24"/>
        </w:rPr>
        <w:t>.</w:t>
      </w:r>
    </w:p>
    <w:p w14:paraId="2B4867FE" w14:textId="77777777" w:rsidR="00126961" w:rsidRPr="00942DA9" w:rsidRDefault="00126961" w:rsidP="00CE215C">
      <w:pPr>
        <w:spacing w:after="0" w:line="240" w:lineRule="auto"/>
        <w:ind w:right="95"/>
        <w:contextualSpacing/>
        <w:rPr>
          <w:rFonts w:ascii="Arial" w:hAnsi="Arial" w:cs="Arial"/>
          <w:sz w:val="24"/>
          <w:szCs w:val="24"/>
        </w:rPr>
      </w:pPr>
    </w:p>
    <w:p w14:paraId="722C17BC" w14:textId="27FFBE9A" w:rsidR="00CE215C" w:rsidRPr="00942DA9" w:rsidRDefault="00C9696B" w:rsidP="00CE215C">
      <w:pPr>
        <w:spacing w:after="0" w:line="240" w:lineRule="auto"/>
        <w:ind w:right="95"/>
        <w:contextualSpacing/>
        <w:rPr>
          <w:rFonts w:ascii="Arial" w:hAnsi="Arial" w:cs="Arial"/>
          <w:sz w:val="24"/>
          <w:szCs w:val="24"/>
        </w:rPr>
      </w:pPr>
      <w:r w:rsidRPr="00942DA9">
        <w:rPr>
          <w:rFonts w:ascii="Arial" w:hAnsi="Arial" w:cs="Arial"/>
          <w:sz w:val="24"/>
          <w:szCs w:val="24"/>
        </w:rPr>
        <w:t xml:space="preserve">The above </w:t>
      </w:r>
      <w:r w:rsidR="00126961" w:rsidRPr="00942DA9">
        <w:rPr>
          <w:rFonts w:ascii="Arial" w:hAnsi="Arial" w:cs="Arial"/>
          <w:sz w:val="24"/>
          <w:szCs w:val="24"/>
        </w:rPr>
        <w:t xml:space="preserve">inspection outcomes </w:t>
      </w:r>
      <w:r w:rsidR="00942DA9" w:rsidRPr="00942DA9">
        <w:rPr>
          <w:rFonts w:ascii="Arial" w:hAnsi="Arial" w:cs="Arial"/>
          <w:sz w:val="24"/>
          <w:szCs w:val="24"/>
        </w:rPr>
        <w:t xml:space="preserve">have been </w:t>
      </w:r>
      <w:r w:rsidR="00CE215C" w:rsidRPr="00942DA9">
        <w:rPr>
          <w:rFonts w:ascii="Arial" w:hAnsi="Arial" w:cs="Arial"/>
          <w:sz w:val="24"/>
          <w:szCs w:val="24"/>
        </w:rPr>
        <w:t>shared with colleagues within the Primary, Community &amp; Therapies Service Group for information.</w:t>
      </w:r>
    </w:p>
    <w:p w14:paraId="1E89CFB1" w14:textId="77777777" w:rsidR="007E3CF7" w:rsidRDefault="007E3CF7" w:rsidP="00A9581E">
      <w:pPr>
        <w:rPr>
          <w:rFonts w:ascii="Arial" w:hAnsi="Arial" w:cs="Arial"/>
          <w:sz w:val="24"/>
          <w:szCs w:val="24"/>
        </w:rPr>
      </w:pPr>
    </w:p>
    <w:p w14:paraId="0CF839DB" w14:textId="7FEF4548" w:rsidR="00C9696B" w:rsidRPr="004F49C9" w:rsidRDefault="00DF3926" w:rsidP="00C9696B">
      <w:pPr>
        <w:spacing w:after="0" w:line="240" w:lineRule="auto"/>
        <w:ind w:right="95"/>
        <w:contextualSpacing/>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C9696B">
      <w:pPr>
        <w:spacing w:after="0" w:line="240" w:lineRule="auto"/>
        <w:ind w:right="95"/>
        <w:contextualSpacing/>
        <w:jc w:val="both"/>
        <w:rPr>
          <w:rFonts w:ascii="Arial" w:hAnsi="Arial" w:cs="Arial"/>
          <w:sz w:val="24"/>
          <w:szCs w:val="24"/>
        </w:rPr>
      </w:pPr>
    </w:p>
    <w:p w14:paraId="64A54D38" w14:textId="074243F4" w:rsidR="00C9696B" w:rsidRDefault="00C9696B" w:rsidP="00C9696B">
      <w:pPr>
        <w:spacing w:after="0" w:line="240" w:lineRule="auto"/>
        <w:ind w:right="95"/>
        <w:contextualSpacing/>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0E87E8E9" w14:textId="77777777" w:rsidR="0002232C" w:rsidRDefault="0002232C" w:rsidP="009A36D0">
      <w:pPr>
        <w:spacing w:after="0"/>
      </w:pPr>
    </w:p>
    <w:p w14:paraId="75F1995A" w14:textId="16C7EAD0" w:rsidR="009A36D0" w:rsidRDefault="009A36D0" w:rsidP="009A36D0">
      <w:pPr>
        <w:spacing w:after="0"/>
      </w:pPr>
      <w:r>
        <w:t>TABLE 5: OTHER EXTERNAL INSPECTIONS</w:t>
      </w:r>
    </w:p>
    <w:tbl>
      <w:tblPr>
        <w:tblStyle w:val="TableGrid"/>
        <w:tblW w:w="0" w:type="auto"/>
        <w:tblLook w:val="04A0" w:firstRow="1" w:lastRow="0" w:firstColumn="1" w:lastColumn="0" w:noHBand="0" w:noVBand="1"/>
      </w:tblPr>
      <w:tblGrid>
        <w:gridCol w:w="3256"/>
        <w:gridCol w:w="5760"/>
      </w:tblGrid>
      <w:tr w:rsidR="00C9696B" w14:paraId="61C170EB" w14:textId="77777777" w:rsidTr="00E24964">
        <w:tc>
          <w:tcPr>
            <w:tcW w:w="3256"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5760"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C9696B" w14:paraId="26FA5EA6" w14:textId="77777777" w:rsidTr="00E24964">
        <w:tc>
          <w:tcPr>
            <w:tcW w:w="3256" w:type="dxa"/>
          </w:tcPr>
          <w:p w14:paraId="5515D0A5" w14:textId="77777777" w:rsidR="00C9696B" w:rsidRPr="003A5BAF" w:rsidRDefault="00C9696B" w:rsidP="00E24964">
            <w:pPr>
              <w:spacing w:after="0" w:line="240" w:lineRule="auto"/>
              <w:ind w:right="95"/>
              <w:contextualSpacing/>
              <w:rPr>
                <w:rFonts w:ascii="Arial" w:hAnsi="Arial" w:cs="Arial"/>
                <w:b/>
                <w:sz w:val="24"/>
                <w:szCs w:val="24"/>
              </w:rPr>
            </w:pPr>
            <w:r w:rsidRPr="003A5BAF">
              <w:rPr>
                <w:rFonts w:ascii="Arial" w:hAnsi="Arial" w:cs="Arial"/>
                <w:b/>
                <w:sz w:val="24"/>
                <w:szCs w:val="24"/>
              </w:rPr>
              <w:t>Compliance Report</w:t>
            </w:r>
          </w:p>
          <w:p w14:paraId="40F22BA6" w14:textId="77777777" w:rsidR="00C9696B" w:rsidRPr="003A5BAF" w:rsidRDefault="00C9696B" w:rsidP="00E24964">
            <w:pPr>
              <w:spacing w:after="0" w:line="240" w:lineRule="auto"/>
              <w:ind w:right="95"/>
              <w:contextualSpacing/>
              <w:rPr>
                <w:rFonts w:ascii="Arial" w:hAnsi="Arial" w:cs="Arial"/>
                <w:sz w:val="24"/>
                <w:szCs w:val="24"/>
              </w:rPr>
            </w:pPr>
            <w:r w:rsidRPr="003A5BAF">
              <w:rPr>
                <w:rFonts w:ascii="Arial" w:hAnsi="Arial" w:cs="Arial"/>
                <w:sz w:val="24"/>
                <w:szCs w:val="24"/>
              </w:rPr>
              <w:t xml:space="preserve">Natural Resources Wales: Radioactive Substances Regulations Compliance Assessment report </w:t>
            </w:r>
          </w:p>
        </w:tc>
        <w:tc>
          <w:tcPr>
            <w:tcW w:w="5760" w:type="dxa"/>
          </w:tcPr>
          <w:p w14:paraId="258153C0" w14:textId="25278F57" w:rsidR="00C9696B" w:rsidRDefault="00C9696B" w:rsidP="00E24964">
            <w:pPr>
              <w:spacing w:after="0" w:line="240" w:lineRule="auto"/>
              <w:ind w:right="95"/>
              <w:contextualSpacing/>
              <w:rPr>
                <w:rFonts w:ascii="Arial" w:hAnsi="Arial" w:cs="Arial"/>
                <w:sz w:val="24"/>
                <w:szCs w:val="24"/>
              </w:rPr>
            </w:pPr>
            <w:r w:rsidRPr="003A5BAF">
              <w:rPr>
                <w:rFonts w:ascii="Arial" w:hAnsi="Arial" w:cs="Arial"/>
                <w:sz w:val="24"/>
                <w:szCs w:val="24"/>
              </w:rPr>
              <w:t xml:space="preserve">Natural Resources Wales (NRW) visited </w:t>
            </w:r>
            <w:r w:rsidR="00D47747" w:rsidRPr="003A5BAF">
              <w:rPr>
                <w:rFonts w:ascii="Arial" w:hAnsi="Arial" w:cs="Arial"/>
                <w:b/>
                <w:sz w:val="24"/>
                <w:szCs w:val="24"/>
              </w:rPr>
              <w:t>Morriston</w:t>
            </w:r>
            <w:r w:rsidRPr="003A5BAF">
              <w:rPr>
                <w:rFonts w:ascii="Arial" w:hAnsi="Arial" w:cs="Arial"/>
                <w:sz w:val="24"/>
                <w:szCs w:val="24"/>
              </w:rPr>
              <w:t xml:space="preserve"> </w:t>
            </w:r>
            <w:r w:rsidR="00D47747" w:rsidRPr="003A5BAF">
              <w:rPr>
                <w:rFonts w:ascii="Arial" w:hAnsi="Arial" w:cs="Arial"/>
                <w:sz w:val="24"/>
                <w:szCs w:val="24"/>
              </w:rPr>
              <w:t xml:space="preserve">Nuclear Medicine Department </w:t>
            </w:r>
            <w:r w:rsidRPr="003A5BAF">
              <w:rPr>
                <w:rFonts w:ascii="Arial" w:hAnsi="Arial" w:cs="Arial"/>
                <w:sz w:val="24"/>
                <w:szCs w:val="24"/>
              </w:rPr>
              <w:t xml:space="preserve">on </w:t>
            </w:r>
            <w:r w:rsidR="00D47747" w:rsidRPr="003A5BAF">
              <w:rPr>
                <w:rFonts w:ascii="Arial" w:hAnsi="Arial" w:cs="Arial"/>
                <w:sz w:val="24"/>
                <w:szCs w:val="24"/>
              </w:rPr>
              <w:t>9</w:t>
            </w:r>
            <w:r w:rsidR="00D47747" w:rsidRPr="003A5BAF">
              <w:rPr>
                <w:rFonts w:ascii="Arial" w:hAnsi="Arial" w:cs="Arial"/>
                <w:sz w:val="24"/>
                <w:szCs w:val="24"/>
                <w:vertAlign w:val="superscript"/>
              </w:rPr>
              <w:t>th</w:t>
            </w:r>
            <w:r w:rsidR="00D47747" w:rsidRPr="003A5BAF">
              <w:rPr>
                <w:rFonts w:ascii="Arial" w:hAnsi="Arial" w:cs="Arial"/>
                <w:sz w:val="24"/>
                <w:szCs w:val="24"/>
              </w:rPr>
              <w:t xml:space="preserve"> January 2024 </w:t>
            </w:r>
            <w:r w:rsidRPr="003A5BAF">
              <w:rPr>
                <w:rFonts w:ascii="Arial" w:hAnsi="Arial" w:cs="Arial"/>
                <w:sz w:val="24"/>
                <w:szCs w:val="24"/>
              </w:rPr>
              <w:t xml:space="preserve">to perform a </w:t>
            </w:r>
            <w:r w:rsidRPr="003A5BAF">
              <w:rPr>
                <w:rFonts w:ascii="Arial" w:hAnsi="Arial" w:cs="Arial"/>
                <w:b/>
                <w:sz w:val="24"/>
                <w:szCs w:val="24"/>
              </w:rPr>
              <w:t>compliance inspection of the Radioactive Substances Regulations</w:t>
            </w:r>
            <w:r w:rsidRPr="003A5BAF">
              <w:rPr>
                <w:rFonts w:ascii="Arial" w:hAnsi="Arial" w:cs="Arial"/>
                <w:sz w:val="24"/>
                <w:szCs w:val="24"/>
              </w:rPr>
              <w:t xml:space="preserve"> and the associated site permits. </w:t>
            </w:r>
          </w:p>
          <w:p w14:paraId="79B2C26F" w14:textId="77777777" w:rsidR="00BF4C96" w:rsidRPr="003A5BAF" w:rsidRDefault="00BF4C96" w:rsidP="00E24964">
            <w:pPr>
              <w:spacing w:after="0" w:line="240" w:lineRule="auto"/>
              <w:ind w:right="95"/>
              <w:contextualSpacing/>
              <w:rPr>
                <w:rFonts w:ascii="Arial" w:hAnsi="Arial" w:cs="Arial"/>
                <w:sz w:val="24"/>
                <w:szCs w:val="24"/>
              </w:rPr>
            </w:pPr>
          </w:p>
          <w:p w14:paraId="2FD79AD0" w14:textId="77777777" w:rsidR="00D47747" w:rsidRPr="003A5BAF" w:rsidRDefault="00C9696B" w:rsidP="00E24964">
            <w:pPr>
              <w:spacing w:after="0" w:line="240" w:lineRule="auto"/>
              <w:ind w:right="95"/>
              <w:contextualSpacing/>
              <w:rPr>
                <w:rFonts w:ascii="Arial" w:hAnsi="Arial" w:cs="Arial"/>
                <w:sz w:val="24"/>
                <w:szCs w:val="24"/>
              </w:rPr>
            </w:pPr>
            <w:r w:rsidRPr="003A5BAF">
              <w:rPr>
                <w:rFonts w:ascii="Arial" w:hAnsi="Arial" w:cs="Arial"/>
                <w:sz w:val="24"/>
                <w:szCs w:val="24"/>
              </w:rPr>
              <w:t xml:space="preserve">The Inspector subsequently issued two compliance assessment reports to the Health Board in </w:t>
            </w:r>
            <w:r w:rsidR="00D47747" w:rsidRPr="003A5BAF">
              <w:rPr>
                <w:rFonts w:ascii="Arial" w:hAnsi="Arial" w:cs="Arial"/>
                <w:sz w:val="24"/>
                <w:szCs w:val="24"/>
              </w:rPr>
              <w:t xml:space="preserve">March 2024 </w:t>
            </w:r>
            <w:r w:rsidRPr="003A5BAF">
              <w:rPr>
                <w:rFonts w:ascii="Arial" w:hAnsi="Arial" w:cs="Arial"/>
                <w:sz w:val="24"/>
                <w:szCs w:val="24"/>
              </w:rPr>
              <w:t>relating to each site permit; one for sealed radioactive sources and one for open sources/ radioactive waste.</w:t>
            </w:r>
          </w:p>
          <w:p w14:paraId="7F0113CB" w14:textId="368F3B02" w:rsidR="00C9696B" w:rsidRPr="003A5BAF" w:rsidRDefault="00C9696B" w:rsidP="00E24964">
            <w:pPr>
              <w:spacing w:after="0" w:line="240" w:lineRule="auto"/>
              <w:ind w:right="95"/>
              <w:contextualSpacing/>
              <w:rPr>
                <w:rFonts w:ascii="Arial" w:hAnsi="Arial" w:cs="Arial"/>
                <w:sz w:val="24"/>
                <w:szCs w:val="24"/>
              </w:rPr>
            </w:pPr>
            <w:r w:rsidRPr="003A5BAF">
              <w:rPr>
                <w:rFonts w:ascii="Arial" w:hAnsi="Arial" w:cs="Arial"/>
                <w:sz w:val="24"/>
                <w:szCs w:val="24"/>
              </w:rPr>
              <w:t xml:space="preserve">  </w:t>
            </w:r>
          </w:p>
          <w:p w14:paraId="155E8587" w14:textId="209A6255" w:rsidR="00C9696B" w:rsidRPr="003A5BAF" w:rsidRDefault="00D47747" w:rsidP="00D47747">
            <w:pPr>
              <w:spacing w:after="0" w:line="240" w:lineRule="auto"/>
              <w:ind w:right="95"/>
              <w:contextualSpacing/>
              <w:rPr>
                <w:rFonts w:ascii="Arial" w:hAnsi="Arial" w:cs="Arial"/>
                <w:sz w:val="24"/>
                <w:szCs w:val="24"/>
              </w:rPr>
            </w:pPr>
            <w:r w:rsidRPr="003A5BAF">
              <w:rPr>
                <w:rFonts w:ascii="Arial" w:hAnsi="Arial" w:cs="Arial"/>
                <w:sz w:val="24"/>
                <w:szCs w:val="24"/>
              </w:rPr>
              <w:t xml:space="preserve">No breaches of permit conditions were recorded. </w:t>
            </w:r>
            <w:r w:rsidR="00C9696B" w:rsidRPr="003A5BAF">
              <w:rPr>
                <w:rFonts w:ascii="Arial" w:hAnsi="Arial" w:cs="Arial"/>
                <w:sz w:val="24"/>
                <w:szCs w:val="24"/>
              </w:rPr>
              <w:t xml:space="preserve">The Radioactive Waste Adviser (SBU Head of Physics) </w:t>
            </w:r>
            <w:r w:rsidRPr="003A5BAF">
              <w:rPr>
                <w:rFonts w:ascii="Arial" w:hAnsi="Arial" w:cs="Arial"/>
                <w:sz w:val="24"/>
                <w:szCs w:val="24"/>
              </w:rPr>
              <w:t>shared with the Radiology Department for action on points raised.</w:t>
            </w:r>
          </w:p>
          <w:p w14:paraId="66355492" w14:textId="77777777" w:rsidR="00C9696B" w:rsidRPr="003A5BAF" w:rsidRDefault="00C9696B" w:rsidP="00E24964">
            <w:pPr>
              <w:spacing w:after="0" w:line="240" w:lineRule="auto"/>
              <w:ind w:right="95"/>
              <w:contextualSpacing/>
              <w:rPr>
                <w:rFonts w:ascii="Arial" w:hAnsi="Arial" w:cs="Arial"/>
                <w:sz w:val="24"/>
                <w:szCs w:val="24"/>
              </w:rPr>
            </w:pPr>
          </w:p>
        </w:tc>
      </w:tr>
    </w:tbl>
    <w:p w14:paraId="4C04D443" w14:textId="00075729" w:rsidR="00C9696B" w:rsidRDefault="00C9696B" w:rsidP="00C9696B">
      <w:pPr>
        <w:spacing w:after="0" w:line="240" w:lineRule="auto"/>
        <w:ind w:right="95"/>
        <w:contextualSpacing/>
        <w:rPr>
          <w:rFonts w:ascii="Arial" w:hAnsi="Arial" w:cs="Arial"/>
          <w:sz w:val="24"/>
          <w:szCs w:val="24"/>
        </w:rPr>
      </w:pPr>
    </w:p>
    <w:p w14:paraId="34A77924" w14:textId="208F2345" w:rsidR="00E67299" w:rsidRDefault="00E67299" w:rsidP="00C9696B">
      <w:pPr>
        <w:spacing w:after="0" w:line="240" w:lineRule="auto"/>
        <w:ind w:right="95"/>
        <w:contextualSpacing/>
        <w:rPr>
          <w:rFonts w:ascii="Arial" w:hAnsi="Arial" w:cs="Arial"/>
          <w:sz w:val="24"/>
          <w:szCs w:val="24"/>
        </w:rPr>
      </w:pPr>
      <w:r>
        <w:rPr>
          <w:rFonts w:ascii="Arial" w:hAnsi="Arial" w:cs="Arial"/>
          <w:sz w:val="24"/>
          <w:szCs w:val="24"/>
        </w:rPr>
        <w:t xml:space="preserve">Arrangements for </w:t>
      </w:r>
      <w:r w:rsidR="004764BF">
        <w:rPr>
          <w:rFonts w:ascii="Arial" w:hAnsi="Arial" w:cs="Arial"/>
          <w:sz w:val="24"/>
          <w:szCs w:val="24"/>
        </w:rPr>
        <w:t>reporting on the reports and representations made by Llais for action within the health board are being discussed currently.</w:t>
      </w:r>
    </w:p>
    <w:p w14:paraId="704FF870" w14:textId="77777777" w:rsidR="00C9696B" w:rsidRDefault="00C9696B" w:rsidP="00C9696B">
      <w:pPr>
        <w:spacing w:after="0" w:line="240" w:lineRule="auto"/>
        <w:ind w:right="95"/>
        <w:contextualSpacing/>
        <w:rPr>
          <w:rFonts w:ascii="Arial" w:hAnsi="Arial" w:cs="Arial"/>
          <w:sz w:val="24"/>
          <w:szCs w:val="24"/>
        </w:rPr>
      </w:pPr>
    </w:p>
    <w:p w14:paraId="0A173A06" w14:textId="33792429" w:rsidR="004764BF" w:rsidRDefault="004764BF">
      <w:pPr>
        <w:spacing w:after="0" w:line="240" w:lineRule="auto"/>
        <w:rPr>
          <w:rFonts w:ascii="Arial" w:hAnsi="Arial" w:cs="Arial"/>
          <w:b/>
          <w:sz w:val="24"/>
          <w:szCs w:val="24"/>
        </w:rPr>
      </w:pPr>
    </w:p>
    <w:p w14:paraId="46FAC252" w14:textId="7DA6FBCF" w:rsidR="00C9696B" w:rsidRDefault="00DF3926" w:rsidP="00C9696B">
      <w:pPr>
        <w:spacing w:after="0" w:line="240" w:lineRule="auto"/>
        <w:ind w:right="95"/>
        <w:contextualSpacing/>
        <w:rPr>
          <w:rFonts w:ascii="Arial" w:hAnsi="Arial" w:cs="Arial"/>
          <w:sz w:val="24"/>
          <w:szCs w:val="24"/>
        </w:rPr>
      </w:pPr>
      <w:r>
        <w:rPr>
          <w:rFonts w:ascii="Arial" w:hAnsi="Arial" w:cs="Arial"/>
          <w:b/>
          <w:sz w:val="24"/>
          <w:szCs w:val="24"/>
        </w:rPr>
        <w:t xml:space="preserve">3.5 </w:t>
      </w:r>
      <w:r w:rsidRPr="00227BED">
        <w:rPr>
          <w:rFonts w:ascii="Arial" w:hAnsi="Arial" w:cs="Arial"/>
          <w:b/>
          <w:smallCaps/>
          <w:sz w:val="24"/>
          <w:szCs w:val="24"/>
        </w:rPr>
        <w:t>OTHER MATTERS FOR INFORMATION</w:t>
      </w:r>
    </w:p>
    <w:p w14:paraId="1CFD9158" w14:textId="77777777" w:rsidR="00C9696B" w:rsidRDefault="00C9696B" w:rsidP="00C9696B">
      <w:pPr>
        <w:spacing w:after="0" w:line="240" w:lineRule="auto"/>
        <w:ind w:right="95"/>
        <w:contextualSpacing/>
        <w:rPr>
          <w:rFonts w:ascii="Arial" w:hAnsi="Arial" w:cs="Arial"/>
          <w:sz w:val="24"/>
          <w:szCs w:val="24"/>
        </w:rPr>
      </w:pPr>
    </w:p>
    <w:p w14:paraId="2FFA4EF0" w14:textId="104B643A" w:rsidR="00942DA9" w:rsidRDefault="00942DA9" w:rsidP="001C0EB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Death In Custody (ref CRM0006166)</w:t>
      </w:r>
    </w:p>
    <w:p w14:paraId="590FF14B" w14:textId="4FA8B626" w:rsidR="00942DA9" w:rsidRDefault="00942DA9" w:rsidP="00942DA9">
      <w:pPr>
        <w:pStyle w:val="ListParagraph"/>
        <w:spacing w:after="0" w:line="240" w:lineRule="auto"/>
        <w:ind w:right="95"/>
        <w:rPr>
          <w:rFonts w:ascii="Arial" w:hAnsi="Arial" w:cs="Arial"/>
          <w:sz w:val="24"/>
          <w:szCs w:val="24"/>
        </w:rPr>
      </w:pPr>
      <w:r>
        <w:rPr>
          <w:rFonts w:ascii="Arial" w:hAnsi="Arial" w:cs="Arial"/>
          <w:sz w:val="24"/>
          <w:szCs w:val="24"/>
        </w:rPr>
        <w:t>HIW investigation report received 09/01/2024, following death of prisoner at HMP Swansea 29/08/2023. PCT Service Group</w:t>
      </w:r>
      <w:r w:rsidR="007E6622">
        <w:rPr>
          <w:rFonts w:ascii="Arial" w:hAnsi="Arial" w:cs="Arial"/>
          <w:sz w:val="24"/>
          <w:szCs w:val="24"/>
        </w:rPr>
        <w:t xml:space="preserve"> has details</w:t>
      </w:r>
      <w:r>
        <w:rPr>
          <w:rFonts w:ascii="Arial" w:hAnsi="Arial" w:cs="Arial"/>
          <w:sz w:val="24"/>
          <w:szCs w:val="24"/>
        </w:rPr>
        <w:t>.</w:t>
      </w:r>
    </w:p>
    <w:p w14:paraId="5A477A73" w14:textId="77777777" w:rsidR="00942DA9" w:rsidRPr="0002232C" w:rsidRDefault="00942DA9" w:rsidP="00942DA9">
      <w:pPr>
        <w:pStyle w:val="ListParagraph"/>
        <w:spacing w:after="0" w:line="240" w:lineRule="auto"/>
        <w:ind w:right="95"/>
        <w:rPr>
          <w:rFonts w:ascii="Arial" w:hAnsi="Arial" w:cs="Arial"/>
          <w:sz w:val="24"/>
          <w:szCs w:val="24"/>
        </w:rPr>
      </w:pPr>
    </w:p>
    <w:p w14:paraId="26CDE318" w14:textId="77777777" w:rsidR="00BF4C96" w:rsidRDefault="00BF4C96">
      <w:pPr>
        <w:spacing w:after="0" w:line="240" w:lineRule="auto"/>
        <w:rPr>
          <w:rFonts w:ascii="Arial" w:hAnsi="Arial" w:cs="Arial"/>
          <w:sz w:val="24"/>
          <w:szCs w:val="24"/>
        </w:rPr>
      </w:pPr>
      <w:r>
        <w:rPr>
          <w:rFonts w:ascii="Arial" w:hAnsi="Arial" w:cs="Arial"/>
          <w:sz w:val="24"/>
          <w:szCs w:val="24"/>
        </w:rPr>
        <w:br w:type="page"/>
      </w:r>
    </w:p>
    <w:p w14:paraId="1E3F01FC" w14:textId="5AC3DBA3" w:rsidR="00942DA9" w:rsidRDefault="00942DA9" w:rsidP="00942DA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Death In Custody (ref CRM0006214)</w:t>
      </w:r>
    </w:p>
    <w:p w14:paraId="4F699845" w14:textId="3B739423" w:rsidR="00942DA9" w:rsidRDefault="00942DA9" w:rsidP="00942DA9">
      <w:pPr>
        <w:pStyle w:val="ListParagraph"/>
        <w:spacing w:after="0" w:line="240" w:lineRule="auto"/>
        <w:ind w:right="95"/>
        <w:rPr>
          <w:rFonts w:ascii="Arial" w:hAnsi="Arial" w:cs="Arial"/>
          <w:sz w:val="24"/>
          <w:szCs w:val="24"/>
        </w:rPr>
      </w:pPr>
      <w:r>
        <w:rPr>
          <w:rFonts w:ascii="Arial" w:hAnsi="Arial" w:cs="Arial"/>
          <w:sz w:val="24"/>
          <w:szCs w:val="24"/>
        </w:rPr>
        <w:t>HIW investigation report received 29/01/2024, following death of prisoner at HMP Swansea 29/10/2023.</w:t>
      </w:r>
      <w:r w:rsidRPr="00942DA9">
        <w:rPr>
          <w:rFonts w:ascii="Arial" w:hAnsi="Arial" w:cs="Arial"/>
          <w:sz w:val="24"/>
          <w:szCs w:val="24"/>
        </w:rPr>
        <w:t xml:space="preserve"> </w:t>
      </w:r>
      <w:r w:rsidR="007E6622">
        <w:rPr>
          <w:rFonts w:ascii="Arial" w:hAnsi="Arial" w:cs="Arial"/>
          <w:sz w:val="24"/>
          <w:szCs w:val="24"/>
        </w:rPr>
        <w:t>PCT Service Group has details.</w:t>
      </w:r>
    </w:p>
    <w:p w14:paraId="69EBDEC3" w14:textId="77777777" w:rsidR="007E6622" w:rsidRDefault="007E6622" w:rsidP="00942DA9">
      <w:pPr>
        <w:pStyle w:val="ListParagraph"/>
        <w:spacing w:after="0" w:line="240" w:lineRule="auto"/>
        <w:ind w:right="95"/>
        <w:rPr>
          <w:rFonts w:ascii="Arial" w:hAnsi="Arial" w:cs="Arial"/>
          <w:sz w:val="24"/>
          <w:szCs w:val="24"/>
        </w:rPr>
      </w:pPr>
    </w:p>
    <w:p w14:paraId="2E6C8107" w14:textId="14E43D04" w:rsidR="00942DA9" w:rsidRDefault="00994220" w:rsidP="00994220">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Death In Custody (ref CRM0006275 &amp; </w:t>
      </w:r>
      <w:r w:rsidRPr="00994220">
        <w:rPr>
          <w:rFonts w:ascii="Arial" w:hAnsi="Arial" w:cs="Arial"/>
          <w:sz w:val="24"/>
          <w:szCs w:val="24"/>
        </w:rPr>
        <w:t>CAS-INVES-08454</w:t>
      </w:r>
      <w:r w:rsidR="00942DA9">
        <w:rPr>
          <w:rFonts w:ascii="Arial" w:hAnsi="Arial" w:cs="Arial"/>
          <w:sz w:val="24"/>
          <w:szCs w:val="24"/>
        </w:rPr>
        <w:t>)</w:t>
      </w:r>
    </w:p>
    <w:p w14:paraId="6BAD7854" w14:textId="46A0161F" w:rsidR="00942DA9" w:rsidRDefault="00942DA9" w:rsidP="00942DA9">
      <w:pPr>
        <w:pStyle w:val="ListParagraph"/>
        <w:spacing w:after="0" w:line="240" w:lineRule="auto"/>
        <w:ind w:right="95"/>
        <w:rPr>
          <w:rFonts w:ascii="Arial" w:hAnsi="Arial" w:cs="Arial"/>
          <w:sz w:val="24"/>
          <w:szCs w:val="24"/>
        </w:rPr>
      </w:pPr>
      <w:r>
        <w:rPr>
          <w:rFonts w:ascii="Arial" w:hAnsi="Arial" w:cs="Arial"/>
          <w:sz w:val="24"/>
          <w:szCs w:val="24"/>
        </w:rPr>
        <w:t xml:space="preserve">HIW investigation report received </w:t>
      </w:r>
      <w:r w:rsidR="00994220">
        <w:rPr>
          <w:rFonts w:ascii="Arial" w:hAnsi="Arial" w:cs="Arial"/>
          <w:sz w:val="24"/>
          <w:szCs w:val="24"/>
        </w:rPr>
        <w:t>29/02/204</w:t>
      </w:r>
      <w:r>
        <w:rPr>
          <w:rFonts w:ascii="Arial" w:hAnsi="Arial" w:cs="Arial"/>
          <w:sz w:val="24"/>
          <w:szCs w:val="24"/>
        </w:rPr>
        <w:t xml:space="preserve">, following death of prisoner at HMP Swansea </w:t>
      </w:r>
      <w:r w:rsidR="00994220">
        <w:rPr>
          <w:rFonts w:ascii="Arial" w:hAnsi="Arial" w:cs="Arial"/>
          <w:sz w:val="24"/>
          <w:szCs w:val="24"/>
        </w:rPr>
        <w:t>21/09/2023. This report made a number of recommendations for which HIW requested that the health board provide an action plan</w:t>
      </w:r>
      <w:r w:rsidR="0065157C">
        <w:rPr>
          <w:rFonts w:ascii="Arial" w:hAnsi="Arial" w:cs="Arial"/>
          <w:sz w:val="24"/>
          <w:szCs w:val="24"/>
        </w:rPr>
        <w:t xml:space="preserve"> </w:t>
      </w:r>
      <w:r w:rsidR="00994220">
        <w:rPr>
          <w:rFonts w:ascii="Arial" w:hAnsi="Arial" w:cs="Arial"/>
          <w:sz w:val="24"/>
          <w:szCs w:val="24"/>
        </w:rPr>
        <w:t xml:space="preserve">– </w:t>
      </w:r>
      <w:r w:rsidR="0065157C">
        <w:rPr>
          <w:rFonts w:ascii="Arial" w:hAnsi="Arial" w:cs="Arial"/>
          <w:sz w:val="24"/>
          <w:szCs w:val="24"/>
        </w:rPr>
        <w:t xml:space="preserve">this </w:t>
      </w:r>
      <w:r w:rsidR="00994220">
        <w:rPr>
          <w:rFonts w:ascii="Arial" w:hAnsi="Arial" w:cs="Arial"/>
          <w:sz w:val="24"/>
          <w:szCs w:val="24"/>
        </w:rPr>
        <w:t>was submitted on 28/03/2024.</w:t>
      </w:r>
    </w:p>
    <w:p w14:paraId="4D805391" w14:textId="77777777" w:rsidR="00942DA9" w:rsidRPr="0002232C" w:rsidRDefault="00942DA9" w:rsidP="00994220">
      <w:pPr>
        <w:pStyle w:val="ListParagraph"/>
        <w:spacing w:after="0" w:line="240" w:lineRule="auto"/>
        <w:ind w:right="95"/>
        <w:rPr>
          <w:rFonts w:ascii="Arial" w:hAnsi="Arial" w:cs="Arial"/>
          <w:sz w:val="24"/>
          <w:szCs w:val="24"/>
        </w:rPr>
      </w:pPr>
    </w:p>
    <w:p w14:paraId="73862C3A" w14:textId="5E187BDA" w:rsidR="0002232C" w:rsidRDefault="00994220" w:rsidP="001C0EB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Death In Custody (ref CRM0006295)</w:t>
      </w:r>
    </w:p>
    <w:p w14:paraId="6C543109" w14:textId="2F61768A" w:rsidR="00994220" w:rsidRDefault="00994220" w:rsidP="00994220">
      <w:pPr>
        <w:pStyle w:val="ListParagraph"/>
        <w:spacing w:after="0" w:line="240" w:lineRule="auto"/>
        <w:ind w:right="95"/>
        <w:rPr>
          <w:rFonts w:ascii="Arial" w:hAnsi="Arial" w:cs="Arial"/>
          <w:sz w:val="24"/>
          <w:szCs w:val="24"/>
        </w:rPr>
      </w:pPr>
      <w:r>
        <w:rPr>
          <w:rFonts w:ascii="Arial" w:hAnsi="Arial" w:cs="Arial"/>
          <w:sz w:val="24"/>
          <w:szCs w:val="24"/>
        </w:rPr>
        <w:t>HIW investigation report received 08/03/2024, following death of prisoner at HMP Swansea 21/12/2022.</w:t>
      </w:r>
      <w:r w:rsidR="007E6622">
        <w:rPr>
          <w:rFonts w:ascii="Arial" w:hAnsi="Arial" w:cs="Arial"/>
          <w:sz w:val="24"/>
          <w:szCs w:val="24"/>
        </w:rPr>
        <w:t xml:space="preserve"> PCT Service Group has details.</w:t>
      </w:r>
    </w:p>
    <w:p w14:paraId="4DA41397" w14:textId="77777777" w:rsidR="00994220" w:rsidRPr="0002232C" w:rsidRDefault="00994220" w:rsidP="00994220">
      <w:pPr>
        <w:pStyle w:val="ListParagraph"/>
        <w:spacing w:after="0" w:line="240" w:lineRule="auto"/>
        <w:ind w:right="95"/>
        <w:rPr>
          <w:rFonts w:ascii="Arial" w:hAnsi="Arial" w:cs="Arial"/>
          <w:sz w:val="24"/>
          <w:szCs w:val="24"/>
        </w:rPr>
      </w:pPr>
    </w:p>
    <w:p w14:paraId="61BF3EF6" w14:textId="0F778836" w:rsidR="0002232C" w:rsidRDefault="000616DC" w:rsidP="001C0EB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IR(ME)R Incident </w:t>
      </w:r>
      <w:r w:rsidR="00EB161F">
        <w:rPr>
          <w:rFonts w:ascii="Arial" w:hAnsi="Arial" w:cs="Arial"/>
          <w:sz w:val="24"/>
          <w:szCs w:val="24"/>
        </w:rPr>
        <w:t>(</w:t>
      </w:r>
      <w:r>
        <w:rPr>
          <w:rFonts w:ascii="Arial" w:hAnsi="Arial" w:cs="Arial"/>
          <w:sz w:val="24"/>
          <w:szCs w:val="24"/>
        </w:rPr>
        <w:t>CAS-INVES-09714 CRM0033933)</w:t>
      </w:r>
    </w:p>
    <w:p w14:paraId="3CEF8D52" w14:textId="57CA22F5" w:rsidR="000616DC" w:rsidRPr="003659EF" w:rsidRDefault="003659EF" w:rsidP="003659EF">
      <w:pPr>
        <w:pStyle w:val="ListParagraph"/>
        <w:spacing w:after="0" w:line="240" w:lineRule="auto"/>
        <w:ind w:right="95"/>
        <w:rPr>
          <w:rFonts w:ascii="Arial" w:hAnsi="Arial" w:cs="Arial"/>
          <w:sz w:val="24"/>
          <w:szCs w:val="24"/>
        </w:rPr>
      </w:pPr>
      <w:r>
        <w:rPr>
          <w:rFonts w:ascii="Arial" w:hAnsi="Arial" w:cs="Arial"/>
          <w:sz w:val="24"/>
          <w:szCs w:val="24"/>
        </w:rPr>
        <w:t xml:space="preserve">Following incidents </w:t>
      </w:r>
      <w:r w:rsidR="000616DC" w:rsidRPr="003659EF">
        <w:rPr>
          <w:rFonts w:ascii="Arial" w:hAnsi="Arial" w:cs="Arial"/>
          <w:sz w:val="24"/>
          <w:szCs w:val="24"/>
        </w:rPr>
        <w:t>in relation to three patients requiring additional mammography exposures at Neath Port Talbot Hospital in February 2024 due to the imaging equipment failing to capture the initial images</w:t>
      </w:r>
      <w:r>
        <w:rPr>
          <w:rFonts w:ascii="Arial" w:hAnsi="Arial" w:cs="Arial"/>
          <w:sz w:val="24"/>
          <w:szCs w:val="24"/>
        </w:rPr>
        <w:t>, the health board received a letter from HIW on 12/03/2024 requesting an investigation</w:t>
      </w:r>
      <w:r w:rsidR="000616DC" w:rsidRPr="003659EF">
        <w:rPr>
          <w:rFonts w:ascii="Arial" w:hAnsi="Arial" w:cs="Arial"/>
          <w:sz w:val="24"/>
          <w:szCs w:val="24"/>
        </w:rPr>
        <w:t>.</w:t>
      </w:r>
      <w:r>
        <w:rPr>
          <w:rFonts w:ascii="Arial" w:hAnsi="Arial" w:cs="Arial"/>
          <w:sz w:val="24"/>
          <w:szCs w:val="24"/>
        </w:rPr>
        <w:t xml:space="preserve"> SBU submitted the investigation report to HIW on 17/04/2024.</w:t>
      </w:r>
    </w:p>
    <w:p w14:paraId="4ED2FEB1" w14:textId="77777777" w:rsidR="000616DC" w:rsidRPr="0002232C" w:rsidRDefault="000616DC" w:rsidP="000616DC">
      <w:pPr>
        <w:pStyle w:val="ListParagraph"/>
        <w:spacing w:after="0" w:line="240" w:lineRule="auto"/>
        <w:ind w:right="95"/>
        <w:rPr>
          <w:rFonts w:ascii="Arial" w:hAnsi="Arial" w:cs="Arial"/>
          <w:sz w:val="24"/>
          <w:szCs w:val="24"/>
        </w:rPr>
      </w:pPr>
    </w:p>
    <w:p w14:paraId="6267C5F8" w14:textId="5DF7BF05" w:rsidR="000616DC" w:rsidRDefault="000616DC" w:rsidP="000616DC">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IR(ME)R Incident </w:t>
      </w:r>
      <w:r w:rsidR="00EB161F">
        <w:rPr>
          <w:rFonts w:ascii="Arial" w:hAnsi="Arial" w:cs="Arial"/>
          <w:sz w:val="24"/>
          <w:szCs w:val="24"/>
        </w:rPr>
        <w:t>(</w:t>
      </w:r>
      <w:r>
        <w:rPr>
          <w:rFonts w:ascii="Arial" w:hAnsi="Arial" w:cs="Arial"/>
          <w:sz w:val="24"/>
          <w:szCs w:val="24"/>
        </w:rPr>
        <w:t>CAS-INVES-10128)</w:t>
      </w:r>
    </w:p>
    <w:p w14:paraId="20FB9E0D" w14:textId="05BC4FA4" w:rsidR="0002232C" w:rsidRDefault="001E1627" w:rsidP="000616DC">
      <w:pPr>
        <w:pStyle w:val="ListParagraph"/>
        <w:spacing w:after="0" w:line="240" w:lineRule="auto"/>
        <w:ind w:right="95"/>
        <w:rPr>
          <w:rFonts w:ascii="Arial" w:hAnsi="Arial" w:cs="Arial"/>
          <w:sz w:val="24"/>
          <w:szCs w:val="24"/>
        </w:rPr>
      </w:pPr>
      <w:r>
        <w:rPr>
          <w:rFonts w:ascii="Arial" w:hAnsi="Arial" w:cs="Arial"/>
          <w:sz w:val="24"/>
          <w:szCs w:val="24"/>
        </w:rPr>
        <w:t>Following an accidental exposure incident at Neath Port Talbot Radiology on 28/12/2023</w:t>
      </w:r>
      <w:r w:rsidR="003B49B8">
        <w:rPr>
          <w:rFonts w:ascii="Arial" w:hAnsi="Arial" w:cs="Arial"/>
          <w:sz w:val="24"/>
          <w:szCs w:val="24"/>
        </w:rPr>
        <w:t xml:space="preserve">, caused by </w:t>
      </w:r>
      <w:r>
        <w:rPr>
          <w:rFonts w:ascii="Arial" w:hAnsi="Arial" w:cs="Arial"/>
          <w:sz w:val="24"/>
          <w:szCs w:val="24"/>
        </w:rPr>
        <w:t xml:space="preserve">an </w:t>
      </w:r>
      <w:r w:rsidRPr="001E1627">
        <w:rPr>
          <w:rFonts w:ascii="Arial" w:hAnsi="Arial" w:cs="Arial"/>
          <w:sz w:val="24"/>
          <w:szCs w:val="24"/>
        </w:rPr>
        <w:t xml:space="preserve">addressograph error by </w:t>
      </w:r>
      <w:r>
        <w:rPr>
          <w:rFonts w:ascii="Arial" w:hAnsi="Arial" w:cs="Arial"/>
          <w:sz w:val="24"/>
          <w:szCs w:val="24"/>
        </w:rPr>
        <w:t xml:space="preserve">the </w:t>
      </w:r>
      <w:r w:rsidRPr="001E1627">
        <w:rPr>
          <w:rFonts w:ascii="Arial" w:hAnsi="Arial" w:cs="Arial"/>
          <w:sz w:val="24"/>
          <w:szCs w:val="24"/>
        </w:rPr>
        <w:t>ref</w:t>
      </w:r>
      <w:r>
        <w:rPr>
          <w:rFonts w:ascii="Arial" w:hAnsi="Arial" w:cs="Arial"/>
          <w:sz w:val="24"/>
          <w:szCs w:val="24"/>
        </w:rPr>
        <w:t xml:space="preserve">erring clinician, </w:t>
      </w:r>
      <w:r w:rsidR="003659EF">
        <w:rPr>
          <w:rFonts w:ascii="Arial" w:hAnsi="Arial" w:cs="Arial"/>
          <w:sz w:val="24"/>
          <w:szCs w:val="24"/>
        </w:rPr>
        <w:t xml:space="preserve">the health board received a letter from HIW on </w:t>
      </w:r>
      <w:r w:rsidR="00611676">
        <w:rPr>
          <w:rFonts w:ascii="Arial" w:hAnsi="Arial" w:cs="Arial"/>
          <w:sz w:val="24"/>
          <w:szCs w:val="24"/>
        </w:rPr>
        <w:t>25/04/2024</w:t>
      </w:r>
      <w:r w:rsidR="003659EF">
        <w:rPr>
          <w:rFonts w:ascii="Arial" w:hAnsi="Arial" w:cs="Arial"/>
          <w:sz w:val="24"/>
          <w:szCs w:val="24"/>
        </w:rPr>
        <w:t xml:space="preserve"> requesting an investigation</w:t>
      </w:r>
      <w:r w:rsidR="003659EF" w:rsidRPr="003659EF">
        <w:rPr>
          <w:rFonts w:ascii="Arial" w:hAnsi="Arial" w:cs="Arial"/>
          <w:sz w:val="24"/>
          <w:szCs w:val="24"/>
        </w:rPr>
        <w:t>.</w:t>
      </w:r>
      <w:r w:rsidR="003659EF">
        <w:rPr>
          <w:rFonts w:ascii="Arial" w:hAnsi="Arial" w:cs="Arial"/>
          <w:sz w:val="24"/>
          <w:szCs w:val="24"/>
        </w:rPr>
        <w:t xml:space="preserve"> SBU submitted the </w:t>
      </w:r>
      <w:r>
        <w:rPr>
          <w:rFonts w:ascii="Arial" w:hAnsi="Arial" w:cs="Arial"/>
          <w:sz w:val="24"/>
          <w:szCs w:val="24"/>
        </w:rPr>
        <w:t>investigation report to HIW on 01/05/2024.</w:t>
      </w:r>
    </w:p>
    <w:p w14:paraId="3412DE3C" w14:textId="77777777" w:rsidR="000616DC" w:rsidRPr="0002232C" w:rsidRDefault="000616DC" w:rsidP="000616DC">
      <w:pPr>
        <w:pStyle w:val="ListParagraph"/>
        <w:spacing w:after="0" w:line="240" w:lineRule="auto"/>
        <w:ind w:right="95"/>
        <w:rPr>
          <w:rFonts w:ascii="Arial" w:hAnsi="Arial" w:cs="Arial"/>
          <w:sz w:val="24"/>
          <w:szCs w:val="24"/>
        </w:rPr>
      </w:pPr>
    </w:p>
    <w:p w14:paraId="003379BD" w14:textId="73FC6981" w:rsidR="00AC63C6" w:rsidRDefault="00AC63C6" w:rsidP="00AC63C6">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(CAS-INVES-10235)</w:t>
      </w:r>
    </w:p>
    <w:p w14:paraId="51D1F9DD" w14:textId="3DAFDDAF" w:rsidR="00AC63C6" w:rsidRDefault="00611676" w:rsidP="00AC63C6">
      <w:pPr>
        <w:pStyle w:val="ListParagraph"/>
        <w:spacing w:after="0" w:line="240" w:lineRule="auto"/>
        <w:ind w:right="95"/>
        <w:rPr>
          <w:rFonts w:ascii="Arial" w:hAnsi="Arial" w:cs="Arial"/>
          <w:sz w:val="24"/>
          <w:szCs w:val="24"/>
        </w:rPr>
      </w:pPr>
      <w:r>
        <w:rPr>
          <w:rFonts w:ascii="Arial" w:hAnsi="Arial" w:cs="Arial"/>
          <w:sz w:val="24"/>
          <w:szCs w:val="24"/>
        </w:rPr>
        <w:t xml:space="preserve">Following </w:t>
      </w:r>
      <w:r w:rsidR="00AC63C6" w:rsidRPr="000616DC">
        <w:rPr>
          <w:rFonts w:ascii="Arial" w:hAnsi="Arial" w:cs="Arial"/>
          <w:sz w:val="24"/>
          <w:szCs w:val="24"/>
        </w:rPr>
        <w:t>an incident that took place at the Nuclear Medicine Department at Singleton Hospital on 26</w:t>
      </w:r>
      <w:r w:rsidR="00AC63C6">
        <w:rPr>
          <w:rFonts w:ascii="Arial" w:hAnsi="Arial" w:cs="Arial"/>
          <w:sz w:val="24"/>
          <w:szCs w:val="24"/>
        </w:rPr>
        <w:t>/04/</w:t>
      </w:r>
      <w:r w:rsidR="00AC63C6" w:rsidRPr="000616DC">
        <w:rPr>
          <w:rFonts w:ascii="Arial" w:hAnsi="Arial" w:cs="Arial"/>
          <w:sz w:val="24"/>
          <w:szCs w:val="24"/>
        </w:rPr>
        <w:t>2024</w:t>
      </w:r>
      <w:r>
        <w:rPr>
          <w:rFonts w:ascii="Arial" w:hAnsi="Arial" w:cs="Arial"/>
          <w:sz w:val="24"/>
          <w:szCs w:val="24"/>
        </w:rPr>
        <w:t>, the health board received a letter from HIW on 09/05/2024 requesting an investigation by 25/07/2024</w:t>
      </w:r>
      <w:r w:rsidRPr="003659EF">
        <w:rPr>
          <w:rFonts w:ascii="Arial" w:hAnsi="Arial" w:cs="Arial"/>
          <w:sz w:val="24"/>
          <w:szCs w:val="24"/>
        </w:rPr>
        <w:t>.</w:t>
      </w:r>
      <w:r w:rsidR="00AC63C6">
        <w:rPr>
          <w:rFonts w:ascii="Arial" w:hAnsi="Arial" w:cs="Arial"/>
          <w:sz w:val="24"/>
          <w:szCs w:val="24"/>
        </w:rPr>
        <w:t xml:space="preserve"> This is in hand currently for </w:t>
      </w:r>
      <w:r w:rsidR="00AC63C6" w:rsidRPr="00310C54">
        <w:rPr>
          <w:rFonts w:ascii="Arial" w:hAnsi="Arial" w:cs="Arial"/>
          <w:sz w:val="24"/>
          <w:szCs w:val="24"/>
        </w:rPr>
        <w:t>response</w:t>
      </w:r>
      <w:r w:rsidR="00AC63C6">
        <w:rPr>
          <w:rFonts w:ascii="Arial" w:hAnsi="Arial" w:cs="Arial"/>
          <w:sz w:val="24"/>
          <w:szCs w:val="24"/>
        </w:rPr>
        <w:t>.</w:t>
      </w:r>
    </w:p>
    <w:p w14:paraId="1930C3EC" w14:textId="77777777" w:rsidR="00AC63C6" w:rsidRPr="00CD0391" w:rsidRDefault="00AC63C6" w:rsidP="00AC63C6">
      <w:pPr>
        <w:pStyle w:val="ListParagraph"/>
        <w:spacing w:after="0" w:line="240" w:lineRule="auto"/>
        <w:ind w:right="95"/>
        <w:rPr>
          <w:rFonts w:ascii="Arial" w:hAnsi="Arial" w:cs="Arial"/>
          <w:sz w:val="24"/>
          <w:szCs w:val="24"/>
        </w:rPr>
      </w:pPr>
    </w:p>
    <w:p w14:paraId="55089A3F" w14:textId="7C32AC11" w:rsidR="00CD0391" w:rsidRPr="00CD0391" w:rsidRDefault="00CD0391" w:rsidP="00CD0391">
      <w:pPr>
        <w:pStyle w:val="ListParagraph"/>
        <w:numPr>
          <w:ilvl w:val="0"/>
          <w:numId w:val="12"/>
        </w:numPr>
        <w:spacing w:after="0" w:line="240" w:lineRule="auto"/>
        <w:ind w:right="95"/>
        <w:rPr>
          <w:rFonts w:ascii="Arial" w:hAnsi="Arial" w:cs="Arial"/>
          <w:sz w:val="24"/>
          <w:szCs w:val="24"/>
        </w:rPr>
      </w:pPr>
      <w:r w:rsidRPr="00CD0391">
        <w:rPr>
          <w:rFonts w:ascii="Arial" w:hAnsi="Arial" w:cs="Arial"/>
          <w:sz w:val="24"/>
          <w:szCs w:val="24"/>
        </w:rPr>
        <w:t>IR(ME)R Inciden</w:t>
      </w:r>
      <w:r>
        <w:rPr>
          <w:rFonts w:ascii="Arial" w:hAnsi="Arial" w:cs="Arial"/>
          <w:sz w:val="24"/>
          <w:szCs w:val="24"/>
        </w:rPr>
        <w:t>t (CAS-INVES-</w:t>
      </w:r>
      <w:r w:rsidRPr="00CD0391">
        <w:rPr>
          <w:rFonts w:ascii="Arial" w:hAnsi="Arial" w:cs="Arial"/>
          <w:sz w:val="24"/>
          <w:szCs w:val="24"/>
        </w:rPr>
        <w:t>10069)</w:t>
      </w:r>
    </w:p>
    <w:p w14:paraId="461256BA" w14:textId="4180416C" w:rsidR="00CD0391" w:rsidRPr="00CD0391" w:rsidRDefault="00CD0391" w:rsidP="00CD0391">
      <w:pPr>
        <w:pStyle w:val="ListParagraph"/>
        <w:spacing w:after="0" w:line="240" w:lineRule="auto"/>
        <w:ind w:right="95"/>
        <w:rPr>
          <w:rFonts w:ascii="Arial" w:hAnsi="Arial" w:cs="Arial"/>
          <w:sz w:val="24"/>
          <w:szCs w:val="24"/>
        </w:rPr>
      </w:pPr>
      <w:r w:rsidRPr="00CD0391">
        <w:rPr>
          <w:rFonts w:ascii="Arial" w:hAnsi="Arial" w:cs="Arial"/>
          <w:sz w:val="24"/>
          <w:szCs w:val="24"/>
        </w:rPr>
        <w:t>HIW has requested an investigation into an incident that took place in the Radiology Department at Singleton Hospital on 08/03/2024</w:t>
      </w:r>
      <w:r w:rsidR="007E6622">
        <w:rPr>
          <w:rFonts w:ascii="Arial" w:hAnsi="Arial" w:cs="Arial"/>
          <w:sz w:val="24"/>
          <w:szCs w:val="24"/>
        </w:rPr>
        <w:t>, the health board received a letter from HIW on 23/04/2024 requesting an investigation by 05/07/2024</w:t>
      </w:r>
      <w:r w:rsidRPr="00CD0391">
        <w:rPr>
          <w:rFonts w:ascii="Arial" w:hAnsi="Arial" w:cs="Arial"/>
          <w:sz w:val="24"/>
          <w:szCs w:val="24"/>
        </w:rPr>
        <w:t xml:space="preserve">. This is in hand currently for </w:t>
      </w:r>
      <w:r w:rsidRPr="00240015">
        <w:rPr>
          <w:rFonts w:ascii="Arial" w:hAnsi="Arial" w:cs="Arial"/>
          <w:sz w:val="24"/>
          <w:szCs w:val="24"/>
        </w:rPr>
        <w:t>response</w:t>
      </w:r>
      <w:r w:rsidRPr="00CD0391">
        <w:rPr>
          <w:rFonts w:ascii="Arial" w:hAnsi="Arial" w:cs="Arial"/>
          <w:sz w:val="24"/>
          <w:szCs w:val="24"/>
        </w:rPr>
        <w:t>.</w:t>
      </w:r>
    </w:p>
    <w:p w14:paraId="707771FD" w14:textId="77777777" w:rsidR="00CD0391" w:rsidRPr="00CD0391" w:rsidRDefault="00CD0391" w:rsidP="00CD0391">
      <w:pPr>
        <w:pStyle w:val="ListParagraph"/>
        <w:spacing w:after="0" w:line="240" w:lineRule="auto"/>
        <w:ind w:right="95"/>
        <w:rPr>
          <w:rFonts w:ascii="Arial" w:hAnsi="Arial" w:cs="Arial"/>
          <w:sz w:val="24"/>
          <w:szCs w:val="24"/>
        </w:rPr>
      </w:pPr>
    </w:p>
    <w:p w14:paraId="56171EE2" w14:textId="74B639ED" w:rsidR="00CD0391" w:rsidRPr="00CD0391" w:rsidRDefault="00CD0391" w:rsidP="00CD0391">
      <w:pPr>
        <w:pStyle w:val="ListParagraph"/>
        <w:numPr>
          <w:ilvl w:val="0"/>
          <w:numId w:val="12"/>
        </w:numPr>
        <w:spacing w:after="0" w:line="240" w:lineRule="auto"/>
        <w:ind w:right="95"/>
        <w:rPr>
          <w:rFonts w:ascii="Arial" w:hAnsi="Arial" w:cs="Arial"/>
          <w:sz w:val="24"/>
          <w:szCs w:val="24"/>
        </w:rPr>
      </w:pPr>
      <w:r w:rsidRPr="00CD0391">
        <w:rPr>
          <w:rFonts w:ascii="Arial" w:hAnsi="Arial" w:cs="Arial"/>
          <w:sz w:val="24"/>
          <w:szCs w:val="24"/>
        </w:rPr>
        <w:t>IR(ME)R Incident (CAS-INVES-10070)</w:t>
      </w:r>
    </w:p>
    <w:p w14:paraId="5008B23F" w14:textId="6F28EBEE" w:rsidR="00CD0391" w:rsidRPr="00CD0391" w:rsidRDefault="00CD0391" w:rsidP="00CD0391">
      <w:pPr>
        <w:pStyle w:val="ListParagraph"/>
        <w:spacing w:after="0" w:line="240" w:lineRule="auto"/>
        <w:ind w:right="95"/>
        <w:rPr>
          <w:rFonts w:ascii="Arial" w:hAnsi="Arial" w:cs="Arial"/>
          <w:sz w:val="24"/>
          <w:szCs w:val="24"/>
        </w:rPr>
      </w:pPr>
      <w:r w:rsidRPr="00CD0391">
        <w:rPr>
          <w:rFonts w:ascii="Arial" w:hAnsi="Arial" w:cs="Arial"/>
          <w:sz w:val="24"/>
          <w:szCs w:val="24"/>
        </w:rPr>
        <w:t>HIW has requested an investigation into two IR(ME)R incidents that took place in the Nuclear Medicine Department at Singleton Hospital on 19/03/2024 &amp; 02/04/2024</w:t>
      </w:r>
      <w:r w:rsidR="007E6622">
        <w:rPr>
          <w:rFonts w:ascii="Arial" w:hAnsi="Arial" w:cs="Arial"/>
          <w:sz w:val="24"/>
          <w:szCs w:val="24"/>
        </w:rPr>
        <w:t xml:space="preserve">, the health board received a letter from HIW on 23/04/2024 requesting an investigation by </w:t>
      </w:r>
      <w:r w:rsidR="00310C54">
        <w:rPr>
          <w:rFonts w:ascii="Arial" w:hAnsi="Arial" w:cs="Arial"/>
          <w:sz w:val="24"/>
          <w:szCs w:val="24"/>
        </w:rPr>
        <w:t>1</w:t>
      </w:r>
      <w:r w:rsidR="007E6622">
        <w:rPr>
          <w:rFonts w:ascii="Arial" w:hAnsi="Arial" w:cs="Arial"/>
          <w:sz w:val="24"/>
          <w:szCs w:val="24"/>
        </w:rPr>
        <w:t>5/07/2024</w:t>
      </w:r>
      <w:r w:rsidR="007E6622" w:rsidRPr="00CD0391">
        <w:rPr>
          <w:rFonts w:ascii="Arial" w:hAnsi="Arial" w:cs="Arial"/>
          <w:sz w:val="24"/>
          <w:szCs w:val="24"/>
        </w:rPr>
        <w:t xml:space="preserve">. This is in hand currently for </w:t>
      </w:r>
      <w:r w:rsidR="007E6622" w:rsidRPr="00240015">
        <w:rPr>
          <w:rFonts w:ascii="Arial" w:hAnsi="Arial" w:cs="Arial"/>
          <w:sz w:val="24"/>
          <w:szCs w:val="24"/>
        </w:rPr>
        <w:t>response</w:t>
      </w:r>
      <w:r w:rsidR="007E6622" w:rsidRPr="00CD0391">
        <w:rPr>
          <w:rFonts w:ascii="Arial" w:hAnsi="Arial" w:cs="Arial"/>
          <w:sz w:val="24"/>
          <w:szCs w:val="24"/>
        </w:rPr>
        <w:t>.</w:t>
      </w:r>
    </w:p>
    <w:p w14:paraId="24708D51" w14:textId="77777777" w:rsidR="00CD0391" w:rsidRPr="00CD0391" w:rsidRDefault="00CD0391" w:rsidP="00CD0391">
      <w:pPr>
        <w:pStyle w:val="ListParagraph"/>
        <w:spacing w:after="0" w:line="240" w:lineRule="auto"/>
        <w:ind w:right="95"/>
        <w:rPr>
          <w:rFonts w:ascii="Arial" w:hAnsi="Arial" w:cs="Arial"/>
          <w:color w:val="FF0000"/>
          <w:sz w:val="24"/>
          <w:szCs w:val="24"/>
        </w:rPr>
      </w:pPr>
    </w:p>
    <w:p w14:paraId="3CEB6441" w14:textId="77777777" w:rsidR="00BF4C96" w:rsidRDefault="00BF4C96">
      <w:pPr>
        <w:spacing w:after="0" w:line="240" w:lineRule="auto"/>
        <w:rPr>
          <w:rFonts w:ascii="Arial" w:hAnsi="Arial" w:cs="Arial"/>
          <w:sz w:val="24"/>
          <w:szCs w:val="24"/>
        </w:rPr>
      </w:pPr>
      <w:r>
        <w:rPr>
          <w:rFonts w:ascii="Arial" w:hAnsi="Arial" w:cs="Arial"/>
          <w:sz w:val="24"/>
          <w:szCs w:val="24"/>
        </w:rPr>
        <w:br w:type="page"/>
      </w:r>
    </w:p>
    <w:p w14:paraId="5615FDD7" w14:textId="6224E829" w:rsidR="0002232C" w:rsidRDefault="00A634F4" w:rsidP="00CD0391">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correspondence (ref CRM0006225)</w:t>
      </w:r>
    </w:p>
    <w:p w14:paraId="77680228" w14:textId="440C5376" w:rsidR="00A634F4" w:rsidRDefault="00A634F4" w:rsidP="00002CDC">
      <w:pPr>
        <w:pStyle w:val="ListParagraph"/>
        <w:spacing w:after="0" w:line="240" w:lineRule="auto"/>
        <w:ind w:right="95"/>
        <w:rPr>
          <w:rFonts w:ascii="Arial" w:hAnsi="Arial" w:cs="Arial"/>
          <w:sz w:val="24"/>
          <w:szCs w:val="24"/>
        </w:rPr>
      </w:pPr>
      <w:r>
        <w:rPr>
          <w:rFonts w:ascii="Arial" w:hAnsi="Arial" w:cs="Arial"/>
          <w:sz w:val="24"/>
          <w:szCs w:val="24"/>
        </w:rPr>
        <w:t xml:space="preserve">HIW </w:t>
      </w:r>
      <w:r w:rsidR="0065157C">
        <w:rPr>
          <w:rFonts w:ascii="Arial" w:hAnsi="Arial" w:cs="Arial"/>
          <w:sz w:val="24"/>
          <w:szCs w:val="24"/>
        </w:rPr>
        <w:t xml:space="preserve">received a complaint from </w:t>
      </w:r>
      <w:r>
        <w:rPr>
          <w:rFonts w:ascii="Arial" w:hAnsi="Arial" w:cs="Arial"/>
          <w:sz w:val="24"/>
          <w:szCs w:val="24"/>
        </w:rPr>
        <w:t xml:space="preserve">a user of the Mental Health service </w:t>
      </w:r>
      <w:r w:rsidR="0065157C">
        <w:rPr>
          <w:rFonts w:ascii="Arial" w:hAnsi="Arial" w:cs="Arial"/>
          <w:sz w:val="24"/>
          <w:szCs w:val="24"/>
        </w:rPr>
        <w:t xml:space="preserve">who had indicated that they had been </w:t>
      </w:r>
      <w:r>
        <w:rPr>
          <w:rFonts w:ascii="Arial" w:hAnsi="Arial" w:cs="Arial"/>
          <w:sz w:val="24"/>
          <w:szCs w:val="24"/>
        </w:rPr>
        <w:t xml:space="preserve">discharged following a missed appointment. </w:t>
      </w:r>
      <w:r w:rsidR="0065157C">
        <w:rPr>
          <w:rFonts w:ascii="Arial" w:hAnsi="Arial" w:cs="Arial"/>
          <w:sz w:val="24"/>
          <w:szCs w:val="24"/>
        </w:rPr>
        <w:t xml:space="preserve">HIW wrote to inform </w:t>
      </w:r>
      <w:r>
        <w:rPr>
          <w:rFonts w:ascii="Arial" w:hAnsi="Arial" w:cs="Arial"/>
          <w:sz w:val="24"/>
          <w:szCs w:val="24"/>
        </w:rPr>
        <w:t xml:space="preserve">the health board </w:t>
      </w:r>
      <w:r w:rsidR="00D829B5">
        <w:rPr>
          <w:rFonts w:ascii="Arial" w:hAnsi="Arial" w:cs="Arial"/>
          <w:sz w:val="24"/>
          <w:szCs w:val="24"/>
        </w:rPr>
        <w:t xml:space="preserve">on 01/02/2024 </w:t>
      </w:r>
      <w:r>
        <w:rPr>
          <w:rFonts w:ascii="Arial" w:hAnsi="Arial" w:cs="Arial"/>
          <w:sz w:val="24"/>
          <w:szCs w:val="24"/>
        </w:rPr>
        <w:t>so that mental h</w:t>
      </w:r>
      <w:r w:rsidR="001E05E4">
        <w:rPr>
          <w:rFonts w:ascii="Arial" w:hAnsi="Arial" w:cs="Arial"/>
          <w:sz w:val="24"/>
          <w:szCs w:val="24"/>
        </w:rPr>
        <w:t>ealth support could be provided</w:t>
      </w:r>
      <w:r w:rsidR="00D829B5">
        <w:rPr>
          <w:rFonts w:ascii="Arial" w:hAnsi="Arial" w:cs="Arial"/>
          <w:sz w:val="24"/>
          <w:szCs w:val="24"/>
        </w:rPr>
        <w:t xml:space="preserve"> by the health board</w:t>
      </w:r>
      <w:r w:rsidR="001E05E4">
        <w:rPr>
          <w:rFonts w:ascii="Arial" w:hAnsi="Arial" w:cs="Arial"/>
          <w:sz w:val="24"/>
          <w:szCs w:val="24"/>
        </w:rPr>
        <w:t xml:space="preserve">, </w:t>
      </w:r>
      <w:r w:rsidR="00D829B5">
        <w:rPr>
          <w:rFonts w:ascii="Arial" w:hAnsi="Arial" w:cs="Arial"/>
          <w:sz w:val="24"/>
          <w:szCs w:val="24"/>
        </w:rPr>
        <w:t xml:space="preserve">and indicating </w:t>
      </w:r>
      <w:r w:rsidR="0065157C">
        <w:rPr>
          <w:rFonts w:ascii="Arial" w:hAnsi="Arial" w:cs="Arial"/>
          <w:sz w:val="24"/>
          <w:szCs w:val="24"/>
        </w:rPr>
        <w:t xml:space="preserve">that </w:t>
      </w:r>
      <w:r w:rsidR="001E05E4">
        <w:rPr>
          <w:rFonts w:ascii="Arial" w:hAnsi="Arial" w:cs="Arial"/>
          <w:sz w:val="24"/>
          <w:szCs w:val="24"/>
        </w:rPr>
        <w:t xml:space="preserve">HIW </w:t>
      </w:r>
      <w:r w:rsidR="0065157C">
        <w:rPr>
          <w:rFonts w:ascii="Arial" w:hAnsi="Arial" w:cs="Arial"/>
          <w:sz w:val="24"/>
          <w:szCs w:val="24"/>
        </w:rPr>
        <w:t xml:space="preserve">had </w:t>
      </w:r>
      <w:r w:rsidR="001E05E4">
        <w:rPr>
          <w:rFonts w:ascii="Arial" w:hAnsi="Arial" w:cs="Arial"/>
          <w:sz w:val="24"/>
          <w:szCs w:val="24"/>
        </w:rPr>
        <w:t>signposted the patient towards the Putting Things Right process, Llais and Public Services Ombudsman Wales.</w:t>
      </w:r>
      <w:r w:rsidR="00240015">
        <w:rPr>
          <w:rFonts w:ascii="Arial" w:hAnsi="Arial" w:cs="Arial"/>
          <w:sz w:val="24"/>
          <w:szCs w:val="24"/>
        </w:rPr>
        <w:t xml:space="preserve"> The Mental Health &amp; Learning Disabilities Service Group have details.</w:t>
      </w:r>
    </w:p>
    <w:p w14:paraId="6C9B663E" w14:textId="77777777" w:rsidR="001E05E4" w:rsidRPr="004764BF" w:rsidRDefault="001E05E4" w:rsidP="001E05E4">
      <w:pPr>
        <w:pStyle w:val="ListParagraph"/>
        <w:spacing w:after="0" w:line="240" w:lineRule="auto"/>
        <w:ind w:right="95"/>
        <w:rPr>
          <w:rFonts w:ascii="Arial" w:hAnsi="Arial" w:cs="Arial"/>
          <w:sz w:val="24"/>
          <w:szCs w:val="24"/>
        </w:rPr>
      </w:pPr>
    </w:p>
    <w:p w14:paraId="7A4355B2" w14:textId="324B2BF5" w:rsidR="004764BF" w:rsidRPr="004764BF" w:rsidRDefault="004764BF" w:rsidP="004764BF">
      <w:pPr>
        <w:pStyle w:val="ListParagraph"/>
        <w:numPr>
          <w:ilvl w:val="0"/>
          <w:numId w:val="12"/>
        </w:numPr>
        <w:spacing w:after="0" w:line="240" w:lineRule="auto"/>
        <w:ind w:right="95"/>
        <w:rPr>
          <w:rFonts w:ascii="Arial" w:hAnsi="Arial" w:cs="Arial"/>
          <w:sz w:val="24"/>
          <w:szCs w:val="24"/>
        </w:rPr>
      </w:pPr>
      <w:r w:rsidRPr="004764BF">
        <w:rPr>
          <w:rFonts w:ascii="Arial" w:hAnsi="Arial" w:cs="Arial"/>
          <w:sz w:val="24"/>
          <w:szCs w:val="24"/>
        </w:rPr>
        <w:t>HIW Assurance Request 13/03/2024</w:t>
      </w:r>
    </w:p>
    <w:p w14:paraId="6223289F" w14:textId="75D58AFD" w:rsidR="004764BF" w:rsidRPr="004764BF" w:rsidRDefault="004764BF" w:rsidP="004764BF">
      <w:pPr>
        <w:pStyle w:val="ListParagraph"/>
        <w:spacing w:after="0" w:line="240" w:lineRule="auto"/>
        <w:ind w:right="95"/>
        <w:rPr>
          <w:rFonts w:ascii="Arial" w:hAnsi="Arial" w:cs="Arial"/>
          <w:sz w:val="24"/>
          <w:szCs w:val="24"/>
        </w:rPr>
      </w:pPr>
      <w:r w:rsidRPr="004764BF">
        <w:rPr>
          <w:rFonts w:ascii="Arial" w:hAnsi="Arial" w:cs="Arial"/>
          <w:sz w:val="24"/>
          <w:szCs w:val="24"/>
        </w:rPr>
        <w:t>HIW wrote to the health board on the above date seeking assurance in relation to medication reviews within mental health services. A l</w:t>
      </w:r>
      <w:r w:rsidR="002D13EA">
        <w:rPr>
          <w:rFonts w:ascii="Arial" w:hAnsi="Arial" w:cs="Arial"/>
          <w:sz w:val="24"/>
          <w:szCs w:val="24"/>
        </w:rPr>
        <w:t>e</w:t>
      </w:r>
      <w:r w:rsidRPr="004764BF">
        <w:rPr>
          <w:rFonts w:ascii="Arial" w:hAnsi="Arial" w:cs="Arial"/>
          <w:sz w:val="24"/>
          <w:szCs w:val="24"/>
        </w:rPr>
        <w:t>tter of reply with supporting documentation was returned on 30/03/2024.</w:t>
      </w:r>
    </w:p>
    <w:p w14:paraId="08E79FF1" w14:textId="77777777" w:rsidR="004764BF" w:rsidRPr="004764BF" w:rsidRDefault="004764BF" w:rsidP="004764BF">
      <w:pPr>
        <w:pStyle w:val="ListParagraph"/>
        <w:spacing w:after="0" w:line="240" w:lineRule="auto"/>
        <w:ind w:right="95"/>
        <w:rPr>
          <w:rFonts w:ascii="Arial" w:hAnsi="Arial" w:cs="Arial"/>
          <w:sz w:val="24"/>
          <w:szCs w:val="24"/>
        </w:rPr>
      </w:pPr>
    </w:p>
    <w:p w14:paraId="26DC7F52" w14:textId="0A9B7517" w:rsidR="0002232C" w:rsidRDefault="0065157C" w:rsidP="004764BF">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Assurance Request (CAS-INVES-09861 CRM0006368)</w:t>
      </w:r>
    </w:p>
    <w:p w14:paraId="58EA7592" w14:textId="519AD3CF" w:rsidR="0065157C" w:rsidRDefault="00510066" w:rsidP="00510066">
      <w:pPr>
        <w:pStyle w:val="ListParagraph"/>
        <w:spacing w:after="0" w:line="240" w:lineRule="auto"/>
        <w:ind w:right="95"/>
        <w:rPr>
          <w:rFonts w:ascii="Arial" w:hAnsi="Arial" w:cs="Arial"/>
          <w:sz w:val="24"/>
          <w:szCs w:val="24"/>
        </w:rPr>
      </w:pPr>
      <w:r>
        <w:rPr>
          <w:rFonts w:ascii="Arial" w:hAnsi="Arial" w:cs="Arial"/>
          <w:sz w:val="24"/>
          <w:szCs w:val="24"/>
        </w:rPr>
        <w:t xml:space="preserve">HIW wrote to the health board on </w:t>
      </w:r>
      <w:r w:rsidR="00D829B5">
        <w:rPr>
          <w:rFonts w:ascii="Arial" w:hAnsi="Arial" w:cs="Arial"/>
          <w:sz w:val="24"/>
          <w:szCs w:val="24"/>
        </w:rPr>
        <w:t>0</w:t>
      </w:r>
      <w:r>
        <w:rPr>
          <w:rFonts w:ascii="Arial" w:hAnsi="Arial" w:cs="Arial"/>
          <w:sz w:val="24"/>
          <w:szCs w:val="24"/>
        </w:rPr>
        <w:t>5/</w:t>
      </w:r>
      <w:r w:rsidR="00D829B5">
        <w:rPr>
          <w:rFonts w:ascii="Arial" w:hAnsi="Arial" w:cs="Arial"/>
          <w:sz w:val="24"/>
          <w:szCs w:val="24"/>
        </w:rPr>
        <w:t>0</w:t>
      </w:r>
      <w:r>
        <w:rPr>
          <w:rFonts w:ascii="Arial" w:hAnsi="Arial" w:cs="Arial"/>
          <w:sz w:val="24"/>
          <w:szCs w:val="24"/>
        </w:rPr>
        <w:t>4/</w:t>
      </w:r>
      <w:r w:rsidR="00D829B5">
        <w:rPr>
          <w:rFonts w:ascii="Arial" w:hAnsi="Arial" w:cs="Arial"/>
          <w:sz w:val="24"/>
          <w:szCs w:val="24"/>
        </w:rPr>
        <w:t>20</w:t>
      </w:r>
      <w:r>
        <w:rPr>
          <w:rFonts w:ascii="Arial" w:hAnsi="Arial" w:cs="Arial"/>
          <w:sz w:val="24"/>
          <w:szCs w:val="24"/>
        </w:rPr>
        <w:t xml:space="preserve">24 seeking assurance </w:t>
      </w:r>
      <w:r w:rsidR="00310C54">
        <w:rPr>
          <w:rFonts w:ascii="Arial" w:hAnsi="Arial" w:cs="Arial"/>
          <w:sz w:val="24"/>
          <w:szCs w:val="24"/>
        </w:rPr>
        <w:t xml:space="preserve">by 12/04/2024 </w:t>
      </w:r>
      <w:r>
        <w:rPr>
          <w:rFonts w:ascii="Arial" w:hAnsi="Arial" w:cs="Arial"/>
          <w:sz w:val="24"/>
          <w:szCs w:val="24"/>
        </w:rPr>
        <w:t xml:space="preserve">regarding complaints to HIW </w:t>
      </w:r>
      <w:r w:rsidR="00240015">
        <w:rPr>
          <w:rFonts w:ascii="Arial" w:hAnsi="Arial" w:cs="Arial"/>
          <w:sz w:val="24"/>
          <w:szCs w:val="24"/>
        </w:rPr>
        <w:t xml:space="preserve">made by a patient </w:t>
      </w:r>
      <w:r>
        <w:rPr>
          <w:rFonts w:ascii="Arial" w:hAnsi="Arial" w:cs="Arial"/>
          <w:sz w:val="24"/>
          <w:szCs w:val="24"/>
        </w:rPr>
        <w:t>regarding the care provided at one of the ward</w:t>
      </w:r>
      <w:r w:rsidR="00240015">
        <w:rPr>
          <w:rFonts w:ascii="Arial" w:hAnsi="Arial" w:cs="Arial"/>
          <w:sz w:val="24"/>
          <w:szCs w:val="24"/>
        </w:rPr>
        <w:t>s</w:t>
      </w:r>
      <w:r>
        <w:rPr>
          <w:rFonts w:ascii="Arial" w:hAnsi="Arial" w:cs="Arial"/>
          <w:sz w:val="24"/>
          <w:szCs w:val="24"/>
        </w:rPr>
        <w:t xml:space="preserve"> in Morriston Hospital. A reply was sent on 12/04/2024.</w:t>
      </w:r>
    </w:p>
    <w:p w14:paraId="0776A60F" w14:textId="77777777" w:rsidR="00510066" w:rsidRPr="0002232C" w:rsidRDefault="00510066" w:rsidP="00510066">
      <w:pPr>
        <w:pStyle w:val="ListParagraph"/>
        <w:spacing w:after="0" w:line="240" w:lineRule="auto"/>
        <w:ind w:right="95"/>
        <w:rPr>
          <w:rFonts w:ascii="Arial" w:hAnsi="Arial" w:cs="Arial"/>
          <w:sz w:val="24"/>
          <w:szCs w:val="24"/>
        </w:rPr>
      </w:pPr>
    </w:p>
    <w:p w14:paraId="6CF3574E" w14:textId="4CBFBD5D" w:rsidR="0002232C" w:rsidRDefault="00EB161F" w:rsidP="001C0EB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Assurance Request (CAS-INVES-0010236)</w:t>
      </w:r>
    </w:p>
    <w:p w14:paraId="1E032C07" w14:textId="693A3162" w:rsidR="00EB161F" w:rsidRDefault="00EB161F" w:rsidP="00310C54">
      <w:pPr>
        <w:pStyle w:val="ListParagraph"/>
        <w:spacing w:after="0" w:line="240" w:lineRule="auto"/>
        <w:ind w:right="95"/>
        <w:rPr>
          <w:rFonts w:ascii="Arial" w:hAnsi="Arial" w:cs="Arial"/>
          <w:sz w:val="24"/>
          <w:szCs w:val="24"/>
        </w:rPr>
      </w:pPr>
      <w:r>
        <w:rPr>
          <w:rFonts w:ascii="Arial" w:hAnsi="Arial" w:cs="Arial"/>
          <w:sz w:val="24"/>
          <w:szCs w:val="24"/>
        </w:rPr>
        <w:t xml:space="preserve">HIW wrote to the health board on 10/05/2024 seeking assurance </w:t>
      </w:r>
      <w:r w:rsidR="00310C54">
        <w:rPr>
          <w:rFonts w:ascii="Arial" w:hAnsi="Arial" w:cs="Arial"/>
          <w:sz w:val="24"/>
          <w:szCs w:val="24"/>
        </w:rPr>
        <w:t xml:space="preserve">by 17/05/2024 </w:t>
      </w:r>
      <w:r>
        <w:rPr>
          <w:rFonts w:ascii="Arial" w:hAnsi="Arial" w:cs="Arial"/>
          <w:sz w:val="24"/>
          <w:szCs w:val="24"/>
        </w:rPr>
        <w:t>on matters raised in relation to surgery at Singleton</w:t>
      </w:r>
      <w:r w:rsidRPr="00310C54">
        <w:rPr>
          <w:rFonts w:ascii="Arial" w:hAnsi="Arial" w:cs="Arial"/>
          <w:sz w:val="24"/>
          <w:szCs w:val="24"/>
        </w:rPr>
        <w:t xml:space="preserve">. This </w:t>
      </w:r>
      <w:r w:rsidR="00AC63C6" w:rsidRPr="00310C54">
        <w:rPr>
          <w:rFonts w:ascii="Arial" w:hAnsi="Arial" w:cs="Arial"/>
          <w:sz w:val="24"/>
          <w:szCs w:val="24"/>
        </w:rPr>
        <w:t xml:space="preserve">is </w:t>
      </w:r>
      <w:r w:rsidRPr="00310C54">
        <w:rPr>
          <w:rFonts w:ascii="Arial" w:hAnsi="Arial" w:cs="Arial"/>
          <w:sz w:val="24"/>
          <w:szCs w:val="24"/>
        </w:rPr>
        <w:t xml:space="preserve">currently being </w:t>
      </w:r>
      <w:r w:rsidR="00310C54" w:rsidRPr="00310C54">
        <w:rPr>
          <w:rFonts w:ascii="Arial" w:hAnsi="Arial" w:cs="Arial"/>
          <w:sz w:val="24"/>
          <w:szCs w:val="24"/>
        </w:rPr>
        <w:t>addressed within the</w:t>
      </w:r>
      <w:r w:rsidR="00AC63C6" w:rsidRPr="00310C54">
        <w:rPr>
          <w:rFonts w:ascii="Arial" w:hAnsi="Arial" w:cs="Arial"/>
          <w:sz w:val="24"/>
          <w:szCs w:val="24"/>
        </w:rPr>
        <w:t xml:space="preserve"> </w:t>
      </w:r>
      <w:r w:rsidR="00240015">
        <w:rPr>
          <w:rFonts w:ascii="Arial" w:hAnsi="Arial" w:cs="Arial"/>
          <w:sz w:val="24"/>
          <w:szCs w:val="24"/>
        </w:rPr>
        <w:t xml:space="preserve">Neath Port Talbot &amp; Singleton </w:t>
      </w:r>
      <w:r w:rsidR="00AC63C6" w:rsidRPr="00310C54">
        <w:rPr>
          <w:rFonts w:ascii="Arial" w:hAnsi="Arial" w:cs="Arial"/>
          <w:sz w:val="24"/>
          <w:szCs w:val="24"/>
        </w:rPr>
        <w:t>Service Group.</w:t>
      </w:r>
    </w:p>
    <w:p w14:paraId="78856BDE" w14:textId="63576A30" w:rsidR="00605355" w:rsidRDefault="00605355" w:rsidP="00310C54">
      <w:pPr>
        <w:pStyle w:val="ListParagraph"/>
        <w:spacing w:after="0" w:line="240" w:lineRule="auto"/>
        <w:ind w:right="95"/>
        <w:rPr>
          <w:rFonts w:ascii="Arial" w:hAnsi="Arial" w:cs="Arial"/>
          <w:sz w:val="24"/>
          <w:szCs w:val="24"/>
        </w:rPr>
      </w:pPr>
    </w:p>
    <w:p w14:paraId="2B91A7CD" w14:textId="2D032662" w:rsidR="00605355" w:rsidRDefault="00605355" w:rsidP="00605355">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HTA Mortuary Security Submission</w:t>
      </w:r>
    </w:p>
    <w:p w14:paraId="53A09086" w14:textId="298106AA" w:rsidR="00605355" w:rsidRDefault="00605355" w:rsidP="00605355">
      <w:pPr>
        <w:pStyle w:val="ListParagraph"/>
        <w:spacing w:after="0" w:line="240" w:lineRule="auto"/>
        <w:ind w:right="95"/>
        <w:rPr>
          <w:rFonts w:ascii="Arial" w:hAnsi="Arial" w:cs="Arial"/>
          <w:sz w:val="24"/>
          <w:szCs w:val="24"/>
        </w:rPr>
      </w:pPr>
      <w:r>
        <w:rPr>
          <w:rFonts w:ascii="Arial" w:hAnsi="Arial" w:cs="Arial"/>
          <w:sz w:val="24"/>
          <w:szCs w:val="24"/>
        </w:rPr>
        <w:t xml:space="preserve">The Human Tissue Authority </w:t>
      </w:r>
      <w:r w:rsidRPr="00605355">
        <w:rPr>
          <w:rFonts w:ascii="Arial" w:hAnsi="Arial" w:cs="Arial"/>
          <w:sz w:val="24"/>
          <w:szCs w:val="24"/>
        </w:rPr>
        <w:t xml:space="preserve">is conducting Evidential Compliance Assessments (ECAs) as part of </w:t>
      </w:r>
      <w:r>
        <w:rPr>
          <w:rFonts w:ascii="Arial" w:hAnsi="Arial" w:cs="Arial"/>
          <w:sz w:val="24"/>
          <w:szCs w:val="24"/>
        </w:rPr>
        <w:t xml:space="preserve">its </w:t>
      </w:r>
      <w:r w:rsidRPr="00605355">
        <w:rPr>
          <w:rFonts w:ascii="Arial" w:hAnsi="Arial" w:cs="Arial"/>
          <w:sz w:val="24"/>
          <w:szCs w:val="24"/>
        </w:rPr>
        <w:t xml:space="preserve">statutory function to ensure compliance with relevant legislation, codes of practice and directions. This ECA relates to mortuary security arrangements. </w:t>
      </w:r>
      <w:r>
        <w:rPr>
          <w:rFonts w:ascii="Arial" w:hAnsi="Arial" w:cs="Arial"/>
          <w:sz w:val="24"/>
          <w:szCs w:val="24"/>
        </w:rPr>
        <w:t xml:space="preserve">A </w:t>
      </w:r>
      <w:r w:rsidRPr="00605355">
        <w:rPr>
          <w:rFonts w:ascii="Arial" w:hAnsi="Arial" w:cs="Arial"/>
          <w:sz w:val="24"/>
          <w:szCs w:val="24"/>
        </w:rPr>
        <w:t xml:space="preserve">form </w:t>
      </w:r>
      <w:r>
        <w:rPr>
          <w:rFonts w:ascii="Arial" w:hAnsi="Arial" w:cs="Arial"/>
          <w:sz w:val="24"/>
          <w:szCs w:val="24"/>
        </w:rPr>
        <w:t xml:space="preserve">has been sent </w:t>
      </w:r>
      <w:r w:rsidRPr="00605355">
        <w:rPr>
          <w:rFonts w:ascii="Arial" w:hAnsi="Arial" w:cs="Arial"/>
          <w:sz w:val="24"/>
          <w:szCs w:val="24"/>
        </w:rPr>
        <w:t xml:space="preserve">for completion </w:t>
      </w:r>
      <w:r>
        <w:rPr>
          <w:rFonts w:ascii="Arial" w:hAnsi="Arial" w:cs="Arial"/>
          <w:sz w:val="24"/>
          <w:szCs w:val="24"/>
        </w:rPr>
        <w:t xml:space="preserve">to </w:t>
      </w:r>
      <w:r w:rsidRPr="00605355">
        <w:rPr>
          <w:rFonts w:ascii="Arial" w:hAnsi="Arial" w:cs="Arial"/>
          <w:sz w:val="24"/>
          <w:szCs w:val="24"/>
        </w:rPr>
        <w:t>Designated Individuals (DIs) at establishments holding a HTA Post Mortem (PM) sector licence</w:t>
      </w:r>
      <w:r>
        <w:rPr>
          <w:rFonts w:ascii="Arial" w:hAnsi="Arial" w:cs="Arial"/>
          <w:sz w:val="24"/>
          <w:szCs w:val="24"/>
        </w:rPr>
        <w:t xml:space="preserve">s. Completed forms and supporting evidence are required to be uploaded by </w:t>
      </w:r>
      <w:r w:rsidR="002D13EA">
        <w:rPr>
          <w:rFonts w:ascii="Arial" w:hAnsi="Arial" w:cs="Arial"/>
          <w:sz w:val="24"/>
          <w:szCs w:val="24"/>
        </w:rPr>
        <w:t>17/05/</w:t>
      </w:r>
      <w:r>
        <w:rPr>
          <w:rFonts w:ascii="Arial" w:hAnsi="Arial" w:cs="Arial"/>
          <w:sz w:val="24"/>
          <w:szCs w:val="24"/>
        </w:rPr>
        <w:t>2024.</w:t>
      </w:r>
    </w:p>
    <w:p w14:paraId="243003B4" w14:textId="56F4D043" w:rsidR="00166730" w:rsidRDefault="00166730" w:rsidP="00605355">
      <w:pPr>
        <w:pStyle w:val="ListParagraph"/>
        <w:spacing w:after="0" w:line="240" w:lineRule="auto"/>
        <w:ind w:right="95"/>
        <w:rPr>
          <w:rFonts w:ascii="Arial" w:hAnsi="Arial" w:cs="Arial"/>
          <w:sz w:val="24"/>
          <w:szCs w:val="24"/>
        </w:rPr>
      </w:pPr>
    </w:p>
    <w:p w14:paraId="08E66CEA" w14:textId="33A1C90A" w:rsidR="00166730" w:rsidRDefault="003A5BAF" w:rsidP="004764BF">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Operational Plan</w:t>
      </w:r>
    </w:p>
    <w:p w14:paraId="0665AC5B" w14:textId="40BA6A34" w:rsidR="00166730" w:rsidRPr="00605355" w:rsidRDefault="003A5BAF" w:rsidP="00605355">
      <w:pPr>
        <w:pStyle w:val="ListParagraph"/>
        <w:spacing w:after="0" w:line="240" w:lineRule="auto"/>
        <w:ind w:right="95"/>
        <w:rPr>
          <w:rFonts w:ascii="Arial" w:hAnsi="Arial" w:cs="Arial"/>
          <w:sz w:val="24"/>
          <w:szCs w:val="24"/>
        </w:rPr>
      </w:pPr>
      <w:r>
        <w:rPr>
          <w:rFonts w:ascii="Arial" w:hAnsi="Arial" w:cs="Arial"/>
          <w:sz w:val="24"/>
          <w:szCs w:val="24"/>
        </w:rPr>
        <w:t xml:space="preserve">A copy of the above was shared with the Health Board on 07/05/2024. This is attached for members’ information. </w:t>
      </w:r>
      <w:r w:rsidR="00AC19A8">
        <w:rPr>
          <w:rFonts w:ascii="Arial" w:hAnsi="Arial" w:cs="Arial"/>
          <w:sz w:val="24"/>
          <w:szCs w:val="24"/>
        </w:rPr>
        <w:t xml:space="preserve">Attached: </w:t>
      </w:r>
      <w:r w:rsidRPr="00AC19A8">
        <w:rPr>
          <w:rFonts w:ascii="Arial" w:hAnsi="Arial" w:cs="Arial"/>
          <w:b/>
          <w:sz w:val="24"/>
          <w:szCs w:val="24"/>
        </w:rPr>
        <w:t>Annex 4</w:t>
      </w:r>
    </w:p>
    <w:p w14:paraId="63CC7448" w14:textId="57E2C647" w:rsidR="00240015" w:rsidRDefault="00166730" w:rsidP="00605355">
      <w:pPr>
        <w:pStyle w:val="ListParagraph"/>
        <w:spacing w:after="0" w:line="240" w:lineRule="auto"/>
        <w:ind w:right="95"/>
        <w:rPr>
          <w:rFonts w:ascii="Arial" w:hAnsi="Arial" w:cs="Arial"/>
          <w:sz w:val="24"/>
          <w:szCs w:val="24"/>
        </w:rPr>
      </w:pPr>
      <w:r>
        <w:rPr>
          <w:rFonts w:ascii="Arial" w:hAnsi="Arial" w:cs="Arial"/>
          <w:sz w:val="24"/>
          <w:szCs w:val="24"/>
        </w:rPr>
        <w:t xml:space="preserve"> </w:t>
      </w:r>
      <w:r w:rsidR="00605355" w:rsidRPr="00605355">
        <w:rPr>
          <w:rFonts w:ascii="Arial" w:hAnsi="Arial" w:cs="Arial"/>
          <w:sz w:val="24"/>
          <w:szCs w:val="24"/>
        </w:rPr>
        <w:t> </w:t>
      </w:r>
    </w:p>
    <w:p w14:paraId="7683AA5A" w14:textId="292D229A" w:rsidR="0002232C" w:rsidRPr="00EB161F" w:rsidRDefault="0002232C" w:rsidP="00EB161F">
      <w:pPr>
        <w:spacing w:after="0" w:line="240" w:lineRule="auto"/>
        <w:ind w:right="95"/>
        <w:rPr>
          <w:rFonts w:ascii="Arial" w:hAnsi="Arial" w:cs="Arial"/>
          <w:sz w:val="24"/>
          <w:szCs w:val="24"/>
        </w:rPr>
      </w:pPr>
    </w:p>
    <w:p w14:paraId="61501D75" w14:textId="0C6F86C0" w:rsidR="009A36D0" w:rsidRDefault="009A36D0">
      <w:pPr>
        <w:spacing w:after="0" w:line="240" w:lineRule="auto"/>
        <w:rPr>
          <w:rFonts w:ascii="Arial" w:hAnsi="Arial" w:cs="Arial"/>
          <w:b/>
          <w:sz w:val="24"/>
          <w:szCs w:val="24"/>
        </w:rPr>
      </w:pPr>
    </w:p>
    <w:p w14:paraId="3614A8E4" w14:textId="30BD180B" w:rsidR="00F05839" w:rsidRPr="00DF3926" w:rsidRDefault="001208E4" w:rsidP="00F05839">
      <w:pPr>
        <w:numPr>
          <w:ilvl w:val="0"/>
          <w:numId w:val="1"/>
        </w:numPr>
        <w:spacing w:after="0" w:line="240" w:lineRule="auto"/>
        <w:ind w:left="0" w:right="95"/>
        <w:contextualSpacing/>
        <w:jc w:val="both"/>
        <w:rPr>
          <w:rFonts w:ascii="Arial" w:hAnsi="Arial" w:cs="Arial"/>
          <w:sz w:val="28"/>
          <w:szCs w:val="28"/>
        </w:rPr>
      </w:pPr>
      <w:r w:rsidRPr="00DF3926">
        <w:rPr>
          <w:rFonts w:ascii="Arial" w:hAnsi="Arial" w:cs="Arial"/>
          <w:b/>
          <w:sz w:val="28"/>
          <w:szCs w:val="28"/>
        </w:rPr>
        <w:t>FINANCIAL IMPLICATIONS</w:t>
      </w:r>
    </w:p>
    <w:p w14:paraId="2A6AA541" w14:textId="6BCCAB13" w:rsidR="00F05839" w:rsidRPr="00DF3926" w:rsidRDefault="00F05839" w:rsidP="00F05839">
      <w:pPr>
        <w:spacing w:after="0" w:line="240" w:lineRule="auto"/>
        <w:ind w:right="95"/>
        <w:contextualSpacing/>
        <w:jc w:val="both"/>
        <w:rPr>
          <w:rFonts w:ascii="Arial" w:hAnsi="Arial" w:cs="Arial"/>
          <w:sz w:val="28"/>
          <w:szCs w:val="28"/>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67717AFC" w14:textId="4C1AFB4D" w:rsidR="001C0EB9" w:rsidRDefault="001C0EB9">
      <w:pPr>
        <w:spacing w:after="0" w:line="240" w:lineRule="auto"/>
        <w:rPr>
          <w:rFonts w:ascii="Arial" w:hAnsi="Arial" w:cs="Arial"/>
          <w:b/>
          <w:sz w:val="24"/>
          <w:szCs w:val="24"/>
        </w:rPr>
      </w:pPr>
    </w:p>
    <w:p w14:paraId="39ECE484" w14:textId="38F34381" w:rsidR="0002202B" w:rsidRPr="00DF3926" w:rsidRDefault="0002202B" w:rsidP="00F05839">
      <w:pPr>
        <w:numPr>
          <w:ilvl w:val="0"/>
          <w:numId w:val="1"/>
        </w:numPr>
        <w:spacing w:after="0" w:line="240" w:lineRule="auto"/>
        <w:ind w:left="0" w:right="95"/>
        <w:contextualSpacing/>
        <w:jc w:val="both"/>
        <w:rPr>
          <w:rFonts w:ascii="Arial" w:hAnsi="Arial" w:cs="Arial"/>
          <w:b/>
          <w:sz w:val="28"/>
          <w:szCs w:val="28"/>
        </w:rPr>
      </w:pPr>
      <w:r w:rsidRPr="00DF3926">
        <w:rPr>
          <w:rFonts w:ascii="Arial" w:hAnsi="Arial" w:cs="Arial"/>
          <w:b/>
          <w:sz w:val="28"/>
          <w:szCs w:val="28"/>
        </w:rPr>
        <w:t>RECOMMENDATION</w:t>
      </w:r>
      <w:r w:rsidR="00654224" w:rsidRPr="00DF3926">
        <w:rPr>
          <w:rFonts w:ascii="Arial" w:hAnsi="Arial" w:cs="Arial"/>
          <w:b/>
          <w:sz w:val="28"/>
          <w:szCs w:val="28"/>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664EE157" w14:textId="77777777" w:rsidR="00F91001" w:rsidRPr="00C45095" w:rsidRDefault="00F91001" w:rsidP="00F91001">
      <w:pPr>
        <w:pStyle w:val="ListParagraph"/>
        <w:numPr>
          <w:ilvl w:val="0"/>
          <w:numId w:val="2"/>
        </w:numPr>
        <w:ind w:left="314" w:hanging="314"/>
        <w:jc w:val="both"/>
        <w:rPr>
          <w:rFonts w:ascii="Arial" w:hAnsi="Arial" w:cs="Arial"/>
          <w:b/>
          <w:sz w:val="24"/>
        </w:rPr>
      </w:pPr>
      <w:r w:rsidRPr="00C45095">
        <w:rPr>
          <w:rFonts w:ascii="Arial" w:hAnsi="Arial" w:cs="Arial"/>
          <w:b/>
          <w:sz w:val="24"/>
        </w:rPr>
        <w:t xml:space="preserve">NOTE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r w:rsidRPr="00C45095">
        <w:rPr>
          <w:rFonts w:ascii="Arial" w:hAnsi="Arial" w:cs="Arial"/>
          <w:sz w:val="24"/>
        </w:rPr>
        <w:t>.</w:t>
      </w:r>
    </w:p>
    <w:p w14:paraId="51721DF8" w14:textId="77777777" w:rsidR="00C76C2B" w:rsidRPr="00132BB5" w:rsidRDefault="00C76C2B" w:rsidP="00C76C2B">
      <w:pPr>
        <w:pStyle w:val="ListParagraph"/>
        <w:ind w:left="314"/>
        <w:jc w:val="both"/>
        <w:rPr>
          <w:rFonts w:ascii="Arial" w:hAnsi="Arial" w:cs="Arial"/>
          <w:b/>
          <w:color w:val="000000"/>
          <w:sz w:val="24"/>
        </w:rPr>
      </w:pPr>
    </w:p>
    <w:p w14:paraId="62C635E4" w14:textId="0BCEA1B8" w:rsidR="002A5706" w:rsidRPr="00132BB5" w:rsidRDefault="00C76C2B"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b/>
          <w:sz w:val="24"/>
        </w:rPr>
        <w:t xml:space="preserve">CONSIDER </w:t>
      </w:r>
      <w:r w:rsidRPr="00C76C2B">
        <w:rPr>
          <w:rFonts w:ascii="Arial" w:hAnsi="Arial" w:cs="Arial"/>
          <w:sz w:val="24"/>
        </w:rPr>
        <w:t>any areas requiring further assurance</w:t>
      </w:r>
      <w:r w:rsidRPr="00E65505">
        <w:rPr>
          <w:rFonts w:ascii="Arial" w:hAnsi="Arial" w:cs="Arial"/>
          <w:sz w:val="24"/>
        </w:rPr>
        <w:t>.</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eg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2DF2B302"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1BAB88EF" w14:textId="77777777" w:rsidTr="00897639">
        <w:tc>
          <w:tcPr>
            <w:tcW w:w="1980" w:type="dxa"/>
            <w:gridSpan w:val="2"/>
            <w:shd w:val="clear" w:color="auto" w:fill="auto"/>
          </w:tcPr>
          <w:p w14:paraId="7782B81C" w14:textId="77777777" w:rsidR="0002202B" w:rsidRPr="00475771" w:rsidRDefault="0002202B" w:rsidP="00132BB5">
            <w:pPr>
              <w:spacing w:after="0" w:line="240" w:lineRule="auto"/>
              <w:ind w:right="96"/>
              <w:rPr>
                <w:rFonts w:ascii="Arial" w:hAnsi="Arial" w:cs="Arial"/>
                <w:b/>
                <w:sz w:val="24"/>
                <w:szCs w:val="24"/>
              </w:rPr>
            </w:pPr>
            <w:r w:rsidRPr="00475771">
              <w:rPr>
                <w:rFonts w:ascii="Arial" w:hAnsi="Arial" w:cs="Arial"/>
                <w:b/>
                <w:sz w:val="24"/>
                <w:szCs w:val="24"/>
              </w:rPr>
              <w:t>Appendices</w:t>
            </w:r>
          </w:p>
        </w:tc>
        <w:tc>
          <w:tcPr>
            <w:tcW w:w="7265" w:type="dxa"/>
            <w:gridSpan w:val="2"/>
            <w:shd w:val="clear" w:color="auto" w:fill="auto"/>
          </w:tcPr>
          <w:p w14:paraId="01408931" w14:textId="2FC0B20F"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Annex 1: Progress Against Action Previously Agreed</w:t>
            </w:r>
          </w:p>
          <w:p w14:paraId="4464735C" w14:textId="7F02EB20"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 xml:space="preserve">Annex 2: </w:t>
            </w:r>
            <w:r w:rsidR="00475771" w:rsidRPr="00475771">
              <w:rPr>
                <w:rFonts w:ascii="Arial" w:hAnsi="Arial" w:cs="Arial"/>
                <w:sz w:val="20"/>
                <w:szCs w:val="20"/>
              </w:rPr>
              <w:t>CIW/HIW Joint Assurance Check: Care and Support for Adults with Learning Disabilities – Letter &amp; Action Plan Submitted</w:t>
            </w:r>
          </w:p>
          <w:p w14:paraId="78BBD459" w14:textId="17B07855"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 xml:space="preserve">Annex 3: </w:t>
            </w:r>
            <w:r w:rsidR="00475771" w:rsidRPr="00475771">
              <w:rPr>
                <w:rFonts w:ascii="Arial" w:hAnsi="Arial" w:cs="Arial"/>
                <w:sz w:val="20"/>
                <w:szCs w:val="20"/>
              </w:rPr>
              <w:t>NPTH Ward F – Update of Progress to HIW</w:t>
            </w:r>
          </w:p>
          <w:p w14:paraId="6B259F79" w14:textId="098AECF6"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 xml:space="preserve">Annex 4: </w:t>
            </w:r>
            <w:r w:rsidR="00475771" w:rsidRPr="00475771">
              <w:rPr>
                <w:rFonts w:ascii="Arial" w:hAnsi="Arial" w:cs="Arial"/>
                <w:sz w:val="20"/>
                <w:szCs w:val="20"/>
              </w:rPr>
              <w:t>HIW Operational Plan</w:t>
            </w:r>
          </w:p>
          <w:p w14:paraId="18D77033" w14:textId="77777777"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Annex 5: CIW/HIW Joint Assurance Check: Care and Support for Adults with Learning Disabilities (RCT CBC, CTM, SBU)</w:t>
            </w:r>
          </w:p>
          <w:p w14:paraId="153281B8" w14:textId="694BEB6D"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Annex 6: HIW/CIW/Estyn Joint National Review: CAMHS</w:t>
            </w:r>
          </w:p>
          <w:p w14:paraId="1AEC09ED" w14:textId="39C5396E" w:rsidR="00897639" w:rsidRPr="00475771" w:rsidRDefault="00897639" w:rsidP="00897639">
            <w:pPr>
              <w:spacing w:after="0" w:line="240" w:lineRule="auto"/>
              <w:ind w:right="96"/>
              <w:contextualSpacing/>
              <w:rPr>
                <w:rFonts w:ascii="Arial" w:hAnsi="Arial" w:cs="Arial"/>
                <w:sz w:val="20"/>
                <w:szCs w:val="20"/>
              </w:rPr>
            </w:pPr>
            <w:r w:rsidRPr="00475771">
              <w:rPr>
                <w:rFonts w:ascii="Arial" w:hAnsi="Arial" w:cs="Arial"/>
                <w:sz w:val="20"/>
                <w:szCs w:val="20"/>
              </w:rPr>
              <w:t>Annex 7a&amp;b: HIW Letter &amp; Annual Report 2022/23</w:t>
            </w:r>
          </w:p>
          <w:p w14:paraId="6CDDFFCF" w14:textId="090D4676" w:rsidR="00897639" w:rsidRPr="00475771" w:rsidRDefault="00897639" w:rsidP="00897639">
            <w:pPr>
              <w:spacing w:after="0" w:line="240" w:lineRule="auto"/>
              <w:ind w:right="96"/>
              <w:contextualSpacing/>
              <w:rPr>
                <w:rFonts w:ascii="Arial" w:hAnsi="Arial" w:cs="Arial"/>
                <w:sz w:val="24"/>
                <w:szCs w:val="24"/>
              </w:rPr>
            </w:pPr>
            <w:r w:rsidRPr="00475771">
              <w:rPr>
                <w:rFonts w:ascii="Arial" w:hAnsi="Arial" w:cs="Arial"/>
                <w:sz w:val="20"/>
                <w:szCs w:val="20"/>
              </w:rPr>
              <w:t>Annex 8: HIW Annual Mental Health Act Monitoring Report</w:t>
            </w:r>
          </w:p>
        </w:tc>
      </w:tr>
    </w:tbl>
    <w:p w14:paraId="41CFB18C" w14:textId="6EBCD000" w:rsidR="0014770D" w:rsidRDefault="0014770D" w:rsidP="00897639"/>
    <w:sectPr w:rsidR="0014770D" w:rsidSect="000E03AA">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78FAE7" w14:textId="77777777" w:rsidR="00BF4C96" w:rsidRDefault="00BF4C96" w:rsidP="00C107F2">
      <w:pPr>
        <w:spacing w:after="0" w:line="240" w:lineRule="auto"/>
      </w:pPr>
      <w:r>
        <w:separator/>
      </w:r>
    </w:p>
  </w:endnote>
  <w:endnote w:type="continuationSeparator" w:id="0">
    <w:p w14:paraId="0A194F3B" w14:textId="77777777" w:rsidR="00BF4C96" w:rsidRDefault="00BF4C96" w:rsidP="00C107F2">
      <w:pPr>
        <w:spacing w:after="0" w:line="240" w:lineRule="auto"/>
      </w:pPr>
      <w:r>
        <w:continuationSeparator/>
      </w:r>
    </w:p>
  </w:endnote>
  <w:endnote w:type="continuationNotice" w:id="1">
    <w:p w14:paraId="734304D1" w14:textId="77777777" w:rsidR="00BF4C96" w:rsidRDefault="00BF4C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3C5D8" w14:textId="77777777" w:rsidR="00BF4C96" w:rsidRDefault="00BF4C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2136820"/>
      <w:docPartObj>
        <w:docPartGallery w:val="Page Numbers (Bottom of Page)"/>
        <w:docPartUnique/>
      </w:docPartObj>
    </w:sdtPr>
    <w:sdtEndPr>
      <w:rPr>
        <w:noProof/>
      </w:rPr>
    </w:sdtEndPr>
    <w:sdtContent>
      <w:p w14:paraId="37957188" w14:textId="429945C5" w:rsidR="00BF4C96" w:rsidRDefault="00BF4C96" w:rsidP="00DF3926">
        <w:pPr>
          <w:pStyle w:val="Footer"/>
        </w:pPr>
        <w:r w:rsidRPr="00767E3E">
          <w:rPr>
            <w:noProof/>
            <w:lang w:eastAsia="en-GB"/>
          </w:rPr>
          <w:drawing>
            <wp:anchor distT="0" distB="0" distL="114300" distR="114300" simplePos="0" relativeHeight="251660288" behindDoc="1" locked="0" layoutInCell="1" allowOverlap="1" wp14:anchorId="189E8418" wp14:editId="557E8203">
              <wp:simplePos x="0" y="0"/>
              <wp:positionH relativeFrom="margin">
                <wp:posOffset>-127635</wp:posOffset>
              </wp:positionH>
              <wp:positionV relativeFrom="paragraph">
                <wp:posOffset>184785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450DE412" w:rsidR="00BF4C96" w:rsidRDefault="00BF4C96" w:rsidP="00DF3926">
        <w:pPr>
          <w:pStyle w:val="Footer"/>
          <w:rPr>
            <w:rFonts w:ascii="Arial" w:hAnsi="Arial" w:cs="Arial"/>
            <w:noProof/>
          </w:rPr>
        </w:pP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2D13EA">
          <w:rPr>
            <w:rFonts w:ascii="Arial" w:hAnsi="Arial" w:cs="Arial"/>
            <w:noProof/>
          </w:rPr>
          <w:t>12</w:t>
        </w:r>
        <w:r w:rsidRPr="00C463F5">
          <w:rPr>
            <w:rFonts w:ascii="Arial" w:hAnsi="Arial" w:cs="Arial"/>
            <w:noProof/>
          </w:rPr>
          <w:fldChar w:fldCharType="end"/>
        </w:r>
      </w:p>
      <w:p w14:paraId="5DB8E10C" w14:textId="77777777" w:rsidR="00BF4C96" w:rsidRDefault="00BF4C96" w:rsidP="00DF3926">
        <w:pPr>
          <w:pStyle w:val="Footer"/>
        </w:pPr>
        <w:r>
          <w:rPr>
            <w:rFonts w:ascii="Arial" w:hAnsi="Arial" w:cs="Arial"/>
          </w:rPr>
          <w:tab/>
        </w:r>
        <w:r>
          <w:rPr>
            <w:rFonts w:ascii="Arial" w:hAnsi="Arial" w:cs="Arial"/>
          </w:rPr>
          <w:tab/>
        </w: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Committee – </w:t>
        </w:r>
        <w:r>
          <w:rPr>
            <w:rFonts w:ascii="Arial" w:hAnsi="Arial" w:cs="Arial"/>
          </w:rPr>
          <w:t>21</w:t>
        </w:r>
        <w:r w:rsidRPr="009D4D79">
          <w:rPr>
            <w:rFonts w:ascii="Arial" w:hAnsi="Arial" w:cs="Arial"/>
            <w:vertAlign w:val="superscript"/>
          </w:rPr>
          <w:t>st</w:t>
        </w:r>
        <w:r>
          <w:rPr>
            <w:rFonts w:ascii="Arial" w:hAnsi="Arial" w:cs="Arial"/>
          </w:rPr>
          <w:t xml:space="preserve"> May 2024</w:t>
        </w:r>
      </w:p>
    </w:sdtContent>
  </w:sdt>
  <w:p w14:paraId="7E5153F4" w14:textId="77777777" w:rsidR="00BF4C96" w:rsidRPr="00495207" w:rsidRDefault="00BF4C96">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2D38FB" w14:textId="77777777" w:rsidR="00BF4C96" w:rsidRDefault="00BF4C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634ED6" w14:textId="77777777" w:rsidR="00BF4C96" w:rsidRDefault="00BF4C96" w:rsidP="00C107F2">
      <w:pPr>
        <w:spacing w:after="0" w:line="240" w:lineRule="auto"/>
      </w:pPr>
      <w:r>
        <w:separator/>
      </w:r>
    </w:p>
  </w:footnote>
  <w:footnote w:type="continuationSeparator" w:id="0">
    <w:p w14:paraId="12DC2331" w14:textId="77777777" w:rsidR="00BF4C96" w:rsidRDefault="00BF4C96" w:rsidP="00C107F2">
      <w:pPr>
        <w:spacing w:after="0" w:line="240" w:lineRule="auto"/>
      </w:pPr>
      <w:r>
        <w:continuationSeparator/>
      </w:r>
    </w:p>
  </w:footnote>
  <w:footnote w:type="continuationNotice" w:id="1">
    <w:p w14:paraId="5D40B973" w14:textId="77777777" w:rsidR="00BF4C96" w:rsidRDefault="00BF4C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D7ABF2" w14:textId="77777777" w:rsidR="00BF4C96" w:rsidRDefault="00BF4C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D8AF9" w14:textId="29459801" w:rsidR="00BF4C96" w:rsidRDefault="00BF4C96">
    <w:pPr>
      <w:pStyle w:val="Header"/>
    </w:pPr>
    <w:r>
      <w:rPr>
        <w:noProof/>
        <w:lang w:eastAsia="en-GB"/>
      </w:rPr>
      <w:drawing>
        <wp:anchor distT="0" distB="0" distL="114300" distR="114300" simplePos="0" relativeHeight="251657216"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A4375F" w14:textId="77777777" w:rsidR="00BF4C96" w:rsidRDefault="00BF4C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D2B8A"/>
    <w:multiLevelType w:val="hybridMultilevel"/>
    <w:tmpl w:val="34645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147405382">
    <w:abstractNumId w:val="1"/>
  </w:num>
  <w:num w:numId="2" w16cid:durableId="791092903">
    <w:abstractNumId w:val="14"/>
  </w:num>
  <w:num w:numId="3" w16cid:durableId="564994497">
    <w:abstractNumId w:val="6"/>
  </w:num>
  <w:num w:numId="4" w16cid:durableId="680741157">
    <w:abstractNumId w:val="5"/>
  </w:num>
  <w:num w:numId="5" w16cid:durableId="1746220212">
    <w:abstractNumId w:val="8"/>
  </w:num>
  <w:num w:numId="6" w16cid:durableId="1332832755">
    <w:abstractNumId w:val="10"/>
  </w:num>
  <w:num w:numId="7" w16cid:durableId="2123760829">
    <w:abstractNumId w:val="13"/>
  </w:num>
  <w:num w:numId="8" w16cid:durableId="1440490616">
    <w:abstractNumId w:val="2"/>
  </w:num>
  <w:num w:numId="9" w16cid:durableId="1213073911">
    <w:abstractNumId w:val="7"/>
  </w:num>
  <w:num w:numId="10" w16cid:durableId="1617520600">
    <w:abstractNumId w:val="11"/>
  </w:num>
  <w:num w:numId="11" w16cid:durableId="82143293">
    <w:abstractNumId w:val="12"/>
  </w:num>
  <w:num w:numId="12" w16cid:durableId="653414437">
    <w:abstractNumId w:val="3"/>
  </w:num>
  <w:num w:numId="13" w16cid:durableId="275873105">
    <w:abstractNumId w:val="9"/>
  </w:num>
  <w:num w:numId="14" w16cid:durableId="703482531">
    <w:abstractNumId w:val="4"/>
  </w:num>
  <w:num w:numId="15" w16cid:durableId="1220435168">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defaultTabStop w:val="720"/>
  <w:characterSpacingControl w:val="doNotCompress"/>
  <w:hdrShapeDefaults>
    <o:shapedefaults v:ext="edit" spidmax="634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2CDC"/>
    <w:rsid w:val="000034AE"/>
    <w:rsid w:val="00003CA6"/>
    <w:rsid w:val="00004405"/>
    <w:rsid w:val="000054B6"/>
    <w:rsid w:val="00005709"/>
    <w:rsid w:val="000113C6"/>
    <w:rsid w:val="00012A26"/>
    <w:rsid w:val="00012CF3"/>
    <w:rsid w:val="00021C60"/>
    <w:rsid w:val="0002202B"/>
    <w:rsid w:val="0002232C"/>
    <w:rsid w:val="00022992"/>
    <w:rsid w:val="00024ACD"/>
    <w:rsid w:val="0002696B"/>
    <w:rsid w:val="00034194"/>
    <w:rsid w:val="00034604"/>
    <w:rsid w:val="000405F7"/>
    <w:rsid w:val="00041DE2"/>
    <w:rsid w:val="00046A10"/>
    <w:rsid w:val="00046F7B"/>
    <w:rsid w:val="0005124B"/>
    <w:rsid w:val="0005562B"/>
    <w:rsid w:val="000615F0"/>
    <w:rsid w:val="000616DC"/>
    <w:rsid w:val="000624DF"/>
    <w:rsid w:val="00063B51"/>
    <w:rsid w:val="00065CCE"/>
    <w:rsid w:val="0007191A"/>
    <w:rsid w:val="000726C6"/>
    <w:rsid w:val="00076484"/>
    <w:rsid w:val="000819E1"/>
    <w:rsid w:val="000834EC"/>
    <w:rsid w:val="00083FC0"/>
    <w:rsid w:val="000941C0"/>
    <w:rsid w:val="0009506C"/>
    <w:rsid w:val="000A3E29"/>
    <w:rsid w:val="000A7FEB"/>
    <w:rsid w:val="000B334F"/>
    <w:rsid w:val="000B33B4"/>
    <w:rsid w:val="000C1A73"/>
    <w:rsid w:val="000C7C0D"/>
    <w:rsid w:val="000D0AB4"/>
    <w:rsid w:val="000D2995"/>
    <w:rsid w:val="000E03AA"/>
    <w:rsid w:val="000E3B48"/>
    <w:rsid w:val="000F111D"/>
    <w:rsid w:val="000F231C"/>
    <w:rsid w:val="000F361B"/>
    <w:rsid w:val="000F47FE"/>
    <w:rsid w:val="000F52FA"/>
    <w:rsid w:val="00100882"/>
    <w:rsid w:val="00100D24"/>
    <w:rsid w:val="00101C79"/>
    <w:rsid w:val="00103521"/>
    <w:rsid w:val="00105FFF"/>
    <w:rsid w:val="001060D9"/>
    <w:rsid w:val="00110075"/>
    <w:rsid w:val="001208E4"/>
    <w:rsid w:val="00126961"/>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78C"/>
    <w:rsid w:val="00156892"/>
    <w:rsid w:val="001573E9"/>
    <w:rsid w:val="00157436"/>
    <w:rsid w:val="0016096B"/>
    <w:rsid w:val="00162F0E"/>
    <w:rsid w:val="00164815"/>
    <w:rsid w:val="00166730"/>
    <w:rsid w:val="001711A2"/>
    <w:rsid w:val="00177575"/>
    <w:rsid w:val="00185606"/>
    <w:rsid w:val="00186E46"/>
    <w:rsid w:val="00191479"/>
    <w:rsid w:val="0019166D"/>
    <w:rsid w:val="00191680"/>
    <w:rsid w:val="0019266B"/>
    <w:rsid w:val="001932A4"/>
    <w:rsid w:val="00193499"/>
    <w:rsid w:val="00193A8D"/>
    <w:rsid w:val="00194402"/>
    <w:rsid w:val="001A1F57"/>
    <w:rsid w:val="001A4814"/>
    <w:rsid w:val="001A7B19"/>
    <w:rsid w:val="001B1978"/>
    <w:rsid w:val="001B598E"/>
    <w:rsid w:val="001B7A83"/>
    <w:rsid w:val="001C0028"/>
    <w:rsid w:val="001C0AE0"/>
    <w:rsid w:val="001C0EB9"/>
    <w:rsid w:val="001C14A6"/>
    <w:rsid w:val="001C2976"/>
    <w:rsid w:val="001C575D"/>
    <w:rsid w:val="001C7846"/>
    <w:rsid w:val="001D3DFF"/>
    <w:rsid w:val="001D4BFF"/>
    <w:rsid w:val="001D5406"/>
    <w:rsid w:val="001D57DE"/>
    <w:rsid w:val="001E05E4"/>
    <w:rsid w:val="001E0AE1"/>
    <w:rsid w:val="001E1627"/>
    <w:rsid w:val="001E2645"/>
    <w:rsid w:val="001E2E88"/>
    <w:rsid w:val="001E5C68"/>
    <w:rsid w:val="001E7A7E"/>
    <w:rsid w:val="001F5DA2"/>
    <w:rsid w:val="00201BBA"/>
    <w:rsid w:val="0020539A"/>
    <w:rsid w:val="00205482"/>
    <w:rsid w:val="002069B7"/>
    <w:rsid w:val="002125F2"/>
    <w:rsid w:val="00213C31"/>
    <w:rsid w:val="00214064"/>
    <w:rsid w:val="0021462C"/>
    <w:rsid w:val="00215746"/>
    <w:rsid w:val="00220A7A"/>
    <w:rsid w:val="00222B59"/>
    <w:rsid w:val="00230593"/>
    <w:rsid w:val="00231BE7"/>
    <w:rsid w:val="00233330"/>
    <w:rsid w:val="0023412D"/>
    <w:rsid w:val="002355A4"/>
    <w:rsid w:val="00240015"/>
    <w:rsid w:val="0024132B"/>
    <w:rsid w:val="00241C55"/>
    <w:rsid w:val="00246432"/>
    <w:rsid w:val="0025182D"/>
    <w:rsid w:val="002523D7"/>
    <w:rsid w:val="00252C6E"/>
    <w:rsid w:val="002551C7"/>
    <w:rsid w:val="002570DB"/>
    <w:rsid w:val="0025717F"/>
    <w:rsid w:val="002571DE"/>
    <w:rsid w:val="00267FF2"/>
    <w:rsid w:val="002713D9"/>
    <w:rsid w:val="002719E6"/>
    <w:rsid w:val="00273631"/>
    <w:rsid w:val="00282596"/>
    <w:rsid w:val="00282949"/>
    <w:rsid w:val="00282B02"/>
    <w:rsid w:val="00282F7B"/>
    <w:rsid w:val="00283D01"/>
    <w:rsid w:val="00285AC6"/>
    <w:rsid w:val="00290DEA"/>
    <w:rsid w:val="00291467"/>
    <w:rsid w:val="00292732"/>
    <w:rsid w:val="002938D2"/>
    <w:rsid w:val="002940C8"/>
    <w:rsid w:val="00294E1C"/>
    <w:rsid w:val="00297690"/>
    <w:rsid w:val="00297AB8"/>
    <w:rsid w:val="002A31EF"/>
    <w:rsid w:val="002A32B3"/>
    <w:rsid w:val="002A3E49"/>
    <w:rsid w:val="002A5706"/>
    <w:rsid w:val="002A5C3D"/>
    <w:rsid w:val="002A64A7"/>
    <w:rsid w:val="002B1386"/>
    <w:rsid w:val="002B315E"/>
    <w:rsid w:val="002C3175"/>
    <w:rsid w:val="002D13EA"/>
    <w:rsid w:val="002E0093"/>
    <w:rsid w:val="002E7270"/>
    <w:rsid w:val="002F0C85"/>
    <w:rsid w:val="002F116F"/>
    <w:rsid w:val="002F11C1"/>
    <w:rsid w:val="002F2FFC"/>
    <w:rsid w:val="002F5392"/>
    <w:rsid w:val="0030037D"/>
    <w:rsid w:val="003011C3"/>
    <w:rsid w:val="00301A73"/>
    <w:rsid w:val="0030621C"/>
    <w:rsid w:val="00306EFD"/>
    <w:rsid w:val="00310C54"/>
    <w:rsid w:val="003129F6"/>
    <w:rsid w:val="0031692C"/>
    <w:rsid w:val="00316AF9"/>
    <w:rsid w:val="00321B6A"/>
    <w:rsid w:val="0032401C"/>
    <w:rsid w:val="003262D0"/>
    <w:rsid w:val="003278E0"/>
    <w:rsid w:val="00332EB5"/>
    <w:rsid w:val="00333681"/>
    <w:rsid w:val="003353BA"/>
    <w:rsid w:val="00344D5D"/>
    <w:rsid w:val="00347084"/>
    <w:rsid w:val="00347C5F"/>
    <w:rsid w:val="00350AB8"/>
    <w:rsid w:val="00352FF4"/>
    <w:rsid w:val="0035688B"/>
    <w:rsid w:val="00356D46"/>
    <w:rsid w:val="003573AA"/>
    <w:rsid w:val="0036276F"/>
    <w:rsid w:val="00363F77"/>
    <w:rsid w:val="003659EF"/>
    <w:rsid w:val="00366028"/>
    <w:rsid w:val="00366119"/>
    <w:rsid w:val="00370360"/>
    <w:rsid w:val="0037185E"/>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A5BAF"/>
    <w:rsid w:val="003B02EB"/>
    <w:rsid w:val="003B06F1"/>
    <w:rsid w:val="003B0B39"/>
    <w:rsid w:val="003B2A29"/>
    <w:rsid w:val="003B31C9"/>
    <w:rsid w:val="003B3CF6"/>
    <w:rsid w:val="003B42E4"/>
    <w:rsid w:val="003B49B8"/>
    <w:rsid w:val="003B7833"/>
    <w:rsid w:val="003C0FF8"/>
    <w:rsid w:val="003C10D1"/>
    <w:rsid w:val="003C152D"/>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15B"/>
    <w:rsid w:val="00407520"/>
    <w:rsid w:val="004123F5"/>
    <w:rsid w:val="00414894"/>
    <w:rsid w:val="0042553C"/>
    <w:rsid w:val="00425EA0"/>
    <w:rsid w:val="004279F5"/>
    <w:rsid w:val="00440BF5"/>
    <w:rsid w:val="004419D1"/>
    <w:rsid w:val="00441ABE"/>
    <w:rsid w:val="004431DF"/>
    <w:rsid w:val="00443F67"/>
    <w:rsid w:val="004470B5"/>
    <w:rsid w:val="00447328"/>
    <w:rsid w:val="004474B3"/>
    <w:rsid w:val="00450063"/>
    <w:rsid w:val="00450A3E"/>
    <w:rsid w:val="00452D58"/>
    <w:rsid w:val="00452DE6"/>
    <w:rsid w:val="004556C6"/>
    <w:rsid w:val="00455F7A"/>
    <w:rsid w:val="00461835"/>
    <w:rsid w:val="00465758"/>
    <w:rsid w:val="00466AB7"/>
    <w:rsid w:val="00467D87"/>
    <w:rsid w:val="00475771"/>
    <w:rsid w:val="004764BF"/>
    <w:rsid w:val="00477364"/>
    <w:rsid w:val="00480B2E"/>
    <w:rsid w:val="00481A16"/>
    <w:rsid w:val="004838E3"/>
    <w:rsid w:val="00487840"/>
    <w:rsid w:val="00487DBA"/>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7E67"/>
    <w:rsid w:val="00504BFD"/>
    <w:rsid w:val="00510066"/>
    <w:rsid w:val="00511718"/>
    <w:rsid w:val="00512DA2"/>
    <w:rsid w:val="00515767"/>
    <w:rsid w:val="00516818"/>
    <w:rsid w:val="0052297E"/>
    <w:rsid w:val="005234EA"/>
    <w:rsid w:val="005240D8"/>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2F0D"/>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45F2"/>
    <w:rsid w:val="00596F5A"/>
    <w:rsid w:val="005971FD"/>
    <w:rsid w:val="005A18D8"/>
    <w:rsid w:val="005A19F4"/>
    <w:rsid w:val="005A1E25"/>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F6591"/>
    <w:rsid w:val="00603FEE"/>
    <w:rsid w:val="00605355"/>
    <w:rsid w:val="0060683A"/>
    <w:rsid w:val="00611676"/>
    <w:rsid w:val="00612D7D"/>
    <w:rsid w:val="00613ABD"/>
    <w:rsid w:val="006155BE"/>
    <w:rsid w:val="006179C1"/>
    <w:rsid w:val="00620F4E"/>
    <w:rsid w:val="006225F9"/>
    <w:rsid w:val="00622825"/>
    <w:rsid w:val="00626771"/>
    <w:rsid w:val="00630003"/>
    <w:rsid w:val="00631604"/>
    <w:rsid w:val="00632F03"/>
    <w:rsid w:val="00633272"/>
    <w:rsid w:val="00637421"/>
    <w:rsid w:val="00640B22"/>
    <w:rsid w:val="00640CF1"/>
    <w:rsid w:val="00641B04"/>
    <w:rsid w:val="006424BC"/>
    <w:rsid w:val="006453F6"/>
    <w:rsid w:val="006508D2"/>
    <w:rsid w:val="0065157C"/>
    <w:rsid w:val="00654224"/>
    <w:rsid w:val="00655190"/>
    <w:rsid w:val="0065668E"/>
    <w:rsid w:val="00657C42"/>
    <w:rsid w:val="00662218"/>
    <w:rsid w:val="00662376"/>
    <w:rsid w:val="00663031"/>
    <w:rsid w:val="00667A80"/>
    <w:rsid w:val="0067171B"/>
    <w:rsid w:val="00676B67"/>
    <w:rsid w:val="00685AE0"/>
    <w:rsid w:val="00687241"/>
    <w:rsid w:val="00693E22"/>
    <w:rsid w:val="00695589"/>
    <w:rsid w:val="006957AE"/>
    <w:rsid w:val="006A2BC2"/>
    <w:rsid w:val="006A3471"/>
    <w:rsid w:val="006A359D"/>
    <w:rsid w:val="006A374C"/>
    <w:rsid w:val="006B40A4"/>
    <w:rsid w:val="006B4D76"/>
    <w:rsid w:val="006B7365"/>
    <w:rsid w:val="006C3575"/>
    <w:rsid w:val="006C75EA"/>
    <w:rsid w:val="006D03CD"/>
    <w:rsid w:val="006D0E81"/>
    <w:rsid w:val="006D1998"/>
    <w:rsid w:val="006D5DEE"/>
    <w:rsid w:val="006D611F"/>
    <w:rsid w:val="006D70A0"/>
    <w:rsid w:val="006E4366"/>
    <w:rsid w:val="006E45C8"/>
    <w:rsid w:val="006F4775"/>
    <w:rsid w:val="006F7BB7"/>
    <w:rsid w:val="00704400"/>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66FE0"/>
    <w:rsid w:val="0077074C"/>
    <w:rsid w:val="007709C4"/>
    <w:rsid w:val="007753B3"/>
    <w:rsid w:val="007771DF"/>
    <w:rsid w:val="00782ACC"/>
    <w:rsid w:val="00782CE0"/>
    <w:rsid w:val="0078683E"/>
    <w:rsid w:val="007907E7"/>
    <w:rsid w:val="00796129"/>
    <w:rsid w:val="007A3B7B"/>
    <w:rsid w:val="007A58D4"/>
    <w:rsid w:val="007B5104"/>
    <w:rsid w:val="007C1A87"/>
    <w:rsid w:val="007C1C9B"/>
    <w:rsid w:val="007C2D64"/>
    <w:rsid w:val="007C3209"/>
    <w:rsid w:val="007C65A8"/>
    <w:rsid w:val="007D0CC1"/>
    <w:rsid w:val="007D5176"/>
    <w:rsid w:val="007D7E81"/>
    <w:rsid w:val="007E34A3"/>
    <w:rsid w:val="007E3CF7"/>
    <w:rsid w:val="007E4E7D"/>
    <w:rsid w:val="007E5666"/>
    <w:rsid w:val="007E6622"/>
    <w:rsid w:val="007E7259"/>
    <w:rsid w:val="007F3874"/>
    <w:rsid w:val="007F6538"/>
    <w:rsid w:val="0080023B"/>
    <w:rsid w:val="008028BA"/>
    <w:rsid w:val="008055DA"/>
    <w:rsid w:val="00810843"/>
    <w:rsid w:val="00815734"/>
    <w:rsid w:val="008177BD"/>
    <w:rsid w:val="008179A8"/>
    <w:rsid w:val="0082176C"/>
    <w:rsid w:val="00823C1C"/>
    <w:rsid w:val="00826194"/>
    <w:rsid w:val="00827011"/>
    <w:rsid w:val="00830D57"/>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70497"/>
    <w:rsid w:val="00884933"/>
    <w:rsid w:val="00885747"/>
    <w:rsid w:val="00885A05"/>
    <w:rsid w:val="00887881"/>
    <w:rsid w:val="00893E41"/>
    <w:rsid w:val="00897639"/>
    <w:rsid w:val="008A0CA4"/>
    <w:rsid w:val="008A53E6"/>
    <w:rsid w:val="008A57BF"/>
    <w:rsid w:val="008A6CE4"/>
    <w:rsid w:val="008B46FB"/>
    <w:rsid w:val="008B4AB0"/>
    <w:rsid w:val="008B7E98"/>
    <w:rsid w:val="008C15D9"/>
    <w:rsid w:val="008C3BBA"/>
    <w:rsid w:val="008C5CB9"/>
    <w:rsid w:val="008C73B0"/>
    <w:rsid w:val="008D0747"/>
    <w:rsid w:val="008D2C2A"/>
    <w:rsid w:val="008D3F56"/>
    <w:rsid w:val="008D7921"/>
    <w:rsid w:val="008D7B8B"/>
    <w:rsid w:val="008F0111"/>
    <w:rsid w:val="008F0BEC"/>
    <w:rsid w:val="008F5EEA"/>
    <w:rsid w:val="00900755"/>
    <w:rsid w:val="00904A8B"/>
    <w:rsid w:val="00907D14"/>
    <w:rsid w:val="009112DC"/>
    <w:rsid w:val="00917EC1"/>
    <w:rsid w:val="00921ADC"/>
    <w:rsid w:val="00924204"/>
    <w:rsid w:val="00930F35"/>
    <w:rsid w:val="00933E68"/>
    <w:rsid w:val="00934222"/>
    <w:rsid w:val="009347CB"/>
    <w:rsid w:val="00941682"/>
    <w:rsid w:val="00942DA9"/>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9141B"/>
    <w:rsid w:val="00991CB5"/>
    <w:rsid w:val="00994220"/>
    <w:rsid w:val="009A36D0"/>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75B"/>
    <w:rsid w:val="009E7AF7"/>
    <w:rsid w:val="009F10EF"/>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30EF"/>
    <w:rsid w:val="00A4570C"/>
    <w:rsid w:val="00A50474"/>
    <w:rsid w:val="00A52634"/>
    <w:rsid w:val="00A56991"/>
    <w:rsid w:val="00A634F4"/>
    <w:rsid w:val="00A6793C"/>
    <w:rsid w:val="00A67D59"/>
    <w:rsid w:val="00A7419E"/>
    <w:rsid w:val="00A75EFC"/>
    <w:rsid w:val="00A77491"/>
    <w:rsid w:val="00A77552"/>
    <w:rsid w:val="00A8248A"/>
    <w:rsid w:val="00A870AE"/>
    <w:rsid w:val="00A91628"/>
    <w:rsid w:val="00A930CC"/>
    <w:rsid w:val="00A9407D"/>
    <w:rsid w:val="00A9581E"/>
    <w:rsid w:val="00AA0E5D"/>
    <w:rsid w:val="00AA60EF"/>
    <w:rsid w:val="00AA7176"/>
    <w:rsid w:val="00AB1EC5"/>
    <w:rsid w:val="00AB3FF6"/>
    <w:rsid w:val="00AC19A8"/>
    <w:rsid w:val="00AC3425"/>
    <w:rsid w:val="00AC63C6"/>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54FA"/>
    <w:rsid w:val="00B25AEF"/>
    <w:rsid w:val="00B26B9C"/>
    <w:rsid w:val="00B277B4"/>
    <w:rsid w:val="00B279BE"/>
    <w:rsid w:val="00B27B7B"/>
    <w:rsid w:val="00B31230"/>
    <w:rsid w:val="00B31D3D"/>
    <w:rsid w:val="00B32DF0"/>
    <w:rsid w:val="00B346F7"/>
    <w:rsid w:val="00B36124"/>
    <w:rsid w:val="00B45EB0"/>
    <w:rsid w:val="00B46C9D"/>
    <w:rsid w:val="00B50CA1"/>
    <w:rsid w:val="00B51412"/>
    <w:rsid w:val="00B518F7"/>
    <w:rsid w:val="00B5335C"/>
    <w:rsid w:val="00B533FE"/>
    <w:rsid w:val="00B55FE1"/>
    <w:rsid w:val="00B56159"/>
    <w:rsid w:val="00B57E78"/>
    <w:rsid w:val="00B64A51"/>
    <w:rsid w:val="00B65015"/>
    <w:rsid w:val="00B7478F"/>
    <w:rsid w:val="00B77BC5"/>
    <w:rsid w:val="00B82CDD"/>
    <w:rsid w:val="00B92626"/>
    <w:rsid w:val="00B973BD"/>
    <w:rsid w:val="00BA2297"/>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4C96"/>
    <w:rsid w:val="00BF5E71"/>
    <w:rsid w:val="00BF6FC7"/>
    <w:rsid w:val="00BF7B8F"/>
    <w:rsid w:val="00C00BA3"/>
    <w:rsid w:val="00C0569D"/>
    <w:rsid w:val="00C07B6B"/>
    <w:rsid w:val="00C07C64"/>
    <w:rsid w:val="00C107F2"/>
    <w:rsid w:val="00C143C3"/>
    <w:rsid w:val="00C14A76"/>
    <w:rsid w:val="00C1749F"/>
    <w:rsid w:val="00C23B98"/>
    <w:rsid w:val="00C24E46"/>
    <w:rsid w:val="00C2501E"/>
    <w:rsid w:val="00C2592F"/>
    <w:rsid w:val="00C306B3"/>
    <w:rsid w:val="00C31FD8"/>
    <w:rsid w:val="00C3349A"/>
    <w:rsid w:val="00C33819"/>
    <w:rsid w:val="00C33A04"/>
    <w:rsid w:val="00C35148"/>
    <w:rsid w:val="00C35A04"/>
    <w:rsid w:val="00C378A3"/>
    <w:rsid w:val="00C40226"/>
    <w:rsid w:val="00C4173F"/>
    <w:rsid w:val="00C45095"/>
    <w:rsid w:val="00C47BFE"/>
    <w:rsid w:val="00C5186E"/>
    <w:rsid w:val="00C5579D"/>
    <w:rsid w:val="00C60D4F"/>
    <w:rsid w:val="00C632D2"/>
    <w:rsid w:val="00C679A5"/>
    <w:rsid w:val="00C73706"/>
    <w:rsid w:val="00C73A09"/>
    <w:rsid w:val="00C73C23"/>
    <w:rsid w:val="00C74286"/>
    <w:rsid w:val="00C7483E"/>
    <w:rsid w:val="00C76C2B"/>
    <w:rsid w:val="00C77624"/>
    <w:rsid w:val="00C81EC2"/>
    <w:rsid w:val="00C837D0"/>
    <w:rsid w:val="00C84F04"/>
    <w:rsid w:val="00C90822"/>
    <w:rsid w:val="00C90E07"/>
    <w:rsid w:val="00C90FD1"/>
    <w:rsid w:val="00C91E25"/>
    <w:rsid w:val="00C95B3C"/>
    <w:rsid w:val="00C9696B"/>
    <w:rsid w:val="00C96E26"/>
    <w:rsid w:val="00CA3A1E"/>
    <w:rsid w:val="00CA3A3A"/>
    <w:rsid w:val="00CA3F07"/>
    <w:rsid w:val="00CA4F3B"/>
    <w:rsid w:val="00CB00B1"/>
    <w:rsid w:val="00CB2C4E"/>
    <w:rsid w:val="00CB5B1D"/>
    <w:rsid w:val="00CB668C"/>
    <w:rsid w:val="00CB7294"/>
    <w:rsid w:val="00CC3959"/>
    <w:rsid w:val="00CC6B0D"/>
    <w:rsid w:val="00CC7464"/>
    <w:rsid w:val="00CD0391"/>
    <w:rsid w:val="00CD29BE"/>
    <w:rsid w:val="00CD3A79"/>
    <w:rsid w:val="00CD7AA5"/>
    <w:rsid w:val="00CE015C"/>
    <w:rsid w:val="00CE215C"/>
    <w:rsid w:val="00CE2BBD"/>
    <w:rsid w:val="00CF4342"/>
    <w:rsid w:val="00CF45B8"/>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747"/>
    <w:rsid w:val="00D47B5E"/>
    <w:rsid w:val="00D50958"/>
    <w:rsid w:val="00D526BB"/>
    <w:rsid w:val="00D54A19"/>
    <w:rsid w:val="00D6391B"/>
    <w:rsid w:val="00D66463"/>
    <w:rsid w:val="00D6685E"/>
    <w:rsid w:val="00D66F4B"/>
    <w:rsid w:val="00D71F26"/>
    <w:rsid w:val="00D73ACE"/>
    <w:rsid w:val="00D75BA6"/>
    <w:rsid w:val="00D76085"/>
    <w:rsid w:val="00D762F7"/>
    <w:rsid w:val="00D764B6"/>
    <w:rsid w:val="00D77B5C"/>
    <w:rsid w:val="00D829B5"/>
    <w:rsid w:val="00D82E8C"/>
    <w:rsid w:val="00D87832"/>
    <w:rsid w:val="00D94945"/>
    <w:rsid w:val="00D96E26"/>
    <w:rsid w:val="00D97F54"/>
    <w:rsid w:val="00DA1B06"/>
    <w:rsid w:val="00DA3DC3"/>
    <w:rsid w:val="00DA4D38"/>
    <w:rsid w:val="00DA76AD"/>
    <w:rsid w:val="00DA7744"/>
    <w:rsid w:val="00DB33A2"/>
    <w:rsid w:val="00DB5F17"/>
    <w:rsid w:val="00DB756D"/>
    <w:rsid w:val="00DC1455"/>
    <w:rsid w:val="00DC469F"/>
    <w:rsid w:val="00DD4B7F"/>
    <w:rsid w:val="00DD722D"/>
    <w:rsid w:val="00DF00EE"/>
    <w:rsid w:val="00DF0C23"/>
    <w:rsid w:val="00DF0FA7"/>
    <w:rsid w:val="00DF3684"/>
    <w:rsid w:val="00DF3926"/>
    <w:rsid w:val="00E06FA8"/>
    <w:rsid w:val="00E0767B"/>
    <w:rsid w:val="00E10861"/>
    <w:rsid w:val="00E110D1"/>
    <w:rsid w:val="00E20E3E"/>
    <w:rsid w:val="00E21115"/>
    <w:rsid w:val="00E21E53"/>
    <w:rsid w:val="00E228E6"/>
    <w:rsid w:val="00E242E5"/>
    <w:rsid w:val="00E243AA"/>
    <w:rsid w:val="00E24964"/>
    <w:rsid w:val="00E24BAE"/>
    <w:rsid w:val="00E27C39"/>
    <w:rsid w:val="00E35F32"/>
    <w:rsid w:val="00E362C5"/>
    <w:rsid w:val="00E36492"/>
    <w:rsid w:val="00E376DE"/>
    <w:rsid w:val="00E379E2"/>
    <w:rsid w:val="00E422CD"/>
    <w:rsid w:val="00E43B27"/>
    <w:rsid w:val="00E4549B"/>
    <w:rsid w:val="00E46177"/>
    <w:rsid w:val="00E52332"/>
    <w:rsid w:val="00E5530E"/>
    <w:rsid w:val="00E57FED"/>
    <w:rsid w:val="00E60A00"/>
    <w:rsid w:val="00E65505"/>
    <w:rsid w:val="00E6696C"/>
    <w:rsid w:val="00E67299"/>
    <w:rsid w:val="00E705DC"/>
    <w:rsid w:val="00E70D1E"/>
    <w:rsid w:val="00E70F7B"/>
    <w:rsid w:val="00E730BB"/>
    <w:rsid w:val="00E73338"/>
    <w:rsid w:val="00E7723E"/>
    <w:rsid w:val="00E77693"/>
    <w:rsid w:val="00E80F9B"/>
    <w:rsid w:val="00E8662A"/>
    <w:rsid w:val="00E86F8D"/>
    <w:rsid w:val="00E9017C"/>
    <w:rsid w:val="00E94EAF"/>
    <w:rsid w:val="00E95333"/>
    <w:rsid w:val="00E95DA8"/>
    <w:rsid w:val="00E96F58"/>
    <w:rsid w:val="00EA2221"/>
    <w:rsid w:val="00EA5850"/>
    <w:rsid w:val="00EA5F96"/>
    <w:rsid w:val="00EA74FF"/>
    <w:rsid w:val="00EA7FB9"/>
    <w:rsid w:val="00EB0B31"/>
    <w:rsid w:val="00EB161F"/>
    <w:rsid w:val="00EC0FD0"/>
    <w:rsid w:val="00EC182A"/>
    <w:rsid w:val="00EC36C3"/>
    <w:rsid w:val="00EC74D9"/>
    <w:rsid w:val="00ED33B0"/>
    <w:rsid w:val="00EE2486"/>
    <w:rsid w:val="00EE6223"/>
    <w:rsid w:val="00EF26E2"/>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40956"/>
    <w:rsid w:val="00F428DA"/>
    <w:rsid w:val="00F479E5"/>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8ea13f28f4d6a8cb06a68ec951280f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49e5caa9651cd88401669ac048951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55788FBB-449A-416B-8C33-D1AE80C92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1970DD49-AE0F-40B5-95AA-9246055DF65E}">
  <ds:schemaRefs>
    <ds:schemaRef ds:uri="http://schemas.openxmlformats.org/officeDocument/2006/bibliography"/>
  </ds:schemaRefs>
</ds:datastoreItem>
</file>

<file path=customXml/itemProps4.xml><?xml version="1.0" encoding="utf-8"?>
<ds:datastoreItem xmlns:ds="http://schemas.openxmlformats.org/officeDocument/2006/customXml" ds:itemID="{B3A5D6AB-3789-4550-A50B-8F7D71D32007}">
  <ds:schemaRefs>
    <ds:schemaRef ds:uri="http://schemas.microsoft.com/office/2006/documentManagement/types"/>
    <ds:schemaRef ds:uri="http://www.w3.org/XML/1998/namespace"/>
    <ds:schemaRef ds:uri="http://schemas.microsoft.com/office/2006/metadata/properties"/>
    <ds:schemaRef ds:uri="258d5018-feb4-45ec-8043-ac7152467c64"/>
    <ds:schemaRef ds:uri="http://purl.org/dc/elements/1.1/"/>
    <ds:schemaRef ds:uri="http://purl.org/dc/terms/"/>
    <ds:schemaRef ds:uri="http://purl.org/dc/dcmitype/"/>
    <ds:schemaRef ds:uri="http://schemas.microsoft.com/office/infopath/2007/PartnerControls"/>
    <ds:schemaRef ds:uri="http://schemas.openxmlformats.org/package/2006/metadata/core-propertie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4179</Words>
  <Characters>23824</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5</cp:revision>
  <cp:lastPrinted>2024-05-13T09:51:00Z</cp:lastPrinted>
  <dcterms:created xsi:type="dcterms:W3CDTF">2024-05-13T10:03:00Z</dcterms:created>
  <dcterms:modified xsi:type="dcterms:W3CDTF">2024-05-20T14:00:00Z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