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tabs>
          <w:tab w:pos="2682" w:val="left" w:leader="none"/>
          <w:tab w:pos="8893" w:val="left" w:leader="none"/>
        </w:tabs>
        <w:spacing w:line="240" w:lineRule="auto"/>
        <w:ind w:left="270" w:right="0" w:firstLine="0"/>
        <w:jc w:val="left"/>
        <w:rPr>
          <w:rFonts w:ascii="Times New Roman"/>
          <w:sz w:val="20"/>
        </w:rPr>
      </w:pPr>
      <w:r>
        <w:rPr>
          <w:rFonts w:ascii="Times New Roman"/>
          <w:position w:val="8"/>
          <w:sz w:val="20"/>
        </w:rPr>
        <w:drawing>
          <wp:inline distT="0" distB="0" distL="0" distR="0">
            <wp:extent cx="1347552" cy="443483"/>
            <wp:effectExtent l="0" t="0" r="0" b="0"/>
            <wp:docPr id="1" name="Image 1" descr="GSF R"/>
            <wp:cNvGraphicFramePr>
              <a:graphicFrameLocks/>
            </wp:cNvGraphicFramePr>
            <a:graphic>
              <a:graphicData uri="http://schemas.openxmlformats.org/drawingml/2006/picture">
                <pic:pic>
                  <pic:nvPicPr>
                    <pic:cNvPr id="1" name="Image 1" descr="GSF R"/>
                    <pic:cNvPicPr/>
                  </pic:nvPicPr>
                  <pic:blipFill>
                    <a:blip r:embed="rId5" cstate="print"/>
                    <a:stretch>
                      <a:fillRect/>
                    </a:stretch>
                  </pic:blipFill>
                  <pic:spPr>
                    <a:xfrm>
                      <a:off x="0" y="0"/>
                      <a:ext cx="1347552" cy="443483"/>
                    </a:xfrm>
                    <a:prstGeom prst="rect">
                      <a:avLst/>
                    </a:prstGeom>
                  </pic:spPr>
                </pic:pic>
              </a:graphicData>
            </a:graphic>
          </wp:inline>
        </w:drawing>
      </w:r>
      <w:r>
        <w:rPr>
          <w:rFonts w:ascii="Times New Roman"/>
          <w:position w:val="8"/>
          <w:sz w:val="20"/>
        </w:rPr>
      </w:r>
      <w:r>
        <w:rPr>
          <w:rFonts w:ascii="Times New Roman"/>
          <w:position w:val="8"/>
          <w:sz w:val="20"/>
        </w:rPr>
        <w:tab/>
      </w:r>
      <w:r>
        <w:rPr>
          <w:rFonts w:ascii="Times New Roman"/>
          <w:sz w:val="20"/>
        </w:rPr>
        <mc:AlternateContent>
          <mc:Choice Requires="wps">
            <w:drawing>
              <wp:inline distT="0" distB="0" distL="0" distR="0">
                <wp:extent cx="3679825" cy="553720"/>
                <wp:effectExtent l="0" t="0" r="0" b="0"/>
                <wp:docPr id="2" name="Textbox 2"/>
                <wp:cNvGraphicFramePr>
                  <a:graphicFrameLocks/>
                </wp:cNvGraphicFramePr>
                <a:graphic>
                  <a:graphicData uri="http://schemas.microsoft.com/office/word/2010/wordprocessingShape">
                    <wps:wsp>
                      <wps:cNvPr id="2" name="Textbox 2"/>
                      <wps:cNvSpPr txBox="1"/>
                      <wps:spPr>
                        <a:xfrm>
                          <a:off x="0" y="0"/>
                          <a:ext cx="3679825" cy="553720"/>
                        </a:xfrm>
                        <a:prstGeom prst="rect">
                          <a:avLst/>
                        </a:prstGeom>
                        <a:solidFill>
                          <a:srgbClr val="FFC000"/>
                        </a:solidFill>
                      </wps:spPr>
                      <wps:txbx>
                        <w:txbxContent>
                          <w:p>
                            <w:pPr>
                              <w:spacing w:line="463" w:lineRule="exact" w:before="0"/>
                              <w:ind w:left="411" w:right="0" w:firstLine="0"/>
                              <w:jc w:val="left"/>
                              <w:rPr>
                                <w:b/>
                                <w:color w:val="000000"/>
                                <w:sz w:val="38"/>
                              </w:rPr>
                            </w:pPr>
                            <w:r>
                              <w:rPr>
                                <w:b/>
                                <w:color w:val="000000"/>
                                <w:sz w:val="38"/>
                              </w:rPr>
                              <w:t>The</w:t>
                            </w:r>
                            <w:r>
                              <w:rPr>
                                <w:b/>
                                <w:color w:val="000000"/>
                                <w:spacing w:val="-10"/>
                                <w:sz w:val="38"/>
                              </w:rPr>
                              <w:t> </w:t>
                            </w:r>
                            <w:r>
                              <w:rPr>
                                <w:b/>
                                <w:color w:val="000000"/>
                                <w:sz w:val="38"/>
                              </w:rPr>
                              <w:t>Gold</w:t>
                            </w:r>
                            <w:r>
                              <w:rPr>
                                <w:b/>
                                <w:color w:val="000000"/>
                                <w:spacing w:val="-10"/>
                                <w:sz w:val="38"/>
                              </w:rPr>
                              <w:t> </w:t>
                            </w:r>
                            <w:r>
                              <w:rPr>
                                <w:b/>
                                <w:color w:val="000000"/>
                                <w:sz w:val="38"/>
                              </w:rPr>
                              <w:t>Standards</w:t>
                            </w:r>
                            <w:r>
                              <w:rPr>
                                <w:b/>
                                <w:color w:val="000000"/>
                                <w:spacing w:val="-11"/>
                                <w:sz w:val="38"/>
                              </w:rPr>
                              <w:t> </w:t>
                            </w:r>
                            <w:r>
                              <w:rPr>
                                <w:b/>
                                <w:color w:val="000000"/>
                                <w:spacing w:val="-2"/>
                                <w:sz w:val="38"/>
                              </w:rPr>
                              <w:t>Framework</w:t>
                            </w:r>
                          </w:p>
                          <w:p>
                            <w:pPr>
                              <w:spacing w:line="390" w:lineRule="exact" w:before="0"/>
                              <w:ind w:left="315" w:right="0" w:firstLine="0"/>
                              <w:jc w:val="left"/>
                              <w:rPr>
                                <w:b/>
                                <w:color w:val="000000"/>
                                <w:sz w:val="32"/>
                              </w:rPr>
                            </w:pPr>
                            <w:r>
                              <w:rPr>
                                <w:b/>
                                <w:color w:val="0000FF"/>
                                <w:sz w:val="32"/>
                              </w:rPr>
                              <w:t>Proactive</w:t>
                            </w:r>
                            <w:r>
                              <w:rPr>
                                <w:b/>
                                <w:color w:val="0000FF"/>
                                <w:spacing w:val="-16"/>
                                <w:sz w:val="32"/>
                              </w:rPr>
                              <w:t> </w:t>
                            </w:r>
                            <w:r>
                              <w:rPr>
                                <w:b/>
                                <w:color w:val="0000FF"/>
                                <w:sz w:val="32"/>
                              </w:rPr>
                              <w:t>Identification</w:t>
                            </w:r>
                            <w:r>
                              <w:rPr>
                                <w:b/>
                                <w:color w:val="0000FF"/>
                                <w:spacing w:val="-17"/>
                                <w:sz w:val="32"/>
                              </w:rPr>
                              <w:t> </w:t>
                            </w:r>
                            <w:r>
                              <w:rPr>
                                <w:b/>
                                <w:color w:val="0000FF"/>
                                <w:sz w:val="32"/>
                              </w:rPr>
                              <w:t>Guidance</w:t>
                            </w:r>
                            <w:r>
                              <w:rPr>
                                <w:b/>
                                <w:color w:val="0000FF"/>
                                <w:spacing w:val="-11"/>
                                <w:sz w:val="32"/>
                              </w:rPr>
                              <w:t> </w:t>
                            </w:r>
                            <w:r>
                              <w:rPr>
                                <w:b/>
                                <w:color w:val="0000FF"/>
                                <w:spacing w:val="-2"/>
                                <w:sz w:val="32"/>
                              </w:rPr>
                              <w:t>(PIG)</w:t>
                            </w:r>
                          </w:p>
                        </w:txbxContent>
                      </wps:txbx>
                      <wps:bodyPr wrap="square" lIns="0" tIns="0" rIns="0" bIns="0" rtlCol="0">
                        <a:noAutofit/>
                      </wps:bodyPr>
                    </wps:wsp>
                  </a:graphicData>
                </a:graphic>
              </wp:inline>
            </w:drawing>
          </mc:Choice>
          <mc:Fallback>
            <w:pict>
              <v:shapetype id="_x0000_t202" o:spt="202" coordsize="21600,21600" path="m,l,21600r21600,l21600,xe">
                <v:stroke joinstyle="miter"/>
                <v:path gradientshapeok="t" o:connecttype="rect"/>
              </v:shapetype>
              <v:shape style="width:289.75pt;height:43.6pt;mso-position-horizontal-relative:char;mso-position-vertical-relative:line" type="#_x0000_t202" id="docshape1" filled="true" fillcolor="#ffc000" stroked="false">
                <w10:anchorlock/>
                <v:textbox inset="0,0,0,0">
                  <w:txbxContent>
                    <w:p>
                      <w:pPr>
                        <w:spacing w:line="463" w:lineRule="exact" w:before="0"/>
                        <w:ind w:left="411" w:right="0" w:firstLine="0"/>
                        <w:jc w:val="left"/>
                        <w:rPr>
                          <w:b/>
                          <w:color w:val="000000"/>
                          <w:sz w:val="38"/>
                        </w:rPr>
                      </w:pPr>
                      <w:r>
                        <w:rPr>
                          <w:b/>
                          <w:color w:val="000000"/>
                          <w:sz w:val="38"/>
                        </w:rPr>
                        <w:t>The</w:t>
                      </w:r>
                      <w:r>
                        <w:rPr>
                          <w:b/>
                          <w:color w:val="000000"/>
                          <w:spacing w:val="-10"/>
                          <w:sz w:val="38"/>
                        </w:rPr>
                        <w:t> </w:t>
                      </w:r>
                      <w:r>
                        <w:rPr>
                          <w:b/>
                          <w:color w:val="000000"/>
                          <w:sz w:val="38"/>
                        </w:rPr>
                        <w:t>Gold</w:t>
                      </w:r>
                      <w:r>
                        <w:rPr>
                          <w:b/>
                          <w:color w:val="000000"/>
                          <w:spacing w:val="-10"/>
                          <w:sz w:val="38"/>
                        </w:rPr>
                        <w:t> </w:t>
                      </w:r>
                      <w:r>
                        <w:rPr>
                          <w:b/>
                          <w:color w:val="000000"/>
                          <w:sz w:val="38"/>
                        </w:rPr>
                        <w:t>Standards</w:t>
                      </w:r>
                      <w:r>
                        <w:rPr>
                          <w:b/>
                          <w:color w:val="000000"/>
                          <w:spacing w:val="-11"/>
                          <w:sz w:val="38"/>
                        </w:rPr>
                        <w:t> </w:t>
                      </w:r>
                      <w:r>
                        <w:rPr>
                          <w:b/>
                          <w:color w:val="000000"/>
                          <w:spacing w:val="-2"/>
                          <w:sz w:val="38"/>
                        </w:rPr>
                        <w:t>Framework</w:t>
                      </w:r>
                    </w:p>
                    <w:p>
                      <w:pPr>
                        <w:spacing w:line="390" w:lineRule="exact" w:before="0"/>
                        <w:ind w:left="315" w:right="0" w:firstLine="0"/>
                        <w:jc w:val="left"/>
                        <w:rPr>
                          <w:b/>
                          <w:color w:val="000000"/>
                          <w:sz w:val="32"/>
                        </w:rPr>
                      </w:pPr>
                      <w:r>
                        <w:rPr>
                          <w:b/>
                          <w:color w:val="0000FF"/>
                          <w:sz w:val="32"/>
                        </w:rPr>
                        <w:t>Proactive</w:t>
                      </w:r>
                      <w:r>
                        <w:rPr>
                          <w:b/>
                          <w:color w:val="0000FF"/>
                          <w:spacing w:val="-16"/>
                          <w:sz w:val="32"/>
                        </w:rPr>
                        <w:t> </w:t>
                      </w:r>
                      <w:r>
                        <w:rPr>
                          <w:b/>
                          <w:color w:val="0000FF"/>
                          <w:sz w:val="32"/>
                        </w:rPr>
                        <w:t>Identification</w:t>
                      </w:r>
                      <w:r>
                        <w:rPr>
                          <w:b/>
                          <w:color w:val="0000FF"/>
                          <w:spacing w:val="-17"/>
                          <w:sz w:val="32"/>
                        </w:rPr>
                        <w:t> </w:t>
                      </w:r>
                      <w:r>
                        <w:rPr>
                          <w:b/>
                          <w:color w:val="0000FF"/>
                          <w:sz w:val="32"/>
                        </w:rPr>
                        <w:t>Guidance</w:t>
                      </w:r>
                      <w:r>
                        <w:rPr>
                          <w:b/>
                          <w:color w:val="0000FF"/>
                          <w:spacing w:val="-11"/>
                          <w:sz w:val="32"/>
                        </w:rPr>
                        <w:t> </w:t>
                      </w:r>
                      <w:r>
                        <w:rPr>
                          <w:b/>
                          <w:color w:val="0000FF"/>
                          <w:spacing w:val="-2"/>
                          <w:sz w:val="32"/>
                        </w:rPr>
                        <w:t>(PIG)</w:t>
                      </w:r>
                    </w:p>
                  </w:txbxContent>
                </v:textbox>
                <v:fill type="solid"/>
              </v:shape>
            </w:pict>
          </mc:Fallback>
        </mc:AlternateContent>
      </w:r>
      <w:r>
        <w:rPr>
          <w:rFonts w:ascii="Times New Roman"/>
          <w:sz w:val="20"/>
        </w:rPr>
      </w:r>
      <w:r>
        <w:rPr>
          <w:rFonts w:ascii="Times New Roman"/>
          <w:sz w:val="20"/>
        </w:rPr>
        <w:tab/>
      </w:r>
      <w:r>
        <w:rPr>
          <w:rFonts w:ascii="Times New Roman"/>
          <w:position w:val="12"/>
          <w:sz w:val="20"/>
        </w:rPr>
        <w:drawing>
          <wp:inline distT="0" distB="0" distL="0" distR="0">
            <wp:extent cx="1332503" cy="439769"/>
            <wp:effectExtent l="0" t="0" r="0" b="0"/>
            <wp:docPr id="3" name="Image 3" descr="RCGP 2"/>
            <wp:cNvGraphicFramePr>
              <a:graphicFrameLocks/>
            </wp:cNvGraphicFramePr>
            <a:graphic>
              <a:graphicData uri="http://schemas.openxmlformats.org/drawingml/2006/picture">
                <pic:pic>
                  <pic:nvPicPr>
                    <pic:cNvPr id="3" name="Image 3" descr="RCGP 2"/>
                    <pic:cNvPicPr/>
                  </pic:nvPicPr>
                  <pic:blipFill>
                    <a:blip r:embed="rId6" cstate="print"/>
                    <a:stretch>
                      <a:fillRect/>
                    </a:stretch>
                  </pic:blipFill>
                  <pic:spPr>
                    <a:xfrm>
                      <a:off x="0" y="0"/>
                      <a:ext cx="1332503" cy="439769"/>
                    </a:xfrm>
                    <a:prstGeom prst="rect">
                      <a:avLst/>
                    </a:prstGeom>
                  </pic:spPr>
                </pic:pic>
              </a:graphicData>
            </a:graphic>
          </wp:inline>
        </w:drawing>
      </w:r>
      <w:r>
        <w:rPr>
          <w:rFonts w:ascii="Times New Roman"/>
          <w:position w:val="12"/>
          <w:sz w:val="20"/>
        </w:rPr>
      </w:r>
    </w:p>
    <w:p>
      <w:pPr>
        <w:pStyle w:val="BodyText"/>
        <w:spacing w:line="256" w:lineRule="auto" w:before="206"/>
        <w:ind w:left="4427" w:right="93" w:hanging="3933"/>
      </w:pPr>
      <w:r>
        <w:rPr/>
        <w:t>The</w:t>
      </w:r>
      <w:r>
        <w:rPr>
          <w:spacing w:val="-2"/>
        </w:rPr>
        <w:t> </w:t>
      </w:r>
      <w:r>
        <w:rPr/>
        <w:t>National</w:t>
      </w:r>
      <w:r>
        <w:rPr>
          <w:spacing w:val="-4"/>
        </w:rPr>
        <w:t> </w:t>
      </w:r>
      <w:r>
        <w:rPr/>
        <w:t>GSF</w:t>
      </w:r>
      <w:r>
        <w:rPr>
          <w:spacing w:val="-3"/>
        </w:rPr>
        <w:t> </w:t>
      </w:r>
      <w:r>
        <w:rPr/>
        <w:t>Centre’s</w:t>
      </w:r>
      <w:r>
        <w:rPr>
          <w:spacing w:val="-2"/>
        </w:rPr>
        <w:t> </w:t>
      </w:r>
      <w:r>
        <w:rPr/>
        <w:t>guidance</w:t>
      </w:r>
      <w:r>
        <w:rPr>
          <w:spacing w:val="-2"/>
        </w:rPr>
        <w:t> </w:t>
      </w:r>
      <w:r>
        <w:rPr/>
        <w:t>for</w:t>
      </w:r>
      <w:r>
        <w:rPr>
          <w:spacing w:val="-2"/>
        </w:rPr>
        <w:t> </w:t>
      </w:r>
      <w:r>
        <w:rPr/>
        <w:t>clinicians</w:t>
      </w:r>
      <w:r>
        <w:rPr>
          <w:spacing w:val="-2"/>
        </w:rPr>
        <w:t> </w:t>
      </w:r>
      <w:r>
        <w:rPr/>
        <w:t>to</w:t>
      </w:r>
      <w:r>
        <w:rPr>
          <w:spacing w:val="-3"/>
        </w:rPr>
        <w:t> </w:t>
      </w:r>
      <w:r>
        <w:rPr/>
        <w:t>support</w:t>
      </w:r>
      <w:r>
        <w:rPr>
          <w:spacing w:val="-2"/>
        </w:rPr>
        <w:t> </w:t>
      </w:r>
      <w:r>
        <w:rPr/>
        <w:t>earlier</w:t>
      </w:r>
      <w:r>
        <w:rPr>
          <w:spacing w:val="-2"/>
        </w:rPr>
        <w:t> </w:t>
      </w:r>
      <w:r>
        <w:rPr/>
        <w:t>identification</w:t>
      </w:r>
      <w:r>
        <w:rPr>
          <w:spacing w:val="-3"/>
        </w:rPr>
        <w:t> </w:t>
      </w:r>
      <w:r>
        <w:rPr/>
        <w:t>of patients</w:t>
      </w:r>
      <w:r>
        <w:rPr>
          <w:spacing w:val="-1"/>
        </w:rPr>
        <w:t> </w:t>
      </w:r>
      <w:r>
        <w:rPr/>
        <w:t>nearing</w:t>
      </w:r>
      <w:r>
        <w:rPr>
          <w:spacing w:val="-2"/>
        </w:rPr>
        <w:t> </w:t>
      </w:r>
      <w:r>
        <w:rPr/>
        <w:t>the</w:t>
      </w:r>
      <w:r>
        <w:rPr>
          <w:spacing w:val="-2"/>
        </w:rPr>
        <w:t> </w:t>
      </w:r>
      <w:r>
        <w:rPr/>
        <w:t>end</w:t>
      </w:r>
      <w:r>
        <w:rPr>
          <w:spacing w:val="-2"/>
        </w:rPr>
        <w:t> </w:t>
      </w:r>
      <w:r>
        <w:rPr/>
        <w:t>of</w:t>
      </w:r>
      <w:r>
        <w:rPr>
          <w:spacing w:val="-2"/>
        </w:rPr>
        <w:t> </w:t>
      </w:r>
      <w:r>
        <w:rPr/>
        <w:t>life,</w:t>
      </w:r>
      <w:r>
        <w:rPr>
          <w:spacing w:val="-3"/>
        </w:rPr>
        <w:t> </w:t>
      </w:r>
      <w:r>
        <w:rPr/>
        <w:t>leading</w:t>
      </w:r>
      <w:r>
        <w:rPr>
          <w:spacing w:val="-2"/>
        </w:rPr>
        <w:t> </w:t>
      </w:r>
      <w:r>
        <w:rPr/>
        <w:t>to</w:t>
      </w:r>
      <w:r>
        <w:rPr>
          <w:spacing w:val="-3"/>
        </w:rPr>
        <w:t> </w:t>
      </w:r>
      <w:r>
        <w:rPr/>
        <w:t>improved proactive person-centred care.</w:t>
      </w:r>
    </w:p>
    <w:p>
      <w:pPr>
        <w:spacing w:line="240" w:lineRule="auto" w:before="2"/>
        <w:rPr>
          <w:b/>
          <w:sz w:val="7"/>
        </w:rPr>
      </w:pPr>
      <w:r>
        <w:rPr/>
        <mc:AlternateContent>
          <mc:Choice Requires="wps">
            <w:drawing>
              <wp:anchor distT="0" distB="0" distL="0" distR="0" allowOverlap="1" layoutInCell="1" locked="0" behindDoc="1" simplePos="0" relativeHeight="487588352">
                <wp:simplePos x="0" y="0"/>
                <wp:positionH relativeFrom="page">
                  <wp:posOffset>280670</wp:posOffset>
                </wp:positionH>
                <wp:positionV relativeFrom="paragraph">
                  <wp:posOffset>76444</wp:posOffset>
                </wp:positionV>
                <wp:extent cx="7095490" cy="402590"/>
                <wp:effectExtent l="0" t="0" r="0" b="0"/>
                <wp:wrapTopAndBottom/>
                <wp:docPr id="4" name="Textbox 4"/>
                <wp:cNvGraphicFramePr>
                  <a:graphicFrameLocks/>
                </wp:cNvGraphicFramePr>
                <a:graphic>
                  <a:graphicData uri="http://schemas.microsoft.com/office/word/2010/wordprocessingShape">
                    <wps:wsp>
                      <wps:cNvPr id="4" name="Textbox 4"/>
                      <wps:cNvSpPr txBox="1"/>
                      <wps:spPr>
                        <a:xfrm>
                          <a:off x="0" y="0"/>
                          <a:ext cx="7095490" cy="402590"/>
                        </a:xfrm>
                        <a:prstGeom prst="rect">
                          <a:avLst/>
                        </a:prstGeom>
                        <a:solidFill>
                          <a:srgbClr val="DBE4F0"/>
                        </a:solidFill>
                        <a:ln w="9525">
                          <a:solidFill>
                            <a:srgbClr val="D9E1F3"/>
                          </a:solidFill>
                          <a:prstDash val="solid"/>
                        </a:ln>
                      </wps:spPr>
                      <wps:txbx>
                        <w:txbxContent>
                          <w:p>
                            <w:pPr>
                              <w:pStyle w:val="BodyText"/>
                              <w:spacing w:before="74"/>
                              <w:ind w:left="5" w:right="6"/>
                              <w:jc w:val="center"/>
                              <w:rPr>
                                <w:color w:val="000000"/>
                              </w:rPr>
                            </w:pPr>
                            <w:r>
                              <w:rPr>
                                <w:color w:val="0000FF"/>
                              </w:rPr>
                              <w:t>GSF</w:t>
                            </w:r>
                            <w:r>
                              <w:rPr>
                                <w:color w:val="0000FF"/>
                                <w:spacing w:val="-4"/>
                              </w:rPr>
                              <w:t> </w:t>
                            </w:r>
                            <w:r>
                              <w:rPr>
                                <w:color w:val="0000FF"/>
                              </w:rPr>
                              <w:t>PIG</w:t>
                            </w:r>
                            <w:r>
                              <w:rPr>
                                <w:color w:val="0000FF"/>
                                <w:spacing w:val="-1"/>
                              </w:rPr>
                              <w:t> </w:t>
                            </w:r>
                            <w:r>
                              <w:rPr>
                                <w:color w:val="0000FF"/>
                              </w:rPr>
                              <w:t>7</w:t>
                            </w:r>
                            <w:r>
                              <w:rPr>
                                <w:color w:val="0000FF"/>
                                <w:position w:val="5"/>
                                <w:sz w:val="12"/>
                              </w:rPr>
                              <w:t>th</w:t>
                            </w:r>
                            <w:r>
                              <w:rPr>
                                <w:color w:val="0000FF"/>
                                <w:spacing w:val="11"/>
                                <w:position w:val="5"/>
                                <w:sz w:val="12"/>
                              </w:rPr>
                              <w:t> </w:t>
                            </w:r>
                            <w:r>
                              <w:rPr>
                                <w:color w:val="0000FF"/>
                              </w:rPr>
                              <w:t>Edition</w:t>
                            </w:r>
                            <w:r>
                              <w:rPr>
                                <w:color w:val="0000FF"/>
                                <w:spacing w:val="-1"/>
                              </w:rPr>
                              <w:t> </w:t>
                            </w:r>
                            <w:r>
                              <w:rPr>
                                <w:color w:val="0000FF"/>
                              </w:rPr>
                              <w:t>June</w:t>
                            </w:r>
                            <w:r>
                              <w:rPr>
                                <w:color w:val="0000FF"/>
                                <w:spacing w:val="-2"/>
                              </w:rPr>
                              <w:t> </w:t>
                            </w:r>
                            <w:r>
                              <w:rPr>
                                <w:color w:val="0000FF"/>
                              </w:rPr>
                              <w:t>2022</w:t>
                            </w:r>
                            <w:r>
                              <w:rPr>
                                <w:color w:val="0000FF"/>
                                <w:spacing w:val="-1"/>
                              </w:rPr>
                              <w:t> </w:t>
                            </w:r>
                            <w:r>
                              <w:rPr>
                                <w:color w:val="0000FF"/>
                              </w:rPr>
                              <w:t>Keri</w:t>
                            </w:r>
                            <w:r>
                              <w:rPr>
                                <w:color w:val="0000FF"/>
                                <w:spacing w:val="-2"/>
                              </w:rPr>
                              <w:t> </w:t>
                            </w:r>
                            <w:r>
                              <w:rPr>
                                <w:color w:val="0000FF"/>
                              </w:rPr>
                              <w:t>Thomas,</w:t>
                            </w:r>
                            <w:r>
                              <w:rPr>
                                <w:color w:val="0000FF"/>
                                <w:spacing w:val="-3"/>
                              </w:rPr>
                              <w:t> </w:t>
                            </w:r>
                            <w:r>
                              <w:rPr>
                                <w:color w:val="0000FF"/>
                              </w:rPr>
                              <w:t>Max</w:t>
                            </w:r>
                            <w:r>
                              <w:rPr>
                                <w:color w:val="0000FF"/>
                                <w:spacing w:val="-3"/>
                              </w:rPr>
                              <w:t> </w:t>
                            </w:r>
                            <w:r>
                              <w:rPr>
                                <w:color w:val="0000FF"/>
                              </w:rPr>
                              <w:t>Watson</w:t>
                            </w:r>
                            <w:r>
                              <w:rPr>
                                <w:color w:val="0000FF"/>
                                <w:spacing w:val="-2"/>
                              </w:rPr>
                              <w:t> </w:t>
                            </w:r>
                            <w:r>
                              <w:rPr>
                                <w:color w:val="0000FF"/>
                              </w:rPr>
                              <w:t>(HUK),</w:t>
                            </w:r>
                            <w:r>
                              <w:rPr>
                                <w:color w:val="0000FF"/>
                                <w:spacing w:val="-2"/>
                              </w:rPr>
                              <w:t> </w:t>
                            </w:r>
                            <w:r>
                              <w:rPr>
                                <w:color w:val="0000FF"/>
                              </w:rPr>
                              <w:t>Julie</w:t>
                            </w:r>
                            <w:r>
                              <w:rPr>
                                <w:color w:val="0000FF"/>
                                <w:spacing w:val="-1"/>
                              </w:rPr>
                              <w:t> </w:t>
                            </w:r>
                            <w:r>
                              <w:rPr>
                                <w:color w:val="0000FF"/>
                              </w:rPr>
                              <w:t>Armstrong</w:t>
                            </w:r>
                            <w:r>
                              <w:rPr>
                                <w:color w:val="0000FF"/>
                                <w:spacing w:val="-2"/>
                              </w:rPr>
                              <w:t> </w:t>
                            </w:r>
                            <w:r>
                              <w:rPr>
                                <w:color w:val="0000FF"/>
                              </w:rPr>
                              <w:t>Wilson</w:t>
                            </w:r>
                            <w:r>
                              <w:rPr>
                                <w:color w:val="0000FF"/>
                                <w:spacing w:val="-2"/>
                              </w:rPr>
                              <w:t> </w:t>
                            </w:r>
                            <w:r>
                              <w:rPr>
                                <w:color w:val="0000FF"/>
                              </w:rPr>
                              <w:t>and</w:t>
                            </w:r>
                            <w:r>
                              <w:rPr>
                                <w:color w:val="0000FF"/>
                                <w:spacing w:val="-3"/>
                              </w:rPr>
                              <w:t> </w:t>
                            </w:r>
                            <w:r>
                              <w:rPr>
                                <w:color w:val="0000FF"/>
                              </w:rPr>
                              <w:t>the</w:t>
                            </w:r>
                            <w:r>
                              <w:rPr>
                                <w:color w:val="0000FF"/>
                                <w:spacing w:val="-1"/>
                              </w:rPr>
                              <w:t> </w:t>
                            </w:r>
                            <w:r>
                              <w:rPr>
                                <w:color w:val="0000FF"/>
                              </w:rPr>
                              <w:t>GSF</w:t>
                            </w:r>
                            <w:r>
                              <w:rPr>
                                <w:color w:val="0000FF"/>
                                <w:spacing w:val="-3"/>
                              </w:rPr>
                              <w:t> </w:t>
                            </w:r>
                            <w:r>
                              <w:rPr>
                                <w:color w:val="0000FF"/>
                                <w:spacing w:val="-4"/>
                              </w:rPr>
                              <w:t>team</w:t>
                            </w:r>
                          </w:p>
                          <w:p>
                            <w:pPr>
                              <w:spacing w:before="16"/>
                              <w:ind w:left="6" w:right="1" w:firstLine="0"/>
                              <w:jc w:val="center"/>
                              <w:rPr>
                                <w:b/>
                                <w:color w:val="000000"/>
                                <w:sz w:val="16"/>
                              </w:rPr>
                            </w:pPr>
                            <w:r>
                              <w:rPr>
                                <w:b/>
                                <w:color w:val="0000FF"/>
                                <w:spacing w:val="-2"/>
                                <w:sz w:val="16"/>
                              </w:rPr>
                              <w:t>For</w:t>
                            </w:r>
                            <w:r>
                              <w:rPr>
                                <w:b/>
                                <w:color w:val="0000FF"/>
                                <w:spacing w:val="33"/>
                                <w:sz w:val="16"/>
                              </w:rPr>
                              <w:t> </w:t>
                            </w:r>
                            <w:r>
                              <w:rPr>
                                <w:b/>
                                <w:color w:val="0000FF"/>
                                <w:spacing w:val="-2"/>
                                <w:sz w:val="16"/>
                              </w:rPr>
                              <w:t>details</w:t>
                            </w:r>
                            <w:r>
                              <w:rPr>
                                <w:b/>
                                <w:color w:val="0000FF"/>
                                <w:spacing w:val="37"/>
                                <w:sz w:val="16"/>
                              </w:rPr>
                              <w:t> </w:t>
                            </w:r>
                            <w:r>
                              <w:rPr>
                                <w:b/>
                                <w:color w:val="0000FF"/>
                                <w:spacing w:val="-2"/>
                                <w:sz w:val="16"/>
                              </w:rPr>
                              <w:t>see</w:t>
                            </w:r>
                            <w:r>
                              <w:rPr>
                                <w:b/>
                                <w:color w:val="0000FF"/>
                                <w:spacing w:val="35"/>
                                <w:sz w:val="16"/>
                              </w:rPr>
                              <w:t> </w:t>
                            </w:r>
                            <w:r>
                              <w:rPr>
                                <w:b/>
                                <w:color w:val="0462C1"/>
                                <w:spacing w:val="-2"/>
                                <w:sz w:val="16"/>
                                <w:u w:val="single" w:color="0462C1"/>
                              </w:rPr>
                              <w:t>http://www.goldstandardsframework.org.uk,</w:t>
                            </w:r>
                            <w:r>
                              <w:rPr>
                                <w:b/>
                                <w:color w:val="0462C1"/>
                                <w:spacing w:val="33"/>
                                <w:sz w:val="16"/>
                                <w:u w:val="single" w:color="0462C1"/>
                              </w:rPr>
                              <w:t> </w:t>
                            </w:r>
                            <w:r>
                              <w:rPr>
                                <w:b/>
                                <w:color w:val="0462C1"/>
                                <w:spacing w:val="-2"/>
                                <w:sz w:val="16"/>
                                <w:u w:val="single" w:color="0462C1"/>
                              </w:rPr>
                              <w:t>https:/</w:t>
                            </w:r>
                            <w:hyperlink r:id="rId7">
                              <w:r>
                                <w:rPr>
                                  <w:b/>
                                  <w:color w:val="0462C1"/>
                                  <w:spacing w:val="-2"/>
                                  <w:sz w:val="16"/>
                                  <w:u w:val="single" w:color="0462C1"/>
                                </w:rPr>
                                <w:t>/w</w:t>
                              </w:r>
                            </w:hyperlink>
                            <w:r>
                              <w:rPr>
                                <w:b/>
                                <w:color w:val="0462C1"/>
                                <w:spacing w:val="-2"/>
                                <w:sz w:val="16"/>
                                <w:u w:val="single" w:color="0462C1"/>
                              </w:rPr>
                              <w:t>w</w:t>
                            </w:r>
                            <w:hyperlink r:id="rId7">
                              <w:r>
                                <w:rPr>
                                  <w:b/>
                                  <w:color w:val="0462C1"/>
                                  <w:spacing w:val="-2"/>
                                  <w:sz w:val="16"/>
                                  <w:u w:val="single" w:color="0462C1"/>
                                </w:rPr>
                                <w:t>w.goldstandardsframework.org.uk/PIG</w:t>
                              </w:r>
                              <w:r>
                                <w:rPr>
                                  <w:b/>
                                  <w:color w:val="0000FF"/>
                                  <w:spacing w:val="-2"/>
                                  <w:sz w:val="16"/>
                                </w:rPr>
                                <w:t>,</w:t>
                              </w:r>
                            </w:hyperlink>
                            <w:r>
                              <w:rPr>
                                <w:b/>
                                <w:color w:val="0000FF"/>
                                <w:spacing w:val="34"/>
                                <w:sz w:val="16"/>
                              </w:rPr>
                              <w:t> </w:t>
                            </w:r>
                            <w:r>
                              <w:rPr>
                                <w:b/>
                                <w:color w:val="0462C1"/>
                                <w:spacing w:val="-2"/>
                                <w:sz w:val="16"/>
                                <w:u w:val="single" w:color="0462C1"/>
                              </w:rPr>
                              <w:t>https://</w:t>
                            </w:r>
                            <w:hyperlink r:id="rId8">
                              <w:r>
                                <w:rPr>
                                  <w:b/>
                                  <w:color w:val="0462C1"/>
                                  <w:spacing w:val="-2"/>
                                  <w:sz w:val="16"/>
                                  <w:u w:val="single" w:color="0462C1"/>
                                </w:rPr>
                                <w:t>www.gsfinternational.org.uk/pig-</w:t>
                              </w:r>
                              <w:r>
                                <w:rPr>
                                  <w:b/>
                                  <w:color w:val="0462C1"/>
                                  <w:spacing w:val="-4"/>
                                  <w:sz w:val="16"/>
                                  <w:u w:val="single" w:color="0462C1"/>
                                </w:rPr>
                                <w:t>tool</w:t>
                              </w:r>
                            </w:hyperlink>
                          </w:p>
                        </w:txbxContent>
                      </wps:txbx>
                      <wps:bodyPr wrap="square" lIns="0" tIns="0" rIns="0" bIns="0" rtlCol="0">
                        <a:noAutofit/>
                      </wps:bodyPr>
                    </wps:wsp>
                  </a:graphicData>
                </a:graphic>
              </wp:anchor>
            </w:drawing>
          </mc:Choice>
          <mc:Fallback>
            <w:pict>
              <v:shape style="position:absolute;margin-left:22.1pt;margin-top:6.019258pt;width:558.7pt;height:31.7pt;mso-position-horizontal-relative:page;mso-position-vertical-relative:paragraph;z-index:-15728128;mso-wrap-distance-left:0;mso-wrap-distance-right:0" type="#_x0000_t202" id="docshape2" filled="true" fillcolor="#dbe4f0" stroked="true" strokeweight=".75pt" strokecolor="#d9e1f3">
                <v:textbox inset="0,0,0,0">
                  <w:txbxContent>
                    <w:p>
                      <w:pPr>
                        <w:pStyle w:val="BodyText"/>
                        <w:spacing w:before="74"/>
                        <w:ind w:left="5" w:right="6"/>
                        <w:jc w:val="center"/>
                        <w:rPr>
                          <w:color w:val="000000"/>
                        </w:rPr>
                      </w:pPr>
                      <w:r>
                        <w:rPr>
                          <w:color w:val="0000FF"/>
                        </w:rPr>
                        <w:t>GSF</w:t>
                      </w:r>
                      <w:r>
                        <w:rPr>
                          <w:color w:val="0000FF"/>
                          <w:spacing w:val="-4"/>
                        </w:rPr>
                        <w:t> </w:t>
                      </w:r>
                      <w:r>
                        <w:rPr>
                          <w:color w:val="0000FF"/>
                        </w:rPr>
                        <w:t>PIG</w:t>
                      </w:r>
                      <w:r>
                        <w:rPr>
                          <w:color w:val="0000FF"/>
                          <w:spacing w:val="-1"/>
                        </w:rPr>
                        <w:t> </w:t>
                      </w:r>
                      <w:r>
                        <w:rPr>
                          <w:color w:val="0000FF"/>
                        </w:rPr>
                        <w:t>7</w:t>
                      </w:r>
                      <w:r>
                        <w:rPr>
                          <w:color w:val="0000FF"/>
                          <w:position w:val="5"/>
                          <w:sz w:val="12"/>
                        </w:rPr>
                        <w:t>th</w:t>
                      </w:r>
                      <w:r>
                        <w:rPr>
                          <w:color w:val="0000FF"/>
                          <w:spacing w:val="11"/>
                          <w:position w:val="5"/>
                          <w:sz w:val="12"/>
                        </w:rPr>
                        <w:t> </w:t>
                      </w:r>
                      <w:r>
                        <w:rPr>
                          <w:color w:val="0000FF"/>
                        </w:rPr>
                        <w:t>Edition</w:t>
                      </w:r>
                      <w:r>
                        <w:rPr>
                          <w:color w:val="0000FF"/>
                          <w:spacing w:val="-1"/>
                        </w:rPr>
                        <w:t> </w:t>
                      </w:r>
                      <w:r>
                        <w:rPr>
                          <w:color w:val="0000FF"/>
                        </w:rPr>
                        <w:t>June</w:t>
                      </w:r>
                      <w:r>
                        <w:rPr>
                          <w:color w:val="0000FF"/>
                          <w:spacing w:val="-2"/>
                        </w:rPr>
                        <w:t> </w:t>
                      </w:r>
                      <w:r>
                        <w:rPr>
                          <w:color w:val="0000FF"/>
                        </w:rPr>
                        <w:t>2022</w:t>
                      </w:r>
                      <w:r>
                        <w:rPr>
                          <w:color w:val="0000FF"/>
                          <w:spacing w:val="-1"/>
                        </w:rPr>
                        <w:t> </w:t>
                      </w:r>
                      <w:r>
                        <w:rPr>
                          <w:color w:val="0000FF"/>
                        </w:rPr>
                        <w:t>Keri</w:t>
                      </w:r>
                      <w:r>
                        <w:rPr>
                          <w:color w:val="0000FF"/>
                          <w:spacing w:val="-2"/>
                        </w:rPr>
                        <w:t> </w:t>
                      </w:r>
                      <w:r>
                        <w:rPr>
                          <w:color w:val="0000FF"/>
                        </w:rPr>
                        <w:t>Thomas,</w:t>
                      </w:r>
                      <w:r>
                        <w:rPr>
                          <w:color w:val="0000FF"/>
                          <w:spacing w:val="-3"/>
                        </w:rPr>
                        <w:t> </w:t>
                      </w:r>
                      <w:r>
                        <w:rPr>
                          <w:color w:val="0000FF"/>
                        </w:rPr>
                        <w:t>Max</w:t>
                      </w:r>
                      <w:r>
                        <w:rPr>
                          <w:color w:val="0000FF"/>
                          <w:spacing w:val="-3"/>
                        </w:rPr>
                        <w:t> </w:t>
                      </w:r>
                      <w:r>
                        <w:rPr>
                          <w:color w:val="0000FF"/>
                        </w:rPr>
                        <w:t>Watson</w:t>
                      </w:r>
                      <w:r>
                        <w:rPr>
                          <w:color w:val="0000FF"/>
                          <w:spacing w:val="-2"/>
                        </w:rPr>
                        <w:t> </w:t>
                      </w:r>
                      <w:r>
                        <w:rPr>
                          <w:color w:val="0000FF"/>
                        </w:rPr>
                        <w:t>(HUK),</w:t>
                      </w:r>
                      <w:r>
                        <w:rPr>
                          <w:color w:val="0000FF"/>
                          <w:spacing w:val="-2"/>
                        </w:rPr>
                        <w:t> </w:t>
                      </w:r>
                      <w:r>
                        <w:rPr>
                          <w:color w:val="0000FF"/>
                        </w:rPr>
                        <w:t>Julie</w:t>
                      </w:r>
                      <w:r>
                        <w:rPr>
                          <w:color w:val="0000FF"/>
                          <w:spacing w:val="-1"/>
                        </w:rPr>
                        <w:t> </w:t>
                      </w:r>
                      <w:r>
                        <w:rPr>
                          <w:color w:val="0000FF"/>
                        </w:rPr>
                        <w:t>Armstrong</w:t>
                      </w:r>
                      <w:r>
                        <w:rPr>
                          <w:color w:val="0000FF"/>
                          <w:spacing w:val="-2"/>
                        </w:rPr>
                        <w:t> </w:t>
                      </w:r>
                      <w:r>
                        <w:rPr>
                          <w:color w:val="0000FF"/>
                        </w:rPr>
                        <w:t>Wilson</w:t>
                      </w:r>
                      <w:r>
                        <w:rPr>
                          <w:color w:val="0000FF"/>
                          <w:spacing w:val="-2"/>
                        </w:rPr>
                        <w:t> </w:t>
                      </w:r>
                      <w:r>
                        <w:rPr>
                          <w:color w:val="0000FF"/>
                        </w:rPr>
                        <w:t>and</w:t>
                      </w:r>
                      <w:r>
                        <w:rPr>
                          <w:color w:val="0000FF"/>
                          <w:spacing w:val="-3"/>
                        </w:rPr>
                        <w:t> </w:t>
                      </w:r>
                      <w:r>
                        <w:rPr>
                          <w:color w:val="0000FF"/>
                        </w:rPr>
                        <w:t>the</w:t>
                      </w:r>
                      <w:r>
                        <w:rPr>
                          <w:color w:val="0000FF"/>
                          <w:spacing w:val="-1"/>
                        </w:rPr>
                        <w:t> </w:t>
                      </w:r>
                      <w:r>
                        <w:rPr>
                          <w:color w:val="0000FF"/>
                        </w:rPr>
                        <w:t>GSF</w:t>
                      </w:r>
                      <w:r>
                        <w:rPr>
                          <w:color w:val="0000FF"/>
                          <w:spacing w:val="-3"/>
                        </w:rPr>
                        <w:t> </w:t>
                      </w:r>
                      <w:r>
                        <w:rPr>
                          <w:color w:val="0000FF"/>
                          <w:spacing w:val="-4"/>
                        </w:rPr>
                        <w:t>team</w:t>
                      </w:r>
                    </w:p>
                    <w:p>
                      <w:pPr>
                        <w:spacing w:before="16"/>
                        <w:ind w:left="6" w:right="1" w:firstLine="0"/>
                        <w:jc w:val="center"/>
                        <w:rPr>
                          <w:b/>
                          <w:color w:val="000000"/>
                          <w:sz w:val="16"/>
                        </w:rPr>
                      </w:pPr>
                      <w:r>
                        <w:rPr>
                          <w:b/>
                          <w:color w:val="0000FF"/>
                          <w:spacing w:val="-2"/>
                          <w:sz w:val="16"/>
                        </w:rPr>
                        <w:t>For</w:t>
                      </w:r>
                      <w:r>
                        <w:rPr>
                          <w:b/>
                          <w:color w:val="0000FF"/>
                          <w:spacing w:val="33"/>
                          <w:sz w:val="16"/>
                        </w:rPr>
                        <w:t> </w:t>
                      </w:r>
                      <w:r>
                        <w:rPr>
                          <w:b/>
                          <w:color w:val="0000FF"/>
                          <w:spacing w:val="-2"/>
                          <w:sz w:val="16"/>
                        </w:rPr>
                        <w:t>details</w:t>
                      </w:r>
                      <w:r>
                        <w:rPr>
                          <w:b/>
                          <w:color w:val="0000FF"/>
                          <w:spacing w:val="37"/>
                          <w:sz w:val="16"/>
                        </w:rPr>
                        <w:t> </w:t>
                      </w:r>
                      <w:r>
                        <w:rPr>
                          <w:b/>
                          <w:color w:val="0000FF"/>
                          <w:spacing w:val="-2"/>
                          <w:sz w:val="16"/>
                        </w:rPr>
                        <w:t>see</w:t>
                      </w:r>
                      <w:r>
                        <w:rPr>
                          <w:b/>
                          <w:color w:val="0000FF"/>
                          <w:spacing w:val="35"/>
                          <w:sz w:val="16"/>
                        </w:rPr>
                        <w:t> </w:t>
                      </w:r>
                      <w:r>
                        <w:rPr>
                          <w:b/>
                          <w:color w:val="0462C1"/>
                          <w:spacing w:val="-2"/>
                          <w:sz w:val="16"/>
                          <w:u w:val="single" w:color="0462C1"/>
                        </w:rPr>
                        <w:t>http://www.goldstandardsframework.org.uk,</w:t>
                      </w:r>
                      <w:r>
                        <w:rPr>
                          <w:b/>
                          <w:color w:val="0462C1"/>
                          <w:spacing w:val="33"/>
                          <w:sz w:val="16"/>
                          <w:u w:val="single" w:color="0462C1"/>
                        </w:rPr>
                        <w:t> </w:t>
                      </w:r>
                      <w:r>
                        <w:rPr>
                          <w:b/>
                          <w:color w:val="0462C1"/>
                          <w:spacing w:val="-2"/>
                          <w:sz w:val="16"/>
                          <w:u w:val="single" w:color="0462C1"/>
                        </w:rPr>
                        <w:t>https:/</w:t>
                      </w:r>
                      <w:hyperlink r:id="rId7">
                        <w:r>
                          <w:rPr>
                            <w:b/>
                            <w:color w:val="0462C1"/>
                            <w:spacing w:val="-2"/>
                            <w:sz w:val="16"/>
                            <w:u w:val="single" w:color="0462C1"/>
                          </w:rPr>
                          <w:t>/w</w:t>
                        </w:r>
                      </w:hyperlink>
                      <w:r>
                        <w:rPr>
                          <w:b/>
                          <w:color w:val="0462C1"/>
                          <w:spacing w:val="-2"/>
                          <w:sz w:val="16"/>
                          <w:u w:val="single" w:color="0462C1"/>
                        </w:rPr>
                        <w:t>w</w:t>
                      </w:r>
                      <w:hyperlink r:id="rId7">
                        <w:r>
                          <w:rPr>
                            <w:b/>
                            <w:color w:val="0462C1"/>
                            <w:spacing w:val="-2"/>
                            <w:sz w:val="16"/>
                            <w:u w:val="single" w:color="0462C1"/>
                          </w:rPr>
                          <w:t>w.goldstandardsframework.org.uk/PIG</w:t>
                        </w:r>
                        <w:r>
                          <w:rPr>
                            <w:b/>
                            <w:color w:val="0000FF"/>
                            <w:spacing w:val="-2"/>
                            <w:sz w:val="16"/>
                          </w:rPr>
                          <w:t>,</w:t>
                        </w:r>
                      </w:hyperlink>
                      <w:r>
                        <w:rPr>
                          <w:b/>
                          <w:color w:val="0000FF"/>
                          <w:spacing w:val="34"/>
                          <w:sz w:val="16"/>
                        </w:rPr>
                        <w:t> </w:t>
                      </w:r>
                      <w:r>
                        <w:rPr>
                          <w:b/>
                          <w:color w:val="0462C1"/>
                          <w:spacing w:val="-2"/>
                          <w:sz w:val="16"/>
                          <w:u w:val="single" w:color="0462C1"/>
                        </w:rPr>
                        <w:t>https://</w:t>
                      </w:r>
                      <w:hyperlink r:id="rId8">
                        <w:r>
                          <w:rPr>
                            <w:b/>
                            <w:color w:val="0462C1"/>
                            <w:spacing w:val="-2"/>
                            <w:sz w:val="16"/>
                            <w:u w:val="single" w:color="0462C1"/>
                          </w:rPr>
                          <w:t>www.gsfinternational.org.uk/pig-</w:t>
                        </w:r>
                        <w:r>
                          <w:rPr>
                            <w:b/>
                            <w:color w:val="0462C1"/>
                            <w:spacing w:val="-4"/>
                            <w:sz w:val="16"/>
                            <w:u w:val="single" w:color="0462C1"/>
                          </w:rPr>
                          <w:t>tool</w:t>
                        </w:r>
                      </w:hyperlink>
                    </w:p>
                  </w:txbxContent>
                </v:textbox>
                <v:fill type="solid"/>
                <v:stroke dashstyle="solid"/>
                <w10:wrap type="topAndBottom"/>
              </v:shape>
            </w:pict>
          </mc:Fallback>
        </mc:AlternateContent>
      </w:r>
    </w:p>
    <w:p>
      <w:pPr>
        <w:spacing w:line="240" w:lineRule="auto" w:before="101" w:after="1"/>
        <w:rPr>
          <w:b/>
          <w:sz w:val="20"/>
        </w:rPr>
      </w:pPr>
    </w:p>
    <w:tbl>
      <w:tblPr>
        <w:tblW w:w="0" w:type="auto"/>
        <w:jc w:val="left"/>
        <w:tblInd w:w="2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701"/>
        <w:gridCol w:w="5216"/>
      </w:tblGrid>
      <w:tr>
        <w:trPr>
          <w:trHeight w:val="12444" w:hRule="atLeast"/>
        </w:trPr>
        <w:tc>
          <w:tcPr>
            <w:tcW w:w="5701" w:type="dxa"/>
            <w:tcBorders>
              <w:bottom w:val="single" w:sz="4" w:space="0" w:color="000000"/>
            </w:tcBorders>
          </w:tcPr>
          <w:p>
            <w:pPr>
              <w:pStyle w:val="TableParagraph"/>
              <w:spacing w:line="183" w:lineRule="exact"/>
              <w:ind w:left="146"/>
              <w:jc w:val="both"/>
              <w:rPr>
                <w:b/>
                <w:sz w:val="18"/>
              </w:rPr>
            </w:pPr>
            <w:r>
              <w:rPr>
                <w:b/>
                <w:sz w:val="18"/>
              </w:rPr>
              <w:t>Proactive</w:t>
            </w:r>
            <w:r>
              <w:rPr>
                <w:b/>
                <w:spacing w:val="-3"/>
                <w:sz w:val="18"/>
              </w:rPr>
              <w:t> </w:t>
            </w:r>
            <w:r>
              <w:rPr>
                <w:b/>
                <w:sz w:val="18"/>
              </w:rPr>
              <w:t>Identification</w:t>
            </w:r>
            <w:r>
              <w:rPr>
                <w:b/>
                <w:spacing w:val="-3"/>
                <w:sz w:val="18"/>
              </w:rPr>
              <w:t> </w:t>
            </w:r>
            <w:r>
              <w:rPr>
                <w:b/>
                <w:sz w:val="18"/>
              </w:rPr>
              <w:t>Guidance</w:t>
            </w:r>
            <w:r>
              <w:rPr>
                <w:b/>
                <w:spacing w:val="-1"/>
                <w:sz w:val="18"/>
              </w:rPr>
              <w:t> </w:t>
            </w:r>
            <w:r>
              <w:rPr>
                <w:b/>
                <w:sz w:val="18"/>
              </w:rPr>
              <w:t>–</w:t>
            </w:r>
            <w:r>
              <w:rPr>
                <w:b/>
                <w:spacing w:val="-3"/>
                <w:sz w:val="18"/>
              </w:rPr>
              <w:t> </w:t>
            </w:r>
            <w:r>
              <w:rPr>
                <w:b/>
                <w:sz w:val="18"/>
              </w:rPr>
              <w:t>identifying</w:t>
            </w:r>
            <w:r>
              <w:rPr>
                <w:b/>
                <w:spacing w:val="-2"/>
                <w:sz w:val="18"/>
              </w:rPr>
              <w:t> </w:t>
            </w:r>
            <w:r>
              <w:rPr>
                <w:b/>
                <w:sz w:val="18"/>
              </w:rPr>
              <w:t>patients’</w:t>
            </w:r>
            <w:r>
              <w:rPr>
                <w:b/>
                <w:spacing w:val="-3"/>
                <w:sz w:val="18"/>
              </w:rPr>
              <w:t> </w:t>
            </w:r>
            <w:r>
              <w:rPr>
                <w:b/>
                <w:spacing w:val="-2"/>
                <w:sz w:val="18"/>
              </w:rPr>
              <w:t>decline</w:t>
            </w:r>
          </w:p>
          <w:p>
            <w:pPr>
              <w:pStyle w:val="TableParagraph"/>
              <w:spacing w:line="219" w:lineRule="exact"/>
              <w:ind w:left="146"/>
              <w:jc w:val="both"/>
              <w:rPr>
                <w:b/>
                <w:sz w:val="18"/>
              </w:rPr>
            </w:pPr>
            <w:r>
              <w:rPr>
                <w:b/>
                <w:sz w:val="18"/>
              </w:rPr>
              <w:t>earlier,</w:t>
            </w:r>
            <w:r>
              <w:rPr>
                <w:b/>
                <w:spacing w:val="-4"/>
                <w:sz w:val="18"/>
              </w:rPr>
              <w:t> </w:t>
            </w:r>
            <w:r>
              <w:rPr>
                <w:b/>
                <w:sz w:val="18"/>
              </w:rPr>
              <w:t>enabling</w:t>
            </w:r>
            <w:r>
              <w:rPr>
                <w:b/>
                <w:spacing w:val="-1"/>
                <w:sz w:val="18"/>
              </w:rPr>
              <w:t> </w:t>
            </w:r>
            <w:r>
              <w:rPr>
                <w:b/>
                <w:sz w:val="18"/>
              </w:rPr>
              <w:t>more</w:t>
            </w:r>
            <w:r>
              <w:rPr>
                <w:b/>
                <w:spacing w:val="-3"/>
                <w:sz w:val="18"/>
              </w:rPr>
              <w:t> </w:t>
            </w:r>
            <w:r>
              <w:rPr>
                <w:b/>
                <w:sz w:val="18"/>
              </w:rPr>
              <w:t>proactive</w:t>
            </w:r>
            <w:r>
              <w:rPr>
                <w:b/>
                <w:spacing w:val="-1"/>
                <w:sz w:val="18"/>
              </w:rPr>
              <w:t> </w:t>
            </w:r>
            <w:r>
              <w:rPr>
                <w:b/>
                <w:spacing w:val="-2"/>
                <w:sz w:val="18"/>
              </w:rPr>
              <w:t>care.</w:t>
            </w:r>
          </w:p>
          <w:p>
            <w:pPr>
              <w:pStyle w:val="TableParagraph"/>
              <w:spacing w:before="1"/>
              <w:ind w:left="146" w:right="447"/>
              <w:jc w:val="both"/>
              <w:rPr>
                <w:sz w:val="18"/>
              </w:rPr>
            </w:pPr>
            <w:r>
              <w:rPr>
                <w:sz w:val="18"/>
              </w:rPr>
              <w:t>This updated 7</w:t>
            </w:r>
            <w:r>
              <w:rPr>
                <w:position w:val="5"/>
                <w:sz w:val="12"/>
              </w:rPr>
              <w:t>th</w:t>
            </w:r>
            <w:r>
              <w:rPr>
                <w:spacing w:val="20"/>
                <w:position w:val="5"/>
                <w:sz w:val="12"/>
              </w:rPr>
              <w:t> </w:t>
            </w:r>
            <w:r>
              <w:rPr>
                <w:sz w:val="18"/>
              </w:rPr>
              <w:t>edition of the GSF Proactive Identification Guidance or PIG (previously known as the GSF Prognostic Indicator Guidance), aims to enable the earlier identification of people who may need additional supportive care as they near the end of their life (see GMC and NICE definition of end of life care), to include final year of life as well as final days. This includes people with any condition, in any setting, given by any care provider (not just those needing specialist palliative care), following any trajectory of decline for expected deaths (see below). Additional contributing factors when considering prediction of likely needs include underlying co-morbidities, current mental health and social care provision etc.</w:t>
            </w:r>
          </w:p>
          <w:p>
            <w:pPr>
              <w:pStyle w:val="TableParagraph"/>
              <w:spacing w:before="8"/>
              <w:ind w:left="0"/>
              <w:rPr>
                <w:b/>
                <w:sz w:val="13"/>
              </w:rPr>
            </w:pPr>
          </w:p>
          <w:p>
            <w:pPr>
              <w:pStyle w:val="TableParagraph"/>
              <w:ind w:left="203"/>
              <w:rPr>
                <w:sz w:val="20"/>
              </w:rPr>
            </w:pPr>
            <w:r>
              <w:rPr>
                <w:sz w:val="20"/>
              </w:rPr>
              <w:drawing>
                <wp:inline distT="0" distB="0" distL="0" distR="0">
                  <wp:extent cx="2983817" cy="2099691"/>
                  <wp:effectExtent l="0" t="0" r="0" b="0"/>
                  <wp:docPr id="5" name="Image 5"/>
                  <wp:cNvGraphicFramePr>
                    <a:graphicFrameLocks/>
                  </wp:cNvGraphicFramePr>
                  <a:graphic>
                    <a:graphicData uri="http://schemas.openxmlformats.org/drawingml/2006/picture">
                      <pic:pic>
                        <pic:nvPicPr>
                          <pic:cNvPr id="5" name="Image 5"/>
                          <pic:cNvPicPr/>
                        </pic:nvPicPr>
                        <pic:blipFill>
                          <a:blip r:embed="rId9" cstate="print"/>
                          <a:stretch>
                            <a:fillRect/>
                          </a:stretch>
                        </pic:blipFill>
                        <pic:spPr>
                          <a:xfrm>
                            <a:off x="0" y="0"/>
                            <a:ext cx="2983817" cy="2099691"/>
                          </a:xfrm>
                          <a:prstGeom prst="rect">
                            <a:avLst/>
                          </a:prstGeom>
                        </pic:spPr>
                      </pic:pic>
                    </a:graphicData>
                  </a:graphic>
                </wp:inline>
              </w:drawing>
            </w:r>
            <w:r>
              <w:rPr>
                <w:sz w:val="20"/>
              </w:rPr>
            </w:r>
          </w:p>
          <w:p>
            <w:pPr>
              <w:pStyle w:val="TableParagraph"/>
              <w:spacing w:before="211"/>
              <w:ind w:left="112"/>
              <w:rPr>
                <w:b/>
                <w:sz w:val="18"/>
              </w:rPr>
            </w:pPr>
            <w:r>
              <w:rPr>
                <w:b/>
                <w:sz w:val="18"/>
              </w:rPr>
              <w:t>Why</w:t>
            </w:r>
            <w:r>
              <w:rPr>
                <w:b/>
                <w:spacing w:val="-2"/>
                <w:sz w:val="18"/>
              </w:rPr>
              <w:t> </w:t>
            </w:r>
            <w:r>
              <w:rPr>
                <w:b/>
                <w:sz w:val="18"/>
              </w:rPr>
              <w:t>is</w:t>
            </w:r>
            <w:r>
              <w:rPr>
                <w:b/>
                <w:spacing w:val="-2"/>
                <w:sz w:val="18"/>
              </w:rPr>
              <w:t> </w:t>
            </w:r>
            <w:r>
              <w:rPr>
                <w:b/>
                <w:sz w:val="18"/>
              </w:rPr>
              <w:t>it</w:t>
            </w:r>
            <w:r>
              <w:rPr>
                <w:b/>
                <w:spacing w:val="-1"/>
                <w:sz w:val="18"/>
              </w:rPr>
              <w:t> </w:t>
            </w:r>
            <w:r>
              <w:rPr>
                <w:b/>
                <w:sz w:val="18"/>
              </w:rPr>
              <w:t>important</w:t>
            </w:r>
            <w:r>
              <w:rPr>
                <w:b/>
                <w:spacing w:val="-2"/>
                <w:sz w:val="18"/>
              </w:rPr>
              <w:t> </w:t>
            </w:r>
            <w:r>
              <w:rPr>
                <w:b/>
                <w:sz w:val="18"/>
              </w:rPr>
              <w:t>to</w:t>
            </w:r>
            <w:r>
              <w:rPr>
                <w:b/>
                <w:spacing w:val="-2"/>
                <w:sz w:val="18"/>
              </w:rPr>
              <w:t> </w:t>
            </w:r>
            <w:r>
              <w:rPr>
                <w:b/>
                <w:sz w:val="18"/>
              </w:rPr>
              <w:t>identify</w:t>
            </w:r>
            <w:r>
              <w:rPr>
                <w:b/>
                <w:spacing w:val="-2"/>
                <w:sz w:val="18"/>
              </w:rPr>
              <w:t> </w:t>
            </w:r>
            <w:r>
              <w:rPr>
                <w:b/>
                <w:sz w:val="18"/>
              </w:rPr>
              <w:t>patients</w:t>
            </w:r>
            <w:r>
              <w:rPr>
                <w:b/>
                <w:spacing w:val="-1"/>
                <w:sz w:val="18"/>
              </w:rPr>
              <w:t> </w:t>
            </w:r>
            <w:r>
              <w:rPr>
                <w:b/>
                <w:spacing w:val="-2"/>
                <w:sz w:val="18"/>
              </w:rPr>
              <w:t>early?</w:t>
            </w:r>
          </w:p>
          <w:p>
            <w:pPr>
              <w:pStyle w:val="TableParagraph"/>
              <w:spacing w:before="1"/>
              <w:ind w:left="112" w:right="381"/>
              <w:rPr>
                <w:sz w:val="18"/>
              </w:rPr>
            </w:pPr>
            <w:r>
              <w:rPr>
                <w:sz w:val="18"/>
              </w:rPr>
              <w:t>Earlier identification of people who may be in their final stage of life leads to more proactive person-centred care as recommended in the NHSE Long term Plan (2019) and NICE guidance (2021). Earlier recognition of decline leads to earlier anticipation of likely needs, better planning, fewer crisis hospital admissions and care tailored to peoples’ wishes, with better outcomes enabling more people to live and</w:t>
            </w:r>
            <w:r>
              <w:rPr>
                <w:spacing w:val="-2"/>
                <w:sz w:val="18"/>
              </w:rPr>
              <w:t> </w:t>
            </w:r>
            <w:r>
              <w:rPr>
                <w:sz w:val="18"/>
              </w:rPr>
              <w:t>die</w:t>
            </w:r>
            <w:r>
              <w:rPr>
                <w:spacing w:val="-1"/>
                <w:sz w:val="18"/>
              </w:rPr>
              <w:t> </w:t>
            </w:r>
            <w:r>
              <w:rPr>
                <w:sz w:val="18"/>
              </w:rPr>
              <w:t>where</w:t>
            </w:r>
            <w:r>
              <w:rPr>
                <w:spacing w:val="-2"/>
                <w:sz w:val="18"/>
              </w:rPr>
              <w:t> </w:t>
            </w:r>
            <w:r>
              <w:rPr>
                <w:sz w:val="18"/>
              </w:rPr>
              <w:t>they</w:t>
            </w:r>
            <w:r>
              <w:rPr>
                <w:spacing w:val="-1"/>
                <w:sz w:val="18"/>
              </w:rPr>
              <w:t> </w:t>
            </w:r>
            <w:r>
              <w:rPr>
                <w:sz w:val="18"/>
              </w:rPr>
              <w:t>choose.</w:t>
            </w:r>
            <w:r>
              <w:rPr>
                <w:spacing w:val="-1"/>
                <w:sz w:val="18"/>
              </w:rPr>
              <w:t> </w:t>
            </w:r>
            <w:r>
              <w:rPr>
                <w:sz w:val="18"/>
              </w:rPr>
              <w:t>Once identified, people</w:t>
            </w:r>
            <w:r>
              <w:rPr>
                <w:spacing w:val="-2"/>
                <w:sz w:val="18"/>
              </w:rPr>
              <w:t> </w:t>
            </w:r>
            <w:r>
              <w:rPr>
                <w:sz w:val="18"/>
              </w:rPr>
              <w:t>are</w:t>
            </w:r>
            <w:r>
              <w:rPr>
                <w:spacing w:val="-2"/>
                <w:sz w:val="18"/>
              </w:rPr>
              <w:t> </w:t>
            </w:r>
            <w:r>
              <w:rPr>
                <w:sz w:val="18"/>
              </w:rPr>
              <w:t>included</w:t>
            </w:r>
            <w:r>
              <w:rPr>
                <w:spacing w:val="-2"/>
                <w:sz w:val="18"/>
              </w:rPr>
              <w:t> </w:t>
            </w:r>
            <w:r>
              <w:rPr>
                <w:sz w:val="18"/>
              </w:rPr>
              <w:t>on</w:t>
            </w:r>
            <w:r>
              <w:rPr>
                <w:spacing w:val="-1"/>
                <w:sz w:val="18"/>
              </w:rPr>
              <w:t> </w:t>
            </w:r>
            <w:r>
              <w:rPr>
                <w:sz w:val="18"/>
              </w:rPr>
              <w:t>a register</w:t>
            </w:r>
            <w:r>
              <w:rPr>
                <w:spacing w:val="-5"/>
                <w:sz w:val="18"/>
              </w:rPr>
              <w:t> </w:t>
            </w:r>
            <w:r>
              <w:rPr>
                <w:sz w:val="18"/>
              </w:rPr>
              <w:t>and</w:t>
            </w:r>
            <w:r>
              <w:rPr>
                <w:spacing w:val="-6"/>
                <w:sz w:val="18"/>
              </w:rPr>
              <w:t> </w:t>
            </w:r>
            <w:r>
              <w:rPr>
                <w:sz w:val="18"/>
              </w:rPr>
              <w:t>where</w:t>
            </w:r>
            <w:r>
              <w:rPr>
                <w:spacing w:val="-7"/>
                <w:sz w:val="18"/>
              </w:rPr>
              <w:t> </w:t>
            </w:r>
            <w:r>
              <w:rPr>
                <w:sz w:val="18"/>
              </w:rPr>
              <w:t>available</w:t>
            </w:r>
            <w:r>
              <w:rPr>
                <w:spacing w:val="-6"/>
                <w:sz w:val="18"/>
              </w:rPr>
              <w:t> </w:t>
            </w:r>
            <w:r>
              <w:rPr>
                <w:sz w:val="18"/>
              </w:rPr>
              <w:t>the</w:t>
            </w:r>
            <w:r>
              <w:rPr>
                <w:spacing w:val="-6"/>
                <w:sz w:val="18"/>
              </w:rPr>
              <w:t> </w:t>
            </w:r>
            <w:r>
              <w:rPr>
                <w:sz w:val="18"/>
              </w:rPr>
              <w:t>locality/electronic</w:t>
            </w:r>
            <w:r>
              <w:rPr>
                <w:spacing w:val="-5"/>
                <w:sz w:val="18"/>
              </w:rPr>
              <w:t> </w:t>
            </w:r>
            <w:r>
              <w:rPr>
                <w:sz w:val="18"/>
              </w:rPr>
              <w:t>register,</w:t>
            </w:r>
            <w:r>
              <w:rPr>
                <w:spacing w:val="-5"/>
                <w:sz w:val="18"/>
              </w:rPr>
              <w:t> </w:t>
            </w:r>
            <w:r>
              <w:rPr>
                <w:sz w:val="18"/>
              </w:rPr>
              <w:t>triggering specific active supportive care, as used in all GSF programmes and in GSF cross boundary care sites.</w:t>
            </w:r>
          </w:p>
          <w:p>
            <w:pPr>
              <w:pStyle w:val="TableParagraph"/>
              <w:spacing w:before="120"/>
              <w:ind w:left="0"/>
              <w:rPr>
                <w:b/>
                <w:sz w:val="18"/>
              </w:rPr>
            </w:pPr>
          </w:p>
          <w:p>
            <w:pPr>
              <w:pStyle w:val="TableParagraph"/>
              <w:ind w:left="2417" w:right="369"/>
              <w:jc w:val="both"/>
              <w:rPr>
                <w:sz w:val="18"/>
              </w:rPr>
            </w:pPr>
            <w:r>
              <w:rPr/>
              <mc:AlternateContent>
                <mc:Choice Requires="wps">
                  <w:drawing>
                    <wp:anchor distT="0" distB="0" distL="0" distR="0" allowOverlap="1" layoutInCell="1" locked="0" behindDoc="0" simplePos="0" relativeHeight="15730176">
                      <wp:simplePos x="0" y="0"/>
                      <wp:positionH relativeFrom="column">
                        <wp:posOffset>-1523</wp:posOffset>
                      </wp:positionH>
                      <wp:positionV relativeFrom="paragraph">
                        <wp:posOffset>-42934</wp:posOffset>
                      </wp:positionV>
                      <wp:extent cx="1713230" cy="1802130"/>
                      <wp:effectExtent l="0" t="0" r="0" b="0"/>
                      <wp:wrapNone/>
                      <wp:docPr id="6" name="Group 6"/>
                      <wp:cNvGraphicFramePr>
                        <a:graphicFrameLocks/>
                      </wp:cNvGraphicFramePr>
                      <a:graphic>
                        <a:graphicData uri="http://schemas.microsoft.com/office/word/2010/wordprocessingGroup">
                          <wpg:wgp>
                            <wpg:cNvPr id="6" name="Group 6"/>
                            <wpg:cNvGrpSpPr/>
                            <wpg:grpSpPr>
                              <a:xfrm>
                                <a:off x="0" y="0"/>
                                <a:ext cx="1713230" cy="1802130"/>
                                <a:chExt cx="1713230" cy="1802130"/>
                              </a:xfrm>
                            </wpg:grpSpPr>
                            <pic:pic>
                              <pic:nvPicPr>
                                <pic:cNvPr id="7" name="Image 7"/>
                                <pic:cNvPicPr/>
                              </pic:nvPicPr>
                              <pic:blipFill>
                                <a:blip r:embed="rId10" cstate="print"/>
                                <a:stretch>
                                  <a:fillRect/>
                                </a:stretch>
                              </pic:blipFill>
                              <pic:spPr>
                                <a:xfrm>
                                  <a:off x="0" y="0"/>
                                  <a:ext cx="1713230" cy="1802130"/>
                                </a:xfrm>
                                <a:prstGeom prst="rect">
                                  <a:avLst/>
                                </a:prstGeom>
                              </pic:spPr>
                            </pic:pic>
                            <pic:pic>
                              <pic:nvPicPr>
                                <pic:cNvPr id="8" name="Image 8"/>
                                <pic:cNvPicPr/>
                              </pic:nvPicPr>
                              <pic:blipFill>
                                <a:blip r:embed="rId11" cstate="print"/>
                                <a:stretch>
                                  <a:fillRect/>
                                </a:stretch>
                              </pic:blipFill>
                              <pic:spPr>
                                <a:xfrm>
                                  <a:off x="657225" y="1445260"/>
                                  <a:ext cx="279400" cy="137794"/>
                                </a:xfrm>
                                <a:prstGeom prst="rect">
                                  <a:avLst/>
                                </a:prstGeom>
                              </pic:spPr>
                            </pic:pic>
                            <pic:pic>
                              <pic:nvPicPr>
                                <pic:cNvPr id="9" name="Image 9"/>
                                <pic:cNvPicPr/>
                              </pic:nvPicPr>
                              <pic:blipFill>
                                <a:blip r:embed="rId12" cstate="print"/>
                                <a:stretch>
                                  <a:fillRect/>
                                </a:stretch>
                              </pic:blipFill>
                              <pic:spPr>
                                <a:xfrm>
                                  <a:off x="652780" y="708659"/>
                                  <a:ext cx="288290" cy="163830"/>
                                </a:xfrm>
                                <a:prstGeom prst="rect">
                                  <a:avLst/>
                                </a:prstGeom>
                              </pic:spPr>
                            </pic:pic>
                            <pic:pic>
                              <pic:nvPicPr>
                                <pic:cNvPr id="10" name="Image 10"/>
                                <pic:cNvPicPr/>
                              </pic:nvPicPr>
                              <pic:blipFill>
                                <a:blip r:embed="rId13" cstate="print"/>
                                <a:stretch>
                                  <a:fillRect/>
                                </a:stretch>
                              </pic:blipFill>
                              <pic:spPr>
                                <a:xfrm>
                                  <a:off x="652780" y="77469"/>
                                  <a:ext cx="288290" cy="140969"/>
                                </a:xfrm>
                                <a:prstGeom prst="rect">
                                  <a:avLst/>
                                </a:prstGeom>
                              </pic:spPr>
                            </pic:pic>
                          </wpg:wgp>
                        </a:graphicData>
                      </a:graphic>
                    </wp:anchor>
                  </w:drawing>
                </mc:Choice>
                <mc:Fallback>
                  <w:pict>
                    <v:group style="position:absolute;margin-left:-.12pt;margin-top:-3.380663pt;width:134.9pt;height:141.9pt;mso-position-horizontal-relative:column;mso-position-vertical-relative:paragraph;z-index:15730176" id="docshapegroup3" coordorigin="-2,-68" coordsize="2698,2838">
                      <v:shape style="position:absolute;left:-3;top:-68;width:2698;height:2838" type="#_x0000_t75" id="docshape4" stroked="false">
                        <v:imagedata r:id="rId10" o:title=""/>
                      </v:shape>
                      <v:shape style="position:absolute;left:1032;top:2208;width:440;height:217" type="#_x0000_t75" id="docshape5" stroked="false">
                        <v:imagedata r:id="rId11" o:title=""/>
                      </v:shape>
                      <v:shape style="position:absolute;left:1025;top:1048;width:454;height:258" type="#_x0000_t75" id="docshape6" stroked="false">
                        <v:imagedata r:id="rId12" o:title=""/>
                      </v:shape>
                      <v:shape style="position:absolute;left:1025;top:54;width:454;height:222" type="#_x0000_t75" id="docshape7" stroked="false">
                        <v:imagedata r:id="rId13" o:title=""/>
                      </v:shape>
                      <w10:wrap type="none"/>
                    </v:group>
                  </w:pict>
                </mc:Fallback>
              </mc:AlternateContent>
            </w:r>
            <w:r>
              <w:rPr>
                <w:b/>
                <w:sz w:val="18"/>
              </w:rPr>
              <w:t>The 3 key steps of GSF </w:t>
            </w:r>
            <w:r>
              <w:rPr>
                <w:sz w:val="18"/>
              </w:rPr>
              <w:t>– Early</w:t>
            </w:r>
            <w:r>
              <w:rPr>
                <w:spacing w:val="40"/>
                <w:sz w:val="18"/>
              </w:rPr>
              <w:t> </w:t>
            </w:r>
            <w:r>
              <w:rPr>
                <w:sz w:val="18"/>
              </w:rPr>
              <w:t>proactive identification of patients is the crucial first step of GSF, used by many thousands of doctors and nurses in the community and hospitals.</w:t>
            </w:r>
          </w:p>
          <w:p>
            <w:pPr>
              <w:pStyle w:val="TableParagraph"/>
              <w:spacing w:before="58"/>
              <w:ind w:left="2417" w:right="369"/>
              <w:jc w:val="both"/>
              <w:rPr>
                <w:sz w:val="18"/>
              </w:rPr>
            </w:pPr>
            <w:r>
              <w:rPr>
                <w:sz w:val="18"/>
              </w:rPr>
              <w:t>For more information on GSF, how it is used in practice to help </w:t>
            </w:r>
            <w:r>
              <w:rPr>
                <w:b/>
                <w:sz w:val="18"/>
              </w:rPr>
              <w:t>identify </w:t>
            </w:r>
            <w:r>
              <w:rPr>
                <w:sz w:val="18"/>
              </w:rPr>
              <w:t>patients</w:t>
            </w:r>
            <w:r>
              <w:rPr>
                <w:spacing w:val="-2"/>
                <w:sz w:val="18"/>
              </w:rPr>
              <w:t> </w:t>
            </w:r>
            <w:r>
              <w:rPr>
                <w:sz w:val="18"/>
              </w:rPr>
              <w:t>early,</w:t>
            </w:r>
            <w:r>
              <w:rPr>
                <w:spacing w:val="-2"/>
                <w:sz w:val="18"/>
              </w:rPr>
              <w:t> </w:t>
            </w:r>
            <w:r>
              <w:rPr>
                <w:b/>
                <w:sz w:val="18"/>
              </w:rPr>
              <w:t>assess</w:t>
            </w:r>
            <w:r>
              <w:rPr>
                <w:b/>
                <w:spacing w:val="-3"/>
                <w:sz w:val="18"/>
              </w:rPr>
              <w:t> </w:t>
            </w:r>
            <w:r>
              <w:rPr>
                <w:sz w:val="18"/>
              </w:rPr>
              <w:t>needs</w:t>
            </w:r>
            <w:r>
              <w:rPr>
                <w:spacing w:val="-2"/>
                <w:sz w:val="18"/>
              </w:rPr>
              <w:t> </w:t>
            </w:r>
            <w:r>
              <w:rPr>
                <w:sz w:val="18"/>
              </w:rPr>
              <w:t>and</w:t>
            </w:r>
            <w:r>
              <w:rPr>
                <w:spacing w:val="-1"/>
                <w:sz w:val="18"/>
              </w:rPr>
              <w:t> </w:t>
            </w:r>
            <w:r>
              <w:rPr>
                <w:sz w:val="18"/>
              </w:rPr>
              <w:t>wishes through advance care planning discussions and </w:t>
            </w:r>
            <w:r>
              <w:rPr>
                <w:b/>
                <w:sz w:val="18"/>
              </w:rPr>
              <w:t>plan </w:t>
            </w:r>
            <w:r>
              <w:rPr>
                <w:sz w:val="18"/>
              </w:rPr>
              <w:t>care tailored to patient choices</w:t>
            </w:r>
          </w:p>
        </w:tc>
        <w:tc>
          <w:tcPr>
            <w:tcW w:w="5216" w:type="dxa"/>
            <w:tcBorders>
              <w:bottom w:val="single" w:sz="4" w:space="0" w:color="000000"/>
            </w:tcBorders>
          </w:tcPr>
          <w:p>
            <w:pPr>
              <w:pStyle w:val="TableParagraph"/>
              <w:spacing w:line="183" w:lineRule="exact"/>
              <w:ind w:left="84"/>
              <w:rPr>
                <w:b/>
                <w:sz w:val="18"/>
              </w:rPr>
            </w:pPr>
            <w:r>
              <w:rPr>
                <w:b/>
                <w:sz w:val="18"/>
              </w:rPr>
              <w:t>Definition</w:t>
            </w:r>
            <w:r>
              <w:rPr>
                <w:b/>
                <w:spacing w:val="-3"/>
                <w:sz w:val="18"/>
              </w:rPr>
              <w:t> </w:t>
            </w:r>
            <w:r>
              <w:rPr>
                <w:b/>
                <w:sz w:val="18"/>
              </w:rPr>
              <w:t>of</w:t>
            </w:r>
            <w:r>
              <w:rPr>
                <w:b/>
                <w:spacing w:val="-2"/>
                <w:sz w:val="18"/>
              </w:rPr>
              <w:t> </w:t>
            </w:r>
            <w:r>
              <w:rPr>
                <w:b/>
                <w:sz w:val="18"/>
              </w:rPr>
              <w:t>End</w:t>
            </w:r>
            <w:r>
              <w:rPr>
                <w:b/>
                <w:spacing w:val="-3"/>
                <w:sz w:val="18"/>
              </w:rPr>
              <w:t> </w:t>
            </w:r>
            <w:r>
              <w:rPr>
                <w:b/>
                <w:sz w:val="18"/>
              </w:rPr>
              <w:t>of</w:t>
            </w:r>
            <w:r>
              <w:rPr>
                <w:b/>
                <w:spacing w:val="-2"/>
                <w:sz w:val="18"/>
              </w:rPr>
              <w:t> </w:t>
            </w:r>
            <w:r>
              <w:rPr>
                <w:b/>
                <w:sz w:val="18"/>
              </w:rPr>
              <w:t>Life</w:t>
            </w:r>
            <w:r>
              <w:rPr>
                <w:b/>
                <w:spacing w:val="-2"/>
                <w:sz w:val="18"/>
              </w:rPr>
              <w:t> </w:t>
            </w:r>
            <w:r>
              <w:rPr>
                <w:b/>
                <w:sz w:val="18"/>
              </w:rPr>
              <w:t>Care</w:t>
            </w:r>
            <w:r>
              <w:rPr>
                <w:b/>
                <w:spacing w:val="1"/>
                <w:sz w:val="18"/>
              </w:rPr>
              <w:t> </w:t>
            </w:r>
            <w:r>
              <w:rPr>
                <w:b/>
                <w:sz w:val="18"/>
              </w:rPr>
              <w:t>General</w:t>
            </w:r>
            <w:r>
              <w:rPr>
                <w:b/>
                <w:spacing w:val="-4"/>
                <w:sz w:val="18"/>
              </w:rPr>
              <w:t> </w:t>
            </w:r>
            <w:r>
              <w:rPr>
                <w:b/>
                <w:sz w:val="18"/>
              </w:rPr>
              <w:t>Medical</w:t>
            </w:r>
            <w:r>
              <w:rPr>
                <w:b/>
                <w:spacing w:val="-3"/>
                <w:sz w:val="18"/>
              </w:rPr>
              <w:t> </w:t>
            </w:r>
            <w:r>
              <w:rPr>
                <w:b/>
                <w:spacing w:val="-2"/>
                <w:sz w:val="18"/>
              </w:rPr>
              <w:t>Council</w:t>
            </w:r>
          </w:p>
          <w:p>
            <w:pPr>
              <w:pStyle w:val="TableParagraph"/>
              <w:ind w:left="84" w:right="572"/>
              <w:rPr>
                <w:b/>
                <w:sz w:val="16"/>
              </w:rPr>
            </w:pPr>
            <w:r>
              <w:rPr>
                <w:b/>
                <w:sz w:val="18"/>
              </w:rPr>
              <w:t>GMC</w:t>
            </w:r>
            <w:r>
              <w:rPr>
                <w:b/>
                <w:spacing w:val="-11"/>
                <w:sz w:val="18"/>
              </w:rPr>
              <w:t> </w:t>
            </w:r>
            <w:r>
              <w:rPr>
                <w:b/>
                <w:sz w:val="18"/>
              </w:rPr>
              <w:t>-</w:t>
            </w:r>
            <w:r>
              <w:rPr>
                <w:b/>
                <w:spacing w:val="-10"/>
                <w:sz w:val="18"/>
              </w:rPr>
              <w:t> </w:t>
            </w:r>
            <w:r>
              <w:rPr>
                <w:b/>
                <w:color w:val="0462C1"/>
                <w:sz w:val="16"/>
                <w:u w:val="single" w:color="0462C1"/>
              </w:rPr>
              <w:t>https://</w:t>
            </w:r>
            <w:hyperlink r:id="rId14">
              <w:r>
                <w:rPr>
                  <w:b/>
                  <w:color w:val="0462C1"/>
                  <w:sz w:val="16"/>
                  <w:u w:val="single" w:color="0462C1"/>
                </w:rPr>
                <w:t>www.gmc-uk.org/ethical-guidance/ethical-guidance-</w:t>
              </w:r>
            </w:hyperlink>
            <w:r>
              <w:rPr>
                <w:b/>
                <w:color w:val="0462C1"/>
                <w:spacing w:val="40"/>
                <w:sz w:val="16"/>
              </w:rPr>
              <w:t> </w:t>
            </w:r>
            <w:r>
              <w:rPr>
                <w:b/>
                <w:color w:val="0462C1"/>
                <w:spacing w:val="-2"/>
                <w:sz w:val="16"/>
                <w:u w:val="single" w:color="0462C1"/>
              </w:rPr>
              <w:t>for-doctors/treatment-and-care-towards-the-end-of-life</w:t>
            </w:r>
          </w:p>
          <w:p>
            <w:pPr>
              <w:pStyle w:val="TableParagraph"/>
              <w:ind w:left="84" w:right="848"/>
              <w:rPr>
                <w:b/>
                <w:sz w:val="16"/>
              </w:rPr>
            </w:pPr>
            <w:r>
              <w:rPr>
                <w:b/>
                <w:sz w:val="18"/>
              </w:rPr>
              <w:t>NHS</w:t>
            </w:r>
            <w:r>
              <w:rPr>
                <w:b/>
                <w:spacing w:val="-11"/>
                <w:sz w:val="18"/>
              </w:rPr>
              <w:t> </w:t>
            </w:r>
            <w:r>
              <w:rPr>
                <w:b/>
                <w:sz w:val="18"/>
              </w:rPr>
              <w:t>-</w:t>
            </w:r>
            <w:r>
              <w:rPr>
                <w:b/>
                <w:spacing w:val="-10"/>
                <w:sz w:val="18"/>
              </w:rPr>
              <w:t> </w:t>
            </w:r>
            <w:r>
              <w:rPr>
                <w:b/>
                <w:color w:val="0462C1"/>
                <w:sz w:val="16"/>
                <w:u w:val="single" w:color="0462C1"/>
              </w:rPr>
              <w:t>https://</w:t>
            </w:r>
            <w:hyperlink r:id="rId15">
              <w:r>
                <w:rPr>
                  <w:b/>
                  <w:color w:val="0462C1"/>
                  <w:sz w:val="16"/>
                  <w:u w:val="single" w:color="0462C1"/>
                </w:rPr>
                <w:t>www.nhs.uk/conditions/end-of-life-care/what-it-</w:t>
              </w:r>
            </w:hyperlink>
            <w:r>
              <w:rPr>
                <w:b/>
                <w:color w:val="0462C1"/>
                <w:spacing w:val="40"/>
                <w:sz w:val="16"/>
              </w:rPr>
              <w:t> </w:t>
            </w:r>
            <w:r>
              <w:rPr>
                <w:b/>
                <w:color w:val="0462C1"/>
                <w:spacing w:val="-2"/>
                <w:sz w:val="16"/>
                <w:u w:val="single" w:color="0462C1"/>
              </w:rPr>
              <w:t>involves-and-when-it-starts/</w:t>
            </w:r>
          </w:p>
          <w:p>
            <w:pPr>
              <w:pStyle w:val="TableParagraph"/>
              <w:ind w:left="84" w:right="417"/>
              <w:jc w:val="both"/>
              <w:rPr>
                <w:sz w:val="18"/>
              </w:rPr>
            </w:pPr>
            <w:r>
              <w:rPr>
                <w:sz w:val="18"/>
              </w:rPr>
              <w:t>The GMC definition of End of Life Care, used by the NHS, NICE and others is </w:t>
            </w:r>
            <w:r>
              <w:rPr>
                <w:b/>
                <w:sz w:val="18"/>
              </w:rPr>
              <w:t>‘</w:t>
            </w:r>
            <w:r>
              <w:rPr>
                <w:sz w:val="18"/>
              </w:rPr>
              <w:t>People are ‘approaching the end of life’ when</w:t>
            </w:r>
            <w:r>
              <w:rPr>
                <w:spacing w:val="40"/>
                <w:sz w:val="18"/>
              </w:rPr>
              <w:t> </w:t>
            </w:r>
            <w:r>
              <w:rPr>
                <w:sz w:val="18"/>
              </w:rPr>
              <w:t>they are </w:t>
            </w:r>
            <w:r>
              <w:rPr>
                <w:b/>
                <w:sz w:val="18"/>
              </w:rPr>
              <w:t>likely to die within the next 12 months</w:t>
            </w:r>
            <w:r>
              <w:rPr>
                <w:sz w:val="18"/>
              </w:rPr>
              <w:t>. This includes people whose death is imminent (expected within a few hours or days) and those with:</w:t>
            </w:r>
          </w:p>
          <w:p>
            <w:pPr>
              <w:pStyle w:val="TableParagraph"/>
              <w:numPr>
                <w:ilvl w:val="0"/>
                <w:numId w:val="1"/>
              </w:numPr>
              <w:tabs>
                <w:tab w:pos="443" w:val="left" w:leader="none"/>
              </w:tabs>
              <w:spacing w:line="229" w:lineRule="exact" w:before="1" w:after="0"/>
              <w:ind w:left="443" w:right="0" w:hanging="184"/>
              <w:jc w:val="left"/>
              <w:rPr>
                <w:sz w:val="18"/>
              </w:rPr>
            </w:pPr>
            <w:r>
              <w:rPr>
                <w:sz w:val="18"/>
              </w:rPr>
              <w:t>Advanced,</w:t>
            </w:r>
            <w:r>
              <w:rPr>
                <w:spacing w:val="-4"/>
                <w:sz w:val="18"/>
              </w:rPr>
              <w:t> </w:t>
            </w:r>
            <w:r>
              <w:rPr>
                <w:sz w:val="18"/>
              </w:rPr>
              <w:t>progressive,</w:t>
            </w:r>
            <w:r>
              <w:rPr>
                <w:spacing w:val="-6"/>
                <w:sz w:val="18"/>
              </w:rPr>
              <w:t> </w:t>
            </w:r>
            <w:r>
              <w:rPr>
                <w:sz w:val="18"/>
              </w:rPr>
              <w:t>incurable</w:t>
            </w:r>
            <w:r>
              <w:rPr>
                <w:spacing w:val="-6"/>
                <w:sz w:val="18"/>
              </w:rPr>
              <w:t> </w:t>
            </w:r>
            <w:r>
              <w:rPr>
                <w:spacing w:val="-2"/>
                <w:sz w:val="18"/>
              </w:rPr>
              <w:t>conditions.</w:t>
            </w:r>
          </w:p>
          <w:p>
            <w:pPr>
              <w:pStyle w:val="TableParagraph"/>
              <w:numPr>
                <w:ilvl w:val="0"/>
                <w:numId w:val="1"/>
              </w:numPr>
              <w:tabs>
                <w:tab w:pos="444" w:val="left" w:leader="none"/>
              </w:tabs>
              <w:spacing w:line="240" w:lineRule="auto" w:before="0" w:after="0"/>
              <w:ind w:left="444" w:right="612" w:hanging="185"/>
              <w:jc w:val="left"/>
              <w:rPr>
                <w:sz w:val="18"/>
              </w:rPr>
            </w:pPr>
            <w:r>
              <w:rPr>
                <w:sz w:val="18"/>
              </w:rPr>
              <w:t>General</w:t>
            </w:r>
            <w:r>
              <w:rPr>
                <w:spacing w:val="-6"/>
                <w:sz w:val="18"/>
              </w:rPr>
              <w:t> </w:t>
            </w:r>
            <w:r>
              <w:rPr>
                <w:sz w:val="18"/>
              </w:rPr>
              <w:t>frailty</w:t>
            </w:r>
            <w:r>
              <w:rPr>
                <w:spacing w:val="-5"/>
                <w:sz w:val="18"/>
              </w:rPr>
              <w:t> </w:t>
            </w:r>
            <w:r>
              <w:rPr>
                <w:sz w:val="18"/>
              </w:rPr>
              <w:t>and</w:t>
            </w:r>
            <w:r>
              <w:rPr>
                <w:spacing w:val="-6"/>
                <w:sz w:val="18"/>
              </w:rPr>
              <w:t> </w:t>
            </w:r>
            <w:r>
              <w:rPr>
                <w:sz w:val="18"/>
              </w:rPr>
              <w:t>co-existing</w:t>
            </w:r>
            <w:r>
              <w:rPr>
                <w:spacing w:val="-6"/>
                <w:sz w:val="18"/>
              </w:rPr>
              <w:t> </w:t>
            </w:r>
            <w:r>
              <w:rPr>
                <w:sz w:val="18"/>
              </w:rPr>
              <w:t>conditions</w:t>
            </w:r>
            <w:r>
              <w:rPr>
                <w:spacing w:val="-6"/>
                <w:sz w:val="18"/>
              </w:rPr>
              <w:t> </w:t>
            </w:r>
            <w:r>
              <w:rPr>
                <w:sz w:val="18"/>
              </w:rPr>
              <w:t>that</w:t>
            </w:r>
            <w:r>
              <w:rPr>
                <w:spacing w:val="-4"/>
                <w:sz w:val="18"/>
              </w:rPr>
              <w:t> </w:t>
            </w:r>
            <w:r>
              <w:rPr>
                <w:sz w:val="18"/>
              </w:rPr>
              <w:t>mean</w:t>
            </w:r>
            <w:r>
              <w:rPr>
                <w:spacing w:val="-6"/>
                <w:sz w:val="18"/>
              </w:rPr>
              <w:t> </w:t>
            </w:r>
            <w:r>
              <w:rPr>
                <w:sz w:val="18"/>
              </w:rPr>
              <w:t>they are expected to die within 12 months.</w:t>
            </w:r>
          </w:p>
          <w:p>
            <w:pPr>
              <w:pStyle w:val="TableParagraph"/>
              <w:numPr>
                <w:ilvl w:val="0"/>
                <w:numId w:val="1"/>
              </w:numPr>
              <w:tabs>
                <w:tab w:pos="444" w:val="left" w:leader="none"/>
              </w:tabs>
              <w:spacing w:line="240" w:lineRule="auto" w:before="0" w:after="0"/>
              <w:ind w:left="444" w:right="990" w:hanging="185"/>
              <w:jc w:val="left"/>
              <w:rPr>
                <w:sz w:val="18"/>
              </w:rPr>
            </w:pPr>
            <w:r>
              <w:rPr>
                <w:sz w:val="18"/>
              </w:rPr>
              <w:t>Existing</w:t>
            </w:r>
            <w:r>
              <w:rPr>
                <w:spacing w:val="-5"/>
                <w:sz w:val="18"/>
              </w:rPr>
              <w:t> </w:t>
            </w:r>
            <w:r>
              <w:rPr>
                <w:sz w:val="18"/>
              </w:rPr>
              <w:t>conditions</w:t>
            </w:r>
            <w:r>
              <w:rPr>
                <w:spacing w:val="-5"/>
                <w:sz w:val="18"/>
              </w:rPr>
              <w:t> </w:t>
            </w:r>
            <w:r>
              <w:rPr>
                <w:sz w:val="18"/>
              </w:rPr>
              <w:t>if</w:t>
            </w:r>
            <w:r>
              <w:rPr>
                <w:spacing w:val="-5"/>
                <w:sz w:val="18"/>
              </w:rPr>
              <w:t> </w:t>
            </w:r>
            <w:r>
              <w:rPr>
                <w:sz w:val="18"/>
              </w:rPr>
              <w:t>they</w:t>
            </w:r>
            <w:r>
              <w:rPr>
                <w:spacing w:val="-4"/>
                <w:sz w:val="18"/>
              </w:rPr>
              <w:t> </w:t>
            </w:r>
            <w:r>
              <w:rPr>
                <w:sz w:val="18"/>
              </w:rPr>
              <w:t>are</w:t>
            </w:r>
            <w:r>
              <w:rPr>
                <w:spacing w:val="-5"/>
                <w:sz w:val="18"/>
              </w:rPr>
              <w:t> </w:t>
            </w:r>
            <w:r>
              <w:rPr>
                <w:sz w:val="18"/>
              </w:rPr>
              <w:t>at</w:t>
            </w:r>
            <w:r>
              <w:rPr>
                <w:spacing w:val="-4"/>
                <w:sz w:val="18"/>
              </w:rPr>
              <w:t> </w:t>
            </w:r>
            <w:r>
              <w:rPr>
                <w:sz w:val="18"/>
              </w:rPr>
              <w:t>risk</w:t>
            </w:r>
            <w:r>
              <w:rPr>
                <w:spacing w:val="-4"/>
                <w:sz w:val="18"/>
              </w:rPr>
              <w:t> </w:t>
            </w:r>
            <w:r>
              <w:rPr>
                <w:sz w:val="18"/>
              </w:rPr>
              <w:t>of</w:t>
            </w:r>
            <w:r>
              <w:rPr>
                <w:spacing w:val="-5"/>
                <w:sz w:val="18"/>
              </w:rPr>
              <w:t> </w:t>
            </w:r>
            <w:r>
              <w:rPr>
                <w:sz w:val="18"/>
              </w:rPr>
              <w:t>dying</w:t>
            </w:r>
            <w:r>
              <w:rPr>
                <w:spacing w:val="-5"/>
                <w:sz w:val="18"/>
              </w:rPr>
              <w:t> </w:t>
            </w:r>
            <w:r>
              <w:rPr>
                <w:sz w:val="18"/>
              </w:rPr>
              <w:t>from</w:t>
            </w:r>
            <w:r>
              <w:rPr>
                <w:spacing w:val="-4"/>
                <w:sz w:val="18"/>
              </w:rPr>
              <w:t> </w:t>
            </w:r>
            <w:r>
              <w:rPr>
                <w:sz w:val="18"/>
              </w:rPr>
              <w:t>a sudden acute crisis in their condition.</w:t>
            </w:r>
          </w:p>
          <w:p>
            <w:pPr>
              <w:pStyle w:val="TableParagraph"/>
              <w:numPr>
                <w:ilvl w:val="0"/>
                <w:numId w:val="1"/>
              </w:numPr>
              <w:tabs>
                <w:tab w:pos="444" w:val="left" w:leader="none"/>
              </w:tabs>
              <w:spacing w:line="240" w:lineRule="auto" w:before="1" w:after="0"/>
              <w:ind w:left="444" w:right="1012" w:hanging="185"/>
              <w:jc w:val="left"/>
              <w:rPr>
                <w:sz w:val="18"/>
              </w:rPr>
            </w:pPr>
            <w:r>
              <w:rPr>
                <w:sz w:val="18"/>
              </w:rPr>
              <w:t>Life</w:t>
            </w:r>
            <w:r>
              <w:rPr>
                <w:spacing w:val="-8"/>
                <w:sz w:val="18"/>
              </w:rPr>
              <w:t> </w:t>
            </w:r>
            <w:r>
              <w:rPr>
                <w:sz w:val="18"/>
              </w:rPr>
              <w:t>threatening</w:t>
            </w:r>
            <w:r>
              <w:rPr>
                <w:spacing w:val="-8"/>
                <w:sz w:val="18"/>
              </w:rPr>
              <w:t> </w:t>
            </w:r>
            <w:r>
              <w:rPr>
                <w:sz w:val="18"/>
              </w:rPr>
              <w:t>acute</w:t>
            </w:r>
            <w:r>
              <w:rPr>
                <w:spacing w:val="-9"/>
                <w:sz w:val="18"/>
              </w:rPr>
              <w:t> </w:t>
            </w:r>
            <w:r>
              <w:rPr>
                <w:sz w:val="18"/>
              </w:rPr>
              <w:t>conditions</w:t>
            </w:r>
            <w:r>
              <w:rPr>
                <w:spacing w:val="-6"/>
                <w:sz w:val="18"/>
              </w:rPr>
              <w:t> </w:t>
            </w:r>
            <w:r>
              <w:rPr>
                <w:sz w:val="18"/>
              </w:rPr>
              <w:t>caused</w:t>
            </w:r>
            <w:r>
              <w:rPr>
                <w:spacing w:val="-8"/>
                <w:sz w:val="18"/>
              </w:rPr>
              <w:t> </w:t>
            </w:r>
            <w:r>
              <w:rPr>
                <w:sz w:val="18"/>
              </w:rPr>
              <w:t>by</w:t>
            </w:r>
            <w:r>
              <w:rPr>
                <w:spacing w:val="-5"/>
                <w:sz w:val="18"/>
              </w:rPr>
              <w:t> </w:t>
            </w:r>
            <w:r>
              <w:rPr>
                <w:sz w:val="18"/>
              </w:rPr>
              <w:t>sudden catastrophic events.’</w:t>
            </w:r>
          </w:p>
          <w:p>
            <w:pPr>
              <w:pStyle w:val="TableParagraph"/>
              <w:spacing w:line="219" w:lineRule="exact"/>
              <w:ind w:left="84"/>
              <w:rPr>
                <w:b/>
                <w:sz w:val="18"/>
              </w:rPr>
            </w:pPr>
            <w:r>
              <w:rPr>
                <w:b/>
                <w:sz w:val="18"/>
              </w:rPr>
              <w:t>NICE</w:t>
            </w:r>
            <w:r>
              <w:rPr>
                <w:b/>
                <w:spacing w:val="-1"/>
                <w:sz w:val="18"/>
              </w:rPr>
              <w:t> </w:t>
            </w:r>
            <w:r>
              <w:rPr>
                <w:b/>
                <w:sz w:val="18"/>
              </w:rPr>
              <w:t>Guidance</w:t>
            </w:r>
            <w:r>
              <w:rPr>
                <w:b/>
                <w:spacing w:val="-2"/>
                <w:sz w:val="18"/>
              </w:rPr>
              <w:t> </w:t>
            </w:r>
            <w:r>
              <w:rPr>
                <w:b/>
                <w:sz w:val="18"/>
              </w:rPr>
              <w:t>in</w:t>
            </w:r>
            <w:r>
              <w:rPr>
                <w:b/>
                <w:spacing w:val="-3"/>
                <w:sz w:val="18"/>
              </w:rPr>
              <w:t> </w:t>
            </w:r>
            <w:r>
              <w:rPr>
                <w:b/>
                <w:sz w:val="18"/>
              </w:rPr>
              <w:t>End of</w:t>
            </w:r>
            <w:r>
              <w:rPr>
                <w:b/>
                <w:spacing w:val="-2"/>
                <w:sz w:val="18"/>
              </w:rPr>
              <w:t> </w:t>
            </w:r>
            <w:r>
              <w:rPr>
                <w:b/>
                <w:sz w:val="18"/>
              </w:rPr>
              <w:t>life</w:t>
            </w:r>
            <w:r>
              <w:rPr>
                <w:b/>
                <w:spacing w:val="-2"/>
                <w:sz w:val="18"/>
              </w:rPr>
              <w:t> </w:t>
            </w:r>
            <w:r>
              <w:rPr>
                <w:b/>
                <w:sz w:val="18"/>
              </w:rPr>
              <w:t>care 2021</w:t>
            </w:r>
            <w:r>
              <w:rPr>
                <w:b/>
                <w:spacing w:val="-1"/>
                <w:sz w:val="18"/>
              </w:rPr>
              <w:t> </w:t>
            </w:r>
            <w:r>
              <w:rPr>
                <w:b/>
                <w:spacing w:val="-2"/>
                <w:sz w:val="18"/>
              </w:rPr>
              <w:t>Identification</w:t>
            </w:r>
          </w:p>
          <w:p>
            <w:pPr>
              <w:pStyle w:val="TableParagraph"/>
              <w:spacing w:line="194" w:lineRule="exact"/>
              <w:ind w:left="84"/>
              <w:rPr>
                <w:b/>
                <w:sz w:val="16"/>
              </w:rPr>
            </w:pPr>
            <w:r>
              <w:rPr>
                <w:b/>
                <w:color w:val="0462C1"/>
                <w:spacing w:val="-2"/>
                <w:sz w:val="16"/>
                <w:u w:val="single" w:color="0462C1"/>
              </w:rPr>
              <w:t>https://</w:t>
            </w:r>
            <w:hyperlink r:id="rId16">
              <w:r>
                <w:rPr>
                  <w:b/>
                  <w:color w:val="0462C1"/>
                  <w:spacing w:val="-2"/>
                  <w:sz w:val="16"/>
                  <w:u w:val="single" w:color="0462C1"/>
                </w:rPr>
                <w:t>www.nice.org.uk/guidance/qs13/chapter/Quality-statement-</w:t>
              </w:r>
              <w:r>
                <w:rPr>
                  <w:b/>
                  <w:color w:val="0462C1"/>
                  <w:spacing w:val="-5"/>
                  <w:sz w:val="16"/>
                  <w:u w:val="single" w:color="0462C1"/>
                </w:rPr>
                <w:t>1-</w:t>
              </w:r>
            </w:hyperlink>
          </w:p>
          <w:p>
            <w:pPr>
              <w:pStyle w:val="TableParagraph"/>
              <w:spacing w:line="195" w:lineRule="exact"/>
              <w:ind w:left="84"/>
              <w:rPr>
                <w:b/>
                <w:sz w:val="16"/>
              </w:rPr>
            </w:pPr>
            <w:r>
              <w:rPr>
                <w:b/>
                <w:color w:val="0462C1"/>
                <w:spacing w:val="-2"/>
                <w:sz w:val="16"/>
                <w:u w:val="single" w:color="0462C1"/>
              </w:rPr>
              <w:t>Identification</w:t>
            </w:r>
          </w:p>
          <w:p>
            <w:pPr>
              <w:pStyle w:val="TableParagraph"/>
              <w:spacing w:before="1"/>
              <w:ind w:left="84" w:right="167"/>
              <w:rPr>
                <w:sz w:val="18"/>
              </w:rPr>
            </w:pPr>
            <w:r>
              <w:rPr>
                <w:b/>
                <w:sz w:val="18"/>
              </w:rPr>
              <w:t>‘</w:t>
            </w:r>
            <w:r>
              <w:rPr>
                <w:color w:val="0462C1"/>
                <w:sz w:val="18"/>
                <w:u w:val="single" w:color="0462C1"/>
              </w:rPr>
              <w:t>Statement</w:t>
            </w:r>
            <w:r>
              <w:rPr>
                <w:color w:val="0462C1"/>
                <w:spacing w:val="-3"/>
                <w:sz w:val="18"/>
                <w:u w:val="single" w:color="0462C1"/>
              </w:rPr>
              <w:t> </w:t>
            </w:r>
            <w:r>
              <w:rPr>
                <w:color w:val="0462C1"/>
                <w:sz w:val="18"/>
                <w:u w:val="single" w:color="0462C1"/>
              </w:rPr>
              <w:t>1</w:t>
            </w:r>
            <w:r>
              <w:rPr>
                <w:color w:val="0462C1"/>
                <w:spacing w:val="-3"/>
                <w:sz w:val="18"/>
              </w:rPr>
              <w:t> </w:t>
            </w:r>
            <w:r>
              <w:rPr>
                <w:sz w:val="18"/>
              </w:rPr>
              <w:t>Adults</w:t>
            </w:r>
            <w:r>
              <w:rPr>
                <w:spacing w:val="-5"/>
                <w:sz w:val="18"/>
              </w:rPr>
              <w:t> </w:t>
            </w:r>
            <w:r>
              <w:rPr>
                <w:sz w:val="18"/>
              </w:rPr>
              <w:t>who</w:t>
            </w:r>
            <w:r>
              <w:rPr>
                <w:spacing w:val="-3"/>
                <w:sz w:val="18"/>
              </w:rPr>
              <w:t> </w:t>
            </w:r>
            <w:r>
              <w:rPr>
                <w:sz w:val="18"/>
              </w:rPr>
              <w:t>are</w:t>
            </w:r>
            <w:r>
              <w:rPr>
                <w:spacing w:val="-4"/>
                <w:sz w:val="18"/>
              </w:rPr>
              <w:t> </w:t>
            </w:r>
            <w:r>
              <w:rPr>
                <w:sz w:val="18"/>
              </w:rPr>
              <w:t>likely</w:t>
            </w:r>
            <w:r>
              <w:rPr>
                <w:spacing w:val="-3"/>
                <w:sz w:val="18"/>
              </w:rPr>
              <w:t> </w:t>
            </w:r>
            <w:r>
              <w:rPr>
                <w:sz w:val="18"/>
              </w:rPr>
              <w:t>to</w:t>
            </w:r>
            <w:r>
              <w:rPr>
                <w:spacing w:val="-3"/>
                <w:sz w:val="18"/>
              </w:rPr>
              <w:t> </w:t>
            </w:r>
            <w:r>
              <w:rPr>
                <w:sz w:val="18"/>
              </w:rPr>
              <w:t>be</w:t>
            </w:r>
            <w:r>
              <w:rPr>
                <w:spacing w:val="-4"/>
                <w:sz w:val="18"/>
              </w:rPr>
              <w:t> </w:t>
            </w:r>
            <w:r>
              <w:rPr>
                <w:sz w:val="18"/>
              </w:rPr>
              <w:t>approaching</w:t>
            </w:r>
            <w:r>
              <w:rPr>
                <w:spacing w:val="-4"/>
                <w:sz w:val="18"/>
              </w:rPr>
              <w:t> </w:t>
            </w:r>
            <w:r>
              <w:rPr>
                <w:sz w:val="18"/>
              </w:rPr>
              <w:t>the</w:t>
            </w:r>
            <w:r>
              <w:rPr>
                <w:spacing w:val="-2"/>
                <w:sz w:val="18"/>
              </w:rPr>
              <w:t> </w:t>
            </w:r>
            <w:r>
              <w:rPr>
                <w:sz w:val="18"/>
              </w:rPr>
              <w:t>end</w:t>
            </w:r>
            <w:r>
              <w:rPr>
                <w:spacing w:val="-4"/>
                <w:sz w:val="18"/>
              </w:rPr>
              <w:t> </w:t>
            </w:r>
            <w:r>
              <w:rPr>
                <w:sz w:val="18"/>
              </w:rPr>
              <w:t>of their life are identified using locally developed systems.’</w:t>
            </w:r>
          </w:p>
          <w:p>
            <w:pPr>
              <w:pStyle w:val="TableParagraph"/>
              <w:spacing w:before="1"/>
              <w:ind w:left="84"/>
              <w:rPr>
                <w:b/>
                <w:sz w:val="16"/>
              </w:rPr>
            </w:pPr>
            <w:r>
              <w:rPr>
                <w:b/>
                <w:sz w:val="18"/>
              </w:rPr>
              <w:t>NICE</w:t>
            </w:r>
            <w:r>
              <w:rPr>
                <w:b/>
                <w:spacing w:val="-1"/>
                <w:sz w:val="18"/>
              </w:rPr>
              <w:t> </w:t>
            </w:r>
            <w:r>
              <w:rPr>
                <w:b/>
                <w:sz w:val="18"/>
              </w:rPr>
              <w:t>Service</w:t>
            </w:r>
            <w:r>
              <w:rPr>
                <w:b/>
                <w:spacing w:val="-2"/>
                <w:sz w:val="18"/>
              </w:rPr>
              <w:t> </w:t>
            </w:r>
            <w:r>
              <w:rPr>
                <w:b/>
                <w:sz w:val="18"/>
              </w:rPr>
              <w:t>Delivery</w:t>
            </w:r>
            <w:r>
              <w:rPr>
                <w:b/>
                <w:spacing w:val="-2"/>
                <w:sz w:val="18"/>
              </w:rPr>
              <w:t> </w:t>
            </w:r>
            <w:r>
              <w:rPr>
                <w:b/>
                <w:sz w:val="18"/>
              </w:rPr>
              <w:t>2019 </w:t>
            </w:r>
            <w:r>
              <w:rPr>
                <w:b/>
                <w:color w:val="0462C1"/>
                <w:spacing w:val="-2"/>
                <w:sz w:val="16"/>
                <w:u w:val="single" w:color="0462C1"/>
              </w:rPr>
              <w:t>https://</w:t>
            </w:r>
            <w:hyperlink r:id="rId17">
              <w:r>
                <w:rPr>
                  <w:b/>
                  <w:color w:val="0462C1"/>
                  <w:spacing w:val="-2"/>
                  <w:sz w:val="16"/>
                  <w:u w:val="single" w:color="0462C1"/>
                </w:rPr>
                <w:t>www.nice.org.uk/guidance/ng142</w:t>
              </w:r>
            </w:hyperlink>
          </w:p>
          <w:p>
            <w:pPr>
              <w:pStyle w:val="TableParagraph"/>
              <w:spacing w:before="1"/>
              <w:ind w:left="84" w:right="572"/>
              <w:rPr>
                <w:sz w:val="18"/>
              </w:rPr>
            </w:pPr>
            <w:r>
              <w:rPr>
                <w:sz w:val="18"/>
              </w:rPr>
              <w:t>Services should develop systems to identify adults who are likely</w:t>
            </w:r>
            <w:r>
              <w:rPr>
                <w:spacing w:val="-4"/>
                <w:sz w:val="18"/>
              </w:rPr>
              <w:t> </w:t>
            </w:r>
            <w:r>
              <w:rPr>
                <w:sz w:val="18"/>
              </w:rPr>
              <w:t>to</w:t>
            </w:r>
            <w:r>
              <w:rPr>
                <w:spacing w:val="-4"/>
                <w:sz w:val="18"/>
              </w:rPr>
              <w:t> </w:t>
            </w:r>
            <w:r>
              <w:rPr>
                <w:sz w:val="18"/>
              </w:rPr>
              <w:t>be</w:t>
            </w:r>
            <w:r>
              <w:rPr>
                <w:spacing w:val="-4"/>
                <w:sz w:val="18"/>
              </w:rPr>
              <w:t> </w:t>
            </w:r>
            <w:r>
              <w:rPr>
                <w:sz w:val="18"/>
              </w:rPr>
              <w:t>approaching</w:t>
            </w:r>
            <w:r>
              <w:rPr>
                <w:spacing w:val="-4"/>
                <w:sz w:val="18"/>
              </w:rPr>
              <w:t> </w:t>
            </w:r>
            <w:r>
              <w:rPr>
                <w:sz w:val="18"/>
              </w:rPr>
              <w:t>the</w:t>
            </w:r>
            <w:r>
              <w:rPr>
                <w:spacing w:val="-4"/>
                <w:sz w:val="18"/>
              </w:rPr>
              <w:t> </w:t>
            </w:r>
            <w:r>
              <w:rPr>
                <w:sz w:val="18"/>
              </w:rPr>
              <w:t>end</w:t>
            </w:r>
            <w:r>
              <w:rPr>
                <w:spacing w:val="-3"/>
                <w:sz w:val="18"/>
              </w:rPr>
              <w:t> </w:t>
            </w:r>
            <w:r>
              <w:rPr>
                <w:sz w:val="18"/>
              </w:rPr>
              <w:t>of</w:t>
            </w:r>
            <w:r>
              <w:rPr>
                <w:spacing w:val="-4"/>
                <w:sz w:val="18"/>
              </w:rPr>
              <w:t> </w:t>
            </w:r>
            <w:r>
              <w:rPr>
                <w:sz w:val="18"/>
              </w:rPr>
              <w:t>their</w:t>
            </w:r>
            <w:r>
              <w:rPr>
                <w:spacing w:val="-4"/>
                <w:sz w:val="18"/>
              </w:rPr>
              <w:t> </w:t>
            </w:r>
            <w:r>
              <w:rPr>
                <w:sz w:val="18"/>
              </w:rPr>
              <w:t>life</w:t>
            </w:r>
            <w:r>
              <w:rPr>
                <w:spacing w:val="-4"/>
                <w:sz w:val="18"/>
              </w:rPr>
              <w:t> </w:t>
            </w:r>
            <w:r>
              <w:rPr>
                <w:sz w:val="18"/>
              </w:rPr>
              <w:t>e.g.,</w:t>
            </w:r>
            <w:r>
              <w:rPr>
                <w:spacing w:val="-3"/>
                <w:sz w:val="18"/>
              </w:rPr>
              <w:t> </w:t>
            </w:r>
            <w:r>
              <w:rPr>
                <w:sz w:val="18"/>
              </w:rPr>
              <w:t>using</w:t>
            </w:r>
            <w:r>
              <w:rPr>
                <w:spacing w:val="-4"/>
                <w:sz w:val="18"/>
              </w:rPr>
              <w:t> </w:t>
            </w:r>
            <w:r>
              <w:rPr>
                <w:sz w:val="18"/>
              </w:rPr>
              <w:t>tools such as GSF proactive identification guidance (PIG).</w:t>
            </w:r>
          </w:p>
          <w:p>
            <w:pPr>
              <w:pStyle w:val="TableParagraph"/>
              <w:spacing w:before="28"/>
              <w:ind w:left="0"/>
              <w:rPr>
                <w:b/>
                <w:sz w:val="18"/>
              </w:rPr>
            </w:pPr>
          </w:p>
          <w:p>
            <w:pPr>
              <w:pStyle w:val="TableParagraph"/>
              <w:ind w:left="117" w:right="469"/>
              <w:rPr>
                <w:sz w:val="16"/>
              </w:rPr>
            </w:pPr>
            <w:r>
              <w:rPr/>
              <mc:AlternateContent>
                <mc:Choice Requires="wps">
                  <w:drawing>
                    <wp:anchor distT="0" distB="0" distL="0" distR="0" allowOverlap="1" layoutInCell="1" locked="0" behindDoc="1" simplePos="0" relativeHeight="487434752">
                      <wp:simplePos x="0" y="0"/>
                      <wp:positionH relativeFrom="column">
                        <wp:posOffset>-3047</wp:posOffset>
                      </wp:positionH>
                      <wp:positionV relativeFrom="paragraph">
                        <wp:posOffset>-17661</wp:posOffset>
                      </wp:positionV>
                      <wp:extent cx="3120390" cy="981710"/>
                      <wp:effectExtent l="0" t="0" r="0" b="0"/>
                      <wp:wrapNone/>
                      <wp:docPr id="11" name="Group 11"/>
                      <wp:cNvGraphicFramePr>
                        <a:graphicFrameLocks/>
                      </wp:cNvGraphicFramePr>
                      <a:graphic>
                        <a:graphicData uri="http://schemas.microsoft.com/office/word/2010/wordprocessingGroup">
                          <wpg:wgp>
                            <wpg:cNvPr id="11" name="Group 11"/>
                            <wpg:cNvGrpSpPr/>
                            <wpg:grpSpPr>
                              <a:xfrm>
                                <a:off x="0" y="0"/>
                                <a:ext cx="3120390" cy="981710"/>
                                <a:chExt cx="3120390" cy="981710"/>
                              </a:xfrm>
                            </wpg:grpSpPr>
                            <wps:wsp>
                              <wps:cNvPr id="12" name="Graphic 12"/>
                              <wps:cNvSpPr/>
                              <wps:spPr>
                                <a:xfrm>
                                  <a:off x="6095" y="6095"/>
                                  <a:ext cx="3108325" cy="151130"/>
                                </a:xfrm>
                                <a:custGeom>
                                  <a:avLst/>
                                  <a:gdLst/>
                                  <a:ahLst/>
                                  <a:cxnLst/>
                                  <a:rect l="l" t="t" r="r" b="b"/>
                                  <a:pathLst>
                                    <a:path w="3108325" h="151130">
                                      <a:moveTo>
                                        <a:pt x="3108071" y="0"/>
                                      </a:moveTo>
                                      <a:lnTo>
                                        <a:pt x="0" y="0"/>
                                      </a:lnTo>
                                      <a:lnTo>
                                        <a:pt x="0" y="150875"/>
                                      </a:lnTo>
                                      <a:lnTo>
                                        <a:pt x="3108071" y="150875"/>
                                      </a:lnTo>
                                      <a:lnTo>
                                        <a:pt x="3108071" y="0"/>
                                      </a:lnTo>
                                      <a:close/>
                                    </a:path>
                                  </a:pathLst>
                                </a:custGeom>
                                <a:solidFill>
                                  <a:srgbClr val="FFCCCC"/>
                                </a:solidFill>
                              </wps:spPr>
                              <wps:bodyPr wrap="square" lIns="0" tIns="0" rIns="0" bIns="0" rtlCol="0">
                                <a:prstTxWarp prst="textNoShape">
                                  <a:avLst/>
                                </a:prstTxWarp>
                                <a:noAutofit/>
                              </wps:bodyPr>
                            </wps:wsp>
                            <wps:wsp>
                              <wps:cNvPr id="13" name="Graphic 13"/>
                              <wps:cNvSpPr/>
                              <wps:spPr>
                                <a:xfrm>
                                  <a:off x="0" y="12"/>
                                  <a:ext cx="3120390" cy="157480"/>
                                </a:xfrm>
                                <a:custGeom>
                                  <a:avLst/>
                                  <a:gdLst/>
                                  <a:ahLst/>
                                  <a:cxnLst/>
                                  <a:rect l="l" t="t" r="r" b="b"/>
                                  <a:pathLst>
                                    <a:path w="3120390" h="157480">
                                      <a:moveTo>
                                        <a:pt x="6083" y="0"/>
                                      </a:moveTo>
                                      <a:lnTo>
                                        <a:pt x="0" y="0"/>
                                      </a:lnTo>
                                      <a:lnTo>
                                        <a:pt x="0" y="6083"/>
                                      </a:lnTo>
                                      <a:lnTo>
                                        <a:pt x="0" y="156959"/>
                                      </a:lnTo>
                                      <a:lnTo>
                                        <a:pt x="6083" y="156959"/>
                                      </a:lnTo>
                                      <a:lnTo>
                                        <a:pt x="6083" y="6083"/>
                                      </a:lnTo>
                                      <a:lnTo>
                                        <a:pt x="6083" y="0"/>
                                      </a:lnTo>
                                      <a:close/>
                                    </a:path>
                                    <a:path w="3120390" h="157480">
                                      <a:moveTo>
                                        <a:pt x="3120263" y="0"/>
                                      </a:moveTo>
                                      <a:lnTo>
                                        <a:pt x="3114167" y="0"/>
                                      </a:lnTo>
                                      <a:lnTo>
                                        <a:pt x="6096" y="0"/>
                                      </a:lnTo>
                                      <a:lnTo>
                                        <a:pt x="6096" y="6083"/>
                                      </a:lnTo>
                                      <a:lnTo>
                                        <a:pt x="3114167" y="6083"/>
                                      </a:lnTo>
                                      <a:lnTo>
                                        <a:pt x="3114167" y="156959"/>
                                      </a:lnTo>
                                      <a:lnTo>
                                        <a:pt x="3120263" y="156959"/>
                                      </a:lnTo>
                                      <a:lnTo>
                                        <a:pt x="3120263" y="6083"/>
                                      </a:lnTo>
                                      <a:lnTo>
                                        <a:pt x="3120263" y="0"/>
                                      </a:lnTo>
                                      <a:close/>
                                    </a:path>
                                  </a:pathLst>
                                </a:custGeom>
                                <a:solidFill>
                                  <a:srgbClr val="000000"/>
                                </a:solidFill>
                              </wps:spPr>
                              <wps:bodyPr wrap="square" lIns="0" tIns="0" rIns="0" bIns="0" rtlCol="0">
                                <a:prstTxWarp prst="textNoShape">
                                  <a:avLst/>
                                </a:prstTxWarp>
                                <a:noAutofit/>
                              </wps:bodyPr>
                            </wps:wsp>
                            <wps:wsp>
                              <wps:cNvPr id="14" name="Graphic 14"/>
                              <wps:cNvSpPr/>
                              <wps:spPr>
                                <a:xfrm>
                                  <a:off x="6095" y="156971"/>
                                  <a:ext cx="3108325" cy="140335"/>
                                </a:xfrm>
                                <a:custGeom>
                                  <a:avLst/>
                                  <a:gdLst/>
                                  <a:ahLst/>
                                  <a:cxnLst/>
                                  <a:rect l="l" t="t" r="r" b="b"/>
                                  <a:pathLst>
                                    <a:path w="3108325" h="140335">
                                      <a:moveTo>
                                        <a:pt x="3108071" y="0"/>
                                      </a:moveTo>
                                      <a:lnTo>
                                        <a:pt x="0" y="0"/>
                                      </a:lnTo>
                                      <a:lnTo>
                                        <a:pt x="0" y="140208"/>
                                      </a:lnTo>
                                      <a:lnTo>
                                        <a:pt x="3108071" y="140208"/>
                                      </a:lnTo>
                                      <a:lnTo>
                                        <a:pt x="3108071" y="0"/>
                                      </a:lnTo>
                                      <a:close/>
                                    </a:path>
                                  </a:pathLst>
                                </a:custGeom>
                                <a:solidFill>
                                  <a:srgbClr val="FFCCCC"/>
                                </a:solidFill>
                              </wps:spPr>
                              <wps:bodyPr wrap="square" lIns="0" tIns="0" rIns="0" bIns="0" rtlCol="0">
                                <a:prstTxWarp prst="textNoShape">
                                  <a:avLst/>
                                </a:prstTxWarp>
                                <a:noAutofit/>
                              </wps:bodyPr>
                            </wps:wsp>
                            <wps:wsp>
                              <wps:cNvPr id="15" name="Graphic 15"/>
                              <wps:cNvSpPr/>
                              <wps:spPr>
                                <a:xfrm>
                                  <a:off x="0" y="156971"/>
                                  <a:ext cx="3120390" cy="140335"/>
                                </a:xfrm>
                                <a:custGeom>
                                  <a:avLst/>
                                  <a:gdLst/>
                                  <a:ahLst/>
                                  <a:cxnLst/>
                                  <a:rect l="l" t="t" r="r" b="b"/>
                                  <a:pathLst>
                                    <a:path w="3120390" h="140335">
                                      <a:moveTo>
                                        <a:pt x="6083" y="0"/>
                                      </a:moveTo>
                                      <a:lnTo>
                                        <a:pt x="0" y="0"/>
                                      </a:lnTo>
                                      <a:lnTo>
                                        <a:pt x="0" y="140208"/>
                                      </a:lnTo>
                                      <a:lnTo>
                                        <a:pt x="6083" y="140208"/>
                                      </a:lnTo>
                                      <a:lnTo>
                                        <a:pt x="6083" y="0"/>
                                      </a:lnTo>
                                      <a:close/>
                                    </a:path>
                                    <a:path w="3120390" h="140335">
                                      <a:moveTo>
                                        <a:pt x="3120263" y="0"/>
                                      </a:moveTo>
                                      <a:lnTo>
                                        <a:pt x="3114167" y="0"/>
                                      </a:lnTo>
                                      <a:lnTo>
                                        <a:pt x="3114167" y="140208"/>
                                      </a:lnTo>
                                      <a:lnTo>
                                        <a:pt x="3120263" y="140208"/>
                                      </a:lnTo>
                                      <a:lnTo>
                                        <a:pt x="3120263" y="0"/>
                                      </a:lnTo>
                                      <a:close/>
                                    </a:path>
                                  </a:pathLst>
                                </a:custGeom>
                                <a:solidFill>
                                  <a:srgbClr val="000000"/>
                                </a:solidFill>
                              </wps:spPr>
                              <wps:bodyPr wrap="square" lIns="0" tIns="0" rIns="0" bIns="0" rtlCol="0">
                                <a:prstTxWarp prst="textNoShape">
                                  <a:avLst/>
                                </a:prstTxWarp>
                                <a:noAutofit/>
                              </wps:bodyPr>
                            </wps:wsp>
                            <wps:wsp>
                              <wps:cNvPr id="16" name="Graphic 16"/>
                              <wps:cNvSpPr/>
                              <wps:spPr>
                                <a:xfrm>
                                  <a:off x="6095" y="297179"/>
                                  <a:ext cx="3108325" cy="139065"/>
                                </a:xfrm>
                                <a:custGeom>
                                  <a:avLst/>
                                  <a:gdLst/>
                                  <a:ahLst/>
                                  <a:cxnLst/>
                                  <a:rect l="l" t="t" r="r" b="b"/>
                                  <a:pathLst>
                                    <a:path w="3108325" h="139065">
                                      <a:moveTo>
                                        <a:pt x="3108071" y="0"/>
                                      </a:moveTo>
                                      <a:lnTo>
                                        <a:pt x="0" y="0"/>
                                      </a:lnTo>
                                      <a:lnTo>
                                        <a:pt x="0" y="138684"/>
                                      </a:lnTo>
                                      <a:lnTo>
                                        <a:pt x="3108071" y="138684"/>
                                      </a:lnTo>
                                      <a:lnTo>
                                        <a:pt x="3108071" y="0"/>
                                      </a:lnTo>
                                      <a:close/>
                                    </a:path>
                                  </a:pathLst>
                                </a:custGeom>
                                <a:solidFill>
                                  <a:srgbClr val="FFCCCC"/>
                                </a:solidFill>
                              </wps:spPr>
                              <wps:bodyPr wrap="square" lIns="0" tIns="0" rIns="0" bIns="0" rtlCol="0">
                                <a:prstTxWarp prst="textNoShape">
                                  <a:avLst/>
                                </a:prstTxWarp>
                                <a:noAutofit/>
                              </wps:bodyPr>
                            </wps:wsp>
                            <wps:wsp>
                              <wps:cNvPr id="17" name="Graphic 17"/>
                              <wps:cNvSpPr/>
                              <wps:spPr>
                                <a:xfrm>
                                  <a:off x="0" y="297179"/>
                                  <a:ext cx="3120390" cy="139065"/>
                                </a:xfrm>
                                <a:custGeom>
                                  <a:avLst/>
                                  <a:gdLst/>
                                  <a:ahLst/>
                                  <a:cxnLst/>
                                  <a:rect l="l" t="t" r="r" b="b"/>
                                  <a:pathLst>
                                    <a:path w="3120390" h="139065">
                                      <a:moveTo>
                                        <a:pt x="6083" y="0"/>
                                      </a:moveTo>
                                      <a:lnTo>
                                        <a:pt x="0" y="0"/>
                                      </a:lnTo>
                                      <a:lnTo>
                                        <a:pt x="0" y="138684"/>
                                      </a:lnTo>
                                      <a:lnTo>
                                        <a:pt x="6083" y="138684"/>
                                      </a:lnTo>
                                      <a:lnTo>
                                        <a:pt x="6083" y="0"/>
                                      </a:lnTo>
                                      <a:close/>
                                    </a:path>
                                    <a:path w="3120390" h="139065">
                                      <a:moveTo>
                                        <a:pt x="3120263" y="0"/>
                                      </a:moveTo>
                                      <a:lnTo>
                                        <a:pt x="3114167" y="0"/>
                                      </a:lnTo>
                                      <a:lnTo>
                                        <a:pt x="3114167" y="138684"/>
                                      </a:lnTo>
                                      <a:lnTo>
                                        <a:pt x="3120263" y="138684"/>
                                      </a:lnTo>
                                      <a:lnTo>
                                        <a:pt x="3120263" y="0"/>
                                      </a:lnTo>
                                      <a:close/>
                                    </a:path>
                                  </a:pathLst>
                                </a:custGeom>
                                <a:solidFill>
                                  <a:srgbClr val="000000"/>
                                </a:solidFill>
                              </wps:spPr>
                              <wps:bodyPr wrap="square" lIns="0" tIns="0" rIns="0" bIns="0" rtlCol="0">
                                <a:prstTxWarp prst="textNoShape">
                                  <a:avLst/>
                                </a:prstTxWarp>
                                <a:noAutofit/>
                              </wps:bodyPr>
                            </wps:wsp>
                            <wps:wsp>
                              <wps:cNvPr id="18" name="Graphic 18"/>
                              <wps:cNvSpPr/>
                              <wps:spPr>
                                <a:xfrm>
                                  <a:off x="6095" y="435863"/>
                                  <a:ext cx="3108325" cy="140335"/>
                                </a:xfrm>
                                <a:custGeom>
                                  <a:avLst/>
                                  <a:gdLst/>
                                  <a:ahLst/>
                                  <a:cxnLst/>
                                  <a:rect l="l" t="t" r="r" b="b"/>
                                  <a:pathLst>
                                    <a:path w="3108325" h="140335">
                                      <a:moveTo>
                                        <a:pt x="3108071" y="0"/>
                                      </a:moveTo>
                                      <a:lnTo>
                                        <a:pt x="0" y="0"/>
                                      </a:lnTo>
                                      <a:lnTo>
                                        <a:pt x="0" y="140208"/>
                                      </a:lnTo>
                                      <a:lnTo>
                                        <a:pt x="3108071" y="140208"/>
                                      </a:lnTo>
                                      <a:lnTo>
                                        <a:pt x="3108071" y="0"/>
                                      </a:lnTo>
                                      <a:close/>
                                    </a:path>
                                  </a:pathLst>
                                </a:custGeom>
                                <a:solidFill>
                                  <a:srgbClr val="FFCCCC"/>
                                </a:solidFill>
                              </wps:spPr>
                              <wps:bodyPr wrap="square" lIns="0" tIns="0" rIns="0" bIns="0" rtlCol="0">
                                <a:prstTxWarp prst="textNoShape">
                                  <a:avLst/>
                                </a:prstTxWarp>
                                <a:noAutofit/>
                              </wps:bodyPr>
                            </wps:wsp>
                            <wps:wsp>
                              <wps:cNvPr id="19" name="Graphic 19"/>
                              <wps:cNvSpPr/>
                              <wps:spPr>
                                <a:xfrm>
                                  <a:off x="0" y="435863"/>
                                  <a:ext cx="3120390" cy="140335"/>
                                </a:xfrm>
                                <a:custGeom>
                                  <a:avLst/>
                                  <a:gdLst/>
                                  <a:ahLst/>
                                  <a:cxnLst/>
                                  <a:rect l="l" t="t" r="r" b="b"/>
                                  <a:pathLst>
                                    <a:path w="3120390" h="140335">
                                      <a:moveTo>
                                        <a:pt x="6083" y="0"/>
                                      </a:moveTo>
                                      <a:lnTo>
                                        <a:pt x="0" y="0"/>
                                      </a:lnTo>
                                      <a:lnTo>
                                        <a:pt x="0" y="140208"/>
                                      </a:lnTo>
                                      <a:lnTo>
                                        <a:pt x="6083" y="140208"/>
                                      </a:lnTo>
                                      <a:lnTo>
                                        <a:pt x="6083" y="0"/>
                                      </a:lnTo>
                                      <a:close/>
                                    </a:path>
                                    <a:path w="3120390" h="140335">
                                      <a:moveTo>
                                        <a:pt x="3120263" y="0"/>
                                      </a:moveTo>
                                      <a:lnTo>
                                        <a:pt x="3114167" y="0"/>
                                      </a:lnTo>
                                      <a:lnTo>
                                        <a:pt x="3114167" y="140208"/>
                                      </a:lnTo>
                                      <a:lnTo>
                                        <a:pt x="3120263" y="140208"/>
                                      </a:lnTo>
                                      <a:lnTo>
                                        <a:pt x="3120263" y="0"/>
                                      </a:lnTo>
                                      <a:close/>
                                    </a:path>
                                  </a:pathLst>
                                </a:custGeom>
                                <a:solidFill>
                                  <a:srgbClr val="000000"/>
                                </a:solidFill>
                              </wps:spPr>
                              <wps:bodyPr wrap="square" lIns="0" tIns="0" rIns="0" bIns="0" rtlCol="0">
                                <a:prstTxWarp prst="textNoShape">
                                  <a:avLst/>
                                </a:prstTxWarp>
                                <a:noAutofit/>
                              </wps:bodyPr>
                            </wps:wsp>
                            <wps:wsp>
                              <wps:cNvPr id="20" name="Graphic 20"/>
                              <wps:cNvSpPr/>
                              <wps:spPr>
                                <a:xfrm>
                                  <a:off x="6095" y="576071"/>
                                  <a:ext cx="3108325" cy="140335"/>
                                </a:xfrm>
                                <a:custGeom>
                                  <a:avLst/>
                                  <a:gdLst/>
                                  <a:ahLst/>
                                  <a:cxnLst/>
                                  <a:rect l="l" t="t" r="r" b="b"/>
                                  <a:pathLst>
                                    <a:path w="3108325" h="140335">
                                      <a:moveTo>
                                        <a:pt x="3108071" y="0"/>
                                      </a:moveTo>
                                      <a:lnTo>
                                        <a:pt x="0" y="0"/>
                                      </a:lnTo>
                                      <a:lnTo>
                                        <a:pt x="0" y="140208"/>
                                      </a:lnTo>
                                      <a:lnTo>
                                        <a:pt x="3108071" y="140208"/>
                                      </a:lnTo>
                                      <a:lnTo>
                                        <a:pt x="3108071" y="0"/>
                                      </a:lnTo>
                                      <a:close/>
                                    </a:path>
                                  </a:pathLst>
                                </a:custGeom>
                                <a:solidFill>
                                  <a:srgbClr val="FFCCCC"/>
                                </a:solidFill>
                              </wps:spPr>
                              <wps:bodyPr wrap="square" lIns="0" tIns="0" rIns="0" bIns="0" rtlCol="0">
                                <a:prstTxWarp prst="textNoShape">
                                  <a:avLst/>
                                </a:prstTxWarp>
                                <a:noAutofit/>
                              </wps:bodyPr>
                            </wps:wsp>
                            <wps:wsp>
                              <wps:cNvPr id="21" name="Graphic 21"/>
                              <wps:cNvSpPr/>
                              <wps:spPr>
                                <a:xfrm>
                                  <a:off x="0" y="576071"/>
                                  <a:ext cx="3120390" cy="140335"/>
                                </a:xfrm>
                                <a:custGeom>
                                  <a:avLst/>
                                  <a:gdLst/>
                                  <a:ahLst/>
                                  <a:cxnLst/>
                                  <a:rect l="l" t="t" r="r" b="b"/>
                                  <a:pathLst>
                                    <a:path w="3120390" h="140335">
                                      <a:moveTo>
                                        <a:pt x="6083" y="0"/>
                                      </a:moveTo>
                                      <a:lnTo>
                                        <a:pt x="0" y="0"/>
                                      </a:lnTo>
                                      <a:lnTo>
                                        <a:pt x="0" y="140208"/>
                                      </a:lnTo>
                                      <a:lnTo>
                                        <a:pt x="6083" y="140208"/>
                                      </a:lnTo>
                                      <a:lnTo>
                                        <a:pt x="6083" y="0"/>
                                      </a:lnTo>
                                      <a:close/>
                                    </a:path>
                                    <a:path w="3120390" h="140335">
                                      <a:moveTo>
                                        <a:pt x="3120263" y="0"/>
                                      </a:moveTo>
                                      <a:lnTo>
                                        <a:pt x="3114167" y="0"/>
                                      </a:lnTo>
                                      <a:lnTo>
                                        <a:pt x="3114167" y="140208"/>
                                      </a:lnTo>
                                      <a:lnTo>
                                        <a:pt x="3120263" y="140208"/>
                                      </a:lnTo>
                                      <a:lnTo>
                                        <a:pt x="3120263" y="0"/>
                                      </a:lnTo>
                                      <a:close/>
                                    </a:path>
                                  </a:pathLst>
                                </a:custGeom>
                                <a:solidFill>
                                  <a:srgbClr val="000000"/>
                                </a:solidFill>
                              </wps:spPr>
                              <wps:bodyPr wrap="square" lIns="0" tIns="0" rIns="0" bIns="0" rtlCol="0">
                                <a:prstTxWarp prst="textNoShape">
                                  <a:avLst/>
                                </a:prstTxWarp>
                                <a:noAutofit/>
                              </wps:bodyPr>
                            </wps:wsp>
                            <wps:wsp>
                              <wps:cNvPr id="22" name="Graphic 22"/>
                              <wps:cNvSpPr/>
                              <wps:spPr>
                                <a:xfrm>
                                  <a:off x="6095" y="716279"/>
                                  <a:ext cx="3108325" cy="123825"/>
                                </a:xfrm>
                                <a:custGeom>
                                  <a:avLst/>
                                  <a:gdLst/>
                                  <a:ahLst/>
                                  <a:cxnLst/>
                                  <a:rect l="l" t="t" r="r" b="b"/>
                                  <a:pathLst>
                                    <a:path w="3108325" h="123825">
                                      <a:moveTo>
                                        <a:pt x="3108071" y="0"/>
                                      </a:moveTo>
                                      <a:lnTo>
                                        <a:pt x="0" y="0"/>
                                      </a:lnTo>
                                      <a:lnTo>
                                        <a:pt x="0" y="123444"/>
                                      </a:lnTo>
                                      <a:lnTo>
                                        <a:pt x="3108071" y="123444"/>
                                      </a:lnTo>
                                      <a:lnTo>
                                        <a:pt x="3108071" y="0"/>
                                      </a:lnTo>
                                      <a:close/>
                                    </a:path>
                                  </a:pathLst>
                                </a:custGeom>
                                <a:solidFill>
                                  <a:srgbClr val="FFCCCC"/>
                                </a:solidFill>
                              </wps:spPr>
                              <wps:bodyPr wrap="square" lIns="0" tIns="0" rIns="0" bIns="0" rtlCol="0">
                                <a:prstTxWarp prst="textNoShape">
                                  <a:avLst/>
                                </a:prstTxWarp>
                                <a:noAutofit/>
                              </wps:bodyPr>
                            </wps:wsp>
                            <wps:wsp>
                              <wps:cNvPr id="23" name="Graphic 23"/>
                              <wps:cNvSpPr/>
                              <wps:spPr>
                                <a:xfrm>
                                  <a:off x="0" y="716279"/>
                                  <a:ext cx="3120390" cy="123825"/>
                                </a:xfrm>
                                <a:custGeom>
                                  <a:avLst/>
                                  <a:gdLst/>
                                  <a:ahLst/>
                                  <a:cxnLst/>
                                  <a:rect l="l" t="t" r="r" b="b"/>
                                  <a:pathLst>
                                    <a:path w="3120390" h="123825">
                                      <a:moveTo>
                                        <a:pt x="6083" y="0"/>
                                      </a:moveTo>
                                      <a:lnTo>
                                        <a:pt x="0" y="0"/>
                                      </a:lnTo>
                                      <a:lnTo>
                                        <a:pt x="0" y="123444"/>
                                      </a:lnTo>
                                      <a:lnTo>
                                        <a:pt x="6083" y="123444"/>
                                      </a:lnTo>
                                      <a:lnTo>
                                        <a:pt x="6083" y="0"/>
                                      </a:lnTo>
                                      <a:close/>
                                    </a:path>
                                    <a:path w="3120390" h="123825">
                                      <a:moveTo>
                                        <a:pt x="3120263" y="0"/>
                                      </a:moveTo>
                                      <a:lnTo>
                                        <a:pt x="3114167" y="0"/>
                                      </a:lnTo>
                                      <a:lnTo>
                                        <a:pt x="3114167" y="123444"/>
                                      </a:lnTo>
                                      <a:lnTo>
                                        <a:pt x="3120263" y="123444"/>
                                      </a:lnTo>
                                      <a:lnTo>
                                        <a:pt x="3120263" y="0"/>
                                      </a:lnTo>
                                      <a:close/>
                                    </a:path>
                                  </a:pathLst>
                                </a:custGeom>
                                <a:solidFill>
                                  <a:srgbClr val="000000"/>
                                </a:solidFill>
                              </wps:spPr>
                              <wps:bodyPr wrap="square" lIns="0" tIns="0" rIns="0" bIns="0" rtlCol="0">
                                <a:prstTxWarp prst="textNoShape">
                                  <a:avLst/>
                                </a:prstTxWarp>
                                <a:noAutofit/>
                              </wps:bodyPr>
                            </wps:wsp>
                            <wps:wsp>
                              <wps:cNvPr id="24" name="Graphic 24"/>
                              <wps:cNvSpPr/>
                              <wps:spPr>
                                <a:xfrm>
                                  <a:off x="6095" y="839723"/>
                                  <a:ext cx="3108325" cy="135890"/>
                                </a:xfrm>
                                <a:custGeom>
                                  <a:avLst/>
                                  <a:gdLst/>
                                  <a:ahLst/>
                                  <a:cxnLst/>
                                  <a:rect l="l" t="t" r="r" b="b"/>
                                  <a:pathLst>
                                    <a:path w="3108325" h="135890">
                                      <a:moveTo>
                                        <a:pt x="3108071" y="0"/>
                                      </a:moveTo>
                                      <a:lnTo>
                                        <a:pt x="0" y="0"/>
                                      </a:lnTo>
                                      <a:lnTo>
                                        <a:pt x="0" y="135636"/>
                                      </a:lnTo>
                                      <a:lnTo>
                                        <a:pt x="3108071" y="135636"/>
                                      </a:lnTo>
                                      <a:lnTo>
                                        <a:pt x="3108071" y="0"/>
                                      </a:lnTo>
                                      <a:close/>
                                    </a:path>
                                  </a:pathLst>
                                </a:custGeom>
                                <a:solidFill>
                                  <a:srgbClr val="FFCCCC"/>
                                </a:solidFill>
                              </wps:spPr>
                              <wps:bodyPr wrap="square" lIns="0" tIns="0" rIns="0" bIns="0" rtlCol="0">
                                <a:prstTxWarp prst="textNoShape">
                                  <a:avLst/>
                                </a:prstTxWarp>
                                <a:noAutofit/>
                              </wps:bodyPr>
                            </wps:wsp>
                            <wps:wsp>
                              <wps:cNvPr id="25" name="Graphic 25"/>
                              <wps:cNvSpPr/>
                              <wps:spPr>
                                <a:xfrm>
                                  <a:off x="0" y="839723"/>
                                  <a:ext cx="3120390" cy="142240"/>
                                </a:xfrm>
                                <a:custGeom>
                                  <a:avLst/>
                                  <a:gdLst/>
                                  <a:ahLst/>
                                  <a:cxnLst/>
                                  <a:rect l="l" t="t" r="r" b="b"/>
                                  <a:pathLst>
                                    <a:path w="3120390" h="142240">
                                      <a:moveTo>
                                        <a:pt x="6083" y="0"/>
                                      </a:moveTo>
                                      <a:lnTo>
                                        <a:pt x="0" y="0"/>
                                      </a:lnTo>
                                      <a:lnTo>
                                        <a:pt x="0" y="135636"/>
                                      </a:lnTo>
                                      <a:lnTo>
                                        <a:pt x="0" y="141732"/>
                                      </a:lnTo>
                                      <a:lnTo>
                                        <a:pt x="6083" y="141732"/>
                                      </a:lnTo>
                                      <a:lnTo>
                                        <a:pt x="6083" y="135636"/>
                                      </a:lnTo>
                                      <a:lnTo>
                                        <a:pt x="6083" y="0"/>
                                      </a:lnTo>
                                      <a:close/>
                                    </a:path>
                                    <a:path w="3120390" h="142240">
                                      <a:moveTo>
                                        <a:pt x="3120263" y="0"/>
                                      </a:moveTo>
                                      <a:lnTo>
                                        <a:pt x="3114167" y="0"/>
                                      </a:lnTo>
                                      <a:lnTo>
                                        <a:pt x="3114167" y="135636"/>
                                      </a:lnTo>
                                      <a:lnTo>
                                        <a:pt x="6096" y="135636"/>
                                      </a:lnTo>
                                      <a:lnTo>
                                        <a:pt x="6096" y="141732"/>
                                      </a:lnTo>
                                      <a:lnTo>
                                        <a:pt x="3114167" y="141732"/>
                                      </a:lnTo>
                                      <a:lnTo>
                                        <a:pt x="3120263" y="141732"/>
                                      </a:lnTo>
                                      <a:lnTo>
                                        <a:pt x="3120263" y="135636"/>
                                      </a:lnTo>
                                      <a:lnTo>
                                        <a:pt x="3120263"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23999pt;margin-top:-1.390656pt;width:245.7pt;height:77.3pt;mso-position-horizontal-relative:column;mso-position-vertical-relative:paragraph;z-index:-15881728" id="docshapegroup8" coordorigin="-5,-28" coordsize="4914,1546">
                      <v:rect style="position:absolute;left:4;top:-19;width:4895;height:238" id="docshape9" filled="true" fillcolor="#ffcccc" stroked="false">
                        <v:fill type="solid"/>
                      </v:rect>
                      <v:shape style="position:absolute;left:-5;top:-28;width:4914;height:248" id="docshape10" coordorigin="-5,-28" coordsize="4914,248" path="m5,-28l-5,-28,-5,-18,-5,219,5,219,5,-18,5,-28xm4909,-28l4899,-28,5,-28,5,-18,4899,-18,4899,219,4909,219,4909,-18,4909,-28xe" filled="true" fillcolor="#000000" stroked="false">
                        <v:path arrowok="t"/>
                        <v:fill type="solid"/>
                      </v:shape>
                      <v:rect style="position:absolute;left:4;top:219;width:4895;height:221" id="docshape11" filled="true" fillcolor="#ffcccc" stroked="false">
                        <v:fill type="solid"/>
                      </v:rect>
                      <v:shape style="position:absolute;left:-5;top:219;width:4914;height:221" id="docshape12" coordorigin="-5,219" coordsize="4914,221" path="m5,219l-5,219,-5,440,5,440,5,219xm4909,219l4899,219,4899,440,4909,440,4909,219xe" filled="true" fillcolor="#000000" stroked="false">
                        <v:path arrowok="t"/>
                        <v:fill type="solid"/>
                      </v:shape>
                      <v:rect style="position:absolute;left:4;top:440;width:4895;height:219" id="docshape13" filled="true" fillcolor="#ffcccc" stroked="false">
                        <v:fill type="solid"/>
                      </v:rect>
                      <v:shape style="position:absolute;left:-5;top:440;width:4914;height:219" id="docshape14" coordorigin="-5,440" coordsize="4914,219" path="m5,440l-5,440,-5,659,5,659,5,440xm4909,440l4899,440,4899,659,4909,659,4909,440xe" filled="true" fillcolor="#000000" stroked="false">
                        <v:path arrowok="t"/>
                        <v:fill type="solid"/>
                      </v:shape>
                      <v:rect style="position:absolute;left:4;top:658;width:4895;height:221" id="docshape15" filled="true" fillcolor="#ffcccc" stroked="false">
                        <v:fill type="solid"/>
                      </v:rect>
                      <v:shape style="position:absolute;left:-5;top:658;width:4914;height:221" id="docshape16" coordorigin="-5,659" coordsize="4914,221" path="m5,659l-5,659,-5,879,5,879,5,659xm4909,659l4899,659,4899,879,4909,879,4909,659xe" filled="true" fillcolor="#000000" stroked="false">
                        <v:path arrowok="t"/>
                        <v:fill type="solid"/>
                      </v:shape>
                      <v:rect style="position:absolute;left:4;top:879;width:4895;height:221" id="docshape17" filled="true" fillcolor="#ffcccc" stroked="false">
                        <v:fill type="solid"/>
                      </v:rect>
                      <v:shape style="position:absolute;left:-5;top:879;width:4914;height:221" id="docshape18" coordorigin="-5,879" coordsize="4914,221" path="m5,879l-5,879,-5,1100,5,1100,5,879xm4909,879l4899,879,4899,1100,4909,1100,4909,879xe" filled="true" fillcolor="#000000" stroked="false">
                        <v:path arrowok="t"/>
                        <v:fill type="solid"/>
                      </v:shape>
                      <v:rect style="position:absolute;left:4;top:1100;width:4895;height:195" id="docshape19" filled="true" fillcolor="#ffcccc" stroked="false">
                        <v:fill type="solid"/>
                      </v:rect>
                      <v:shape style="position:absolute;left:-5;top:1100;width:4914;height:195" id="docshape20" coordorigin="-5,1100" coordsize="4914,195" path="m5,1100l-5,1100,-5,1295,5,1295,5,1100xm4909,1100l4899,1100,4899,1295,4909,1295,4909,1100xe" filled="true" fillcolor="#000000" stroked="false">
                        <v:path arrowok="t"/>
                        <v:fill type="solid"/>
                      </v:shape>
                      <v:rect style="position:absolute;left:4;top:1294;width:4895;height:214" id="docshape21" filled="true" fillcolor="#ffcccc" stroked="false">
                        <v:fill type="solid"/>
                      </v:rect>
                      <v:shape style="position:absolute;left:-5;top:1294;width:4914;height:224" id="docshape22" coordorigin="-5,1295" coordsize="4914,224" path="m5,1295l-5,1295,-5,1508,-5,1518,5,1518,5,1508,5,1295xm4909,1295l4899,1295,4899,1508,5,1508,5,1518,4899,1518,4909,1518,4909,1508,4909,1295xe" filled="true" fillcolor="#000000" stroked="false">
                        <v:path arrowok="t"/>
                        <v:fill type="solid"/>
                      </v:shape>
                      <w10:wrap type="none"/>
                    </v:group>
                  </w:pict>
                </mc:Fallback>
              </mc:AlternateContent>
            </w:r>
            <w:r>
              <w:rPr>
                <w:b/>
                <w:sz w:val="18"/>
              </w:rPr>
              <w:t>SARS</w:t>
            </w:r>
            <w:r>
              <w:rPr>
                <w:b/>
                <w:spacing w:val="-6"/>
                <w:sz w:val="18"/>
              </w:rPr>
              <w:t> </w:t>
            </w:r>
            <w:r>
              <w:rPr>
                <w:b/>
                <w:sz w:val="18"/>
              </w:rPr>
              <w:t>COVID</w:t>
            </w:r>
            <w:r>
              <w:rPr>
                <w:b/>
                <w:spacing w:val="-6"/>
                <w:sz w:val="18"/>
              </w:rPr>
              <w:t> </w:t>
            </w:r>
            <w:r>
              <w:rPr>
                <w:b/>
                <w:sz w:val="18"/>
              </w:rPr>
              <w:t>19</w:t>
            </w:r>
            <w:r>
              <w:rPr>
                <w:b/>
                <w:spacing w:val="-5"/>
                <w:sz w:val="18"/>
              </w:rPr>
              <w:t> </w:t>
            </w:r>
            <w:r>
              <w:rPr>
                <w:sz w:val="18"/>
              </w:rPr>
              <w:t>infections</w:t>
            </w:r>
            <w:r>
              <w:rPr>
                <w:spacing w:val="-6"/>
                <w:sz w:val="18"/>
              </w:rPr>
              <w:t> </w:t>
            </w:r>
            <w:r>
              <w:rPr>
                <w:sz w:val="18"/>
              </w:rPr>
              <w:t>can</w:t>
            </w:r>
            <w:r>
              <w:rPr>
                <w:spacing w:val="-5"/>
                <w:sz w:val="18"/>
              </w:rPr>
              <w:t> </w:t>
            </w:r>
            <w:r>
              <w:rPr>
                <w:sz w:val="18"/>
              </w:rPr>
              <w:t>cause</w:t>
            </w:r>
            <w:r>
              <w:rPr>
                <w:spacing w:val="-6"/>
                <w:sz w:val="18"/>
              </w:rPr>
              <w:t> </w:t>
            </w:r>
            <w:r>
              <w:rPr>
                <w:sz w:val="18"/>
              </w:rPr>
              <w:t>rapid</w:t>
            </w:r>
            <w:r>
              <w:rPr>
                <w:spacing w:val="-6"/>
                <w:sz w:val="18"/>
              </w:rPr>
              <w:t> </w:t>
            </w:r>
            <w:r>
              <w:rPr>
                <w:sz w:val="18"/>
              </w:rPr>
              <w:t>decline,</w:t>
            </w:r>
            <w:r>
              <w:rPr>
                <w:spacing w:val="-5"/>
                <w:sz w:val="18"/>
              </w:rPr>
              <w:t> </w:t>
            </w:r>
            <w:r>
              <w:rPr>
                <w:sz w:val="18"/>
              </w:rPr>
              <w:t>emphasising the importance of early advance care planning and screening. Contributing factors include age, multi-morbidity, BAME and social</w:t>
            </w:r>
            <w:r>
              <w:rPr>
                <w:spacing w:val="-4"/>
                <w:sz w:val="18"/>
              </w:rPr>
              <w:t> </w:t>
            </w:r>
            <w:r>
              <w:rPr>
                <w:sz w:val="18"/>
              </w:rPr>
              <w:t>status,</w:t>
            </w:r>
            <w:r>
              <w:rPr>
                <w:spacing w:val="-3"/>
                <w:sz w:val="18"/>
              </w:rPr>
              <w:t> </w:t>
            </w:r>
            <w:r>
              <w:rPr>
                <w:sz w:val="18"/>
              </w:rPr>
              <w:t>etc.</w:t>
            </w:r>
            <w:r>
              <w:rPr>
                <w:spacing w:val="-3"/>
                <w:sz w:val="18"/>
              </w:rPr>
              <w:t> </w:t>
            </w:r>
            <w:r>
              <w:rPr>
                <w:sz w:val="18"/>
              </w:rPr>
              <w:t>Pulse</w:t>
            </w:r>
            <w:r>
              <w:rPr>
                <w:spacing w:val="-4"/>
                <w:sz w:val="18"/>
              </w:rPr>
              <w:t> </w:t>
            </w:r>
            <w:r>
              <w:rPr>
                <w:sz w:val="18"/>
              </w:rPr>
              <w:t>oximetry</w:t>
            </w:r>
            <w:r>
              <w:rPr>
                <w:spacing w:val="-1"/>
                <w:sz w:val="18"/>
              </w:rPr>
              <w:t> </w:t>
            </w:r>
            <w:r>
              <w:rPr>
                <w:sz w:val="18"/>
              </w:rPr>
              <w:t>SpO2</w:t>
            </w:r>
            <w:r>
              <w:rPr>
                <w:spacing w:val="-3"/>
                <w:sz w:val="18"/>
              </w:rPr>
              <w:t> </w:t>
            </w:r>
            <w:r>
              <w:rPr>
                <w:sz w:val="18"/>
              </w:rPr>
              <w:t>of</w:t>
            </w:r>
            <w:r>
              <w:rPr>
                <w:spacing w:val="-3"/>
                <w:sz w:val="18"/>
              </w:rPr>
              <w:t> </w:t>
            </w:r>
            <w:r>
              <w:rPr>
                <w:sz w:val="18"/>
              </w:rPr>
              <w:t>92%</w:t>
            </w:r>
            <w:r>
              <w:rPr>
                <w:spacing w:val="-2"/>
                <w:sz w:val="18"/>
              </w:rPr>
              <w:t> </w:t>
            </w:r>
            <w:r>
              <w:rPr>
                <w:sz w:val="18"/>
              </w:rPr>
              <w:t>or</w:t>
            </w:r>
            <w:r>
              <w:rPr>
                <w:spacing w:val="-3"/>
                <w:sz w:val="18"/>
              </w:rPr>
              <w:t> </w:t>
            </w:r>
            <w:r>
              <w:rPr>
                <w:sz w:val="18"/>
              </w:rPr>
              <w:t>under</w:t>
            </w:r>
            <w:r>
              <w:rPr>
                <w:spacing w:val="-4"/>
                <w:sz w:val="18"/>
              </w:rPr>
              <w:t> </w:t>
            </w:r>
            <w:r>
              <w:rPr>
                <w:sz w:val="18"/>
              </w:rPr>
              <w:t>triggers immediate treatment </w:t>
            </w:r>
            <w:r>
              <w:rPr>
                <w:color w:val="374247"/>
                <w:sz w:val="18"/>
              </w:rPr>
              <w:t>- more information see </w:t>
            </w:r>
            <w:r>
              <w:rPr>
                <w:sz w:val="18"/>
              </w:rPr>
              <w:t>NHS guidance or </w:t>
            </w:r>
            <w:r>
              <w:rPr>
                <w:color w:val="0462C1"/>
                <w:spacing w:val="-2"/>
                <w:sz w:val="16"/>
                <w:u w:val="single" w:color="0462C1"/>
              </w:rPr>
              <w:t>https:/</w:t>
            </w:r>
            <w:hyperlink r:id="rId18">
              <w:r>
                <w:rPr>
                  <w:color w:val="0462C1"/>
                  <w:spacing w:val="-2"/>
                  <w:sz w:val="16"/>
                  <w:u w:val="single" w:color="0462C1"/>
                </w:rPr>
                <w:t>/www.t</w:t>
              </w:r>
            </w:hyperlink>
            <w:r>
              <w:rPr>
                <w:color w:val="0462C1"/>
                <w:spacing w:val="-2"/>
                <w:sz w:val="16"/>
                <w:u w:val="single" w:color="0462C1"/>
              </w:rPr>
              <w:t>h</w:t>
            </w:r>
            <w:hyperlink r:id="rId18">
              <w:r>
                <w:rPr>
                  <w:color w:val="0462C1"/>
                  <w:spacing w:val="-2"/>
                  <w:sz w:val="16"/>
                  <w:u w:val="single" w:color="0462C1"/>
                </w:rPr>
                <w:t>elancet.com/journals/eclinm/article/PIIS2589-</w:t>
              </w:r>
            </w:hyperlink>
            <w:r>
              <w:rPr>
                <w:color w:val="0462C1"/>
                <w:spacing w:val="40"/>
                <w:sz w:val="16"/>
              </w:rPr>
              <w:t> </w:t>
            </w:r>
            <w:r>
              <w:rPr>
                <w:color w:val="0462C1"/>
                <w:spacing w:val="-2"/>
                <w:sz w:val="16"/>
                <w:u w:val="single" w:color="0462C1"/>
              </w:rPr>
              <w:t>5370(20)30193-0/fulltext</w:t>
            </w:r>
            <w:r>
              <w:rPr>
                <w:spacing w:val="-2"/>
                <w:sz w:val="16"/>
              </w:rPr>
              <w:t>.</w:t>
            </w:r>
          </w:p>
          <w:p>
            <w:pPr>
              <w:pStyle w:val="TableParagraph"/>
              <w:spacing w:before="31"/>
              <w:ind w:left="0"/>
              <w:rPr>
                <w:b/>
                <w:sz w:val="18"/>
              </w:rPr>
            </w:pPr>
          </w:p>
          <w:p>
            <w:pPr>
              <w:pStyle w:val="TableParagraph"/>
              <w:ind w:left="655"/>
              <w:rPr>
                <w:b/>
                <w:sz w:val="18"/>
              </w:rPr>
            </w:pPr>
            <w:r>
              <w:rPr>
                <w:b/>
                <w:sz w:val="18"/>
              </w:rPr>
              <w:t>GSF</w:t>
            </w:r>
            <w:r>
              <w:rPr>
                <w:b/>
                <w:spacing w:val="-5"/>
                <w:sz w:val="18"/>
              </w:rPr>
              <w:t> </w:t>
            </w:r>
            <w:r>
              <w:rPr>
                <w:b/>
                <w:sz w:val="18"/>
              </w:rPr>
              <w:t>Proactive</w:t>
            </w:r>
            <w:r>
              <w:rPr>
                <w:b/>
                <w:spacing w:val="-3"/>
                <w:sz w:val="18"/>
              </w:rPr>
              <w:t> </w:t>
            </w:r>
            <w:r>
              <w:rPr>
                <w:b/>
                <w:sz w:val="18"/>
              </w:rPr>
              <w:t>Identification</w:t>
            </w:r>
            <w:r>
              <w:rPr>
                <w:b/>
                <w:spacing w:val="-2"/>
                <w:sz w:val="18"/>
              </w:rPr>
              <w:t> </w:t>
            </w:r>
            <w:r>
              <w:rPr>
                <w:b/>
                <w:sz w:val="18"/>
              </w:rPr>
              <w:t>Guidance</w:t>
            </w:r>
            <w:r>
              <w:rPr>
                <w:b/>
                <w:spacing w:val="-3"/>
                <w:sz w:val="18"/>
              </w:rPr>
              <w:t> </w:t>
            </w:r>
            <w:r>
              <w:rPr>
                <w:b/>
                <w:sz w:val="18"/>
              </w:rPr>
              <w:t>Flow-</w:t>
            </w:r>
            <w:r>
              <w:rPr>
                <w:b/>
                <w:spacing w:val="-2"/>
                <w:sz w:val="18"/>
              </w:rPr>
              <w:t>chart</w:t>
            </w:r>
          </w:p>
          <w:p>
            <w:pPr>
              <w:pStyle w:val="TableParagraph"/>
              <w:spacing w:before="62" w:after="1"/>
              <w:ind w:left="0"/>
              <w:rPr>
                <w:b/>
                <w:sz w:val="20"/>
              </w:rPr>
            </w:pPr>
          </w:p>
          <w:p>
            <w:pPr>
              <w:pStyle w:val="TableParagraph"/>
              <w:ind w:left="821"/>
              <w:rPr>
                <w:sz w:val="20"/>
              </w:rPr>
            </w:pPr>
            <w:r>
              <w:rPr>
                <w:sz w:val="20"/>
              </w:rPr>
              <w:drawing>
                <wp:inline distT="0" distB="0" distL="0" distR="0">
                  <wp:extent cx="2029434" cy="2538317"/>
                  <wp:effectExtent l="0" t="0" r="0" b="0"/>
                  <wp:docPr id="26" name="Image 26"/>
                  <wp:cNvGraphicFramePr>
                    <a:graphicFrameLocks/>
                  </wp:cNvGraphicFramePr>
                  <a:graphic>
                    <a:graphicData uri="http://schemas.openxmlformats.org/drawingml/2006/picture">
                      <pic:pic>
                        <pic:nvPicPr>
                          <pic:cNvPr id="26" name="Image 26"/>
                          <pic:cNvPicPr/>
                        </pic:nvPicPr>
                        <pic:blipFill>
                          <a:blip r:embed="rId19" cstate="print"/>
                          <a:stretch>
                            <a:fillRect/>
                          </a:stretch>
                        </pic:blipFill>
                        <pic:spPr>
                          <a:xfrm>
                            <a:off x="0" y="0"/>
                            <a:ext cx="2029434" cy="2538317"/>
                          </a:xfrm>
                          <a:prstGeom prst="rect">
                            <a:avLst/>
                          </a:prstGeom>
                        </pic:spPr>
                      </pic:pic>
                    </a:graphicData>
                  </a:graphic>
                </wp:inline>
              </w:drawing>
            </w:r>
            <w:r>
              <w:rPr>
                <w:sz w:val="20"/>
              </w:rPr>
            </w:r>
          </w:p>
          <w:p>
            <w:pPr>
              <w:pStyle w:val="TableParagraph"/>
              <w:spacing w:before="69"/>
              <w:ind w:left="0"/>
              <w:rPr>
                <w:b/>
                <w:sz w:val="20"/>
              </w:rPr>
            </w:pPr>
          </w:p>
        </w:tc>
      </w:tr>
      <w:tr>
        <w:trPr>
          <w:trHeight w:val="510" w:hRule="atLeast"/>
        </w:trPr>
        <w:tc>
          <w:tcPr>
            <w:tcW w:w="10917" w:type="dxa"/>
            <w:gridSpan w:val="2"/>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19" w:lineRule="exact" w:before="47"/>
              <w:ind w:left="51"/>
              <w:jc w:val="center"/>
              <w:rPr>
                <w:b/>
                <w:sz w:val="18"/>
              </w:rPr>
            </w:pPr>
            <w:r>
              <w:rPr>
                <w:b/>
                <w:sz w:val="18"/>
              </w:rPr>
              <w:t>For</w:t>
            </w:r>
            <w:r>
              <w:rPr>
                <w:b/>
                <w:spacing w:val="-1"/>
                <w:sz w:val="18"/>
              </w:rPr>
              <w:t> </w:t>
            </w:r>
            <w:r>
              <w:rPr>
                <w:b/>
                <w:sz w:val="18"/>
              </w:rPr>
              <w:t>information</w:t>
            </w:r>
            <w:r>
              <w:rPr>
                <w:b/>
                <w:spacing w:val="-3"/>
                <w:sz w:val="18"/>
              </w:rPr>
              <w:t> </w:t>
            </w:r>
            <w:r>
              <w:rPr>
                <w:b/>
                <w:sz w:val="18"/>
              </w:rPr>
              <w:t>on</w:t>
            </w:r>
            <w:r>
              <w:rPr>
                <w:b/>
                <w:spacing w:val="-3"/>
                <w:sz w:val="18"/>
              </w:rPr>
              <w:t> </w:t>
            </w:r>
            <w:r>
              <w:rPr>
                <w:b/>
                <w:sz w:val="18"/>
              </w:rPr>
              <w:t>the</w:t>
            </w:r>
            <w:r>
              <w:rPr>
                <w:b/>
                <w:spacing w:val="-2"/>
                <w:sz w:val="18"/>
              </w:rPr>
              <w:t> </w:t>
            </w:r>
            <w:r>
              <w:rPr>
                <w:b/>
                <w:sz w:val="18"/>
              </w:rPr>
              <w:t>development</w:t>
            </w:r>
            <w:r>
              <w:rPr>
                <w:b/>
                <w:spacing w:val="-1"/>
                <w:sz w:val="18"/>
              </w:rPr>
              <w:t> </w:t>
            </w:r>
            <w:r>
              <w:rPr>
                <w:b/>
                <w:sz w:val="18"/>
              </w:rPr>
              <w:t>of</w:t>
            </w:r>
            <w:r>
              <w:rPr>
                <w:b/>
                <w:spacing w:val="-2"/>
                <w:sz w:val="18"/>
              </w:rPr>
              <w:t> </w:t>
            </w:r>
            <w:r>
              <w:rPr>
                <w:b/>
                <w:sz w:val="18"/>
              </w:rPr>
              <w:t>the</w:t>
            </w:r>
            <w:r>
              <w:rPr>
                <w:b/>
                <w:spacing w:val="-2"/>
                <w:sz w:val="18"/>
              </w:rPr>
              <w:t> </w:t>
            </w:r>
            <w:r>
              <w:rPr>
                <w:b/>
                <w:sz w:val="18"/>
              </w:rPr>
              <w:t>GSF</w:t>
            </w:r>
            <w:r>
              <w:rPr>
                <w:b/>
                <w:spacing w:val="-2"/>
                <w:sz w:val="18"/>
              </w:rPr>
              <w:t> </w:t>
            </w:r>
            <w:r>
              <w:rPr>
                <w:b/>
                <w:sz w:val="18"/>
              </w:rPr>
              <w:t>PIG,</w:t>
            </w:r>
            <w:r>
              <w:rPr>
                <w:b/>
                <w:spacing w:val="-3"/>
                <w:sz w:val="18"/>
              </w:rPr>
              <w:t> </w:t>
            </w:r>
            <w:r>
              <w:rPr>
                <w:b/>
                <w:sz w:val="18"/>
              </w:rPr>
              <w:t>its</w:t>
            </w:r>
            <w:r>
              <w:rPr>
                <w:b/>
                <w:spacing w:val="-2"/>
                <w:sz w:val="18"/>
              </w:rPr>
              <w:t> </w:t>
            </w:r>
            <w:r>
              <w:rPr>
                <w:b/>
                <w:sz w:val="18"/>
              </w:rPr>
              <w:t>use</w:t>
            </w:r>
            <w:r>
              <w:rPr>
                <w:b/>
                <w:spacing w:val="-2"/>
                <w:sz w:val="18"/>
              </w:rPr>
              <w:t> </w:t>
            </w:r>
            <w:r>
              <w:rPr>
                <w:b/>
                <w:sz w:val="18"/>
              </w:rPr>
              <w:t>in</w:t>
            </w:r>
            <w:r>
              <w:rPr>
                <w:b/>
                <w:spacing w:val="-1"/>
                <w:sz w:val="18"/>
              </w:rPr>
              <w:t> </w:t>
            </w:r>
            <w:r>
              <w:rPr>
                <w:b/>
                <w:sz w:val="18"/>
              </w:rPr>
              <w:t>practice,</w:t>
            </w:r>
            <w:r>
              <w:rPr>
                <w:b/>
                <w:spacing w:val="-3"/>
                <w:sz w:val="18"/>
              </w:rPr>
              <w:t> </w:t>
            </w:r>
            <w:r>
              <w:rPr>
                <w:b/>
                <w:sz w:val="18"/>
              </w:rPr>
              <w:t>evidence base,</w:t>
            </w:r>
            <w:r>
              <w:rPr>
                <w:b/>
                <w:spacing w:val="-2"/>
                <w:sz w:val="18"/>
              </w:rPr>
              <w:t> </w:t>
            </w:r>
            <w:r>
              <w:rPr>
                <w:b/>
                <w:sz w:val="18"/>
              </w:rPr>
              <w:t>applications</w:t>
            </w:r>
            <w:r>
              <w:rPr>
                <w:b/>
                <w:spacing w:val="-2"/>
                <w:sz w:val="18"/>
              </w:rPr>
              <w:t> </w:t>
            </w:r>
            <w:r>
              <w:rPr>
                <w:b/>
                <w:sz w:val="18"/>
              </w:rPr>
              <w:t>and</w:t>
            </w:r>
            <w:r>
              <w:rPr>
                <w:b/>
                <w:spacing w:val="-4"/>
                <w:sz w:val="18"/>
              </w:rPr>
              <w:t> </w:t>
            </w:r>
            <w:r>
              <w:rPr>
                <w:b/>
                <w:sz w:val="18"/>
              </w:rPr>
              <w:t>when</w:t>
            </w:r>
            <w:r>
              <w:rPr>
                <w:b/>
                <w:spacing w:val="-2"/>
                <w:sz w:val="18"/>
              </w:rPr>
              <w:t> </w:t>
            </w:r>
            <w:r>
              <w:rPr>
                <w:b/>
                <w:sz w:val="18"/>
              </w:rPr>
              <w:t>referencing it,</w:t>
            </w:r>
            <w:r>
              <w:rPr>
                <w:b/>
                <w:spacing w:val="-3"/>
                <w:sz w:val="18"/>
              </w:rPr>
              <w:t> </w:t>
            </w:r>
            <w:r>
              <w:rPr>
                <w:b/>
                <w:sz w:val="18"/>
              </w:rPr>
              <w:t>please</w:t>
            </w:r>
            <w:r>
              <w:rPr>
                <w:b/>
                <w:spacing w:val="-1"/>
                <w:sz w:val="18"/>
              </w:rPr>
              <w:t> </w:t>
            </w:r>
            <w:r>
              <w:rPr>
                <w:b/>
                <w:sz w:val="18"/>
              </w:rPr>
              <w:t>refer </w:t>
            </w:r>
            <w:r>
              <w:rPr>
                <w:b/>
                <w:spacing w:val="-5"/>
                <w:sz w:val="18"/>
              </w:rPr>
              <w:t>to</w:t>
            </w:r>
          </w:p>
          <w:p>
            <w:pPr>
              <w:pStyle w:val="TableParagraph"/>
              <w:spacing w:line="195" w:lineRule="exact"/>
              <w:ind w:left="51" w:right="45"/>
              <w:jc w:val="center"/>
              <w:rPr>
                <w:b/>
                <w:sz w:val="16"/>
              </w:rPr>
            </w:pPr>
            <w:r>
              <w:rPr>
                <w:b/>
                <w:color w:val="0462C1"/>
                <w:spacing w:val="-2"/>
                <w:sz w:val="16"/>
                <w:u w:val="single" w:color="0462C1"/>
              </w:rPr>
              <w:t>https://</w:t>
            </w:r>
            <w:hyperlink r:id="rId20">
              <w:r>
                <w:rPr>
                  <w:b/>
                  <w:color w:val="0462C1"/>
                  <w:spacing w:val="-2"/>
                  <w:sz w:val="16"/>
                  <w:u w:val="single" w:color="0462C1"/>
                </w:rPr>
                <w:t>www.goldstandardsframework.org.uk/PIG</w:t>
              </w:r>
              <w:r>
                <w:rPr>
                  <w:b/>
                  <w:spacing w:val="-2"/>
                  <w:sz w:val="16"/>
                </w:rPr>
                <w:t>;</w:t>
              </w:r>
            </w:hyperlink>
            <w:r>
              <w:rPr>
                <w:b/>
                <w:spacing w:val="32"/>
                <w:sz w:val="16"/>
              </w:rPr>
              <w:t> </w:t>
            </w:r>
            <w:r>
              <w:rPr>
                <w:b/>
                <w:color w:val="0462C1"/>
                <w:spacing w:val="-2"/>
                <w:sz w:val="16"/>
                <w:u w:val="single" w:color="0462C1"/>
              </w:rPr>
              <w:t>https://</w:t>
            </w:r>
            <w:hyperlink r:id="rId8">
              <w:r>
                <w:rPr>
                  <w:b/>
                  <w:color w:val="0462C1"/>
                  <w:spacing w:val="-2"/>
                  <w:sz w:val="16"/>
                  <w:u w:val="single" w:color="0462C1"/>
                </w:rPr>
                <w:t>www.gsfinternational.org.uk/pig-tool</w:t>
              </w:r>
            </w:hyperlink>
            <w:r>
              <w:rPr>
                <w:b/>
                <w:color w:val="0462C1"/>
                <w:spacing w:val="29"/>
                <w:sz w:val="16"/>
              </w:rPr>
              <w:t> </w:t>
            </w:r>
            <w:r>
              <w:rPr>
                <w:b/>
                <w:spacing w:val="-2"/>
                <w:sz w:val="16"/>
              </w:rPr>
              <w:t>or</w:t>
            </w:r>
            <w:r>
              <w:rPr>
                <w:b/>
                <w:spacing w:val="32"/>
                <w:sz w:val="16"/>
              </w:rPr>
              <w:t> </w:t>
            </w:r>
            <w:r>
              <w:rPr>
                <w:b/>
                <w:spacing w:val="-2"/>
                <w:sz w:val="16"/>
              </w:rPr>
              <w:t>contact</w:t>
            </w:r>
            <w:r>
              <w:rPr>
                <w:b/>
                <w:spacing w:val="31"/>
                <w:sz w:val="16"/>
              </w:rPr>
              <w:t> </w:t>
            </w:r>
            <w:hyperlink r:id="rId21">
              <w:r>
                <w:rPr>
                  <w:b/>
                  <w:color w:val="0462C1"/>
                  <w:spacing w:val="-2"/>
                  <w:sz w:val="16"/>
                  <w:u w:val="single" w:color="0462C1"/>
                </w:rPr>
                <w:t>info@gsfcentre.co.uk</w:t>
              </w:r>
            </w:hyperlink>
          </w:p>
        </w:tc>
      </w:tr>
    </w:tbl>
    <w:p>
      <w:pPr>
        <w:spacing w:after="0" w:line="195" w:lineRule="exact"/>
        <w:jc w:val="center"/>
        <w:rPr>
          <w:sz w:val="16"/>
        </w:rPr>
        <w:sectPr>
          <w:type w:val="continuous"/>
          <w:pgSz w:w="11910" w:h="16840"/>
          <w:pgMar w:top="180" w:bottom="280" w:left="340" w:right="180"/>
        </w:sectPr>
      </w:pPr>
    </w:p>
    <w:p>
      <w:pPr>
        <w:spacing w:line="240" w:lineRule="auto" w:before="5"/>
        <w:rPr>
          <w:b/>
          <w:sz w:val="2"/>
        </w:rPr>
      </w:pPr>
      <w:r>
        <w:rPr/>
        <mc:AlternateContent>
          <mc:Choice Requires="wps">
            <w:drawing>
              <wp:anchor distT="0" distB="0" distL="0" distR="0" allowOverlap="1" layoutInCell="1" locked="0" behindDoc="1" simplePos="0" relativeHeight="487436288">
                <wp:simplePos x="0" y="0"/>
                <wp:positionH relativeFrom="page">
                  <wp:posOffset>3987672</wp:posOffset>
                </wp:positionH>
                <wp:positionV relativeFrom="page">
                  <wp:posOffset>1353565</wp:posOffset>
                </wp:positionV>
                <wp:extent cx="3233420" cy="1844675"/>
                <wp:effectExtent l="0" t="0" r="0" b="0"/>
                <wp:wrapNone/>
                <wp:docPr id="27" name="Group 27"/>
                <wp:cNvGraphicFramePr>
                  <a:graphicFrameLocks/>
                </wp:cNvGraphicFramePr>
                <a:graphic>
                  <a:graphicData uri="http://schemas.microsoft.com/office/word/2010/wordprocessingGroup">
                    <wpg:wgp>
                      <wpg:cNvPr id="27" name="Group 27"/>
                      <wpg:cNvGrpSpPr/>
                      <wpg:grpSpPr>
                        <a:xfrm>
                          <a:off x="0" y="0"/>
                          <a:ext cx="3233420" cy="1844675"/>
                          <a:chExt cx="3233420" cy="1844675"/>
                        </a:xfrm>
                      </wpg:grpSpPr>
                      <wps:wsp>
                        <wps:cNvPr id="28" name="Graphic 28"/>
                        <wps:cNvSpPr/>
                        <wps:spPr>
                          <a:xfrm>
                            <a:off x="0" y="0"/>
                            <a:ext cx="3233420" cy="1713864"/>
                          </a:xfrm>
                          <a:custGeom>
                            <a:avLst/>
                            <a:gdLst/>
                            <a:ahLst/>
                            <a:cxnLst/>
                            <a:rect l="l" t="t" r="r" b="b"/>
                            <a:pathLst>
                              <a:path w="3233420" h="1713864">
                                <a:moveTo>
                                  <a:pt x="3233039" y="1449400"/>
                                </a:moveTo>
                                <a:lnTo>
                                  <a:pt x="0" y="1449400"/>
                                </a:lnTo>
                                <a:lnTo>
                                  <a:pt x="0" y="1580769"/>
                                </a:lnTo>
                                <a:lnTo>
                                  <a:pt x="0" y="1713357"/>
                                </a:lnTo>
                                <a:lnTo>
                                  <a:pt x="3233039" y="1713357"/>
                                </a:lnTo>
                                <a:lnTo>
                                  <a:pt x="3233039" y="1580769"/>
                                </a:lnTo>
                                <a:lnTo>
                                  <a:pt x="3233039" y="1449400"/>
                                </a:lnTo>
                                <a:close/>
                              </a:path>
                              <a:path w="3233420" h="1713864">
                                <a:moveTo>
                                  <a:pt x="3233039" y="0"/>
                                </a:moveTo>
                                <a:lnTo>
                                  <a:pt x="0" y="0"/>
                                </a:lnTo>
                                <a:lnTo>
                                  <a:pt x="0" y="131064"/>
                                </a:lnTo>
                                <a:lnTo>
                                  <a:pt x="0" y="263652"/>
                                </a:lnTo>
                                <a:lnTo>
                                  <a:pt x="0" y="1449324"/>
                                </a:lnTo>
                                <a:lnTo>
                                  <a:pt x="3233039" y="1449324"/>
                                </a:lnTo>
                                <a:lnTo>
                                  <a:pt x="3233039" y="131064"/>
                                </a:lnTo>
                                <a:lnTo>
                                  <a:pt x="3233039" y="0"/>
                                </a:lnTo>
                                <a:close/>
                              </a:path>
                            </a:pathLst>
                          </a:custGeom>
                          <a:solidFill>
                            <a:srgbClr val="8EAADB"/>
                          </a:solidFill>
                        </wps:spPr>
                        <wps:bodyPr wrap="square" lIns="0" tIns="0" rIns="0" bIns="0" rtlCol="0">
                          <a:prstTxWarp prst="textNoShape">
                            <a:avLst/>
                          </a:prstTxWarp>
                          <a:noAutofit/>
                        </wps:bodyPr>
                      </wps:wsp>
                      <wps:wsp>
                        <wps:cNvPr id="29" name="Graphic 29"/>
                        <wps:cNvSpPr/>
                        <wps:spPr>
                          <a:xfrm>
                            <a:off x="18288" y="1655445"/>
                            <a:ext cx="38100" cy="6350"/>
                          </a:xfrm>
                          <a:custGeom>
                            <a:avLst/>
                            <a:gdLst/>
                            <a:ahLst/>
                            <a:cxnLst/>
                            <a:rect l="l" t="t" r="r" b="b"/>
                            <a:pathLst>
                              <a:path w="38100" h="6350">
                                <a:moveTo>
                                  <a:pt x="38100" y="0"/>
                                </a:moveTo>
                                <a:lnTo>
                                  <a:pt x="0" y="0"/>
                                </a:lnTo>
                                <a:lnTo>
                                  <a:pt x="0" y="6096"/>
                                </a:lnTo>
                                <a:lnTo>
                                  <a:pt x="38100" y="6096"/>
                                </a:lnTo>
                                <a:lnTo>
                                  <a:pt x="38100" y="0"/>
                                </a:lnTo>
                                <a:close/>
                              </a:path>
                            </a:pathLst>
                          </a:custGeom>
                          <a:solidFill>
                            <a:srgbClr val="000000"/>
                          </a:solidFill>
                        </wps:spPr>
                        <wps:bodyPr wrap="square" lIns="0" tIns="0" rIns="0" bIns="0" rtlCol="0">
                          <a:prstTxWarp prst="textNoShape">
                            <a:avLst/>
                          </a:prstTxWarp>
                          <a:noAutofit/>
                        </wps:bodyPr>
                      </wps:wsp>
                      <wps:wsp>
                        <wps:cNvPr id="30" name="Graphic 30"/>
                        <wps:cNvSpPr/>
                        <wps:spPr>
                          <a:xfrm>
                            <a:off x="0" y="1713357"/>
                            <a:ext cx="3233420" cy="131445"/>
                          </a:xfrm>
                          <a:custGeom>
                            <a:avLst/>
                            <a:gdLst/>
                            <a:ahLst/>
                            <a:cxnLst/>
                            <a:rect l="l" t="t" r="r" b="b"/>
                            <a:pathLst>
                              <a:path w="3233420" h="131445">
                                <a:moveTo>
                                  <a:pt x="3233038" y="0"/>
                                </a:moveTo>
                                <a:lnTo>
                                  <a:pt x="0" y="0"/>
                                </a:lnTo>
                                <a:lnTo>
                                  <a:pt x="0" y="131064"/>
                                </a:lnTo>
                                <a:lnTo>
                                  <a:pt x="3233038" y="131064"/>
                                </a:lnTo>
                                <a:lnTo>
                                  <a:pt x="3233038" y="0"/>
                                </a:lnTo>
                                <a:close/>
                              </a:path>
                            </a:pathLst>
                          </a:custGeom>
                          <a:solidFill>
                            <a:srgbClr val="8EAADB"/>
                          </a:solidFill>
                        </wps:spPr>
                        <wps:bodyPr wrap="square" lIns="0" tIns="0" rIns="0" bIns="0" rtlCol="0">
                          <a:prstTxWarp prst="textNoShape">
                            <a:avLst/>
                          </a:prstTxWarp>
                          <a:noAutofit/>
                        </wps:bodyPr>
                      </wps:wsp>
                    </wpg:wgp>
                  </a:graphicData>
                </a:graphic>
              </wp:anchor>
            </w:drawing>
          </mc:Choice>
          <mc:Fallback>
            <w:pict>
              <v:group style="position:absolute;margin-left:313.989990pt;margin-top:106.579987pt;width:254.6pt;height:145.25pt;mso-position-horizontal-relative:page;mso-position-vertical-relative:page;z-index:-15880192" id="docshapegroup23" coordorigin="6280,2132" coordsize="5092,2905">
                <v:shape style="position:absolute;left:6279;top:2131;width:5092;height:2699" id="docshape24" coordorigin="6280,2132" coordsize="5092,2699" path="m11371,4414l6280,4414,6280,4621,6280,4830,11371,4830,11371,4621,11371,4414xm11371,2132l6280,2132,6280,2338,6280,2547,6280,2753,6280,2962,6280,3168,6280,3377,6280,3584,6280,3792,6280,3999,6280,4208,6280,4414,11371,4414,11371,4208,11371,3999,11371,3792,11371,3584,11371,3377,11371,3168,11371,2962,11371,2753,11371,2547,11371,2338,11371,2132xe" filled="true" fillcolor="#8eaadb" stroked="false">
                  <v:path arrowok="t"/>
                  <v:fill type="solid"/>
                </v:shape>
                <v:rect style="position:absolute;left:6308;top:4738;width:60;height:10" id="docshape25" filled="true" fillcolor="#000000" stroked="false">
                  <v:fill type="solid"/>
                </v:rect>
                <v:rect style="position:absolute;left:6279;top:4829;width:5092;height:207" id="docshape26" filled="true" fillcolor="#8eaadb" stroked="false">
                  <v:fill type="solid"/>
                </v:rect>
                <w10:wrap type="none"/>
              </v:group>
            </w:pict>
          </mc:Fallback>
        </mc:AlternateContent>
      </w:r>
    </w:p>
    <w:p>
      <w:pPr>
        <w:tabs>
          <w:tab w:pos="5939" w:val="left" w:leader="none"/>
        </w:tabs>
        <w:spacing w:line="240" w:lineRule="auto"/>
        <w:ind w:left="197" w:right="0" w:firstLine="0"/>
        <w:rPr>
          <w:sz w:val="20"/>
        </w:rPr>
      </w:pPr>
      <w:r>
        <w:rPr>
          <w:sz w:val="20"/>
        </w:rPr>
        <mc:AlternateContent>
          <mc:Choice Requires="wps">
            <w:drawing>
              <wp:inline distT="0" distB="0" distL="0" distR="0">
                <wp:extent cx="3233420" cy="9885045"/>
                <wp:effectExtent l="0" t="0" r="0" b="0"/>
                <wp:docPr id="31" name="Textbox 31"/>
                <wp:cNvGraphicFramePr>
                  <a:graphicFrameLocks/>
                </wp:cNvGraphicFramePr>
                <a:graphic>
                  <a:graphicData uri="http://schemas.microsoft.com/office/word/2010/wordprocessingShape">
                    <wps:wsp>
                      <wps:cNvPr id="31" name="Textbox 31"/>
                      <wps:cNvSpPr txBox="1"/>
                      <wps:spPr>
                        <a:xfrm>
                          <a:off x="0" y="0"/>
                          <a:ext cx="3233420" cy="9885045"/>
                        </a:xfrm>
                        <a:prstGeom prst="rect">
                          <a:avLst/>
                        </a:prstGeom>
                      </wps:spPr>
                      <wps:txbx>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092"/>
                            </w:tblGrid>
                            <w:tr>
                              <w:trPr>
                                <w:trHeight w:val="206" w:hRule="atLeast"/>
                              </w:trPr>
                              <w:tc>
                                <w:tcPr>
                                  <w:tcW w:w="5092" w:type="dxa"/>
                                  <w:shd w:val="clear" w:color="auto" w:fill="0000FF"/>
                                </w:tcPr>
                                <w:p>
                                  <w:pPr>
                                    <w:pStyle w:val="TableParagraph"/>
                                    <w:spacing w:line="186" w:lineRule="exact"/>
                                    <w:ind w:left="28"/>
                                    <w:rPr>
                                      <w:b/>
                                      <w:sz w:val="17"/>
                                    </w:rPr>
                                  </w:pPr>
                                  <w:r>
                                    <w:rPr>
                                      <w:b/>
                                      <w:color w:val="FFFFFF"/>
                                      <w:sz w:val="17"/>
                                    </w:rPr>
                                    <w:t>STEP</w:t>
                                  </w:r>
                                  <w:r>
                                    <w:rPr>
                                      <w:b/>
                                      <w:color w:val="FFFFFF"/>
                                      <w:spacing w:val="-3"/>
                                      <w:sz w:val="17"/>
                                    </w:rPr>
                                    <w:t> </w:t>
                                  </w:r>
                                  <w:r>
                                    <w:rPr>
                                      <w:b/>
                                      <w:color w:val="FFFFFF"/>
                                      <w:sz w:val="17"/>
                                    </w:rPr>
                                    <w:t>1:</w:t>
                                  </w:r>
                                  <w:r>
                                    <w:rPr>
                                      <w:b/>
                                      <w:color w:val="FFFFFF"/>
                                      <w:spacing w:val="-3"/>
                                      <w:sz w:val="17"/>
                                    </w:rPr>
                                    <w:t> </w:t>
                                  </w:r>
                                  <w:r>
                                    <w:rPr>
                                      <w:b/>
                                      <w:color w:val="FFFFFF"/>
                                      <w:sz w:val="17"/>
                                    </w:rPr>
                                    <w:t>The</w:t>
                                  </w:r>
                                  <w:r>
                                    <w:rPr>
                                      <w:b/>
                                      <w:color w:val="FFFFFF"/>
                                      <w:spacing w:val="-3"/>
                                      <w:sz w:val="17"/>
                                    </w:rPr>
                                    <w:t> </w:t>
                                  </w:r>
                                  <w:r>
                                    <w:rPr>
                                      <w:b/>
                                      <w:color w:val="FFFFFF"/>
                                      <w:sz w:val="17"/>
                                    </w:rPr>
                                    <w:t>Surprise</w:t>
                                  </w:r>
                                  <w:r>
                                    <w:rPr>
                                      <w:b/>
                                      <w:color w:val="FFFFFF"/>
                                      <w:spacing w:val="-3"/>
                                      <w:sz w:val="17"/>
                                    </w:rPr>
                                    <w:t> </w:t>
                                  </w:r>
                                  <w:r>
                                    <w:rPr>
                                      <w:b/>
                                      <w:color w:val="FFFFFF"/>
                                      <w:spacing w:val="-2"/>
                                      <w:sz w:val="17"/>
                                    </w:rPr>
                                    <w:t>Question</w:t>
                                  </w:r>
                                </w:p>
                              </w:tc>
                            </w:tr>
                            <w:tr>
                              <w:trPr>
                                <w:trHeight w:val="2076" w:hRule="atLeast"/>
                              </w:trPr>
                              <w:tc>
                                <w:tcPr>
                                  <w:tcW w:w="5092" w:type="dxa"/>
                                  <w:shd w:val="clear" w:color="auto" w:fill="FFE499"/>
                                </w:tcPr>
                                <w:p>
                                  <w:pPr>
                                    <w:pStyle w:val="TableParagraph"/>
                                    <w:ind w:left="28" w:right="86"/>
                                    <w:rPr>
                                      <w:b/>
                                      <w:sz w:val="17"/>
                                    </w:rPr>
                                  </w:pPr>
                                  <w:r>
                                    <w:rPr>
                                      <w:b/>
                                      <w:sz w:val="17"/>
                                    </w:rPr>
                                    <w:t>For patients with advanced disease or progressive life limiting</w:t>
                                  </w:r>
                                  <w:r>
                                    <w:rPr>
                                      <w:b/>
                                      <w:spacing w:val="40"/>
                                      <w:sz w:val="17"/>
                                    </w:rPr>
                                    <w:t> </w:t>
                                  </w:r>
                                  <w:r>
                                    <w:rPr>
                                      <w:b/>
                                      <w:sz w:val="17"/>
                                    </w:rPr>
                                    <w:t>conditions,</w:t>
                                  </w:r>
                                  <w:r>
                                    <w:rPr>
                                      <w:b/>
                                      <w:spacing w:val="-4"/>
                                      <w:sz w:val="17"/>
                                    </w:rPr>
                                    <w:t> </w:t>
                                  </w:r>
                                  <w:r>
                                    <w:rPr>
                                      <w:b/>
                                      <w:sz w:val="17"/>
                                    </w:rPr>
                                    <w:t>would</w:t>
                                  </w:r>
                                  <w:r>
                                    <w:rPr>
                                      <w:b/>
                                      <w:spacing w:val="-3"/>
                                      <w:sz w:val="17"/>
                                    </w:rPr>
                                    <w:t> </w:t>
                                  </w:r>
                                  <w:r>
                                    <w:rPr>
                                      <w:b/>
                                      <w:sz w:val="17"/>
                                    </w:rPr>
                                    <w:t>you</w:t>
                                  </w:r>
                                  <w:r>
                                    <w:rPr>
                                      <w:b/>
                                      <w:spacing w:val="-3"/>
                                      <w:sz w:val="17"/>
                                    </w:rPr>
                                    <w:t> </w:t>
                                  </w:r>
                                  <w:r>
                                    <w:rPr>
                                      <w:b/>
                                      <w:sz w:val="17"/>
                                    </w:rPr>
                                    <w:t>be</w:t>
                                  </w:r>
                                  <w:r>
                                    <w:rPr>
                                      <w:b/>
                                      <w:spacing w:val="-3"/>
                                      <w:sz w:val="17"/>
                                    </w:rPr>
                                    <w:t> </w:t>
                                  </w:r>
                                  <w:r>
                                    <w:rPr>
                                      <w:b/>
                                      <w:sz w:val="17"/>
                                    </w:rPr>
                                    <w:t>surprised</w:t>
                                  </w:r>
                                  <w:r>
                                    <w:rPr>
                                      <w:b/>
                                      <w:spacing w:val="-3"/>
                                      <w:sz w:val="17"/>
                                    </w:rPr>
                                    <w:t> </w:t>
                                  </w:r>
                                  <w:r>
                                    <w:rPr>
                                      <w:b/>
                                      <w:sz w:val="17"/>
                                    </w:rPr>
                                    <w:t>if</w:t>
                                  </w:r>
                                  <w:r>
                                    <w:rPr>
                                      <w:b/>
                                      <w:spacing w:val="-2"/>
                                      <w:sz w:val="17"/>
                                    </w:rPr>
                                    <w:t> </w:t>
                                  </w:r>
                                  <w:r>
                                    <w:rPr>
                                      <w:b/>
                                      <w:sz w:val="17"/>
                                    </w:rPr>
                                    <w:t>the</w:t>
                                  </w:r>
                                  <w:r>
                                    <w:rPr>
                                      <w:b/>
                                      <w:spacing w:val="-3"/>
                                      <w:sz w:val="17"/>
                                    </w:rPr>
                                    <w:t> </w:t>
                                  </w:r>
                                  <w:r>
                                    <w:rPr>
                                      <w:b/>
                                      <w:sz w:val="17"/>
                                    </w:rPr>
                                    <w:t>patient</w:t>
                                  </w:r>
                                  <w:r>
                                    <w:rPr>
                                      <w:b/>
                                      <w:spacing w:val="-3"/>
                                      <w:sz w:val="17"/>
                                    </w:rPr>
                                    <w:t> </w:t>
                                  </w:r>
                                  <w:r>
                                    <w:rPr>
                                      <w:b/>
                                      <w:sz w:val="17"/>
                                    </w:rPr>
                                    <w:t>were</w:t>
                                  </w:r>
                                  <w:r>
                                    <w:rPr>
                                      <w:b/>
                                      <w:spacing w:val="-6"/>
                                      <w:sz w:val="17"/>
                                    </w:rPr>
                                    <w:t> </w:t>
                                  </w:r>
                                  <w:r>
                                    <w:rPr>
                                      <w:b/>
                                      <w:sz w:val="17"/>
                                    </w:rPr>
                                    <w:t>to</w:t>
                                  </w:r>
                                  <w:r>
                                    <w:rPr>
                                      <w:b/>
                                      <w:spacing w:val="-4"/>
                                      <w:sz w:val="17"/>
                                    </w:rPr>
                                    <w:t> </w:t>
                                  </w:r>
                                  <w:r>
                                    <w:rPr>
                                      <w:b/>
                                      <w:sz w:val="17"/>
                                    </w:rPr>
                                    <w:t>die</w:t>
                                  </w:r>
                                  <w:r>
                                    <w:rPr>
                                      <w:b/>
                                      <w:spacing w:val="-3"/>
                                      <w:sz w:val="17"/>
                                    </w:rPr>
                                    <w:t> </w:t>
                                  </w:r>
                                  <w:r>
                                    <w:rPr>
                                      <w:b/>
                                      <w:sz w:val="17"/>
                                    </w:rPr>
                                    <w:t>in</w:t>
                                  </w:r>
                                  <w:r>
                                    <w:rPr>
                                      <w:b/>
                                      <w:spacing w:val="-1"/>
                                      <w:sz w:val="17"/>
                                    </w:rPr>
                                    <w:t> </w:t>
                                  </w:r>
                                  <w:r>
                                    <w:rPr>
                                      <w:b/>
                                      <w:sz w:val="17"/>
                                    </w:rPr>
                                    <w:t>the</w:t>
                                  </w:r>
                                  <w:r>
                                    <w:rPr>
                                      <w:b/>
                                      <w:spacing w:val="40"/>
                                      <w:sz w:val="17"/>
                                    </w:rPr>
                                    <w:t> </w:t>
                                  </w:r>
                                  <w:r>
                                    <w:rPr>
                                      <w:b/>
                                      <w:sz w:val="17"/>
                                    </w:rPr>
                                    <w:t>next year, months, weeks, days?</w:t>
                                  </w:r>
                                </w:p>
                                <w:p>
                                  <w:pPr>
                                    <w:pStyle w:val="TableParagraph"/>
                                    <w:ind w:left="28" w:right="86"/>
                                    <w:rPr>
                                      <w:sz w:val="17"/>
                                    </w:rPr>
                                  </w:pPr>
                                  <w:r>
                                    <w:rPr>
                                      <w:sz w:val="17"/>
                                    </w:rPr>
                                    <w:t>The</w:t>
                                  </w:r>
                                  <w:r>
                                    <w:rPr>
                                      <w:spacing w:val="-2"/>
                                      <w:sz w:val="17"/>
                                    </w:rPr>
                                    <w:t> </w:t>
                                  </w:r>
                                  <w:r>
                                    <w:rPr>
                                      <w:sz w:val="17"/>
                                    </w:rPr>
                                    <w:t>answer</w:t>
                                  </w:r>
                                  <w:r>
                                    <w:rPr>
                                      <w:spacing w:val="-1"/>
                                      <w:sz w:val="17"/>
                                    </w:rPr>
                                    <w:t> </w:t>
                                  </w:r>
                                  <w:r>
                                    <w:rPr>
                                      <w:sz w:val="17"/>
                                    </w:rPr>
                                    <w:t>to</w:t>
                                  </w:r>
                                  <w:r>
                                    <w:rPr>
                                      <w:spacing w:val="-2"/>
                                      <w:sz w:val="17"/>
                                    </w:rPr>
                                    <w:t> </w:t>
                                  </w:r>
                                  <w:r>
                                    <w:rPr>
                                      <w:sz w:val="17"/>
                                    </w:rPr>
                                    <w:t>this</w:t>
                                  </w:r>
                                  <w:r>
                                    <w:rPr>
                                      <w:spacing w:val="-1"/>
                                      <w:sz w:val="17"/>
                                    </w:rPr>
                                    <w:t> </w:t>
                                  </w:r>
                                  <w:r>
                                    <w:rPr>
                                      <w:sz w:val="17"/>
                                    </w:rPr>
                                    <w:t>question</w:t>
                                  </w:r>
                                  <w:r>
                                    <w:rPr>
                                      <w:spacing w:val="-2"/>
                                      <w:sz w:val="17"/>
                                    </w:rPr>
                                    <w:t> </w:t>
                                  </w:r>
                                  <w:r>
                                    <w:rPr>
                                      <w:sz w:val="17"/>
                                    </w:rPr>
                                    <w:t>should be</w:t>
                                  </w:r>
                                  <w:r>
                                    <w:rPr>
                                      <w:spacing w:val="-2"/>
                                      <w:sz w:val="17"/>
                                    </w:rPr>
                                    <w:t> </w:t>
                                  </w:r>
                                  <w:r>
                                    <w:rPr>
                                      <w:sz w:val="17"/>
                                    </w:rPr>
                                    <w:t>an</w:t>
                                  </w:r>
                                  <w:r>
                                    <w:rPr>
                                      <w:spacing w:val="-2"/>
                                      <w:sz w:val="17"/>
                                    </w:rPr>
                                    <w:t> </w:t>
                                  </w:r>
                                  <w:r>
                                    <w:rPr>
                                      <w:sz w:val="17"/>
                                    </w:rPr>
                                    <w:t>intuitive</w:t>
                                  </w:r>
                                  <w:r>
                                    <w:rPr>
                                      <w:spacing w:val="-2"/>
                                      <w:sz w:val="17"/>
                                    </w:rPr>
                                    <w:t> </w:t>
                                  </w:r>
                                  <w:r>
                                    <w:rPr>
                                      <w:sz w:val="17"/>
                                    </w:rPr>
                                    <w:t>one,</w:t>
                                  </w:r>
                                  <w:r>
                                    <w:rPr>
                                      <w:spacing w:val="-1"/>
                                      <w:sz w:val="17"/>
                                    </w:rPr>
                                    <w:t> </w:t>
                                  </w:r>
                                  <w:r>
                                    <w:rPr>
                                      <w:sz w:val="17"/>
                                    </w:rPr>
                                    <w:t>pulling</w:t>
                                  </w:r>
                                  <w:r>
                                    <w:rPr>
                                      <w:spacing w:val="-2"/>
                                      <w:sz w:val="17"/>
                                    </w:rPr>
                                    <w:t> </w:t>
                                  </w:r>
                                  <w:r>
                                    <w:rPr>
                                      <w:sz w:val="17"/>
                                    </w:rPr>
                                    <w:t>together</w:t>
                                  </w:r>
                                  <w:r>
                                    <w:rPr>
                                      <w:spacing w:val="40"/>
                                      <w:sz w:val="17"/>
                                    </w:rPr>
                                    <w:t> </w:t>
                                  </w:r>
                                  <w:r>
                                    <w:rPr>
                                      <w:sz w:val="17"/>
                                    </w:rPr>
                                    <w:t>a range of clinical, social and other factors that give a whole picture of</w:t>
                                  </w:r>
                                  <w:r>
                                    <w:rPr>
                                      <w:spacing w:val="40"/>
                                      <w:sz w:val="17"/>
                                    </w:rPr>
                                    <w:t> </w:t>
                                  </w:r>
                                  <w:r>
                                    <w:rPr>
                                      <w:sz w:val="17"/>
                                    </w:rPr>
                                    <w:t>deterioration.</w:t>
                                  </w:r>
                                  <w:r>
                                    <w:rPr>
                                      <w:spacing w:val="-4"/>
                                      <w:sz w:val="17"/>
                                    </w:rPr>
                                    <w:t> </w:t>
                                  </w:r>
                                  <w:r>
                                    <w:rPr>
                                      <w:sz w:val="17"/>
                                    </w:rPr>
                                    <w:t>If</w:t>
                                  </w:r>
                                  <w:r>
                                    <w:rPr>
                                      <w:spacing w:val="-3"/>
                                      <w:sz w:val="17"/>
                                    </w:rPr>
                                    <w:t> </w:t>
                                  </w:r>
                                  <w:r>
                                    <w:rPr>
                                      <w:sz w:val="17"/>
                                    </w:rPr>
                                    <w:t>you</w:t>
                                  </w:r>
                                  <w:r>
                                    <w:rPr>
                                      <w:spacing w:val="-5"/>
                                      <w:sz w:val="17"/>
                                    </w:rPr>
                                    <w:t> </w:t>
                                  </w:r>
                                  <w:r>
                                    <w:rPr>
                                      <w:sz w:val="17"/>
                                    </w:rPr>
                                    <w:t>would</w:t>
                                  </w:r>
                                  <w:r>
                                    <w:rPr>
                                      <w:spacing w:val="-5"/>
                                      <w:sz w:val="17"/>
                                    </w:rPr>
                                    <w:t> </w:t>
                                  </w:r>
                                  <w:r>
                                    <w:rPr>
                                      <w:sz w:val="17"/>
                                    </w:rPr>
                                    <w:t>not</w:t>
                                  </w:r>
                                  <w:r>
                                    <w:rPr>
                                      <w:spacing w:val="-4"/>
                                      <w:sz w:val="17"/>
                                    </w:rPr>
                                    <w:t> </w:t>
                                  </w:r>
                                  <w:r>
                                    <w:rPr>
                                      <w:sz w:val="17"/>
                                    </w:rPr>
                                    <w:t>be</w:t>
                                  </w:r>
                                  <w:r>
                                    <w:rPr>
                                      <w:spacing w:val="-5"/>
                                      <w:sz w:val="17"/>
                                    </w:rPr>
                                    <w:t> </w:t>
                                  </w:r>
                                  <w:r>
                                    <w:rPr>
                                      <w:sz w:val="17"/>
                                    </w:rPr>
                                    <w:t>surprised,</w:t>
                                  </w:r>
                                  <w:r>
                                    <w:rPr>
                                      <w:spacing w:val="-4"/>
                                      <w:sz w:val="17"/>
                                    </w:rPr>
                                    <w:t> </w:t>
                                  </w:r>
                                  <w:r>
                                    <w:rPr>
                                      <w:sz w:val="17"/>
                                    </w:rPr>
                                    <w:t>then</w:t>
                                  </w:r>
                                  <w:r>
                                    <w:rPr>
                                      <w:spacing w:val="-5"/>
                                      <w:sz w:val="17"/>
                                    </w:rPr>
                                    <w:t> </w:t>
                                  </w:r>
                                  <w:r>
                                    <w:rPr>
                                      <w:sz w:val="17"/>
                                    </w:rPr>
                                    <w:t>what</w:t>
                                  </w:r>
                                  <w:r>
                                    <w:rPr>
                                      <w:spacing w:val="-4"/>
                                      <w:sz w:val="17"/>
                                    </w:rPr>
                                    <w:t> </w:t>
                                  </w:r>
                                  <w:r>
                                    <w:rPr>
                                      <w:sz w:val="17"/>
                                    </w:rPr>
                                    <w:t>measures</w:t>
                                  </w:r>
                                  <w:r>
                                    <w:rPr>
                                      <w:spacing w:val="-4"/>
                                      <w:sz w:val="17"/>
                                    </w:rPr>
                                    <w:t> </w:t>
                                  </w:r>
                                  <w:r>
                                    <w:rPr>
                                      <w:sz w:val="17"/>
                                    </w:rPr>
                                    <w:t>might</w:t>
                                  </w:r>
                                  <w:r>
                                    <w:rPr>
                                      <w:spacing w:val="40"/>
                                      <w:sz w:val="17"/>
                                    </w:rPr>
                                    <w:t> </w:t>
                                  </w:r>
                                  <w:r>
                                    <w:rPr>
                                      <w:sz w:val="17"/>
                                    </w:rPr>
                                    <w:t>be</w:t>
                                  </w:r>
                                  <w:r>
                                    <w:rPr>
                                      <w:spacing w:val="-1"/>
                                      <w:sz w:val="17"/>
                                    </w:rPr>
                                    <w:t> </w:t>
                                  </w:r>
                                  <w:r>
                                    <w:rPr>
                                      <w:sz w:val="17"/>
                                    </w:rPr>
                                    <w:t>taken</w:t>
                                  </w:r>
                                  <w:r>
                                    <w:rPr>
                                      <w:spacing w:val="-1"/>
                                      <w:sz w:val="17"/>
                                    </w:rPr>
                                    <w:t> </w:t>
                                  </w:r>
                                  <w:r>
                                    <w:rPr>
                                      <w:sz w:val="17"/>
                                    </w:rPr>
                                    <w:t>to</w:t>
                                  </w:r>
                                  <w:r>
                                    <w:rPr>
                                      <w:spacing w:val="-1"/>
                                      <w:sz w:val="17"/>
                                    </w:rPr>
                                    <w:t> </w:t>
                                  </w:r>
                                  <w:r>
                                    <w:rPr>
                                      <w:sz w:val="17"/>
                                    </w:rPr>
                                    <w:t>improve</w:t>
                                  </w:r>
                                  <w:r>
                                    <w:rPr>
                                      <w:spacing w:val="-1"/>
                                      <w:sz w:val="17"/>
                                    </w:rPr>
                                    <w:t> </w:t>
                                  </w:r>
                                  <w:r>
                                    <w:rPr>
                                      <w:sz w:val="17"/>
                                    </w:rPr>
                                    <w:t>the patient’s quality of life</w:t>
                                  </w:r>
                                  <w:r>
                                    <w:rPr>
                                      <w:spacing w:val="-1"/>
                                      <w:sz w:val="17"/>
                                    </w:rPr>
                                    <w:t> </w:t>
                                  </w:r>
                                  <w:r>
                                    <w:rPr>
                                      <w:sz w:val="17"/>
                                    </w:rPr>
                                    <w:t>now and in</w:t>
                                  </w:r>
                                  <w:r>
                                    <w:rPr>
                                      <w:spacing w:val="-1"/>
                                      <w:sz w:val="17"/>
                                    </w:rPr>
                                    <w:t> </w:t>
                                  </w:r>
                                  <w:r>
                                    <w:rPr>
                                      <w:sz w:val="17"/>
                                    </w:rPr>
                                    <w:t>preparation</w:t>
                                  </w:r>
                                  <w:r>
                                    <w:rPr>
                                      <w:spacing w:val="40"/>
                                      <w:sz w:val="17"/>
                                    </w:rPr>
                                    <w:t> </w:t>
                                  </w:r>
                                  <w:r>
                                    <w:rPr>
                                      <w:sz w:val="17"/>
                                    </w:rPr>
                                    <w:t>for possible further decline?</w:t>
                                  </w:r>
                                </w:p>
                                <w:p>
                                  <w:pPr>
                                    <w:pStyle w:val="TableParagraph"/>
                                    <w:spacing w:line="207" w:lineRule="exact"/>
                                    <w:ind w:left="28"/>
                                    <w:rPr>
                                      <w:sz w:val="17"/>
                                    </w:rPr>
                                  </w:pPr>
                                  <w:r>
                                    <w:rPr>
                                      <w:sz w:val="17"/>
                                    </w:rPr>
                                    <w:t>This</w:t>
                                  </w:r>
                                  <w:r>
                                    <w:rPr>
                                      <w:spacing w:val="-3"/>
                                      <w:sz w:val="17"/>
                                    </w:rPr>
                                    <w:t> </w:t>
                                  </w:r>
                                  <w:r>
                                    <w:rPr>
                                      <w:sz w:val="17"/>
                                    </w:rPr>
                                    <w:t>includes</w:t>
                                  </w:r>
                                  <w:r>
                                    <w:rPr>
                                      <w:spacing w:val="-3"/>
                                      <w:sz w:val="17"/>
                                    </w:rPr>
                                    <w:t> </w:t>
                                  </w:r>
                                  <w:r>
                                    <w:rPr>
                                      <w:sz w:val="17"/>
                                    </w:rPr>
                                    <w:t>proactive</w:t>
                                  </w:r>
                                  <w:r>
                                    <w:rPr>
                                      <w:spacing w:val="-2"/>
                                      <w:sz w:val="17"/>
                                    </w:rPr>
                                    <w:t> </w:t>
                                  </w:r>
                                  <w:r>
                                    <w:rPr>
                                      <w:sz w:val="17"/>
                                    </w:rPr>
                                    <w:t>planning</w:t>
                                  </w:r>
                                  <w:r>
                                    <w:rPr>
                                      <w:spacing w:val="-4"/>
                                      <w:sz w:val="17"/>
                                    </w:rPr>
                                    <w:t> </w:t>
                                  </w:r>
                                  <w:r>
                                    <w:rPr>
                                      <w:sz w:val="17"/>
                                    </w:rPr>
                                    <w:t>of</w:t>
                                  </w:r>
                                  <w:r>
                                    <w:rPr>
                                      <w:spacing w:val="1"/>
                                      <w:sz w:val="17"/>
                                    </w:rPr>
                                    <w:t> </w:t>
                                  </w:r>
                                  <w:r>
                                    <w:rPr>
                                      <w:sz w:val="17"/>
                                    </w:rPr>
                                    <w:t>care</w:t>
                                  </w:r>
                                  <w:r>
                                    <w:rPr>
                                      <w:spacing w:val="-4"/>
                                      <w:sz w:val="17"/>
                                    </w:rPr>
                                    <w:t> </w:t>
                                  </w:r>
                                  <w:r>
                                    <w:rPr>
                                      <w:sz w:val="17"/>
                                    </w:rPr>
                                    <w:t>and</w:t>
                                  </w:r>
                                  <w:r>
                                    <w:rPr>
                                      <w:spacing w:val="-3"/>
                                      <w:sz w:val="17"/>
                                    </w:rPr>
                                    <w:t> </w:t>
                                  </w:r>
                                  <w:r>
                                    <w:rPr>
                                      <w:sz w:val="17"/>
                                    </w:rPr>
                                    <w:t>treatments</w:t>
                                  </w:r>
                                  <w:r>
                                    <w:rPr>
                                      <w:spacing w:val="-3"/>
                                      <w:sz w:val="17"/>
                                    </w:rPr>
                                    <w:t> </w:t>
                                  </w:r>
                                  <w:r>
                                    <w:rPr>
                                      <w:sz w:val="17"/>
                                    </w:rPr>
                                    <w:t>and</w:t>
                                  </w:r>
                                  <w:r>
                                    <w:rPr>
                                      <w:spacing w:val="-2"/>
                                      <w:sz w:val="17"/>
                                    </w:rPr>
                                    <w:t> offering</w:t>
                                  </w:r>
                                </w:p>
                                <w:p>
                                  <w:pPr>
                                    <w:pStyle w:val="TableParagraph"/>
                                    <w:spacing w:line="189" w:lineRule="exact"/>
                                    <w:ind w:left="28"/>
                                    <w:rPr>
                                      <w:sz w:val="17"/>
                                    </w:rPr>
                                  </w:pPr>
                                  <w:r>
                                    <w:rPr>
                                      <w:sz w:val="17"/>
                                    </w:rPr>
                                    <w:t>advance</w:t>
                                  </w:r>
                                  <w:r>
                                    <w:rPr>
                                      <w:spacing w:val="-4"/>
                                      <w:sz w:val="17"/>
                                    </w:rPr>
                                    <w:t> </w:t>
                                  </w:r>
                                  <w:r>
                                    <w:rPr>
                                      <w:sz w:val="17"/>
                                    </w:rPr>
                                    <w:t>care</w:t>
                                  </w:r>
                                  <w:r>
                                    <w:rPr>
                                      <w:spacing w:val="-2"/>
                                      <w:sz w:val="17"/>
                                    </w:rPr>
                                    <w:t> </w:t>
                                  </w:r>
                                  <w:r>
                                    <w:rPr>
                                      <w:sz w:val="17"/>
                                    </w:rPr>
                                    <w:t>planning</w:t>
                                  </w:r>
                                  <w:r>
                                    <w:rPr>
                                      <w:spacing w:val="-4"/>
                                      <w:sz w:val="17"/>
                                    </w:rPr>
                                    <w:t> </w:t>
                                  </w:r>
                                  <w:r>
                                    <w:rPr>
                                      <w:sz w:val="17"/>
                                    </w:rPr>
                                    <w:t>and</w:t>
                                  </w:r>
                                  <w:r>
                                    <w:rPr>
                                      <w:spacing w:val="-3"/>
                                      <w:sz w:val="17"/>
                                    </w:rPr>
                                    <w:t> </w:t>
                                  </w:r>
                                  <w:r>
                                    <w:rPr>
                                      <w:sz w:val="17"/>
                                    </w:rPr>
                                    <w:t>DNACPR</w:t>
                                  </w:r>
                                  <w:r>
                                    <w:rPr>
                                      <w:spacing w:val="-3"/>
                                      <w:sz w:val="17"/>
                                    </w:rPr>
                                    <w:t> </w:t>
                                  </w:r>
                                  <w:r>
                                    <w:rPr>
                                      <w:sz w:val="17"/>
                                    </w:rPr>
                                    <w:t>discussions as</w:t>
                                  </w:r>
                                  <w:r>
                                    <w:rPr>
                                      <w:spacing w:val="-3"/>
                                      <w:sz w:val="17"/>
                                    </w:rPr>
                                    <w:t> </w:t>
                                  </w:r>
                                  <w:r>
                                    <w:rPr>
                                      <w:sz w:val="17"/>
                                    </w:rPr>
                                    <w:t>early</w:t>
                                  </w:r>
                                  <w:r>
                                    <w:rPr>
                                      <w:spacing w:val="-3"/>
                                      <w:sz w:val="17"/>
                                    </w:rPr>
                                    <w:t> </w:t>
                                  </w:r>
                                  <w:r>
                                    <w:rPr>
                                      <w:sz w:val="17"/>
                                    </w:rPr>
                                    <w:t>as</w:t>
                                  </w:r>
                                  <w:r>
                                    <w:rPr>
                                      <w:spacing w:val="-2"/>
                                      <w:sz w:val="17"/>
                                    </w:rPr>
                                    <w:t> possible.</w:t>
                                  </w:r>
                                </w:p>
                              </w:tc>
                            </w:tr>
                            <w:tr>
                              <w:trPr>
                                <w:trHeight w:val="206" w:hRule="atLeast"/>
                              </w:trPr>
                              <w:tc>
                                <w:tcPr>
                                  <w:tcW w:w="5092" w:type="dxa"/>
                                  <w:shd w:val="clear" w:color="auto" w:fill="0000FF"/>
                                </w:tcPr>
                                <w:p>
                                  <w:pPr>
                                    <w:pStyle w:val="TableParagraph"/>
                                    <w:spacing w:line="186" w:lineRule="exact"/>
                                    <w:ind w:left="28"/>
                                    <w:rPr>
                                      <w:b/>
                                      <w:sz w:val="17"/>
                                    </w:rPr>
                                  </w:pPr>
                                  <w:r>
                                    <w:rPr>
                                      <w:b/>
                                      <w:color w:val="FFFFFF"/>
                                      <w:sz w:val="17"/>
                                    </w:rPr>
                                    <w:t>STEP</w:t>
                                  </w:r>
                                  <w:r>
                                    <w:rPr>
                                      <w:b/>
                                      <w:color w:val="FFFFFF"/>
                                      <w:spacing w:val="-6"/>
                                      <w:sz w:val="17"/>
                                    </w:rPr>
                                    <w:t> </w:t>
                                  </w:r>
                                  <w:r>
                                    <w:rPr>
                                      <w:b/>
                                      <w:color w:val="FFFFFF"/>
                                      <w:sz w:val="17"/>
                                    </w:rPr>
                                    <w:t>2:</w:t>
                                  </w:r>
                                  <w:r>
                                    <w:rPr>
                                      <w:b/>
                                      <w:color w:val="FFFFFF"/>
                                      <w:spacing w:val="32"/>
                                      <w:sz w:val="17"/>
                                    </w:rPr>
                                    <w:t> </w:t>
                                  </w:r>
                                  <w:r>
                                    <w:rPr>
                                      <w:b/>
                                      <w:color w:val="FFFFFF"/>
                                      <w:sz w:val="17"/>
                                    </w:rPr>
                                    <w:t>General</w:t>
                                  </w:r>
                                  <w:r>
                                    <w:rPr>
                                      <w:b/>
                                      <w:color w:val="FFFFFF"/>
                                      <w:spacing w:val="-5"/>
                                      <w:sz w:val="17"/>
                                    </w:rPr>
                                    <w:t> </w:t>
                                  </w:r>
                                  <w:r>
                                    <w:rPr>
                                      <w:b/>
                                      <w:color w:val="FFFFFF"/>
                                      <w:sz w:val="17"/>
                                    </w:rPr>
                                    <w:t>indicators</w:t>
                                  </w:r>
                                  <w:r>
                                    <w:rPr>
                                      <w:b/>
                                      <w:color w:val="FFFFFF"/>
                                      <w:spacing w:val="-5"/>
                                      <w:sz w:val="17"/>
                                    </w:rPr>
                                    <w:t> </w:t>
                                  </w:r>
                                  <w:r>
                                    <w:rPr>
                                      <w:b/>
                                      <w:color w:val="FFFFFF"/>
                                      <w:sz w:val="17"/>
                                    </w:rPr>
                                    <w:t>of</w:t>
                                  </w:r>
                                  <w:r>
                                    <w:rPr>
                                      <w:b/>
                                      <w:color w:val="FFFFFF"/>
                                      <w:spacing w:val="-2"/>
                                      <w:sz w:val="17"/>
                                    </w:rPr>
                                    <w:t> </w:t>
                                  </w:r>
                                  <w:r>
                                    <w:rPr>
                                      <w:b/>
                                      <w:color w:val="FFFFFF"/>
                                      <w:sz w:val="17"/>
                                    </w:rPr>
                                    <w:t>decline</w:t>
                                  </w:r>
                                  <w:r>
                                    <w:rPr>
                                      <w:b/>
                                      <w:color w:val="FFFFFF"/>
                                      <w:spacing w:val="-4"/>
                                      <w:sz w:val="17"/>
                                    </w:rPr>
                                    <w:t> </w:t>
                                  </w:r>
                                  <w:r>
                                    <w:rPr>
                                      <w:b/>
                                      <w:color w:val="FFFFFF"/>
                                      <w:sz w:val="17"/>
                                    </w:rPr>
                                    <w:t>and</w:t>
                                  </w:r>
                                  <w:r>
                                    <w:rPr>
                                      <w:b/>
                                      <w:color w:val="FFFFFF"/>
                                      <w:spacing w:val="-4"/>
                                      <w:sz w:val="17"/>
                                    </w:rPr>
                                    <w:t> </w:t>
                                  </w:r>
                                  <w:r>
                                    <w:rPr>
                                      <w:b/>
                                      <w:color w:val="FFFFFF"/>
                                      <w:sz w:val="17"/>
                                    </w:rPr>
                                    <w:t>increasing</w:t>
                                  </w:r>
                                  <w:r>
                                    <w:rPr>
                                      <w:b/>
                                      <w:color w:val="FFFFFF"/>
                                      <w:spacing w:val="-3"/>
                                      <w:sz w:val="17"/>
                                    </w:rPr>
                                    <w:t> </w:t>
                                  </w:r>
                                  <w:r>
                                    <w:rPr>
                                      <w:b/>
                                      <w:color w:val="FFFFFF"/>
                                      <w:spacing w:val="-2"/>
                                      <w:sz w:val="17"/>
                                    </w:rPr>
                                    <w:t>needs</w:t>
                                  </w:r>
                                </w:p>
                              </w:tc>
                            </w:tr>
                            <w:tr>
                              <w:trPr>
                                <w:trHeight w:val="3113" w:hRule="atLeast"/>
                              </w:trPr>
                              <w:tc>
                                <w:tcPr>
                                  <w:tcW w:w="5092" w:type="dxa"/>
                                  <w:shd w:val="clear" w:color="auto" w:fill="E6B3FF"/>
                                </w:tcPr>
                                <w:p>
                                  <w:pPr>
                                    <w:pStyle w:val="TableParagraph"/>
                                    <w:numPr>
                                      <w:ilvl w:val="0"/>
                                      <w:numId w:val="2"/>
                                    </w:numPr>
                                    <w:tabs>
                                      <w:tab w:pos="174" w:val="left" w:leader="none"/>
                                    </w:tabs>
                                    <w:spacing w:line="206" w:lineRule="exact" w:before="0" w:after="0"/>
                                    <w:ind w:left="174" w:right="0" w:hanging="146"/>
                                    <w:jc w:val="left"/>
                                    <w:rPr>
                                      <w:sz w:val="17"/>
                                    </w:rPr>
                                  </w:pPr>
                                  <w:r>
                                    <w:rPr>
                                      <w:sz w:val="17"/>
                                    </w:rPr>
                                    <w:t>General</w:t>
                                  </w:r>
                                  <w:r>
                                    <w:rPr>
                                      <w:spacing w:val="-4"/>
                                      <w:sz w:val="17"/>
                                    </w:rPr>
                                    <w:t> </w:t>
                                  </w:r>
                                  <w:r>
                                    <w:rPr>
                                      <w:sz w:val="17"/>
                                    </w:rPr>
                                    <w:t>physical</w:t>
                                  </w:r>
                                  <w:r>
                                    <w:rPr>
                                      <w:spacing w:val="-4"/>
                                      <w:sz w:val="17"/>
                                    </w:rPr>
                                    <w:t> </w:t>
                                  </w:r>
                                  <w:r>
                                    <w:rPr>
                                      <w:sz w:val="17"/>
                                    </w:rPr>
                                    <w:t>decline,</w:t>
                                  </w:r>
                                  <w:r>
                                    <w:rPr>
                                      <w:spacing w:val="-4"/>
                                      <w:sz w:val="17"/>
                                    </w:rPr>
                                    <w:t> </w:t>
                                  </w:r>
                                  <w:r>
                                    <w:rPr>
                                      <w:sz w:val="17"/>
                                    </w:rPr>
                                    <w:t>increasing</w:t>
                                  </w:r>
                                  <w:r>
                                    <w:rPr>
                                      <w:spacing w:val="-2"/>
                                      <w:sz w:val="17"/>
                                    </w:rPr>
                                    <w:t> </w:t>
                                  </w:r>
                                  <w:r>
                                    <w:rPr>
                                      <w:sz w:val="17"/>
                                    </w:rPr>
                                    <w:t>dependence</w:t>
                                  </w:r>
                                  <w:r>
                                    <w:rPr>
                                      <w:spacing w:val="-4"/>
                                      <w:sz w:val="17"/>
                                    </w:rPr>
                                    <w:t> </w:t>
                                  </w:r>
                                  <w:r>
                                    <w:rPr>
                                      <w:sz w:val="17"/>
                                    </w:rPr>
                                    <w:t>and</w:t>
                                  </w:r>
                                  <w:r>
                                    <w:rPr>
                                      <w:spacing w:val="-3"/>
                                      <w:sz w:val="17"/>
                                    </w:rPr>
                                    <w:t> </w:t>
                                  </w:r>
                                  <w:r>
                                    <w:rPr>
                                      <w:sz w:val="17"/>
                                    </w:rPr>
                                    <w:t>need</w:t>
                                  </w:r>
                                  <w:r>
                                    <w:rPr>
                                      <w:spacing w:val="-4"/>
                                      <w:sz w:val="17"/>
                                    </w:rPr>
                                    <w:t> </w:t>
                                  </w:r>
                                  <w:r>
                                    <w:rPr>
                                      <w:sz w:val="17"/>
                                    </w:rPr>
                                    <w:t>for</w:t>
                                  </w:r>
                                  <w:r>
                                    <w:rPr>
                                      <w:spacing w:val="-3"/>
                                      <w:sz w:val="17"/>
                                    </w:rPr>
                                    <w:t> </w:t>
                                  </w:r>
                                  <w:r>
                                    <w:rPr>
                                      <w:spacing w:val="-2"/>
                                      <w:sz w:val="17"/>
                                    </w:rPr>
                                    <w:t>support</w:t>
                                  </w:r>
                                </w:p>
                                <w:p>
                                  <w:pPr>
                                    <w:pStyle w:val="TableParagraph"/>
                                    <w:numPr>
                                      <w:ilvl w:val="0"/>
                                      <w:numId w:val="2"/>
                                    </w:numPr>
                                    <w:tabs>
                                      <w:tab w:pos="174" w:val="left" w:leader="none"/>
                                    </w:tabs>
                                    <w:spacing w:line="207" w:lineRule="exact" w:before="1" w:after="0"/>
                                    <w:ind w:left="174" w:right="0" w:hanging="146"/>
                                    <w:jc w:val="left"/>
                                    <w:rPr>
                                      <w:sz w:val="17"/>
                                    </w:rPr>
                                  </w:pPr>
                                  <w:r>
                                    <w:rPr>
                                      <w:sz w:val="17"/>
                                    </w:rPr>
                                    <w:t>Repeated</w:t>
                                  </w:r>
                                  <w:r>
                                    <w:rPr>
                                      <w:spacing w:val="-5"/>
                                      <w:sz w:val="17"/>
                                    </w:rPr>
                                    <w:t> </w:t>
                                  </w:r>
                                  <w:r>
                                    <w:rPr>
                                      <w:sz w:val="17"/>
                                    </w:rPr>
                                    <w:t>unplanned</w:t>
                                  </w:r>
                                  <w:r>
                                    <w:rPr>
                                      <w:spacing w:val="-4"/>
                                      <w:sz w:val="17"/>
                                    </w:rPr>
                                    <w:t> </w:t>
                                  </w:r>
                                  <w:r>
                                    <w:rPr>
                                      <w:sz w:val="17"/>
                                    </w:rPr>
                                    <w:t>hospital</w:t>
                                  </w:r>
                                  <w:r>
                                    <w:rPr>
                                      <w:spacing w:val="-4"/>
                                      <w:sz w:val="17"/>
                                    </w:rPr>
                                    <w:t> </w:t>
                                  </w:r>
                                  <w:r>
                                    <w:rPr>
                                      <w:sz w:val="17"/>
                                    </w:rPr>
                                    <w:t>admissions</w:t>
                                  </w:r>
                                  <w:r>
                                    <w:rPr>
                                      <w:spacing w:val="-3"/>
                                      <w:sz w:val="17"/>
                                    </w:rPr>
                                    <w:t> </w:t>
                                  </w:r>
                                  <w:r>
                                    <w:rPr>
                                      <w:sz w:val="17"/>
                                    </w:rPr>
                                    <w:t>or</w:t>
                                  </w:r>
                                  <w:r>
                                    <w:rPr>
                                      <w:spacing w:val="-4"/>
                                      <w:sz w:val="17"/>
                                    </w:rPr>
                                    <w:t> </w:t>
                                  </w:r>
                                  <w:r>
                                    <w:rPr>
                                      <w:sz w:val="17"/>
                                    </w:rPr>
                                    <w:t>acute</w:t>
                                  </w:r>
                                  <w:r>
                                    <w:rPr>
                                      <w:spacing w:val="-4"/>
                                      <w:sz w:val="17"/>
                                    </w:rPr>
                                    <w:t> </w:t>
                                  </w:r>
                                  <w:r>
                                    <w:rPr>
                                      <w:sz w:val="17"/>
                                    </w:rPr>
                                    <w:t>crises</w:t>
                                  </w:r>
                                  <w:r>
                                    <w:rPr>
                                      <w:spacing w:val="-3"/>
                                      <w:sz w:val="17"/>
                                    </w:rPr>
                                    <w:t> </w:t>
                                  </w:r>
                                  <w:r>
                                    <w:rPr>
                                      <w:sz w:val="17"/>
                                    </w:rPr>
                                    <w:t>at</w:t>
                                  </w:r>
                                  <w:r>
                                    <w:rPr>
                                      <w:spacing w:val="-3"/>
                                      <w:sz w:val="17"/>
                                    </w:rPr>
                                    <w:t> </w:t>
                                  </w:r>
                                  <w:r>
                                    <w:rPr>
                                      <w:spacing w:val="-4"/>
                                      <w:sz w:val="17"/>
                                    </w:rPr>
                                    <w:t>home</w:t>
                                  </w:r>
                                </w:p>
                                <w:p>
                                  <w:pPr>
                                    <w:pStyle w:val="TableParagraph"/>
                                    <w:numPr>
                                      <w:ilvl w:val="0"/>
                                      <w:numId w:val="2"/>
                                    </w:numPr>
                                    <w:tabs>
                                      <w:tab w:pos="174" w:val="left" w:leader="none"/>
                                    </w:tabs>
                                    <w:spacing w:line="207" w:lineRule="exact" w:before="0" w:after="0"/>
                                    <w:ind w:left="174" w:right="0" w:hanging="146"/>
                                    <w:jc w:val="left"/>
                                    <w:rPr>
                                      <w:sz w:val="17"/>
                                    </w:rPr>
                                  </w:pPr>
                                  <w:r>
                                    <w:rPr>
                                      <w:sz w:val="17"/>
                                    </w:rPr>
                                    <w:t>Advanced</w:t>
                                  </w:r>
                                  <w:r>
                                    <w:rPr>
                                      <w:spacing w:val="-6"/>
                                      <w:sz w:val="17"/>
                                    </w:rPr>
                                    <w:t> </w:t>
                                  </w:r>
                                  <w:r>
                                    <w:rPr>
                                      <w:sz w:val="17"/>
                                    </w:rPr>
                                    <w:t>disease</w:t>
                                  </w:r>
                                  <w:r>
                                    <w:rPr>
                                      <w:spacing w:val="-5"/>
                                      <w:sz w:val="17"/>
                                    </w:rPr>
                                    <w:t> </w:t>
                                  </w:r>
                                  <w:r>
                                    <w:rPr>
                                      <w:sz w:val="17"/>
                                    </w:rPr>
                                    <w:t>-</w:t>
                                  </w:r>
                                  <w:r>
                                    <w:rPr>
                                      <w:spacing w:val="-5"/>
                                      <w:sz w:val="17"/>
                                    </w:rPr>
                                    <w:t> </w:t>
                                  </w:r>
                                  <w:r>
                                    <w:rPr>
                                      <w:sz w:val="17"/>
                                    </w:rPr>
                                    <w:t>unstable,</w:t>
                                  </w:r>
                                  <w:r>
                                    <w:rPr>
                                      <w:spacing w:val="-5"/>
                                      <w:sz w:val="17"/>
                                    </w:rPr>
                                    <w:t> </w:t>
                                  </w:r>
                                  <w:r>
                                    <w:rPr>
                                      <w:sz w:val="17"/>
                                    </w:rPr>
                                    <w:t>deteriorating,</w:t>
                                  </w:r>
                                  <w:r>
                                    <w:rPr>
                                      <w:spacing w:val="-5"/>
                                      <w:sz w:val="17"/>
                                    </w:rPr>
                                    <w:t> </w:t>
                                  </w:r>
                                  <w:r>
                                    <w:rPr>
                                      <w:sz w:val="17"/>
                                    </w:rPr>
                                    <w:t>complex</w:t>
                                  </w:r>
                                  <w:r>
                                    <w:rPr>
                                      <w:spacing w:val="-5"/>
                                      <w:sz w:val="17"/>
                                    </w:rPr>
                                    <w:t> </w:t>
                                  </w:r>
                                  <w:r>
                                    <w:rPr>
                                      <w:sz w:val="17"/>
                                    </w:rPr>
                                    <w:t>symptom</w:t>
                                  </w:r>
                                  <w:r>
                                    <w:rPr>
                                      <w:spacing w:val="-5"/>
                                      <w:sz w:val="17"/>
                                    </w:rPr>
                                    <w:t> </w:t>
                                  </w:r>
                                  <w:r>
                                    <w:rPr>
                                      <w:spacing w:val="-2"/>
                                      <w:sz w:val="17"/>
                                    </w:rPr>
                                    <w:t>burden</w:t>
                                  </w:r>
                                </w:p>
                                <w:p>
                                  <w:pPr>
                                    <w:pStyle w:val="TableParagraph"/>
                                    <w:numPr>
                                      <w:ilvl w:val="0"/>
                                      <w:numId w:val="2"/>
                                    </w:numPr>
                                    <w:tabs>
                                      <w:tab w:pos="174" w:val="left" w:leader="none"/>
                                    </w:tabs>
                                    <w:spacing w:line="207" w:lineRule="exact" w:before="1" w:after="0"/>
                                    <w:ind w:left="174" w:right="0" w:hanging="146"/>
                                    <w:jc w:val="left"/>
                                    <w:rPr>
                                      <w:sz w:val="17"/>
                                    </w:rPr>
                                  </w:pPr>
                                  <w:r>
                                    <w:rPr>
                                      <w:sz w:val="17"/>
                                    </w:rPr>
                                    <w:t>Presence</w:t>
                                  </w:r>
                                  <w:r>
                                    <w:rPr>
                                      <w:spacing w:val="-6"/>
                                      <w:sz w:val="17"/>
                                    </w:rPr>
                                    <w:t> </w:t>
                                  </w:r>
                                  <w:r>
                                    <w:rPr>
                                      <w:sz w:val="17"/>
                                    </w:rPr>
                                    <w:t>of</w:t>
                                  </w:r>
                                  <w:r>
                                    <w:rPr>
                                      <w:spacing w:val="-4"/>
                                      <w:sz w:val="17"/>
                                    </w:rPr>
                                    <w:t> </w:t>
                                  </w:r>
                                  <w:r>
                                    <w:rPr>
                                      <w:sz w:val="17"/>
                                    </w:rPr>
                                    <w:t>significant</w:t>
                                  </w:r>
                                  <w:r>
                                    <w:rPr>
                                      <w:spacing w:val="-4"/>
                                      <w:sz w:val="17"/>
                                    </w:rPr>
                                    <w:t> </w:t>
                                  </w:r>
                                  <w:r>
                                    <w:rPr>
                                      <w:sz w:val="17"/>
                                    </w:rPr>
                                    <w:t>multi-</w:t>
                                  </w:r>
                                  <w:r>
                                    <w:rPr>
                                      <w:spacing w:val="-2"/>
                                      <w:sz w:val="17"/>
                                    </w:rPr>
                                    <w:t>morbidities</w:t>
                                  </w:r>
                                </w:p>
                                <w:p>
                                  <w:pPr>
                                    <w:pStyle w:val="TableParagraph"/>
                                    <w:numPr>
                                      <w:ilvl w:val="0"/>
                                      <w:numId w:val="2"/>
                                    </w:numPr>
                                    <w:tabs>
                                      <w:tab w:pos="175" w:val="left" w:leader="none"/>
                                    </w:tabs>
                                    <w:spacing w:line="240" w:lineRule="auto" w:before="0" w:after="0"/>
                                    <w:ind w:left="175" w:right="111" w:hanging="147"/>
                                    <w:jc w:val="left"/>
                                    <w:rPr>
                                      <w:sz w:val="17"/>
                                    </w:rPr>
                                  </w:pPr>
                                  <w:r>
                                    <w:rPr>
                                      <w:sz w:val="17"/>
                                    </w:rPr>
                                    <w:t>Decreasing activity – functional performance status declining (e.g.,</w:t>
                                  </w:r>
                                  <w:r>
                                    <w:rPr>
                                      <w:spacing w:val="40"/>
                                      <w:sz w:val="17"/>
                                    </w:rPr>
                                    <w:t> </w:t>
                                  </w:r>
                                  <w:r>
                                    <w:rPr>
                                      <w:sz w:val="17"/>
                                    </w:rPr>
                                    <w:t>Barthel</w:t>
                                  </w:r>
                                  <w:r>
                                    <w:rPr>
                                      <w:spacing w:val="-6"/>
                                      <w:sz w:val="17"/>
                                    </w:rPr>
                                    <w:t> </w:t>
                                  </w:r>
                                  <w:r>
                                    <w:rPr>
                                      <w:sz w:val="17"/>
                                    </w:rPr>
                                    <w:t>or</w:t>
                                  </w:r>
                                  <w:r>
                                    <w:rPr>
                                      <w:spacing w:val="-6"/>
                                      <w:sz w:val="17"/>
                                    </w:rPr>
                                    <w:t> </w:t>
                                  </w:r>
                                  <w:r>
                                    <w:rPr>
                                      <w:color w:val="2D2D2D"/>
                                      <w:sz w:val="17"/>
                                    </w:rPr>
                                    <w:t>Karnofsky</w:t>
                                  </w:r>
                                  <w:r>
                                    <w:rPr>
                                      <w:color w:val="2D2D2D"/>
                                      <w:spacing w:val="-6"/>
                                      <w:sz w:val="17"/>
                                    </w:rPr>
                                    <w:t> </w:t>
                                  </w:r>
                                  <w:r>
                                    <w:rPr>
                                      <w:color w:val="2D2D2D"/>
                                      <w:sz w:val="17"/>
                                    </w:rPr>
                                    <w:t>Performance</w:t>
                                  </w:r>
                                  <w:r>
                                    <w:rPr>
                                      <w:color w:val="2D2D2D"/>
                                      <w:spacing w:val="-6"/>
                                      <w:sz w:val="17"/>
                                    </w:rPr>
                                    <w:t> </w:t>
                                  </w:r>
                                  <w:r>
                                    <w:rPr>
                                      <w:sz w:val="17"/>
                                    </w:rPr>
                                    <w:t>score,</w:t>
                                  </w:r>
                                  <w:r>
                                    <w:rPr>
                                      <w:spacing w:val="-6"/>
                                      <w:sz w:val="17"/>
                                    </w:rPr>
                                    <w:t> </w:t>
                                  </w:r>
                                  <w:r>
                                    <w:rPr>
                                      <w:sz w:val="17"/>
                                    </w:rPr>
                                    <w:t>Rockwood)</w:t>
                                  </w:r>
                                  <w:r>
                                    <w:rPr>
                                      <w:spacing w:val="-5"/>
                                      <w:sz w:val="17"/>
                                    </w:rPr>
                                    <w:t> </w:t>
                                  </w:r>
                                  <w:r>
                                    <w:rPr>
                                      <w:sz w:val="17"/>
                                    </w:rPr>
                                    <w:t>limited</w:t>
                                  </w:r>
                                  <w:r>
                                    <w:rPr>
                                      <w:spacing w:val="-6"/>
                                      <w:sz w:val="17"/>
                                    </w:rPr>
                                    <w:t> </w:t>
                                  </w:r>
                                  <w:r>
                                    <w:rPr>
                                      <w:sz w:val="17"/>
                                    </w:rPr>
                                    <w:t>self-care,</w:t>
                                  </w:r>
                                  <w:r>
                                    <w:rPr>
                                      <w:spacing w:val="40"/>
                                      <w:sz w:val="17"/>
                                    </w:rPr>
                                    <w:t> </w:t>
                                  </w:r>
                                  <w:r>
                                    <w:rPr>
                                      <w:sz w:val="17"/>
                                    </w:rPr>
                                    <w:t>in bed or chair 50% of day and increasing dependence in activities of</w:t>
                                  </w:r>
                                  <w:r>
                                    <w:rPr>
                                      <w:spacing w:val="40"/>
                                      <w:sz w:val="17"/>
                                    </w:rPr>
                                    <w:t> </w:t>
                                  </w:r>
                                  <w:r>
                                    <w:rPr>
                                      <w:sz w:val="17"/>
                                    </w:rPr>
                                    <w:t>daily</w:t>
                                  </w:r>
                                  <w:r>
                                    <w:rPr>
                                      <w:spacing w:val="-6"/>
                                      <w:sz w:val="17"/>
                                    </w:rPr>
                                    <w:t> </w:t>
                                  </w:r>
                                  <w:r>
                                    <w:rPr>
                                      <w:sz w:val="17"/>
                                    </w:rPr>
                                    <w:t>living</w:t>
                                  </w:r>
                                </w:p>
                                <w:p>
                                  <w:pPr>
                                    <w:pStyle w:val="TableParagraph"/>
                                    <w:numPr>
                                      <w:ilvl w:val="0"/>
                                      <w:numId w:val="2"/>
                                    </w:numPr>
                                    <w:tabs>
                                      <w:tab w:pos="174" w:val="left" w:leader="none"/>
                                    </w:tabs>
                                    <w:spacing w:line="207" w:lineRule="exact" w:before="1" w:after="0"/>
                                    <w:ind w:left="174" w:right="0" w:hanging="146"/>
                                    <w:jc w:val="left"/>
                                    <w:rPr>
                                      <w:sz w:val="17"/>
                                    </w:rPr>
                                  </w:pPr>
                                  <w:r>
                                    <w:rPr>
                                      <w:sz w:val="17"/>
                                    </w:rPr>
                                    <w:t>Decreasing</w:t>
                                  </w:r>
                                  <w:r>
                                    <w:rPr>
                                      <w:spacing w:val="-5"/>
                                      <w:sz w:val="17"/>
                                    </w:rPr>
                                    <w:t> </w:t>
                                  </w:r>
                                  <w:r>
                                    <w:rPr>
                                      <w:sz w:val="17"/>
                                    </w:rPr>
                                    <w:t>response</w:t>
                                  </w:r>
                                  <w:r>
                                    <w:rPr>
                                      <w:spacing w:val="-4"/>
                                      <w:sz w:val="17"/>
                                    </w:rPr>
                                    <w:t> </w:t>
                                  </w:r>
                                  <w:r>
                                    <w:rPr>
                                      <w:sz w:val="17"/>
                                    </w:rPr>
                                    <w:t>to</w:t>
                                  </w:r>
                                  <w:r>
                                    <w:rPr>
                                      <w:spacing w:val="-5"/>
                                      <w:sz w:val="17"/>
                                    </w:rPr>
                                    <w:t> </w:t>
                                  </w:r>
                                  <w:r>
                                    <w:rPr>
                                      <w:sz w:val="17"/>
                                    </w:rPr>
                                    <w:t>treatments,</w:t>
                                  </w:r>
                                  <w:r>
                                    <w:rPr>
                                      <w:spacing w:val="-2"/>
                                      <w:sz w:val="17"/>
                                    </w:rPr>
                                    <w:t> </w:t>
                                  </w:r>
                                  <w:r>
                                    <w:rPr>
                                      <w:sz w:val="17"/>
                                    </w:rPr>
                                    <w:t>decreasing</w:t>
                                  </w:r>
                                  <w:r>
                                    <w:rPr>
                                      <w:spacing w:val="-4"/>
                                      <w:sz w:val="17"/>
                                    </w:rPr>
                                    <w:t> </w:t>
                                  </w:r>
                                  <w:r>
                                    <w:rPr>
                                      <w:spacing w:val="-2"/>
                                      <w:sz w:val="17"/>
                                    </w:rPr>
                                    <w:t>reversibility</w:t>
                                  </w:r>
                                </w:p>
                                <w:p>
                                  <w:pPr>
                                    <w:pStyle w:val="TableParagraph"/>
                                    <w:numPr>
                                      <w:ilvl w:val="0"/>
                                      <w:numId w:val="2"/>
                                    </w:numPr>
                                    <w:tabs>
                                      <w:tab w:pos="174" w:val="left" w:leader="none"/>
                                    </w:tabs>
                                    <w:spacing w:line="207" w:lineRule="exact" w:before="0" w:after="0"/>
                                    <w:ind w:left="174" w:right="0" w:hanging="146"/>
                                    <w:jc w:val="left"/>
                                    <w:rPr>
                                      <w:sz w:val="17"/>
                                    </w:rPr>
                                  </w:pPr>
                                  <w:r>
                                    <w:rPr>
                                      <w:sz w:val="17"/>
                                    </w:rPr>
                                    <w:t>Patient</w:t>
                                  </w:r>
                                  <w:r>
                                    <w:rPr>
                                      <w:spacing w:val="-3"/>
                                      <w:sz w:val="17"/>
                                    </w:rPr>
                                    <w:t> </w:t>
                                  </w:r>
                                  <w:r>
                                    <w:rPr>
                                      <w:sz w:val="17"/>
                                    </w:rPr>
                                    <w:t>choice</w:t>
                                  </w:r>
                                  <w:r>
                                    <w:rPr>
                                      <w:spacing w:val="-3"/>
                                      <w:sz w:val="17"/>
                                    </w:rPr>
                                    <w:t> </w:t>
                                  </w:r>
                                  <w:r>
                                    <w:rPr>
                                      <w:sz w:val="17"/>
                                    </w:rPr>
                                    <w:t>for</w:t>
                                  </w:r>
                                  <w:r>
                                    <w:rPr>
                                      <w:spacing w:val="-3"/>
                                      <w:sz w:val="17"/>
                                    </w:rPr>
                                    <w:t> </w:t>
                                  </w:r>
                                  <w:r>
                                    <w:rPr>
                                      <w:sz w:val="17"/>
                                    </w:rPr>
                                    <w:t>no</w:t>
                                  </w:r>
                                  <w:r>
                                    <w:rPr>
                                      <w:spacing w:val="-3"/>
                                      <w:sz w:val="17"/>
                                    </w:rPr>
                                    <w:t> </w:t>
                                  </w:r>
                                  <w:r>
                                    <w:rPr>
                                      <w:sz w:val="17"/>
                                    </w:rPr>
                                    <w:t>further</w:t>
                                  </w:r>
                                  <w:r>
                                    <w:rPr>
                                      <w:spacing w:val="-2"/>
                                      <w:sz w:val="17"/>
                                    </w:rPr>
                                    <w:t> </w:t>
                                  </w:r>
                                  <w:r>
                                    <w:rPr>
                                      <w:sz w:val="17"/>
                                    </w:rPr>
                                    <w:t>active</w:t>
                                  </w:r>
                                  <w:r>
                                    <w:rPr>
                                      <w:spacing w:val="-2"/>
                                      <w:sz w:val="17"/>
                                    </w:rPr>
                                    <w:t> </w:t>
                                  </w:r>
                                  <w:r>
                                    <w:rPr>
                                      <w:sz w:val="17"/>
                                    </w:rPr>
                                    <w:t>treatment,</w:t>
                                  </w:r>
                                  <w:r>
                                    <w:rPr>
                                      <w:spacing w:val="-4"/>
                                      <w:sz w:val="17"/>
                                    </w:rPr>
                                    <w:t> </w:t>
                                  </w:r>
                                  <w:r>
                                    <w:rPr>
                                      <w:sz w:val="17"/>
                                    </w:rPr>
                                    <w:t>focus</w:t>
                                  </w:r>
                                  <w:r>
                                    <w:rPr>
                                      <w:spacing w:val="-2"/>
                                      <w:sz w:val="17"/>
                                    </w:rPr>
                                    <w:t> </w:t>
                                  </w:r>
                                  <w:r>
                                    <w:rPr>
                                      <w:sz w:val="17"/>
                                    </w:rPr>
                                    <w:t>on</w:t>
                                  </w:r>
                                  <w:r>
                                    <w:rPr>
                                      <w:spacing w:val="-4"/>
                                      <w:sz w:val="17"/>
                                    </w:rPr>
                                    <w:t> </w:t>
                                  </w:r>
                                  <w:r>
                                    <w:rPr>
                                      <w:sz w:val="17"/>
                                    </w:rPr>
                                    <w:t>quality</w:t>
                                  </w:r>
                                  <w:r>
                                    <w:rPr>
                                      <w:spacing w:val="-2"/>
                                      <w:sz w:val="17"/>
                                    </w:rPr>
                                    <w:t> </w:t>
                                  </w:r>
                                  <w:r>
                                    <w:rPr>
                                      <w:sz w:val="17"/>
                                    </w:rPr>
                                    <w:t>of</w:t>
                                  </w:r>
                                  <w:r>
                                    <w:rPr>
                                      <w:spacing w:val="-2"/>
                                      <w:sz w:val="17"/>
                                    </w:rPr>
                                    <w:t> </w:t>
                                  </w:r>
                                  <w:r>
                                    <w:rPr>
                                      <w:spacing w:val="-4"/>
                                      <w:sz w:val="17"/>
                                    </w:rPr>
                                    <w:t>life</w:t>
                                  </w:r>
                                </w:p>
                                <w:p>
                                  <w:pPr>
                                    <w:pStyle w:val="TableParagraph"/>
                                    <w:numPr>
                                      <w:ilvl w:val="0"/>
                                      <w:numId w:val="2"/>
                                    </w:numPr>
                                    <w:tabs>
                                      <w:tab w:pos="174" w:val="left" w:leader="none"/>
                                    </w:tabs>
                                    <w:spacing w:line="207" w:lineRule="exact" w:before="1" w:after="0"/>
                                    <w:ind w:left="174" w:right="0" w:hanging="146"/>
                                    <w:jc w:val="left"/>
                                    <w:rPr>
                                      <w:sz w:val="17"/>
                                    </w:rPr>
                                  </w:pPr>
                                  <w:r>
                                    <w:rPr>
                                      <w:sz w:val="17"/>
                                    </w:rPr>
                                    <w:t>Progressive</w:t>
                                  </w:r>
                                  <w:r>
                                    <w:rPr>
                                      <w:spacing w:val="-4"/>
                                      <w:sz w:val="17"/>
                                    </w:rPr>
                                    <w:t> </w:t>
                                  </w:r>
                                  <w:r>
                                    <w:rPr>
                                      <w:sz w:val="17"/>
                                    </w:rPr>
                                    <w:t>weight</w:t>
                                  </w:r>
                                  <w:r>
                                    <w:rPr>
                                      <w:spacing w:val="-3"/>
                                      <w:sz w:val="17"/>
                                    </w:rPr>
                                    <w:t> </w:t>
                                  </w:r>
                                  <w:r>
                                    <w:rPr>
                                      <w:sz w:val="17"/>
                                    </w:rPr>
                                    <w:t>loss</w:t>
                                  </w:r>
                                  <w:r>
                                    <w:rPr>
                                      <w:spacing w:val="-2"/>
                                      <w:sz w:val="17"/>
                                    </w:rPr>
                                    <w:t> </w:t>
                                  </w:r>
                                  <w:r>
                                    <w:rPr>
                                      <w:sz w:val="17"/>
                                    </w:rPr>
                                    <w:t>(&gt;10%)</w:t>
                                  </w:r>
                                  <w:r>
                                    <w:rPr>
                                      <w:spacing w:val="-2"/>
                                      <w:sz w:val="17"/>
                                    </w:rPr>
                                    <w:t> </w:t>
                                  </w:r>
                                  <w:r>
                                    <w:rPr>
                                      <w:sz w:val="17"/>
                                    </w:rPr>
                                    <w:t>in</w:t>
                                  </w:r>
                                  <w:r>
                                    <w:rPr>
                                      <w:spacing w:val="-3"/>
                                      <w:sz w:val="17"/>
                                    </w:rPr>
                                    <w:t> </w:t>
                                  </w:r>
                                  <w:r>
                                    <w:rPr>
                                      <w:sz w:val="17"/>
                                    </w:rPr>
                                    <w:t>past</w:t>
                                  </w:r>
                                  <w:r>
                                    <w:rPr>
                                      <w:spacing w:val="-3"/>
                                      <w:sz w:val="17"/>
                                    </w:rPr>
                                    <w:t> </w:t>
                                  </w:r>
                                  <w:r>
                                    <w:rPr>
                                      <w:sz w:val="17"/>
                                    </w:rPr>
                                    <w:t>six</w:t>
                                  </w:r>
                                  <w:r>
                                    <w:rPr>
                                      <w:spacing w:val="-2"/>
                                      <w:sz w:val="17"/>
                                    </w:rPr>
                                    <w:t> months</w:t>
                                  </w:r>
                                </w:p>
                                <w:p>
                                  <w:pPr>
                                    <w:pStyle w:val="TableParagraph"/>
                                    <w:numPr>
                                      <w:ilvl w:val="0"/>
                                      <w:numId w:val="2"/>
                                    </w:numPr>
                                    <w:tabs>
                                      <w:tab w:pos="175" w:val="left" w:leader="none"/>
                                    </w:tabs>
                                    <w:spacing w:line="240" w:lineRule="auto" w:before="0" w:after="0"/>
                                    <w:ind w:left="175" w:right="165" w:hanging="147"/>
                                    <w:jc w:val="left"/>
                                    <w:rPr>
                                      <w:sz w:val="17"/>
                                    </w:rPr>
                                  </w:pPr>
                                  <w:r>
                                    <w:rPr>
                                      <w:sz w:val="17"/>
                                    </w:rPr>
                                    <w:t>Sentinel</w:t>
                                  </w:r>
                                  <w:r>
                                    <w:rPr>
                                      <w:spacing w:val="-6"/>
                                      <w:sz w:val="17"/>
                                    </w:rPr>
                                    <w:t> </w:t>
                                  </w:r>
                                  <w:r>
                                    <w:rPr>
                                      <w:sz w:val="17"/>
                                    </w:rPr>
                                    <w:t>Event</w:t>
                                  </w:r>
                                  <w:r>
                                    <w:rPr>
                                      <w:spacing w:val="-4"/>
                                      <w:sz w:val="17"/>
                                    </w:rPr>
                                    <w:t> </w:t>
                                  </w:r>
                                  <w:r>
                                    <w:rPr>
                                      <w:sz w:val="17"/>
                                    </w:rPr>
                                    <w:t>e.g.,</w:t>
                                  </w:r>
                                  <w:r>
                                    <w:rPr>
                                      <w:spacing w:val="-5"/>
                                      <w:sz w:val="17"/>
                                    </w:rPr>
                                    <w:t> </w:t>
                                  </w:r>
                                  <w:r>
                                    <w:rPr>
                                      <w:sz w:val="17"/>
                                    </w:rPr>
                                    <w:t>serious</w:t>
                                  </w:r>
                                  <w:r>
                                    <w:rPr>
                                      <w:spacing w:val="-5"/>
                                      <w:sz w:val="17"/>
                                    </w:rPr>
                                    <w:t> </w:t>
                                  </w:r>
                                  <w:r>
                                    <w:rPr>
                                      <w:sz w:val="17"/>
                                    </w:rPr>
                                    <w:t>fall,</w:t>
                                  </w:r>
                                  <w:r>
                                    <w:rPr>
                                      <w:spacing w:val="-4"/>
                                      <w:sz w:val="17"/>
                                    </w:rPr>
                                    <w:t> </w:t>
                                  </w:r>
                                  <w:r>
                                    <w:rPr>
                                      <w:sz w:val="17"/>
                                    </w:rPr>
                                    <w:t>carer</w:t>
                                  </w:r>
                                  <w:r>
                                    <w:rPr>
                                      <w:spacing w:val="-5"/>
                                      <w:sz w:val="17"/>
                                    </w:rPr>
                                    <w:t> </w:t>
                                  </w:r>
                                  <w:r>
                                    <w:rPr>
                                      <w:sz w:val="17"/>
                                    </w:rPr>
                                    <w:t>distress,</w:t>
                                  </w:r>
                                  <w:r>
                                    <w:rPr>
                                      <w:spacing w:val="-3"/>
                                      <w:sz w:val="17"/>
                                    </w:rPr>
                                    <w:t> </w:t>
                                  </w:r>
                                  <w:r>
                                    <w:rPr>
                                      <w:sz w:val="17"/>
                                    </w:rPr>
                                    <w:t>bereavement,</w:t>
                                  </w:r>
                                  <w:r>
                                    <w:rPr>
                                      <w:spacing w:val="-5"/>
                                      <w:sz w:val="17"/>
                                    </w:rPr>
                                    <w:t> </w:t>
                                  </w:r>
                                  <w:r>
                                    <w:rPr>
                                      <w:sz w:val="17"/>
                                    </w:rPr>
                                    <w:t>transfer</w:t>
                                  </w:r>
                                  <w:r>
                                    <w:rPr>
                                      <w:spacing w:val="40"/>
                                      <w:sz w:val="17"/>
                                    </w:rPr>
                                    <w:t> </w:t>
                                  </w:r>
                                  <w:r>
                                    <w:rPr>
                                      <w:sz w:val="17"/>
                                    </w:rPr>
                                    <w:t>to nursing home, etc</w:t>
                                  </w:r>
                                </w:p>
                                <w:p>
                                  <w:pPr>
                                    <w:pStyle w:val="TableParagraph"/>
                                    <w:numPr>
                                      <w:ilvl w:val="0"/>
                                      <w:numId w:val="2"/>
                                    </w:numPr>
                                    <w:tabs>
                                      <w:tab w:pos="174" w:val="left" w:leader="none"/>
                                    </w:tabs>
                                    <w:spacing w:line="240" w:lineRule="auto" w:before="0" w:after="0"/>
                                    <w:ind w:left="174" w:right="0" w:hanging="146"/>
                                    <w:jc w:val="left"/>
                                    <w:rPr>
                                      <w:sz w:val="17"/>
                                    </w:rPr>
                                  </w:pPr>
                                  <w:r>
                                    <w:rPr>
                                      <w:sz w:val="17"/>
                                    </w:rPr>
                                    <w:t>Serum</w:t>
                                  </w:r>
                                  <w:r>
                                    <w:rPr>
                                      <w:spacing w:val="-3"/>
                                      <w:sz w:val="17"/>
                                    </w:rPr>
                                    <w:t> </w:t>
                                  </w:r>
                                  <w:r>
                                    <w:rPr>
                                      <w:sz w:val="17"/>
                                    </w:rPr>
                                    <w:t>albumin</w:t>
                                  </w:r>
                                  <w:r>
                                    <w:rPr>
                                      <w:spacing w:val="-3"/>
                                      <w:sz w:val="17"/>
                                    </w:rPr>
                                    <w:t> </w:t>
                                  </w:r>
                                  <w:r>
                                    <w:rPr>
                                      <w:spacing w:val="-2"/>
                                      <w:sz w:val="17"/>
                                    </w:rPr>
                                    <w:t>&lt;25g/l</w:t>
                                  </w:r>
                                </w:p>
                                <w:p>
                                  <w:pPr>
                                    <w:pStyle w:val="TableParagraph"/>
                                    <w:numPr>
                                      <w:ilvl w:val="0"/>
                                      <w:numId w:val="2"/>
                                    </w:numPr>
                                    <w:tabs>
                                      <w:tab w:pos="174" w:val="left" w:leader="none"/>
                                    </w:tabs>
                                    <w:spacing w:line="187" w:lineRule="exact" w:before="1" w:after="0"/>
                                    <w:ind w:left="174" w:right="0" w:hanging="146"/>
                                    <w:jc w:val="left"/>
                                    <w:rPr>
                                      <w:sz w:val="17"/>
                                    </w:rPr>
                                  </w:pPr>
                                  <w:r>
                                    <w:rPr>
                                      <w:sz w:val="17"/>
                                    </w:rPr>
                                    <w:t>Considered</w:t>
                                  </w:r>
                                  <w:r>
                                    <w:rPr>
                                      <w:spacing w:val="-4"/>
                                      <w:sz w:val="17"/>
                                    </w:rPr>
                                    <w:t> </w:t>
                                  </w:r>
                                  <w:r>
                                    <w:rPr>
                                      <w:sz w:val="17"/>
                                    </w:rPr>
                                    <w:t>eligible</w:t>
                                  </w:r>
                                  <w:r>
                                    <w:rPr>
                                      <w:spacing w:val="-4"/>
                                      <w:sz w:val="17"/>
                                    </w:rPr>
                                    <w:t> </w:t>
                                  </w:r>
                                  <w:r>
                                    <w:rPr>
                                      <w:sz w:val="17"/>
                                    </w:rPr>
                                    <w:t>for</w:t>
                                  </w:r>
                                  <w:r>
                                    <w:rPr>
                                      <w:spacing w:val="-3"/>
                                      <w:sz w:val="17"/>
                                    </w:rPr>
                                    <w:t> </w:t>
                                  </w:r>
                                  <w:r>
                                    <w:rPr>
                                      <w:sz w:val="17"/>
                                    </w:rPr>
                                    <w:t>DS1500</w:t>
                                  </w:r>
                                  <w:r>
                                    <w:rPr>
                                      <w:spacing w:val="-2"/>
                                      <w:sz w:val="17"/>
                                    </w:rPr>
                                    <w:t> payment</w:t>
                                  </w:r>
                                </w:p>
                              </w:tc>
                            </w:tr>
                            <w:tr>
                              <w:trPr>
                                <w:trHeight w:val="208" w:hRule="atLeast"/>
                              </w:trPr>
                              <w:tc>
                                <w:tcPr>
                                  <w:tcW w:w="5092" w:type="dxa"/>
                                  <w:shd w:val="clear" w:color="auto" w:fill="0000FF"/>
                                </w:tcPr>
                                <w:p>
                                  <w:pPr>
                                    <w:pStyle w:val="TableParagraph"/>
                                    <w:spacing w:line="189" w:lineRule="exact"/>
                                    <w:ind w:left="28"/>
                                    <w:rPr>
                                      <w:b/>
                                      <w:sz w:val="17"/>
                                    </w:rPr>
                                  </w:pPr>
                                  <w:r>
                                    <w:rPr>
                                      <w:b/>
                                      <w:color w:val="FFFFFF"/>
                                      <w:sz w:val="17"/>
                                    </w:rPr>
                                    <w:t>STEP</w:t>
                                  </w:r>
                                  <w:r>
                                    <w:rPr>
                                      <w:b/>
                                      <w:color w:val="FFFFFF"/>
                                      <w:spacing w:val="-4"/>
                                      <w:sz w:val="17"/>
                                    </w:rPr>
                                    <w:t> </w:t>
                                  </w:r>
                                  <w:r>
                                    <w:rPr>
                                      <w:b/>
                                      <w:color w:val="FFFFFF"/>
                                      <w:sz w:val="17"/>
                                    </w:rPr>
                                    <w:t>3:</w:t>
                                  </w:r>
                                  <w:r>
                                    <w:rPr>
                                      <w:b/>
                                      <w:color w:val="FFFFFF"/>
                                      <w:spacing w:val="31"/>
                                      <w:sz w:val="17"/>
                                    </w:rPr>
                                    <w:t> </w:t>
                                  </w:r>
                                  <w:r>
                                    <w:rPr>
                                      <w:b/>
                                      <w:color w:val="FFFFFF"/>
                                      <w:sz w:val="17"/>
                                    </w:rPr>
                                    <w:t>Specific</w:t>
                                  </w:r>
                                  <w:r>
                                    <w:rPr>
                                      <w:b/>
                                      <w:color w:val="FFFFFF"/>
                                      <w:spacing w:val="-4"/>
                                      <w:sz w:val="17"/>
                                    </w:rPr>
                                    <w:t> </w:t>
                                  </w:r>
                                  <w:r>
                                    <w:rPr>
                                      <w:b/>
                                      <w:color w:val="FFFFFF"/>
                                      <w:sz w:val="17"/>
                                    </w:rPr>
                                    <w:t>Indicators</w:t>
                                  </w:r>
                                  <w:r>
                                    <w:rPr>
                                      <w:b/>
                                      <w:color w:val="FFFFFF"/>
                                      <w:spacing w:val="-5"/>
                                      <w:sz w:val="17"/>
                                    </w:rPr>
                                    <w:t> </w:t>
                                  </w:r>
                                  <w:r>
                                    <w:rPr>
                                      <w:b/>
                                      <w:color w:val="FFFFFF"/>
                                      <w:sz w:val="17"/>
                                    </w:rPr>
                                    <w:t>related</w:t>
                                  </w:r>
                                  <w:r>
                                    <w:rPr>
                                      <w:b/>
                                      <w:color w:val="FFFFFF"/>
                                      <w:spacing w:val="-7"/>
                                      <w:sz w:val="17"/>
                                    </w:rPr>
                                    <w:t> </w:t>
                                  </w:r>
                                  <w:r>
                                    <w:rPr>
                                      <w:b/>
                                      <w:color w:val="FFFFFF"/>
                                      <w:sz w:val="17"/>
                                    </w:rPr>
                                    <w:t>to</w:t>
                                  </w:r>
                                  <w:r>
                                    <w:rPr>
                                      <w:b/>
                                      <w:color w:val="FFFFFF"/>
                                      <w:spacing w:val="-3"/>
                                      <w:sz w:val="17"/>
                                    </w:rPr>
                                    <w:t> </w:t>
                                  </w:r>
                                  <w:r>
                                    <w:rPr>
                                      <w:b/>
                                      <w:color w:val="FFFFFF"/>
                                      <w:sz w:val="17"/>
                                    </w:rPr>
                                    <w:t>single/multiple</w:t>
                                  </w:r>
                                  <w:r>
                                    <w:rPr>
                                      <w:b/>
                                      <w:color w:val="FFFFFF"/>
                                      <w:spacing w:val="-4"/>
                                      <w:sz w:val="17"/>
                                    </w:rPr>
                                    <w:t> </w:t>
                                  </w:r>
                                  <w:r>
                                    <w:rPr>
                                      <w:b/>
                                      <w:color w:val="FFFFFF"/>
                                      <w:sz w:val="17"/>
                                    </w:rPr>
                                    <w:t>organ</w:t>
                                  </w:r>
                                  <w:r>
                                    <w:rPr>
                                      <w:b/>
                                      <w:color w:val="FFFFFF"/>
                                      <w:spacing w:val="-3"/>
                                      <w:sz w:val="17"/>
                                    </w:rPr>
                                    <w:t> </w:t>
                                  </w:r>
                                  <w:r>
                                    <w:rPr>
                                      <w:b/>
                                      <w:color w:val="FFFFFF"/>
                                      <w:spacing w:val="-2"/>
                                      <w:sz w:val="17"/>
                                    </w:rPr>
                                    <w:t>failure</w:t>
                                  </w:r>
                                </w:p>
                              </w:tc>
                            </w:tr>
                            <w:tr>
                              <w:trPr>
                                <w:trHeight w:val="1658" w:hRule="atLeast"/>
                              </w:trPr>
                              <w:tc>
                                <w:tcPr>
                                  <w:tcW w:w="5092" w:type="dxa"/>
                                  <w:shd w:val="clear" w:color="auto" w:fill="C5DFB3"/>
                                </w:tcPr>
                                <w:p>
                                  <w:pPr>
                                    <w:pStyle w:val="TableParagraph"/>
                                    <w:numPr>
                                      <w:ilvl w:val="0"/>
                                      <w:numId w:val="3"/>
                                    </w:numPr>
                                    <w:tabs>
                                      <w:tab w:pos="168" w:val="left" w:leader="none"/>
                                    </w:tabs>
                                    <w:spacing w:line="206" w:lineRule="exact" w:before="0" w:after="0"/>
                                    <w:ind w:left="168" w:right="0" w:hanging="140"/>
                                    <w:jc w:val="left"/>
                                    <w:rPr>
                                      <w:b/>
                                      <w:sz w:val="17"/>
                                    </w:rPr>
                                  </w:pPr>
                                  <w:r>
                                    <w:rPr>
                                      <w:b/>
                                      <w:spacing w:val="-2"/>
                                      <w:sz w:val="17"/>
                                      <w:u w:val="single"/>
                                    </w:rPr>
                                    <w:t>CANCER</w:t>
                                  </w:r>
                                </w:p>
                                <w:p>
                                  <w:pPr>
                                    <w:pStyle w:val="TableParagraph"/>
                                    <w:numPr>
                                      <w:ilvl w:val="1"/>
                                      <w:numId w:val="3"/>
                                    </w:numPr>
                                    <w:tabs>
                                      <w:tab w:pos="170" w:val="left" w:leader="none"/>
                                    </w:tabs>
                                    <w:spacing w:line="240" w:lineRule="auto" w:before="0" w:after="0"/>
                                    <w:ind w:left="170" w:right="42" w:hanging="142"/>
                                    <w:jc w:val="left"/>
                                    <w:rPr>
                                      <w:sz w:val="17"/>
                                    </w:rPr>
                                  </w:pPr>
                                  <w:r>
                                    <w:rPr>
                                      <w:sz w:val="17"/>
                                    </w:rPr>
                                    <w:t>Deteriorating performance status and functional ability due to</w:t>
                                  </w:r>
                                  <w:r>
                                    <w:rPr>
                                      <w:spacing w:val="40"/>
                                      <w:sz w:val="17"/>
                                    </w:rPr>
                                    <w:t> </w:t>
                                  </w:r>
                                  <w:r>
                                    <w:rPr>
                                      <w:sz w:val="17"/>
                                    </w:rPr>
                                    <w:t>metastatic</w:t>
                                  </w:r>
                                  <w:r>
                                    <w:rPr>
                                      <w:spacing w:val="-4"/>
                                      <w:sz w:val="17"/>
                                    </w:rPr>
                                    <w:t> </w:t>
                                  </w:r>
                                  <w:r>
                                    <w:rPr>
                                      <w:sz w:val="17"/>
                                    </w:rPr>
                                    <w:t>cancer,</w:t>
                                  </w:r>
                                  <w:r>
                                    <w:rPr>
                                      <w:spacing w:val="-4"/>
                                      <w:sz w:val="17"/>
                                    </w:rPr>
                                    <w:t> </w:t>
                                  </w:r>
                                  <w:r>
                                    <w:rPr>
                                      <w:sz w:val="17"/>
                                    </w:rPr>
                                    <w:t>multi-morbidities</w:t>
                                  </w:r>
                                  <w:r>
                                    <w:rPr>
                                      <w:spacing w:val="-4"/>
                                      <w:sz w:val="17"/>
                                    </w:rPr>
                                    <w:t> </w:t>
                                  </w:r>
                                  <w:r>
                                    <w:rPr>
                                      <w:sz w:val="17"/>
                                    </w:rPr>
                                    <w:t>or</w:t>
                                  </w:r>
                                  <w:r>
                                    <w:rPr>
                                      <w:spacing w:val="-4"/>
                                      <w:sz w:val="17"/>
                                    </w:rPr>
                                    <w:t> </w:t>
                                  </w:r>
                                  <w:r>
                                    <w:rPr>
                                      <w:sz w:val="17"/>
                                    </w:rPr>
                                    <w:t>not</w:t>
                                  </w:r>
                                  <w:r>
                                    <w:rPr>
                                      <w:spacing w:val="-4"/>
                                      <w:sz w:val="17"/>
                                    </w:rPr>
                                    <w:t> </w:t>
                                  </w:r>
                                  <w:r>
                                    <w:rPr>
                                      <w:sz w:val="17"/>
                                    </w:rPr>
                                    <w:t>amenable</w:t>
                                  </w:r>
                                  <w:r>
                                    <w:rPr>
                                      <w:spacing w:val="-5"/>
                                      <w:sz w:val="17"/>
                                    </w:rPr>
                                    <w:t> </w:t>
                                  </w:r>
                                  <w:r>
                                    <w:rPr>
                                      <w:sz w:val="17"/>
                                    </w:rPr>
                                    <w:t>to</w:t>
                                  </w:r>
                                  <w:r>
                                    <w:rPr>
                                      <w:spacing w:val="-5"/>
                                      <w:sz w:val="17"/>
                                    </w:rPr>
                                    <w:t> </w:t>
                                  </w:r>
                                  <w:r>
                                    <w:rPr>
                                      <w:sz w:val="17"/>
                                    </w:rPr>
                                    <w:t>treatment</w:t>
                                  </w:r>
                                  <w:r>
                                    <w:rPr>
                                      <w:spacing w:val="-4"/>
                                      <w:sz w:val="17"/>
                                    </w:rPr>
                                    <w:t> </w:t>
                                  </w:r>
                                  <w:r>
                                    <w:rPr>
                                      <w:sz w:val="17"/>
                                    </w:rPr>
                                    <w:t>–</w:t>
                                  </w:r>
                                  <w:r>
                                    <w:rPr>
                                      <w:spacing w:val="-5"/>
                                      <w:sz w:val="17"/>
                                    </w:rPr>
                                    <w:t> </w:t>
                                  </w:r>
                                  <w:r>
                                    <w:rPr>
                                      <w:sz w:val="17"/>
                                    </w:rPr>
                                    <w:t>if</w:t>
                                  </w:r>
                                  <w:r>
                                    <w:rPr>
                                      <w:spacing w:val="40"/>
                                      <w:sz w:val="17"/>
                                    </w:rPr>
                                    <w:t> </w:t>
                                  </w:r>
                                  <w:r>
                                    <w:rPr>
                                      <w:sz w:val="17"/>
                                    </w:rPr>
                                    <w:t>spending more than 50% of time in bed/lying down, prognosis</w:t>
                                  </w:r>
                                  <w:r>
                                    <w:rPr>
                                      <w:spacing w:val="40"/>
                                      <w:sz w:val="17"/>
                                    </w:rPr>
                                    <w:t> </w:t>
                                  </w:r>
                                  <w:r>
                                    <w:rPr>
                                      <w:sz w:val="17"/>
                                    </w:rPr>
                                    <w:t>estimated in months</w:t>
                                  </w:r>
                                </w:p>
                                <w:p>
                                  <w:pPr>
                                    <w:pStyle w:val="TableParagraph"/>
                                    <w:numPr>
                                      <w:ilvl w:val="1"/>
                                      <w:numId w:val="3"/>
                                    </w:numPr>
                                    <w:tabs>
                                      <w:tab w:pos="170" w:val="left" w:leader="none"/>
                                    </w:tabs>
                                    <w:spacing w:line="240" w:lineRule="auto" w:before="0" w:after="0"/>
                                    <w:ind w:left="170" w:right="126" w:hanging="142"/>
                                    <w:jc w:val="left"/>
                                    <w:rPr>
                                      <w:sz w:val="17"/>
                                    </w:rPr>
                                  </w:pPr>
                                  <w:r>
                                    <w:rPr>
                                      <w:sz w:val="17"/>
                                    </w:rPr>
                                    <w:t>Persistent symptoms despite optimal palliative oncology. More</w:t>
                                  </w:r>
                                  <w:r>
                                    <w:rPr>
                                      <w:spacing w:val="40"/>
                                      <w:sz w:val="17"/>
                                    </w:rPr>
                                    <w:t> </w:t>
                                  </w:r>
                                  <w:r>
                                    <w:rPr>
                                      <w:sz w:val="17"/>
                                    </w:rPr>
                                    <w:t>specific</w:t>
                                  </w:r>
                                  <w:r>
                                    <w:rPr>
                                      <w:spacing w:val="-4"/>
                                      <w:sz w:val="17"/>
                                    </w:rPr>
                                    <w:t> </w:t>
                                  </w:r>
                                  <w:r>
                                    <w:rPr>
                                      <w:sz w:val="17"/>
                                    </w:rPr>
                                    <w:t>prognostic</w:t>
                                  </w:r>
                                  <w:r>
                                    <w:rPr>
                                      <w:spacing w:val="-4"/>
                                      <w:sz w:val="17"/>
                                    </w:rPr>
                                    <w:t> </w:t>
                                  </w:r>
                                  <w:r>
                                    <w:rPr>
                                      <w:sz w:val="17"/>
                                    </w:rPr>
                                    <w:t>predictors</w:t>
                                  </w:r>
                                  <w:r>
                                    <w:rPr>
                                      <w:spacing w:val="-4"/>
                                      <w:sz w:val="17"/>
                                    </w:rPr>
                                    <w:t> </w:t>
                                  </w:r>
                                  <w:r>
                                    <w:rPr>
                                      <w:sz w:val="17"/>
                                    </w:rPr>
                                    <w:t>for</w:t>
                                  </w:r>
                                  <w:r>
                                    <w:rPr>
                                      <w:spacing w:val="-4"/>
                                      <w:sz w:val="17"/>
                                    </w:rPr>
                                    <w:t> </w:t>
                                  </w:r>
                                  <w:r>
                                    <w:rPr>
                                      <w:sz w:val="17"/>
                                    </w:rPr>
                                    <w:t>cancer</w:t>
                                  </w:r>
                                  <w:r>
                                    <w:rPr>
                                      <w:spacing w:val="-4"/>
                                      <w:sz w:val="17"/>
                                    </w:rPr>
                                    <w:t> </w:t>
                                  </w:r>
                                  <w:r>
                                    <w:rPr>
                                      <w:sz w:val="17"/>
                                    </w:rPr>
                                    <w:t>are</w:t>
                                  </w:r>
                                  <w:r>
                                    <w:rPr>
                                      <w:spacing w:val="-5"/>
                                      <w:sz w:val="17"/>
                                    </w:rPr>
                                    <w:t> </w:t>
                                  </w:r>
                                  <w:r>
                                    <w:rPr>
                                      <w:sz w:val="17"/>
                                    </w:rPr>
                                    <w:t>available,</w:t>
                                  </w:r>
                                  <w:r>
                                    <w:rPr>
                                      <w:spacing w:val="-4"/>
                                      <w:sz w:val="17"/>
                                    </w:rPr>
                                    <w:t> </w:t>
                                  </w:r>
                                  <w:r>
                                    <w:rPr>
                                      <w:sz w:val="17"/>
                                    </w:rPr>
                                    <w:t>e.g.,</w:t>
                                  </w:r>
                                  <w:r>
                                    <w:rPr>
                                      <w:spacing w:val="-4"/>
                                      <w:sz w:val="17"/>
                                    </w:rPr>
                                    <w:t> </w:t>
                                  </w:r>
                                  <w:r>
                                    <w:rPr>
                                      <w:sz w:val="17"/>
                                    </w:rPr>
                                    <w:t>PPS,</w:t>
                                  </w:r>
                                  <w:r>
                                    <w:rPr>
                                      <w:spacing w:val="-4"/>
                                      <w:sz w:val="17"/>
                                    </w:rPr>
                                    <w:t> </w:t>
                                  </w:r>
                                  <w:r>
                                    <w:rPr>
                                      <w:sz w:val="17"/>
                                    </w:rPr>
                                    <w:t>IPOS,</w:t>
                                  </w:r>
                                </w:p>
                                <w:p>
                                  <w:pPr>
                                    <w:pStyle w:val="TableParagraph"/>
                                    <w:spacing w:line="187" w:lineRule="exact"/>
                                    <w:ind w:left="170"/>
                                    <w:rPr>
                                      <w:sz w:val="17"/>
                                    </w:rPr>
                                  </w:pPr>
                                  <w:r>
                                    <w:rPr>
                                      <w:spacing w:val="-2"/>
                                      <w:sz w:val="17"/>
                                    </w:rPr>
                                    <w:t>ECOG.</w:t>
                                  </w:r>
                                </w:p>
                              </w:tc>
                            </w:tr>
                            <w:tr>
                              <w:trPr>
                                <w:trHeight w:val="3113" w:hRule="atLeast"/>
                              </w:trPr>
                              <w:tc>
                                <w:tcPr>
                                  <w:tcW w:w="5092" w:type="dxa"/>
                                  <w:shd w:val="clear" w:color="auto" w:fill="D9E1F3"/>
                                </w:tcPr>
                                <w:p>
                                  <w:pPr>
                                    <w:pStyle w:val="TableParagraph"/>
                                    <w:numPr>
                                      <w:ilvl w:val="0"/>
                                      <w:numId w:val="4"/>
                                    </w:numPr>
                                    <w:tabs>
                                      <w:tab w:pos="168" w:val="left" w:leader="none"/>
                                    </w:tabs>
                                    <w:spacing w:line="240" w:lineRule="auto" w:before="0" w:after="0"/>
                                    <w:ind w:left="28" w:right="3758" w:firstLine="0"/>
                                    <w:jc w:val="left"/>
                                    <w:rPr>
                                      <w:b/>
                                      <w:sz w:val="17"/>
                                    </w:rPr>
                                  </w:pPr>
                                  <w:r>
                                    <w:rPr>
                                      <w:b/>
                                      <w:sz w:val="17"/>
                                      <w:u w:val="single"/>
                                    </w:rPr>
                                    <w:t>ORGAN</w:t>
                                  </w:r>
                                  <w:r>
                                    <w:rPr>
                                      <w:b/>
                                      <w:spacing w:val="-10"/>
                                      <w:sz w:val="17"/>
                                      <w:u w:val="single"/>
                                    </w:rPr>
                                    <w:t> </w:t>
                                  </w:r>
                                  <w:r>
                                    <w:rPr>
                                      <w:b/>
                                      <w:sz w:val="17"/>
                                      <w:u w:val="single"/>
                                    </w:rPr>
                                    <w:t>FAILURE</w:t>
                                  </w:r>
                                  <w:r>
                                    <w:rPr>
                                      <w:b/>
                                      <w:spacing w:val="40"/>
                                      <w:sz w:val="17"/>
                                    </w:rPr>
                                    <w:t> </w:t>
                                  </w:r>
                                  <w:r>
                                    <w:rPr>
                                      <w:b/>
                                      <w:sz w:val="17"/>
                                    </w:rPr>
                                    <w:t>HEART</w:t>
                                  </w:r>
                                  <w:r>
                                    <w:rPr>
                                      <w:b/>
                                      <w:spacing w:val="-6"/>
                                      <w:sz w:val="17"/>
                                    </w:rPr>
                                    <w:t> </w:t>
                                  </w:r>
                                  <w:r>
                                    <w:rPr>
                                      <w:b/>
                                      <w:sz w:val="17"/>
                                    </w:rPr>
                                    <w:t>DISEASE</w:t>
                                  </w:r>
                                </w:p>
                                <w:p>
                                  <w:pPr>
                                    <w:pStyle w:val="TableParagraph"/>
                                    <w:numPr>
                                      <w:ilvl w:val="1"/>
                                      <w:numId w:val="4"/>
                                    </w:numPr>
                                    <w:tabs>
                                      <w:tab w:pos="170" w:val="left" w:leader="none"/>
                                    </w:tabs>
                                    <w:spacing w:line="240" w:lineRule="auto" w:before="0" w:after="0"/>
                                    <w:ind w:left="170" w:right="204" w:hanging="142"/>
                                    <w:jc w:val="left"/>
                                    <w:rPr>
                                      <w:sz w:val="17"/>
                                    </w:rPr>
                                  </w:pPr>
                                  <w:r>
                                    <w:rPr>
                                      <w:sz w:val="17"/>
                                    </w:rPr>
                                    <w:t>Advanced heart failure - CHF NYHA Stage 3 or 4 with symptoms</w:t>
                                  </w:r>
                                  <w:r>
                                    <w:rPr>
                                      <w:spacing w:val="40"/>
                                      <w:sz w:val="17"/>
                                    </w:rPr>
                                    <w:t> </w:t>
                                  </w:r>
                                  <w:r>
                                    <w:rPr>
                                      <w:sz w:val="17"/>
                                    </w:rPr>
                                    <w:t>despite</w:t>
                                  </w:r>
                                  <w:r>
                                    <w:rPr>
                                      <w:spacing w:val="-5"/>
                                      <w:sz w:val="17"/>
                                    </w:rPr>
                                    <w:t> </w:t>
                                  </w:r>
                                  <w:r>
                                    <w:rPr>
                                      <w:sz w:val="17"/>
                                    </w:rPr>
                                    <w:t>optimal</w:t>
                                  </w:r>
                                  <w:r>
                                    <w:rPr>
                                      <w:spacing w:val="-5"/>
                                      <w:sz w:val="17"/>
                                    </w:rPr>
                                    <w:t> </w:t>
                                  </w:r>
                                  <w:r>
                                    <w:rPr>
                                      <w:sz w:val="17"/>
                                    </w:rPr>
                                    <w:t>HF</w:t>
                                  </w:r>
                                  <w:r>
                                    <w:rPr>
                                      <w:spacing w:val="-4"/>
                                      <w:sz w:val="17"/>
                                    </w:rPr>
                                    <w:t> </w:t>
                                  </w:r>
                                  <w:r>
                                    <w:rPr>
                                      <w:sz w:val="17"/>
                                    </w:rPr>
                                    <w:t>therapy</w:t>
                                  </w:r>
                                  <w:r>
                                    <w:rPr>
                                      <w:spacing w:val="-3"/>
                                      <w:sz w:val="17"/>
                                    </w:rPr>
                                    <w:t> </w:t>
                                  </w:r>
                                  <w:r>
                                    <w:rPr>
                                      <w:sz w:val="17"/>
                                    </w:rPr>
                                    <w:t>–</w:t>
                                  </w:r>
                                  <w:r>
                                    <w:rPr>
                                      <w:spacing w:val="-5"/>
                                      <w:sz w:val="17"/>
                                    </w:rPr>
                                    <w:t> </w:t>
                                  </w:r>
                                  <w:r>
                                    <w:rPr>
                                      <w:sz w:val="17"/>
                                    </w:rPr>
                                    <w:t>shortness</w:t>
                                  </w:r>
                                  <w:r>
                                    <w:rPr>
                                      <w:spacing w:val="-4"/>
                                      <w:sz w:val="17"/>
                                    </w:rPr>
                                    <w:t> </w:t>
                                  </w:r>
                                  <w:r>
                                    <w:rPr>
                                      <w:sz w:val="17"/>
                                    </w:rPr>
                                    <w:t>of</w:t>
                                  </w:r>
                                  <w:r>
                                    <w:rPr>
                                      <w:spacing w:val="-4"/>
                                      <w:sz w:val="17"/>
                                    </w:rPr>
                                    <w:t> </w:t>
                                  </w:r>
                                  <w:r>
                                    <w:rPr>
                                      <w:sz w:val="17"/>
                                    </w:rPr>
                                    <w:t>breath</w:t>
                                  </w:r>
                                  <w:r>
                                    <w:rPr>
                                      <w:spacing w:val="-4"/>
                                      <w:sz w:val="17"/>
                                    </w:rPr>
                                    <w:t> </w:t>
                                  </w:r>
                                  <w:r>
                                    <w:rPr>
                                      <w:sz w:val="17"/>
                                    </w:rPr>
                                    <w:t>at</w:t>
                                  </w:r>
                                  <w:r>
                                    <w:rPr>
                                      <w:spacing w:val="-4"/>
                                      <w:sz w:val="17"/>
                                    </w:rPr>
                                    <w:t> </w:t>
                                  </w:r>
                                  <w:r>
                                    <w:rPr>
                                      <w:sz w:val="17"/>
                                    </w:rPr>
                                    <w:t>rest/on</w:t>
                                  </w:r>
                                  <w:r>
                                    <w:rPr>
                                      <w:spacing w:val="-5"/>
                                      <w:sz w:val="17"/>
                                    </w:rPr>
                                    <w:t> </w:t>
                                  </w:r>
                                  <w:r>
                                    <w:rPr>
                                      <w:sz w:val="17"/>
                                    </w:rPr>
                                    <w:t>minimal</w:t>
                                  </w:r>
                                  <w:r>
                                    <w:rPr>
                                      <w:spacing w:val="40"/>
                                      <w:sz w:val="17"/>
                                    </w:rPr>
                                    <w:t> </w:t>
                                  </w:r>
                                  <w:r>
                                    <w:rPr>
                                      <w:spacing w:val="-2"/>
                                      <w:sz w:val="17"/>
                                    </w:rPr>
                                    <w:t>exertion</w:t>
                                  </w:r>
                                </w:p>
                                <w:p>
                                  <w:pPr>
                                    <w:pStyle w:val="TableParagraph"/>
                                    <w:numPr>
                                      <w:ilvl w:val="1"/>
                                      <w:numId w:val="4"/>
                                    </w:numPr>
                                    <w:tabs>
                                      <w:tab w:pos="170" w:val="left" w:leader="none"/>
                                    </w:tabs>
                                    <w:spacing w:line="240" w:lineRule="auto" w:before="0" w:after="0"/>
                                    <w:ind w:left="170" w:right="125" w:hanging="142"/>
                                    <w:jc w:val="left"/>
                                    <w:rPr>
                                      <w:sz w:val="17"/>
                                    </w:rPr>
                                  </w:pPr>
                                  <w:r>
                                    <w:rPr>
                                      <w:sz w:val="17"/>
                                    </w:rPr>
                                    <w:t>Repeated</w:t>
                                  </w:r>
                                  <w:r>
                                    <w:rPr>
                                      <w:spacing w:val="-6"/>
                                      <w:sz w:val="17"/>
                                    </w:rPr>
                                    <w:t> </w:t>
                                  </w:r>
                                  <w:r>
                                    <w:rPr>
                                      <w:sz w:val="17"/>
                                    </w:rPr>
                                    <w:t>admissions</w:t>
                                  </w:r>
                                  <w:r>
                                    <w:rPr>
                                      <w:spacing w:val="-4"/>
                                      <w:sz w:val="17"/>
                                    </w:rPr>
                                    <w:t> </w:t>
                                  </w:r>
                                  <w:r>
                                    <w:rPr>
                                      <w:sz w:val="17"/>
                                    </w:rPr>
                                    <w:t>with</w:t>
                                  </w:r>
                                  <w:r>
                                    <w:rPr>
                                      <w:spacing w:val="-5"/>
                                      <w:sz w:val="17"/>
                                    </w:rPr>
                                    <w:t> </w:t>
                                  </w:r>
                                  <w:r>
                                    <w:rPr>
                                      <w:sz w:val="17"/>
                                    </w:rPr>
                                    <w:t>heart</w:t>
                                  </w:r>
                                  <w:r>
                                    <w:rPr>
                                      <w:spacing w:val="-4"/>
                                      <w:sz w:val="17"/>
                                    </w:rPr>
                                    <w:t> </w:t>
                                  </w:r>
                                  <w:r>
                                    <w:rPr>
                                      <w:sz w:val="17"/>
                                    </w:rPr>
                                    <w:t>failure</w:t>
                                  </w:r>
                                  <w:r>
                                    <w:rPr>
                                      <w:spacing w:val="-2"/>
                                      <w:sz w:val="17"/>
                                    </w:rPr>
                                    <w:t> </w:t>
                                  </w:r>
                                  <w:r>
                                    <w:rPr>
                                      <w:sz w:val="17"/>
                                    </w:rPr>
                                    <w:t>–</w:t>
                                  </w:r>
                                  <w:r>
                                    <w:rPr>
                                      <w:spacing w:val="-5"/>
                                      <w:sz w:val="17"/>
                                    </w:rPr>
                                    <w:t> </w:t>
                                  </w:r>
                                  <w:r>
                                    <w:rPr>
                                      <w:sz w:val="17"/>
                                    </w:rPr>
                                    <w:t>3</w:t>
                                  </w:r>
                                  <w:r>
                                    <w:rPr>
                                      <w:spacing w:val="-4"/>
                                      <w:sz w:val="17"/>
                                    </w:rPr>
                                    <w:t> </w:t>
                                  </w:r>
                                  <w:r>
                                    <w:rPr>
                                      <w:sz w:val="17"/>
                                    </w:rPr>
                                    <w:t>admissions</w:t>
                                  </w:r>
                                  <w:r>
                                    <w:rPr>
                                      <w:spacing w:val="-4"/>
                                      <w:sz w:val="17"/>
                                    </w:rPr>
                                    <w:t> </w:t>
                                  </w:r>
                                  <w:r>
                                    <w:rPr>
                                      <w:sz w:val="17"/>
                                    </w:rPr>
                                    <w:t>in</w:t>
                                  </w:r>
                                  <w:r>
                                    <w:rPr>
                                      <w:spacing w:val="-5"/>
                                      <w:sz w:val="17"/>
                                    </w:rPr>
                                    <w:t> </w:t>
                                  </w:r>
                                  <w:r>
                                    <w:rPr>
                                      <w:sz w:val="17"/>
                                    </w:rPr>
                                    <w:t>6</w:t>
                                  </w:r>
                                  <w:r>
                                    <w:rPr>
                                      <w:spacing w:val="-4"/>
                                      <w:sz w:val="17"/>
                                    </w:rPr>
                                    <w:t> </w:t>
                                  </w:r>
                                  <w:r>
                                    <w:rPr>
                                      <w:sz w:val="17"/>
                                    </w:rPr>
                                    <w:t>months</w:t>
                                  </w:r>
                                  <w:r>
                                    <w:rPr>
                                      <w:spacing w:val="-4"/>
                                      <w:sz w:val="17"/>
                                    </w:rPr>
                                    <w:t> </w:t>
                                  </w:r>
                                  <w:r>
                                    <w:rPr>
                                      <w:sz w:val="17"/>
                                    </w:rPr>
                                    <w:t>or</w:t>
                                  </w:r>
                                  <w:r>
                                    <w:rPr>
                                      <w:spacing w:val="40"/>
                                      <w:sz w:val="17"/>
                                    </w:rPr>
                                    <w:t> </w:t>
                                  </w:r>
                                  <w:r>
                                    <w:rPr>
                                      <w:sz w:val="17"/>
                                    </w:rPr>
                                    <w:t>a single admission aged over 75 (50% 1yr mortality)</w:t>
                                  </w:r>
                                </w:p>
                                <w:p>
                                  <w:pPr>
                                    <w:pStyle w:val="TableParagraph"/>
                                    <w:numPr>
                                      <w:ilvl w:val="1"/>
                                      <w:numId w:val="4"/>
                                    </w:numPr>
                                    <w:tabs>
                                      <w:tab w:pos="170" w:val="left" w:leader="none"/>
                                    </w:tabs>
                                    <w:spacing w:line="240" w:lineRule="auto" w:before="0" w:after="0"/>
                                    <w:ind w:left="170" w:right="130" w:hanging="142"/>
                                    <w:jc w:val="left"/>
                                    <w:rPr>
                                      <w:sz w:val="17"/>
                                    </w:rPr>
                                  </w:pPr>
                                  <w:r>
                                    <w:rPr>
                                      <w:sz w:val="17"/>
                                    </w:rPr>
                                    <w:t>Heart failure patients with reduced ejection fraction (HFrEF) have a</w:t>
                                  </w:r>
                                  <w:r>
                                    <w:rPr>
                                      <w:spacing w:val="40"/>
                                      <w:sz w:val="17"/>
                                    </w:rPr>
                                    <w:t> </w:t>
                                  </w:r>
                                  <w:r>
                                    <w:rPr>
                                      <w:sz w:val="17"/>
                                    </w:rPr>
                                    <w:t>poorer</w:t>
                                  </w:r>
                                  <w:r>
                                    <w:rPr>
                                      <w:spacing w:val="-7"/>
                                      <w:sz w:val="17"/>
                                    </w:rPr>
                                    <w:t> </w:t>
                                  </w:r>
                                  <w:r>
                                    <w:rPr>
                                      <w:sz w:val="17"/>
                                    </w:rPr>
                                    <w:t>prognosis</w:t>
                                  </w:r>
                                  <w:r>
                                    <w:rPr>
                                      <w:spacing w:val="-4"/>
                                      <w:sz w:val="17"/>
                                    </w:rPr>
                                    <w:t> </w:t>
                                  </w:r>
                                  <w:r>
                                    <w:rPr>
                                      <w:sz w:val="17"/>
                                    </w:rPr>
                                    <w:t>than</w:t>
                                  </w:r>
                                  <w:r>
                                    <w:rPr>
                                      <w:spacing w:val="-4"/>
                                      <w:sz w:val="17"/>
                                    </w:rPr>
                                    <w:t> </w:t>
                                  </w:r>
                                  <w:r>
                                    <w:rPr>
                                      <w:sz w:val="17"/>
                                    </w:rPr>
                                    <w:t>those</w:t>
                                  </w:r>
                                  <w:r>
                                    <w:rPr>
                                      <w:spacing w:val="-6"/>
                                      <w:sz w:val="17"/>
                                    </w:rPr>
                                    <w:t> </w:t>
                                  </w:r>
                                  <w:r>
                                    <w:rPr>
                                      <w:sz w:val="17"/>
                                    </w:rPr>
                                    <w:t>with</w:t>
                                  </w:r>
                                  <w:r>
                                    <w:rPr>
                                      <w:spacing w:val="-5"/>
                                      <w:sz w:val="17"/>
                                    </w:rPr>
                                    <w:t> </w:t>
                                  </w:r>
                                  <w:r>
                                    <w:rPr>
                                      <w:sz w:val="17"/>
                                    </w:rPr>
                                    <w:t>preserved</w:t>
                                  </w:r>
                                  <w:r>
                                    <w:rPr>
                                      <w:spacing w:val="-4"/>
                                      <w:sz w:val="17"/>
                                    </w:rPr>
                                    <w:t> </w:t>
                                  </w:r>
                                  <w:r>
                                    <w:rPr>
                                      <w:sz w:val="17"/>
                                    </w:rPr>
                                    <w:t>ejection</w:t>
                                  </w:r>
                                  <w:r>
                                    <w:rPr>
                                      <w:spacing w:val="-5"/>
                                      <w:sz w:val="17"/>
                                    </w:rPr>
                                    <w:t> </w:t>
                                  </w:r>
                                  <w:r>
                                    <w:rPr>
                                      <w:sz w:val="17"/>
                                    </w:rPr>
                                    <w:t>fraction</w:t>
                                  </w:r>
                                  <w:r>
                                    <w:rPr>
                                      <w:spacing w:val="-5"/>
                                      <w:sz w:val="17"/>
                                    </w:rPr>
                                    <w:t> </w:t>
                                  </w:r>
                                  <w:r>
                                    <w:rPr>
                                      <w:sz w:val="17"/>
                                    </w:rPr>
                                    <w:t>(HFpEF)</w:t>
                                  </w:r>
                                </w:p>
                                <w:p>
                                  <w:pPr>
                                    <w:pStyle w:val="TableParagraph"/>
                                    <w:numPr>
                                      <w:ilvl w:val="1"/>
                                      <w:numId w:val="4"/>
                                    </w:numPr>
                                    <w:tabs>
                                      <w:tab w:pos="169" w:val="left" w:leader="none"/>
                                    </w:tabs>
                                    <w:spacing w:line="207" w:lineRule="exact" w:before="1" w:after="0"/>
                                    <w:ind w:left="169" w:right="0" w:hanging="141"/>
                                    <w:jc w:val="left"/>
                                    <w:rPr>
                                      <w:sz w:val="17"/>
                                    </w:rPr>
                                  </w:pPr>
                                  <w:r>
                                    <w:rPr>
                                      <w:sz w:val="17"/>
                                    </w:rPr>
                                    <w:t>Severe</w:t>
                                  </w:r>
                                  <w:r>
                                    <w:rPr>
                                      <w:spacing w:val="-5"/>
                                      <w:sz w:val="17"/>
                                    </w:rPr>
                                    <w:t> </w:t>
                                  </w:r>
                                  <w:r>
                                    <w:rPr>
                                      <w:sz w:val="17"/>
                                    </w:rPr>
                                    <w:t>untreatable</w:t>
                                  </w:r>
                                  <w:r>
                                    <w:rPr>
                                      <w:spacing w:val="-5"/>
                                      <w:sz w:val="17"/>
                                    </w:rPr>
                                    <w:t> </w:t>
                                  </w:r>
                                  <w:r>
                                    <w:rPr>
                                      <w:sz w:val="17"/>
                                    </w:rPr>
                                    <w:t>coronary</w:t>
                                  </w:r>
                                  <w:r>
                                    <w:rPr>
                                      <w:spacing w:val="-4"/>
                                      <w:sz w:val="17"/>
                                    </w:rPr>
                                    <w:t> </w:t>
                                  </w:r>
                                  <w:r>
                                    <w:rPr>
                                      <w:sz w:val="17"/>
                                    </w:rPr>
                                    <w:t>artery</w:t>
                                  </w:r>
                                  <w:r>
                                    <w:rPr>
                                      <w:spacing w:val="-4"/>
                                      <w:sz w:val="17"/>
                                    </w:rPr>
                                    <w:t> </w:t>
                                  </w:r>
                                  <w:r>
                                    <w:rPr>
                                      <w:sz w:val="17"/>
                                    </w:rPr>
                                    <w:t>or</w:t>
                                  </w:r>
                                  <w:r>
                                    <w:rPr>
                                      <w:spacing w:val="-4"/>
                                      <w:sz w:val="17"/>
                                    </w:rPr>
                                    <w:t> </w:t>
                                  </w:r>
                                  <w:r>
                                    <w:rPr>
                                      <w:sz w:val="17"/>
                                    </w:rPr>
                                    <w:t>peripheral</w:t>
                                  </w:r>
                                  <w:r>
                                    <w:rPr>
                                      <w:spacing w:val="-5"/>
                                      <w:sz w:val="17"/>
                                    </w:rPr>
                                    <w:t> </w:t>
                                  </w:r>
                                  <w:r>
                                    <w:rPr>
                                      <w:sz w:val="17"/>
                                    </w:rPr>
                                    <w:t>vascular</w:t>
                                  </w:r>
                                  <w:r>
                                    <w:rPr>
                                      <w:spacing w:val="-3"/>
                                      <w:sz w:val="17"/>
                                    </w:rPr>
                                    <w:t> </w:t>
                                  </w:r>
                                  <w:r>
                                    <w:rPr>
                                      <w:spacing w:val="-2"/>
                                      <w:sz w:val="17"/>
                                    </w:rPr>
                                    <w:t>disease</w:t>
                                  </w:r>
                                </w:p>
                                <w:p>
                                  <w:pPr>
                                    <w:pStyle w:val="TableParagraph"/>
                                    <w:numPr>
                                      <w:ilvl w:val="1"/>
                                      <w:numId w:val="4"/>
                                    </w:numPr>
                                    <w:tabs>
                                      <w:tab w:pos="169" w:val="left" w:leader="none"/>
                                    </w:tabs>
                                    <w:spacing w:line="207" w:lineRule="exact" w:before="0" w:after="0"/>
                                    <w:ind w:left="169" w:right="0" w:hanging="141"/>
                                    <w:jc w:val="left"/>
                                    <w:rPr>
                                      <w:sz w:val="17"/>
                                    </w:rPr>
                                  </w:pPr>
                                  <w:r>
                                    <w:rPr>
                                      <w:sz w:val="17"/>
                                    </w:rPr>
                                    <w:t>Difficult</w:t>
                                  </w:r>
                                  <w:r>
                                    <w:rPr>
                                      <w:spacing w:val="-4"/>
                                      <w:sz w:val="17"/>
                                    </w:rPr>
                                    <w:t> </w:t>
                                  </w:r>
                                  <w:r>
                                    <w:rPr>
                                      <w:sz w:val="17"/>
                                    </w:rPr>
                                    <w:t>ongoing</w:t>
                                  </w:r>
                                  <w:r>
                                    <w:rPr>
                                      <w:spacing w:val="-6"/>
                                      <w:sz w:val="17"/>
                                    </w:rPr>
                                    <w:t> </w:t>
                                  </w:r>
                                  <w:r>
                                    <w:rPr>
                                      <w:sz w:val="17"/>
                                    </w:rPr>
                                    <w:t>symptoms</w:t>
                                  </w:r>
                                  <w:r>
                                    <w:rPr>
                                      <w:spacing w:val="-5"/>
                                      <w:sz w:val="17"/>
                                    </w:rPr>
                                    <w:t> </w:t>
                                  </w:r>
                                  <w:r>
                                    <w:rPr>
                                      <w:sz w:val="17"/>
                                    </w:rPr>
                                    <w:t>despite</w:t>
                                  </w:r>
                                  <w:r>
                                    <w:rPr>
                                      <w:spacing w:val="-5"/>
                                      <w:sz w:val="17"/>
                                    </w:rPr>
                                    <w:t> </w:t>
                                  </w:r>
                                  <w:r>
                                    <w:rPr>
                                      <w:sz w:val="17"/>
                                    </w:rPr>
                                    <w:t>optimal</w:t>
                                  </w:r>
                                  <w:r>
                                    <w:rPr>
                                      <w:spacing w:val="-6"/>
                                      <w:sz w:val="17"/>
                                    </w:rPr>
                                    <w:t> </w:t>
                                  </w:r>
                                  <w:r>
                                    <w:rPr>
                                      <w:sz w:val="17"/>
                                    </w:rPr>
                                    <w:t>tolerated</w:t>
                                  </w:r>
                                  <w:r>
                                    <w:rPr>
                                      <w:spacing w:val="-6"/>
                                      <w:sz w:val="17"/>
                                    </w:rPr>
                                    <w:t> </w:t>
                                  </w:r>
                                  <w:r>
                                    <w:rPr>
                                      <w:spacing w:val="-2"/>
                                      <w:sz w:val="17"/>
                                    </w:rPr>
                                    <w:t>therapy</w:t>
                                  </w:r>
                                </w:p>
                                <w:p>
                                  <w:pPr>
                                    <w:pStyle w:val="TableParagraph"/>
                                    <w:numPr>
                                      <w:ilvl w:val="1"/>
                                      <w:numId w:val="4"/>
                                    </w:numPr>
                                    <w:tabs>
                                      <w:tab w:pos="170" w:val="left" w:leader="none"/>
                                    </w:tabs>
                                    <w:spacing w:line="240" w:lineRule="auto" w:before="1" w:after="0"/>
                                    <w:ind w:left="170" w:right="44" w:hanging="142"/>
                                    <w:jc w:val="left"/>
                                    <w:rPr>
                                      <w:sz w:val="17"/>
                                    </w:rPr>
                                  </w:pPr>
                                  <w:r>
                                    <w:rPr>
                                      <w:sz w:val="17"/>
                                    </w:rPr>
                                    <w:t>Unpredictability but other indicators include age, low EF, ischaemic</w:t>
                                  </w:r>
                                  <w:r>
                                    <w:rPr>
                                      <w:spacing w:val="40"/>
                                      <w:sz w:val="17"/>
                                    </w:rPr>
                                    <w:t> </w:t>
                                  </w:r>
                                  <w:r>
                                    <w:rPr>
                                      <w:sz w:val="17"/>
                                    </w:rPr>
                                    <w:t>heart</w:t>
                                  </w:r>
                                  <w:r>
                                    <w:rPr>
                                      <w:spacing w:val="-3"/>
                                      <w:sz w:val="17"/>
                                    </w:rPr>
                                    <w:t> </w:t>
                                  </w:r>
                                  <w:r>
                                    <w:rPr>
                                      <w:sz w:val="17"/>
                                    </w:rPr>
                                    <w:t>disease/arrythmias</w:t>
                                  </w:r>
                                  <w:r>
                                    <w:rPr>
                                      <w:spacing w:val="-3"/>
                                      <w:sz w:val="17"/>
                                    </w:rPr>
                                    <w:t> </w:t>
                                  </w:r>
                                  <w:r>
                                    <w:rPr>
                                      <w:sz w:val="17"/>
                                    </w:rPr>
                                    <w:t>multi-morbidities</w:t>
                                  </w:r>
                                  <w:r>
                                    <w:rPr>
                                      <w:spacing w:val="-2"/>
                                      <w:sz w:val="17"/>
                                    </w:rPr>
                                    <w:t> </w:t>
                                  </w:r>
                                  <w:r>
                                    <w:rPr>
                                      <w:sz w:val="17"/>
                                    </w:rPr>
                                    <w:t>including</w:t>
                                  </w:r>
                                  <w:r>
                                    <w:rPr>
                                      <w:spacing w:val="-4"/>
                                      <w:sz w:val="17"/>
                                    </w:rPr>
                                    <w:t> </w:t>
                                  </w:r>
                                  <w:r>
                                    <w:rPr>
                                      <w:sz w:val="17"/>
                                    </w:rPr>
                                    <w:t>diabetes,</w:t>
                                  </w:r>
                                  <w:r>
                                    <w:rPr>
                                      <w:spacing w:val="-3"/>
                                      <w:sz w:val="17"/>
                                    </w:rPr>
                                    <w:t> </w:t>
                                  </w:r>
                                  <w:r>
                                    <w:rPr>
                                      <w:sz w:val="17"/>
                                    </w:rPr>
                                    <w:t>obesity</w:t>
                                  </w:r>
                                  <w:r>
                                    <w:rPr>
                                      <w:spacing w:val="40"/>
                                      <w:sz w:val="17"/>
                                    </w:rPr>
                                    <w:t> </w:t>
                                  </w:r>
                                  <w:r>
                                    <w:rPr>
                                      <w:sz w:val="17"/>
                                    </w:rPr>
                                    <w:t>depression,</w:t>
                                  </w:r>
                                  <w:r>
                                    <w:rPr>
                                      <w:spacing w:val="-5"/>
                                      <w:sz w:val="17"/>
                                    </w:rPr>
                                    <w:t> </w:t>
                                  </w:r>
                                  <w:r>
                                    <w:rPr>
                                      <w:sz w:val="17"/>
                                    </w:rPr>
                                    <w:t>hyponatraemia,</w:t>
                                  </w:r>
                                  <w:r>
                                    <w:rPr>
                                      <w:spacing w:val="-5"/>
                                      <w:sz w:val="17"/>
                                    </w:rPr>
                                    <w:t> </w:t>
                                  </w:r>
                                  <w:r>
                                    <w:rPr>
                                      <w:sz w:val="17"/>
                                    </w:rPr>
                                    <w:t>high</w:t>
                                  </w:r>
                                  <w:r>
                                    <w:rPr>
                                      <w:spacing w:val="-6"/>
                                      <w:sz w:val="17"/>
                                    </w:rPr>
                                    <w:t> </w:t>
                                  </w:r>
                                  <w:r>
                                    <w:rPr>
                                      <w:sz w:val="17"/>
                                    </w:rPr>
                                    <w:t>BP,</w:t>
                                  </w:r>
                                  <w:r>
                                    <w:rPr>
                                      <w:spacing w:val="-4"/>
                                      <w:sz w:val="17"/>
                                    </w:rPr>
                                    <w:t> </w:t>
                                  </w:r>
                                  <w:r>
                                    <w:rPr>
                                      <w:sz w:val="17"/>
                                    </w:rPr>
                                    <w:t>declining</w:t>
                                  </w:r>
                                  <w:r>
                                    <w:rPr>
                                      <w:spacing w:val="-6"/>
                                      <w:sz w:val="17"/>
                                    </w:rPr>
                                    <w:t> </w:t>
                                  </w:r>
                                  <w:r>
                                    <w:rPr>
                                      <w:sz w:val="17"/>
                                    </w:rPr>
                                    <w:t>renal</w:t>
                                  </w:r>
                                  <w:r>
                                    <w:rPr>
                                      <w:spacing w:val="-4"/>
                                      <w:sz w:val="17"/>
                                    </w:rPr>
                                    <w:t> </w:t>
                                  </w:r>
                                  <w:r>
                                    <w:rPr>
                                      <w:sz w:val="17"/>
                                    </w:rPr>
                                    <w:t>function,</w:t>
                                  </w:r>
                                  <w:r>
                                    <w:rPr>
                                      <w:spacing w:val="-4"/>
                                      <w:sz w:val="17"/>
                                    </w:rPr>
                                    <w:t> </w:t>
                                  </w:r>
                                  <w:r>
                                    <w:rPr>
                                      <w:spacing w:val="-2"/>
                                      <w:sz w:val="17"/>
                                    </w:rPr>
                                    <w:t>anaemia</w:t>
                                  </w:r>
                                </w:p>
                                <w:p>
                                  <w:pPr>
                                    <w:pStyle w:val="TableParagraph"/>
                                    <w:numPr>
                                      <w:ilvl w:val="1"/>
                                      <w:numId w:val="4"/>
                                    </w:numPr>
                                    <w:tabs>
                                      <w:tab w:pos="169" w:val="left" w:leader="none"/>
                                    </w:tabs>
                                    <w:spacing w:line="187" w:lineRule="exact" w:before="0" w:after="0"/>
                                    <w:ind w:left="169" w:right="0" w:hanging="141"/>
                                    <w:jc w:val="left"/>
                                    <w:rPr>
                                      <w:sz w:val="17"/>
                                    </w:rPr>
                                  </w:pPr>
                                  <w:r>
                                    <w:rPr>
                                      <w:spacing w:val="-2"/>
                                      <w:sz w:val="17"/>
                                    </w:rPr>
                                    <w:t>See</w:t>
                                  </w:r>
                                  <w:r>
                                    <w:rPr>
                                      <w:spacing w:val="25"/>
                                      <w:sz w:val="17"/>
                                    </w:rPr>
                                    <w:t> </w:t>
                                  </w:r>
                                  <w:r>
                                    <w:rPr>
                                      <w:spacing w:val="-2"/>
                                      <w:sz w:val="17"/>
                                    </w:rPr>
                                    <w:t>NICE</w:t>
                                  </w:r>
                                  <w:r>
                                    <w:rPr>
                                      <w:spacing w:val="28"/>
                                      <w:sz w:val="17"/>
                                    </w:rPr>
                                    <w:t> </w:t>
                                  </w:r>
                                  <w:r>
                                    <w:rPr>
                                      <w:spacing w:val="-2"/>
                                      <w:sz w:val="17"/>
                                    </w:rPr>
                                    <w:t>Guidance</w:t>
                                  </w:r>
                                  <w:r>
                                    <w:rPr>
                                      <w:spacing w:val="28"/>
                                      <w:sz w:val="17"/>
                                    </w:rPr>
                                    <w:t> </w:t>
                                  </w:r>
                                  <w:hyperlink r:id="rId22">
                                    <w:r>
                                      <w:rPr>
                                        <w:color w:val="0462C1"/>
                                        <w:spacing w:val="-2"/>
                                        <w:sz w:val="17"/>
                                        <w:u w:val="single" w:color="0462C1"/>
                                      </w:rPr>
                                      <w:t>https://cks.nice.org.uk/topics/heart-failure-chronic</w:t>
                                    </w:r>
                                  </w:hyperlink>
                                </w:p>
                              </w:tc>
                            </w:tr>
                            <w:tr>
                              <w:trPr>
                                <w:trHeight w:val="2284" w:hRule="atLeast"/>
                              </w:trPr>
                              <w:tc>
                                <w:tcPr>
                                  <w:tcW w:w="5092" w:type="dxa"/>
                                  <w:shd w:val="clear" w:color="auto" w:fill="CC99FF"/>
                                </w:tcPr>
                                <w:p>
                                  <w:pPr>
                                    <w:pStyle w:val="TableParagraph"/>
                                    <w:spacing w:line="206" w:lineRule="exact"/>
                                    <w:ind w:left="28"/>
                                    <w:rPr>
                                      <w:b/>
                                      <w:sz w:val="17"/>
                                    </w:rPr>
                                  </w:pPr>
                                  <w:r>
                                    <w:rPr>
                                      <w:b/>
                                      <w:sz w:val="17"/>
                                    </w:rPr>
                                    <w:t>CHRONIC</w:t>
                                  </w:r>
                                  <w:r>
                                    <w:rPr>
                                      <w:b/>
                                      <w:spacing w:val="-4"/>
                                      <w:sz w:val="17"/>
                                    </w:rPr>
                                    <w:t> </w:t>
                                  </w:r>
                                  <w:r>
                                    <w:rPr>
                                      <w:b/>
                                      <w:sz w:val="17"/>
                                    </w:rPr>
                                    <w:t>OBSTRUCTIVE</w:t>
                                  </w:r>
                                  <w:r>
                                    <w:rPr>
                                      <w:b/>
                                      <w:spacing w:val="-4"/>
                                      <w:sz w:val="17"/>
                                    </w:rPr>
                                    <w:t> </w:t>
                                  </w:r>
                                  <w:r>
                                    <w:rPr>
                                      <w:b/>
                                      <w:sz w:val="17"/>
                                    </w:rPr>
                                    <w:t>PULMONARY</w:t>
                                  </w:r>
                                  <w:r>
                                    <w:rPr>
                                      <w:b/>
                                      <w:spacing w:val="-5"/>
                                      <w:sz w:val="17"/>
                                    </w:rPr>
                                    <w:t> </w:t>
                                  </w:r>
                                  <w:r>
                                    <w:rPr>
                                      <w:b/>
                                      <w:sz w:val="17"/>
                                    </w:rPr>
                                    <w:t>DISEASE</w:t>
                                  </w:r>
                                  <w:r>
                                    <w:rPr>
                                      <w:b/>
                                      <w:spacing w:val="-2"/>
                                      <w:sz w:val="17"/>
                                    </w:rPr>
                                    <w:t> (COPD)</w:t>
                                  </w:r>
                                </w:p>
                                <w:p>
                                  <w:pPr>
                                    <w:pStyle w:val="TableParagraph"/>
                                    <w:numPr>
                                      <w:ilvl w:val="0"/>
                                      <w:numId w:val="5"/>
                                    </w:numPr>
                                    <w:tabs>
                                      <w:tab w:pos="175" w:val="left" w:leader="none"/>
                                    </w:tabs>
                                    <w:spacing w:line="240" w:lineRule="auto" w:before="1" w:after="0"/>
                                    <w:ind w:left="175" w:right="94" w:hanging="147"/>
                                    <w:jc w:val="left"/>
                                    <w:rPr>
                                      <w:sz w:val="17"/>
                                    </w:rPr>
                                  </w:pPr>
                                  <w:r>
                                    <w:rPr>
                                      <w:sz w:val="17"/>
                                    </w:rPr>
                                    <w:t>Severe</w:t>
                                  </w:r>
                                  <w:r>
                                    <w:rPr>
                                      <w:spacing w:val="-5"/>
                                      <w:sz w:val="17"/>
                                    </w:rPr>
                                    <w:t> </w:t>
                                  </w:r>
                                  <w:r>
                                    <w:rPr>
                                      <w:sz w:val="17"/>
                                    </w:rPr>
                                    <w:t>disease</w:t>
                                  </w:r>
                                  <w:r>
                                    <w:rPr>
                                      <w:spacing w:val="-5"/>
                                      <w:sz w:val="17"/>
                                    </w:rPr>
                                    <w:t> </w:t>
                                  </w:r>
                                  <w:r>
                                    <w:rPr>
                                      <w:sz w:val="17"/>
                                    </w:rPr>
                                    <w:t>(e.g.,</w:t>
                                  </w:r>
                                  <w:r>
                                    <w:rPr>
                                      <w:spacing w:val="-4"/>
                                      <w:sz w:val="17"/>
                                    </w:rPr>
                                    <w:t> </w:t>
                                  </w:r>
                                  <w:r>
                                    <w:rPr>
                                      <w:sz w:val="17"/>
                                    </w:rPr>
                                    <w:t>FEV1</w:t>
                                  </w:r>
                                  <w:r>
                                    <w:rPr>
                                      <w:spacing w:val="-4"/>
                                      <w:sz w:val="17"/>
                                    </w:rPr>
                                    <w:t> </w:t>
                                  </w:r>
                                  <w:r>
                                    <w:rPr>
                                      <w:sz w:val="17"/>
                                    </w:rPr>
                                    <w:t>&lt;30%</w:t>
                                  </w:r>
                                  <w:r>
                                    <w:rPr>
                                      <w:spacing w:val="-4"/>
                                      <w:sz w:val="17"/>
                                    </w:rPr>
                                    <w:t> </w:t>
                                  </w:r>
                                  <w:r>
                                    <w:rPr>
                                      <w:sz w:val="17"/>
                                    </w:rPr>
                                    <w:t>predicted),</w:t>
                                  </w:r>
                                  <w:r>
                                    <w:rPr>
                                      <w:spacing w:val="-4"/>
                                      <w:sz w:val="17"/>
                                    </w:rPr>
                                    <w:t> </w:t>
                                  </w:r>
                                  <w:r>
                                    <w:rPr>
                                      <w:sz w:val="17"/>
                                    </w:rPr>
                                    <w:t>persistent</w:t>
                                  </w:r>
                                  <w:r>
                                    <w:rPr>
                                      <w:spacing w:val="-4"/>
                                      <w:sz w:val="17"/>
                                    </w:rPr>
                                    <w:t> </w:t>
                                  </w:r>
                                  <w:r>
                                    <w:rPr>
                                      <w:sz w:val="17"/>
                                    </w:rPr>
                                    <w:t>symptoms</w:t>
                                  </w:r>
                                  <w:r>
                                    <w:rPr>
                                      <w:spacing w:val="-4"/>
                                      <w:sz w:val="17"/>
                                    </w:rPr>
                                    <w:t> </w:t>
                                  </w:r>
                                  <w:r>
                                    <w:rPr>
                                      <w:sz w:val="17"/>
                                    </w:rPr>
                                    <w:t>e.g.,</w:t>
                                  </w:r>
                                  <w:r>
                                    <w:rPr>
                                      <w:spacing w:val="40"/>
                                      <w:sz w:val="17"/>
                                    </w:rPr>
                                    <w:t> </w:t>
                                  </w:r>
                                  <w:r>
                                    <w:rPr>
                                      <w:sz w:val="17"/>
                                    </w:rPr>
                                    <w:t>breathlessness despite optimal therapy, causing distress</w:t>
                                  </w:r>
                                </w:p>
                                <w:p>
                                  <w:pPr>
                                    <w:pStyle w:val="TableParagraph"/>
                                    <w:numPr>
                                      <w:ilvl w:val="0"/>
                                      <w:numId w:val="5"/>
                                    </w:numPr>
                                    <w:tabs>
                                      <w:tab w:pos="174" w:val="left" w:leader="none"/>
                                    </w:tabs>
                                    <w:spacing w:line="207" w:lineRule="exact" w:before="0" w:after="0"/>
                                    <w:ind w:left="174" w:right="0" w:hanging="146"/>
                                    <w:jc w:val="left"/>
                                    <w:rPr>
                                      <w:sz w:val="17"/>
                                    </w:rPr>
                                  </w:pPr>
                                  <w:r>
                                    <w:rPr>
                                      <w:sz w:val="17"/>
                                    </w:rPr>
                                    <w:t>Recurrent</w:t>
                                  </w:r>
                                  <w:r>
                                    <w:rPr>
                                      <w:spacing w:val="-3"/>
                                      <w:sz w:val="17"/>
                                    </w:rPr>
                                    <w:t> </w:t>
                                  </w:r>
                                  <w:r>
                                    <w:rPr>
                                      <w:sz w:val="17"/>
                                    </w:rPr>
                                    <w:t>hospital</w:t>
                                  </w:r>
                                  <w:r>
                                    <w:rPr>
                                      <w:spacing w:val="-4"/>
                                      <w:sz w:val="17"/>
                                    </w:rPr>
                                    <w:t> </w:t>
                                  </w:r>
                                  <w:r>
                                    <w:rPr>
                                      <w:sz w:val="17"/>
                                    </w:rPr>
                                    <w:t>admissions</w:t>
                                  </w:r>
                                  <w:r>
                                    <w:rPr>
                                      <w:spacing w:val="-2"/>
                                      <w:sz w:val="17"/>
                                    </w:rPr>
                                    <w:t> </w:t>
                                  </w:r>
                                  <w:r>
                                    <w:rPr>
                                      <w:sz w:val="17"/>
                                    </w:rPr>
                                    <w:t>(at</w:t>
                                  </w:r>
                                  <w:r>
                                    <w:rPr>
                                      <w:spacing w:val="-3"/>
                                      <w:sz w:val="17"/>
                                    </w:rPr>
                                    <w:t> </w:t>
                                  </w:r>
                                  <w:r>
                                    <w:rPr>
                                      <w:sz w:val="17"/>
                                    </w:rPr>
                                    <w:t>least</w:t>
                                  </w:r>
                                  <w:r>
                                    <w:rPr>
                                      <w:spacing w:val="-2"/>
                                      <w:sz w:val="17"/>
                                    </w:rPr>
                                    <w:t> </w:t>
                                  </w:r>
                                  <w:r>
                                    <w:rPr>
                                      <w:sz w:val="17"/>
                                    </w:rPr>
                                    <w:t>3</w:t>
                                  </w:r>
                                  <w:r>
                                    <w:rPr>
                                      <w:spacing w:val="-3"/>
                                      <w:sz w:val="17"/>
                                    </w:rPr>
                                    <w:t> </w:t>
                                  </w:r>
                                  <w:r>
                                    <w:rPr>
                                      <w:sz w:val="17"/>
                                    </w:rPr>
                                    <w:t>in</w:t>
                                  </w:r>
                                  <w:r>
                                    <w:rPr>
                                      <w:spacing w:val="-3"/>
                                      <w:sz w:val="17"/>
                                    </w:rPr>
                                    <w:t> </w:t>
                                  </w:r>
                                  <w:r>
                                    <w:rPr>
                                      <w:sz w:val="17"/>
                                    </w:rPr>
                                    <w:t>last</w:t>
                                  </w:r>
                                  <w:r>
                                    <w:rPr>
                                      <w:spacing w:val="-3"/>
                                      <w:sz w:val="17"/>
                                    </w:rPr>
                                    <w:t> </w:t>
                                  </w:r>
                                  <w:r>
                                    <w:rPr>
                                      <w:sz w:val="17"/>
                                    </w:rPr>
                                    <w:t>year</w:t>
                                  </w:r>
                                  <w:r>
                                    <w:rPr>
                                      <w:spacing w:val="-2"/>
                                      <w:sz w:val="17"/>
                                    </w:rPr>
                                    <w:t> </w:t>
                                  </w:r>
                                  <w:r>
                                    <w:rPr>
                                      <w:sz w:val="17"/>
                                    </w:rPr>
                                    <w:t>due</w:t>
                                  </w:r>
                                  <w:r>
                                    <w:rPr>
                                      <w:spacing w:val="-4"/>
                                      <w:sz w:val="17"/>
                                    </w:rPr>
                                    <w:t> </w:t>
                                  </w:r>
                                  <w:r>
                                    <w:rPr>
                                      <w:sz w:val="17"/>
                                    </w:rPr>
                                    <w:t>to</w:t>
                                  </w:r>
                                  <w:r>
                                    <w:rPr>
                                      <w:spacing w:val="-3"/>
                                      <w:sz w:val="17"/>
                                    </w:rPr>
                                    <w:t> </w:t>
                                  </w:r>
                                  <w:r>
                                    <w:rPr>
                                      <w:spacing w:val="-2"/>
                                      <w:sz w:val="17"/>
                                    </w:rPr>
                                    <w:t>COPD)</w:t>
                                  </w:r>
                                </w:p>
                                <w:p>
                                  <w:pPr>
                                    <w:pStyle w:val="TableParagraph"/>
                                    <w:numPr>
                                      <w:ilvl w:val="0"/>
                                      <w:numId w:val="5"/>
                                    </w:numPr>
                                    <w:tabs>
                                      <w:tab w:pos="174" w:val="left" w:leader="none"/>
                                    </w:tabs>
                                    <w:spacing w:line="207" w:lineRule="exact" w:before="0" w:after="0"/>
                                    <w:ind w:left="174" w:right="0" w:hanging="146"/>
                                    <w:jc w:val="left"/>
                                    <w:rPr>
                                      <w:sz w:val="17"/>
                                    </w:rPr>
                                  </w:pPr>
                                  <w:r>
                                    <w:rPr>
                                      <w:sz w:val="17"/>
                                    </w:rPr>
                                    <w:t>Hypoxia/fulfilling</w:t>
                                  </w:r>
                                  <w:r>
                                    <w:rPr>
                                      <w:spacing w:val="-5"/>
                                      <w:sz w:val="17"/>
                                    </w:rPr>
                                    <w:t> </w:t>
                                  </w:r>
                                  <w:r>
                                    <w:rPr>
                                      <w:sz w:val="17"/>
                                    </w:rPr>
                                    <w:t>long</w:t>
                                  </w:r>
                                  <w:r>
                                    <w:rPr>
                                      <w:spacing w:val="-4"/>
                                      <w:sz w:val="17"/>
                                    </w:rPr>
                                    <w:t> </w:t>
                                  </w:r>
                                  <w:r>
                                    <w:rPr>
                                      <w:sz w:val="17"/>
                                    </w:rPr>
                                    <w:t>term</w:t>
                                  </w:r>
                                  <w:r>
                                    <w:rPr>
                                      <w:spacing w:val="-5"/>
                                      <w:sz w:val="17"/>
                                    </w:rPr>
                                    <w:t> </w:t>
                                  </w:r>
                                  <w:r>
                                    <w:rPr>
                                      <w:sz w:val="17"/>
                                    </w:rPr>
                                    <w:t>oxygen</w:t>
                                  </w:r>
                                  <w:r>
                                    <w:rPr>
                                      <w:spacing w:val="-4"/>
                                      <w:sz w:val="17"/>
                                    </w:rPr>
                                    <w:t> </w:t>
                                  </w:r>
                                  <w:r>
                                    <w:rPr>
                                      <w:sz w:val="17"/>
                                    </w:rPr>
                                    <w:t>therapy</w:t>
                                  </w:r>
                                  <w:r>
                                    <w:rPr>
                                      <w:spacing w:val="-5"/>
                                      <w:sz w:val="17"/>
                                    </w:rPr>
                                    <w:t> </w:t>
                                  </w:r>
                                  <w:r>
                                    <w:rPr>
                                      <w:sz w:val="17"/>
                                    </w:rPr>
                                    <w:t>criteria</w:t>
                                  </w:r>
                                  <w:r>
                                    <w:rPr>
                                      <w:spacing w:val="-5"/>
                                      <w:sz w:val="17"/>
                                    </w:rPr>
                                    <w:t> </w:t>
                                  </w:r>
                                  <w:r>
                                    <w:rPr>
                                      <w:spacing w:val="-2"/>
                                      <w:sz w:val="17"/>
                                    </w:rPr>
                                    <w:t>(PaO2&lt;7.3kPa)</w:t>
                                  </w:r>
                                </w:p>
                                <w:p>
                                  <w:pPr>
                                    <w:pStyle w:val="TableParagraph"/>
                                    <w:numPr>
                                      <w:ilvl w:val="0"/>
                                      <w:numId w:val="5"/>
                                    </w:numPr>
                                    <w:tabs>
                                      <w:tab w:pos="174" w:val="left" w:leader="none"/>
                                    </w:tabs>
                                    <w:spacing w:line="207" w:lineRule="exact" w:before="1" w:after="0"/>
                                    <w:ind w:left="174" w:right="0" w:hanging="146"/>
                                    <w:jc w:val="left"/>
                                    <w:rPr>
                                      <w:sz w:val="17"/>
                                    </w:rPr>
                                  </w:pPr>
                                  <w:r>
                                    <w:rPr>
                                      <w:sz w:val="17"/>
                                    </w:rPr>
                                    <w:t>Too</w:t>
                                  </w:r>
                                  <w:r>
                                    <w:rPr>
                                      <w:spacing w:val="-4"/>
                                      <w:sz w:val="17"/>
                                    </w:rPr>
                                    <w:t> </w:t>
                                  </w:r>
                                  <w:r>
                                    <w:rPr>
                                      <w:sz w:val="17"/>
                                    </w:rPr>
                                    <w:t>unwell</w:t>
                                  </w:r>
                                  <w:r>
                                    <w:rPr>
                                      <w:spacing w:val="-4"/>
                                      <w:sz w:val="17"/>
                                    </w:rPr>
                                    <w:t> </w:t>
                                  </w:r>
                                  <w:r>
                                    <w:rPr>
                                      <w:sz w:val="17"/>
                                    </w:rPr>
                                    <w:t>for</w:t>
                                  </w:r>
                                  <w:r>
                                    <w:rPr>
                                      <w:spacing w:val="-2"/>
                                      <w:sz w:val="17"/>
                                    </w:rPr>
                                    <w:t> </w:t>
                                  </w:r>
                                  <w:r>
                                    <w:rPr>
                                      <w:sz w:val="17"/>
                                    </w:rPr>
                                    <w:t>surgery</w:t>
                                  </w:r>
                                  <w:r>
                                    <w:rPr>
                                      <w:spacing w:val="-3"/>
                                      <w:sz w:val="17"/>
                                    </w:rPr>
                                    <w:t> </w:t>
                                  </w:r>
                                  <w:r>
                                    <w:rPr>
                                      <w:sz w:val="17"/>
                                    </w:rPr>
                                    <w:t>or</w:t>
                                  </w:r>
                                  <w:r>
                                    <w:rPr>
                                      <w:spacing w:val="-1"/>
                                      <w:sz w:val="17"/>
                                    </w:rPr>
                                    <w:t> </w:t>
                                  </w:r>
                                  <w:r>
                                    <w:rPr>
                                      <w:sz w:val="17"/>
                                    </w:rPr>
                                    <w:t>pulmonary</w:t>
                                  </w:r>
                                  <w:r>
                                    <w:rPr>
                                      <w:spacing w:val="-2"/>
                                      <w:sz w:val="17"/>
                                    </w:rPr>
                                    <w:t> rehabilitation</w:t>
                                  </w:r>
                                </w:p>
                                <w:p>
                                  <w:pPr>
                                    <w:pStyle w:val="TableParagraph"/>
                                    <w:numPr>
                                      <w:ilvl w:val="0"/>
                                      <w:numId w:val="5"/>
                                    </w:numPr>
                                    <w:tabs>
                                      <w:tab w:pos="174" w:val="left" w:leader="none"/>
                                    </w:tabs>
                                    <w:spacing w:line="207" w:lineRule="exact" w:before="0" w:after="0"/>
                                    <w:ind w:left="174" w:right="0" w:hanging="146"/>
                                    <w:jc w:val="left"/>
                                    <w:rPr>
                                      <w:sz w:val="17"/>
                                    </w:rPr>
                                  </w:pPr>
                                  <w:r>
                                    <w:rPr>
                                      <w:sz w:val="17"/>
                                    </w:rPr>
                                    <w:t>MRC</w:t>
                                  </w:r>
                                  <w:r>
                                    <w:rPr>
                                      <w:spacing w:val="-5"/>
                                      <w:sz w:val="17"/>
                                    </w:rPr>
                                    <w:t> </w:t>
                                  </w:r>
                                  <w:r>
                                    <w:rPr>
                                      <w:sz w:val="17"/>
                                    </w:rPr>
                                    <w:t>grade</w:t>
                                  </w:r>
                                  <w:r>
                                    <w:rPr>
                                      <w:spacing w:val="-3"/>
                                      <w:sz w:val="17"/>
                                    </w:rPr>
                                    <w:t> </w:t>
                                  </w:r>
                                  <w:r>
                                    <w:rPr>
                                      <w:sz w:val="17"/>
                                    </w:rPr>
                                    <w:t>4/5</w:t>
                                  </w:r>
                                  <w:r>
                                    <w:rPr>
                                      <w:spacing w:val="-2"/>
                                      <w:sz w:val="17"/>
                                    </w:rPr>
                                    <w:t> </w:t>
                                  </w:r>
                                  <w:r>
                                    <w:rPr>
                                      <w:sz w:val="17"/>
                                    </w:rPr>
                                    <w:t>–</w:t>
                                  </w:r>
                                  <w:r>
                                    <w:rPr>
                                      <w:spacing w:val="-4"/>
                                      <w:sz w:val="17"/>
                                    </w:rPr>
                                    <w:t> </w:t>
                                  </w:r>
                                  <w:r>
                                    <w:rPr>
                                      <w:sz w:val="17"/>
                                    </w:rPr>
                                    <w:t>shortness</w:t>
                                  </w:r>
                                  <w:r>
                                    <w:rPr>
                                      <w:spacing w:val="-2"/>
                                      <w:sz w:val="17"/>
                                    </w:rPr>
                                    <w:t> </w:t>
                                  </w:r>
                                  <w:r>
                                    <w:rPr>
                                      <w:sz w:val="17"/>
                                    </w:rPr>
                                    <w:t>of</w:t>
                                  </w:r>
                                  <w:r>
                                    <w:rPr>
                                      <w:spacing w:val="-2"/>
                                      <w:sz w:val="17"/>
                                    </w:rPr>
                                    <w:t> </w:t>
                                  </w:r>
                                  <w:r>
                                    <w:rPr>
                                      <w:sz w:val="17"/>
                                    </w:rPr>
                                    <w:t>breath</w:t>
                                  </w:r>
                                  <w:r>
                                    <w:rPr>
                                      <w:spacing w:val="-4"/>
                                      <w:sz w:val="17"/>
                                    </w:rPr>
                                    <w:t> </w:t>
                                  </w:r>
                                  <w:r>
                                    <w:rPr>
                                      <w:sz w:val="17"/>
                                    </w:rPr>
                                    <w:t>after</w:t>
                                  </w:r>
                                  <w:r>
                                    <w:rPr>
                                      <w:spacing w:val="-2"/>
                                      <w:sz w:val="17"/>
                                    </w:rPr>
                                    <w:t> </w:t>
                                  </w:r>
                                  <w:r>
                                    <w:rPr>
                                      <w:sz w:val="17"/>
                                    </w:rPr>
                                    <w:t>100</w:t>
                                  </w:r>
                                  <w:r>
                                    <w:rPr>
                                      <w:spacing w:val="-2"/>
                                      <w:sz w:val="17"/>
                                    </w:rPr>
                                    <w:t> </w:t>
                                  </w:r>
                                  <w:r>
                                    <w:rPr>
                                      <w:sz w:val="17"/>
                                    </w:rPr>
                                    <w:t>metres</w:t>
                                  </w:r>
                                  <w:r>
                                    <w:rPr>
                                      <w:spacing w:val="-3"/>
                                      <w:sz w:val="17"/>
                                    </w:rPr>
                                    <w:t> </w:t>
                                  </w:r>
                                  <w:r>
                                    <w:rPr>
                                      <w:sz w:val="17"/>
                                    </w:rPr>
                                    <w:t>on level</w:t>
                                  </w:r>
                                  <w:r>
                                    <w:rPr>
                                      <w:spacing w:val="-3"/>
                                      <w:sz w:val="17"/>
                                    </w:rPr>
                                    <w:t> </w:t>
                                  </w:r>
                                  <w:r>
                                    <w:rPr>
                                      <w:spacing w:val="-2"/>
                                      <w:sz w:val="17"/>
                                    </w:rPr>
                                    <w:t>surface</w:t>
                                  </w:r>
                                </w:p>
                                <w:p>
                                  <w:pPr>
                                    <w:pStyle w:val="TableParagraph"/>
                                    <w:numPr>
                                      <w:ilvl w:val="0"/>
                                      <w:numId w:val="5"/>
                                    </w:numPr>
                                    <w:tabs>
                                      <w:tab w:pos="174" w:val="left" w:leader="none"/>
                                    </w:tabs>
                                    <w:spacing w:line="207" w:lineRule="exact" w:before="2" w:after="0"/>
                                    <w:ind w:left="174" w:right="0" w:hanging="146"/>
                                    <w:jc w:val="left"/>
                                    <w:rPr>
                                      <w:sz w:val="17"/>
                                    </w:rPr>
                                  </w:pPr>
                                  <w:r>
                                    <w:rPr>
                                      <w:sz w:val="17"/>
                                    </w:rPr>
                                    <w:t>Required</w:t>
                                  </w:r>
                                  <w:r>
                                    <w:rPr>
                                      <w:spacing w:val="-6"/>
                                      <w:sz w:val="17"/>
                                    </w:rPr>
                                    <w:t> </w:t>
                                  </w:r>
                                  <w:r>
                                    <w:rPr>
                                      <w:sz w:val="17"/>
                                    </w:rPr>
                                    <w:t>ITU/NIV</w:t>
                                  </w:r>
                                  <w:r>
                                    <w:rPr>
                                      <w:spacing w:val="-6"/>
                                      <w:sz w:val="17"/>
                                    </w:rPr>
                                    <w:t> </w:t>
                                  </w:r>
                                  <w:r>
                                    <w:rPr>
                                      <w:sz w:val="17"/>
                                    </w:rPr>
                                    <w:t>during</w:t>
                                  </w:r>
                                  <w:r>
                                    <w:rPr>
                                      <w:spacing w:val="-6"/>
                                      <w:sz w:val="17"/>
                                    </w:rPr>
                                    <w:t> </w:t>
                                  </w:r>
                                  <w:r>
                                    <w:rPr>
                                      <w:sz w:val="17"/>
                                    </w:rPr>
                                    <w:t>admission</w:t>
                                  </w:r>
                                  <w:r>
                                    <w:rPr>
                                      <w:spacing w:val="-2"/>
                                      <w:sz w:val="17"/>
                                    </w:rPr>
                                    <w:t> </w:t>
                                  </w:r>
                                  <w:r>
                                    <w:rPr>
                                      <w:sz w:val="17"/>
                                    </w:rPr>
                                    <w:t>or</w:t>
                                  </w:r>
                                  <w:r>
                                    <w:rPr>
                                      <w:spacing w:val="-5"/>
                                      <w:sz w:val="17"/>
                                    </w:rPr>
                                    <w:t> </w:t>
                                  </w:r>
                                  <w:r>
                                    <w:rPr>
                                      <w:sz w:val="17"/>
                                    </w:rPr>
                                    <w:t>ventilation</w:t>
                                  </w:r>
                                  <w:r>
                                    <w:rPr>
                                      <w:spacing w:val="-5"/>
                                      <w:sz w:val="17"/>
                                    </w:rPr>
                                    <w:t> </w:t>
                                  </w:r>
                                  <w:r>
                                    <w:rPr>
                                      <w:spacing w:val="-2"/>
                                      <w:sz w:val="17"/>
                                    </w:rPr>
                                    <w:t>contraindicated</w:t>
                                  </w:r>
                                </w:p>
                                <w:p>
                                  <w:pPr>
                                    <w:pStyle w:val="TableParagraph"/>
                                    <w:numPr>
                                      <w:ilvl w:val="0"/>
                                      <w:numId w:val="5"/>
                                    </w:numPr>
                                    <w:tabs>
                                      <w:tab w:pos="175" w:val="left" w:leader="none"/>
                                    </w:tabs>
                                    <w:spacing w:line="240" w:lineRule="auto" w:before="0" w:after="0"/>
                                    <w:ind w:left="175" w:right="241" w:hanging="147"/>
                                    <w:jc w:val="left"/>
                                    <w:rPr>
                                      <w:sz w:val="17"/>
                                    </w:rPr>
                                  </w:pPr>
                                  <w:r>
                                    <w:rPr>
                                      <w:sz w:val="17"/>
                                    </w:rPr>
                                    <w:t>Other factors e.g., right heart failure, anorexia, cachexia, &gt;6 weeks</w:t>
                                  </w:r>
                                  <w:r>
                                    <w:rPr>
                                      <w:spacing w:val="40"/>
                                      <w:sz w:val="17"/>
                                    </w:rPr>
                                    <w:t> </w:t>
                                  </w:r>
                                  <w:r>
                                    <w:rPr>
                                      <w:sz w:val="17"/>
                                    </w:rPr>
                                    <w:t>steroids</w:t>
                                  </w:r>
                                  <w:r>
                                    <w:rPr>
                                      <w:spacing w:val="-6"/>
                                      <w:sz w:val="17"/>
                                    </w:rPr>
                                    <w:t> </w:t>
                                  </w:r>
                                  <w:r>
                                    <w:rPr>
                                      <w:sz w:val="17"/>
                                    </w:rPr>
                                    <w:t>in</w:t>
                                  </w:r>
                                  <w:r>
                                    <w:rPr>
                                      <w:spacing w:val="-7"/>
                                      <w:sz w:val="17"/>
                                    </w:rPr>
                                    <w:t> </w:t>
                                  </w:r>
                                  <w:r>
                                    <w:rPr>
                                      <w:sz w:val="17"/>
                                    </w:rPr>
                                    <w:t>preceding</w:t>
                                  </w:r>
                                  <w:r>
                                    <w:rPr>
                                      <w:spacing w:val="-7"/>
                                      <w:sz w:val="17"/>
                                    </w:rPr>
                                    <w:t> </w:t>
                                  </w:r>
                                  <w:r>
                                    <w:rPr>
                                      <w:sz w:val="17"/>
                                    </w:rPr>
                                    <w:t>6</w:t>
                                  </w:r>
                                  <w:r>
                                    <w:rPr>
                                      <w:spacing w:val="-6"/>
                                      <w:sz w:val="17"/>
                                    </w:rPr>
                                    <w:t> </w:t>
                                  </w:r>
                                  <w:r>
                                    <w:rPr>
                                      <w:sz w:val="17"/>
                                    </w:rPr>
                                    <w:t>months,</w:t>
                                  </w:r>
                                  <w:r>
                                    <w:rPr>
                                      <w:spacing w:val="-4"/>
                                      <w:sz w:val="17"/>
                                    </w:rPr>
                                    <w:t> </w:t>
                                  </w:r>
                                  <w:r>
                                    <w:rPr>
                                      <w:sz w:val="17"/>
                                    </w:rPr>
                                    <w:t>despite</w:t>
                                  </w:r>
                                  <w:r>
                                    <w:rPr>
                                      <w:spacing w:val="-7"/>
                                      <w:sz w:val="17"/>
                                    </w:rPr>
                                    <w:t> </w:t>
                                  </w:r>
                                  <w:r>
                                    <w:rPr>
                                      <w:sz w:val="17"/>
                                    </w:rPr>
                                    <w:t>specialist</w:t>
                                  </w:r>
                                  <w:r>
                                    <w:rPr>
                                      <w:spacing w:val="-6"/>
                                      <w:sz w:val="17"/>
                                    </w:rPr>
                                    <w:t> </w:t>
                                  </w:r>
                                  <w:r>
                                    <w:rPr>
                                      <w:sz w:val="17"/>
                                    </w:rPr>
                                    <w:t>review/treatment</w:t>
                                  </w:r>
                                </w:p>
                                <w:p>
                                  <w:pPr>
                                    <w:pStyle w:val="TableParagraph"/>
                                    <w:spacing w:line="190" w:lineRule="exact"/>
                                    <w:ind w:left="175"/>
                                    <w:rPr>
                                      <w:sz w:val="17"/>
                                    </w:rPr>
                                  </w:pPr>
                                  <w:r>
                                    <w:rPr>
                                      <w:sz w:val="17"/>
                                    </w:rPr>
                                    <w:t>optimisation,</w:t>
                                  </w:r>
                                  <w:r>
                                    <w:rPr>
                                      <w:spacing w:val="-4"/>
                                      <w:sz w:val="17"/>
                                    </w:rPr>
                                    <w:t> </w:t>
                                  </w:r>
                                  <w:r>
                                    <w:rPr>
                                      <w:sz w:val="17"/>
                                    </w:rPr>
                                    <w:t>requires</w:t>
                                  </w:r>
                                  <w:r>
                                    <w:rPr>
                                      <w:spacing w:val="-5"/>
                                      <w:sz w:val="17"/>
                                    </w:rPr>
                                    <w:t> </w:t>
                                  </w:r>
                                  <w:r>
                                    <w:rPr>
                                      <w:sz w:val="17"/>
                                    </w:rPr>
                                    <w:t>palliative</w:t>
                                  </w:r>
                                  <w:r>
                                    <w:rPr>
                                      <w:spacing w:val="-6"/>
                                      <w:sz w:val="17"/>
                                    </w:rPr>
                                    <w:t> </w:t>
                                  </w:r>
                                  <w:r>
                                    <w:rPr>
                                      <w:sz w:val="17"/>
                                    </w:rPr>
                                    <w:t>medication</w:t>
                                  </w:r>
                                  <w:r>
                                    <w:rPr>
                                      <w:spacing w:val="-6"/>
                                      <w:sz w:val="17"/>
                                    </w:rPr>
                                    <w:t> </w:t>
                                  </w:r>
                                  <w:r>
                                    <w:rPr>
                                      <w:sz w:val="17"/>
                                    </w:rPr>
                                    <w:t>for</w:t>
                                  </w:r>
                                  <w:r>
                                    <w:rPr>
                                      <w:spacing w:val="-5"/>
                                      <w:sz w:val="17"/>
                                    </w:rPr>
                                    <w:t> </w:t>
                                  </w:r>
                                  <w:r>
                                    <w:rPr>
                                      <w:spacing w:val="-2"/>
                                      <w:sz w:val="17"/>
                                    </w:rPr>
                                    <w:t>breathlessness.</w:t>
                                  </w:r>
                                </w:p>
                              </w:tc>
                            </w:tr>
                            <w:tr>
                              <w:trPr>
                                <w:trHeight w:val="2697" w:hRule="atLeast"/>
                              </w:trPr>
                              <w:tc>
                                <w:tcPr>
                                  <w:tcW w:w="5092" w:type="dxa"/>
                                  <w:shd w:val="clear" w:color="auto" w:fill="BEBEBE"/>
                                </w:tcPr>
                                <w:p>
                                  <w:pPr>
                                    <w:pStyle w:val="TableParagraph"/>
                                    <w:spacing w:line="206" w:lineRule="exact"/>
                                    <w:ind w:left="28"/>
                                    <w:rPr>
                                      <w:b/>
                                      <w:sz w:val="17"/>
                                    </w:rPr>
                                  </w:pPr>
                                  <w:r>
                                    <w:rPr>
                                      <w:b/>
                                      <w:sz w:val="17"/>
                                    </w:rPr>
                                    <w:t>KIDNEY</w:t>
                                  </w:r>
                                  <w:r>
                                    <w:rPr>
                                      <w:b/>
                                      <w:spacing w:val="-5"/>
                                      <w:sz w:val="17"/>
                                    </w:rPr>
                                    <w:t> </w:t>
                                  </w:r>
                                  <w:r>
                                    <w:rPr>
                                      <w:b/>
                                      <w:spacing w:val="-2"/>
                                      <w:sz w:val="17"/>
                                    </w:rPr>
                                    <w:t>DISEASE</w:t>
                                  </w:r>
                                </w:p>
                                <w:p>
                                  <w:pPr>
                                    <w:pStyle w:val="TableParagraph"/>
                                    <w:numPr>
                                      <w:ilvl w:val="0"/>
                                      <w:numId w:val="6"/>
                                    </w:numPr>
                                    <w:tabs>
                                      <w:tab w:pos="169" w:val="left" w:leader="none"/>
                                    </w:tabs>
                                    <w:spacing w:line="206" w:lineRule="exact" w:before="0" w:after="0"/>
                                    <w:ind w:left="169" w:right="0" w:hanging="141"/>
                                    <w:jc w:val="left"/>
                                    <w:rPr>
                                      <w:sz w:val="17"/>
                                    </w:rPr>
                                  </w:pPr>
                                  <w:r>
                                    <w:rPr>
                                      <w:sz w:val="17"/>
                                    </w:rPr>
                                    <w:t>Stage</w:t>
                                  </w:r>
                                  <w:r>
                                    <w:rPr>
                                      <w:spacing w:val="-4"/>
                                      <w:sz w:val="17"/>
                                    </w:rPr>
                                    <w:t> </w:t>
                                  </w:r>
                                  <w:r>
                                    <w:rPr>
                                      <w:sz w:val="17"/>
                                    </w:rPr>
                                    <w:t>4/5</w:t>
                                  </w:r>
                                  <w:r>
                                    <w:rPr>
                                      <w:spacing w:val="-3"/>
                                      <w:sz w:val="17"/>
                                    </w:rPr>
                                    <w:t> </w:t>
                                  </w:r>
                                  <w:r>
                                    <w:rPr>
                                      <w:sz w:val="17"/>
                                    </w:rPr>
                                    <w:t>Chronic</w:t>
                                  </w:r>
                                  <w:r>
                                    <w:rPr>
                                      <w:spacing w:val="-3"/>
                                      <w:sz w:val="17"/>
                                    </w:rPr>
                                    <w:t> </w:t>
                                  </w:r>
                                  <w:r>
                                    <w:rPr>
                                      <w:sz w:val="17"/>
                                    </w:rPr>
                                    <w:t>Kidney</w:t>
                                  </w:r>
                                  <w:r>
                                    <w:rPr>
                                      <w:spacing w:val="-3"/>
                                      <w:sz w:val="17"/>
                                    </w:rPr>
                                    <w:t> </w:t>
                                  </w:r>
                                  <w:r>
                                    <w:rPr>
                                      <w:sz w:val="17"/>
                                    </w:rPr>
                                    <w:t>Disease</w:t>
                                  </w:r>
                                  <w:r>
                                    <w:rPr>
                                      <w:spacing w:val="-4"/>
                                      <w:sz w:val="17"/>
                                    </w:rPr>
                                    <w:t> </w:t>
                                  </w:r>
                                  <w:r>
                                    <w:rPr>
                                      <w:sz w:val="17"/>
                                    </w:rPr>
                                    <w:t>(CKD)</w:t>
                                  </w:r>
                                  <w:r>
                                    <w:rPr>
                                      <w:spacing w:val="-2"/>
                                      <w:sz w:val="17"/>
                                    </w:rPr>
                                    <w:t> </w:t>
                                  </w:r>
                                  <w:r>
                                    <w:rPr>
                                      <w:sz w:val="17"/>
                                    </w:rPr>
                                    <w:t>deteriorating</w:t>
                                  </w:r>
                                  <w:r>
                                    <w:rPr>
                                      <w:spacing w:val="-4"/>
                                      <w:sz w:val="17"/>
                                    </w:rPr>
                                    <w:t> </w:t>
                                  </w:r>
                                  <w:r>
                                    <w:rPr>
                                      <w:spacing w:val="-2"/>
                                      <w:sz w:val="17"/>
                                    </w:rPr>
                                    <w:t>eGFR&lt;30ml/min</w:t>
                                  </w:r>
                                </w:p>
                                <w:p>
                                  <w:pPr>
                                    <w:pStyle w:val="TableParagraph"/>
                                    <w:numPr>
                                      <w:ilvl w:val="0"/>
                                      <w:numId w:val="6"/>
                                    </w:numPr>
                                    <w:tabs>
                                      <w:tab w:pos="174" w:val="left" w:leader="none"/>
                                    </w:tabs>
                                    <w:spacing w:line="207" w:lineRule="exact" w:before="0" w:after="0"/>
                                    <w:ind w:left="174" w:right="0" w:hanging="146"/>
                                    <w:jc w:val="left"/>
                                    <w:rPr>
                                      <w:sz w:val="17"/>
                                    </w:rPr>
                                  </w:pPr>
                                  <w:r>
                                    <w:rPr>
                                      <w:sz w:val="17"/>
                                    </w:rPr>
                                    <w:t>Repeated</w:t>
                                  </w:r>
                                  <w:r>
                                    <w:rPr>
                                      <w:spacing w:val="-6"/>
                                      <w:sz w:val="17"/>
                                    </w:rPr>
                                    <w:t> </w:t>
                                  </w:r>
                                  <w:r>
                                    <w:rPr>
                                      <w:sz w:val="17"/>
                                    </w:rPr>
                                    <w:t>unplanned</w:t>
                                  </w:r>
                                  <w:r>
                                    <w:rPr>
                                      <w:spacing w:val="-5"/>
                                      <w:sz w:val="17"/>
                                    </w:rPr>
                                    <w:t> </w:t>
                                  </w:r>
                                  <w:r>
                                    <w:rPr>
                                      <w:sz w:val="17"/>
                                    </w:rPr>
                                    <w:t>admissions</w:t>
                                  </w:r>
                                  <w:r>
                                    <w:rPr>
                                      <w:spacing w:val="-4"/>
                                      <w:sz w:val="17"/>
                                    </w:rPr>
                                    <w:t> </w:t>
                                  </w:r>
                                  <w:r>
                                    <w:rPr>
                                      <w:sz w:val="17"/>
                                    </w:rPr>
                                    <w:t>(more</w:t>
                                  </w:r>
                                  <w:r>
                                    <w:rPr>
                                      <w:spacing w:val="-3"/>
                                      <w:sz w:val="17"/>
                                    </w:rPr>
                                    <w:t> </w:t>
                                  </w:r>
                                  <w:r>
                                    <w:rPr>
                                      <w:sz w:val="17"/>
                                    </w:rPr>
                                    <w:t>than</w:t>
                                  </w:r>
                                  <w:r>
                                    <w:rPr>
                                      <w:spacing w:val="-4"/>
                                      <w:sz w:val="17"/>
                                    </w:rPr>
                                    <w:t> </w:t>
                                  </w:r>
                                  <w:r>
                                    <w:rPr>
                                      <w:spacing w:val="-2"/>
                                      <w:sz w:val="17"/>
                                    </w:rPr>
                                    <w:t>3/year)</w:t>
                                  </w:r>
                                </w:p>
                                <w:p>
                                  <w:pPr>
                                    <w:pStyle w:val="TableParagraph"/>
                                    <w:numPr>
                                      <w:ilvl w:val="0"/>
                                      <w:numId w:val="6"/>
                                    </w:numPr>
                                    <w:tabs>
                                      <w:tab w:pos="174" w:val="left" w:leader="none"/>
                                    </w:tabs>
                                    <w:spacing w:line="207" w:lineRule="exact" w:before="1" w:after="0"/>
                                    <w:ind w:left="174" w:right="0" w:hanging="146"/>
                                    <w:jc w:val="left"/>
                                    <w:rPr>
                                      <w:sz w:val="17"/>
                                    </w:rPr>
                                  </w:pPr>
                                  <w:r>
                                    <w:rPr>
                                      <w:sz w:val="17"/>
                                    </w:rPr>
                                    <w:t>Patients</w:t>
                                  </w:r>
                                  <w:r>
                                    <w:rPr>
                                      <w:spacing w:val="-4"/>
                                      <w:sz w:val="17"/>
                                    </w:rPr>
                                    <w:t> </w:t>
                                  </w:r>
                                  <w:r>
                                    <w:rPr>
                                      <w:sz w:val="17"/>
                                    </w:rPr>
                                    <w:t>with</w:t>
                                  </w:r>
                                  <w:r>
                                    <w:rPr>
                                      <w:spacing w:val="-4"/>
                                      <w:sz w:val="17"/>
                                    </w:rPr>
                                    <w:t> </w:t>
                                  </w:r>
                                  <w:r>
                                    <w:rPr>
                                      <w:sz w:val="17"/>
                                    </w:rPr>
                                    <w:t>poor</w:t>
                                  </w:r>
                                  <w:r>
                                    <w:rPr>
                                      <w:spacing w:val="-3"/>
                                      <w:sz w:val="17"/>
                                    </w:rPr>
                                    <w:t> </w:t>
                                  </w:r>
                                  <w:r>
                                    <w:rPr>
                                      <w:sz w:val="17"/>
                                    </w:rPr>
                                    <w:t>tolerance</w:t>
                                  </w:r>
                                  <w:r>
                                    <w:rPr>
                                      <w:spacing w:val="-4"/>
                                      <w:sz w:val="17"/>
                                    </w:rPr>
                                    <w:t> </w:t>
                                  </w:r>
                                  <w:r>
                                    <w:rPr>
                                      <w:sz w:val="17"/>
                                    </w:rPr>
                                    <w:t>of</w:t>
                                  </w:r>
                                  <w:r>
                                    <w:rPr>
                                      <w:spacing w:val="-3"/>
                                      <w:sz w:val="17"/>
                                    </w:rPr>
                                    <w:t> </w:t>
                                  </w:r>
                                  <w:r>
                                    <w:rPr>
                                      <w:sz w:val="17"/>
                                    </w:rPr>
                                    <w:t>dialysis</w:t>
                                  </w:r>
                                  <w:r>
                                    <w:rPr>
                                      <w:spacing w:val="-3"/>
                                      <w:sz w:val="17"/>
                                    </w:rPr>
                                    <w:t> </w:t>
                                  </w:r>
                                  <w:r>
                                    <w:rPr>
                                      <w:sz w:val="17"/>
                                    </w:rPr>
                                    <w:t>with</w:t>
                                  </w:r>
                                  <w:r>
                                    <w:rPr>
                                      <w:spacing w:val="-4"/>
                                      <w:sz w:val="17"/>
                                    </w:rPr>
                                    <w:t> </w:t>
                                  </w:r>
                                  <w:r>
                                    <w:rPr>
                                      <w:sz w:val="17"/>
                                    </w:rPr>
                                    <w:t>change</w:t>
                                  </w:r>
                                  <w:r>
                                    <w:rPr>
                                      <w:spacing w:val="-4"/>
                                      <w:sz w:val="17"/>
                                    </w:rPr>
                                    <w:t> </w:t>
                                  </w:r>
                                  <w:r>
                                    <w:rPr>
                                      <w:sz w:val="17"/>
                                    </w:rPr>
                                    <w:t>of</w:t>
                                  </w:r>
                                  <w:r>
                                    <w:rPr>
                                      <w:spacing w:val="-3"/>
                                      <w:sz w:val="17"/>
                                    </w:rPr>
                                    <w:t> </w:t>
                                  </w:r>
                                  <w:r>
                                    <w:rPr>
                                      <w:spacing w:val="-2"/>
                                      <w:sz w:val="17"/>
                                    </w:rPr>
                                    <w:t>modality</w:t>
                                  </w:r>
                                </w:p>
                                <w:p>
                                  <w:pPr>
                                    <w:pStyle w:val="TableParagraph"/>
                                    <w:numPr>
                                      <w:ilvl w:val="0"/>
                                      <w:numId w:val="6"/>
                                    </w:numPr>
                                    <w:tabs>
                                      <w:tab w:pos="175" w:val="left" w:leader="none"/>
                                    </w:tabs>
                                    <w:spacing w:line="240" w:lineRule="auto" w:before="0" w:after="0"/>
                                    <w:ind w:left="175" w:right="76" w:hanging="147"/>
                                    <w:jc w:val="left"/>
                                    <w:rPr>
                                      <w:sz w:val="17"/>
                                    </w:rPr>
                                  </w:pPr>
                                  <w:r>
                                    <w:rPr>
                                      <w:sz w:val="17"/>
                                    </w:rPr>
                                    <w:t>Patients</w:t>
                                  </w:r>
                                  <w:r>
                                    <w:rPr>
                                      <w:spacing w:val="-5"/>
                                      <w:sz w:val="17"/>
                                    </w:rPr>
                                    <w:t> </w:t>
                                  </w:r>
                                  <w:r>
                                    <w:rPr>
                                      <w:sz w:val="17"/>
                                    </w:rPr>
                                    <w:t>choosing</w:t>
                                  </w:r>
                                  <w:r>
                                    <w:rPr>
                                      <w:spacing w:val="-6"/>
                                      <w:sz w:val="17"/>
                                    </w:rPr>
                                    <w:t> </w:t>
                                  </w:r>
                                  <w:r>
                                    <w:rPr>
                                      <w:sz w:val="17"/>
                                    </w:rPr>
                                    <w:t>the</w:t>
                                  </w:r>
                                  <w:r>
                                    <w:rPr>
                                      <w:spacing w:val="-6"/>
                                      <w:sz w:val="17"/>
                                    </w:rPr>
                                    <w:t> </w:t>
                                  </w:r>
                                  <w:r>
                                    <w:rPr>
                                      <w:sz w:val="17"/>
                                    </w:rPr>
                                    <w:t>‘no</w:t>
                                  </w:r>
                                  <w:r>
                                    <w:rPr>
                                      <w:spacing w:val="-5"/>
                                      <w:sz w:val="17"/>
                                    </w:rPr>
                                    <w:t> </w:t>
                                  </w:r>
                                  <w:r>
                                    <w:rPr>
                                      <w:sz w:val="17"/>
                                    </w:rPr>
                                    <w:t>dialysis’</w:t>
                                  </w:r>
                                  <w:r>
                                    <w:rPr>
                                      <w:spacing w:val="-5"/>
                                      <w:sz w:val="17"/>
                                    </w:rPr>
                                    <w:t> </w:t>
                                  </w:r>
                                  <w:r>
                                    <w:rPr>
                                      <w:sz w:val="17"/>
                                    </w:rPr>
                                    <w:t>option</w:t>
                                  </w:r>
                                  <w:r>
                                    <w:rPr>
                                      <w:spacing w:val="-6"/>
                                      <w:sz w:val="17"/>
                                    </w:rPr>
                                    <w:t> </w:t>
                                  </w:r>
                                  <w:r>
                                    <w:rPr>
                                      <w:sz w:val="17"/>
                                    </w:rPr>
                                    <w:t>(conservative</w:t>
                                  </w:r>
                                  <w:r>
                                    <w:rPr>
                                      <w:spacing w:val="-6"/>
                                      <w:sz w:val="17"/>
                                    </w:rPr>
                                    <w:t> </w:t>
                                  </w:r>
                                  <w:r>
                                    <w:rPr>
                                      <w:sz w:val="17"/>
                                    </w:rPr>
                                    <w:t>management),</w:t>
                                  </w:r>
                                  <w:r>
                                    <w:rPr>
                                      <w:spacing w:val="40"/>
                                      <w:sz w:val="17"/>
                                    </w:rPr>
                                    <w:t> </w:t>
                                  </w:r>
                                  <w:r>
                                    <w:rPr>
                                      <w:sz w:val="17"/>
                                    </w:rPr>
                                    <w:t>dialysis withdrawal or not opting for dialysis if transplant has failed</w:t>
                                  </w:r>
                                </w:p>
                                <w:p>
                                  <w:pPr>
                                    <w:pStyle w:val="TableParagraph"/>
                                    <w:numPr>
                                      <w:ilvl w:val="0"/>
                                      <w:numId w:val="6"/>
                                    </w:numPr>
                                    <w:tabs>
                                      <w:tab w:pos="175" w:val="left" w:leader="none"/>
                                    </w:tabs>
                                    <w:spacing w:line="240" w:lineRule="auto" w:before="0" w:after="0"/>
                                    <w:ind w:left="175" w:right="128" w:hanging="147"/>
                                    <w:jc w:val="left"/>
                                    <w:rPr>
                                      <w:sz w:val="17"/>
                                    </w:rPr>
                                  </w:pPr>
                                  <w:r>
                                    <w:rPr>
                                      <w:sz w:val="17"/>
                                    </w:rPr>
                                    <w:t>Difficult</w:t>
                                  </w:r>
                                  <w:r>
                                    <w:rPr>
                                      <w:spacing w:val="-5"/>
                                      <w:sz w:val="17"/>
                                    </w:rPr>
                                    <w:t> </w:t>
                                  </w:r>
                                  <w:r>
                                    <w:rPr>
                                      <w:sz w:val="17"/>
                                    </w:rPr>
                                    <w:t>physical</w:t>
                                  </w:r>
                                  <w:r>
                                    <w:rPr>
                                      <w:spacing w:val="-6"/>
                                      <w:sz w:val="17"/>
                                    </w:rPr>
                                    <w:t> </w:t>
                                  </w:r>
                                  <w:r>
                                    <w:rPr>
                                      <w:sz w:val="17"/>
                                    </w:rPr>
                                    <w:t>or</w:t>
                                  </w:r>
                                  <w:r>
                                    <w:rPr>
                                      <w:spacing w:val="-5"/>
                                      <w:sz w:val="17"/>
                                    </w:rPr>
                                    <w:t> </w:t>
                                  </w:r>
                                  <w:r>
                                    <w:rPr>
                                      <w:sz w:val="17"/>
                                    </w:rPr>
                                    <w:t>psychological</w:t>
                                  </w:r>
                                  <w:r>
                                    <w:rPr>
                                      <w:spacing w:val="-6"/>
                                      <w:sz w:val="17"/>
                                    </w:rPr>
                                    <w:t> </w:t>
                                  </w:r>
                                  <w:r>
                                    <w:rPr>
                                      <w:sz w:val="17"/>
                                    </w:rPr>
                                    <w:t>symptoms</w:t>
                                  </w:r>
                                  <w:r>
                                    <w:rPr>
                                      <w:spacing w:val="-5"/>
                                      <w:sz w:val="17"/>
                                    </w:rPr>
                                    <w:t> </w:t>
                                  </w:r>
                                  <w:r>
                                    <w:rPr>
                                      <w:sz w:val="17"/>
                                    </w:rPr>
                                    <w:t>that</w:t>
                                  </w:r>
                                  <w:r>
                                    <w:rPr>
                                      <w:spacing w:val="-5"/>
                                      <w:sz w:val="17"/>
                                    </w:rPr>
                                    <w:t> </w:t>
                                  </w:r>
                                  <w:r>
                                    <w:rPr>
                                      <w:sz w:val="17"/>
                                    </w:rPr>
                                    <w:t>have</w:t>
                                  </w:r>
                                  <w:r>
                                    <w:rPr>
                                      <w:spacing w:val="-6"/>
                                      <w:sz w:val="17"/>
                                    </w:rPr>
                                    <w:t> </w:t>
                                  </w:r>
                                  <w:r>
                                    <w:rPr>
                                      <w:sz w:val="17"/>
                                    </w:rPr>
                                    <w:t>not</w:t>
                                  </w:r>
                                  <w:r>
                                    <w:rPr>
                                      <w:spacing w:val="-5"/>
                                      <w:sz w:val="17"/>
                                    </w:rPr>
                                    <w:t> </w:t>
                                  </w:r>
                                  <w:r>
                                    <w:rPr>
                                      <w:sz w:val="17"/>
                                    </w:rPr>
                                    <w:t>responded</w:t>
                                  </w:r>
                                  <w:r>
                                    <w:rPr>
                                      <w:spacing w:val="40"/>
                                      <w:sz w:val="17"/>
                                    </w:rPr>
                                    <w:t> </w:t>
                                  </w:r>
                                  <w:r>
                                    <w:rPr>
                                      <w:sz w:val="17"/>
                                    </w:rPr>
                                    <w:t>to specific treatments</w:t>
                                  </w:r>
                                </w:p>
                                <w:p>
                                  <w:pPr>
                                    <w:pStyle w:val="TableParagraph"/>
                                    <w:numPr>
                                      <w:ilvl w:val="0"/>
                                      <w:numId w:val="6"/>
                                    </w:numPr>
                                    <w:tabs>
                                      <w:tab w:pos="170" w:val="left" w:leader="none"/>
                                    </w:tabs>
                                    <w:spacing w:line="240" w:lineRule="auto" w:before="0" w:after="0"/>
                                    <w:ind w:left="170" w:right="91" w:hanging="142"/>
                                    <w:jc w:val="left"/>
                                    <w:rPr>
                                      <w:sz w:val="17"/>
                                    </w:rPr>
                                  </w:pPr>
                                  <w:r>
                                    <w:rPr>
                                      <w:sz w:val="17"/>
                                    </w:rPr>
                                    <w:t>Symptomatic</w:t>
                                  </w:r>
                                  <w:r>
                                    <w:rPr>
                                      <w:spacing w:val="-6"/>
                                      <w:sz w:val="17"/>
                                    </w:rPr>
                                    <w:t> </w:t>
                                  </w:r>
                                  <w:r>
                                    <w:rPr>
                                      <w:sz w:val="17"/>
                                    </w:rPr>
                                    <w:t>Renal</w:t>
                                  </w:r>
                                  <w:r>
                                    <w:rPr>
                                      <w:spacing w:val="-4"/>
                                      <w:sz w:val="17"/>
                                    </w:rPr>
                                    <w:t> </w:t>
                                  </w:r>
                                  <w:r>
                                    <w:rPr>
                                      <w:sz w:val="17"/>
                                    </w:rPr>
                                    <w:t>Failure</w:t>
                                  </w:r>
                                  <w:r>
                                    <w:rPr>
                                      <w:spacing w:val="-4"/>
                                      <w:sz w:val="17"/>
                                    </w:rPr>
                                    <w:t> </w:t>
                                  </w:r>
                                  <w:r>
                                    <w:rPr>
                                      <w:sz w:val="17"/>
                                    </w:rPr>
                                    <w:t>in</w:t>
                                  </w:r>
                                  <w:r>
                                    <w:rPr>
                                      <w:spacing w:val="-4"/>
                                      <w:sz w:val="17"/>
                                    </w:rPr>
                                    <w:t> </w:t>
                                  </w:r>
                                  <w:r>
                                    <w:rPr>
                                      <w:sz w:val="17"/>
                                    </w:rPr>
                                    <w:t>patients</w:t>
                                  </w:r>
                                  <w:r>
                                    <w:rPr>
                                      <w:spacing w:val="-3"/>
                                      <w:sz w:val="17"/>
                                    </w:rPr>
                                    <w:t> </w:t>
                                  </w:r>
                                  <w:r>
                                    <w:rPr>
                                      <w:sz w:val="17"/>
                                    </w:rPr>
                                    <w:t>who</w:t>
                                  </w:r>
                                  <w:r>
                                    <w:rPr>
                                      <w:spacing w:val="-5"/>
                                      <w:sz w:val="17"/>
                                    </w:rPr>
                                    <w:t> </w:t>
                                  </w:r>
                                  <w:r>
                                    <w:rPr>
                                      <w:sz w:val="17"/>
                                    </w:rPr>
                                    <w:t>have</w:t>
                                  </w:r>
                                  <w:r>
                                    <w:rPr>
                                      <w:spacing w:val="-4"/>
                                      <w:sz w:val="17"/>
                                    </w:rPr>
                                    <w:t> </w:t>
                                  </w:r>
                                  <w:r>
                                    <w:rPr>
                                      <w:sz w:val="17"/>
                                    </w:rPr>
                                    <w:t>chosen</w:t>
                                  </w:r>
                                  <w:r>
                                    <w:rPr>
                                      <w:spacing w:val="-3"/>
                                      <w:sz w:val="17"/>
                                    </w:rPr>
                                    <w:t> </w:t>
                                  </w:r>
                                  <w:r>
                                    <w:rPr>
                                      <w:sz w:val="17"/>
                                    </w:rPr>
                                    <w:t>not</w:t>
                                  </w:r>
                                  <w:r>
                                    <w:rPr>
                                      <w:spacing w:val="-3"/>
                                      <w:sz w:val="17"/>
                                    </w:rPr>
                                    <w:t> </w:t>
                                  </w:r>
                                  <w:r>
                                    <w:rPr>
                                      <w:sz w:val="17"/>
                                    </w:rPr>
                                    <w:t>to</w:t>
                                  </w:r>
                                  <w:r>
                                    <w:rPr>
                                      <w:spacing w:val="-4"/>
                                      <w:sz w:val="17"/>
                                    </w:rPr>
                                    <w:t> </w:t>
                                  </w:r>
                                  <w:r>
                                    <w:rPr>
                                      <w:sz w:val="17"/>
                                    </w:rPr>
                                    <w:t>dialyse</w:t>
                                  </w:r>
                                  <w:r>
                                    <w:rPr>
                                      <w:spacing w:val="40"/>
                                      <w:sz w:val="17"/>
                                    </w:rPr>
                                    <w:t> </w:t>
                                  </w:r>
                                  <w:r>
                                    <w:rPr>
                                      <w:sz w:val="17"/>
                                    </w:rPr>
                                    <w:t>or complicating other life limiting conditions – nausea and vomiting,</w:t>
                                  </w:r>
                                  <w:r>
                                    <w:rPr>
                                      <w:spacing w:val="40"/>
                                      <w:sz w:val="17"/>
                                    </w:rPr>
                                    <w:t> </w:t>
                                  </w:r>
                                  <w:r>
                                    <w:rPr>
                                      <w:sz w:val="17"/>
                                    </w:rPr>
                                    <w:t>anorexia, pruritus, reduced functional status, intractable fluid</w:t>
                                  </w:r>
                                  <w:r>
                                    <w:rPr>
                                      <w:spacing w:val="40"/>
                                      <w:sz w:val="17"/>
                                    </w:rPr>
                                    <w:t> </w:t>
                                  </w:r>
                                  <w:r>
                                    <w:rPr>
                                      <w:spacing w:val="-2"/>
                                      <w:sz w:val="17"/>
                                    </w:rPr>
                                    <w:t>overload</w:t>
                                  </w:r>
                                </w:p>
                              </w:tc>
                            </w:tr>
                          </w:tbl>
                          <w:p>
                            <w:pPr>
                              <w:pStyle w:val="BodyText"/>
                            </w:pPr>
                          </w:p>
                        </w:txbxContent>
                      </wps:txbx>
                      <wps:bodyPr wrap="square" lIns="0" tIns="0" rIns="0" bIns="0" rtlCol="0">
                        <a:noAutofit/>
                      </wps:bodyPr>
                    </wps:wsp>
                  </a:graphicData>
                </a:graphic>
              </wp:inline>
            </w:drawing>
          </mc:Choice>
          <mc:Fallback>
            <w:pict>
              <v:shape style="width:254.6pt;height:778.35pt;mso-position-horizontal-relative:char;mso-position-vertical-relative:line" type="#_x0000_t202" id="docshape27" filled="false" stroked="false">
                <w10:anchorlock/>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092"/>
                      </w:tblGrid>
                      <w:tr>
                        <w:trPr>
                          <w:trHeight w:val="206" w:hRule="atLeast"/>
                        </w:trPr>
                        <w:tc>
                          <w:tcPr>
                            <w:tcW w:w="5092" w:type="dxa"/>
                            <w:shd w:val="clear" w:color="auto" w:fill="0000FF"/>
                          </w:tcPr>
                          <w:p>
                            <w:pPr>
                              <w:pStyle w:val="TableParagraph"/>
                              <w:spacing w:line="186" w:lineRule="exact"/>
                              <w:ind w:left="28"/>
                              <w:rPr>
                                <w:b/>
                                <w:sz w:val="17"/>
                              </w:rPr>
                            </w:pPr>
                            <w:r>
                              <w:rPr>
                                <w:b/>
                                <w:color w:val="FFFFFF"/>
                                <w:sz w:val="17"/>
                              </w:rPr>
                              <w:t>STEP</w:t>
                            </w:r>
                            <w:r>
                              <w:rPr>
                                <w:b/>
                                <w:color w:val="FFFFFF"/>
                                <w:spacing w:val="-3"/>
                                <w:sz w:val="17"/>
                              </w:rPr>
                              <w:t> </w:t>
                            </w:r>
                            <w:r>
                              <w:rPr>
                                <w:b/>
                                <w:color w:val="FFFFFF"/>
                                <w:sz w:val="17"/>
                              </w:rPr>
                              <w:t>1:</w:t>
                            </w:r>
                            <w:r>
                              <w:rPr>
                                <w:b/>
                                <w:color w:val="FFFFFF"/>
                                <w:spacing w:val="-3"/>
                                <w:sz w:val="17"/>
                              </w:rPr>
                              <w:t> </w:t>
                            </w:r>
                            <w:r>
                              <w:rPr>
                                <w:b/>
                                <w:color w:val="FFFFFF"/>
                                <w:sz w:val="17"/>
                              </w:rPr>
                              <w:t>The</w:t>
                            </w:r>
                            <w:r>
                              <w:rPr>
                                <w:b/>
                                <w:color w:val="FFFFFF"/>
                                <w:spacing w:val="-3"/>
                                <w:sz w:val="17"/>
                              </w:rPr>
                              <w:t> </w:t>
                            </w:r>
                            <w:r>
                              <w:rPr>
                                <w:b/>
                                <w:color w:val="FFFFFF"/>
                                <w:sz w:val="17"/>
                              </w:rPr>
                              <w:t>Surprise</w:t>
                            </w:r>
                            <w:r>
                              <w:rPr>
                                <w:b/>
                                <w:color w:val="FFFFFF"/>
                                <w:spacing w:val="-3"/>
                                <w:sz w:val="17"/>
                              </w:rPr>
                              <w:t> </w:t>
                            </w:r>
                            <w:r>
                              <w:rPr>
                                <w:b/>
                                <w:color w:val="FFFFFF"/>
                                <w:spacing w:val="-2"/>
                                <w:sz w:val="17"/>
                              </w:rPr>
                              <w:t>Question</w:t>
                            </w:r>
                          </w:p>
                        </w:tc>
                      </w:tr>
                      <w:tr>
                        <w:trPr>
                          <w:trHeight w:val="2076" w:hRule="atLeast"/>
                        </w:trPr>
                        <w:tc>
                          <w:tcPr>
                            <w:tcW w:w="5092" w:type="dxa"/>
                            <w:shd w:val="clear" w:color="auto" w:fill="FFE499"/>
                          </w:tcPr>
                          <w:p>
                            <w:pPr>
                              <w:pStyle w:val="TableParagraph"/>
                              <w:ind w:left="28" w:right="86"/>
                              <w:rPr>
                                <w:b/>
                                <w:sz w:val="17"/>
                              </w:rPr>
                            </w:pPr>
                            <w:r>
                              <w:rPr>
                                <w:b/>
                                <w:sz w:val="17"/>
                              </w:rPr>
                              <w:t>For patients with advanced disease or progressive life limiting</w:t>
                            </w:r>
                            <w:r>
                              <w:rPr>
                                <w:b/>
                                <w:spacing w:val="40"/>
                                <w:sz w:val="17"/>
                              </w:rPr>
                              <w:t> </w:t>
                            </w:r>
                            <w:r>
                              <w:rPr>
                                <w:b/>
                                <w:sz w:val="17"/>
                              </w:rPr>
                              <w:t>conditions,</w:t>
                            </w:r>
                            <w:r>
                              <w:rPr>
                                <w:b/>
                                <w:spacing w:val="-4"/>
                                <w:sz w:val="17"/>
                              </w:rPr>
                              <w:t> </w:t>
                            </w:r>
                            <w:r>
                              <w:rPr>
                                <w:b/>
                                <w:sz w:val="17"/>
                              </w:rPr>
                              <w:t>would</w:t>
                            </w:r>
                            <w:r>
                              <w:rPr>
                                <w:b/>
                                <w:spacing w:val="-3"/>
                                <w:sz w:val="17"/>
                              </w:rPr>
                              <w:t> </w:t>
                            </w:r>
                            <w:r>
                              <w:rPr>
                                <w:b/>
                                <w:sz w:val="17"/>
                              </w:rPr>
                              <w:t>you</w:t>
                            </w:r>
                            <w:r>
                              <w:rPr>
                                <w:b/>
                                <w:spacing w:val="-3"/>
                                <w:sz w:val="17"/>
                              </w:rPr>
                              <w:t> </w:t>
                            </w:r>
                            <w:r>
                              <w:rPr>
                                <w:b/>
                                <w:sz w:val="17"/>
                              </w:rPr>
                              <w:t>be</w:t>
                            </w:r>
                            <w:r>
                              <w:rPr>
                                <w:b/>
                                <w:spacing w:val="-3"/>
                                <w:sz w:val="17"/>
                              </w:rPr>
                              <w:t> </w:t>
                            </w:r>
                            <w:r>
                              <w:rPr>
                                <w:b/>
                                <w:sz w:val="17"/>
                              </w:rPr>
                              <w:t>surprised</w:t>
                            </w:r>
                            <w:r>
                              <w:rPr>
                                <w:b/>
                                <w:spacing w:val="-3"/>
                                <w:sz w:val="17"/>
                              </w:rPr>
                              <w:t> </w:t>
                            </w:r>
                            <w:r>
                              <w:rPr>
                                <w:b/>
                                <w:sz w:val="17"/>
                              </w:rPr>
                              <w:t>if</w:t>
                            </w:r>
                            <w:r>
                              <w:rPr>
                                <w:b/>
                                <w:spacing w:val="-2"/>
                                <w:sz w:val="17"/>
                              </w:rPr>
                              <w:t> </w:t>
                            </w:r>
                            <w:r>
                              <w:rPr>
                                <w:b/>
                                <w:sz w:val="17"/>
                              </w:rPr>
                              <w:t>the</w:t>
                            </w:r>
                            <w:r>
                              <w:rPr>
                                <w:b/>
                                <w:spacing w:val="-3"/>
                                <w:sz w:val="17"/>
                              </w:rPr>
                              <w:t> </w:t>
                            </w:r>
                            <w:r>
                              <w:rPr>
                                <w:b/>
                                <w:sz w:val="17"/>
                              </w:rPr>
                              <w:t>patient</w:t>
                            </w:r>
                            <w:r>
                              <w:rPr>
                                <w:b/>
                                <w:spacing w:val="-3"/>
                                <w:sz w:val="17"/>
                              </w:rPr>
                              <w:t> </w:t>
                            </w:r>
                            <w:r>
                              <w:rPr>
                                <w:b/>
                                <w:sz w:val="17"/>
                              </w:rPr>
                              <w:t>were</w:t>
                            </w:r>
                            <w:r>
                              <w:rPr>
                                <w:b/>
                                <w:spacing w:val="-6"/>
                                <w:sz w:val="17"/>
                              </w:rPr>
                              <w:t> </w:t>
                            </w:r>
                            <w:r>
                              <w:rPr>
                                <w:b/>
                                <w:sz w:val="17"/>
                              </w:rPr>
                              <w:t>to</w:t>
                            </w:r>
                            <w:r>
                              <w:rPr>
                                <w:b/>
                                <w:spacing w:val="-4"/>
                                <w:sz w:val="17"/>
                              </w:rPr>
                              <w:t> </w:t>
                            </w:r>
                            <w:r>
                              <w:rPr>
                                <w:b/>
                                <w:sz w:val="17"/>
                              </w:rPr>
                              <w:t>die</w:t>
                            </w:r>
                            <w:r>
                              <w:rPr>
                                <w:b/>
                                <w:spacing w:val="-3"/>
                                <w:sz w:val="17"/>
                              </w:rPr>
                              <w:t> </w:t>
                            </w:r>
                            <w:r>
                              <w:rPr>
                                <w:b/>
                                <w:sz w:val="17"/>
                              </w:rPr>
                              <w:t>in</w:t>
                            </w:r>
                            <w:r>
                              <w:rPr>
                                <w:b/>
                                <w:spacing w:val="-1"/>
                                <w:sz w:val="17"/>
                              </w:rPr>
                              <w:t> </w:t>
                            </w:r>
                            <w:r>
                              <w:rPr>
                                <w:b/>
                                <w:sz w:val="17"/>
                              </w:rPr>
                              <w:t>the</w:t>
                            </w:r>
                            <w:r>
                              <w:rPr>
                                <w:b/>
                                <w:spacing w:val="40"/>
                                <w:sz w:val="17"/>
                              </w:rPr>
                              <w:t> </w:t>
                            </w:r>
                            <w:r>
                              <w:rPr>
                                <w:b/>
                                <w:sz w:val="17"/>
                              </w:rPr>
                              <w:t>next year, months, weeks, days?</w:t>
                            </w:r>
                          </w:p>
                          <w:p>
                            <w:pPr>
                              <w:pStyle w:val="TableParagraph"/>
                              <w:ind w:left="28" w:right="86"/>
                              <w:rPr>
                                <w:sz w:val="17"/>
                              </w:rPr>
                            </w:pPr>
                            <w:r>
                              <w:rPr>
                                <w:sz w:val="17"/>
                              </w:rPr>
                              <w:t>The</w:t>
                            </w:r>
                            <w:r>
                              <w:rPr>
                                <w:spacing w:val="-2"/>
                                <w:sz w:val="17"/>
                              </w:rPr>
                              <w:t> </w:t>
                            </w:r>
                            <w:r>
                              <w:rPr>
                                <w:sz w:val="17"/>
                              </w:rPr>
                              <w:t>answer</w:t>
                            </w:r>
                            <w:r>
                              <w:rPr>
                                <w:spacing w:val="-1"/>
                                <w:sz w:val="17"/>
                              </w:rPr>
                              <w:t> </w:t>
                            </w:r>
                            <w:r>
                              <w:rPr>
                                <w:sz w:val="17"/>
                              </w:rPr>
                              <w:t>to</w:t>
                            </w:r>
                            <w:r>
                              <w:rPr>
                                <w:spacing w:val="-2"/>
                                <w:sz w:val="17"/>
                              </w:rPr>
                              <w:t> </w:t>
                            </w:r>
                            <w:r>
                              <w:rPr>
                                <w:sz w:val="17"/>
                              </w:rPr>
                              <w:t>this</w:t>
                            </w:r>
                            <w:r>
                              <w:rPr>
                                <w:spacing w:val="-1"/>
                                <w:sz w:val="17"/>
                              </w:rPr>
                              <w:t> </w:t>
                            </w:r>
                            <w:r>
                              <w:rPr>
                                <w:sz w:val="17"/>
                              </w:rPr>
                              <w:t>question</w:t>
                            </w:r>
                            <w:r>
                              <w:rPr>
                                <w:spacing w:val="-2"/>
                                <w:sz w:val="17"/>
                              </w:rPr>
                              <w:t> </w:t>
                            </w:r>
                            <w:r>
                              <w:rPr>
                                <w:sz w:val="17"/>
                              </w:rPr>
                              <w:t>should be</w:t>
                            </w:r>
                            <w:r>
                              <w:rPr>
                                <w:spacing w:val="-2"/>
                                <w:sz w:val="17"/>
                              </w:rPr>
                              <w:t> </w:t>
                            </w:r>
                            <w:r>
                              <w:rPr>
                                <w:sz w:val="17"/>
                              </w:rPr>
                              <w:t>an</w:t>
                            </w:r>
                            <w:r>
                              <w:rPr>
                                <w:spacing w:val="-2"/>
                                <w:sz w:val="17"/>
                              </w:rPr>
                              <w:t> </w:t>
                            </w:r>
                            <w:r>
                              <w:rPr>
                                <w:sz w:val="17"/>
                              </w:rPr>
                              <w:t>intuitive</w:t>
                            </w:r>
                            <w:r>
                              <w:rPr>
                                <w:spacing w:val="-2"/>
                                <w:sz w:val="17"/>
                              </w:rPr>
                              <w:t> </w:t>
                            </w:r>
                            <w:r>
                              <w:rPr>
                                <w:sz w:val="17"/>
                              </w:rPr>
                              <w:t>one,</w:t>
                            </w:r>
                            <w:r>
                              <w:rPr>
                                <w:spacing w:val="-1"/>
                                <w:sz w:val="17"/>
                              </w:rPr>
                              <w:t> </w:t>
                            </w:r>
                            <w:r>
                              <w:rPr>
                                <w:sz w:val="17"/>
                              </w:rPr>
                              <w:t>pulling</w:t>
                            </w:r>
                            <w:r>
                              <w:rPr>
                                <w:spacing w:val="-2"/>
                                <w:sz w:val="17"/>
                              </w:rPr>
                              <w:t> </w:t>
                            </w:r>
                            <w:r>
                              <w:rPr>
                                <w:sz w:val="17"/>
                              </w:rPr>
                              <w:t>together</w:t>
                            </w:r>
                            <w:r>
                              <w:rPr>
                                <w:spacing w:val="40"/>
                                <w:sz w:val="17"/>
                              </w:rPr>
                              <w:t> </w:t>
                            </w:r>
                            <w:r>
                              <w:rPr>
                                <w:sz w:val="17"/>
                              </w:rPr>
                              <w:t>a range of clinical, social and other factors that give a whole picture of</w:t>
                            </w:r>
                            <w:r>
                              <w:rPr>
                                <w:spacing w:val="40"/>
                                <w:sz w:val="17"/>
                              </w:rPr>
                              <w:t> </w:t>
                            </w:r>
                            <w:r>
                              <w:rPr>
                                <w:sz w:val="17"/>
                              </w:rPr>
                              <w:t>deterioration.</w:t>
                            </w:r>
                            <w:r>
                              <w:rPr>
                                <w:spacing w:val="-4"/>
                                <w:sz w:val="17"/>
                              </w:rPr>
                              <w:t> </w:t>
                            </w:r>
                            <w:r>
                              <w:rPr>
                                <w:sz w:val="17"/>
                              </w:rPr>
                              <w:t>If</w:t>
                            </w:r>
                            <w:r>
                              <w:rPr>
                                <w:spacing w:val="-3"/>
                                <w:sz w:val="17"/>
                              </w:rPr>
                              <w:t> </w:t>
                            </w:r>
                            <w:r>
                              <w:rPr>
                                <w:sz w:val="17"/>
                              </w:rPr>
                              <w:t>you</w:t>
                            </w:r>
                            <w:r>
                              <w:rPr>
                                <w:spacing w:val="-5"/>
                                <w:sz w:val="17"/>
                              </w:rPr>
                              <w:t> </w:t>
                            </w:r>
                            <w:r>
                              <w:rPr>
                                <w:sz w:val="17"/>
                              </w:rPr>
                              <w:t>would</w:t>
                            </w:r>
                            <w:r>
                              <w:rPr>
                                <w:spacing w:val="-5"/>
                                <w:sz w:val="17"/>
                              </w:rPr>
                              <w:t> </w:t>
                            </w:r>
                            <w:r>
                              <w:rPr>
                                <w:sz w:val="17"/>
                              </w:rPr>
                              <w:t>not</w:t>
                            </w:r>
                            <w:r>
                              <w:rPr>
                                <w:spacing w:val="-4"/>
                                <w:sz w:val="17"/>
                              </w:rPr>
                              <w:t> </w:t>
                            </w:r>
                            <w:r>
                              <w:rPr>
                                <w:sz w:val="17"/>
                              </w:rPr>
                              <w:t>be</w:t>
                            </w:r>
                            <w:r>
                              <w:rPr>
                                <w:spacing w:val="-5"/>
                                <w:sz w:val="17"/>
                              </w:rPr>
                              <w:t> </w:t>
                            </w:r>
                            <w:r>
                              <w:rPr>
                                <w:sz w:val="17"/>
                              </w:rPr>
                              <w:t>surprised,</w:t>
                            </w:r>
                            <w:r>
                              <w:rPr>
                                <w:spacing w:val="-4"/>
                                <w:sz w:val="17"/>
                              </w:rPr>
                              <w:t> </w:t>
                            </w:r>
                            <w:r>
                              <w:rPr>
                                <w:sz w:val="17"/>
                              </w:rPr>
                              <w:t>then</w:t>
                            </w:r>
                            <w:r>
                              <w:rPr>
                                <w:spacing w:val="-5"/>
                                <w:sz w:val="17"/>
                              </w:rPr>
                              <w:t> </w:t>
                            </w:r>
                            <w:r>
                              <w:rPr>
                                <w:sz w:val="17"/>
                              </w:rPr>
                              <w:t>what</w:t>
                            </w:r>
                            <w:r>
                              <w:rPr>
                                <w:spacing w:val="-4"/>
                                <w:sz w:val="17"/>
                              </w:rPr>
                              <w:t> </w:t>
                            </w:r>
                            <w:r>
                              <w:rPr>
                                <w:sz w:val="17"/>
                              </w:rPr>
                              <w:t>measures</w:t>
                            </w:r>
                            <w:r>
                              <w:rPr>
                                <w:spacing w:val="-4"/>
                                <w:sz w:val="17"/>
                              </w:rPr>
                              <w:t> </w:t>
                            </w:r>
                            <w:r>
                              <w:rPr>
                                <w:sz w:val="17"/>
                              </w:rPr>
                              <w:t>might</w:t>
                            </w:r>
                            <w:r>
                              <w:rPr>
                                <w:spacing w:val="40"/>
                                <w:sz w:val="17"/>
                              </w:rPr>
                              <w:t> </w:t>
                            </w:r>
                            <w:r>
                              <w:rPr>
                                <w:sz w:val="17"/>
                              </w:rPr>
                              <w:t>be</w:t>
                            </w:r>
                            <w:r>
                              <w:rPr>
                                <w:spacing w:val="-1"/>
                                <w:sz w:val="17"/>
                              </w:rPr>
                              <w:t> </w:t>
                            </w:r>
                            <w:r>
                              <w:rPr>
                                <w:sz w:val="17"/>
                              </w:rPr>
                              <w:t>taken</w:t>
                            </w:r>
                            <w:r>
                              <w:rPr>
                                <w:spacing w:val="-1"/>
                                <w:sz w:val="17"/>
                              </w:rPr>
                              <w:t> </w:t>
                            </w:r>
                            <w:r>
                              <w:rPr>
                                <w:sz w:val="17"/>
                              </w:rPr>
                              <w:t>to</w:t>
                            </w:r>
                            <w:r>
                              <w:rPr>
                                <w:spacing w:val="-1"/>
                                <w:sz w:val="17"/>
                              </w:rPr>
                              <w:t> </w:t>
                            </w:r>
                            <w:r>
                              <w:rPr>
                                <w:sz w:val="17"/>
                              </w:rPr>
                              <w:t>improve</w:t>
                            </w:r>
                            <w:r>
                              <w:rPr>
                                <w:spacing w:val="-1"/>
                                <w:sz w:val="17"/>
                              </w:rPr>
                              <w:t> </w:t>
                            </w:r>
                            <w:r>
                              <w:rPr>
                                <w:sz w:val="17"/>
                              </w:rPr>
                              <w:t>the patient’s quality of life</w:t>
                            </w:r>
                            <w:r>
                              <w:rPr>
                                <w:spacing w:val="-1"/>
                                <w:sz w:val="17"/>
                              </w:rPr>
                              <w:t> </w:t>
                            </w:r>
                            <w:r>
                              <w:rPr>
                                <w:sz w:val="17"/>
                              </w:rPr>
                              <w:t>now and in</w:t>
                            </w:r>
                            <w:r>
                              <w:rPr>
                                <w:spacing w:val="-1"/>
                                <w:sz w:val="17"/>
                              </w:rPr>
                              <w:t> </w:t>
                            </w:r>
                            <w:r>
                              <w:rPr>
                                <w:sz w:val="17"/>
                              </w:rPr>
                              <w:t>preparation</w:t>
                            </w:r>
                            <w:r>
                              <w:rPr>
                                <w:spacing w:val="40"/>
                                <w:sz w:val="17"/>
                              </w:rPr>
                              <w:t> </w:t>
                            </w:r>
                            <w:r>
                              <w:rPr>
                                <w:sz w:val="17"/>
                              </w:rPr>
                              <w:t>for possible further decline?</w:t>
                            </w:r>
                          </w:p>
                          <w:p>
                            <w:pPr>
                              <w:pStyle w:val="TableParagraph"/>
                              <w:spacing w:line="207" w:lineRule="exact"/>
                              <w:ind w:left="28"/>
                              <w:rPr>
                                <w:sz w:val="17"/>
                              </w:rPr>
                            </w:pPr>
                            <w:r>
                              <w:rPr>
                                <w:sz w:val="17"/>
                              </w:rPr>
                              <w:t>This</w:t>
                            </w:r>
                            <w:r>
                              <w:rPr>
                                <w:spacing w:val="-3"/>
                                <w:sz w:val="17"/>
                              </w:rPr>
                              <w:t> </w:t>
                            </w:r>
                            <w:r>
                              <w:rPr>
                                <w:sz w:val="17"/>
                              </w:rPr>
                              <w:t>includes</w:t>
                            </w:r>
                            <w:r>
                              <w:rPr>
                                <w:spacing w:val="-3"/>
                                <w:sz w:val="17"/>
                              </w:rPr>
                              <w:t> </w:t>
                            </w:r>
                            <w:r>
                              <w:rPr>
                                <w:sz w:val="17"/>
                              </w:rPr>
                              <w:t>proactive</w:t>
                            </w:r>
                            <w:r>
                              <w:rPr>
                                <w:spacing w:val="-2"/>
                                <w:sz w:val="17"/>
                              </w:rPr>
                              <w:t> </w:t>
                            </w:r>
                            <w:r>
                              <w:rPr>
                                <w:sz w:val="17"/>
                              </w:rPr>
                              <w:t>planning</w:t>
                            </w:r>
                            <w:r>
                              <w:rPr>
                                <w:spacing w:val="-4"/>
                                <w:sz w:val="17"/>
                              </w:rPr>
                              <w:t> </w:t>
                            </w:r>
                            <w:r>
                              <w:rPr>
                                <w:sz w:val="17"/>
                              </w:rPr>
                              <w:t>of</w:t>
                            </w:r>
                            <w:r>
                              <w:rPr>
                                <w:spacing w:val="1"/>
                                <w:sz w:val="17"/>
                              </w:rPr>
                              <w:t> </w:t>
                            </w:r>
                            <w:r>
                              <w:rPr>
                                <w:sz w:val="17"/>
                              </w:rPr>
                              <w:t>care</w:t>
                            </w:r>
                            <w:r>
                              <w:rPr>
                                <w:spacing w:val="-4"/>
                                <w:sz w:val="17"/>
                              </w:rPr>
                              <w:t> </w:t>
                            </w:r>
                            <w:r>
                              <w:rPr>
                                <w:sz w:val="17"/>
                              </w:rPr>
                              <w:t>and</w:t>
                            </w:r>
                            <w:r>
                              <w:rPr>
                                <w:spacing w:val="-3"/>
                                <w:sz w:val="17"/>
                              </w:rPr>
                              <w:t> </w:t>
                            </w:r>
                            <w:r>
                              <w:rPr>
                                <w:sz w:val="17"/>
                              </w:rPr>
                              <w:t>treatments</w:t>
                            </w:r>
                            <w:r>
                              <w:rPr>
                                <w:spacing w:val="-3"/>
                                <w:sz w:val="17"/>
                              </w:rPr>
                              <w:t> </w:t>
                            </w:r>
                            <w:r>
                              <w:rPr>
                                <w:sz w:val="17"/>
                              </w:rPr>
                              <w:t>and</w:t>
                            </w:r>
                            <w:r>
                              <w:rPr>
                                <w:spacing w:val="-2"/>
                                <w:sz w:val="17"/>
                              </w:rPr>
                              <w:t> offering</w:t>
                            </w:r>
                          </w:p>
                          <w:p>
                            <w:pPr>
                              <w:pStyle w:val="TableParagraph"/>
                              <w:spacing w:line="189" w:lineRule="exact"/>
                              <w:ind w:left="28"/>
                              <w:rPr>
                                <w:sz w:val="17"/>
                              </w:rPr>
                            </w:pPr>
                            <w:r>
                              <w:rPr>
                                <w:sz w:val="17"/>
                              </w:rPr>
                              <w:t>advance</w:t>
                            </w:r>
                            <w:r>
                              <w:rPr>
                                <w:spacing w:val="-4"/>
                                <w:sz w:val="17"/>
                              </w:rPr>
                              <w:t> </w:t>
                            </w:r>
                            <w:r>
                              <w:rPr>
                                <w:sz w:val="17"/>
                              </w:rPr>
                              <w:t>care</w:t>
                            </w:r>
                            <w:r>
                              <w:rPr>
                                <w:spacing w:val="-2"/>
                                <w:sz w:val="17"/>
                              </w:rPr>
                              <w:t> </w:t>
                            </w:r>
                            <w:r>
                              <w:rPr>
                                <w:sz w:val="17"/>
                              </w:rPr>
                              <w:t>planning</w:t>
                            </w:r>
                            <w:r>
                              <w:rPr>
                                <w:spacing w:val="-4"/>
                                <w:sz w:val="17"/>
                              </w:rPr>
                              <w:t> </w:t>
                            </w:r>
                            <w:r>
                              <w:rPr>
                                <w:sz w:val="17"/>
                              </w:rPr>
                              <w:t>and</w:t>
                            </w:r>
                            <w:r>
                              <w:rPr>
                                <w:spacing w:val="-3"/>
                                <w:sz w:val="17"/>
                              </w:rPr>
                              <w:t> </w:t>
                            </w:r>
                            <w:r>
                              <w:rPr>
                                <w:sz w:val="17"/>
                              </w:rPr>
                              <w:t>DNACPR</w:t>
                            </w:r>
                            <w:r>
                              <w:rPr>
                                <w:spacing w:val="-3"/>
                                <w:sz w:val="17"/>
                              </w:rPr>
                              <w:t> </w:t>
                            </w:r>
                            <w:r>
                              <w:rPr>
                                <w:sz w:val="17"/>
                              </w:rPr>
                              <w:t>discussions as</w:t>
                            </w:r>
                            <w:r>
                              <w:rPr>
                                <w:spacing w:val="-3"/>
                                <w:sz w:val="17"/>
                              </w:rPr>
                              <w:t> </w:t>
                            </w:r>
                            <w:r>
                              <w:rPr>
                                <w:sz w:val="17"/>
                              </w:rPr>
                              <w:t>early</w:t>
                            </w:r>
                            <w:r>
                              <w:rPr>
                                <w:spacing w:val="-3"/>
                                <w:sz w:val="17"/>
                              </w:rPr>
                              <w:t> </w:t>
                            </w:r>
                            <w:r>
                              <w:rPr>
                                <w:sz w:val="17"/>
                              </w:rPr>
                              <w:t>as</w:t>
                            </w:r>
                            <w:r>
                              <w:rPr>
                                <w:spacing w:val="-2"/>
                                <w:sz w:val="17"/>
                              </w:rPr>
                              <w:t> possible.</w:t>
                            </w:r>
                          </w:p>
                        </w:tc>
                      </w:tr>
                      <w:tr>
                        <w:trPr>
                          <w:trHeight w:val="206" w:hRule="atLeast"/>
                        </w:trPr>
                        <w:tc>
                          <w:tcPr>
                            <w:tcW w:w="5092" w:type="dxa"/>
                            <w:shd w:val="clear" w:color="auto" w:fill="0000FF"/>
                          </w:tcPr>
                          <w:p>
                            <w:pPr>
                              <w:pStyle w:val="TableParagraph"/>
                              <w:spacing w:line="186" w:lineRule="exact"/>
                              <w:ind w:left="28"/>
                              <w:rPr>
                                <w:b/>
                                <w:sz w:val="17"/>
                              </w:rPr>
                            </w:pPr>
                            <w:r>
                              <w:rPr>
                                <w:b/>
                                <w:color w:val="FFFFFF"/>
                                <w:sz w:val="17"/>
                              </w:rPr>
                              <w:t>STEP</w:t>
                            </w:r>
                            <w:r>
                              <w:rPr>
                                <w:b/>
                                <w:color w:val="FFFFFF"/>
                                <w:spacing w:val="-6"/>
                                <w:sz w:val="17"/>
                              </w:rPr>
                              <w:t> </w:t>
                            </w:r>
                            <w:r>
                              <w:rPr>
                                <w:b/>
                                <w:color w:val="FFFFFF"/>
                                <w:sz w:val="17"/>
                              </w:rPr>
                              <w:t>2:</w:t>
                            </w:r>
                            <w:r>
                              <w:rPr>
                                <w:b/>
                                <w:color w:val="FFFFFF"/>
                                <w:spacing w:val="32"/>
                                <w:sz w:val="17"/>
                              </w:rPr>
                              <w:t> </w:t>
                            </w:r>
                            <w:r>
                              <w:rPr>
                                <w:b/>
                                <w:color w:val="FFFFFF"/>
                                <w:sz w:val="17"/>
                              </w:rPr>
                              <w:t>General</w:t>
                            </w:r>
                            <w:r>
                              <w:rPr>
                                <w:b/>
                                <w:color w:val="FFFFFF"/>
                                <w:spacing w:val="-5"/>
                                <w:sz w:val="17"/>
                              </w:rPr>
                              <w:t> </w:t>
                            </w:r>
                            <w:r>
                              <w:rPr>
                                <w:b/>
                                <w:color w:val="FFFFFF"/>
                                <w:sz w:val="17"/>
                              </w:rPr>
                              <w:t>indicators</w:t>
                            </w:r>
                            <w:r>
                              <w:rPr>
                                <w:b/>
                                <w:color w:val="FFFFFF"/>
                                <w:spacing w:val="-5"/>
                                <w:sz w:val="17"/>
                              </w:rPr>
                              <w:t> </w:t>
                            </w:r>
                            <w:r>
                              <w:rPr>
                                <w:b/>
                                <w:color w:val="FFFFFF"/>
                                <w:sz w:val="17"/>
                              </w:rPr>
                              <w:t>of</w:t>
                            </w:r>
                            <w:r>
                              <w:rPr>
                                <w:b/>
                                <w:color w:val="FFFFFF"/>
                                <w:spacing w:val="-2"/>
                                <w:sz w:val="17"/>
                              </w:rPr>
                              <w:t> </w:t>
                            </w:r>
                            <w:r>
                              <w:rPr>
                                <w:b/>
                                <w:color w:val="FFFFFF"/>
                                <w:sz w:val="17"/>
                              </w:rPr>
                              <w:t>decline</w:t>
                            </w:r>
                            <w:r>
                              <w:rPr>
                                <w:b/>
                                <w:color w:val="FFFFFF"/>
                                <w:spacing w:val="-4"/>
                                <w:sz w:val="17"/>
                              </w:rPr>
                              <w:t> </w:t>
                            </w:r>
                            <w:r>
                              <w:rPr>
                                <w:b/>
                                <w:color w:val="FFFFFF"/>
                                <w:sz w:val="17"/>
                              </w:rPr>
                              <w:t>and</w:t>
                            </w:r>
                            <w:r>
                              <w:rPr>
                                <w:b/>
                                <w:color w:val="FFFFFF"/>
                                <w:spacing w:val="-4"/>
                                <w:sz w:val="17"/>
                              </w:rPr>
                              <w:t> </w:t>
                            </w:r>
                            <w:r>
                              <w:rPr>
                                <w:b/>
                                <w:color w:val="FFFFFF"/>
                                <w:sz w:val="17"/>
                              </w:rPr>
                              <w:t>increasing</w:t>
                            </w:r>
                            <w:r>
                              <w:rPr>
                                <w:b/>
                                <w:color w:val="FFFFFF"/>
                                <w:spacing w:val="-3"/>
                                <w:sz w:val="17"/>
                              </w:rPr>
                              <w:t> </w:t>
                            </w:r>
                            <w:r>
                              <w:rPr>
                                <w:b/>
                                <w:color w:val="FFFFFF"/>
                                <w:spacing w:val="-2"/>
                                <w:sz w:val="17"/>
                              </w:rPr>
                              <w:t>needs</w:t>
                            </w:r>
                          </w:p>
                        </w:tc>
                      </w:tr>
                      <w:tr>
                        <w:trPr>
                          <w:trHeight w:val="3113" w:hRule="atLeast"/>
                        </w:trPr>
                        <w:tc>
                          <w:tcPr>
                            <w:tcW w:w="5092" w:type="dxa"/>
                            <w:shd w:val="clear" w:color="auto" w:fill="E6B3FF"/>
                          </w:tcPr>
                          <w:p>
                            <w:pPr>
                              <w:pStyle w:val="TableParagraph"/>
                              <w:numPr>
                                <w:ilvl w:val="0"/>
                                <w:numId w:val="2"/>
                              </w:numPr>
                              <w:tabs>
                                <w:tab w:pos="174" w:val="left" w:leader="none"/>
                              </w:tabs>
                              <w:spacing w:line="206" w:lineRule="exact" w:before="0" w:after="0"/>
                              <w:ind w:left="174" w:right="0" w:hanging="146"/>
                              <w:jc w:val="left"/>
                              <w:rPr>
                                <w:sz w:val="17"/>
                              </w:rPr>
                            </w:pPr>
                            <w:r>
                              <w:rPr>
                                <w:sz w:val="17"/>
                              </w:rPr>
                              <w:t>General</w:t>
                            </w:r>
                            <w:r>
                              <w:rPr>
                                <w:spacing w:val="-4"/>
                                <w:sz w:val="17"/>
                              </w:rPr>
                              <w:t> </w:t>
                            </w:r>
                            <w:r>
                              <w:rPr>
                                <w:sz w:val="17"/>
                              </w:rPr>
                              <w:t>physical</w:t>
                            </w:r>
                            <w:r>
                              <w:rPr>
                                <w:spacing w:val="-4"/>
                                <w:sz w:val="17"/>
                              </w:rPr>
                              <w:t> </w:t>
                            </w:r>
                            <w:r>
                              <w:rPr>
                                <w:sz w:val="17"/>
                              </w:rPr>
                              <w:t>decline,</w:t>
                            </w:r>
                            <w:r>
                              <w:rPr>
                                <w:spacing w:val="-4"/>
                                <w:sz w:val="17"/>
                              </w:rPr>
                              <w:t> </w:t>
                            </w:r>
                            <w:r>
                              <w:rPr>
                                <w:sz w:val="17"/>
                              </w:rPr>
                              <w:t>increasing</w:t>
                            </w:r>
                            <w:r>
                              <w:rPr>
                                <w:spacing w:val="-2"/>
                                <w:sz w:val="17"/>
                              </w:rPr>
                              <w:t> </w:t>
                            </w:r>
                            <w:r>
                              <w:rPr>
                                <w:sz w:val="17"/>
                              </w:rPr>
                              <w:t>dependence</w:t>
                            </w:r>
                            <w:r>
                              <w:rPr>
                                <w:spacing w:val="-4"/>
                                <w:sz w:val="17"/>
                              </w:rPr>
                              <w:t> </w:t>
                            </w:r>
                            <w:r>
                              <w:rPr>
                                <w:sz w:val="17"/>
                              </w:rPr>
                              <w:t>and</w:t>
                            </w:r>
                            <w:r>
                              <w:rPr>
                                <w:spacing w:val="-3"/>
                                <w:sz w:val="17"/>
                              </w:rPr>
                              <w:t> </w:t>
                            </w:r>
                            <w:r>
                              <w:rPr>
                                <w:sz w:val="17"/>
                              </w:rPr>
                              <w:t>need</w:t>
                            </w:r>
                            <w:r>
                              <w:rPr>
                                <w:spacing w:val="-4"/>
                                <w:sz w:val="17"/>
                              </w:rPr>
                              <w:t> </w:t>
                            </w:r>
                            <w:r>
                              <w:rPr>
                                <w:sz w:val="17"/>
                              </w:rPr>
                              <w:t>for</w:t>
                            </w:r>
                            <w:r>
                              <w:rPr>
                                <w:spacing w:val="-3"/>
                                <w:sz w:val="17"/>
                              </w:rPr>
                              <w:t> </w:t>
                            </w:r>
                            <w:r>
                              <w:rPr>
                                <w:spacing w:val="-2"/>
                                <w:sz w:val="17"/>
                              </w:rPr>
                              <w:t>support</w:t>
                            </w:r>
                          </w:p>
                          <w:p>
                            <w:pPr>
                              <w:pStyle w:val="TableParagraph"/>
                              <w:numPr>
                                <w:ilvl w:val="0"/>
                                <w:numId w:val="2"/>
                              </w:numPr>
                              <w:tabs>
                                <w:tab w:pos="174" w:val="left" w:leader="none"/>
                              </w:tabs>
                              <w:spacing w:line="207" w:lineRule="exact" w:before="1" w:after="0"/>
                              <w:ind w:left="174" w:right="0" w:hanging="146"/>
                              <w:jc w:val="left"/>
                              <w:rPr>
                                <w:sz w:val="17"/>
                              </w:rPr>
                            </w:pPr>
                            <w:r>
                              <w:rPr>
                                <w:sz w:val="17"/>
                              </w:rPr>
                              <w:t>Repeated</w:t>
                            </w:r>
                            <w:r>
                              <w:rPr>
                                <w:spacing w:val="-5"/>
                                <w:sz w:val="17"/>
                              </w:rPr>
                              <w:t> </w:t>
                            </w:r>
                            <w:r>
                              <w:rPr>
                                <w:sz w:val="17"/>
                              </w:rPr>
                              <w:t>unplanned</w:t>
                            </w:r>
                            <w:r>
                              <w:rPr>
                                <w:spacing w:val="-4"/>
                                <w:sz w:val="17"/>
                              </w:rPr>
                              <w:t> </w:t>
                            </w:r>
                            <w:r>
                              <w:rPr>
                                <w:sz w:val="17"/>
                              </w:rPr>
                              <w:t>hospital</w:t>
                            </w:r>
                            <w:r>
                              <w:rPr>
                                <w:spacing w:val="-4"/>
                                <w:sz w:val="17"/>
                              </w:rPr>
                              <w:t> </w:t>
                            </w:r>
                            <w:r>
                              <w:rPr>
                                <w:sz w:val="17"/>
                              </w:rPr>
                              <w:t>admissions</w:t>
                            </w:r>
                            <w:r>
                              <w:rPr>
                                <w:spacing w:val="-3"/>
                                <w:sz w:val="17"/>
                              </w:rPr>
                              <w:t> </w:t>
                            </w:r>
                            <w:r>
                              <w:rPr>
                                <w:sz w:val="17"/>
                              </w:rPr>
                              <w:t>or</w:t>
                            </w:r>
                            <w:r>
                              <w:rPr>
                                <w:spacing w:val="-4"/>
                                <w:sz w:val="17"/>
                              </w:rPr>
                              <w:t> </w:t>
                            </w:r>
                            <w:r>
                              <w:rPr>
                                <w:sz w:val="17"/>
                              </w:rPr>
                              <w:t>acute</w:t>
                            </w:r>
                            <w:r>
                              <w:rPr>
                                <w:spacing w:val="-4"/>
                                <w:sz w:val="17"/>
                              </w:rPr>
                              <w:t> </w:t>
                            </w:r>
                            <w:r>
                              <w:rPr>
                                <w:sz w:val="17"/>
                              </w:rPr>
                              <w:t>crises</w:t>
                            </w:r>
                            <w:r>
                              <w:rPr>
                                <w:spacing w:val="-3"/>
                                <w:sz w:val="17"/>
                              </w:rPr>
                              <w:t> </w:t>
                            </w:r>
                            <w:r>
                              <w:rPr>
                                <w:sz w:val="17"/>
                              </w:rPr>
                              <w:t>at</w:t>
                            </w:r>
                            <w:r>
                              <w:rPr>
                                <w:spacing w:val="-3"/>
                                <w:sz w:val="17"/>
                              </w:rPr>
                              <w:t> </w:t>
                            </w:r>
                            <w:r>
                              <w:rPr>
                                <w:spacing w:val="-4"/>
                                <w:sz w:val="17"/>
                              </w:rPr>
                              <w:t>home</w:t>
                            </w:r>
                          </w:p>
                          <w:p>
                            <w:pPr>
                              <w:pStyle w:val="TableParagraph"/>
                              <w:numPr>
                                <w:ilvl w:val="0"/>
                                <w:numId w:val="2"/>
                              </w:numPr>
                              <w:tabs>
                                <w:tab w:pos="174" w:val="left" w:leader="none"/>
                              </w:tabs>
                              <w:spacing w:line="207" w:lineRule="exact" w:before="0" w:after="0"/>
                              <w:ind w:left="174" w:right="0" w:hanging="146"/>
                              <w:jc w:val="left"/>
                              <w:rPr>
                                <w:sz w:val="17"/>
                              </w:rPr>
                            </w:pPr>
                            <w:r>
                              <w:rPr>
                                <w:sz w:val="17"/>
                              </w:rPr>
                              <w:t>Advanced</w:t>
                            </w:r>
                            <w:r>
                              <w:rPr>
                                <w:spacing w:val="-6"/>
                                <w:sz w:val="17"/>
                              </w:rPr>
                              <w:t> </w:t>
                            </w:r>
                            <w:r>
                              <w:rPr>
                                <w:sz w:val="17"/>
                              </w:rPr>
                              <w:t>disease</w:t>
                            </w:r>
                            <w:r>
                              <w:rPr>
                                <w:spacing w:val="-5"/>
                                <w:sz w:val="17"/>
                              </w:rPr>
                              <w:t> </w:t>
                            </w:r>
                            <w:r>
                              <w:rPr>
                                <w:sz w:val="17"/>
                              </w:rPr>
                              <w:t>-</w:t>
                            </w:r>
                            <w:r>
                              <w:rPr>
                                <w:spacing w:val="-5"/>
                                <w:sz w:val="17"/>
                              </w:rPr>
                              <w:t> </w:t>
                            </w:r>
                            <w:r>
                              <w:rPr>
                                <w:sz w:val="17"/>
                              </w:rPr>
                              <w:t>unstable,</w:t>
                            </w:r>
                            <w:r>
                              <w:rPr>
                                <w:spacing w:val="-5"/>
                                <w:sz w:val="17"/>
                              </w:rPr>
                              <w:t> </w:t>
                            </w:r>
                            <w:r>
                              <w:rPr>
                                <w:sz w:val="17"/>
                              </w:rPr>
                              <w:t>deteriorating,</w:t>
                            </w:r>
                            <w:r>
                              <w:rPr>
                                <w:spacing w:val="-5"/>
                                <w:sz w:val="17"/>
                              </w:rPr>
                              <w:t> </w:t>
                            </w:r>
                            <w:r>
                              <w:rPr>
                                <w:sz w:val="17"/>
                              </w:rPr>
                              <w:t>complex</w:t>
                            </w:r>
                            <w:r>
                              <w:rPr>
                                <w:spacing w:val="-5"/>
                                <w:sz w:val="17"/>
                              </w:rPr>
                              <w:t> </w:t>
                            </w:r>
                            <w:r>
                              <w:rPr>
                                <w:sz w:val="17"/>
                              </w:rPr>
                              <w:t>symptom</w:t>
                            </w:r>
                            <w:r>
                              <w:rPr>
                                <w:spacing w:val="-5"/>
                                <w:sz w:val="17"/>
                              </w:rPr>
                              <w:t> </w:t>
                            </w:r>
                            <w:r>
                              <w:rPr>
                                <w:spacing w:val="-2"/>
                                <w:sz w:val="17"/>
                              </w:rPr>
                              <w:t>burden</w:t>
                            </w:r>
                          </w:p>
                          <w:p>
                            <w:pPr>
                              <w:pStyle w:val="TableParagraph"/>
                              <w:numPr>
                                <w:ilvl w:val="0"/>
                                <w:numId w:val="2"/>
                              </w:numPr>
                              <w:tabs>
                                <w:tab w:pos="174" w:val="left" w:leader="none"/>
                              </w:tabs>
                              <w:spacing w:line="207" w:lineRule="exact" w:before="1" w:after="0"/>
                              <w:ind w:left="174" w:right="0" w:hanging="146"/>
                              <w:jc w:val="left"/>
                              <w:rPr>
                                <w:sz w:val="17"/>
                              </w:rPr>
                            </w:pPr>
                            <w:r>
                              <w:rPr>
                                <w:sz w:val="17"/>
                              </w:rPr>
                              <w:t>Presence</w:t>
                            </w:r>
                            <w:r>
                              <w:rPr>
                                <w:spacing w:val="-6"/>
                                <w:sz w:val="17"/>
                              </w:rPr>
                              <w:t> </w:t>
                            </w:r>
                            <w:r>
                              <w:rPr>
                                <w:sz w:val="17"/>
                              </w:rPr>
                              <w:t>of</w:t>
                            </w:r>
                            <w:r>
                              <w:rPr>
                                <w:spacing w:val="-4"/>
                                <w:sz w:val="17"/>
                              </w:rPr>
                              <w:t> </w:t>
                            </w:r>
                            <w:r>
                              <w:rPr>
                                <w:sz w:val="17"/>
                              </w:rPr>
                              <w:t>significant</w:t>
                            </w:r>
                            <w:r>
                              <w:rPr>
                                <w:spacing w:val="-4"/>
                                <w:sz w:val="17"/>
                              </w:rPr>
                              <w:t> </w:t>
                            </w:r>
                            <w:r>
                              <w:rPr>
                                <w:sz w:val="17"/>
                              </w:rPr>
                              <w:t>multi-</w:t>
                            </w:r>
                            <w:r>
                              <w:rPr>
                                <w:spacing w:val="-2"/>
                                <w:sz w:val="17"/>
                              </w:rPr>
                              <w:t>morbidities</w:t>
                            </w:r>
                          </w:p>
                          <w:p>
                            <w:pPr>
                              <w:pStyle w:val="TableParagraph"/>
                              <w:numPr>
                                <w:ilvl w:val="0"/>
                                <w:numId w:val="2"/>
                              </w:numPr>
                              <w:tabs>
                                <w:tab w:pos="175" w:val="left" w:leader="none"/>
                              </w:tabs>
                              <w:spacing w:line="240" w:lineRule="auto" w:before="0" w:after="0"/>
                              <w:ind w:left="175" w:right="111" w:hanging="147"/>
                              <w:jc w:val="left"/>
                              <w:rPr>
                                <w:sz w:val="17"/>
                              </w:rPr>
                            </w:pPr>
                            <w:r>
                              <w:rPr>
                                <w:sz w:val="17"/>
                              </w:rPr>
                              <w:t>Decreasing activity – functional performance status declining (e.g.,</w:t>
                            </w:r>
                            <w:r>
                              <w:rPr>
                                <w:spacing w:val="40"/>
                                <w:sz w:val="17"/>
                              </w:rPr>
                              <w:t> </w:t>
                            </w:r>
                            <w:r>
                              <w:rPr>
                                <w:sz w:val="17"/>
                              </w:rPr>
                              <w:t>Barthel</w:t>
                            </w:r>
                            <w:r>
                              <w:rPr>
                                <w:spacing w:val="-6"/>
                                <w:sz w:val="17"/>
                              </w:rPr>
                              <w:t> </w:t>
                            </w:r>
                            <w:r>
                              <w:rPr>
                                <w:sz w:val="17"/>
                              </w:rPr>
                              <w:t>or</w:t>
                            </w:r>
                            <w:r>
                              <w:rPr>
                                <w:spacing w:val="-6"/>
                                <w:sz w:val="17"/>
                              </w:rPr>
                              <w:t> </w:t>
                            </w:r>
                            <w:r>
                              <w:rPr>
                                <w:color w:val="2D2D2D"/>
                                <w:sz w:val="17"/>
                              </w:rPr>
                              <w:t>Karnofsky</w:t>
                            </w:r>
                            <w:r>
                              <w:rPr>
                                <w:color w:val="2D2D2D"/>
                                <w:spacing w:val="-6"/>
                                <w:sz w:val="17"/>
                              </w:rPr>
                              <w:t> </w:t>
                            </w:r>
                            <w:r>
                              <w:rPr>
                                <w:color w:val="2D2D2D"/>
                                <w:sz w:val="17"/>
                              </w:rPr>
                              <w:t>Performance</w:t>
                            </w:r>
                            <w:r>
                              <w:rPr>
                                <w:color w:val="2D2D2D"/>
                                <w:spacing w:val="-6"/>
                                <w:sz w:val="17"/>
                              </w:rPr>
                              <w:t> </w:t>
                            </w:r>
                            <w:r>
                              <w:rPr>
                                <w:sz w:val="17"/>
                              </w:rPr>
                              <w:t>score,</w:t>
                            </w:r>
                            <w:r>
                              <w:rPr>
                                <w:spacing w:val="-6"/>
                                <w:sz w:val="17"/>
                              </w:rPr>
                              <w:t> </w:t>
                            </w:r>
                            <w:r>
                              <w:rPr>
                                <w:sz w:val="17"/>
                              </w:rPr>
                              <w:t>Rockwood)</w:t>
                            </w:r>
                            <w:r>
                              <w:rPr>
                                <w:spacing w:val="-5"/>
                                <w:sz w:val="17"/>
                              </w:rPr>
                              <w:t> </w:t>
                            </w:r>
                            <w:r>
                              <w:rPr>
                                <w:sz w:val="17"/>
                              </w:rPr>
                              <w:t>limited</w:t>
                            </w:r>
                            <w:r>
                              <w:rPr>
                                <w:spacing w:val="-6"/>
                                <w:sz w:val="17"/>
                              </w:rPr>
                              <w:t> </w:t>
                            </w:r>
                            <w:r>
                              <w:rPr>
                                <w:sz w:val="17"/>
                              </w:rPr>
                              <w:t>self-care,</w:t>
                            </w:r>
                            <w:r>
                              <w:rPr>
                                <w:spacing w:val="40"/>
                                <w:sz w:val="17"/>
                              </w:rPr>
                              <w:t> </w:t>
                            </w:r>
                            <w:r>
                              <w:rPr>
                                <w:sz w:val="17"/>
                              </w:rPr>
                              <w:t>in bed or chair 50% of day and increasing dependence in activities of</w:t>
                            </w:r>
                            <w:r>
                              <w:rPr>
                                <w:spacing w:val="40"/>
                                <w:sz w:val="17"/>
                              </w:rPr>
                              <w:t> </w:t>
                            </w:r>
                            <w:r>
                              <w:rPr>
                                <w:sz w:val="17"/>
                              </w:rPr>
                              <w:t>daily</w:t>
                            </w:r>
                            <w:r>
                              <w:rPr>
                                <w:spacing w:val="-6"/>
                                <w:sz w:val="17"/>
                              </w:rPr>
                              <w:t> </w:t>
                            </w:r>
                            <w:r>
                              <w:rPr>
                                <w:sz w:val="17"/>
                              </w:rPr>
                              <w:t>living</w:t>
                            </w:r>
                          </w:p>
                          <w:p>
                            <w:pPr>
                              <w:pStyle w:val="TableParagraph"/>
                              <w:numPr>
                                <w:ilvl w:val="0"/>
                                <w:numId w:val="2"/>
                              </w:numPr>
                              <w:tabs>
                                <w:tab w:pos="174" w:val="left" w:leader="none"/>
                              </w:tabs>
                              <w:spacing w:line="207" w:lineRule="exact" w:before="1" w:after="0"/>
                              <w:ind w:left="174" w:right="0" w:hanging="146"/>
                              <w:jc w:val="left"/>
                              <w:rPr>
                                <w:sz w:val="17"/>
                              </w:rPr>
                            </w:pPr>
                            <w:r>
                              <w:rPr>
                                <w:sz w:val="17"/>
                              </w:rPr>
                              <w:t>Decreasing</w:t>
                            </w:r>
                            <w:r>
                              <w:rPr>
                                <w:spacing w:val="-5"/>
                                <w:sz w:val="17"/>
                              </w:rPr>
                              <w:t> </w:t>
                            </w:r>
                            <w:r>
                              <w:rPr>
                                <w:sz w:val="17"/>
                              </w:rPr>
                              <w:t>response</w:t>
                            </w:r>
                            <w:r>
                              <w:rPr>
                                <w:spacing w:val="-4"/>
                                <w:sz w:val="17"/>
                              </w:rPr>
                              <w:t> </w:t>
                            </w:r>
                            <w:r>
                              <w:rPr>
                                <w:sz w:val="17"/>
                              </w:rPr>
                              <w:t>to</w:t>
                            </w:r>
                            <w:r>
                              <w:rPr>
                                <w:spacing w:val="-5"/>
                                <w:sz w:val="17"/>
                              </w:rPr>
                              <w:t> </w:t>
                            </w:r>
                            <w:r>
                              <w:rPr>
                                <w:sz w:val="17"/>
                              </w:rPr>
                              <w:t>treatments,</w:t>
                            </w:r>
                            <w:r>
                              <w:rPr>
                                <w:spacing w:val="-2"/>
                                <w:sz w:val="17"/>
                              </w:rPr>
                              <w:t> </w:t>
                            </w:r>
                            <w:r>
                              <w:rPr>
                                <w:sz w:val="17"/>
                              </w:rPr>
                              <w:t>decreasing</w:t>
                            </w:r>
                            <w:r>
                              <w:rPr>
                                <w:spacing w:val="-4"/>
                                <w:sz w:val="17"/>
                              </w:rPr>
                              <w:t> </w:t>
                            </w:r>
                            <w:r>
                              <w:rPr>
                                <w:spacing w:val="-2"/>
                                <w:sz w:val="17"/>
                              </w:rPr>
                              <w:t>reversibility</w:t>
                            </w:r>
                          </w:p>
                          <w:p>
                            <w:pPr>
                              <w:pStyle w:val="TableParagraph"/>
                              <w:numPr>
                                <w:ilvl w:val="0"/>
                                <w:numId w:val="2"/>
                              </w:numPr>
                              <w:tabs>
                                <w:tab w:pos="174" w:val="left" w:leader="none"/>
                              </w:tabs>
                              <w:spacing w:line="207" w:lineRule="exact" w:before="0" w:after="0"/>
                              <w:ind w:left="174" w:right="0" w:hanging="146"/>
                              <w:jc w:val="left"/>
                              <w:rPr>
                                <w:sz w:val="17"/>
                              </w:rPr>
                            </w:pPr>
                            <w:r>
                              <w:rPr>
                                <w:sz w:val="17"/>
                              </w:rPr>
                              <w:t>Patient</w:t>
                            </w:r>
                            <w:r>
                              <w:rPr>
                                <w:spacing w:val="-3"/>
                                <w:sz w:val="17"/>
                              </w:rPr>
                              <w:t> </w:t>
                            </w:r>
                            <w:r>
                              <w:rPr>
                                <w:sz w:val="17"/>
                              </w:rPr>
                              <w:t>choice</w:t>
                            </w:r>
                            <w:r>
                              <w:rPr>
                                <w:spacing w:val="-3"/>
                                <w:sz w:val="17"/>
                              </w:rPr>
                              <w:t> </w:t>
                            </w:r>
                            <w:r>
                              <w:rPr>
                                <w:sz w:val="17"/>
                              </w:rPr>
                              <w:t>for</w:t>
                            </w:r>
                            <w:r>
                              <w:rPr>
                                <w:spacing w:val="-3"/>
                                <w:sz w:val="17"/>
                              </w:rPr>
                              <w:t> </w:t>
                            </w:r>
                            <w:r>
                              <w:rPr>
                                <w:sz w:val="17"/>
                              </w:rPr>
                              <w:t>no</w:t>
                            </w:r>
                            <w:r>
                              <w:rPr>
                                <w:spacing w:val="-3"/>
                                <w:sz w:val="17"/>
                              </w:rPr>
                              <w:t> </w:t>
                            </w:r>
                            <w:r>
                              <w:rPr>
                                <w:sz w:val="17"/>
                              </w:rPr>
                              <w:t>further</w:t>
                            </w:r>
                            <w:r>
                              <w:rPr>
                                <w:spacing w:val="-2"/>
                                <w:sz w:val="17"/>
                              </w:rPr>
                              <w:t> </w:t>
                            </w:r>
                            <w:r>
                              <w:rPr>
                                <w:sz w:val="17"/>
                              </w:rPr>
                              <w:t>active</w:t>
                            </w:r>
                            <w:r>
                              <w:rPr>
                                <w:spacing w:val="-2"/>
                                <w:sz w:val="17"/>
                              </w:rPr>
                              <w:t> </w:t>
                            </w:r>
                            <w:r>
                              <w:rPr>
                                <w:sz w:val="17"/>
                              </w:rPr>
                              <w:t>treatment,</w:t>
                            </w:r>
                            <w:r>
                              <w:rPr>
                                <w:spacing w:val="-4"/>
                                <w:sz w:val="17"/>
                              </w:rPr>
                              <w:t> </w:t>
                            </w:r>
                            <w:r>
                              <w:rPr>
                                <w:sz w:val="17"/>
                              </w:rPr>
                              <w:t>focus</w:t>
                            </w:r>
                            <w:r>
                              <w:rPr>
                                <w:spacing w:val="-2"/>
                                <w:sz w:val="17"/>
                              </w:rPr>
                              <w:t> </w:t>
                            </w:r>
                            <w:r>
                              <w:rPr>
                                <w:sz w:val="17"/>
                              </w:rPr>
                              <w:t>on</w:t>
                            </w:r>
                            <w:r>
                              <w:rPr>
                                <w:spacing w:val="-4"/>
                                <w:sz w:val="17"/>
                              </w:rPr>
                              <w:t> </w:t>
                            </w:r>
                            <w:r>
                              <w:rPr>
                                <w:sz w:val="17"/>
                              </w:rPr>
                              <w:t>quality</w:t>
                            </w:r>
                            <w:r>
                              <w:rPr>
                                <w:spacing w:val="-2"/>
                                <w:sz w:val="17"/>
                              </w:rPr>
                              <w:t> </w:t>
                            </w:r>
                            <w:r>
                              <w:rPr>
                                <w:sz w:val="17"/>
                              </w:rPr>
                              <w:t>of</w:t>
                            </w:r>
                            <w:r>
                              <w:rPr>
                                <w:spacing w:val="-2"/>
                                <w:sz w:val="17"/>
                              </w:rPr>
                              <w:t> </w:t>
                            </w:r>
                            <w:r>
                              <w:rPr>
                                <w:spacing w:val="-4"/>
                                <w:sz w:val="17"/>
                              </w:rPr>
                              <w:t>life</w:t>
                            </w:r>
                          </w:p>
                          <w:p>
                            <w:pPr>
                              <w:pStyle w:val="TableParagraph"/>
                              <w:numPr>
                                <w:ilvl w:val="0"/>
                                <w:numId w:val="2"/>
                              </w:numPr>
                              <w:tabs>
                                <w:tab w:pos="174" w:val="left" w:leader="none"/>
                              </w:tabs>
                              <w:spacing w:line="207" w:lineRule="exact" w:before="1" w:after="0"/>
                              <w:ind w:left="174" w:right="0" w:hanging="146"/>
                              <w:jc w:val="left"/>
                              <w:rPr>
                                <w:sz w:val="17"/>
                              </w:rPr>
                            </w:pPr>
                            <w:r>
                              <w:rPr>
                                <w:sz w:val="17"/>
                              </w:rPr>
                              <w:t>Progressive</w:t>
                            </w:r>
                            <w:r>
                              <w:rPr>
                                <w:spacing w:val="-4"/>
                                <w:sz w:val="17"/>
                              </w:rPr>
                              <w:t> </w:t>
                            </w:r>
                            <w:r>
                              <w:rPr>
                                <w:sz w:val="17"/>
                              </w:rPr>
                              <w:t>weight</w:t>
                            </w:r>
                            <w:r>
                              <w:rPr>
                                <w:spacing w:val="-3"/>
                                <w:sz w:val="17"/>
                              </w:rPr>
                              <w:t> </w:t>
                            </w:r>
                            <w:r>
                              <w:rPr>
                                <w:sz w:val="17"/>
                              </w:rPr>
                              <w:t>loss</w:t>
                            </w:r>
                            <w:r>
                              <w:rPr>
                                <w:spacing w:val="-2"/>
                                <w:sz w:val="17"/>
                              </w:rPr>
                              <w:t> </w:t>
                            </w:r>
                            <w:r>
                              <w:rPr>
                                <w:sz w:val="17"/>
                              </w:rPr>
                              <w:t>(&gt;10%)</w:t>
                            </w:r>
                            <w:r>
                              <w:rPr>
                                <w:spacing w:val="-2"/>
                                <w:sz w:val="17"/>
                              </w:rPr>
                              <w:t> </w:t>
                            </w:r>
                            <w:r>
                              <w:rPr>
                                <w:sz w:val="17"/>
                              </w:rPr>
                              <w:t>in</w:t>
                            </w:r>
                            <w:r>
                              <w:rPr>
                                <w:spacing w:val="-3"/>
                                <w:sz w:val="17"/>
                              </w:rPr>
                              <w:t> </w:t>
                            </w:r>
                            <w:r>
                              <w:rPr>
                                <w:sz w:val="17"/>
                              </w:rPr>
                              <w:t>past</w:t>
                            </w:r>
                            <w:r>
                              <w:rPr>
                                <w:spacing w:val="-3"/>
                                <w:sz w:val="17"/>
                              </w:rPr>
                              <w:t> </w:t>
                            </w:r>
                            <w:r>
                              <w:rPr>
                                <w:sz w:val="17"/>
                              </w:rPr>
                              <w:t>six</w:t>
                            </w:r>
                            <w:r>
                              <w:rPr>
                                <w:spacing w:val="-2"/>
                                <w:sz w:val="17"/>
                              </w:rPr>
                              <w:t> months</w:t>
                            </w:r>
                          </w:p>
                          <w:p>
                            <w:pPr>
                              <w:pStyle w:val="TableParagraph"/>
                              <w:numPr>
                                <w:ilvl w:val="0"/>
                                <w:numId w:val="2"/>
                              </w:numPr>
                              <w:tabs>
                                <w:tab w:pos="175" w:val="left" w:leader="none"/>
                              </w:tabs>
                              <w:spacing w:line="240" w:lineRule="auto" w:before="0" w:after="0"/>
                              <w:ind w:left="175" w:right="165" w:hanging="147"/>
                              <w:jc w:val="left"/>
                              <w:rPr>
                                <w:sz w:val="17"/>
                              </w:rPr>
                            </w:pPr>
                            <w:r>
                              <w:rPr>
                                <w:sz w:val="17"/>
                              </w:rPr>
                              <w:t>Sentinel</w:t>
                            </w:r>
                            <w:r>
                              <w:rPr>
                                <w:spacing w:val="-6"/>
                                <w:sz w:val="17"/>
                              </w:rPr>
                              <w:t> </w:t>
                            </w:r>
                            <w:r>
                              <w:rPr>
                                <w:sz w:val="17"/>
                              </w:rPr>
                              <w:t>Event</w:t>
                            </w:r>
                            <w:r>
                              <w:rPr>
                                <w:spacing w:val="-4"/>
                                <w:sz w:val="17"/>
                              </w:rPr>
                              <w:t> </w:t>
                            </w:r>
                            <w:r>
                              <w:rPr>
                                <w:sz w:val="17"/>
                              </w:rPr>
                              <w:t>e.g.,</w:t>
                            </w:r>
                            <w:r>
                              <w:rPr>
                                <w:spacing w:val="-5"/>
                                <w:sz w:val="17"/>
                              </w:rPr>
                              <w:t> </w:t>
                            </w:r>
                            <w:r>
                              <w:rPr>
                                <w:sz w:val="17"/>
                              </w:rPr>
                              <w:t>serious</w:t>
                            </w:r>
                            <w:r>
                              <w:rPr>
                                <w:spacing w:val="-5"/>
                                <w:sz w:val="17"/>
                              </w:rPr>
                              <w:t> </w:t>
                            </w:r>
                            <w:r>
                              <w:rPr>
                                <w:sz w:val="17"/>
                              </w:rPr>
                              <w:t>fall,</w:t>
                            </w:r>
                            <w:r>
                              <w:rPr>
                                <w:spacing w:val="-4"/>
                                <w:sz w:val="17"/>
                              </w:rPr>
                              <w:t> </w:t>
                            </w:r>
                            <w:r>
                              <w:rPr>
                                <w:sz w:val="17"/>
                              </w:rPr>
                              <w:t>carer</w:t>
                            </w:r>
                            <w:r>
                              <w:rPr>
                                <w:spacing w:val="-5"/>
                                <w:sz w:val="17"/>
                              </w:rPr>
                              <w:t> </w:t>
                            </w:r>
                            <w:r>
                              <w:rPr>
                                <w:sz w:val="17"/>
                              </w:rPr>
                              <w:t>distress,</w:t>
                            </w:r>
                            <w:r>
                              <w:rPr>
                                <w:spacing w:val="-3"/>
                                <w:sz w:val="17"/>
                              </w:rPr>
                              <w:t> </w:t>
                            </w:r>
                            <w:r>
                              <w:rPr>
                                <w:sz w:val="17"/>
                              </w:rPr>
                              <w:t>bereavement,</w:t>
                            </w:r>
                            <w:r>
                              <w:rPr>
                                <w:spacing w:val="-5"/>
                                <w:sz w:val="17"/>
                              </w:rPr>
                              <w:t> </w:t>
                            </w:r>
                            <w:r>
                              <w:rPr>
                                <w:sz w:val="17"/>
                              </w:rPr>
                              <w:t>transfer</w:t>
                            </w:r>
                            <w:r>
                              <w:rPr>
                                <w:spacing w:val="40"/>
                                <w:sz w:val="17"/>
                              </w:rPr>
                              <w:t> </w:t>
                            </w:r>
                            <w:r>
                              <w:rPr>
                                <w:sz w:val="17"/>
                              </w:rPr>
                              <w:t>to nursing home, etc</w:t>
                            </w:r>
                          </w:p>
                          <w:p>
                            <w:pPr>
                              <w:pStyle w:val="TableParagraph"/>
                              <w:numPr>
                                <w:ilvl w:val="0"/>
                                <w:numId w:val="2"/>
                              </w:numPr>
                              <w:tabs>
                                <w:tab w:pos="174" w:val="left" w:leader="none"/>
                              </w:tabs>
                              <w:spacing w:line="240" w:lineRule="auto" w:before="0" w:after="0"/>
                              <w:ind w:left="174" w:right="0" w:hanging="146"/>
                              <w:jc w:val="left"/>
                              <w:rPr>
                                <w:sz w:val="17"/>
                              </w:rPr>
                            </w:pPr>
                            <w:r>
                              <w:rPr>
                                <w:sz w:val="17"/>
                              </w:rPr>
                              <w:t>Serum</w:t>
                            </w:r>
                            <w:r>
                              <w:rPr>
                                <w:spacing w:val="-3"/>
                                <w:sz w:val="17"/>
                              </w:rPr>
                              <w:t> </w:t>
                            </w:r>
                            <w:r>
                              <w:rPr>
                                <w:sz w:val="17"/>
                              </w:rPr>
                              <w:t>albumin</w:t>
                            </w:r>
                            <w:r>
                              <w:rPr>
                                <w:spacing w:val="-3"/>
                                <w:sz w:val="17"/>
                              </w:rPr>
                              <w:t> </w:t>
                            </w:r>
                            <w:r>
                              <w:rPr>
                                <w:spacing w:val="-2"/>
                                <w:sz w:val="17"/>
                              </w:rPr>
                              <w:t>&lt;25g/l</w:t>
                            </w:r>
                          </w:p>
                          <w:p>
                            <w:pPr>
                              <w:pStyle w:val="TableParagraph"/>
                              <w:numPr>
                                <w:ilvl w:val="0"/>
                                <w:numId w:val="2"/>
                              </w:numPr>
                              <w:tabs>
                                <w:tab w:pos="174" w:val="left" w:leader="none"/>
                              </w:tabs>
                              <w:spacing w:line="187" w:lineRule="exact" w:before="1" w:after="0"/>
                              <w:ind w:left="174" w:right="0" w:hanging="146"/>
                              <w:jc w:val="left"/>
                              <w:rPr>
                                <w:sz w:val="17"/>
                              </w:rPr>
                            </w:pPr>
                            <w:r>
                              <w:rPr>
                                <w:sz w:val="17"/>
                              </w:rPr>
                              <w:t>Considered</w:t>
                            </w:r>
                            <w:r>
                              <w:rPr>
                                <w:spacing w:val="-4"/>
                                <w:sz w:val="17"/>
                              </w:rPr>
                              <w:t> </w:t>
                            </w:r>
                            <w:r>
                              <w:rPr>
                                <w:sz w:val="17"/>
                              </w:rPr>
                              <w:t>eligible</w:t>
                            </w:r>
                            <w:r>
                              <w:rPr>
                                <w:spacing w:val="-4"/>
                                <w:sz w:val="17"/>
                              </w:rPr>
                              <w:t> </w:t>
                            </w:r>
                            <w:r>
                              <w:rPr>
                                <w:sz w:val="17"/>
                              </w:rPr>
                              <w:t>for</w:t>
                            </w:r>
                            <w:r>
                              <w:rPr>
                                <w:spacing w:val="-3"/>
                                <w:sz w:val="17"/>
                              </w:rPr>
                              <w:t> </w:t>
                            </w:r>
                            <w:r>
                              <w:rPr>
                                <w:sz w:val="17"/>
                              </w:rPr>
                              <w:t>DS1500</w:t>
                            </w:r>
                            <w:r>
                              <w:rPr>
                                <w:spacing w:val="-2"/>
                                <w:sz w:val="17"/>
                              </w:rPr>
                              <w:t> payment</w:t>
                            </w:r>
                          </w:p>
                        </w:tc>
                      </w:tr>
                      <w:tr>
                        <w:trPr>
                          <w:trHeight w:val="208" w:hRule="atLeast"/>
                        </w:trPr>
                        <w:tc>
                          <w:tcPr>
                            <w:tcW w:w="5092" w:type="dxa"/>
                            <w:shd w:val="clear" w:color="auto" w:fill="0000FF"/>
                          </w:tcPr>
                          <w:p>
                            <w:pPr>
                              <w:pStyle w:val="TableParagraph"/>
                              <w:spacing w:line="189" w:lineRule="exact"/>
                              <w:ind w:left="28"/>
                              <w:rPr>
                                <w:b/>
                                <w:sz w:val="17"/>
                              </w:rPr>
                            </w:pPr>
                            <w:r>
                              <w:rPr>
                                <w:b/>
                                <w:color w:val="FFFFFF"/>
                                <w:sz w:val="17"/>
                              </w:rPr>
                              <w:t>STEP</w:t>
                            </w:r>
                            <w:r>
                              <w:rPr>
                                <w:b/>
                                <w:color w:val="FFFFFF"/>
                                <w:spacing w:val="-4"/>
                                <w:sz w:val="17"/>
                              </w:rPr>
                              <w:t> </w:t>
                            </w:r>
                            <w:r>
                              <w:rPr>
                                <w:b/>
                                <w:color w:val="FFFFFF"/>
                                <w:sz w:val="17"/>
                              </w:rPr>
                              <w:t>3:</w:t>
                            </w:r>
                            <w:r>
                              <w:rPr>
                                <w:b/>
                                <w:color w:val="FFFFFF"/>
                                <w:spacing w:val="31"/>
                                <w:sz w:val="17"/>
                              </w:rPr>
                              <w:t> </w:t>
                            </w:r>
                            <w:r>
                              <w:rPr>
                                <w:b/>
                                <w:color w:val="FFFFFF"/>
                                <w:sz w:val="17"/>
                              </w:rPr>
                              <w:t>Specific</w:t>
                            </w:r>
                            <w:r>
                              <w:rPr>
                                <w:b/>
                                <w:color w:val="FFFFFF"/>
                                <w:spacing w:val="-4"/>
                                <w:sz w:val="17"/>
                              </w:rPr>
                              <w:t> </w:t>
                            </w:r>
                            <w:r>
                              <w:rPr>
                                <w:b/>
                                <w:color w:val="FFFFFF"/>
                                <w:sz w:val="17"/>
                              </w:rPr>
                              <w:t>Indicators</w:t>
                            </w:r>
                            <w:r>
                              <w:rPr>
                                <w:b/>
                                <w:color w:val="FFFFFF"/>
                                <w:spacing w:val="-5"/>
                                <w:sz w:val="17"/>
                              </w:rPr>
                              <w:t> </w:t>
                            </w:r>
                            <w:r>
                              <w:rPr>
                                <w:b/>
                                <w:color w:val="FFFFFF"/>
                                <w:sz w:val="17"/>
                              </w:rPr>
                              <w:t>related</w:t>
                            </w:r>
                            <w:r>
                              <w:rPr>
                                <w:b/>
                                <w:color w:val="FFFFFF"/>
                                <w:spacing w:val="-7"/>
                                <w:sz w:val="17"/>
                              </w:rPr>
                              <w:t> </w:t>
                            </w:r>
                            <w:r>
                              <w:rPr>
                                <w:b/>
                                <w:color w:val="FFFFFF"/>
                                <w:sz w:val="17"/>
                              </w:rPr>
                              <w:t>to</w:t>
                            </w:r>
                            <w:r>
                              <w:rPr>
                                <w:b/>
                                <w:color w:val="FFFFFF"/>
                                <w:spacing w:val="-3"/>
                                <w:sz w:val="17"/>
                              </w:rPr>
                              <w:t> </w:t>
                            </w:r>
                            <w:r>
                              <w:rPr>
                                <w:b/>
                                <w:color w:val="FFFFFF"/>
                                <w:sz w:val="17"/>
                              </w:rPr>
                              <w:t>single/multiple</w:t>
                            </w:r>
                            <w:r>
                              <w:rPr>
                                <w:b/>
                                <w:color w:val="FFFFFF"/>
                                <w:spacing w:val="-4"/>
                                <w:sz w:val="17"/>
                              </w:rPr>
                              <w:t> </w:t>
                            </w:r>
                            <w:r>
                              <w:rPr>
                                <w:b/>
                                <w:color w:val="FFFFFF"/>
                                <w:sz w:val="17"/>
                              </w:rPr>
                              <w:t>organ</w:t>
                            </w:r>
                            <w:r>
                              <w:rPr>
                                <w:b/>
                                <w:color w:val="FFFFFF"/>
                                <w:spacing w:val="-3"/>
                                <w:sz w:val="17"/>
                              </w:rPr>
                              <w:t> </w:t>
                            </w:r>
                            <w:r>
                              <w:rPr>
                                <w:b/>
                                <w:color w:val="FFFFFF"/>
                                <w:spacing w:val="-2"/>
                                <w:sz w:val="17"/>
                              </w:rPr>
                              <w:t>failure</w:t>
                            </w:r>
                          </w:p>
                        </w:tc>
                      </w:tr>
                      <w:tr>
                        <w:trPr>
                          <w:trHeight w:val="1658" w:hRule="atLeast"/>
                        </w:trPr>
                        <w:tc>
                          <w:tcPr>
                            <w:tcW w:w="5092" w:type="dxa"/>
                            <w:shd w:val="clear" w:color="auto" w:fill="C5DFB3"/>
                          </w:tcPr>
                          <w:p>
                            <w:pPr>
                              <w:pStyle w:val="TableParagraph"/>
                              <w:numPr>
                                <w:ilvl w:val="0"/>
                                <w:numId w:val="3"/>
                              </w:numPr>
                              <w:tabs>
                                <w:tab w:pos="168" w:val="left" w:leader="none"/>
                              </w:tabs>
                              <w:spacing w:line="206" w:lineRule="exact" w:before="0" w:after="0"/>
                              <w:ind w:left="168" w:right="0" w:hanging="140"/>
                              <w:jc w:val="left"/>
                              <w:rPr>
                                <w:b/>
                                <w:sz w:val="17"/>
                              </w:rPr>
                            </w:pPr>
                            <w:r>
                              <w:rPr>
                                <w:b/>
                                <w:spacing w:val="-2"/>
                                <w:sz w:val="17"/>
                                <w:u w:val="single"/>
                              </w:rPr>
                              <w:t>CANCER</w:t>
                            </w:r>
                          </w:p>
                          <w:p>
                            <w:pPr>
                              <w:pStyle w:val="TableParagraph"/>
                              <w:numPr>
                                <w:ilvl w:val="1"/>
                                <w:numId w:val="3"/>
                              </w:numPr>
                              <w:tabs>
                                <w:tab w:pos="170" w:val="left" w:leader="none"/>
                              </w:tabs>
                              <w:spacing w:line="240" w:lineRule="auto" w:before="0" w:after="0"/>
                              <w:ind w:left="170" w:right="42" w:hanging="142"/>
                              <w:jc w:val="left"/>
                              <w:rPr>
                                <w:sz w:val="17"/>
                              </w:rPr>
                            </w:pPr>
                            <w:r>
                              <w:rPr>
                                <w:sz w:val="17"/>
                              </w:rPr>
                              <w:t>Deteriorating performance status and functional ability due to</w:t>
                            </w:r>
                            <w:r>
                              <w:rPr>
                                <w:spacing w:val="40"/>
                                <w:sz w:val="17"/>
                              </w:rPr>
                              <w:t> </w:t>
                            </w:r>
                            <w:r>
                              <w:rPr>
                                <w:sz w:val="17"/>
                              </w:rPr>
                              <w:t>metastatic</w:t>
                            </w:r>
                            <w:r>
                              <w:rPr>
                                <w:spacing w:val="-4"/>
                                <w:sz w:val="17"/>
                              </w:rPr>
                              <w:t> </w:t>
                            </w:r>
                            <w:r>
                              <w:rPr>
                                <w:sz w:val="17"/>
                              </w:rPr>
                              <w:t>cancer,</w:t>
                            </w:r>
                            <w:r>
                              <w:rPr>
                                <w:spacing w:val="-4"/>
                                <w:sz w:val="17"/>
                              </w:rPr>
                              <w:t> </w:t>
                            </w:r>
                            <w:r>
                              <w:rPr>
                                <w:sz w:val="17"/>
                              </w:rPr>
                              <w:t>multi-morbidities</w:t>
                            </w:r>
                            <w:r>
                              <w:rPr>
                                <w:spacing w:val="-4"/>
                                <w:sz w:val="17"/>
                              </w:rPr>
                              <w:t> </w:t>
                            </w:r>
                            <w:r>
                              <w:rPr>
                                <w:sz w:val="17"/>
                              </w:rPr>
                              <w:t>or</w:t>
                            </w:r>
                            <w:r>
                              <w:rPr>
                                <w:spacing w:val="-4"/>
                                <w:sz w:val="17"/>
                              </w:rPr>
                              <w:t> </w:t>
                            </w:r>
                            <w:r>
                              <w:rPr>
                                <w:sz w:val="17"/>
                              </w:rPr>
                              <w:t>not</w:t>
                            </w:r>
                            <w:r>
                              <w:rPr>
                                <w:spacing w:val="-4"/>
                                <w:sz w:val="17"/>
                              </w:rPr>
                              <w:t> </w:t>
                            </w:r>
                            <w:r>
                              <w:rPr>
                                <w:sz w:val="17"/>
                              </w:rPr>
                              <w:t>amenable</w:t>
                            </w:r>
                            <w:r>
                              <w:rPr>
                                <w:spacing w:val="-5"/>
                                <w:sz w:val="17"/>
                              </w:rPr>
                              <w:t> </w:t>
                            </w:r>
                            <w:r>
                              <w:rPr>
                                <w:sz w:val="17"/>
                              </w:rPr>
                              <w:t>to</w:t>
                            </w:r>
                            <w:r>
                              <w:rPr>
                                <w:spacing w:val="-5"/>
                                <w:sz w:val="17"/>
                              </w:rPr>
                              <w:t> </w:t>
                            </w:r>
                            <w:r>
                              <w:rPr>
                                <w:sz w:val="17"/>
                              </w:rPr>
                              <w:t>treatment</w:t>
                            </w:r>
                            <w:r>
                              <w:rPr>
                                <w:spacing w:val="-4"/>
                                <w:sz w:val="17"/>
                              </w:rPr>
                              <w:t> </w:t>
                            </w:r>
                            <w:r>
                              <w:rPr>
                                <w:sz w:val="17"/>
                              </w:rPr>
                              <w:t>–</w:t>
                            </w:r>
                            <w:r>
                              <w:rPr>
                                <w:spacing w:val="-5"/>
                                <w:sz w:val="17"/>
                              </w:rPr>
                              <w:t> </w:t>
                            </w:r>
                            <w:r>
                              <w:rPr>
                                <w:sz w:val="17"/>
                              </w:rPr>
                              <w:t>if</w:t>
                            </w:r>
                            <w:r>
                              <w:rPr>
                                <w:spacing w:val="40"/>
                                <w:sz w:val="17"/>
                              </w:rPr>
                              <w:t> </w:t>
                            </w:r>
                            <w:r>
                              <w:rPr>
                                <w:sz w:val="17"/>
                              </w:rPr>
                              <w:t>spending more than 50% of time in bed/lying down, prognosis</w:t>
                            </w:r>
                            <w:r>
                              <w:rPr>
                                <w:spacing w:val="40"/>
                                <w:sz w:val="17"/>
                              </w:rPr>
                              <w:t> </w:t>
                            </w:r>
                            <w:r>
                              <w:rPr>
                                <w:sz w:val="17"/>
                              </w:rPr>
                              <w:t>estimated in months</w:t>
                            </w:r>
                          </w:p>
                          <w:p>
                            <w:pPr>
                              <w:pStyle w:val="TableParagraph"/>
                              <w:numPr>
                                <w:ilvl w:val="1"/>
                                <w:numId w:val="3"/>
                              </w:numPr>
                              <w:tabs>
                                <w:tab w:pos="170" w:val="left" w:leader="none"/>
                              </w:tabs>
                              <w:spacing w:line="240" w:lineRule="auto" w:before="0" w:after="0"/>
                              <w:ind w:left="170" w:right="126" w:hanging="142"/>
                              <w:jc w:val="left"/>
                              <w:rPr>
                                <w:sz w:val="17"/>
                              </w:rPr>
                            </w:pPr>
                            <w:r>
                              <w:rPr>
                                <w:sz w:val="17"/>
                              </w:rPr>
                              <w:t>Persistent symptoms despite optimal palliative oncology. More</w:t>
                            </w:r>
                            <w:r>
                              <w:rPr>
                                <w:spacing w:val="40"/>
                                <w:sz w:val="17"/>
                              </w:rPr>
                              <w:t> </w:t>
                            </w:r>
                            <w:r>
                              <w:rPr>
                                <w:sz w:val="17"/>
                              </w:rPr>
                              <w:t>specific</w:t>
                            </w:r>
                            <w:r>
                              <w:rPr>
                                <w:spacing w:val="-4"/>
                                <w:sz w:val="17"/>
                              </w:rPr>
                              <w:t> </w:t>
                            </w:r>
                            <w:r>
                              <w:rPr>
                                <w:sz w:val="17"/>
                              </w:rPr>
                              <w:t>prognostic</w:t>
                            </w:r>
                            <w:r>
                              <w:rPr>
                                <w:spacing w:val="-4"/>
                                <w:sz w:val="17"/>
                              </w:rPr>
                              <w:t> </w:t>
                            </w:r>
                            <w:r>
                              <w:rPr>
                                <w:sz w:val="17"/>
                              </w:rPr>
                              <w:t>predictors</w:t>
                            </w:r>
                            <w:r>
                              <w:rPr>
                                <w:spacing w:val="-4"/>
                                <w:sz w:val="17"/>
                              </w:rPr>
                              <w:t> </w:t>
                            </w:r>
                            <w:r>
                              <w:rPr>
                                <w:sz w:val="17"/>
                              </w:rPr>
                              <w:t>for</w:t>
                            </w:r>
                            <w:r>
                              <w:rPr>
                                <w:spacing w:val="-4"/>
                                <w:sz w:val="17"/>
                              </w:rPr>
                              <w:t> </w:t>
                            </w:r>
                            <w:r>
                              <w:rPr>
                                <w:sz w:val="17"/>
                              </w:rPr>
                              <w:t>cancer</w:t>
                            </w:r>
                            <w:r>
                              <w:rPr>
                                <w:spacing w:val="-4"/>
                                <w:sz w:val="17"/>
                              </w:rPr>
                              <w:t> </w:t>
                            </w:r>
                            <w:r>
                              <w:rPr>
                                <w:sz w:val="17"/>
                              </w:rPr>
                              <w:t>are</w:t>
                            </w:r>
                            <w:r>
                              <w:rPr>
                                <w:spacing w:val="-5"/>
                                <w:sz w:val="17"/>
                              </w:rPr>
                              <w:t> </w:t>
                            </w:r>
                            <w:r>
                              <w:rPr>
                                <w:sz w:val="17"/>
                              </w:rPr>
                              <w:t>available,</w:t>
                            </w:r>
                            <w:r>
                              <w:rPr>
                                <w:spacing w:val="-4"/>
                                <w:sz w:val="17"/>
                              </w:rPr>
                              <w:t> </w:t>
                            </w:r>
                            <w:r>
                              <w:rPr>
                                <w:sz w:val="17"/>
                              </w:rPr>
                              <w:t>e.g.,</w:t>
                            </w:r>
                            <w:r>
                              <w:rPr>
                                <w:spacing w:val="-4"/>
                                <w:sz w:val="17"/>
                              </w:rPr>
                              <w:t> </w:t>
                            </w:r>
                            <w:r>
                              <w:rPr>
                                <w:sz w:val="17"/>
                              </w:rPr>
                              <w:t>PPS,</w:t>
                            </w:r>
                            <w:r>
                              <w:rPr>
                                <w:spacing w:val="-4"/>
                                <w:sz w:val="17"/>
                              </w:rPr>
                              <w:t> </w:t>
                            </w:r>
                            <w:r>
                              <w:rPr>
                                <w:sz w:val="17"/>
                              </w:rPr>
                              <w:t>IPOS,</w:t>
                            </w:r>
                          </w:p>
                          <w:p>
                            <w:pPr>
                              <w:pStyle w:val="TableParagraph"/>
                              <w:spacing w:line="187" w:lineRule="exact"/>
                              <w:ind w:left="170"/>
                              <w:rPr>
                                <w:sz w:val="17"/>
                              </w:rPr>
                            </w:pPr>
                            <w:r>
                              <w:rPr>
                                <w:spacing w:val="-2"/>
                                <w:sz w:val="17"/>
                              </w:rPr>
                              <w:t>ECOG.</w:t>
                            </w:r>
                          </w:p>
                        </w:tc>
                      </w:tr>
                      <w:tr>
                        <w:trPr>
                          <w:trHeight w:val="3113" w:hRule="atLeast"/>
                        </w:trPr>
                        <w:tc>
                          <w:tcPr>
                            <w:tcW w:w="5092" w:type="dxa"/>
                            <w:shd w:val="clear" w:color="auto" w:fill="D9E1F3"/>
                          </w:tcPr>
                          <w:p>
                            <w:pPr>
                              <w:pStyle w:val="TableParagraph"/>
                              <w:numPr>
                                <w:ilvl w:val="0"/>
                                <w:numId w:val="4"/>
                              </w:numPr>
                              <w:tabs>
                                <w:tab w:pos="168" w:val="left" w:leader="none"/>
                              </w:tabs>
                              <w:spacing w:line="240" w:lineRule="auto" w:before="0" w:after="0"/>
                              <w:ind w:left="28" w:right="3758" w:firstLine="0"/>
                              <w:jc w:val="left"/>
                              <w:rPr>
                                <w:b/>
                                <w:sz w:val="17"/>
                              </w:rPr>
                            </w:pPr>
                            <w:r>
                              <w:rPr>
                                <w:b/>
                                <w:sz w:val="17"/>
                                <w:u w:val="single"/>
                              </w:rPr>
                              <w:t>ORGAN</w:t>
                            </w:r>
                            <w:r>
                              <w:rPr>
                                <w:b/>
                                <w:spacing w:val="-10"/>
                                <w:sz w:val="17"/>
                                <w:u w:val="single"/>
                              </w:rPr>
                              <w:t> </w:t>
                            </w:r>
                            <w:r>
                              <w:rPr>
                                <w:b/>
                                <w:sz w:val="17"/>
                                <w:u w:val="single"/>
                              </w:rPr>
                              <w:t>FAILURE</w:t>
                            </w:r>
                            <w:r>
                              <w:rPr>
                                <w:b/>
                                <w:spacing w:val="40"/>
                                <w:sz w:val="17"/>
                              </w:rPr>
                              <w:t> </w:t>
                            </w:r>
                            <w:r>
                              <w:rPr>
                                <w:b/>
                                <w:sz w:val="17"/>
                              </w:rPr>
                              <w:t>HEART</w:t>
                            </w:r>
                            <w:r>
                              <w:rPr>
                                <w:b/>
                                <w:spacing w:val="-6"/>
                                <w:sz w:val="17"/>
                              </w:rPr>
                              <w:t> </w:t>
                            </w:r>
                            <w:r>
                              <w:rPr>
                                <w:b/>
                                <w:sz w:val="17"/>
                              </w:rPr>
                              <w:t>DISEASE</w:t>
                            </w:r>
                          </w:p>
                          <w:p>
                            <w:pPr>
                              <w:pStyle w:val="TableParagraph"/>
                              <w:numPr>
                                <w:ilvl w:val="1"/>
                                <w:numId w:val="4"/>
                              </w:numPr>
                              <w:tabs>
                                <w:tab w:pos="170" w:val="left" w:leader="none"/>
                              </w:tabs>
                              <w:spacing w:line="240" w:lineRule="auto" w:before="0" w:after="0"/>
                              <w:ind w:left="170" w:right="204" w:hanging="142"/>
                              <w:jc w:val="left"/>
                              <w:rPr>
                                <w:sz w:val="17"/>
                              </w:rPr>
                            </w:pPr>
                            <w:r>
                              <w:rPr>
                                <w:sz w:val="17"/>
                              </w:rPr>
                              <w:t>Advanced heart failure - CHF NYHA Stage 3 or 4 with symptoms</w:t>
                            </w:r>
                            <w:r>
                              <w:rPr>
                                <w:spacing w:val="40"/>
                                <w:sz w:val="17"/>
                              </w:rPr>
                              <w:t> </w:t>
                            </w:r>
                            <w:r>
                              <w:rPr>
                                <w:sz w:val="17"/>
                              </w:rPr>
                              <w:t>despite</w:t>
                            </w:r>
                            <w:r>
                              <w:rPr>
                                <w:spacing w:val="-5"/>
                                <w:sz w:val="17"/>
                              </w:rPr>
                              <w:t> </w:t>
                            </w:r>
                            <w:r>
                              <w:rPr>
                                <w:sz w:val="17"/>
                              </w:rPr>
                              <w:t>optimal</w:t>
                            </w:r>
                            <w:r>
                              <w:rPr>
                                <w:spacing w:val="-5"/>
                                <w:sz w:val="17"/>
                              </w:rPr>
                              <w:t> </w:t>
                            </w:r>
                            <w:r>
                              <w:rPr>
                                <w:sz w:val="17"/>
                              </w:rPr>
                              <w:t>HF</w:t>
                            </w:r>
                            <w:r>
                              <w:rPr>
                                <w:spacing w:val="-4"/>
                                <w:sz w:val="17"/>
                              </w:rPr>
                              <w:t> </w:t>
                            </w:r>
                            <w:r>
                              <w:rPr>
                                <w:sz w:val="17"/>
                              </w:rPr>
                              <w:t>therapy</w:t>
                            </w:r>
                            <w:r>
                              <w:rPr>
                                <w:spacing w:val="-3"/>
                                <w:sz w:val="17"/>
                              </w:rPr>
                              <w:t> </w:t>
                            </w:r>
                            <w:r>
                              <w:rPr>
                                <w:sz w:val="17"/>
                              </w:rPr>
                              <w:t>–</w:t>
                            </w:r>
                            <w:r>
                              <w:rPr>
                                <w:spacing w:val="-5"/>
                                <w:sz w:val="17"/>
                              </w:rPr>
                              <w:t> </w:t>
                            </w:r>
                            <w:r>
                              <w:rPr>
                                <w:sz w:val="17"/>
                              </w:rPr>
                              <w:t>shortness</w:t>
                            </w:r>
                            <w:r>
                              <w:rPr>
                                <w:spacing w:val="-4"/>
                                <w:sz w:val="17"/>
                              </w:rPr>
                              <w:t> </w:t>
                            </w:r>
                            <w:r>
                              <w:rPr>
                                <w:sz w:val="17"/>
                              </w:rPr>
                              <w:t>of</w:t>
                            </w:r>
                            <w:r>
                              <w:rPr>
                                <w:spacing w:val="-4"/>
                                <w:sz w:val="17"/>
                              </w:rPr>
                              <w:t> </w:t>
                            </w:r>
                            <w:r>
                              <w:rPr>
                                <w:sz w:val="17"/>
                              </w:rPr>
                              <w:t>breath</w:t>
                            </w:r>
                            <w:r>
                              <w:rPr>
                                <w:spacing w:val="-4"/>
                                <w:sz w:val="17"/>
                              </w:rPr>
                              <w:t> </w:t>
                            </w:r>
                            <w:r>
                              <w:rPr>
                                <w:sz w:val="17"/>
                              </w:rPr>
                              <w:t>at</w:t>
                            </w:r>
                            <w:r>
                              <w:rPr>
                                <w:spacing w:val="-4"/>
                                <w:sz w:val="17"/>
                              </w:rPr>
                              <w:t> </w:t>
                            </w:r>
                            <w:r>
                              <w:rPr>
                                <w:sz w:val="17"/>
                              </w:rPr>
                              <w:t>rest/on</w:t>
                            </w:r>
                            <w:r>
                              <w:rPr>
                                <w:spacing w:val="-5"/>
                                <w:sz w:val="17"/>
                              </w:rPr>
                              <w:t> </w:t>
                            </w:r>
                            <w:r>
                              <w:rPr>
                                <w:sz w:val="17"/>
                              </w:rPr>
                              <w:t>minimal</w:t>
                            </w:r>
                            <w:r>
                              <w:rPr>
                                <w:spacing w:val="40"/>
                                <w:sz w:val="17"/>
                              </w:rPr>
                              <w:t> </w:t>
                            </w:r>
                            <w:r>
                              <w:rPr>
                                <w:spacing w:val="-2"/>
                                <w:sz w:val="17"/>
                              </w:rPr>
                              <w:t>exertion</w:t>
                            </w:r>
                          </w:p>
                          <w:p>
                            <w:pPr>
                              <w:pStyle w:val="TableParagraph"/>
                              <w:numPr>
                                <w:ilvl w:val="1"/>
                                <w:numId w:val="4"/>
                              </w:numPr>
                              <w:tabs>
                                <w:tab w:pos="170" w:val="left" w:leader="none"/>
                              </w:tabs>
                              <w:spacing w:line="240" w:lineRule="auto" w:before="0" w:after="0"/>
                              <w:ind w:left="170" w:right="125" w:hanging="142"/>
                              <w:jc w:val="left"/>
                              <w:rPr>
                                <w:sz w:val="17"/>
                              </w:rPr>
                            </w:pPr>
                            <w:r>
                              <w:rPr>
                                <w:sz w:val="17"/>
                              </w:rPr>
                              <w:t>Repeated</w:t>
                            </w:r>
                            <w:r>
                              <w:rPr>
                                <w:spacing w:val="-6"/>
                                <w:sz w:val="17"/>
                              </w:rPr>
                              <w:t> </w:t>
                            </w:r>
                            <w:r>
                              <w:rPr>
                                <w:sz w:val="17"/>
                              </w:rPr>
                              <w:t>admissions</w:t>
                            </w:r>
                            <w:r>
                              <w:rPr>
                                <w:spacing w:val="-4"/>
                                <w:sz w:val="17"/>
                              </w:rPr>
                              <w:t> </w:t>
                            </w:r>
                            <w:r>
                              <w:rPr>
                                <w:sz w:val="17"/>
                              </w:rPr>
                              <w:t>with</w:t>
                            </w:r>
                            <w:r>
                              <w:rPr>
                                <w:spacing w:val="-5"/>
                                <w:sz w:val="17"/>
                              </w:rPr>
                              <w:t> </w:t>
                            </w:r>
                            <w:r>
                              <w:rPr>
                                <w:sz w:val="17"/>
                              </w:rPr>
                              <w:t>heart</w:t>
                            </w:r>
                            <w:r>
                              <w:rPr>
                                <w:spacing w:val="-4"/>
                                <w:sz w:val="17"/>
                              </w:rPr>
                              <w:t> </w:t>
                            </w:r>
                            <w:r>
                              <w:rPr>
                                <w:sz w:val="17"/>
                              </w:rPr>
                              <w:t>failure</w:t>
                            </w:r>
                            <w:r>
                              <w:rPr>
                                <w:spacing w:val="-2"/>
                                <w:sz w:val="17"/>
                              </w:rPr>
                              <w:t> </w:t>
                            </w:r>
                            <w:r>
                              <w:rPr>
                                <w:sz w:val="17"/>
                              </w:rPr>
                              <w:t>–</w:t>
                            </w:r>
                            <w:r>
                              <w:rPr>
                                <w:spacing w:val="-5"/>
                                <w:sz w:val="17"/>
                              </w:rPr>
                              <w:t> </w:t>
                            </w:r>
                            <w:r>
                              <w:rPr>
                                <w:sz w:val="17"/>
                              </w:rPr>
                              <w:t>3</w:t>
                            </w:r>
                            <w:r>
                              <w:rPr>
                                <w:spacing w:val="-4"/>
                                <w:sz w:val="17"/>
                              </w:rPr>
                              <w:t> </w:t>
                            </w:r>
                            <w:r>
                              <w:rPr>
                                <w:sz w:val="17"/>
                              </w:rPr>
                              <w:t>admissions</w:t>
                            </w:r>
                            <w:r>
                              <w:rPr>
                                <w:spacing w:val="-4"/>
                                <w:sz w:val="17"/>
                              </w:rPr>
                              <w:t> </w:t>
                            </w:r>
                            <w:r>
                              <w:rPr>
                                <w:sz w:val="17"/>
                              </w:rPr>
                              <w:t>in</w:t>
                            </w:r>
                            <w:r>
                              <w:rPr>
                                <w:spacing w:val="-5"/>
                                <w:sz w:val="17"/>
                              </w:rPr>
                              <w:t> </w:t>
                            </w:r>
                            <w:r>
                              <w:rPr>
                                <w:sz w:val="17"/>
                              </w:rPr>
                              <w:t>6</w:t>
                            </w:r>
                            <w:r>
                              <w:rPr>
                                <w:spacing w:val="-4"/>
                                <w:sz w:val="17"/>
                              </w:rPr>
                              <w:t> </w:t>
                            </w:r>
                            <w:r>
                              <w:rPr>
                                <w:sz w:val="17"/>
                              </w:rPr>
                              <w:t>months</w:t>
                            </w:r>
                            <w:r>
                              <w:rPr>
                                <w:spacing w:val="-4"/>
                                <w:sz w:val="17"/>
                              </w:rPr>
                              <w:t> </w:t>
                            </w:r>
                            <w:r>
                              <w:rPr>
                                <w:sz w:val="17"/>
                              </w:rPr>
                              <w:t>or</w:t>
                            </w:r>
                            <w:r>
                              <w:rPr>
                                <w:spacing w:val="40"/>
                                <w:sz w:val="17"/>
                              </w:rPr>
                              <w:t> </w:t>
                            </w:r>
                            <w:r>
                              <w:rPr>
                                <w:sz w:val="17"/>
                              </w:rPr>
                              <w:t>a single admission aged over 75 (50% 1yr mortality)</w:t>
                            </w:r>
                          </w:p>
                          <w:p>
                            <w:pPr>
                              <w:pStyle w:val="TableParagraph"/>
                              <w:numPr>
                                <w:ilvl w:val="1"/>
                                <w:numId w:val="4"/>
                              </w:numPr>
                              <w:tabs>
                                <w:tab w:pos="170" w:val="left" w:leader="none"/>
                              </w:tabs>
                              <w:spacing w:line="240" w:lineRule="auto" w:before="0" w:after="0"/>
                              <w:ind w:left="170" w:right="130" w:hanging="142"/>
                              <w:jc w:val="left"/>
                              <w:rPr>
                                <w:sz w:val="17"/>
                              </w:rPr>
                            </w:pPr>
                            <w:r>
                              <w:rPr>
                                <w:sz w:val="17"/>
                              </w:rPr>
                              <w:t>Heart failure patients with reduced ejection fraction (HFrEF) have a</w:t>
                            </w:r>
                            <w:r>
                              <w:rPr>
                                <w:spacing w:val="40"/>
                                <w:sz w:val="17"/>
                              </w:rPr>
                              <w:t> </w:t>
                            </w:r>
                            <w:r>
                              <w:rPr>
                                <w:sz w:val="17"/>
                              </w:rPr>
                              <w:t>poorer</w:t>
                            </w:r>
                            <w:r>
                              <w:rPr>
                                <w:spacing w:val="-7"/>
                                <w:sz w:val="17"/>
                              </w:rPr>
                              <w:t> </w:t>
                            </w:r>
                            <w:r>
                              <w:rPr>
                                <w:sz w:val="17"/>
                              </w:rPr>
                              <w:t>prognosis</w:t>
                            </w:r>
                            <w:r>
                              <w:rPr>
                                <w:spacing w:val="-4"/>
                                <w:sz w:val="17"/>
                              </w:rPr>
                              <w:t> </w:t>
                            </w:r>
                            <w:r>
                              <w:rPr>
                                <w:sz w:val="17"/>
                              </w:rPr>
                              <w:t>than</w:t>
                            </w:r>
                            <w:r>
                              <w:rPr>
                                <w:spacing w:val="-4"/>
                                <w:sz w:val="17"/>
                              </w:rPr>
                              <w:t> </w:t>
                            </w:r>
                            <w:r>
                              <w:rPr>
                                <w:sz w:val="17"/>
                              </w:rPr>
                              <w:t>those</w:t>
                            </w:r>
                            <w:r>
                              <w:rPr>
                                <w:spacing w:val="-6"/>
                                <w:sz w:val="17"/>
                              </w:rPr>
                              <w:t> </w:t>
                            </w:r>
                            <w:r>
                              <w:rPr>
                                <w:sz w:val="17"/>
                              </w:rPr>
                              <w:t>with</w:t>
                            </w:r>
                            <w:r>
                              <w:rPr>
                                <w:spacing w:val="-5"/>
                                <w:sz w:val="17"/>
                              </w:rPr>
                              <w:t> </w:t>
                            </w:r>
                            <w:r>
                              <w:rPr>
                                <w:sz w:val="17"/>
                              </w:rPr>
                              <w:t>preserved</w:t>
                            </w:r>
                            <w:r>
                              <w:rPr>
                                <w:spacing w:val="-4"/>
                                <w:sz w:val="17"/>
                              </w:rPr>
                              <w:t> </w:t>
                            </w:r>
                            <w:r>
                              <w:rPr>
                                <w:sz w:val="17"/>
                              </w:rPr>
                              <w:t>ejection</w:t>
                            </w:r>
                            <w:r>
                              <w:rPr>
                                <w:spacing w:val="-5"/>
                                <w:sz w:val="17"/>
                              </w:rPr>
                              <w:t> </w:t>
                            </w:r>
                            <w:r>
                              <w:rPr>
                                <w:sz w:val="17"/>
                              </w:rPr>
                              <w:t>fraction</w:t>
                            </w:r>
                            <w:r>
                              <w:rPr>
                                <w:spacing w:val="-5"/>
                                <w:sz w:val="17"/>
                              </w:rPr>
                              <w:t> </w:t>
                            </w:r>
                            <w:r>
                              <w:rPr>
                                <w:sz w:val="17"/>
                              </w:rPr>
                              <w:t>(HFpEF)</w:t>
                            </w:r>
                          </w:p>
                          <w:p>
                            <w:pPr>
                              <w:pStyle w:val="TableParagraph"/>
                              <w:numPr>
                                <w:ilvl w:val="1"/>
                                <w:numId w:val="4"/>
                              </w:numPr>
                              <w:tabs>
                                <w:tab w:pos="169" w:val="left" w:leader="none"/>
                              </w:tabs>
                              <w:spacing w:line="207" w:lineRule="exact" w:before="1" w:after="0"/>
                              <w:ind w:left="169" w:right="0" w:hanging="141"/>
                              <w:jc w:val="left"/>
                              <w:rPr>
                                <w:sz w:val="17"/>
                              </w:rPr>
                            </w:pPr>
                            <w:r>
                              <w:rPr>
                                <w:sz w:val="17"/>
                              </w:rPr>
                              <w:t>Severe</w:t>
                            </w:r>
                            <w:r>
                              <w:rPr>
                                <w:spacing w:val="-5"/>
                                <w:sz w:val="17"/>
                              </w:rPr>
                              <w:t> </w:t>
                            </w:r>
                            <w:r>
                              <w:rPr>
                                <w:sz w:val="17"/>
                              </w:rPr>
                              <w:t>untreatable</w:t>
                            </w:r>
                            <w:r>
                              <w:rPr>
                                <w:spacing w:val="-5"/>
                                <w:sz w:val="17"/>
                              </w:rPr>
                              <w:t> </w:t>
                            </w:r>
                            <w:r>
                              <w:rPr>
                                <w:sz w:val="17"/>
                              </w:rPr>
                              <w:t>coronary</w:t>
                            </w:r>
                            <w:r>
                              <w:rPr>
                                <w:spacing w:val="-4"/>
                                <w:sz w:val="17"/>
                              </w:rPr>
                              <w:t> </w:t>
                            </w:r>
                            <w:r>
                              <w:rPr>
                                <w:sz w:val="17"/>
                              </w:rPr>
                              <w:t>artery</w:t>
                            </w:r>
                            <w:r>
                              <w:rPr>
                                <w:spacing w:val="-4"/>
                                <w:sz w:val="17"/>
                              </w:rPr>
                              <w:t> </w:t>
                            </w:r>
                            <w:r>
                              <w:rPr>
                                <w:sz w:val="17"/>
                              </w:rPr>
                              <w:t>or</w:t>
                            </w:r>
                            <w:r>
                              <w:rPr>
                                <w:spacing w:val="-4"/>
                                <w:sz w:val="17"/>
                              </w:rPr>
                              <w:t> </w:t>
                            </w:r>
                            <w:r>
                              <w:rPr>
                                <w:sz w:val="17"/>
                              </w:rPr>
                              <w:t>peripheral</w:t>
                            </w:r>
                            <w:r>
                              <w:rPr>
                                <w:spacing w:val="-5"/>
                                <w:sz w:val="17"/>
                              </w:rPr>
                              <w:t> </w:t>
                            </w:r>
                            <w:r>
                              <w:rPr>
                                <w:sz w:val="17"/>
                              </w:rPr>
                              <w:t>vascular</w:t>
                            </w:r>
                            <w:r>
                              <w:rPr>
                                <w:spacing w:val="-3"/>
                                <w:sz w:val="17"/>
                              </w:rPr>
                              <w:t> </w:t>
                            </w:r>
                            <w:r>
                              <w:rPr>
                                <w:spacing w:val="-2"/>
                                <w:sz w:val="17"/>
                              </w:rPr>
                              <w:t>disease</w:t>
                            </w:r>
                          </w:p>
                          <w:p>
                            <w:pPr>
                              <w:pStyle w:val="TableParagraph"/>
                              <w:numPr>
                                <w:ilvl w:val="1"/>
                                <w:numId w:val="4"/>
                              </w:numPr>
                              <w:tabs>
                                <w:tab w:pos="169" w:val="left" w:leader="none"/>
                              </w:tabs>
                              <w:spacing w:line="207" w:lineRule="exact" w:before="0" w:after="0"/>
                              <w:ind w:left="169" w:right="0" w:hanging="141"/>
                              <w:jc w:val="left"/>
                              <w:rPr>
                                <w:sz w:val="17"/>
                              </w:rPr>
                            </w:pPr>
                            <w:r>
                              <w:rPr>
                                <w:sz w:val="17"/>
                              </w:rPr>
                              <w:t>Difficult</w:t>
                            </w:r>
                            <w:r>
                              <w:rPr>
                                <w:spacing w:val="-4"/>
                                <w:sz w:val="17"/>
                              </w:rPr>
                              <w:t> </w:t>
                            </w:r>
                            <w:r>
                              <w:rPr>
                                <w:sz w:val="17"/>
                              </w:rPr>
                              <w:t>ongoing</w:t>
                            </w:r>
                            <w:r>
                              <w:rPr>
                                <w:spacing w:val="-6"/>
                                <w:sz w:val="17"/>
                              </w:rPr>
                              <w:t> </w:t>
                            </w:r>
                            <w:r>
                              <w:rPr>
                                <w:sz w:val="17"/>
                              </w:rPr>
                              <w:t>symptoms</w:t>
                            </w:r>
                            <w:r>
                              <w:rPr>
                                <w:spacing w:val="-5"/>
                                <w:sz w:val="17"/>
                              </w:rPr>
                              <w:t> </w:t>
                            </w:r>
                            <w:r>
                              <w:rPr>
                                <w:sz w:val="17"/>
                              </w:rPr>
                              <w:t>despite</w:t>
                            </w:r>
                            <w:r>
                              <w:rPr>
                                <w:spacing w:val="-5"/>
                                <w:sz w:val="17"/>
                              </w:rPr>
                              <w:t> </w:t>
                            </w:r>
                            <w:r>
                              <w:rPr>
                                <w:sz w:val="17"/>
                              </w:rPr>
                              <w:t>optimal</w:t>
                            </w:r>
                            <w:r>
                              <w:rPr>
                                <w:spacing w:val="-6"/>
                                <w:sz w:val="17"/>
                              </w:rPr>
                              <w:t> </w:t>
                            </w:r>
                            <w:r>
                              <w:rPr>
                                <w:sz w:val="17"/>
                              </w:rPr>
                              <w:t>tolerated</w:t>
                            </w:r>
                            <w:r>
                              <w:rPr>
                                <w:spacing w:val="-6"/>
                                <w:sz w:val="17"/>
                              </w:rPr>
                              <w:t> </w:t>
                            </w:r>
                            <w:r>
                              <w:rPr>
                                <w:spacing w:val="-2"/>
                                <w:sz w:val="17"/>
                              </w:rPr>
                              <w:t>therapy</w:t>
                            </w:r>
                          </w:p>
                          <w:p>
                            <w:pPr>
                              <w:pStyle w:val="TableParagraph"/>
                              <w:numPr>
                                <w:ilvl w:val="1"/>
                                <w:numId w:val="4"/>
                              </w:numPr>
                              <w:tabs>
                                <w:tab w:pos="170" w:val="left" w:leader="none"/>
                              </w:tabs>
                              <w:spacing w:line="240" w:lineRule="auto" w:before="1" w:after="0"/>
                              <w:ind w:left="170" w:right="44" w:hanging="142"/>
                              <w:jc w:val="left"/>
                              <w:rPr>
                                <w:sz w:val="17"/>
                              </w:rPr>
                            </w:pPr>
                            <w:r>
                              <w:rPr>
                                <w:sz w:val="17"/>
                              </w:rPr>
                              <w:t>Unpredictability but other indicators include age, low EF, ischaemic</w:t>
                            </w:r>
                            <w:r>
                              <w:rPr>
                                <w:spacing w:val="40"/>
                                <w:sz w:val="17"/>
                              </w:rPr>
                              <w:t> </w:t>
                            </w:r>
                            <w:r>
                              <w:rPr>
                                <w:sz w:val="17"/>
                              </w:rPr>
                              <w:t>heart</w:t>
                            </w:r>
                            <w:r>
                              <w:rPr>
                                <w:spacing w:val="-3"/>
                                <w:sz w:val="17"/>
                              </w:rPr>
                              <w:t> </w:t>
                            </w:r>
                            <w:r>
                              <w:rPr>
                                <w:sz w:val="17"/>
                              </w:rPr>
                              <w:t>disease/arrythmias</w:t>
                            </w:r>
                            <w:r>
                              <w:rPr>
                                <w:spacing w:val="-3"/>
                                <w:sz w:val="17"/>
                              </w:rPr>
                              <w:t> </w:t>
                            </w:r>
                            <w:r>
                              <w:rPr>
                                <w:sz w:val="17"/>
                              </w:rPr>
                              <w:t>multi-morbidities</w:t>
                            </w:r>
                            <w:r>
                              <w:rPr>
                                <w:spacing w:val="-2"/>
                                <w:sz w:val="17"/>
                              </w:rPr>
                              <w:t> </w:t>
                            </w:r>
                            <w:r>
                              <w:rPr>
                                <w:sz w:val="17"/>
                              </w:rPr>
                              <w:t>including</w:t>
                            </w:r>
                            <w:r>
                              <w:rPr>
                                <w:spacing w:val="-4"/>
                                <w:sz w:val="17"/>
                              </w:rPr>
                              <w:t> </w:t>
                            </w:r>
                            <w:r>
                              <w:rPr>
                                <w:sz w:val="17"/>
                              </w:rPr>
                              <w:t>diabetes,</w:t>
                            </w:r>
                            <w:r>
                              <w:rPr>
                                <w:spacing w:val="-3"/>
                                <w:sz w:val="17"/>
                              </w:rPr>
                              <w:t> </w:t>
                            </w:r>
                            <w:r>
                              <w:rPr>
                                <w:sz w:val="17"/>
                              </w:rPr>
                              <w:t>obesity</w:t>
                            </w:r>
                            <w:r>
                              <w:rPr>
                                <w:spacing w:val="40"/>
                                <w:sz w:val="17"/>
                              </w:rPr>
                              <w:t> </w:t>
                            </w:r>
                            <w:r>
                              <w:rPr>
                                <w:sz w:val="17"/>
                              </w:rPr>
                              <w:t>depression,</w:t>
                            </w:r>
                            <w:r>
                              <w:rPr>
                                <w:spacing w:val="-5"/>
                                <w:sz w:val="17"/>
                              </w:rPr>
                              <w:t> </w:t>
                            </w:r>
                            <w:r>
                              <w:rPr>
                                <w:sz w:val="17"/>
                              </w:rPr>
                              <w:t>hyponatraemia,</w:t>
                            </w:r>
                            <w:r>
                              <w:rPr>
                                <w:spacing w:val="-5"/>
                                <w:sz w:val="17"/>
                              </w:rPr>
                              <w:t> </w:t>
                            </w:r>
                            <w:r>
                              <w:rPr>
                                <w:sz w:val="17"/>
                              </w:rPr>
                              <w:t>high</w:t>
                            </w:r>
                            <w:r>
                              <w:rPr>
                                <w:spacing w:val="-6"/>
                                <w:sz w:val="17"/>
                              </w:rPr>
                              <w:t> </w:t>
                            </w:r>
                            <w:r>
                              <w:rPr>
                                <w:sz w:val="17"/>
                              </w:rPr>
                              <w:t>BP,</w:t>
                            </w:r>
                            <w:r>
                              <w:rPr>
                                <w:spacing w:val="-4"/>
                                <w:sz w:val="17"/>
                              </w:rPr>
                              <w:t> </w:t>
                            </w:r>
                            <w:r>
                              <w:rPr>
                                <w:sz w:val="17"/>
                              </w:rPr>
                              <w:t>declining</w:t>
                            </w:r>
                            <w:r>
                              <w:rPr>
                                <w:spacing w:val="-6"/>
                                <w:sz w:val="17"/>
                              </w:rPr>
                              <w:t> </w:t>
                            </w:r>
                            <w:r>
                              <w:rPr>
                                <w:sz w:val="17"/>
                              </w:rPr>
                              <w:t>renal</w:t>
                            </w:r>
                            <w:r>
                              <w:rPr>
                                <w:spacing w:val="-4"/>
                                <w:sz w:val="17"/>
                              </w:rPr>
                              <w:t> </w:t>
                            </w:r>
                            <w:r>
                              <w:rPr>
                                <w:sz w:val="17"/>
                              </w:rPr>
                              <w:t>function,</w:t>
                            </w:r>
                            <w:r>
                              <w:rPr>
                                <w:spacing w:val="-4"/>
                                <w:sz w:val="17"/>
                              </w:rPr>
                              <w:t> </w:t>
                            </w:r>
                            <w:r>
                              <w:rPr>
                                <w:spacing w:val="-2"/>
                                <w:sz w:val="17"/>
                              </w:rPr>
                              <w:t>anaemia</w:t>
                            </w:r>
                          </w:p>
                          <w:p>
                            <w:pPr>
                              <w:pStyle w:val="TableParagraph"/>
                              <w:numPr>
                                <w:ilvl w:val="1"/>
                                <w:numId w:val="4"/>
                              </w:numPr>
                              <w:tabs>
                                <w:tab w:pos="169" w:val="left" w:leader="none"/>
                              </w:tabs>
                              <w:spacing w:line="187" w:lineRule="exact" w:before="0" w:after="0"/>
                              <w:ind w:left="169" w:right="0" w:hanging="141"/>
                              <w:jc w:val="left"/>
                              <w:rPr>
                                <w:sz w:val="17"/>
                              </w:rPr>
                            </w:pPr>
                            <w:r>
                              <w:rPr>
                                <w:spacing w:val="-2"/>
                                <w:sz w:val="17"/>
                              </w:rPr>
                              <w:t>See</w:t>
                            </w:r>
                            <w:r>
                              <w:rPr>
                                <w:spacing w:val="25"/>
                                <w:sz w:val="17"/>
                              </w:rPr>
                              <w:t> </w:t>
                            </w:r>
                            <w:r>
                              <w:rPr>
                                <w:spacing w:val="-2"/>
                                <w:sz w:val="17"/>
                              </w:rPr>
                              <w:t>NICE</w:t>
                            </w:r>
                            <w:r>
                              <w:rPr>
                                <w:spacing w:val="28"/>
                                <w:sz w:val="17"/>
                              </w:rPr>
                              <w:t> </w:t>
                            </w:r>
                            <w:r>
                              <w:rPr>
                                <w:spacing w:val="-2"/>
                                <w:sz w:val="17"/>
                              </w:rPr>
                              <w:t>Guidance</w:t>
                            </w:r>
                            <w:r>
                              <w:rPr>
                                <w:spacing w:val="28"/>
                                <w:sz w:val="17"/>
                              </w:rPr>
                              <w:t> </w:t>
                            </w:r>
                            <w:hyperlink r:id="rId22">
                              <w:r>
                                <w:rPr>
                                  <w:color w:val="0462C1"/>
                                  <w:spacing w:val="-2"/>
                                  <w:sz w:val="17"/>
                                  <w:u w:val="single" w:color="0462C1"/>
                                </w:rPr>
                                <w:t>https://cks.nice.org.uk/topics/heart-failure-chronic</w:t>
                              </w:r>
                            </w:hyperlink>
                          </w:p>
                        </w:tc>
                      </w:tr>
                      <w:tr>
                        <w:trPr>
                          <w:trHeight w:val="2284" w:hRule="atLeast"/>
                        </w:trPr>
                        <w:tc>
                          <w:tcPr>
                            <w:tcW w:w="5092" w:type="dxa"/>
                            <w:shd w:val="clear" w:color="auto" w:fill="CC99FF"/>
                          </w:tcPr>
                          <w:p>
                            <w:pPr>
                              <w:pStyle w:val="TableParagraph"/>
                              <w:spacing w:line="206" w:lineRule="exact"/>
                              <w:ind w:left="28"/>
                              <w:rPr>
                                <w:b/>
                                <w:sz w:val="17"/>
                              </w:rPr>
                            </w:pPr>
                            <w:r>
                              <w:rPr>
                                <w:b/>
                                <w:sz w:val="17"/>
                              </w:rPr>
                              <w:t>CHRONIC</w:t>
                            </w:r>
                            <w:r>
                              <w:rPr>
                                <w:b/>
                                <w:spacing w:val="-4"/>
                                <w:sz w:val="17"/>
                              </w:rPr>
                              <w:t> </w:t>
                            </w:r>
                            <w:r>
                              <w:rPr>
                                <w:b/>
                                <w:sz w:val="17"/>
                              </w:rPr>
                              <w:t>OBSTRUCTIVE</w:t>
                            </w:r>
                            <w:r>
                              <w:rPr>
                                <w:b/>
                                <w:spacing w:val="-4"/>
                                <w:sz w:val="17"/>
                              </w:rPr>
                              <w:t> </w:t>
                            </w:r>
                            <w:r>
                              <w:rPr>
                                <w:b/>
                                <w:sz w:val="17"/>
                              </w:rPr>
                              <w:t>PULMONARY</w:t>
                            </w:r>
                            <w:r>
                              <w:rPr>
                                <w:b/>
                                <w:spacing w:val="-5"/>
                                <w:sz w:val="17"/>
                              </w:rPr>
                              <w:t> </w:t>
                            </w:r>
                            <w:r>
                              <w:rPr>
                                <w:b/>
                                <w:sz w:val="17"/>
                              </w:rPr>
                              <w:t>DISEASE</w:t>
                            </w:r>
                            <w:r>
                              <w:rPr>
                                <w:b/>
                                <w:spacing w:val="-2"/>
                                <w:sz w:val="17"/>
                              </w:rPr>
                              <w:t> (COPD)</w:t>
                            </w:r>
                          </w:p>
                          <w:p>
                            <w:pPr>
                              <w:pStyle w:val="TableParagraph"/>
                              <w:numPr>
                                <w:ilvl w:val="0"/>
                                <w:numId w:val="5"/>
                              </w:numPr>
                              <w:tabs>
                                <w:tab w:pos="175" w:val="left" w:leader="none"/>
                              </w:tabs>
                              <w:spacing w:line="240" w:lineRule="auto" w:before="1" w:after="0"/>
                              <w:ind w:left="175" w:right="94" w:hanging="147"/>
                              <w:jc w:val="left"/>
                              <w:rPr>
                                <w:sz w:val="17"/>
                              </w:rPr>
                            </w:pPr>
                            <w:r>
                              <w:rPr>
                                <w:sz w:val="17"/>
                              </w:rPr>
                              <w:t>Severe</w:t>
                            </w:r>
                            <w:r>
                              <w:rPr>
                                <w:spacing w:val="-5"/>
                                <w:sz w:val="17"/>
                              </w:rPr>
                              <w:t> </w:t>
                            </w:r>
                            <w:r>
                              <w:rPr>
                                <w:sz w:val="17"/>
                              </w:rPr>
                              <w:t>disease</w:t>
                            </w:r>
                            <w:r>
                              <w:rPr>
                                <w:spacing w:val="-5"/>
                                <w:sz w:val="17"/>
                              </w:rPr>
                              <w:t> </w:t>
                            </w:r>
                            <w:r>
                              <w:rPr>
                                <w:sz w:val="17"/>
                              </w:rPr>
                              <w:t>(e.g.,</w:t>
                            </w:r>
                            <w:r>
                              <w:rPr>
                                <w:spacing w:val="-4"/>
                                <w:sz w:val="17"/>
                              </w:rPr>
                              <w:t> </w:t>
                            </w:r>
                            <w:r>
                              <w:rPr>
                                <w:sz w:val="17"/>
                              </w:rPr>
                              <w:t>FEV1</w:t>
                            </w:r>
                            <w:r>
                              <w:rPr>
                                <w:spacing w:val="-4"/>
                                <w:sz w:val="17"/>
                              </w:rPr>
                              <w:t> </w:t>
                            </w:r>
                            <w:r>
                              <w:rPr>
                                <w:sz w:val="17"/>
                              </w:rPr>
                              <w:t>&lt;30%</w:t>
                            </w:r>
                            <w:r>
                              <w:rPr>
                                <w:spacing w:val="-4"/>
                                <w:sz w:val="17"/>
                              </w:rPr>
                              <w:t> </w:t>
                            </w:r>
                            <w:r>
                              <w:rPr>
                                <w:sz w:val="17"/>
                              </w:rPr>
                              <w:t>predicted),</w:t>
                            </w:r>
                            <w:r>
                              <w:rPr>
                                <w:spacing w:val="-4"/>
                                <w:sz w:val="17"/>
                              </w:rPr>
                              <w:t> </w:t>
                            </w:r>
                            <w:r>
                              <w:rPr>
                                <w:sz w:val="17"/>
                              </w:rPr>
                              <w:t>persistent</w:t>
                            </w:r>
                            <w:r>
                              <w:rPr>
                                <w:spacing w:val="-4"/>
                                <w:sz w:val="17"/>
                              </w:rPr>
                              <w:t> </w:t>
                            </w:r>
                            <w:r>
                              <w:rPr>
                                <w:sz w:val="17"/>
                              </w:rPr>
                              <w:t>symptoms</w:t>
                            </w:r>
                            <w:r>
                              <w:rPr>
                                <w:spacing w:val="-4"/>
                                <w:sz w:val="17"/>
                              </w:rPr>
                              <w:t> </w:t>
                            </w:r>
                            <w:r>
                              <w:rPr>
                                <w:sz w:val="17"/>
                              </w:rPr>
                              <w:t>e.g.,</w:t>
                            </w:r>
                            <w:r>
                              <w:rPr>
                                <w:spacing w:val="40"/>
                                <w:sz w:val="17"/>
                              </w:rPr>
                              <w:t> </w:t>
                            </w:r>
                            <w:r>
                              <w:rPr>
                                <w:sz w:val="17"/>
                              </w:rPr>
                              <w:t>breathlessness despite optimal therapy, causing distress</w:t>
                            </w:r>
                          </w:p>
                          <w:p>
                            <w:pPr>
                              <w:pStyle w:val="TableParagraph"/>
                              <w:numPr>
                                <w:ilvl w:val="0"/>
                                <w:numId w:val="5"/>
                              </w:numPr>
                              <w:tabs>
                                <w:tab w:pos="174" w:val="left" w:leader="none"/>
                              </w:tabs>
                              <w:spacing w:line="207" w:lineRule="exact" w:before="0" w:after="0"/>
                              <w:ind w:left="174" w:right="0" w:hanging="146"/>
                              <w:jc w:val="left"/>
                              <w:rPr>
                                <w:sz w:val="17"/>
                              </w:rPr>
                            </w:pPr>
                            <w:r>
                              <w:rPr>
                                <w:sz w:val="17"/>
                              </w:rPr>
                              <w:t>Recurrent</w:t>
                            </w:r>
                            <w:r>
                              <w:rPr>
                                <w:spacing w:val="-3"/>
                                <w:sz w:val="17"/>
                              </w:rPr>
                              <w:t> </w:t>
                            </w:r>
                            <w:r>
                              <w:rPr>
                                <w:sz w:val="17"/>
                              </w:rPr>
                              <w:t>hospital</w:t>
                            </w:r>
                            <w:r>
                              <w:rPr>
                                <w:spacing w:val="-4"/>
                                <w:sz w:val="17"/>
                              </w:rPr>
                              <w:t> </w:t>
                            </w:r>
                            <w:r>
                              <w:rPr>
                                <w:sz w:val="17"/>
                              </w:rPr>
                              <w:t>admissions</w:t>
                            </w:r>
                            <w:r>
                              <w:rPr>
                                <w:spacing w:val="-2"/>
                                <w:sz w:val="17"/>
                              </w:rPr>
                              <w:t> </w:t>
                            </w:r>
                            <w:r>
                              <w:rPr>
                                <w:sz w:val="17"/>
                              </w:rPr>
                              <w:t>(at</w:t>
                            </w:r>
                            <w:r>
                              <w:rPr>
                                <w:spacing w:val="-3"/>
                                <w:sz w:val="17"/>
                              </w:rPr>
                              <w:t> </w:t>
                            </w:r>
                            <w:r>
                              <w:rPr>
                                <w:sz w:val="17"/>
                              </w:rPr>
                              <w:t>least</w:t>
                            </w:r>
                            <w:r>
                              <w:rPr>
                                <w:spacing w:val="-2"/>
                                <w:sz w:val="17"/>
                              </w:rPr>
                              <w:t> </w:t>
                            </w:r>
                            <w:r>
                              <w:rPr>
                                <w:sz w:val="17"/>
                              </w:rPr>
                              <w:t>3</w:t>
                            </w:r>
                            <w:r>
                              <w:rPr>
                                <w:spacing w:val="-3"/>
                                <w:sz w:val="17"/>
                              </w:rPr>
                              <w:t> </w:t>
                            </w:r>
                            <w:r>
                              <w:rPr>
                                <w:sz w:val="17"/>
                              </w:rPr>
                              <w:t>in</w:t>
                            </w:r>
                            <w:r>
                              <w:rPr>
                                <w:spacing w:val="-3"/>
                                <w:sz w:val="17"/>
                              </w:rPr>
                              <w:t> </w:t>
                            </w:r>
                            <w:r>
                              <w:rPr>
                                <w:sz w:val="17"/>
                              </w:rPr>
                              <w:t>last</w:t>
                            </w:r>
                            <w:r>
                              <w:rPr>
                                <w:spacing w:val="-3"/>
                                <w:sz w:val="17"/>
                              </w:rPr>
                              <w:t> </w:t>
                            </w:r>
                            <w:r>
                              <w:rPr>
                                <w:sz w:val="17"/>
                              </w:rPr>
                              <w:t>year</w:t>
                            </w:r>
                            <w:r>
                              <w:rPr>
                                <w:spacing w:val="-2"/>
                                <w:sz w:val="17"/>
                              </w:rPr>
                              <w:t> </w:t>
                            </w:r>
                            <w:r>
                              <w:rPr>
                                <w:sz w:val="17"/>
                              </w:rPr>
                              <w:t>due</w:t>
                            </w:r>
                            <w:r>
                              <w:rPr>
                                <w:spacing w:val="-4"/>
                                <w:sz w:val="17"/>
                              </w:rPr>
                              <w:t> </w:t>
                            </w:r>
                            <w:r>
                              <w:rPr>
                                <w:sz w:val="17"/>
                              </w:rPr>
                              <w:t>to</w:t>
                            </w:r>
                            <w:r>
                              <w:rPr>
                                <w:spacing w:val="-3"/>
                                <w:sz w:val="17"/>
                              </w:rPr>
                              <w:t> </w:t>
                            </w:r>
                            <w:r>
                              <w:rPr>
                                <w:spacing w:val="-2"/>
                                <w:sz w:val="17"/>
                              </w:rPr>
                              <w:t>COPD)</w:t>
                            </w:r>
                          </w:p>
                          <w:p>
                            <w:pPr>
                              <w:pStyle w:val="TableParagraph"/>
                              <w:numPr>
                                <w:ilvl w:val="0"/>
                                <w:numId w:val="5"/>
                              </w:numPr>
                              <w:tabs>
                                <w:tab w:pos="174" w:val="left" w:leader="none"/>
                              </w:tabs>
                              <w:spacing w:line="207" w:lineRule="exact" w:before="0" w:after="0"/>
                              <w:ind w:left="174" w:right="0" w:hanging="146"/>
                              <w:jc w:val="left"/>
                              <w:rPr>
                                <w:sz w:val="17"/>
                              </w:rPr>
                            </w:pPr>
                            <w:r>
                              <w:rPr>
                                <w:sz w:val="17"/>
                              </w:rPr>
                              <w:t>Hypoxia/fulfilling</w:t>
                            </w:r>
                            <w:r>
                              <w:rPr>
                                <w:spacing w:val="-5"/>
                                <w:sz w:val="17"/>
                              </w:rPr>
                              <w:t> </w:t>
                            </w:r>
                            <w:r>
                              <w:rPr>
                                <w:sz w:val="17"/>
                              </w:rPr>
                              <w:t>long</w:t>
                            </w:r>
                            <w:r>
                              <w:rPr>
                                <w:spacing w:val="-4"/>
                                <w:sz w:val="17"/>
                              </w:rPr>
                              <w:t> </w:t>
                            </w:r>
                            <w:r>
                              <w:rPr>
                                <w:sz w:val="17"/>
                              </w:rPr>
                              <w:t>term</w:t>
                            </w:r>
                            <w:r>
                              <w:rPr>
                                <w:spacing w:val="-5"/>
                                <w:sz w:val="17"/>
                              </w:rPr>
                              <w:t> </w:t>
                            </w:r>
                            <w:r>
                              <w:rPr>
                                <w:sz w:val="17"/>
                              </w:rPr>
                              <w:t>oxygen</w:t>
                            </w:r>
                            <w:r>
                              <w:rPr>
                                <w:spacing w:val="-4"/>
                                <w:sz w:val="17"/>
                              </w:rPr>
                              <w:t> </w:t>
                            </w:r>
                            <w:r>
                              <w:rPr>
                                <w:sz w:val="17"/>
                              </w:rPr>
                              <w:t>therapy</w:t>
                            </w:r>
                            <w:r>
                              <w:rPr>
                                <w:spacing w:val="-5"/>
                                <w:sz w:val="17"/>
                              </w:rPr>
                              <w:t> </w:t>
                            </w:r>
                            <w:r>
                              <w:rPr>
                                <w:sz w:val="17"/>
                              </w:rPr>
                              <w:t>criteria</w:t>
                            </w:r>
                            <w:r>
                              <w:rPr>
                                <w:spacing w:val="-5"/>
                                <w:sz w:val="17"/>
                              </w:rPr>
                              <w:t> </w:t>
                            </w:r>
                            <w:r>
                              <w:rPr>
                                <w:spacing w:val="-2"/>
                                <w:sz w:val="17"/>
                              </w:rPr>
                              <w:t>(PaO2&lt;7.3kPa)</w:t>
                            </w:r>
                          </w:p>
                          <w:p>
                            <w:pPr>
                              <w:pStyle w:val="TableParagraph"/>
                              <w:numPr>
                                <w:ilvl w:val="0"/>
                                <w:numId w:val="5"/>
                              </w:numPr>
                              <w:tabs>
                                <w:tab w:pos="174" w:val="left" w:leader="none"/>
                              </w:tabs>
                              <w:spacing w:line="207" w:lineRule="exact" w:before="1" w:after="0"/>
                              <w:ind w:left="174" w:right="0" w:hanging="146"/>
                              <w:jc w:val="left"/>
                              <w:rPr>
                                <w:sz w:val="17"/>
                              </w:rPr>
                            </w:pPr>
                            <w:r>
                              <w:rPr>
                                <w:sz w:val="17"/>
                              </w:rPr>
                              <w:t>Too</w:t>
                            </w:r>
                            <w:r>
                              <w:rPr>
                                <w:spacing w:val="-4"/>
                                <w:sz w:val="17"/>
                              </w:rPr>
                              <w:t> </w:t>
                            </w:r>
                            <w:r>
                              <w:rPr>
                                <w:sz w:val="17"/>
                              </w:rPr>
                              <w:t>unwell</w:t>
                            </w:r>
                            <w:r>
                              <w:rPr>
                                <w:spacing w:val="-4"/>
                                <w:sz w:val="17"/>
                              </w:rPr>
                              <w:t> </w:t>
                            </w:r>
                            <w:r>
                              <w:rPr>
                                <w:sz w:val="17"/>
                              </w:rPr>
                              <w:t>for</w:t>
                            </w:r>
                            <w:r>
                              <w:rPr>
                                <w:spacing w:val="-2"/>
                                <w:sz w:val="17"/>
                              </w:rPr>
                              <w:t> </w:t>
                            </w:r>
                            <w:r>
                              <w:rPr>
                                <w:sz w:val="17"/>
                              </w:rPr>
                              <w:t>surgery</w:t>
                            </w:r>
                            <w:r>
                              <w:rPr>
                                <w:spacing w:val="-3"/>
                                <w:sz w:val="17"/>
                              </w:rPr>
                              <w:t> </w:t>
                            </w:r>
                            <w:r>
                              <w:rPr>
                                <w:sz w:val="17"/>
                              </w:rPr>
                              <w:t>or</w:t>
                            </w:r>
                            <w:r>
                              <w:rPr>
                                <w:spacing w:val="-1"/>
                                <w:sz w:val="17"/>
                              </w:rPr>
                              <w:t> </w:t>
                            </w:r>
                            <w:r>
                              <w:rPr>
                                <w:sz w:val="17"/>
                              </w:rPr>
                              <w:t>pulmonary</w:t>
                            </w:r>
                            <w:r>
                              <w:rPr>
                                <w:spacing w:val="-2"/>
                                <w:sz w:val="17"/>
                              </w:rPr>
                              <w:t> rehabilitation</w:t>
                            </w:r>
                          </w:p>
                          <w:p>
                            <w:pPr>
                              <w:pStyle w:val="TableParagraph"/>
                              <w:numPr>
                                <w:ilvl w:val="0"/>
                                <w:numId w:val="5"/>
                              </w:numPr>
                              <w:tabs>
                                <w:tab w:pos="174" w:val="left" w:leader="none"/>
                              </w:tabs>
                              <w:spacing w:line="207" w:lineRule="exact" w:before="0" w:after="0"/>
                              <w:ind w:left="174" w:right="0" w:hanging="146"/>
                              <w:jc w:val="left"/>
                              <w:rPr>
                                <w:sz w:val="17"/>
                              </w:rPr>
                            </w:pPr>
                            <w:r>
                              <w:rPr>
                                <w:sz w:val="17"/>
                              </w:rPr>
                              <w:t>MRC</w:t>
                            </w:r>
                            <w:r>
                              <w:rPr>
                                <w:spacing w:val="-5"/>
                                <w:sz w:val="17"/>
                              </w:rPr>
                              <w:t> </w:t>
                            </w:r>
                            <w:r>
                              <w:rPr>
                                <w:sz w:val="17"/>
                              </w:rPr>
                              <w:t>grade</w:t>
                            </w:r>
                            <w:r>
                              <w:rPr>
                                <w:spacing w:val="-3"/>
                                <w:sz w:val="17"/>
                              </w:rPr>
                              <w:t> </w:t>
                            </w:r>
                            <w:r>
                              <w:rPr>
                                <w:sz w:val="17"/>
                              </w:rPr>
                              <w:t>4/5</w:t>
                            </w:r>
                            <w:r>
                              <w:rPr>
                                <w:spacing w:val="-2"/>
                                <w:sz w:val="17"/>
                              </w:rPr>
                              <w:t> </w:t>
                            </w:r>
                            <w:r>
                              <w:rPr>
                                <w:sz w:val="17"/>
                              </w:rPr>
                              <w:t>–</w:t>
                            </w:r>
                            <w:r>
                              <w:rPr>
                                <w:spacing w:val="-4"/>
                                <w:sz w:val="17"/>
                              </w:rPr>
                              <w:t> </w:t>
                            </w:r>
                            <w:r>
                              <w:rPr>
                                <w:sz w:val="17"/>
                              </w:rPr>
                              <w:t>shortness</w:t>
                            </w:r>
                            <w:r>
                              <w:rPr>
                                <w:spacing w:val="-2"/>
                                <w:sz w:val="17"/>
                              </w:rPr>
                              <w:t> </w:t>
                            </w:r>
                            <w:r>
                              <w:rPr>
                                <w:sz w:val="17"/>
                              </w:rPr>
                              <w:t>of</w:t>
                            </w:r>
                            <w:r>
                              <w:rPr>
                                <w:spacing w:val="-2"/>
                                <w:sz w:val="17"/>
                              </w:rPr>
                              <w:t> </w:t>
                            </w:r>
                            <w:r>
                              <w:rPr>
                                <w:sz w:val="17"/>
                              </w:rPr>
                              <w:t>breath</w:t>
                            </w:r>
                            <w:r>
                              <w:rPr>
                                <w:spacing w:val="-4"/>
                                <w:sz w:val="17"/>
                              </w:rPr>
                              <w:t> </w:t>
                            </w:r>
                            <w:r>
                              <w:rPr>
                                <w:sz w:val="17"/>
                              </w:rPr>
                              <w:t>after</w:t>
                            </w:r>
                            <w:r>
                              <w:rPr>
                                <w:spacing w:val="-2"/>
                                <w:sz w:val="17"/>
                              </w:rPr>
                              <w:t> </w:t>
                            </w:r>
                            <w:r>
                              <w:rPr>
                                <w:sz w:val="17"/>
                              </w:rPr>
                              <w:t>100</w:t>
                            </w:r>
                            <w:r>
                              <w:rPr>
                                <w:spacing w:val="-2"/>
                                <w:sz w:val="17"/>
                              </w:rPr>
                              <w:t> </w:t>
                            </w:r>
                            <w:r>
                              <w:rPr>
                                <w:sz w:val="17"/>
                              </w:rPr>
                              <w:t>metres</w:t>
                            </w:r>
                            <w:r>
                              <w:rPr>
                                <w:spacing w:val="-3"/>
                                <w:sz w:val="17"/>
                              </w:rPr>
                              <w:t> </w:t>
                            </w:r>
                            <w:r>
                              <w:rPr>
                                <w:sz w:val="17"/>
                              </w:rPr>
                              <w:t>on level</w:t>
                            </w:r>
                            <w:r>
                              <w:rPr>
                                <w:spacing w:val="-3"/>
                                <w:sz w:val="17"/>
                              </w:rPr>
                              <w:t> </w:t>
                            </w:r>
                            <w:r>
                              <w:rPr>
                                <w:spacing w:val="-2"/>
                                <w:sz w:val="17"/>
                              </w:rPr>
                              <w:t>surface</w:t>
                            </w:r>
                          </w:p>
                          <w:p>
                            <w:pPr>
                              <w:pStyle w:val="TableParagraph"/>
                              <w:numPr>
                                <w:ilvl w:val="0"/>
                                <w:numId w:val="5"/>
                              </w:numPr>
                              <w:tabs>
                                <w:tab w:pos="174" w:val="left" w:leader="none"/>
                              </w:tabs>
                              <w:spacing w:line="207" w:lineRule="exact" w:before="2" w:after="0"/>
                              <w:ind w:left="174" w:right="0" w:hanging="146"/>
                              <w:jc w:val="left"/>
                              <w:rPr>
                                <w:sz w:val="17"/>
                              </w:rPr>
                            </w:pPr>
                            <w:r>
                              <w:rPr>
                                <w:sz w:val="17"/>
                              </w:rPr>
                              <w:t>Required</w:t>
                            </w:r>
                            <w:r>
                              <w:rPr>
                                <w:spacing w:val="-6"/>
                                <w:sz w:val="17"/>
                              </w:rPr>
                              <w:t> </w:t>
                            </w:r>
                            <w:r>
                              <w:rPr>
                                <w:sz w:val="17"/>
                              </w:rPr>
                              <w:t>ITU/NIV</w:t>
                            </w:r>
                            <w:r>
                              <w:rPr>
                                <w:spacing w:val="-6"/>
                                <w:sz w:val="17"/>
                              </w:rPr>
                              <w:t> </w:t>
                            </w:r>
                            <w:r>
                              <w:rPr>
                                <w:sz w:val="17"/>
                              </w:rPr>
                              <w:t>during</w:t>
                            </w:r>
                            <w:r>
                              <w:rPr>
                                <w:spacing w:val="-6"/>
                                <w:sz w:val="17"/>
                              </w:rPr>
                              <w:t> </w:t>
                            </w:r>
                            <w:r>
                              <w:rPr>
                                <w:sz w:val="17"/>
                              </w:rPr>
                              <w:t>admission</w:t>
                            </w:r>
                            <w:r>
                              <w:rPr>
                                <w:spacing w:val="-2"/>
                                <w:sz w:val="17"/>
                              </w:rPr>
                              <w:t> </w:t>
                            </w:r>
                            <w:r>
                              <w:rPr>
                                <w:sz w:val="17"/>
                              </w:rPr>
                              <w:t>or</w:t>
                            </w:r>
                            <w:r>
                              <w:rPr>
                                <w:spacing w:val="-5"/>
                                <w:sz w:val="17"/>
                              </w:rPr>
                              <w:t> </w:t>
                            </w:r>
                            <w:r>
                              <w:rPr>
                                <w:sz w:val="17"/>
                              </w:rPr>
                              <w:t>ventilation</w:t>
                            </w:r>
                            <w:r>
                              <w:rPr>
                                <w:spacing w:val="-5"/>
                                <w:sz w:val="17"/>
                              </w:rPr>
                              <w:t> </w:t>
                            </w:r>
                            <w:r>
                              <w:rPr>
                                <w:spacing w:val="-2"/>
                                <w:sz w:val="17"/>
                              </w:rPr>
                              <w:t>contraindicated</w:t>
                            </w:r>
                          </w:p>
                          <w:p>
                            <w:pPr>
                              <w:pStyle w:val="TableParagraph"/>
                              <w:numPr>
                                <w:ilvl w:val="0"/>
                                <w:numId w:val="5"/>
                              </w:numPr>
                              <w:tabs>
                                <w:tab w:pos="175" w:val="left" w:leader="none"/>
                              </w:tabs>
                              <w:spacing w:line="240" w:lineRule="auto" w:before="0" w:after="0"/>
                              <w:ind w:left="175" w:right="241" w:hanging="147"/>
                              <w:jc w:val="left"/>
                              <w:rPr>
                                <w:sz w:val="17"/>
                              </w:rPr>
                            </w:pPr>
                            <w:r>
                              <w:rPr>
                                <w:sz w:val="17"/>
                              </w:rPr>
                              <w:t>Other factors e.g., right heart failure, anorexia, cachexia, &gt;6 weeks</w:t>
                            </w:r>
                            <w:r>
                              <w:rPr>
                                <w:spacing w:val="40"/>
                                <w:sz w:val="17"/>
                              </w:rPr>
                              <w:t> </w:t>
                            </w:r>
                            <w:r>
                              <w:rPr>
                                <w:sz w:val="17"/>
                              </w:rPr>
                              <w:t>steroids</w:t>
                            </w:r>
                            <w:r>
                              <w:rPr>
                                <w:spacing w:val="-6"/>
                                <w:sz w:val="17"/>
                              </w:rPr>
                              <w:t> </w:t>
                            </w:r>
                            <w:r>
                              <w:rPr>
                                <w:sz w:val="17"/>
                              </w:rPr>
                              <w:t>in</w:t>
                            </w:r>
                            <w:r>
                              <w:rPr>
                                <w:spacing w:val="-7"/>
                                <w:sz w:val="17"/>
                              </w:rPr>
                              <w:t> </w:t>
                            </w:r>
                            <w:r>
                              <w:rPr>
                                <w:sz w:val="17"/>
                              </w:rPr>
                              <w:t>preceding</w:t>
                            </w:r>
                            <w:r>
                              <w:rPr>
                                <w:spacing w:val="-7"/>
                                <w:sz w:val="17"/>
                              </w:rPr>
                              <w:t> </w:t>
                            </w:r>
                            <w:r>
                              <w:rPr>
                                <w:sz w:val="17"/>
                              </w:rPr>
                              <w:t>6</w:t>
                            </w:r>
                            <w:r>
                              <w:rPr>
                                <w:spacing w:val="-6"/>
                                <w:sz w:val="17"/>
                              </w:rPr>
                              <w:t> </w:t>
                            </w:r>
                            <w:r>
                              <w:rPr>
                                <w:sz w:val="17"/>
                              </w:rPr>
                              <w:t>months,</w:t>
                            </w:r>
                            <w:r>
                              <w:rPr>
                                <w:spacing w:val="-4"/>
                                <w:sz w:val="17"/>
                              </w:rPr>
                              <w:t> </w:t>
                            </w:r>
                            <w:r>
                              <w:rPr>
                                <w:sz w:val="17"/>
                              </w:rPr>
                              <w:t>despite</w:t>
                            </w:r>
                            <w:r>
                              <w:rPr>
                                <w:spacing w:val="-7"/>
                                <w:sz w:val="17"/>
                              </w:rPr>
                              <w:t> </w:t>
                            </w:r>
                            <w:r>
                              <w:rPr>
                                <w:sz w:val="17"/>
                              </w:rPr>
                              <w:t>specialist</w:t>
                            </w:r>
                            <w:r>
                              <w:rPr>
                                <w:spacing w:val="-6"/>
                                <w:sz w:val="17"/>
                              </w:rPr>
                              <w:t> </w:t>
                            </w:r>
                            <w:r>
                              <w:rPr>
                                <w:sz w:val="17"/>
                              </w:rPr>
                              <w:t>review/treatment</w:t>
                            </w:r>
                          </w:p>
                          <w:p>
                            <w:pPr>
                              <w:pStyle w:val="TableParagraph"/>
                              <w:spacing w:line="190" w:lineRule="exact"/>
                              <w:ind w:left="175"/>
                              <w:rPr>
                                <w:sz w:val="17"/>
                              </w:rPr>
                            </w:pPr>
                            <w:r>
                              <w:rPr>
                                <w:sz w:val="17"/>
                              </w:rPr>
                              <w:t>optimisation,</w:t>
                            </w:r>
                            <w:r>
                              <w:rPr>
                                <w:spacing w:val="-4"/>
                                <w:sz w:val="17"/>
                              </w:rPr>
                              <w:t> </w:t>
                            </w:r>
                            <w:r>
                              <w:rPr>
                                <w:sz w:val="17"/>
                              </w:rPr>
                              <w:t>requires</w:t>
                            </w:r>
                            <w:r>
                              <w:rPr>
                                <w:spacing w:val="-5"/>
                                <w:sz w:val="17"/>
                              </w:rPr>
                              <w:t> </w:t>
                            </w:r>
                            <w:r>
                              <w:rPr>
                                <w:sz w:val="17"/>
                              </w:rPr>
                              <w:t>palliative</w:t>
                            </w:r>
                            <w:r>
                              <w:rPr>
                                <w:spacing w:val="-6"/>
                                <w:sz w:val="17"/>
                              </w:rPr>
                              <w:t> </w:t>
                            </w:r>
                            <w:r>
                              <w:rPr>
                                <w:sz w:val="17"/>
                              </w:rPr>
                              <w:t>medication</w:t>
                            </w:r>
                            <w:r>
                              <w:rPr>
                                <w:spacing w:val="-6"/>
                                <w:sz w:val="17"/>
                              </w:rPr>
                              <w:t> </w:t>
                            </w:r>
                            <w:r>
                              <w:rPr>
                                <w:sz w:val="17"/>
                              </w:rPr>
                              <w:t>for</w:t>
                            </w:r>
                            <w:r>
                              <w:rPr>
                                <w:spacing w:val="-5"/>
                                <w:sz w:val="17"/>
                              </w:rPr>
                              <w:t> </w:t>
                            </w:r>
                            <w:r>
                              <w:rPr>
                                <w:spacing w:val="-2"/>
                                <w:sz w:val="17"/>
                              </w:rPr>
                              <w:t>breathlessness.</w:t>
                            </w:r>
                          </w:p>
                        </w:tc>
                      </w:tr>
                      <w:tr>
                        <w:trPr>
                          <w:trHeight w:val="2697" w:hRule="atLeast"/>
                        </w:trPr>
                        <w:tc>
                          <w:tcPr>
                            <w:tcW w:w="5092" w:type="dxa"/>
                            <w:shd w:val="clear" w:color="auto" w:fill="BEBEBE"/>
                          </w:tcPr>
                          <w:p>
                            <w:pPr>
                              <w:pStyle w:val="TableParagraph"/>
                              <w:spacing w:line="206" w:lineRule="exact"/>
                              <w:ind w:left="28"/>
                              <w:rPr>
                                <w:b/>
                                <w:sz w:val="17"/>
                              </w:rPr>
                            </w:pPr>
                            <w:r>
                              <w:rPr>
                                <w:b/>
                                <w:sz w:val="17"/>
                              </w:rPr>
                              <w:t>KIDNEY</w:t>
                            </w:r>
                            <w:r>
                              <w:rPr>
                                <w:b/>
                                <w:spacing w:val="-5"/>
                                <w:sz w:val="17"/>
                              </w:rPr>
                              <w:t> </w:t>
                            </w:r>
                            <w:r>
                              <w:rPr>
                                <w:b/>
                                <w:spacing w:val="-2"/>
                                <w:sz w:val="17"/>
                              </w:rPr>
                              <w:t>DISEASE</w:t>
                            </w:r>
                          </w:p>
                          <w:p>
                            <w:pPr>
                              <w:pStyle w:val="TableParagraph"/>
                              <w:numPr>
                                <w:ilvl w:val="0"/>
                                <w:numId w:val="6"/>
                              </w:numPr>
                              <w:tabs>
                                <w:tab w:pos="169" w:val="left" w:leader="none"/>
                              </w:tabs>
                              <w:spacing w:line="206" w:lineRule="exact" w:before="0" w:after="0"/>
                              <w:ind w:left="169" w:right="0" w:hanging="141"/>
                              <w:jc w:val="left"/>
                              <w:rPr>
                                <w:sz w:val="17"/>
                              </w:rPr>
                            </w:pPr>
                            <w:r>
                              <w:rPr>
                                <w:sz w:val="17"/>
                              </w:rPr>
                              <w:t>Stage</w:t>
                            </w:r>
                            <w:r>
                              <w:rPr>
                                <w:spacing w:val="-4"/>
                                <w:sz w:val="17"/>
                              </w:rPr>
                              <w:t> </w:t>
                            </w:r>
                            <w:r>
                              <w:rPr>
                                <w:sz w:val="17"/>
                              </w:rPr>
                              <w:t>4/5</w:t>
                            </w:r>
                            <w:r>
                              <w:rPr>
                                <w:spacing w:val="-3"/>
                                <w:sz w:val="17"/>
                              </w:rPr>
                              <w:t> </w:t>
                            </w:r>
                            <w:r>
                              <w:rPr>
                                <w:sz w:val="17"/>
                              </w:rPr>
                              <w:t>Chronic</w:t>
                            </w:r>
                            <w:r>
                              <w:rPr>
                                <w:spacing w:val="-3"/>
                                <w:sz w:val="17"/>
                              </w:rPr>
                              <w:t> </w:t>
                            </w:r>
                            <w:r>
                              <w:rPr>
                                <w:sz w:val="17"/>
                              </w:rPr>
                              <w:t>Kidney</w:t>
                            </w:r>
                            <w:r>
                              <w:rPr>
                                <w:spacing w:val="-3"/>
                                <w:sz w:val="17"/>
                              </w:rPr>
                              <w:t> </w:t>
                            </w:r>
                            <w:r>
                              <w:rPr>
                                <w:sz w:val="17"/>
                              </w:rPr>
                              <w:t>Disease</w:t>
                            </w:r>
                            <w:r>
                              <w:rPr>
                                <w:spacing w:val="-4"/>
                                <w:sz w:val="17"/>
                              </w:rPr>
                              <w:t> </w:t>
                            </w:r>
                            <w:r>
                              <w:rPr>
                                <w:sz w:val="17"/>
                              </w:rPr>
                              <w:t>(CKD)</w:t>
                            </w:r>
                            <w:r>
                              <w:rPr>
                                <w:spacing w:val="-2"/>
                                <w:sz w:val="17"/>
                              </w:rPr>
                              <w:t> </w:t>
                            </w:r>
                            <w:r>
                              <w:rPr>
                                <w:sz w:val="17"/>
                              </w:rPr>
                              <w:t>deteriorating</w:t>
                            </w:r>
                            <w:r>
                              <w:rPr>
                                <w:spacing w:val="-4"/>
                                <w:sz w:val="17"/>
                              </w:rPr>
                              <w:t> </w:t>
                            </w:r>
                            <w:r>
                              <w:rPr>
                                <w:spacing w:val="-2"/>
                                <w:sz w:val="17"/>
                              </w:rPr>
                              <w:t>eGFR&lt;30ml/min</w:t>
                            </w:r>
                          </w:p>
                          <w:p>
                            <w:pPr>
                              <w:pStyle w:val="TableParagraph"/>
                              <w:numPr>
                                <w:ilvl w:val="0"/>
                                <w:numId w:val="6"/>
                              </w:numPr>
                              <w:tabs>
                                <w:tab w:pos="174" w:val="left" w:leader="none"/>
                              </w:tabs>
                              <w:spacing w:line="207" w:lineRule="exact" w:before="0" w:after="0"/>
                              <w:ind w:left="174" w:right="0" w:hanging="146"/>
                              <w:jc w:val="left"/>
                              <w:rPr>
                                <w:sz w:val="17"/>
                              </w:rPr>
                            </w:pPr>
                            <w:r>
                              <w:rPr>
                                <w:sz w:val="17"/>
                              </w:rPr>
                              <w:t>Repeated</w:t>
                            </w:r>
                            <w:r>
                              <w:rPr>
                                <w:spacing w:val="-6"/>
                                <w:sz w:val="17"/>
                              </w:rPr>
                              <w:t> </w:t>
                            </w:r>
                            <w:r>
                              <w:rPr>
                                <w:sz w:val="17"/>
                              </w:rPr>
                              <w:t>unplanned</w:t>
                            </w:r>
                            <w:r>
                              <w:rPr>
                                <w:spacing w:val="-5"/>
                                <w:sz w:val="17"/>
                              </w:rPr>
                              <w:t> </w:t>
                            </w:r>
                            <w:r>
                              <w:rPr>
                                <w:sz w:val="17"/>
                              </w:rPr>
                              <w:t>admissions</w:t>
                            </w:r>
                            <w:r>
                              <w:rPr>
                                <w:spacing w:val="-4"/>
                                <w:sz w:val="17"/>
                              </w:rPr>
                              <w:t> </w:t>
                            </w:r>
                            <w:r>
                              <w:rPr>
                                <w:sz w:val="17"/>
                              </w:rPr>
                              <w:t>(more</w:t>
                            </w:r>
                            <w:r>
                              <w:rPr>
                                <w:spacing w:val="-3"/>
                                <w:sz w:val="17"/>
                              </w:rPr>
                              <w:t> </w:t>
                            </w:r>
                            <w:r>
                              <w:rPr>
                                <w:sz w:val="17"/>
                              </w:rPr>
                              <w:t>than</w:t>
                            </w:r>
                            <w:r>
                              <w:rPr>
                                <w:spacing w:val="-4"/>
                                <w:sz w:val="17"/>
                              </w:rPr>
                              <w:t> </w:t>
                            </w:r>
                            <w:r>
                              <w:rPr>
                                <w:spacing w:val="-2"/>
                                <w:sz w:val="17"/>
                              </w:rPr>
                              <w:t>3/year)</w:t>
                            </w:r>
                          </w:p>
                          <w:p>
                            <w:pPr>
                              <w:pStyle w:val="TableParagraph"/>
                              <w:numPr>
                                <w:ilvl w:val="0"/>
                                <w:numId w:val="6"/>
                              </w:numPr>
                              <w:tabs>
                                <w:tab w:pos="174" w:val="left" w:leader="none"/>
                              </w:tabs>
                              <w:spacing w:line="207" w:lineRule="exact" w:before="1" w:after="0"/>
                              <w:ind w:left="174" w:right="0" w:hanging="146"/>
                              <w:jc w:val="left"/>
                              <w:rPr>
                                <w:sz w:val="17"/>
                              </w:rPr>
                            </w:pPr>
                            <w:r>
                              <w:rPr>
                                <w:sz w:val="17"/>
                              </w:rPr>
                              <w:t>Patients</w:t>
                            </w:r>
                            <w:r>
                              <w:rPr>
                                <w:spacing w:val="-4"/>
                                <w:sz w:val="17"/>
                              </w:rPr>
                              <w:t> </w:t>
                            </w:r>
                            <w:r>
                              <w:rPr>
                                <w:sz w:val="17"/>
                              </w:rPr>
                              <w:t>with</w:t>
                            </w:r>
                            <w:r>
                              <w:rPr>
                                <w:spacing w:val="-4"/>
                                <w:sz w:val="17"/>
                              </w:rPr>
                              <w:t> </w:t>
                            </w:r>
                            <w:r>
                              <w:rPr>
                                <w:sz w:val="17"/>
                              </w:rPr>
                              <w:t>poor</w:t>
                            </w:r>
                            <w:r>
                              <w:rPr>
                                <w:spacing w:val="-3"/>
                                <w:sz w:val="17"/>
                              </w:rPr>
                              <w:t> </w:t>
                            </w:r>
                            <w:r>
                              <w:rPr>
                                <w:sz w:val="17"/>
                              </w:rPr>
                              <w:t>tolerance</w:t>
                            </w:r>
                            <w:r>
                              <w:rPr>
                                <w:spacing w:val="-4"/>
                                <w:sz w:val="17"/>
                              </w:rPr>
                              <w:t> </w:t>
                            </w:r>
                            <w:r>
                              <w:rPr>
                                <w:sz w:val="17"/>
                              </w:rPr>
                              <w:t>of</w:t>
                            </w:r>
                            <w:r>
                              <w:rPr>
                                <w:spacing w:val="-3"/>
                                <w:sz w:val="17"/>
                              </w:rPr>
                              <w:t> </w:t>
                            </w:r>
                            <w:r>
                              <w:rPr>
                                <w:sz w:val="17"/>
                              </w:rPr>
                              <w:t>dialysis</w:t>
                            </w:r>
                            <w:r>
                              <w:rPr>
                                <w:spacing w:val="-3"/>
                                <w:sz w:val="17"/>
                              </w:rPr>
                              <w:t> </w:t>
                            </w:r>
                            <w:r>
                              <w:rPr>
                                <w:sz w:val="17"/>
                              </w:rPr>
                              <w:t>with</w:t>
                            </w:r>
                            <w:r>
                              <w:rPr>
                                <w:spacing w:val="-4"/>
                                <w:sz w:val="17"/>
                              </w:rPr>
                              <w:t> </w:t>
                            </w:r>
                            <w:r>
                              <w:rPr>
                                <w:sz w:val="17"/>
                              </w:rPr>
                              <w:t>change</w:t>
                            </w:r>
                            <w:r>
                              <w:rPr>
                                <w:spacing w:val="-4"/>
                                <w:sz w:val="17"/>
                              </w:rPr>
                              <w:t> </w:t>
                            </w:r>
                            <w:r>
                              <w:rPr>
                                <w:sz w:val="17"/>
                              </w:rPr>
                              <w:t>of</w:t>
                            </w:r>
                            <w:r>
                              <w:rPr>
                                <w:spacing w:val="-3"/>
                                <w:sz w:val="17"/>
                              </w:rPr>
                              <w:t> </w:t>
                            </w:r>
                            <w:r>
                              <w:rPr>
                                <w:spacing w:val="-2"/>
                                <w:sz w:val="17"/>
                              </w:rPr>
                              <w:t>modality</w:t>
                            </w:r>
                          </w:p>
                          <w:p>
                            <w:pPr>
                              <w:pStyle w:val="TableParagraph"/>
                              <w:numPr>
                                <w:ilvl w:val="0"/>
                                <w:numId w:val="6"/>
                              </w:numPr>
                              <w:tabs>
                                <w:tab w:pos="175" w:val="left" w:leader="none"/>
                              </w:tabs>
                              <w:spacing w:line="240" w:lineRule="auto" w:before="0" w:after="0"/>
                              <w:ind w:left="175" w:right="76" w:hanging="147"/>
                              <w:jc w:val="left"/>
                              <w:rPr>
                                <w:sz w:val="17"/>
                              </w:rPr>
                            </w:pPr>
                            <w:r>
                              <w:rPr>
                                <w:sz w:val="17"/>
                              </w:rPr>
                              <w:t>Patients</w:t>
                            </w:r>
                            <w:r>
                              <w:rPr>
                                <w:spacing w:val="-5"/>
                                <w:sz w:val="17"/>
                              </w:rPr>
                              <w:t> </w:t>
                            </w:r>
                            <w:r>
                              <w:rPr>
                                <w:sz w:val="17"/>
                              </w:rPr>
                              <w:t>choosing</w:t>
                            </w:r>
                            <w:r>
                              <w:rPr>
                                <w:spacing w:val="-6"/>
                                <w:sz w:val="17"/>
                              </w:rPr>
                              <w:t> </w:t>
                            </w:r>
                            <w:r>
                              <w:rPr>
                                <w:sz w:val="17"/>
                              </w:rPr>
                              <w:t>the</w:t>
                            </w:r>
                            <w:r>
                              <w:rPr>
                                <w:spacing w:val="-6"/>
                                <w:sz w:val="17"/>
                              </w:rPr>
                              <w:t> </w:t>
                            </w:r>
                            <w:r>
                              <w:rPr>
                                <w:sz w:val="17"/>
                              </w:rPr>
                              <w:t>‘no</w:t>
                            </w:r>
                            <w:r>
                              <w:rPr>
                                <w:spacing w:val="-5"/>
                                <w:sz w:val="17"/>
                              </w:rPr>
                              <w:t> </w:t>
                            </w:r>
                            <w:r>
                              <w:rPr>
                                <w:sz w:val="17"/>
                              </w:rPr>
                              <w:t>dialysis’</w:t>
                            </w:r>
                            <w:r>
                              <w:rPr>
                                <w:spacing w:val="-5"/>
                                <w:sz w:val="17"/>
                              </w:rPr>
                              <w:t> </w:t>
                            </w:r>
                            <w:r>
                              <w:rPr>
                                <w:sz w:val="17"/>
                              </w:rPr>
                              <w:t>option</w:t>
                            </w:r>
                            <w:r>
                              <w:rPr>
                                <w:spacing w:val="-6"/>
                                <w:sz w:val="17"/>
                              </w:rPr>
                              <w:t> </w:t>
                            </w:r>
                            <w:r>
                              <w:rPr>
                                <w:sz w:val="17"/>
                              </w:rPr>
                              <w:t>(conservative</w:t>
                            </w:r>
                            <w:r>
                              <w:rPr>
                                <w:spacing w:val="-6"/>
                                <w:sz w:val="17"/>
                              </w:rPr>
                              <w:t> </w:t>
                            </w:r>
                            <w:r>
                              <w:rPr>
                                <w:sz w:val="17"/>
                              </w:rPr>
                              <w:t>management),</w:t>
                            </w:r>
                            <w:r>
                              <w:rPr>
                                <w:spacing w:val="40"/>
                                <w:sz w:val="17"/>
                              </w:rPr>
                              <w:t> </w:t>
                            </w:r>
                            <w:r>
                              <w:rPr>
                                <w:sz w:val="17"/>
                              </w:rPr>
                              <w:t>dialysis withdrawal or not opting for dialysis if transplant has failed</w:t>
                            </w:r>
                          </w:p>
                          <w:p>
                            <w:pPr>
                              <w:pStyle w:val="TableParagraph"/>
                              <w:numPr>
                                <w:ilvl w:val="0"/>
                                <w:numId w:val="6"/>
                              </w:numPr>
                              <w:tabs>
                                <w:tab w:pos="175" w:val="left" w:leader="none"/>
                              </w:tabs>
                              <w:spacing w:line="240" w:lineRule="auto" w:before="0" w:after="0"/>
                              <w:ind w:left="175" w:right="128" w:hanging="147"/>
                              <w:jc w:val="left"/>
                              <w:rPr>
                                <w:sz w:val="17"/>
                              </w:rPr>
                            </w:pPr>
                            <w:r>
                              <w:rPr>
                                <w:sz w:val="17"/>
                              </w:rPr>
                              <w:t>Difficult</w:t>
                            </w:r>
                            <w:r>
                              <w:rPr>
                                <w:spacing w:val="-5"/>
                                <w:sz w:val="17"/>
                              </w:rPr>
                              <w:t> </w:t>
                            </w:r>
                            <w:r>
                              <w:rPr>
                                <w:sz w:val="17"/>
                              </w:rPr>
                              <w:t>physical</w:t>
                            </w:r>
                            <w:r>
                              <w:rPr>
                                <w:spacing w:val="-6"/>
                                <w:sz w:val="17"/>
                              </w:rPr>
                              <w:t> </w:t>
                            </w:r>
                            <w:r>
                              <w:rPr>
                                <w:sz w:val="17"/>
                              </w:rPr>
                              <w:t>or</w:t>
                            </w:r>
                            <w:r>
                              <w:rPr>
                                <w:spacing w:val="-5"/>
                                <w:sz w:val="17"/>
                              </w:rPr>
                              <w:t> </w:t>
                            </w:r>
                            <w:r>
                              <w:rPr>
                                <w:sz w:val="17"/>
                              </w:rPr>
                              <w:t>psychological</w:t>
                            </w:r>
                            <w:r>
                              <w:rPr>
                                <w:spacing w:val="-6"/>
                                <w:sz w:val="17"/>
                              </w:rPr>
                              <w:t> </w:t>
                            </w:r>
                            <w:r>
                              <w:rPr>
                                <w:sz w:val="17"/>
                              </w:rPr>
                              <w:t>symptoms</w:t>
                            </w:r>
                            <w:r>
                              <w:rPr>
                                <w:spacing w:val="-5"/>
                                <w:sz w:val="17"/>
                              </w:rPr>
                              <w:t> </w:t>
                            </w:r>
                            <w:r>
                              <w:rPr>
                                <w:sz w:val="17"/>
                              </w:rPr>
                              <w:t>that</w:t>
                            </w:r>
                            <w:r>
                              <w:rPr>
                                <w:spacing w:val="-5"/>
                                <w:sz w:val="17"/>
                              </w:rPr>
                              <w:t> </w:t>
                            </w:r>
                            <w:r>
                              <w:rPr>
                                <w:sz w:val="17"/>
                              </w:rPr>
                              <w:t>have</w:t>
                            </w:r>
                            <w:r>
                              <w:rPr>
                                <w:spacing w:val="-6"/>
                                <w:sz w:val="17"/>
                              </w:rPr>
                              <w:t> </w:t>
                            </w:r>
                            <w:r>
                              <w:rPr>
                                <w:sz w:val="17"/>
                              </w:rPr>
                              <w:t>not</w:t>
                            </w:r>
                            <w:r>
                              <w:rPr>
                                <w:spacing w:val="-5"/>
                                <w:sz w:val="17"/>
                              </w:rPr>
                              <w:t> </w:t>
                            </w:r>
                            <w:r>
                              <w:rPr>
                                <w:sz w:val="17"/>
                              </w:rPr>
                              <w:t>responded</w:t>
                            </w:r>
                            <w:r>
                              <w:rPr>
                                <w:spacing w:val="40"/>
                                <w:sz w:val="17"/>
                              </w:rPr>
                              <w:t> </w:t>
                            </w:r>
                            <w:r>
                              <w:rPr>
                                <w:sz w:val="17"/>
                              </w:rPr>
                              <w:t>to specific treatments</w:t>
                            </w:r>
                          </w:p>
                          <w:p>
                            <w:pPr>
                              <w:pStyle w:val="TableParagraph"/>
                              <w:numPr>
                                <w:ilvl w:val="0"/>
                                <w:numId w:val="6"/>
                              </w:numPr>
                              <w:tabs>
                                <w:tab w:pos="170" w:val="left" w:leader="none"/>
                              </w:tabs>
                              <w:spacing w:line="240" w:lineRule="auto" w:before="0" w:after="0"/>
                              <w:ind w:left="170" w:right="91" w:hanging="142"/>
                              <w:jc w:val="left"/>
                              <w:rPr>
                                <w:sz w:val="17"/>
                              </w:rPr>
                            </w:pPr>
                            <w:r>
                              <w:rPr>
                                <w:sz w:val="17"/>
                              </w:rPr>
                              <w:t>Symptomatic</w:t>
                            </w:r>
                            <w:r>
                              <w:rPr>
                                <w:spacing w:val="-6"/>
                                <w:sz w:val="17"/>
                              </w:rPr>
                              <w:t> </w:t>
                            </w:r>
                            <w:r>
                              <w:rPr>
                                <w:sz w:val="17"/>
                              </w:rPr>
                              <w:t>Renal</w:t>
                            </w:r>
                            <w:r>
                              <w:rPr>
                                <w:spacing w:val="-4"/>
                                <w:sz w:val="17"/>
                              </w:rPr>
                              <w:t> </w:t>
                            </w:r>
                            <w:r>
                              <w:rPr>
                                <w:sz w:val="17"/>
                              </w:rPr>
                              <w:t>Failure</w:t>
                            </w:r>
                            <w:r>
                              <w:rPr>
                                <w:spacing w:val="-4"/>
                                <w:sz w:val="17"/>
                              </w:rPr>
                              <w:t> </w:t>
                            </w:r>
                            <w:r>
                              <w:rPr>
                                <w:sz w:val="17"/>
                              </w:rPr>
                              <w:t>in</w:t>
                            </w:r>
                            <w:r>
                              <w:rPr>
                                <w:spacing w:val="-4"/>
                                <w:sz w:val="17"/>
                              </w:rPr>
                              <w:t> </w:t>
                            </w:r>
                            <w:r>
                              <w:rPr>
                                <w:sz w:val="17"/>
                              </w:rPr>
                              <w:t>patients</w:t>
                            </w:r>
                            <w:r>
                              <w:rPr>
                                <w:spacing w:val="-3"/>
                                <w:sz w:val="17"/>
                              </w:rPr>
                              <w:t> </w:t>
                            </w:r>
                            <w:r>
                              <w:rPr>
                                <w:sz w:val="17"/>
                              </w:rPr>
                              <w:t>who</w:t>
                            </w:r>
                            <w:r>
                              <w:rPr>
                                <w:spacing w:val="-5"/>
                                <w:sz w:val="17"/>
                              </w:rPr>
                              <w:t> </w:t>
                            </w:r>
                            <w:r>
                              <w:rPr>
                                <w:sz w:val="17"/>
                              </w:rPr>
                              <w:t>have</w:t>
                            </w:r>
                            <w:r>
                              <w:rPr>
                                <w:spacing w:val="-4"/>
                                <w:sz w:val="17"/>
                              </w:rPr>
                              <w:t> </w:t>
                            </w:r>
                            <w:r>
                              <w:rPr>
                                <w:sz w:val="17"/>
                              </w:rPr>
                              <w:t>chosen</w:t>
                            </w:r>
                            <w:r>
                              <w:rPr>
                                <w:spacing w:val="-3"/>
                                <w:sz w:val="17"/>
                              </w:rPr>
                              <w:t> </w:t>
                            </w:r>
                            <w:r>
                              <w:rPr>
                                <w:sz w:val="17"/>
                              </w:rPr>
                              <w:t>not</w:t>
                            </w:r>
                            <w:r>
                              <w:rPr>
                                <w:spacing w:val="-3"/>
                                <w:sz w:val="17"/>
                              </w:rPr>
                              <w:t> </w:t>
                            </w:r>
                            <w:r>
                              <w:rPr>
                                <w:sz w:val="17"/>
                              </w:rPr>
                              <w:t>to</w:t>
                            </w:r>
                            <w:r>
                              <w:rPr>
                                <w:spacing w:val="-4"/>
                                <w:sz w:val="17"/>
                              </w:rPr>
                              <w:t> </w:t>
                            </w:r>
                            <w:r>
                              <w:rPr>
                                <w:sz w:val="17"/>
                              </w:rPr>
                              <w:t>dialyse</w:t>
                            </w:r>
                            <w:r>
                              <w:rPr>
                                <w:spacing w:val="40"/>
                                <w:sz w:val="17"/>
                              </w:rPr>
                              <w:t> </w:t>
                            </w:r>
                            <w:r>
                              <w:rPr>
                                <w:sz w:val="17"/>
                              </w:rPr>
                              <w:t>or complicating other life limiting conditions – nausea and vomiting,</w:t>
                            </w:r>
                            <w:r>
                              <w:rPr>
                                <w:spacing w:val="40"/>
                                <w:sz w:val="17"/>
                              </w:rPr>
                              <w:t> </w:t>
                            </w:r>
                            <w:r>
                              <w:rPr>
                                <w:sz w:val="17"/>
                              </w:rPr>
                              <w:t>anorexia, pruritus, reduced functional status, intractable fluid</w:t>
                            </w:r>
                            <w:r>
                              <w:rPr>
                                <w:spacing w:val="40"/>
                                <w:sz w:val="17"/>
                              </w:rPr>
                              <w:t> </w:t>
                            </w:r>
                            <w:r>
                              <w:rPr>
                                <w:spacing w:val="-2"/>
                                <w:sz w:val="17"/>
                              </w:rPr>
                              <w:t>overload</w:t>
                            </w:r>
                          </w:p>
                        </w:tc>
                      </w:tr>
                    </w:tbl>
                    <w:p>
                      <w:pPr>
                        <w:pStyle w:val="BodyText"/>
                      </w:pPr>
                    </w:p>
                  </w:txbxContent>
                </v:textbox>
              </v:shape>
            </w:pict>
          </mc:Fallback>
        </mc:AlternateContent>
      </w:r>
      <w:r>
        <w:rPr>
          <w:sz w:val="20"/>
        </w:rPr>
      </w:r>
      <w:r>
        <w:rPr>
          <w:sz w:val="20"/>
        </w:rPr>
        <w:tab/>
      </w:r>
      <w:r>
        <w:rPr>
          <w:position w:val="4"/>
          <w:sz w:val="20"/>
        </w:rPr>
        <mc:AlternateContent>
          <mc:Choice Requires="wps">
            <w:drawing>
              <wp:inline distT="0" distB="0" distL="0" distR="0">
                <wp:extent cx="3233420" cy="9857740"/>
                <wp:effectExtent l="0" t="0" r="0" b="0"/>
                <wp:docPr id="32" name="Textbox 32"/>
                <wp:cNvGraphicFramePr>
                  <a:graphicFrameLocks/>
                </wp:cNvGraphicFramePr>
                <a:graphic>
                  <a:graphicData uri="http://schemas.microsoft.com/office/word/2010/wordprocessingShape">
                    <wps:wsp>
                      <wps:cNvPr id="32" name="Textbox 32"/>
                      <wps:cNvSpPr txBox="1"/>
                      <wps:spPr>
                        <a:xfrm>
                          <a:off x="0" y="0"/>
                          <a:ext cx="3233420" cy="9857740"/>
                        </a:xfrm>
                        <a:prstGeom prst="rect">
                          <a:avLst/>
                        </a:prstGeom>
                      </wps:spPr>
                      <wps:txbx>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091"/>
                            </w:tblGrid>
                            <w:tr>
                              <w:trPr>
                                <w:trHeight w:val="1903" w:hRule="atLeast"/>
                              </w:trPr>
                              <w:tc>
                                <w:tcPr>
                                  <w:tcW w:w="5091" w:type="dxa"/>
                                  <w:shd w:val="clear" w:color="auto" w:fill="E1EED9"/>
                                </w:tcPr>
                                <w:p>
                                  <w:pPr>
                                    <w:pStyle w:val="TableParagraph"/>
                                    <w:spacing w:line="206" w:lineRule="exact"/>
                                    <w:ind w:left="28"/>
                                    <w:rPr>
                                      <w:b/>
                                      <w:sz w:val="17"/>
                                    </w:rPr>
                                  </w:pPr>
                                  <w:r>
                                    <w:rPr>
                                      <w:b/>
                                      <w:sz w:val="17"/>
                                    </w:rPr>
                                    <w:t>LIVER</w:t>
                                  </w:r>
                                  <w:r>
                                    <w:rPr>
                                      <w:b/>
                                      <w:spacing w:val="-1"/>
                                      <w:sz w:val="17"/>
                                    </w:rPr>
                                    <w:t> </w:t>
                                  </w:r>
                                  <w:r>
                                    <w:rPr>
                                      <w:b/>
                                      <w:spacing w:val="-2"/>
                                      <w:sz w:val="17"/>
                                    </w:rPr>
                                    <w:t>DISEASE</w:t>
                                  </w:r>
                                </w:p>
                                <w:p>
                                  <w:pPr>
                                    <w:pStyle w:val="TableParagraph"/>
                                    <w:numPr>
                                      <w:ilvl w:val="0"/>
                                      <w:numId w:val="7"/>
                                    </w:numPr>
                                    <w:tabs>
                                      <w:tab w:pos="309" w:val="left" w:leader="none"/>
                                      <w:tab w:pos="311" w:val="left" w:leader="none"/>
                                    </w:tabs>
                                    <w:spacing w:line="240" w:lineRule="auto" w:before="0" w:after="0"/>
                                    <w:ind w:left="311" w:right="362" w:hanging="284"/>
                                    <w:jc w:val="both"/>
                                    <w:rPr>
                                      <w:sz w:val="17"/>
                                    </w:rPr>
                                  </w:pPr>
                                  <w:r>
                                    <w:rPr>
                                      <w:sz w:val="17"/>
                                    </w:rPr>
                                    <w:t>Advanced</w:t>
                                  </w:r>
                                  <w:r>
                                    <w:rPr>
                                      <w:spacing w:val="-5"/>
                                      <w:sz w:val="17"/>
                                    </w:rPr>
                                    <w:t> </w:t>
                                  </w:r>
                                  <w:r>
                                    <w:rPr>
                                      <w:sz w:val="17"/>
                                    </w:rPr>
                                    <w:t>cirrhosis</w:t>
                                  </w:r>
                                  <w:r>
                                    <w:rPr>
                                      <w:spacing w:val="-2"/>
                                      <w:sz w:val="17"/>
                                    </w:rPr>
                                    <w:t> </w:t>
                                  </w:r>
                                  <w:r>
                                    <w:rPr>
                                      <w:sz w:val="17"/>
                                    </w:rPr>
                                    <w:t>-</w:t>
                                  </w:r>
                                  <w:r>
                                    <w:rPr>
                                      <w:spacing w:val="-4"/>
                                      <w:sz w:val="17"/>
                                    </w:rPr>
                                    <w:t> </w:t>
                                  </w:r>
                                  <w:r>
                                    <w:rPr>
                                      <w:sz w:val="17"/>
                                    </w:rPr>
                                    <w:t>see</w:t>
                                  </w:r>
                                  <w:r>
                                    <w:rPr>
                                      <w:spacing w:val="-5"/>
                                      <w:sz w:val="17"/>
                                    </w:rPr>
                                    <w:t> </w:t>
                                  </w:r>
                                  <w:r>
                                    <w:rPr>
                                      <w:sz w:val="17"/>
                                    </w:rPr>
                                    <w:t>the</w:t>
                                  </w:r>
                                  <w:r>
                                    <w:rPr>
                                      <w:spacing w:val="-6"/>
                                      <w:sz w:val="17"/>
                                    </w:rPr>
                                    <w:t> </w:t>
                                  </w:r>
                                  <w:r>
                                    <w:rPr>
                                      <w:sz w:val="17"/>
                                    </w:rPr>
                                    <w:t>Child-Turcotte-Pugh</w:t>
                                  </w:r>
                                  <w:r>
                                    <w:rPr>
                                      <w:spacing w:val="-5"/>
                                      <w:sz w:val="17"/>
                                    </w:rPr>
                                    <w:t> </w:t>
                                  </w:r>
                                  <w:r>
                                    <w:rPr>
                                      <w:sz w:val="17"/>
                                    </w:rPr>
                                    <w:t>(CTP)</w:t>
                                  </w:r>
                                  <w:r>
                                    <w:rPr>
                                      <w:spacing w:val="-3"/>
                                      <w:sz w:val="17"/>
                                    </w:rPr>
                                    <w:t> </w:t>
                                  </w:r>
                                  <w:r>
                                    <w:rPr>
                                      <w:sz w:val="17"/>
                                    </w:rPr>
                                    <w:t>score</w:t>
                                  </w:r>
                                  <w:r>
                                    <w:rPr>
                                      <w:spacing w:val="-8"/>
                                      <w:sz w:val="17"/>
                                    </w:rPr>
                                    <w:t> </w:t>
                                  </w:r>
                                  <w:r>
                                    <w:rPr>
                                      <w:sz w:val="17"/>
                                    </w:rPr>
                                    <w:t>for</w:t>
                                  </w:r>
                                  <w:r>
                                    <w:rPr>
                                      <w:spacing w:val="40"/>
                                      <w:sz w:val="17"/>
                                    </w:rPr>
                                    <w:t> </w:t>
                                  </w:r>
                                  <w:r>
                                    <w:rPr>
                                      <w:sz w:val="17"/>
                                    </w:rPr>
                                    <w:t>chronic</w:t>
                                  </w:r>
                                  <w:r>
                                    <w:rPr>
                                      <w:spacing w:val="-1"/>
                                      <w:sz w:val="17"/>
                                    </w:rPr>
                                    <w:t> </w:t>
                                  </w:r>
                                  <w:r>
                                    <w:rPr>
                                      <w:sz w:val="17"/>
                                    </w:rPr>
                                    <w:t>liver</w:t>
                                  </w:r>
                                  <w:r>
                                    <w:rPr>
                                      <w:spacing w:val="-1"/>
                                      <w:sz w:val="17"/>
                                    </w:rPr>
                                    <w:t> </w:t>
                                  </w:r>
                                  <w:r>
                                    <w:rPr>
                                      <w:sz w:val="17"/>
                                    </w:rPr>
                                    <w:t>disease</w:t>
                                  </w:r>
                                  <w:r>
                                    <w:rPr>
                                      <w:spacing w:val="-2"/>
                                      <w:sz w:val="17"/>
                                    </w:rPr>
                                    <w:t> </w:t>
                                  </w:r>
                                  <w:r>
                                    <w:rPr>
                                      <w:sz w:val="17"/>
                                    </w:rPr>
                                    <w:t>and</w:t>
                                  </w:r>
                                  <w:r>
                                    <w:rPr>
                                      <w:spacing w:val="-2"/>
                                      <w:sz w:val="17"/>
                                    </w:rPr>
                                    <w:t> </w:t>
                                  </w:r>
                                  <w:r>
                                    <w:rPr>
                                      <w:sz w:val="17"/>
                                    </w:rPr>
                                    <w:t>cirrhosis mortality</w:t>
                                  </w:r>
                                  <w:r>
                                    <w:rPr>
                                      <w:spacing w:val="-1"/>
                                      <w:sz w:val="17"/>
                                    </w:rPr>
                                    <w:t> </w:t>
                                  </w:r>
                                  <w:r>
                                    <w:rPr>
                                      <w:sz w:val="17"/>
                                    </w:rPr>
                                    <w:t>-</w:t>
                                  </w:r>
                                  <w:r>
                                    <w:rPr>
                                      <w:spacing w:val="-1"/>
                                      <w:sz w:val="17"/>
                                    </w:rPr>
                                    <w:t> </w:t>
                                  </w:r>
                                  <w:r>
                                    <w:rPr>
                                      <w:sz w:val="17"/>
                                    </w:rPr>
                                    <w:t>See</w:t>
                                  </w:r>
                                  <w:r>
                                    <w:rPr>
                                      <w:spacing w:val="-2"/>
                                      <w:sz w:val="17"/>
                                    </w:rPr>
                                    <w:t> </w:t>
                                  </w:r>
                                  <w:r>
                                    <w:rPr>
                                      <w:sz w:val="17"/>
                                    </w:rPr>
                                    <w:t>CTP</w:t>
                                  </w:r>
                                  <w:r>
                                    <w:rPr>
                                      <w:spacing w:val="-1"/>
                                      <w:sz w:val="17"/>
                                    </w:rPr>
                                    <w:t> </w:t>
                                  </w:r>
                                  <w:r>
                                    <w:rPr>
                                      <w:sz w:val="17"/>
                                    </w:rPr>
                                    <w:t>calculator</w:t>
                                  </w:r>
                                  <w:r>
                                    <w:rPr>
                                      <w:spacing w:val="40"/>
                                      <w:sz w:val="17"/>
                                    </w:rPr>
                                    <w:t> </w:t>
                                  </w:r>
                                  <w:hyperlink r:id="rId23">
                                    <w:r>
                                      <w:rPr>
                                        <w:color w:val="0462C1"/>
                                        <w:spacing w:val="-2"/>
                                        <w:sz w:val="17"/>
                                        <w:u w:val="single" w:color="0462C1"/>
                                      </w:rPr>
                                      <w:t>https://www.hepatitisc.uw.edu/page/clinical-calculators/ctp</w:t>
                                    </w:r>
                                  </w:hyperlink>
                                </w:p>
                                <w:p>
                                  <w:pPr>
                                    <w:pStyle w:val="TableParagraph"/>
                                    <w:numPr>
                                      <w:ilvl w:val="0"/>
                                      <w:numId w:val="7"/>
                                    </w:numPr>
                                    <w:tabs>
                                      <w:tab w:pos="310" w:val="left" w:leader="none"/>
                                    </w:tabs>
                                    <w:spacing w:line="216" w:lineRule="exact" w:before="0" w:after="0"/>
                                    <w:ind w:left="310" w:right="0" w:hanging="282"/>
                                    <w:jc w:val="both"/>
                                    <w:rPr>
                                      <w:sz w:val="17"/>
                                    </w:rPr>
                                  </w:pPr>
                                  <w:r>
                                    <w:rPr>
                                      <w:sz w:val="17"/>
                                    </w:rPr>
                                    <w:t>Hepatocellular</w:t>
                                  </w:r>
                                  <w:r>
                                    <w:rPr>
                                      <w:spacing w:val="-7"/>
                                      <w:sz w:val="17"/>
                                    </w:rPr>
                                    <w:t> </w:t>
                                  </w:r>
                                  <w:r>
                                    <w:rPr>
                                      <w:spacing w:val="-2"/>
                                      <w:sz w:val="17"/>
                                    </w:rPr>
                                    <w:t>carcinoma</w:t>
                                  </w:r>
                                </w:p>
                                <w:p>
                                  <w:pPr>
                                    <w:pStyle w:val="TableParagraph"/>
                                    <w:numPr>
                                      <w:ilvl w:val="0"/>
                                      <w:numId w:val="7"/>
                                    </w:numPr>
                                    <w:tabs>
                                      <w:tab w:pos="311" w:val="left" w:leader="none"/>
                                    </w:tabs>
                                    <w:spacing w:line="240" w:lineRule="auto" w:before="0" w:after="0"/>
                                    <w:ind w:left="311" w:right="35" w:hanging="284"/>
                                    <w:jc w:val="left"/>
                                    <w:rPr>
                                      <w:sz w:val="17"/>
                                    </w:rPr>
                                  </w:pPr>
                                  <w:r>
                                    <w:rPr>
                                      <w:sz w:val="17"/>
                                    </w:rPr>
                                    <w:t>Liver</w:t>
                                  </w:r>
                                  <w:r>
                                    <w:rPr>
                                      <w:spacing w:val="-5"/>
                                      <w:sz w:val="17"/>
                                    </w:rPr>
                                    <w:t> </w:t>
                                  </w:r>
                                  <w:r>
                                    <w:rPr>
                                      <w:sz w:val="17"/>
                                    </w:rPr>
                                    <w:t>transplant</w:t>
                                  </w:r>
                                  <w:r>
                                    <w:rPr>
                                      <w:spacing w:val="-5"/>
                                      <w:sz w:val="17"/>
                                    </w:rPr>
                                    <w:t> </w:t>
                                  </w:r>
                                  <w:r>
                                    <w:rPr>
                                      <w:sz w:val="17"/>
                                    </w:rPr>
                                    <w:t>is</w:t>
                                  </w:r>
                                  <w:r>
                                    <w:rPr>
                                      <w:spacing w:val="-4"/>
                                      <w:sz w:val="17"/>
                                    </w:rPr>
                                    <w:t> </w:t>
                                  </w:r>
                                  <w:r>
                                    <w:rPr>
                                      <w:sz w:val="17"/>
                                    </w:rPr>
                                    <w:t>considered</w:t>
                                  </w:r>
                                  <w:r>
                                    <w:rPr>
                                      <w:spacing w:val="-6"/>
                                      <w:sz w:val="17"/>
                                    </w:rPr>
                                    <w:t> </w:t>
                                  </w:r>
                                  <w:r>
                                    <w:rPr>
                                      <w:sz w:val="17"/>
                                    </w:rPr>
                                    <w:t>potentially</w:t>
                                  </w:r>
                                  <w:r>
                                    <w:rPr>
                                      <w:spacing w:val="-5"/>
                                      <w:sz w:val="17"/>
                                    </w:rPr>
                                    <w:t> </w:t>
                                  </w:r>
                                  <w:r>
                                    <w:rPr>
                                      <w:sz w:val="17"/>
                                    </w:rPr>
                                    <w:t>difficult</w:t>
                                  </w:r>
                                  <w:r>
                                    <w:rPr>
                                      <w:spacing w:val="-4"/>
                                      <w:sz w:val="17"/>
                                    </w:rPr>
                                    <w:t> </w:t>
                                  </w:r>
                                  <w:r>
                                    <w:rPr>
                                      <w:sz w:val="17"/>
                                    </w:rPr>
                                    <w:t>or</w:t>
                                  </w:r>
                                  <w:r>
                                    <w:rPr>
                                      <w:spacing w:val="-5"/>
                                      <w:sz w:val="17"/>
                                    </w:rPr>
                                    <w:t> </w:t>
                                  </w:r>
                                  <w:r>
                                    <w:rPr>
                                      <w:sz w:val="17"/>
                                    </w:rPr>
                                    <w:t>not</w:t>
                                  </w:r>
                                  <w:r>
                                    <w:rPr>
                                      <w:spacing w:val="-5"/>
                                      <w:sz w:val="17"/>
                                    </w:rPr>
                                    <w:t> </w:t>
                                  </w:r>
                                  <w:r>
                                    <w:rPr>
                                      <w:sz w:val="17"/>
                                    </w:rPr>
                                    <w:t>amenable</w:t>
                                  </w:r>
                                  <w:r>
                                    <w:rPr>
                                      <w:spacing w:val="-6"/>
                                      <w:sz w:val="17"/>
                                    </w:rPr>
                                    <w:t> </w:t>
                                  </w:r>
                                  <w:r>
                                    <w:rPr>
                                      <w:sz w:val="17"/>
                                    </w:rPr>
                                    <w:t>to</w:t>
                                  </w:r>
                                  <w:r>
                                    <w:rPr>
                                      <w:spacing w:val="40"/>
                                      <w:sz w:val="17"/>
                                    </w:rPr>
                                    <w:t> </w:t>
                                  </w:r>
                                  <w:r>
                                    <w:rPr>
                                      <w:sz w:val="17"/>
                                    </w:rPr>
                                    <w:t>treatment of underlying condition</w:t>
                                  </w:r>
                                </w:p>
                                <w:p>
                                  <w:pPr>
                                    <w:pStyle w:val="TableParagraph"/>
                                    <w:numPr>
                                      <w:ilvl w:val="0"/>
                                      <w:numId w:val="7"/>
                                    </w:numPr>
                                    <w:tabs>
                                      <w:tab w:pos="311" w:val="left" w:leader="none"/>
                                    </w:tabs>
                                    <w:spacing w:line="206" w:lineRule="exact" w:before="0" w:after="0"/>
                                    <w:ind w:left="311" w:right="334" w:hanging="284"/>
                                    <w:jc w:val="left"/>
                                    <w:rPr>
                                      <w:sz w:val="17"/>
                                    </w:rPr>
                                  </w:pPr>
                                  <w:r>
                                    <w:rPr>
                                      <w:sz w:val="17"/>
                                    </w:rPr>
                                    <w:t>Other</w:t>
                                  </w:r>
                                  <w:r>
                                    <w:rPr>
                                      <w:spacing w:val="-7"/>
                                      <w:sz w:val="17"/>
                                    </w:rPr>
                                    <w:t> </w:t>
                                  </w:r>
                                  <w:r>
                                    <w:rPr>
                                      <w:sz w:val="17"/>
                                    </w:rPr>
                                    <w:t>adverse</w:t>
                                  </w:r>
                                  <w:r>
                                    <w:rPr>
                                      <w:spacing w:val="-8"/>
                                      <w:sz w:val="17"/>
                                    </w:rPr>
                                    <w:t> </w:t>
                                  </w:r>
                                  <w:r>
                                    <w:rPr>
                                      <w:sz w:val="17"/>
                                    </w:rPr>
                                    <w:t>factors</w:t>
                                  </w:r>
                                  <w:r>
                                    <w:rPr>
                                      <w:spacing w:val="-7"/>
                                      <w:sz w:val="17"/>
                                    </w:rPr>
                                    <w:t> </w:t>
                                  </w:r>
                                  <w:r>
                                    <w:rPr>
                                      <w:sz w:val="17"/>
                                    </w:rPr>
                                    <w:t>including</w:t>
                                  </w:r>
                                  <w:r>
                                    <w:rPr>
                                      <w:spacing w:val="-8"/>
                                      <w:sz w:val="17"/>
                                    </w:rPr>
                                    <w:t> </w:t>
                                  </w:r>
                                  <w:r>
                                    <w:rPr>
                                      <w:sz w:val="17"/>
                                    </w:rPr>
                                    <w:t>malnutrition,</w:t>
                                  </w:r>
                                  <w:r>
                                    <w:rPr>
                                      <w:spacing w:val="-4"/>
                                      <w:sz w:val="17"/>
                                    </w:rPr>
                                    <w:t> </w:t>
                                  </w:r>
                                  <w:r>
                                    <w:rPr>
                                      <w:sz w:val="17"/>
                                    </w:rPr>
                                    <w:t>bacterial</w:t>
                                  </w:r>
                                  <w:r>
                                    <w:rPr>
                                      <w:spacing w:val="-8"/>
                                      <w:sz w:val="17"/>
                                    </w:rPr>
                                    <w:t> </w:t>
                                  </w:r>
                                  <w:r>
                                    <w:rPr>
                                      <w:sz w:val="17"/>
                                    </w:rPr>
                                    <w:t>infection,</w:t>
                                  </w:r>
                                  <w:r>
                                    <w:rPr>
                                      <w:spacing w:val="40"/>
                                      <w:sz w:val="17"/>
                                    </w:rPr>
                                    <w:t> </w:t>
                                  </w:r>
                                  <w:r>
                                    <w:rPr>
                                      <w:sz w:val="17"/>
                                    </w:rPr>
                                    <w:t>raised INR, hyponatraemia</w:t>
                                  </w:r>
                                </w:p>
                              </w:tc>
                            </w:tr>
                            <w:tr>
                              <w:trPr>
                                <w:trHeight w:val="2904" w:hRule="atLeast"/>
                              </w:trPr>
                              <w:tc>
                                <w:tcPr>
                                  <w:tcW w:w="5091" w:type="dxa"/>
                                </w:tcPr>
                                <w:p>
                                  <w:pPr>
                                    <w:pStyle w:val="TableParagraph"/>
                                    <w:spacing w:line="206" w:lineRule="exact"/>
                                    <w:ind w:left="28"/>
                                    <w:rPr>
                                      <w:b/>
                                      <w:sz w:val="17"/>
                                    </w:rPr>
                                  </w:pPr>
                                  <w:r>
                                    <w:rPr>
                                      <w:b/>
                                      <w:sz w:val="17"/>
                                    </w:rPr>
                                    <w:t>GENERAL</w:t>
                                  </w:r>
                                  <w:r>
                                    <w:rPr>
                                      <w:b/>
                                      <w:spacing w:val="-9"/>
                                      <w:sz w:val="17"/>
                                    </w:rPr>
                                    <w:t> </w:t>
                                  </w:r>
                                  <w:r>
                                    <w:rPr>
                                      <w:b/>
                                      <w:sz w:val="17"/>
                                    </w:rPr>
                                    <w:t>NEUROLOGICAL</w:t>
                                  </w:r>
                                  <w:r>
                                    <w:rPr>
                                      <w:b/>
                                      <w:spacing w:val="-4"/>
                                      <w:sz w:val="17"/>
                                    </w:rPr>
                                    <w:t> </w:t>
                                  </w:r>
                                  <w:r>
                                    <w:rPr>
                                      <w:b/>
                                      <w:spacing w:val="-2"/>
                                      <w:sz w:val="17"/>
                                    </w:rPr>
                                    <w:t>DISEASES</w:t>
                                  </w:r>
                                </w:p>
                                <w:p>
                                  <w:pPr>
                                    <w:pStyle w:val="TableParagraph"/>
                                    <w:numPr>
                                      <w:ilvl w:val="0"/>
                                      <w:numId w:val="8"/>
                                    </w:numPr>
                                    <w:tabs>
                                      <w:tab w:pos="175" w:val="left" w:leader="none"/>
                                    </w:tabs>
                                    <w:spacing w:line="240" w:lineRule="auto" w:before="0" w:after="0"/>
                                    <w:ind w:left="175" w:right="59" w:hanging="147"/>
                                    <w:jc w:val="left"/>
                                    <w:rPr>
                                      <w:sz w:val="17"/>
                                    </w:rPr>
                                  </w:pPr>
                                  <w:r>
                                    <w:rPr>
                                      <w:sz w:val="17"/>
                                    </w:rPr>
                                    <w:t>Progressive</w:t>
                                  </w:r>
                                  <w:r>
                                    <w:rPr>
                                      <w:spacing w:val="-6"/>
                                      <w:sz w:val="17"/>
                                    </w:rPr>
                                    <w:t> </w:t>
                                  </w:r>
                                  <w:r>
                                    <w:rPr>
                                      <w:sz w:val="17"/>
                                    </w:rPr>
                                    <w:t>deterioration</w:t>
                                  </w:r>
                                  <w:r>
                                    <w:rPr>
                                      <w:spacing w:val="-6"/>
                                      <w:sz w:val="17"/>
                                    </w:rPr>
                                    <w:t> </w:t>
                                  </w:r>
                                  <w:r>
                                    <w:rPr>
                                      <w:sz w:val="17"/>
                                    </w:rPr>
                                    <w:t>in</w:t>
                                  </w:r>
                                  <w:r>
                                    <w:rPr>
                                      <w:spacing w:val="-4"/>
                                      <w:sz w:val="17"/>
                                    </w:rPr>
                                    <w:t> </w:t>
                                  </w:r>
                                  <w:r>
                                    <w:rPr>
                                      <w:sz w:val="17"/>
                                    </w:rPr>
                                    <w:t>physical</w:t>
                                  </w:r>
                                  <w:r>
                                    <w:rPr>
                                      <w:spacing w:val="-6"/>
                                      <w:sz w:val="17"/>
                                    </w:rPr>
                                    <w:t> </w:t>
                                  </w:r>
                                  <w:r>
                                    <w:rPr>
                                      <w:sz w:val="17"/>
                                    </w:rPr>
                                    <w:t>and/or</w:t>
                                  </w:r>
                                  <w:r>
                                    <w:rPr>
                                      <w:spacing w:val="-5"/>
                                      <w:sz w:val="17"/>
                                    </w:rPr>
                                    <w:t> </w:t>
                                  </w:r>
                                  <w:r>
                                    <w:rPr>
                                      <w:sz w:val="17"/>
                                    </w:rPr>
                                    <w:t>cognitive</w:t>
                                  </w:r>
                                  <w:r>
                                    <w:rPr>
                                      <w:spacing w:val="-6"/>
                                      <w:sz w:val="17"/>
                                    </w:rPr>
                                    <w:t> </w:t>
                                  </w:r>
                                  <w:r>
                                    <w:rPr>
                                      <w:sz w:val="17"/>
                                    </w:rPr>
                                    <w:t>function</w:t>
                                  </w:r>
                                  <w:r>
                                    <w:rPr>
                                      <w:spacing w:val="-6"/>
                                      <w:sz w:val="17"/>
                                    </w:rPr>
                                    <w:t> </w:t>
                                  </w:r>
                                  <w:r>
                                    <w:rPr>
                                      <w:sz w:val="17"/>
                                    </w:rPr>
                                    <w:t>despite</w:t>
                                  </w:r>
                                  <w:r>
                                    <w:rPr>
                                      <w:spacing w:val="40"/>
                                      <w:sz w:val="17"/>
                                    </w:rPr>
                                    <w:t> </w:t>
                                  </w:r>
                                  <w:r>
                                    <w:rPr>
                                      <w:sz w:val="17"/>
                                    </w:rPr>
                                    <w:t>optimal</w:t>
                                  </w:r>
                                  <w:r>
                                    <w:rPr>
                                      <w:spacing w:val="-10"/>
                                      <w:sz w:val="17"/>
                                    </w:rPr>
                                    <w:t> </w:t>
                                  </w:r>
                                  <w:r>
                                    <w:rPr>
                                      <w:sz w:val="17"/>
                                    </w:rPr>
                                    <w:t>therapy</w:t>
                                  </w:r>
                                </w:p>
                                <w:p>
                                  <w:pPr>
                                    <w:pStyle w:val="TableParagraph"/>
                                    <w:numPr>
                                      <w:ilvl w:val="0"/>
                                      <w:numId w:val="8"/>
                                    </w:numPr>
                                    <w:tabs>
                                      <w:tab w:pos="174" w:val="left" w:leader="none"/>
                                    </w:tabs>
                                    <w:spacing w:line="240" w:lineRule="auto" w:before="0" w:after="0"/>
                                    <w:ind w:left="174" w:right="0" w:hanging="146"/>
                                    <w:jc w:val="left"/>
                                    <w:rPr>
                                      <w:sz w:val="17"/>
                                    </w:rPr>
                                  </w:pPr>
                                  <w:r>
                                    <w:rPr>
                                      <w:sz w:val="17"/>
                                    </w:rPr>
                                    <w:t>No</w:t>
                                  </w:r>
                                  <w:r>
                                    <w:rPr>
                                      <w:spacing w:val="-4"/>
                                      <w:sz w:val="17"/>
                                    </w:rPr>
                                    <w:t> </w:t>
                                  </w:r>
                                  <w:r>
                                    <w:rPr>
                                      <w:sz w:val="17"/>
                                    </w:rPr>
                                    <w:t>longer</w:t>
                                  </w:r>
                                  <w:r>
                                    <w:rPr>
                                      <w:spacing w:val="-2"/>
                                      <w:sz w:val="17"/>
                                    </w:rPr>
                                    <w:t> </w:t>
                                  </w:r>
                                  <w:r>
                                    <w:rPr>
                                      <w:sz w:val="17"/>
                                    </w:rPr>
                                    <w:t>able</w:t>
                                  </w:r>
                                  <w:r>
                                    <w:rPr>
                                      <w:spacing w:val="-4"/>
                                      <w:sz w:val="17"/>
                                    </w:rPr>
                                    <w:t> </w:t>
                                  </w:r>
                                  <w:r>
                                    <w:rPr>
                                      <w:sz w:val="17"/>
                                    </w:rPr>
                                    <w:t>to</w:t>
                                  </w:r>
                                  <w:r>
                                    <w:rPr>
                                      <w:spacing w:val="-2"/>
                                      <w:sz w:val="17"/>
                                    </w:rPr>
                                    <w:t> </w:t>
                                  </w:r>
                                  <w:r>
                                    <w:rPr>
                                      <w:sz w:val="17"/>
                                    </w:rPr>
                                    <w:t>communicate</w:t>
                                  </w:r>
                                  <w:r>
                                    <w:rPr>
                                      <w:spacing w:val="-4"/>
                                      <w:sz w:val="17"/>
                                    </w:rPr>
                                    <w:t> </w:t>
                                  </w:r>
                                  <w:r>
                                    <w:rPr>
                                      <w:sz w:val="17"/>
                                    </w:rPr>
                                    <w:t>basic</w:t>
                                  </w:r>
                                  <w:r>
                                    <w:rPr>
                                      <w:spacing w:val="-2"/>
                                      <w:sz w:val="17"/>
                                    </w:rPr>
                                    <w:t> needs</w:t>
                                  </w:r>
                                </w:p>
                                <w:p>
                                  <w:pPr>
                                    <w:pStyle w:val="TableParagraph"/>
                                    <w:numPr>
                                      <w:ilvl w:val="0"/>
                                      <w:numId w:val="8"/>
                                    </w:numPr>
                                    <w:tabs>
                                      <w:tab w:pos="174" w:val="left" w:leader="none"/>
                                    </w:tabs>
                                    <w:spacing w:line="207" w:lineRule="exact" w:before="1" w:after="0"/>
                                    <w:ind w:left="174" w:right="0" w:hanging="146"/>
                                    <w:jc w:val="left"/>
                                    <w:rPr>
                                      <w:sz w:val="17"/>
                                    </w:rPr>
                                  </w:pPr>
                                  <w:r>
                                    <w:rPr>
                                      <w:sz w:val="17"/>
                                    </w:rPr>
                                    <w:t>Symptoms</w:t>
                                  </w:r>
                                  <w:r>
                                    <w:rPr>
                                      <w:spacing w:val="-6"/>
                                      <w:sz w:val="17"/>
                                    </w:rPr>
                                    <w:t> </w:t>
                                  </w:r>
                                  <w:r>
                                    <w:rPr>
                                      <w:sz w:val="17"/>
                                    </w:rPr>
                                    <w:t>which</w:t>
                                  </w:r>
                                  <w:r>
                                    <w:rPr>
                                      <w:spacing w:val="-5"/>
                                      <w:sz w:val="17"/>
                                    </w:rPr>
                                    <w:t> </w:t>
                                  </w:r>
                                  <w:r>
                                    <w:rPr>
                                      <w:sz w:val="17"/>
                                    </w:rPr>
                                    <w:t>are</w:t>
                                  </w:r>
                                  <w:r>
                                    <w:rPr>
                                      <w:spacing w:val="-4"/>
                                      <w:sz w:val="17"/>
                                    </w:rPr>
                                    <w:t> </w:t>
                                  </w:r>
                                  <w:r>
                                    <w:rPr>
                                      <w:sz w:val="17"/>
                                    </w:rPr>
                                    <w:t>complex</w:t>
                                  </w:r>
                                  <w:r>
                                    <w:rPr>
                                      <w:spacing w:val="-3"/>
                                      <w:sz w:val="17"/>
                                    </w:rPr>
                                    <w:t> </w:t>
                                  </w:r>
                                  <w:r>
                                    <w:rPr>
                                      <w:sz w:val="17"/>
                                    </w:rPr>
                                    <w:t>and</w:t>
                                  </w:r>
                                  <w:r>
                                    <w:rPr>
                                      <w:spacing w:val="-2"/>
                                      <w:sz w:val="17"/>
                                    </w:rPr>
                                    <w:t> </w:t>
                                  </w:r>
                                  <w:r>
                                    <w:rPr>
                                      <w:sz w:val="17"/>
                                    </w:rPr>
                                    <w:t>too</w:t>
                                  </w:r>
                                  <w:r>
                                    <w:rPr>
                                      <w:spacing w:val="-4"/>
                                      <w:sz w:val="17"/>
                                    </w:rPr>
                                    <w:t> </w:t>
                                  </w:r>
                                  <w:r>
                                    <w:rPr>
                                      <w:sz w:val="17"/>
                                    </w:rPr>
                                    <w:t>difficult</w:t>
                                  </w:r>
                                  <w:r>
                                    <w:rPr>
                                      <w:spacing w:val="-3"/>
                                      <w:sz w:val="17"/>
                                    </w:rPr>
                                    <w:t> </w:t>
                                  </w:r>
                                  <w:r>
                                    <w:rPr>
                                      <w:sz w:val="17"/>
                                    </w:rPr>
                                    <w:t>to</w:t>
                                  </w:r>
                                  <w:r>
                                    <w:rPr>
                                      <w:spacing w:val="-4"/>
                                      <w:sz w:val="17"/>
                                    </w:rPr>
                                    <w:t> </w:t>
                                  </w:r>
                                  <w:r>
                                    <w:rPr>
                                      <w:spacing w:val="-2"/>
                                      <w:sz w:val="17"/>
                                    </w:rPr>
                                    <w:t>control</w:t>
                                  </w:r>
                                </w:p>
                                <w:p>
                                  <w:pPr>
                                    <w:pStyle w:val="TableParagraph"/>
                                    <w:numPr>
                                      <w:ilvl w:val="0"/>
                                      <w:numId w:val="8"/>
                                    </w:numPr>
                                    <w:tabs>
                                      <w:tab w:pos="175" w:val="left" w:leader="none"/>
                                    </w:tabs>
                                    <w:spacing w:line="240" w:lineRule="auto" w:before="0" w:after="0"/>
                                    <w:ind w:left="175" w:right="461" w:hanging="147"/>
                                    <w:jc w:val="both"/>
                                    <w:rPr>
                                      <w:sz w:val="17"/>
                                    </w:rPr>
                                  </w:pPr>
                                  <w:r>
                                    <w:rPr>
                                      <w:sz w:val="17"/>
                                    </w:rPr>
                                    <w:t>Increased</w:t>
                                  </w:r>
                                  <w:r>
                                    <w:rPr>
                                      <w:spacing w:val="-6"/>
                                      <w:sz w:val="17"/>
                                    </w:rPr>
                                    <w:t> </w:t>
                                  </w:r>
                                  <w:r>
                                    <w:rPr>
                                      <w:sz w:val="17"/>
                                    </w:rPr>
                                    <w:t>hospital</w:t>
                                  </w:r>
                                  <w:r>
                                    <w:rPr>
                                      <w:spacing w:val="-6"/>
                                      <w:sz w:val="17"/>
                                    </w:rPr>
                                    <w:t> </w:t>
                                  </w:r>
                                  <w:r>
                                    <w:rPr>
                                      <w:sz w:val="17"/>
                                    </w:rPr>
                                    <w:t>admissions</w:t>
                                  </w:r>
                                  <w:r>
                                    <w:rPr>
                                      <w:spacing w:val="-5"/>
                                      <w:sz w:val="17"/>
                                    </w:rPr>
                                    <w:t> </w:t>
                                  </w:r>
                                  <w:r>
                                    <w:rPr>
                                      <w:sz w:val="17"/>
                                    </w:rPr>
                                    <w:t>not</w:t>
                                  </w:r>
                                  <w:r>
                                    <w:rPr>
                                      <w:spacing w:val="-5"/>
                                      <w:sz w:val="17"/>
                                    </w:rPr>
                                    <w:t> </w:t>
                                  </w:r>
                                  <w:r>
                                    <w:rPr>
                                      <w:sz w:val="17"/>
                                    </w:rPr>
                                    <w:t>returning</w:t>
                                  </w:r>
                                  <w:r>
                                    <w:rPr>
                                      <w:spacing w:val="-6"/>
                                      <w:sz w:val="17"/>
                                    </w:rPr>
                                    <w:t> </w:t>
                                  </w:r>
                                  <w:r>
                                    <w:rPr>
                                      <w:sz w:val="17"/>
                                    </w:rPr>
                                    <w:t>to</w:t>
                                  </w:r>
                                  <w:r>
                                    <w:rPr>
                                      <w:spacing w:val="-6"/>
                                      <w:sz w:val="17"/>
                                    </w:rPr>
                                    <w:t> </w:t>
                                  </w:r>
                                  <w:r>
                                    <w:rPr>
                                      <w:sz w:val="17"/>
                                    </w:rPr>
                                    <w:t>previous</w:t>
                                  </w:r>
                                  <w:r>
                                    <w:rPr>
                                      <w:spacing w:val="-5"/>
                                      <w:sz w:val="17"/>
                                    </w:rPr>
                                    <w:t> </w:t>
                                  </w:r>
                                  <w:r>
                                    <w:rPr>
                                      <w:sz w:val="17"/>
                                    </w:rPr>
                                    <w:t>baseline</w:t>
                                  </w:r>
                                  <w:r>
                                    <w:rPr>
                                      <w:spacing w:val="40"/>
                                      <w:sz w:val="17"/>
                                    </w:rPr>
                                    <w:t> </w:t>
                                  </w:r>
                                  <w:r>
                                    <w:rPr>
                                      <w:sz w:val="17"/>
                                    </w:rPr>
                                    <w:t>Swallowing</w:t>
                                  </w:r>
                                  <w:r>
                                    <w:rPr>
                                      <w:spacing w:val="-8"/>
                                      <w:sz w:val="17"/>
                                    </w:rPr>
                                    <w:t> </w:t>
                                  </w:r>
                                  <w:r>
                                    <w:rPr>
                                      <w:sz w:val="17"/>
                                    </w:rPr>
                                    <w:t>problems</w:t>
                                  </w:r>
                                  <w:r>
                                    <w:rPr>
                                      <w:spacing w:val="-7"/>
                                      <w:sz w:val="17"/>
                                    </w:rPr>
                                    <w:t> </w:t>
                                  </w:r>
                                  <w:r>
                                    <w:rPr>
                                      <w:sz w:val="17"/>
                                    </w:rPr>
                                    <w:t>(dysphagia)</w:t>
                                  </w:r>
                                  <w:r>
                                    <w:rPr>
                                      <w:spacing w:val="-6"/>
                                      <w:sz w:val="17"/>
                                    </w:rPr>
                                    <w:t> </w:t>
                                  </w:r>
                                  <w:r>
                                    <w:rPr>
                                      <w:sz w:val="17"/>
                                    </w:rPr>
                                    <w:t>leading</w:t>
                                  </w:r>
                                  <w:r>
                                    <w:rPr>
                                      <w:spacing w:val="-8"/>
                                      <w:sz w:val="17"/>
                                    </w:rPr>
                                    <w:t> </w:t>
                                  </w:r>
                                  <w:r>
                                    <w:rPr>
                                      <w:sz w:val="17"/>
                                    </w:rPr>
                                    <w:t>to</w:t>
                                  </w:r>
                                  <w:r>
                                    <w:rPr>
                                      <w:spacing w:val="-8"/>
                                      <w:sz w:val="17"/>
                                    </w:rPr>
                                    <w:t> </w:t>
                                  </w:r>
                                  <w:r>
                                    <w:rPr>
                                      <w:sz w:val="17"/>
                                    </w:rPr>
                                    <w:t>recurrent</w:t>
                                  </w:r>
                                  <w:r>
                                    <w:rPr>
                                      <w:spacing w:val="-7"/>
                                      <w:sz w:val="17"/>
                                    </w:rPr>
                                    <w:t> </w:t>
                                  </w:r>
                                  <w:r>
                                    <w:rPr>
                                      <w:sz w:val="17"/>
                                    </w:rPr>
                                    <w:t>aspiration</w:t>
                                  </w:r>
                                  <w:r>
                                    <w:rPr>
                                      <w:spacing w:val="40"/>
                                      <w:sz w:val="17"/>
                                    </w:rPr>
                                    <w:t> </w:t>
                                  </w:r>
                                  <w:r>
                                    <w:rPr>
                                      <w:sz w:val="17"/>
                                    </w:rPr>
                                    <w:t>pneumonia, sepsis, breathlessness or respiratory failure</w:t>
                                  </w:r>
                                </w:p>
                                <w:p>
                                  <w:pPr>
                                    <w:pStyle w:val="TableParagraph"/>
                                    <w:numPr>
                                      <w:ilvl w:val="0"/>
                                      <w:numId w:val="8"/>
                                    </w:numPr>
                                    <w:tabs>
                                      <w:tab w:pos="175" w:val="left" w:leader="none"/>
                                    </w:tabs>
                                    <w:spacing w:line="240" w:lineRule="auto" w:before="0" w:after="0"/>
                                    <w:ind w:left="175" w:right="716" w:hanging="147"/>
                                    <w:jc w:val="left"/>
                                    <w:rPr>
                                      <w:sz w:val="17"/>
                                    </w:rPr>
                                  </w:pPr>
                                  <w:r>
                                    <w:rPr>
                                      <w:sz w:val="17"/>
                                    </w:rPr>
                                    <w:t>Speech</w:t>
                                  </w:r>
                                  <w:r>
                                    <w:rPr>
                                      <w:spacing w:val="-8"/>
                                      <w:sz w:val="17"/>
                                    </w:rPr>
                                    <w:t> </w:t>
                                  </w:r>
                                  <w:r>
                                    <w:rPr>
                                      <w:sz w:val="17"/>
                                    </w:rPr>
                                    <w:t>problems:</w:t>
                                  </w:r>
                                  <w:r>
                                    <w:rPr>
                                      <w:spacing w:val="-7"/>
                                      <w:sz w:val="17"/>
                                    </w:rPr>
                                    <w:t> </w:t>
                                  </w:r>
                                  <w:r>
                                    <w:rPr>
                                      <w:sz w:val="17"/>
                                    </w:rPr>
                                    <w:t>increasing</w:t>
                                  </w:r>
                                  <w:r>
                                    <w:rPr>
                                      <w:spacing w:val="-8"/>
                                      <w:sz w:val="17"/>
                                    </w:rPr>
                                    <w:t> </w:t>
                                  </w:r>
                                  <w:r>
                                    <w:rPr>
                                      <w:sz w:val="17"/>
                                    </w:rPr>
                                    <w:t>difficulty</w:t>
                                  </w:r>
                                  <w:r>
                                    <w:rPr>
                                      <w:spacing w:val="-7"/>
                                      <w:sz w:val="17"/>
                                    </w:rPr>
                                    <w:t> </w:t>
                                  </w:r>
                                  <w:r>
                                    <w:rPr>
                                      <w:sz w:val="17"/>
                                    </w:rPr>
                                    <w:t>in</w:t>
                                  </w:r>
                                  <w:r>
                                    <w:rPr>
                                      <w:spacing w:val="-8"/>
                                      <w:sz w:val="17"/>
                                    </w:rPr>
                                    <w:t> </w:t>
                                  </w:r>
                                  <w:r>
                                    <w:rPr>
                                      <w:sz w:val="17"/>
                                    </w:rPr>
                                    <w:t>communication</w:t>
                                  </w:r>
                                  <w:r>
                                    <w:rPr>
                                      <w:spacing w:val="-8"/>
                                      <w:sz w:val="17"/>
                                    </w:rPr>
                                    <w:t> </w:t>
                                  </w:r>
                                  <w:r>
                                    <w:rPr>
                                      <w:sz w:val="17"/>
                                    </w:rPr>
                                    <w:t>and</w:t>
                                  </w:r>
                                  <w:r>
                                    <w:rPr>
                                      <w:spacing w:val="40"/>
                                      <w:sz w:val="17"/>
                                    </w:rPr>
                                    <w:t> </w:t>
                                  </w:r>
                                  <w:r>
                                    <w:rPr>
                                      <w:sz w:val="17"/>
                                    </w:rPr>
                                    <w:t>progressive</w:t>
                                  </w:r>
                                  <w:r>
                                    <w:rPr>
                                      <w:spacing w:val="-10"/>
                                      <w:sz w:val="17"/>
                                    </w:rPr>
                                    <w:t> </w:t>
                                  </w:r>
                                  <w:r>
                                    <w:rPr>
                                      <w:sz w:val="17"/>
                                    </w:rPr>
                                    <w:t>dysphasia</w:t>
                                  </w:r>
                                </w:p>
                                <w:p>
                                  <w:pPr>
                                    <w:pStyle w:val="TableParagraph"/>
                                    <w:numPr>
                                      <w:ilvl w:val="0"/>
                                      <w:numId w:val="8"/>
                                    </w:numPr>
                                    <w:tabs>
                                      <w:tab w:pos="169" w:val="left" w:leader="none"/>
                                    </w:tabs>
                                    <w:spacing w:line="207" w:lineRule="exact" w:before="1" w:after="0"/>
                                    <w:ind w:left="169" w:right="0" w:hanging="141"/>
                                    <w:jc w:val="left"/>
                                    <w:rPr>
                                      <w:sz w:val="17"/>
                                    </w:rPr>
                                  </w:pPr>
                                  <w:r>
                                    <w:rPr>
                                      <w:sz w:val="17"/>
                                    </w:rPr>
                                    <w:t>Mobility</w:t>
                                  </w:r>
                                  <w:r>
                                    <w:rPr>
                                      <w:spacing w:val="-4"/>
                                      <w:sz w:val="17"/>
                                    </w:rPr>
                                    <w:t> </w:t>
                                  </w:r>
                                  <w:r>
                                    <w:rPr>
                                      <w:sz w:val="17"/>
                                    </w:rPr>
                                    <w:t>problems</w:t>
                                  </w:r>
                                  <w:r>
                                    <w:rPr>
                                      <w:spacing w:val="-4"/>
                                      <w:sz w:val="17"/>
                                    </w:rPr>
                                    <w:t> </w:t>
                                  </w:r>
                                  <w:r>
                                    <w:rPr>
                                      <w:sz w:val="17"/>
                                    </w:rPr>
                                    <w:t>and</w:t>
                                  </w:r>
                                  <w:r>
                                    <w:rPr>
                                      <w:spacing w:val="-5"/>
                                      <w:sz w:val="17"/>
                                    </w:rPr>
                                    <w:t> </w:t>
                                  </w:r>
                                  <w:r>
                                    <w:rPr>
                                      <w:sz w:val="17"/>
                                    </w:rPr>
                                    <w:t>falls</w:t>
                                  </w:r>
                                  <w:r>
                                    <w:rPr>
                                      <w:spacing w:val="-1"/>
                                      <w:sz w:val="17"/>
                                    </w:rPr>
                                    <w:t> </w:t>
                                  </w:r>
                                  <w:r>
                                    <w:rPr>
                                      <w:spacing w:val="-2"/>
                                      <w:sz w:val="17"/>
                                    </w:rPr>
                                    <w:t>increasing</w:t>
                                  </w:r>
                                </w:p>
                                <w:p>
                                  <w:pPr>
                                    <w:pStyle w:val="TableParagraph"/>
                                    <w:numPr>
                                      <w:ilvl w:val="0"/>
                                      <w:numId w:val="8"/>
                                    </w:numPr>
                                    <w:tabs>
                                      <w:tab w:pos="169" w:val="left" w:leader="none"/>
                                    </w:tabs>
                                    <w:spacing w:line="207" w:lineRule="exact" w:before="0" w:after="0"/>
                                    <w:ind w:left="169" w:right="0" w:hanging="141"/>
                                    <w:jc w:val="left"/>
                                    <w:rPr>
                                      <w:sz w:val="17"/>
                                    </w:rPr>
                                  </w:pPr>
                                  <w:r>
                                    <w:rPr>
                                      <w:sz w:val="17"/>
                                    </w:rPr>
                                    <w:t>Reduced</w:t>
                                  </w:r>
                                  <w:r>
                                    <w:rPr>
                                      <w:spacing w:val="-4"/>
                                      <w:sz w:val="17"/>
                                    </w:rPr>
                                    <w:t> </w:t>
                                  </w:r>
                                  <w:r>
                                    <w:rPr>
                                      <w:sz w:val="17"/>
                                    </w:rPr>
                                    <w:t>independence,</w:t>
                                  </w:r>
                                  <w:r>
                                    <w:rPr>
                                      <w:spacing w:val="-3"/>
                                      <w:sz w:val="17"/>
                                    </w:rPr>
                                    <w:t> </w:t>
                                  </w:r>
                                  <w:r>
                                    <w:rPr>
                                      <w:sz w:val="17"/>
                                    </w:rPr>
                                    <w:t>needs</w:t>
                                  </w:r>
                                  <w:r>
                                    <w:rPr>
                                      <w:spacing w:val="-3"/>
                                      <w:sz w:val="17"/>
                                    </w:rPr>
                                    <w:t> </w:t>
                                  </w:r>
                                  <w:r>
                                    <w:rPr>
                                      <w:sz w:val="17"/>
                                    </w:rPr>
                                    <w:t>ADL</w:t>
                                  </w:r>
                                  <w:r>
                                    <w:rPr>
                                      <w:spacing w:val="-2"/>
                                      <w:sz w:val="17"/>
                                    </w:rPr>
                                    <w:t> </w:t>
                                  </w:r>
                                  <w:r>
                                    <w:rPr>
                                      <w:sz w:val="17"/>
                                    </w:rPr>
                                    <w:t>help,</w:t>
                                  </w:r>
                                  <w:r>
                                    <w:rPr>
                                      <w:spacing w:val="-3"/>
                                      <w:sz w:val="17"/>
                                    </w:rPr>
                                    <w:t> </w:t>
                                  </w:r>
                                  <w:r>
                                    <w:rPr>
                                      <w:sz w:val="17"/>
                                    </w:rPr>
                                    <w:t>similar</w:t>
                                  </w:r>
                                  <w:r>
                                    <w:rPr>
                                      <w:spacing w:val="-3"/>
                                      <w:sz w:val="17"/>
                                    </w:rPr>
                                    <w:t> </w:t>
                                  </w:r>
                                  <w:r>
                                    <w:rPr>
                                      <w:sz w:val="17"/>
                                    </w:rPr>
                                    <w:t>to</w:t>
                                  </w:r>
                                  <w:r>
                                    <w:rPr>
                                      <w:spacing w:val="-4"/>
                                      <w:sz w:val="17"/>
                                    </w:rPr>
                                    <w:t> </w:t>
                                  </w:r>
                                  <w:r>
                                    <w:rPr>
                                      <w:sz w:val="17"/>
                                    </w:rPr>
                                    <w:t>frailty</w:t>
                                  </w:r>
                                  <w:r>
                                    <w:rPr>
                                      <w:spacing w:val="-1"/>
                                      <w:sz w:val="17"/>
                                    </w:rPr>
                                    <w:t> </w:t>
                                  </w:r>
                                  <w:r>
                                    <w:rPr>
                                      <w:spacing w:val="-2"/>
                                      <w:sz w:val="17"/>
                                    </w:rPr>
                                    <w:t>below</w:t>
                                  </w:r>
                                </w:p>
                                <w:p>
                                  <w:pPr>
                                    <w:pStyle w:val="TableParagraph"/>
                                    <w:numPr>
                                      <w:ilvl w:val="0"/>
                                      <w:numId w:val="8"/>
                                    </w:numPr>
                                    <w:tabs>
                                      <w:tab w:pos="174" w:val="left" w:leader="none"/>
                                    </w:tabs>
                                    <w:spacing w:line="207" w:lineRule="exact" w:before="0" w:after="0"/>
                                    <w:ind w:left="174" w:right="0" w:hanging="146"/>
                                    <w:jc w:val="left"/>
                                    <w:rPr>
                                      <w:sz w:val="17"/>
                                    </w:rPr>
                                  </w:pPr>
                                  <w:r>
                                    <w:rPr>
                                      <w:sz w:val="17"/>
                                    </w:rPr>
                                    <w:t>Deteriorating</w:t>
                                  </w:r>
                                  <w:r>
                                    <w:rPr>
                                      <w:spacing w:val="-10"/>
                                      <w:sz w:val="17"/>
                                    </w:rPr>
                                    <w:t> </w:t>
                                  </w:r>
                                  <w:r>
                                    <w:rPr>
                                      <w:sz w:val="17"/>
                                    </w:rPr>
                                    <w:t>cognition/psychiatric</w:t>
                                  </w:r>
                                  <w:r>
                                    <w:rPr>
                                      <w:spacing w:val="-8"/>
                                      <w:sz w:val="17"/>
                                    </w:rPr>
                                    <w:t> </w:t>
                                  </w:r>
                                  <w:r>
                                    <w:rPr>
                                      <w:sz w:val="17"/>
                                    </w:rPr>
                                    <w:t>signs</w:t>
                                  </w:r>
                                  <w:r>
                                    <w:rPr>
                                      <w:spacing w:val="-7"/>
                                      <w:sz w:val="17"/>
                                    </w:rPr>
                                    <w:t> </w:t>
                                  </w:r>
                                  <w:r>
                                    <w:rPr>
                                      <w:sz w:val="17"/>
                                    </w:rPr>
                                    <w:t>(depression,</w:t>
                                  </w:r>
                                  <w:r>
                                    <w:rPr>
                                      <w:spacing w:val="-8"/>
                                      <w:sz w:val="17"/>
                                    </w:rPr>
                                    <w:t> </w:t>
                                  </w:r>
                                  <w:r>
                                    <w:rPr>
                                      <w:spacing w:val="-2"/>
                                      <w:sz w:val="17"/>
                                    </w:rPr>
                                    <w:t>anxiety,</w:t>
                                  </w:r>
                                </w:p>
                                <w:p>
                                  <w:pPr>
                                    <w:pStyle w:val="TableParagraph"/>
                                    <w:spacing w:line="187" w:lineRule="exact" w:before="1"/>
                                    <w:ind w:left="175"/>
                                    <w:rPr>
                                      <w:sz w:val="17"/>
                                    </w:rPr>
                                  </w:pPr>
                                  <w:r>
                                    <w:rPr>
                                      <w:sz w:val="17"/>
                                    </w:rPr>
                                    <w:t>hallucinations,</w:t>
                                  </w:r>
                                  <w:r>
                                    <w:rPr>
                                      <w:spacing w:val="-8"/>
                                      <w:sz w:val="17"/>
                                    </w:rPr>
                                    <w:t> </w:t>
                                  </w:r>
                                  <w:r>
                                    <w:rPr>
                                      <w:spacing w:val="-2"/>
                                      <w:sz w:val="17"/>
                                    </w:rPr>
                                    <w:t>psychosis)</w:t>
                                  </w:r>
                                </w:p>
                              </w:tc>
                            </w:tr>
                            <w:tr>
                              <w:trPr>
                                <w:trHeight w:val="830" w:hRule="atLeast"/>
                              </w:trPr>
                              <w:tc>
                                <w:tcPr>
                                  <w:tcW w:w="5091" w:type="dxa"/>
                                  <w:shd w:val="clear" w:color="auto" w:fill="D9D9D9"/>
                                </w:tcPr>
                                <w:p>
                                  <w:pPr>
                                    <w:pStyle w:val="TableParagraph"/>
                                    <w:spacing w:line="206" w:lineRule="exact"/>
                                    <w:ind w:left="28"/>
                                    <w:rPr>
                                      <w:sz w:val="17"/>
                                    </w:rPr>
                                  </w:pPr>
                                  <w:r>
                                    <w:rPr>
                                      <w:b/>
                                      <w:sz w:val="17"/>
                                    </w:rPr>
                                    <w:t>PARKINSONS</w:t>
                                  </w:r>
                                  <w:r>
                                    <w:rPr>
                                      <w:b/>
                                      <w:spacing w:val="-6"/>
                                      <w:sz w:val="17"/>
                                    </w:rPr>
                                    <w:t> </w:t>
                                  </w:r>
                                  <w:r>
                                    <w:rPr>
                                      <w:b/>
                                      <w:sz w:val="17"/>
                                    </w:rPr>
                                    <w:t>DISEASE</w:t>
                                  </w:r>
                                  <w:r>
                                    <w:rPr>
                                      <w:b/>
                                      <w:spacing w:val="-2"/>
                                      <w:sz w:val="17"/>
                                    </w:rPr>
                                    <w:t> </w:t>
                                  </w:r>
                                  <w:r>
                                    <w:rPr>
                                      <w:sz w:val="17"/>
                                    </w:rPr>
                                    <w:t>including</w:t>
                                  </w:r>
                                  <w:r>
                                    <w:rPr>
                                      <w:spacing w:val="-5"/>
                                      <w:sz w:val="17"/>
                                    </w:rPr>
                                    <w:t> </w:t>
                                  </w:r>
                                  <w:r>
                                    <w:rPr>
                                      <w:sz w:val="17"/>
                                    </w:rPr>
                                    <w:t>the</w:t>
                                  </w:r>
                                  <w:r>
                                    <w:rPr>
                                      <w:spacing w:val="-4"/>
                                      <w:sz w:val="17"/>
                                    </w:rPr>
                                    <w:t> </w:t>
                                  </w:r>
                                  <w:r>
                                    <w:rPr>
                                      <w:sz w:val="17"/>
                                    </w:rPr>
                                    <w:t>above,</w:t>
                                  </w:r>
                                  <w:r>
                                    <w:rPr>
                                      <w:spacing w:val="-4"/>
                                      <w:sz w:val="17"/>
                                    </w:rPr>
                                    <w:t> </w:t>
                                  </w:r>
                                  <w:r>
                                    <w:rPr>
                                      <w:sz w:val="17"/>
                                    </w:rPr>
                                    <w:t>and</w:t>
                                  </w:r>
                                  <w:r>
                                    <w:rPr>
                                      <w:spacing w:val="-4"/>
                                      <w:sz w:val="17"/>
                                    </w:rPr>
                                    <w:t> </w:t>
                                  </w:r>
                                  <w:r>
                                    <w:rPr>
                                      <w:sz w:val="17"/>
                                    </w:rPr>
                                    <w:t>more</w:t>
                                  </w:r>
                                  <w:r>
                                    <w:rPr>
                                      <w:spacing w:val="-5"/>
                                      <w:sz w:val="17"/>
                                    </w:rPr>
                                    <w:t> </w:t>
                                  </w:r>
                                  <w:r>
                                    <w:rPr>
                                      <w:sz w:val="17"/>
                                    </w:rPr>
                                    <w:t>specifically</w:t>
                                  </w:r>
                                  <w:r>
                                    <w:rPr>
                                      <w:spacing w:val="-3"/>
                                      <w:sz w:val="17"/>
                                    </w:rPr>
                                    <w:t> </w:t>
                                  </w:r>
                                  <w:r>
                                    <w:rPr>
                                      <w:spacing w:val="-10"/>
                                      <w:sz w:val="17"/>
                                    </w:rPr>
                                    <w:t>-</w:t>
                                  </w:r>
                                </w:p>
                                <w:p>
                                  <w:pPr>
                                    <w:pStyle w:val="TableParagraph"/>
                                    <w:numPr>
                                      <w:ilvl w:val="0"/>
                                      <w:numId w:val="9"/>
                                    </w:numPr>
                                    <w:tabs>
                                      <w:tab w:pos="175" w:val="left" w:leader="none"/>
                                    </w:tabs>
                                    <w:spacing w:line="240" w:lineRule="auto" w:before="1" w:after="0"/>
                                    <w:ind w:left="175" w:right="317" w:hanging="147"/>
                                    <w:jc w:val="left"/>
                                    <w:rPr>
                                      <w:sz w:val="17"/>
                                    </w:rPr>
                                  </w:pPr>
                                  <w:r>
                                    <w:rPr>
                                      <w:sz w:val="17"/>
                                    </w:rPr>
                                    <w:t>Drug</w:t>
                                  </w:r>
                                  <w:r>
                                    <w:rPr>
                                      <w:spacing w:val="-6"/>
                                      <w:sz w:val="17"/>
                                    </w:rPr>
                                    <w:t> </w:t>
                                  </w:r>
                                  <w:r>
                                    <w:rPr>
                                      <w:sz w:val="17"/>
                                    </w:rPr>
                                    <w:t>treatment</w:t>
                                  </w:r>
                                  <w:r>
                                    <w:rPr>
                                      <w:spacing w:val="-5"/>
                                      <w:sz w:val="17"/>
                                    </w:rPr>
                                    <w:t> </w:t>
                                  </w:r>
                                  <w:r>
                                    <w:rPr>
                                      <w:sz w:val="17"/>
                                    </w:rPr>
                                    <w:t>less</w:t>
                                  </w:r>
                                  <w:r>
                                    <w:rPr>
                                      <w:spacing w:val="-5"/>
                                      <w:sz w:val="17"/>
                                    </w:rPr>
                                    <w:t> </w:t>
                                  </w:r>
                                  <w:r>
                                    <w:rPr>
                                      <w:sz w:val="17"/>
                                    </w:rPr>
                                    <w:t>effective</w:t>
                                  </w:r>
                                  <w:r>
                                    <w:rPr>
                                      <w:spacing w:val="-6"/>
                                      <w:sz w:val="17"/>
                                    </w:rPr>
                                    <w:t> </w:t>
                                  </w:r>
                                  <w:r>
                                    <w:rPr>
                                      <w:sz w:val="17"/>
                                    </w:rPr>
                                    <w:t>or</w:t>
                                  </w:r>
                                  <w:r>
                                    <w:rPr>
                                      <w:spacing w:val="-5"/>
                                      <w:sz w:val="17"/>
                                    </w:rPr>
                                    <w:t> </w:t>
                                  </w:r>
                                  <w:r>
                                    <w:rPr>
                                      <w:sz w:val="17"/>
                                    </w:rPr>
                                    <w:t>increasingly</w:t>
                                  </w:r>
                                  <w:r>
                                    <w:rPr>
                                      <w:spacing w:val="-5"/>
                                      <w:sz w:val="17"/>
                                    </w:rPr>
                                    <w:t> </w:t>
                                  </w:r>
                                  <w:r>
                                    <w:rPr>
                                      <w:sz w:val="17"/>
                                    </w:rPr>
                                    <w:t>complex</w:t>
                                  </w:r>
                                  <w:r>
                                    <w:rPr>
                                      <w:spacing w:val="-4"/>
                                      <w:sz w:val="17"/>
                                    </w:rPr>
                                    <w:t> </w:t>
                                  </w:r>
                                  <w:r>
                                    <w:rPr>
                                      <w:sz w:val="17"/>
                                    </w:rPr>
                                    <w:t>drug</w:t>
                                  </w:r>
                                  <w:r>
                                    <w:rPr>
                                      <w:spacing w:val="-6"/>
                                      <w:sz w:val="17"/>
                                    </w:rPr>
                                    <w:t> </w:t>
                                  </w:r>
                                  <w:r>
                                    <w:rPr>
                                      <w:sz w:val="17"/>
                                    </w:rPr>
                                    <w:t>regime,</w:t>
                                  </w:r>
                                  <w:r>
                                    <w:rPr>
                                      <w:spacing w:val="40"/>
                                      <w:sz w:val="17"/>
                                    </w:rPr>
                                    <w:t> </w:t>
                                  </w:r>
                                  <w:r>
                                    <w:rPr>
                                      <w:sz w:val="17"/>
                                    </w:rPr>
                                    <w:t>less well controlled with increasing “off” periods</w:t>
                                  </w:r>
                                </w:p>
                                <w:p>
                                  <w:pPr>
                                    <w:pStyle w:val="TableParagraph"/>
                                    <w:numPr>
                                      <w:ilvl w:val="0"/>
                                      <w:numId w:val="9"/>
                                    </w:numPr>
                                    <w:tabs>
                                      <w:tab w:pos="174" w:val="left" w:leader="none"/>
                                    </w:tabs>
                                    <w:spacing w:line="187" w:lineRule="exact" w:before="0" w:after="0"/>
                                    <w:ind w:left="174" w:right="0" w:hanging="146"/>
                                    <w:jc w:val="left"/>
                                    <w:rPr>
                                      <w:sz w:val="17"/>
                                    </w:rPr>
                                  </w:pPr>
                                  <w:r>
                                    <w:rPr>
                                      <w:sz w:val="17"/>
                                    </w:rPr>
                                    <w:t>Dyskinesias,</w:t>
                                  </w:r>
                                  <w:r>
                                    <w:rPr>
                                      <w:spacing w:val="-5"/>
                                      <w:sz w:val="17"/>
                                    </w:rPr>
                                    <w:t> </w:t>
                                  </w:r>
                                  <w:r>
                                    <w:rPr>
                                      <w:sz w:val="17"/>
                                    </w:rPr>
                                    <w:t>mobility</w:t>
                                  </w:r>
                                  <w:r>
                                    <w:rPr>
                                      <w:spacing w:val="-5"/>
                                      <w:sz w:val="17"/>
                                    </w:rPr>
                                    <w:t> </w:t>
                                  </w:r>
                                  <w:r>
                                    <w:rPr>
                                      <w:sz w:val="17"/>
                                    </w:rPr>
                                    <w:t>problems</w:t>
                                  </w:r>
                                  <w:r>
                                    <w:rPr>
                                      <w:spacing w:val="-6"/>
                                      <w:sz w:val="17"/>
                                    </w:rPr>
                                    <w:t> </w:t>
                                  </w:r>
                                  <w:r>
                                    <w:rPr>
                                      <w:sz w:val="17"/>
                                    </w:rPr>
                                    <w:t>and</w:t>
                                  </w:r>
                                  <w:r>
                                    <w:rPr>
                                      <w:spacing w:val="-4"/>
                                      <w:sz w:val="17"/>
                                    </w:rPr>
                                    <w:t> </w:t>
                                  </w:r>
                                  <w:r>
                                    <w:rPr>
                                      <w:spacing w:val="-2"/>
                                      <w:sz w:val="17"/>
                                    </w:rPr>
                                    <w:t>falls</w:t>
                                  </w:r>
                                </w:p>
                              </w:tc>
                            </w:tr>
                            <w:tr>
                              <w:trPr>
                                <w:trHeight w:val="624" w:hRule="atLeast"/>
                              </w:trPr>
                              <w:tc>
                                <w:tcPr>
                                  <w:tcW w:w="5091" w:type="dxa"/>
                                  <w:shd w:val="clear" w:color="auto" w:fill="DEEAF6"/>
                                </w:tcPr>
                                <w:p>
                                  <w:pPr>
                                    <w:pStyle w:val="TableParagraph"/>
                                    <w:spacing w:line="206" w:lineRule="exact"/>
                                    <w:ind w:left="28"/>
                                    <w:rPr>
                                      <w:sz w:val="17"/>
                                    </w:rPr>
                                  </w:pPr>
                                  <w:r>
                                    <w:rPr>
                                      <w:b/>
                                      <w:sz w:val="17"/>
                                    </w:rPr>
                                    <w:t>MOTOR</w:t>
                                  </w:r>
                                  <w:r>
                                    <w:rPr>
                                      <w:b/>
                                      <w:spacing w:val="-6"/>
                                      <w:sz w:val="17"/>
                                    </w:rPr>
                                    <w:t> </w:t>
                                  </w:r>
                                  <w:r>
                                    <w:rPr>
                                      <w:b/>
                                      <w:sz w:val="17"/>
                                    </w:rPr>
                                    <w:t>NEURONE</w:t>
                                  </w:r>
                                  <w:r>
                                    <w:rPr>
                                      <w:b/>
                                      <w:spacing w:val="-3"/>
                                      <w:sz w:val="17"/>
                                    </w:rPr>
                                    <w:t> </w:t>
                                  </w:r>
                                  <w:r>
                                    <w:rPr>
                                      <w:b/>
                                      <w:sz w:val="17"/>
                                    </w:rPr>
                                    <w:t>DISEASE</w:t>
                                  </w:r>
                                  <w:r>
                                    <w:rPr>
                                      <w:b/>
                                      <w:spacing w:val="-2"/>
                                      <w:sz w:val="17"/>
                                    </w:rPr>
                                    <w:t> </w:t>
                                  </w:r>
                                  <w:r>
                                    <w:rPr>
                                      <w:sz w:val="17"/>
                                    </w:rPr>
                                    <w:t>including</w:t>
                                  </w:r>
                                  <w:r>
                                    <w:rPr>
                                      <w:spacing w:val="-4"/>
                                      <w:sz w:val="17"/>
                                    </w:rPr>
                                    <w:t> </w:t>
                                  </w:r>
                                  <w:r>
                                    <w:rPr>
                                      <w:sz w:val="17"/>
                                    </w:rPr>
                                    <w:t>the</w:t>
                                  </w:r>
                                  <w:r>
                                    <w:rPr>
                                      <w:spacing w:val="-5"/>
                                      <w:sz w:val="17"/>
                                    </w:rPr>
                                    <w:t> </w:t>
                                  </w:r>
                                  <w:r>
                                    <w:rPr>
                                      <w:sz w:val="17"/>
                                    </w:rPr>
                                    <w:t>above,</w:t>
                                  </w:r>
                                  <w:r>
                                    <w:rPr>
                                      <w:spacing w:val="-3"/>
                                      <w:sz w:val="17"/>
                                    </w:rPr>
                                    <w:t> </w:t>
                                  </w:r>
                                  <w:r>
                                    <w:rPr>
                                      <w:sz w:val="17"/>
                                    </w:rPr>
                                    <w:t>and</w:t>
                                  </w:r>
                                  <w:r>
                                    <w:rPr>
                                      <w:spacing w:val="-4"/>
                                      <w:sz w:val="17"/>
                                    </w:rPr>
                                    <w:t> </w:t>
                                  </w:r>
                                  <w:r>
                                    <w:rPr>
                                      <w:sz w:val="17"/>
                                    </w:rPr>
                                    <w:t>specifically</w:t>
                                  </w:r>
                                  <w:r>
                                    <w:rPr>
                                      <w:spacing w:val="-4"/>
                                      <w:sz w:val="17"/>
                                    </w:rPr>
                                    <w:t> </w:t>
                                  </w:r>
                                  <w:r>
                                    <w:rPr>
                                      <w:spacing w:val="-10"/>
                                      <w:sz w:val="17"/>
                                    </w:rPr>
                                    <w:t>-</w:t>
                                  </w:r>
                                </w:p>
                                <w:p>
                                  <w:pPr>
                                    <w:pStyle w:val="TableParagraph"/>
                                    <w:numPr>
                                      <w:ilvl w:val="0"/>
                                      <w:numId w:val="10"/>
                                    </w:numPr>
                                    <w:tabs>
                                      <w:tab w:pos="174" w:val="left" w:leader="none"/>
                                    </w:tabs>
                                    <w:spacing w:line="207" w:lineRule="exact" w:before="1" w:after="0"/>
                                    <w:ind w:left="174" w:right="0" w:hanging="146"/>
                                    <w:jc w:val="left"/>
                                    <w:rPr>
                                      <w:sz w:val="17"/>
                                    </w:rPr>
                                  </w:pPr>
                                  <w:r>
                                    <w:rPr>
                                      <w:sz w:val="17"/>
                                    </w:rPr>
                                    <w:t>Episodes</w:t>
                                  </w:r>
                                  <w:r>
                                    <w:rPr>
                                      <w:spacing w:val="-5"/>
                                      <w:sz w:val="17"/>
                                    </w:rPr>
                                    <w:t> </w:t>
                                  </w:r>
                                  <w:r>
                                    <w:rPr>
                                      <w:sz w:val="17"/>
                                    </w:rPr>
                                    <w:t>of</w:t>
                                  </w:r>
                                  <w:r>
                                    <w:rPr>
                                      <w:spacing w:val="-5"/>
                                      <w:sz w:val="17"/>
                                    </w:rPr>
                                    <w:t> </w:t>
                                  </w:r>
                                  <w:r>
                                    <w:rPr>
                                      <w:sz w:val="17"/>
                                    </w:rPr>
                                    <w:t>aspiration</w:t>
                                  </w:r>
                                  <w:r>
                                    <w:rPr>
                                      <w:spacing w:val="-5"/>
                                      <w:sz w:val="17"/>
                                    </w:rPr>
                                    <w:t> </w:t>
                                  </w:r>
                                  <w:r>
                                    <w:rPr>
                                      <w:spacing w:val="-2"/>
                                      <w:sz w:val="17"/>
                                    </w:rPr>
                                    <w:t>pneumonia</w:t>
                                  </w:r>
                                </w:p>
                                <w:p>
                                  <w:pPr>
                                    <w:pStyle w:val="TableParagraph"/>
                                    <w:numPr>
                                      <w:ilvl w:val="0"/>
                                      <w:numId w:val="10"/>
                                    </w:numPr>
                                    <w:tabs>
                                      <w:tab w:pos="174" w:val="left" w:leader="none"/>
                                    </w:tabs>
                                    <w:spacing w:line="189" w:lineRule="exact" w:before="0" w:after="0"/>
                                    <w:ind w:left="174" w:right="0" w:hanging="146"/>
                                    <w:jc w:val="left"/>
                                    <w:rPr>
                                      <w:sz w:val="17"/>
                                    </w:rPr>
                                  </w:pPr>
                                  <w:r>
                                    <w:rPr>
                                      <w:sz w:val="17"/>
                                    </w:rPr>
                                    <w:t>Low</w:t>
                                  </w:r>
                                  <w:r>
                                    <w:rPr>
                                      <w:spacing w:val="-4"/>
                                      <w:sz w:val="17"/>
                                    </w:rPr>
                                    <w:t> </w:t>
                                  </w:r>
                                  <w:r>
                                    <w:rPr>
                                      <w:sz w:val="17"/>
                                    </w:rPr>
                                    <w:t>vital</w:t>
                                  </w:r>
                                  <w:r>
                                    <w:rPr>
                                      <w:spacing w:val="-5"/>
                                      <w:sz w:val="17"/>
                                    </w:rPr>
                                    <w:t> </w:t>
                                  </w:r>
                                  <w:r>
                                    <w:rPr>
                                      <w:sz w:val="17"/>
                                    </w:rPr>
                                    <w:t>capacity</w:t>
                                  </w:r>
                                  <w:r>
                                    <w:rPr>
                                      <w:spacing w:val="-4"/>
                                      <w:sz w:val="17"/>
                                    </w:rPr>
                                    <w:t> </w:t>
                                  </w:r>
                                  <w:r>
                                    <w:rPr>
                                      <w:sz w:val="17"/>
                                    </w:rPr>
                                    <w:t>(below</w:t>
                                  </w:r>
                                  <w:r>
                                    <w:rPr>
                                      <w:spacing w:val="-4"/>
                                      <w:sz w:val="17"/>
                                    </w:rPr>
                                    <w:t> </w:t>
                                  </w:r>
                                  <w:r>
                                    <w:rPr>
                                      <w:sz w:val="17"/>
                                    </w:rPr>
                                    <w:t>70%</w:t>
                                  </w:r>
                                  <w:r>
                                    <w:rPr>
                                      <w:spacing w:val="-3"/>
                                      <w:sz w:val="17"/>
                                    </w:rPr>
                                    <w:t> </w:t>
                                  </w:r>
                                  <w:r>
                                    <w:rPr>
                                      <w:sz w:val="17"/>
                                    </w:rPr>
                                    <w:t>predicted),</w:t>
                                  </w:r>
                                  <w:r>
                                    <w:rPr>
                                      <w:spacing w:val="-4"/>
                                      <w:sz w:val="17"/>
                                    </w:rPr>
                                    <w:t> </w:t>
                                  </w:r>
                                  <w:r>
                                    <w:rPr>
                                      <w:sz w:val="17"/>
                                    </w:rPr>
                                    <w:t>or</w:t>
                                  </w:r>
                                  <w:r>
                                    <w:rPr>
                                      <w:spacing w:val="-4"/>
                                      <w:sz w:val="17"/>
                                    </w:rPr>
                                    <w:t> </w:t>
                                  </w:r>
                                  <w:r>
                                    <w:rPr>
                                      <w:sz w:val="17"/>
                                    </w:rPr>
                                    <w:t>initiation</w:t>
                                  </w:r>
                                  <w:r>
                                    <w:rPr>
                                      <w:spacing w:val="-5"/>
                                      <w:sz w:val="17"/>
                                    </w:rPr>
                                    <w:t> </w:t>
                                  </w:r>
                                  <w:r>
                                    <w:rPr>
                                      <w:sz w:val="17"/>
                                    </w:rPr>
                                    <w:t>of</w:t>
                                  </w:r>
                                  <w:r>
                                    <w:rPr>
                                      <w:spacing w:val="-3"/>
                                      <w:sz w:val="17"/>
                                    </w:rPr>
                                    <w:t> </w:t>
                                  </w:r>
                                  <w:r>
                                    <w:rPr>
                                      <w:spacing w:val="-5"/>
                                      <w:sz w:val="17"/>
                                    </w:rPr>
                                    <w:t>NIV</w:t>
                                  </w:r>
                                </w:p>
                              </w:tc>
                            </w:tr>
                            <w:tr>
                              <w:trPr>
                                <w:trHeight w:val="1687" w:hRule="atLeast"/>
                              </w:trPr>
                              <w:tc>
                                <w:tcPr>
                                  <w:tcW w:w="5091" w:type="dxa"/>
                                  <w:shd w:val="clear" w:color="auto" w:fill="CCCC00"/>
                                </w:tcPr>
                                <w:p>
                                  <w:pPr>
                                    <w:pStyle w:val="TableParagraph"/>
                                    <w:spacing w:line="206" w:lineRule="exact"/>
                                    <w:ind w:left="28"/>
                                    <w:rPr>
                                      <w:b/>
                                      <w:sz w:val="17"/>
                                    </w:rPr>
                                  </w:pPr>
                                  <w:r>
                                    <w:rPr>
                                      <w:b/>
                                      <w:spacing w:val="-2"/>
                                      <w:sz w:val="17"/>
                                    </w:rPr>
                                    <w:t>STROKE</w:t>
                                  </w:r>
                                </w:p>
                                <w:p>
                                  <w:pPr>
                                    <w:pStyle w:val="TableParagraph"/>
                                    <w:numPr>
                                      <w:ilvl w:val="0"/>
                                      <w:numId w:val="11"/>
                                    </w:numPr>
                                    <w:tabs>
                                      <w:tab w:pos="168" w:val="left" w:leader="none"/>
                                      <w:tab w:pos="170" w:val="left" w:leader="none"/>
                                    </w:tabs>
                                    <w:spacing w:line="240" w:lineRule="auto" w:before="0" w:after="0"/>
                                    <w:ind w:left="170" w:right="274" w:hanging="142"/>
                                    <w:jc w:val="left"/>
                                    <w:rPr>
                                      <w:sz w:val="17"/>
                                    </w:rPr>
                                  </w:pPr>
                                  <w:r>
                                    <w:rPr>
                                      <w:sz w:val="17"/>
                                    </w:rPr>
                                    <w:t>Predicting the prognosis after acute stroke can be challenging, yet</w:t>
                                  </w:r>
                                  <w:r>
                                    <w:rPr>
                                      <w:spacing w:val="40"/>
                                      <w:sz w:val="17"/>
                                    </w:rPr>
                                    <w:t> </w:t>
                                  </w:r>
                                  <w:r>
                                    <w:rPr>
                                      <w:sz w:val="17"/>
                                    </w:rPr>
                                    <w:t>1:20</w:t>
                                  </w:r>
                                  <w:r>
                                    <w:rPr>
                                      <w:spacing w:val="-4"/>
                                      <w:sz w:val="17"/>
                                    </w:rPr>
                                    <w:t> </w:t>
                                  </w:r>
                                  <w:r>
                                    <w:rPr>
                                      <w:sz w:val="17"/>
                                    </w:rPr>
                                    <w:t>die</w:t>
                                  </w:r>
                                  <w:r>
                                    <w:rPr>
                                      <w:spacing w:val="-5"/>
                                      <w:sz w:val="17"/>
                                    </w:rPr>
                                    <w:t> </w:t>
                                  </w:r>
                                  <w:r>
                                    <w:rPr>
                                      <w:sz w:val="17"/>
                                    </w:rPr>
                                    <w:t>within</w:t>
                                  </w:r>
                                  <w:r>
                                    <w:rPr>
                                      <w:spacing w:val="-5"/>
                                      <w:sz w:val="17"/>
                                    </w:rPr>
                                    <w:t> </w:t>
                                  </w:r>
                                  <w:r>
                                    <w:rPr>
                                      <w:sz w:val="17"/>
                                    </w:rPr>
                                    <w:t>72</w:t>
                                  </w:r>
                                  <w:r>
                                    <w:rPr>
                                      <w:spacing w:val="-4"/>
                                      <w:sz w:val="17"/>
                                    </w:rPr>
                                    <w:t> </w:t>
                                  </w:r>
                                  <w:r>
                                    <w:rPr>
                                      <w:sz w:val="17"/>
                                    </w:rPr>
                                    <w:t>hours.</w:t>
                                  </w:r>
                                  <w:r>
                                    <w:rPr>
                                      <w:spacing w:val="-4"/>
                                      <w:sz w:val="17"/>
                                    </w:rPr>
                                    <w:t> </w:t>
                                  </w:r>
                                  <w:r>
                                    <w:rPr>
                                      <w:sz w:val="17"/>
                                    </w:rPr>
                                    <w:t>Care</w:t>
                                  </w:r>
                                  <w:r>
                                    <w:rPr>
                                      <w:spacing w:val="-4"/>
                                      <w:sz w:val="17"/>
                                    </w:rPr>
                                    <w:t> </w:t>
                                  </w:r>
                                  <w:r>
                                    <w:rPr>
                                      <w:sz w:val="17"/>
                                    </w:rPr>
                                    <w:t>should</w:t>
                                  </w:r>
                                  <w:r>
                                    <w:rPr>
                                      <w:spacing w:val="-5"/>
                                      <w:sz w:val="17"/>
                                    </w:rPr>
                                    <w:t> </w:t>
                                  </w:r>
                                  <w:r>
                                    <w:rPr>
                                      <w:sz w:val="17"/>
                                    </w:rPr>
                                    <w:t>include</w:t>
                                  </w:r>
                                  <w:r>
                                    <w:rPr>
                                      <w:spacing w:val="-5"/>
                                      <w:sz w:val="17"/>
                                    </w:rPr>
                                    <w:t> </w:t>
                                  </w:r>
                                  <w:r>
                                    <w:rPr>
                                      <w:sz w:val="17"/>
                                    </w:rPr>
                                    <w:t>symptomatic</w:t>
                                  </w:r>
                                  <w:r>
                                    <w:rPr>
                                      <w:spacing w:val="-4"/>
                                      <w:sz w:val="17"/>
                                    </w:rPr>
                                    <w:t> </w:t>
                                  </w:r>
                                  <w:r>
                                    <w:rPr>
                                      <w:sz w:val="17"/>
                                    </w:rPr>
                                    <w:t>comfort</w:t>
                                  </w:r>
                                  <w:r>
                                    <w:rPr>
                                      <w:spacing w:val="40"/>
                                      <w:sz w:val="17"/>
                                    </w:rPr>
                                    <w:t> </w:t>
                                  </w:r>
                                  <w:r>
                                    <w:rPr>
                                      <w:sz w:val="17"/>
                                    </w:rPr>
                                    <w:t>and not to impose burdensome restrictions</w:t>
                                  </w:r>
                                </w:p>
                                <w:p>
                                  <w:pPr>
                                    <w:pStyle w:val="TableParagraph"/>
                                    <w:numPr>
                                      <w:ilvl w:val="0"/>
                                      <w:numId w:val="11"/>
                                    </w:numPr>
                                    <w:tabs>
                                      <w:tab w:pos="168" w:val="left" w:leader="none"/>
                                      <w:tab w:pos="170" w:val="left" w:leader="none"/>
                                    </w:tabs>
                                    <w:spacing w:line="240" w:lineRule="auto" w:before="0" w:after="0"/>
                                    <w:ind w:left="170" w:right="446" w:hanging="142"/>
                                    <w:jc w:val="left"/>
                                    <w:rPr>
                                      <w:sz w:val="17"/>
                                    </w:rPr>
                                  </w:pPr>
                                  <w:r>
                                    <w:rPr>
                                      <w:sz w:val="17"/>
                                    </w:rPr>
                                    <w:t>Persistent paralysis after stroke with significent loss of function,</w:t>
                                  </w:r>
                                  <w:r>
                                    <w:rPr>
                                      <w:spacing w:val="40"/>
                                      <w:sz w:val="17"/>
                                    </w:rPr>
                                    <w:t> </w:t>
                                  </w:r>
                                  <w:r>
                                    <w:rPr>
                                      <w:sz w:val="17"/>
                                    </w:rPr>
                                    <w:t>medical</w:t>
                                  </w:r>
                                  <w:r>
                                    <w:rPr>
                                      <w:spacing w:val="-9"/>
                                      <w:sz w:val="17"/>
                                    </w:rPr>
                                    <w:t> </w:t>
                                  </w:r>
                                  <w:r>
                                    <w:rPr>
                                      <w:sz w:val="17"/>
                                    </w:rPr>
                                    <w:t>complications,</w:t>
                                  </w:r>
                                  <w:r>
                                    <w:rPr>
                                      <w:spacing w:val="-8"/>
                                      <w:sz w:val="17"/>
                                    </w:rPr>
                                    <w:t> </w:t>
                                  </w:r>
                                  <w:r>
                                    <w:rPr>
                                      <w:sz w:val="17"/>
                                    </w:rPr>
                                    <w:t>lack</w:t>
                                  </w:r>
                                  <w:r>
                                    <w:rPr>
                                      <w:spacing w:val="-9"/>
                                      <w:sz w:val="17"/>
                                    </w:rPr>
                                    <w:t> </w:t>
                                  </w:r>
                                  <w:r>
                                    <w:rPr>
                                      <w:sz w:val="17"/>
                                    </w:rPr>
                                    <w:t>of</w:t>
                                  </w:r>
                                  <w:r>
                                    <w:rPr>
                                      <w:spacing w:val="-8"/>
                                      <w:sz w:val="17"/>
                                    </w:rPr>
                                    <w:t> </w:t>
                                  </w:r>
                                  <w:r>
                                    <w:rPr>
                                      <w:sz w:val="17"/>
                                    </w:rPr>
                                    <w:t>improvement</w:t>
                                  </w:r>
                                  <w:r>
                                    <w:rPr>
                                      <w:spacing w:val="-8"/>
                                      <w:sz w:val="17"/>
                                    </w:rPr>
                                    <w:t> </w:t>
                                  </w:r>
                                  <w:r>
                                    <w:rPr>
                                      <w:sz w:val="17"/>
                                    </w:rPr>
                                    <w:t>or</w:t>
                                  </w:r>
                                  <w:r>
                                    <w:rPr>
                                      <w:spacing w:val="-8"/>
                                      <w:sz w:val="17"/>
                                    </w:rPr>
                                    <w:t> </w:t>
                                  </w:r>
                                  <w:r>
                                    <w:rPr>
                                      <w:sz w:val="17"/>
                                    </w:rPr>
                                    <w:t>ongoing</w:t>
                                  </w:r>
                                  <w:r>
                                    <w:rPr>
                                      <w:spacing w:val="-7"/>
                                      <w:sz w:val="17"/>
                                    </w:rPr>
                                    <w:t> </w:t>
                                  </w:r>
                                  <w:r>
                                    <w:rPr>
                                      <w:sz w:val="17"/>
                                    </w:rPr>
                                    <w:t>disability</w:t>
                                  </w:r>
                                </w:p>
                                <w:p>
                                  <w:pPr>
                                    <w:pStyle w:val="TableParagraph"/>
                                    <w:numPr>
                                      <w:ilvl w:val="0"/>
                                      <w:numId w:val="11"/>
                                    </w:numPr>
                                    <w:tabs>
                                      <w:tab w:pos="175" w:val="left" w:leader="none"/>
                                    </w:tabs>
                                    <w:spacing w:line="206" w:lineRule="exact" w:before="0" w:after="0"/>
                                    <w:ind w:left="175" w:right="482" w:hanging="147"/>
                                    <w:jc w:val="left"/>
                                    <w:rPr>
                                      <w:sz w:val="17"/>
                                    </w:rPr>
                                  </w:pPr>
                                  <w:r>
                                    <w:rPr>
                                      <w:sz w:val="17"/>
                                    </w:rPr>
                                    <w:t>Persistent</w:t>
                                  </w:r>
                                  <w:r>
                                    <w:rPr>
                                      <w:spacing w:val="-10"/>
                                      <w:sz w:val="17"/>
                                    </w:rPr>
                                    <w:t> </w:t>
                                  </w:r>
                                  <w:r>
                                    <w:rPr>
                                      <w:sz w:val="17"/>
                                    </w:rPr>
                                    <w:t>vegetative,</w:t>
                                  </w:r>
                                  <w:r>
                                    <w:rPr>
                                      <w:spacing w:val="-10"/>
                                      <w:sz w:val="17"/>
                                    </w:rPr>
                                    <w:t> </w:t>
                                  </w:r>
                                  <w:r>
                                    <w:rPr>
                                      <w:sz w:val="17"/>
                                    </w:rPr>
                                    <w:t>minimal</w:t>
                                  </w:r>
                                  <w:r>
                                    <w:rPr>
                                      <w:spacing w:val="-10"/>
                                      <w:sz w:val="17"/>
                                    </w:rPr>
                                    <w:t> </w:t>
                                  </w:r>
                                  <w:r>
                                    <w:rPr>
                                      <w:sz w:val="17"/>
                                    </w:rPr>
                                    <w:t>conscious</w:t>
                                  </w:r>
                                  <w:r>
                                    <w:rPr>
                                      <w:spacing w:val="-10"/>
                                      <w:sz w:val="17"/>
                                    </w:rPr>
                                    <w:t> </w:t>
                                  </w:r>
                                  <w:r>
                                    <w:rPr>
                                      <w:sz w:val="17"/>
                                    </w:rPr>
                                    <w:t>state</w:t>
                                  </w:r>
                                  <w:r>
                                    <w:rPr>
                                      <w:spacing w:val="-10"/>
                                      <w:sz w:val="17"/>
                                    </w:rPr>
                                    <w:t> </w:t>
                                  </w:r>
                                  <w:r>
                                    <w:rPr>
                                      <w:sz w:val="17"/>
                                    </w:rPr>
                                    <w:t>or</w:t>
                                  </w:r>
                                  <w:r>
                                    <w:rPr>
                                      <w:spacing w:val="-10"/>
                                      <w:sz w:val="17"/>
                                    </w:rPr>
                                    <w:t> </w:t>
                                  </w:r>
                                  <w:r>
                                    <w:rPr>
                                      <w:sz w:val="17"/>
                                    </w:rPr>
                                    <w:t>dense</w:t>
                                  </w:r>
                                  <w:r>
                                    <w:rPr>
                                      <w:spacing w:val="-10"/>
                                      <w:sz w:val="17"/>
                                    </w:rPr>
                                    <w:t> </w:t>
                                  </w:r>
                                  <w:r>
                                    <w:rPr>
                                      <w:sz w:val="17"/>
                                    </w:rPr>
                                    <w:t>paralysis</w:t>
                                  </w:r>
                                  <w:r>
                                    <w:rPr>
                                      <w:spacing w:val="40"/>
                                      <w:sz w:val="17"/>
                                    </w:rPr>
                                    <w:t> </w:t>
                                  </w:r>
                                  <w:r>
                                    <w:rPr>
                                      <w:sz w:val="17"/>
                                    </w:rPr>
                                    <w:t>Cognitive impairment/Post-stroke dementia</w:t>
                                  </w:r>
                                </w:p>
                              </w:tc>
                            </w:tr>
                            <w:tr>
                              <w:trPr>
                                <w:trHeight w:val="2135" w:hRule="atLeast"/>
                              </w:trPr>
                              <w:tc>
                                <w:tcPr>
                                  <w:tcW w:w="5091" w:type="dxa"/>
                                  <w:shd w:val="clear" w:color="auto" w:fill="FFD966"/>
                                </w:tcPr>
                                <w:p>
                                  <w:pPr>
                                    <w:pStyle w:val="TableParagraph"/>
                                    <w:numPr>
                                      <w:ilvl w:val="0"/>
                                      <w:numId w:val="12"/>
                                    </w:numPr>
                                    <w:tabs>
                                      <w:tab w:pos="159" w:val="left" w:leader="none"/>
                                    </w:tabs>
                                    <w:spacing w:line="206" w:lineRule="exact" w:before="0" w:after="0"/>
                                    <w:ind w:left="159" w:right="0" w:hanging="131"/>
                                    <w:jc w:val="left"/>
                                    <w:rPr>
                                      <w:b/>
                                      <w:sz w:val="17"/>
                                    </w:rPr>
                                  </w:pPr>
                                  <w:r>
                                    <w:rPr>
                                      <w:b/>
                                      <w:sz w:val="17"/>
                                      <w:u w:val="single"/>
                                    </w:rPr>
                                    <w:t>FRAILTY,</w:t>
                                  </w:r>
                                  <w:r>
                                    <w:rPr>
                                      <w:b/>
                                      <w:spacing w:val="-7"/>
                                      <w:sz w:val="17"/>
                                      <w:u w:val="single"/>
                                    </w:rPr>
                                    <w:t> </w:t>
                                  </w:r>
                                  <w:r>
                                    <w:rPr>
                                      <w:b/>
                                      <w:sz w:val="17"/>
                                      <w:u w:val="single"/>
                                    </w:rPr>
                                    <w:t>DEMENTIA</w:t>
                                  </w:r>
                                  <w:r>
                                    <w:rPr>
                                      <w:b/>
                                      <w:spacing w:val="-4"/>
                                      <w:sz w:val="17"/>
                                      <w:u w:val="single"/>
                                    </w:rPr>
                                    <w:t> </w:t>
                                  </w:r>
                                  <w:r>
                                    <w:rPr>
                                      <w:b/>
                                      <w:sz w:val="17"/>
                                      <w:u w:val="single"/>
                                    </w:rPr>
                                    <w:t>and</w:t>
                                  </w:r>
                                  <w:r>
                                    <w:rPr>
                                      <w:b/>
                                      <w:spacing w:val="-4"/>
                                      <w:sz w:val="17"/>
                                      <w:u w:val="single"/>
                                    </w:rPr>
                                    <w:t> </w:t>
                                  </w:r>
                                  <w:r>
                                    <w:rPr>
                                      <w:b/>
                                      <w:sz w:val="17"/>
                                      <w:u w:val="single"/>
                                    </w:rPr>
                                    <w:t>MULTI-</w:t>
                                  </w:r>
                                  <w:r>
                                    <w:rPr>
                                      <w:b/>
                                      <w:spacing w:val="-2"/>
                                      <w:sz w:val="17"/>
                                      <w:u w:val="single"/>
                                    </w:rPr>
                                    <w:t>MORBIDITIES</w:t>
                                  </w:r>
                                </w:p>
                                <w:p>
                                  <w:pPr>
                                    <w:pStyle w:val="TableParagraph"/>
                                    <w:numPr>
                                      <w:ilvl w:val="1"/>
                                      <w:numId w:val="12"/>
                                    </w:numPr>
                                    <w:tabs>
                                      <w:tab w:pos="175" w:val="left" w:leader="none"/>
                                    </w:tabs>
                                    <w:spacing w:line="240" w:lineRule="auto" w:before="0" w:after="0"/>
                                    <w:ind w:left="175" w:right="345" w:hanging="147"/>
                                    <w:jc w:val="left"/>
                                    <w:rPr>
                                      <w:rFonts w:ascii="Arial" w:hAnsi="Arial"/>
                                      <w:sz w:val="17"/>
                                    </w:rPr>
                                  </w:pPr>
                                  <w:r>
                                    <w:rPr>
                                      <w:sz w:val="17"/>
                                    </w:rPr>
                                    <w:t>For</w:t>
                                  </w:r>
                                  <w:r>
                                    <w:rPr>
                                      <w:spacing w:val="-5"/>
                                      <w:sz w:val="17"/>
                                    </w:rPr>
                                    <w:t> </w:t>
                                  </w:r>
                                  <w:r>
                                    <w:rPr>
                                      <w:sz w:val="17"/>
                                    </w:rPr>
                                    <w:t>older</w:t>
                                  </w:r>
                                  <w:r>
                                    <w:rPr>
                                      <w:spacing w:val="-5"/>
                                      <w:sz w:val="17"/>
                                    </w:rPr>
                                    <w:t> </w:t>
                                  </w:r>
                                  <w:r>
                                    <w:rPr>
                                      <w:sz w:val="17"/>
                                    </w:rPr>
                                    <w:t>people</w:t>
                                  </w:r>
                                  <w:r>
                                    <w:rPr>
                                      <w:spacing w:val="-6"/>
                                      <w:sz w:val="17"/>
                                    </w:rPr>
                                    <w:t> </w:t>
                                  </w:r>
                                  <w:r>
                                    <w:rPr>
                                      <w:sz w:val="17"/>
                                    </w:rPr>
                                    <w:t>with</w:t>
                                  </w:r>
                                  <w:r>
                                    <w:rPr>
                                      <w:spacing w:val="-6"/>
                                      <w:sz w:val="17"/>
                                    </w:rPr>
                                    <w:t> </w:t>
                                  </w:r>
                                  <w:r>
                                    <w:rPr>
                                      <w:sz w:val="17"/>
                                    </w:rPr>
                                    <w:t>complexity</w:t>
                                  </w:r>
                                  <w:r>
                                    <w:rPr>
                                      <w:spacing w:val="-5"/>
                                      <w:sz w:val="17"/>
                                    </w:rPr>
                                    <w:t> </w:t>
                                  </w:r>
                                  <w:r>
                                    <w:rPr>
                                      <w:sz w:val="17"/>
                                    </w:rPr>
                                    <w:t>and</w:t>
                                  </w:r>
                                  <w:r>
                                    <w:rPr>
                                      <w:spacing w:val="-6"/>
                                      <w:sz w:val="17"/>
                                    </w:rPr>
                                    <w:t> </w:t>
                                  </w:r>
                                  <w:r>
                                    <w:rPr>
                                      <w:sz w:val="17"/>
                                    </w:rPr>
                                    <w:t>multiple</w:t>
                                  </w:r>
                                  <w:r>
                                    <w:rPr>
                                      <w:spacing w:val="-3"/>
                                      <w:sz w:val="17"/>
                                    </w:rPr>
                                    <w:t> </w:t>
                                  </w:r>
                                  <w:r>
                                    <w:rPr>
                                      <w:sz w:val="17"/>
                                    </w:rPr>
                                    <w:t>comorbidities,</w:t>
                                  </w:r>
                                  <w:r>
                                    <w:rPr>
                                      <w:spacing w:val="-4"/>
                                      <w:sz w:val="17"/>
                                    </w:rPr>
                                    <w:t> </w:t>
                                  </w:r>
                                  <w:r>
                                    <w:rPr>
                                      <w:sz w:val="17"/>
                                    </w:rPr>
                                    <w:t>with</w:t>
                                  </w:r>
                                  <w:r>
                                    <w:rPr>
                                      <w:spacing w:val="40"/>
                                      <w:sz w:val="17"/>
                                    </w:rPr>
                                    <w:t> </w:t>
                                  </w:r>
                                  <w:r>
                                    <w:rPr>
                                      <w:sz w:val="17"/>
                                    </w:rPr>
                                    <w:t>frequent fluctuations in health needs and deterioration</w:t>
                                  </w:r>
                                </w:p>
                                <w:p>
                                  <w:pPr>
                                    <w:pStyle w:val="TableParagraph"/>
                                    <w:numPr>
                                      <w:ilvl w:val="1"/>
                                      <w:numId w:val="12"/>
                                    </w:numPr>
                                    <w:tabs>
                                      <w:tab w:pos="175" w:val="left" w:leader="none"/>
                                    </w:tabs>
                                    <w:spacing w:line="240" w:lineRule="auto" w:before="0" w:after="0"/>
                                    <w:ind w:left="175" w:right="269" w:hanging="147"/>
                                    <w:jc w:val="left"/>
                                    <w:rPr>
                                      <w:rFonts w:ascii="Arial" w:hAnsi="Arial"/>
                                      <w:sz w:val="17"/>
                                    </w:rPr>
                                  </w:pPr>
                                  <w:r>
                                    <w:rPr>
                                      <w:sz w:val="17"/>
                                    </w:rPr>
                                    <w:t>Electronic</w:t>
                                  </w:r>
                                  <w:r>
                                    <w:rPr>
                                      <w:spacing w:val="-4"/>
                                      <w:sz w:val="17"/>
                                    </w:rPr>
                                    <w:t> </w:t>
                                  </w:r>
                                  <w:r>
                                    <w:rPr>
                                      <w:sz w:val="17"/>
                                    </w:rPr>
                                    <w:t>Frailty</w:t>
                                  </w:r>
                                  <w:r>
                                    <w:rPr>
                                      <w:spacing w:val="-4"/>
                                      <w:sz w:val="17"/>
                                    </w:rPr>
                                    <w:t> </w:t>
                                  </w:r>
                                  <w:r>
                                    <w:rPr>
                                      <w:sz w:val="17"/>
                                    </w:rPr>
                                    <w:t>Index</w:t>
                                  </w:r>
                                  <w:r>
                                    <w:rPr>
                                      <w:spacing w:val="-4"/>
                                      <w:sz w:val="17"/>
                                    </w:rPr>
                                    <w:t> </w:t>
                                  </w:r>
                                  <w:r>
                                    <w:rPr>
                                      <w:sz w:val="17"/>
                                    </w:rPr>
                                    <w:t>(0.24</w:t>
                                  </w:r>
                                  <w:r>
                                    <w:rPr>
                                      <w:spacing w:val="-4"/>
                                      <w:sz w:val="17"/>
                                    </w:rPr>
                                    <w:t> </w:t>
                                  </w:r>
                                  <w:r>
                                    <w:rPr>
                                      <w:sz w:val="17"/>
                                    </w:rPr>
                                    <w:t>or</w:t>
                                  </w:r>
                                  <w:r>
                                    <w:rPr>
                                      <w:spacing w:val="-4"/>
                                      <w:sz w:val="17"/>
                                    </w:rPr>
                                    <w:t> </w:t>
                                  </w:r>
                                  <w:r>
                                    <w:rPr>
                                      <w:sz w:val="17"/>
                                    </w:rPr>
                                    <w:t>more)</w:t>
                                  </w:r>
                                  <w:r>
                                    <w:rPr>
                                      <w:spacing w:val="-3"/>
                                      <w:sz w:val="17"/>
                                    </w:rPr>
                                    <w:t> </w:t>
                                  </w:r>
                                  <w:r>
                                    <w:rPr>
                                      <w:sz w:val="17"/>
                                    </w:rPr>
                                    <w:t>or</w:t>
                                  </w:r>
                                  <w:r>
                                    <w:rPr>
                                      <w:spacing w:val="-4"/>
                                      <w:sz w:val="17"/>
                                    </w:rPr>
                                    <w:t> </w:t>
                                  </w:r>
                                  <w:r>
                                    <w:rPr>
                                      <w:sz w:val="17"/>
                                    </w:rPr>
                                    <w:t>Rockwood</w:t>
                                  </w:r>
                                  <w:r>
                                    <w:rPr>
                                      <w:spacing w:val="-5"/>
                                      <w:sz w:val="17"/>
                                    </w:rPr>
                                    <w:t> </w:t>
                                  </w:r>
                                  <w:r>
                                    <w:rPr>
                                      <w:sz w:val="17"/>
                                    </w:rPr>
                                    <w:t>Score/</w:t>
                                  </w:r>
                                  <w:r>
                                    <w:rPr>
                                      <w:spacing w:val="-2"/>
                                      <w:sz w:val="17"/>
                                    </w:rPr>
                                    <w:t> </w:t>
                                  </w:r>
                                  <w:r>
                                    <w:rPr>
                                      <w:sz w:val="17"/>
                                    </w:rPr>
                                    <w:t>CFS</w:t>
                                  </w:r>
                                  <w:r>
                                    <w:rPr>
                                      <w:spacing w:val="-4"/>
                                      <w:sz w:val="17"/>
                                    </w:rPr>
                                    <w:t> </w:t>
                                  </w:r>
                                  <w:r>
                                    <w:rPr>
                                      <w:sz w:val="17"/>
                                    </w:rPr>
                                    <w:t>7</w:t>
                                  </w:r>
                                  <w:r>
                                    <w:rPr>
                                      <w:spacing w:val="-4"/>
                                      <w:sz w:val="17"/>
                                    </w:rPr>
                                    <w:t> </w:t>
                                  </w:r>
                                  <w:r>
                                    <w:rPr>
                                      <w:sz w:val="17"/>
                                    </w:rPr>
                                    <w:t>or</w:t>
                                  </w:r>
                                  <w:r>
                                    <w:rPr>
                                      <w:spacing w:val="40"/>
                                      <w:sz w:val="17"/>
                                    </w:rPr>
                                    <w:t> </w:t>
                                  </w:r>
                                  <w:r>
                                    <w:rPr>
                                      <w:spacing w:val="-2"/>
                                      <w:sz w:val="17"/>
                                    </w:rPr>
                                    <w:t>above</w:t>
                                  </w:r>
                                </w:p>
                                <w:p>
                                  <w:pPr>
                                    <w:pStyle w:val="TableParagraph"/>
                                    <w:numPr>
                                      <w:ilvl w:val="1"/>
                                      <w:numId w:val="12"/>
                                    </w:numPr>
                                    <w:tabs>
                                      <w:tab w:pos="175" w:val="left" w:leader="none"/>
                                    </w:tabs>
                                    <w:spacing w:line="240" w:lineRule="auto" w:before="2" w:after="0"/>
                                    <w:ind w:left="175" w:right="236" w:hanging="147"/>
                                    <w:jc w:val="left"/>
                                    <w:rPr>
                                      <w:rFonts w:ascii="Arial" w:hAnsi="Arial"/>
                                      <w:sz w:val="18"/>
                                    </w:rPr>
                                  </w:pPr>
                                  <w:r>
                                    <w:rPr>
                                      <w:sz w:val="18"/>
                                    </w:rPr>
                                    <w:t>Comprehensive</w:t>
                                  </w:r>
                                  <w:r>
                                    <w:rPr>
                                      <w:spacing w:val="-9"/>
                                      <w:sz w:val="18"/>
                                    </w:rPr>
                                    <w:t> </w:t>
                                  </w:r>
                                  <w:r>
                                    <w:rPr>
                                      <w:sz w:val="18"/>
                                    </w:rPr>
                                    <w:t>Geriatric</w:t>
                                  </w:r>
                                  <w:r>
                                    <w:rPr>
                                      <w:spacing w:val="-8"/>
                                      <w:sz w:val="18"/>
                                    </w:rPr>
                                    <w:t> </w:t>
                                  </w:r>
                                  <w:r>
                                    <w:rPr>
                                      <w:sz w:val="18"/>
                                    </w:rPr>
                                    <w:t>Assessment</w:t>
                                  </w:r>
                                  <w:r>
                                    <w:rPr>
                                      <w:spacing w:val="-8"/>
                                      <w:sz w:val="18"/>
                                    </w:rPr>
                                    <w:t> </w:t>
                                  </w:r>
                                  <w:r>
                                    <w:rPr>
                                      <w:sz w:val="18"/>
                                    </w:rPr>
                                    <w:t>(CGA)</w:t>
                                  </w:r>
                                  <w:r>
                                    <w:rPr>
                                      <w:spacing w:val="-8"/>
                                      <w:sz w:val="18"/>
                                    </w:rPr>
                                    <w:t> </w:t>
                                  </w:r>
                                  <w:r>
                                    <w:rPr>
                                      <w:sz w:val="18"/>
                                    </w:rPr>
                                    <w:t>includes</w:t>
                                  </w:r>
                                  <w:r>
                                    <w:rPr>
                                      <w:spacing w:val="-7"/>
                                      <w:sz w:val="18"/>
                                    </w:rPr>
                                    <w:t> </w:t>
                                  </w:r>
                                  <w:r>
                                    <w:rPr>
                                      <w:sz w:val="18"/>
                                    </w:rPr>
                                    <w:t>cumulative multiple morbidities, weakness, weight loss, fatigue, advancing frailty e.g., male over 85, health problems, reduced activity and need to stay at home, needs regular help, uses stick/walker</w:t>
                                  </w:r>
                                </w:p>
                                <w:p>
                                  <w:pPr>
                                    <w:pStyle w:val="TableParagraph"/>
                                    <w:spacing w:line="199" w:lineRule="exact"/>
                                    <w:ind w:left="175"/>
                                    <w:rPr>
                                      <w:sz w:val="18"/>
                                    </w:rPr>
                                  </w:pPr>
                                  <w:r>
                                    <w:rPr>
                                      <w:spacing w:val="-2"/>
                                      <w:sz w:val="18"/>
                                    </w:rPr>
                                    <w:t>regularly</w:t>
                                  </w:r>
                                </w:p>
                              </w:tc>
                            </w:tr>
                            <w:tr>
                              <w:trPr>
                                <w:trHeight w:val="3493" w:hRule="atLeast"/>
                              </w:trPr>
                              <w:tc>
                                <w:tcPr>
                                  <w:tcW w:w="5091" w:type="dxa"/>
                                  <w:shd w:val="clear" w:color="auto" w:fill="FFCCCC"/>
                                </w:tcPr>
                                <w:p>
                                  <w:pPr>
                                    <w:pStyle w:val="TableParagraph"/>
                                    <w:spacing w:line="219" w:lineRule="exact"/>
                                    <w:ind w:left="28"/>
                                    <w:rPr>
                                      <w:b/>
                                      <w:sz w:val="18"/>
                                    </w:rPr>
                                  </w:pPr>
                                  <w:r>
                                    <w:rPr>
                                      <w:b/>
                                      <w:spacing w:val="-2"/>
                                      <w:sz w:val="18"/>
                                    </w:rPr>
                                    <w:t>DEMENTIA</w:t>
                                  </w:r>
                                </w:p>
                                <w:p>
                                  <w:pPr>
                                    <w:pStyle w:val="TableParagraph"/>
                                    <w:spacing w:before="1"/>
                                    <w:ind w:left="28"/>
                                    <w:rPr>
                                      <w:sz w:val="18"/>
                                    </w:rPr>
                                  </w:pPr>
                                  <w:r>
                                    <w:rPr>
                                      <w:sz w:val="18"/>
                                    </w:rPr>
                                    <w:t>Identification of moderate/severe stage dementia using a validated tool</w:t>
                                  </w:r>
                                  <w:r>
                                    <w:rPr>
                                      <w:spacing w:val="-6"/>
                                      <w:sz w:val="18"/>
                                    </w:rPr>
                                    <w:t> </w:t>
                                  </w:r>
                                  <w:r>
                                    <w:rPr>
                                      <w:sz w:val="18"/>
                                    </w:rPr>
                                    <w:t>or</w:t>
                                  </w:r>
                                  <w:r>
                                    <w:rPr>
                                      <w:spacing w:val="-5"/>
                                      <w:sz w:val="18"/>
                                    </w:rPr>
                                    <w:t> </w:t>
                                  </w:r>
                                  <w:r>
                                    <w:rPr>
                                      <w:sz w:val="18"/>
                                    </w:rPr>
                                    <w:t>Comprehensive</w:t>
                                  </w:r>
                                  <w:r>
                                    <w:rPr>
                                      <w:spacing w:val="-4"/>
                                      <w:sz w:val="18"/>
                                    </w:rPr>
                                    <w:t> </w:t>
                                  </w:r>
                                  <w:r>
                                    <w:rPr>
                                      <w:sz w:val="18"/>
                                    </w:rPr>
                                    <w:t>Geriatric</w:t>
                                  </w:r>
                                  <w:r>
                                    <w:rPr>
                                      <w:spacing w:val="-5"/>
                                      <w:sz w:val="18"/>
                                    </w:rPr>
                                    <w:t> </w:t>
                                  </w:r>
                                  <w:r>
                                    <w:rPr>
                                      <w:sz w:val="18"/>
                                    </w:rPr>
                                    <w:t>Assessment</w:t>
                                  </w:r>
                                  <w:r>
                                    <w:rPr>
                                      <w:spacing w:val="-5"/>
                                      <w:sz w:val="18"/>
                                    </w:rPr>
                                    <w:t> </w:t>
                                  </w:r>
                                  <w:r>
                                    <w:rPr>
                                      <w:sz w:val="18"/>
                                    </w:rPr>
                                    <w:t>(CGA)</w:t>
                                  </w:r>
                                  <w:r>
                                    <w:rPr>
                                      <w:spacing w:val="-4"/>
                                      <w:sz w:val="18"/>
                                    </w:rPr>
                                    <w:t> </w:t>
                                  </w:r>
                                  <w:r>
                                    <w:rPr>
                                      <w:sz w:val="18"/>
                                    </w:rPr>
                                    <w:t>of</w:t>
                                  </w:r>
                                  <w:r>
                                    <w:rPr>
                                      <w:spacing w:val="-6"/>
                                      <w:sz w:val="18"/>
                                    </w:rPr>
                                    <w:t> </w:t>
                                  </w:r>
                                  <w:r>
                                    <w:rPr>
                                      <w:sz w:val="18"/>
                                    </w:rPr>
                                    <w:t>frailty,</w:t>
                                  </w:r>
                                  <w:r>
                                    <w:rPr>
                                      <w:spacing w:val="-5"/>
                                      <w:sz w:val="18"/>
                                    </w:rPr>
                                    <w:t> </w:t>
                                  </w:r>
                                  <w:r>
                                    <w:rPr>
                                      <w:sz w:val="18"/>
                                    </w:rPr>
                                    <w:t>Clinical Frailty Scale (CFS), Functional Assessment Staging, Electronic Frailty Index (EFI) or Rockwood scale, identifying decline in dementia or frailty. Triggers to consider that indicate that someone is entering a later stage are:</w:t>
                                  </w:r>
                                </w:p>
                                <w:p>
                                  <w:pPr>
                                    <w:pStyle w:val="TableParagraph"/>
                                    <w:numPr>
                                      <w:ilvl w:val="0"/>
                                      <w:numId w:val="13"/>
                                    </w:numPr>
                                    <w:tabs>
                                      <w:tab w:pos="170" w:val="left" w:leader="none"/>
                                    </w:tabs>
                                    <w:spacing w:line="283" w:lineRule="auto" w:before="2" w:after="0"/>
                                    <w:ind w:left="170" w:right="384" w:hanging="142"/>
                                    <w:jc w:val="left"/>
                                    <w:rPr>
                                      <w:rFonts w:ascii="Arial" w:hAnsi="Arial"/>
                                      <w:sz w:val="18"/>
                                    </w:rPr>
                                  </w:pPr>
                                  <w:r>
                                    <w:rPr>
                                      <w:sz w:val="18"/>
                                    </w:rPr>
                                    <w:t>Unable</w:t>
                                  </w:r>
                                  <w:r>
                                    <w:rPr>
                                      <w:spacing w:val="-6"/>
                                      <w:sz w:val="18"/>
                                    </w:rPr>
                                    <w:t> </w:t>
                                  </w:r>
                                  <w:r>
                                    <w:rPr>
                                      <w:sz w:val="18"/>
                                    </w:rPr>
                                    <w:t>to</w:t>
                                  </w:r>
                                  <w:r>
                                    <w:rPr>
                                      <w:spacing w:val="-5"/>
                                      <w:sz w:val="18"/>
                                    </w:rPr>
                                    <w:t> </w:t>
                                  </w:r>
                                  <w:r>
                                    <w:rPr>
                                      <w:sz w:val="18"/>
                                    </w:rPr>
                                    <w:t>recognise</w:t>
                                  </w:r>
                                  <w:r>
                                    <w:rPr>
                                      <w:spacing w:val="-6"/>
                                      <w:sz w:val="18"/>
                                    </w:rPr>
                                    <w:t> </w:t>
                                  </w:r>
                                  <w:r>
                                    <w:rPr>
                                      <w:sz w:val="18"/>
                                    </w:rPr>
                                    <w:t>family</w:t>
                                  </w:r>
                                  <w:r>
                                    <w:rPr>
                                      <w:spacing w:val="-5"/>
                                      <w:sz w:val="18"/>
                                    </w:rPr>
                                    <w:t> </w:t>
                                  </w:r>
                                  <w:r>
                                    <w:rPr>
                                      <w:sz w:val="18"/>
                                    </w:rPr>
                                    <w:t>members</w:t>
                                  </w:r>
                                  <w:r>
                                    <w:rPr>
                                      <w:spacing w:val="-7"/>
                                      <w:sz w:val="18"/>
                                    </w:rPr>
                                    <w:t> </w:t>
                                  </w:r>
                                  <w:r>
                                    <w:rPr>
                                      <w:sz w:val="18"/>
                                    </w:rPr>
                                    <w:t>or</w:t>
                                  </w:r>
                                  <w:r>
                                    <w:rPr>
                                      <w:spacing w:val="-5"/>
                                      <w:sz w:val="18"/>
                                    </w:rPr>
                                    <w:t> </w:t>
                                  </w:r>
                                  <w:r>
                                    <w:rPr>
                                      <w:sz w:val="18"/>
                                    </w:rPr>
                                    <w:t>consistently</w:t>
                                  </w:r>
                                  <w:r>
                                    <w:rPr>
                                      <w:spacing w:val="-5"/>
                                      <w:sz w:val="18"/>
                                    </w:rPr>
                                    <w:t> </w:t>
                                  </w:r>
                                  <w:r>
                                    <w:rPr>
                                      <w:sz w:val="18"/>
                                    </w:rPr>
                                    <w:t>unable</w:t>
                                  </w:r>
                                  <w:r>
                                    <w:rPr>
                                      <w:spacing w:val="-6"/>
                                      <w:sz w:val="18"/>
                                    </w:rPr>
                                    <w:t> </w:t>
                                  </w:r>
                                  <w:r>
                                    <w:rPr>
                                      <w:sz w:val="18"/>
                                    </w:rPr>
                                    <w:t>to have meaningful conversations</w:t>
                                  </w:r>
                                </w:p>
                                <w:p>
                                  <w:pPr>
                                    <w:pStyle w:val="TableParagraph"/>
                                    <w:numPr>
                                      <w:ilvl w:val="0"/>
                                      <w:numId w:val="13"/>
                                    </w:numPr>
                                    <w:tabs>
                                      <w:tab w:pos="169" w:val="left" w:leader="none"/>
                                    </w:tabs>
                                    <w:spacing w:line="240" w:lineRule="auto" w:before="0" w:after="0"/>
                                    <w:ind w:left="169" w:right="0" w:hanging="141"/>
                                    <w:jc w:val="left"/>
                                    <w:rPr>
                                      <w:rFonts w:ascii="Arial" w:hAnsi="Arial"/>
                                      <w:sz w:val="18"/>
                                    </w:rPr>
                                  </w:pPr>
                                  <w:r>
                                    <w:rPr>
                                      <w:sz w:val="18"/>
                                    </w:rPr>
                                    <w:t>Completely</w:t>
                                  </w:r>
                                  <w:r>
                                    <w:rPr>
                                      <w:spacing w:val="-2"/>
                                      <w:sz w:val="18"/>
                                    </w:rPr>
                                    <w:t> </w:t>
                                  </w:r>
                                  <w:r>
                                    <w:rPr>
                                      <w:sz w:val="18"/>
                                    </w:rPr>
                                    <w:t>dependent</w:t>
                                  </w:r>
                                  <w:r>
                                    <w:rPr>
                                      <w:spacing w:val="-2"/>
                                      <w:sz w:val="18"/>
                                    </w:rPr>
                                    <w:t> </w:t>
                                  </w:r>
                                  <w:r>
                                    <w:rPr>
                                      <w:sz w:val="18"/>
                                    </w:rPr>
                                    <w:t>on</w:t>
                                  </w:r>
                                  <w:r>
                                    <w:rPr>
                                      <w:spacing w:val="-3"/>
                                      <w:sz w:val="18"/>
                                    </w:rPr>
                                    <w:t> </w:t>
                                  </w:r>
                                  <w:r>
                                    <w:rPr>
                                      <w:sz w:val="18"/>
                                    </w:rPr>
                                    <w:t>others</w:t>
                                  </w:r>
                                  <w:r>
                                    <w:rPr>
                                      <w:spacing w:val="-1"/>
                                      <w:sz w:val="18"/>
                                    </w:rPr>
                                    <w:t> </w:t>
                                  </w:r>
                                  <w:r>
                                    <w:rPr>
                                      <w:sz w:val="18"/>
                                    </w:rPr>
                                    <w:t>for</w:t>
                                  </w:r>
                                  <w:r>
                                    <w:rPr>
                                      <w:spacing w:val="-1"/>
                                      <w:sz w:val="18"/>
                                    </w:rPr>
                                    <w:t> </w:t>
                                  </w:r>
                                  <w:r>
                                    <w:rPr>
                                      <w:sz w:val="18"/>
                                    </w:rPr>
                                    <w:t>care</w:t>
                                  </w:r>
                                  <w:r>
                                    <w:rPr>
                                      <w:spacing w:val="-1"/>
                                      <w:sz w:val="18"/>
                                    </w:rPr>
                                    <w:t> </w:t>
                                  </w:r>
                                  <w:r>
                                    <w:rPr>
                                      <w:sz w:val="18"/>
                                    </w:rPr>
                                    <w:t>or</w:t>
                                  </w:r>
                                  <w:r>
                                    <w:rPr>
                                      <w:spacing w:val="-2"/>
                                      <w:sz w:val="18"/>
                                    </w:rPr>
                                    <w:t> </w:t>
                                  </w:r>
                                  <w:r>
                                    <w:rPr>
                                      <w:sz w:val="18"/>
                                    </w:rPr>
                                    <w:t>unable</w:t>
                                  </w:r>
                                  <w:r>
                                    <w:rPr>
                                      <w:spacing w:val="-3"/>
                                      <w:sz w:val="18"/>
                                    </w:rPr>
                                    <w:t> </w:t>
                                  </w:r>
                                  <w:r>
                                    <w:rPr>
                                      <w:sz w:val="18"/>
                                    </w:rPr>
                                    <w:t>to</w:t>
                                  </w:r>
                                  <w:r>
                                    <w:rPr>
                                      <w:spacing w:val="-2"/>
                                      <w:sz w:val="18"/>
                                    </w:rPr>
                                    <w:t> </w:t>
                                  </w:r>
                                  <w:r>
                                    <w:rPr>
                                      <w:sz w:val="18"/>
                                    </w:rPr>
                                    <w:t>do</w:t>
                                  </w:r>
                                  <w:r>
                                    <w:rPr>
                                      <w:spacing w:val="-1"/>
                                      <w:sz w:val="18"/>
                                    </w:rPr>
                                    <w:t> </w:t>
                                  </w:r>
                                  <w:r>
                                    <w:rPr>
                                      <w:spacing w:val="-5"/>
                                      <w:sz w:val="18"/>
                                    </w:rPr>
                                    <w:t>ADL</w:t>
                                  </w:r>
                                </w:p>
                                <w:p>
                                  <w:pPr>
                                    <w:pStyle w:val="TableParagraph"/>
                                    <w:numPr>
                                      <w:ilvl w:val="0"/>
                                      <w:numId w:val="13"/>
                                    </w:numPr>
                                    <w:tabs>
                                      <w:tab w:pos="169" w:val="left" w:leader="none"/>
                                    </w:tabs>
                                    <w:spacing w:line="240" w:lineRule="auto" w:before="39" w:after="0"/>
                                    <w:ind w:left="169" w:right="0" w:hanging="141"/>
                                    <w:jc w:val="left"/>
                                    <w:rPr>
                                      <w:rFonts w:ascii="Arial" w:hAnsi="Arial"/>
                                      <w:sz w:val="18"/>
                                    </w:rPr>
                                  </w:pPr>
                                  <w:r>
                                    <w:rPr>
                                      <w:sz w:val="18"/>
                                    </w:rPr>
                                    <w:t>Recurrent</w:t>
                                  </w:r>
                                  <w:r>
                                    <w:rPr>
                                      <w:spacing w:val="-2"/>
                                      <w:sz w:val="18"/>
                                    </w:rPr>
                                    <w:t> </w:t>
                                  </w:r>
                                  <w:r>
                                    <w:rPr>
                                      <w:sz w:val="18"/>
                                    </w:rPr>
                                    <w:t>episodes</w:t>
                                  </w:r>
                                  <w:r>
                                    <w:rPr>
                                      <w:spacing w:val="-4"/>
                                      <w:sz w:val="18"/>
                                    </w:rPr>
                                    <w:t> </w:t>
                                  </w:r>
                                  <w:r>
                                    <w:rPr>
                                      <w:sz w:val="18"/>
                                    </w:rPr>
                                    <w:t>of</w:t>
                                  </w:r>
                                  <w:r>
                                    <w:rPr>
                                      <w:spacing w:val="-3"/>
                                      <w:sz w:val="18"/>
                                    </w:rPr>
                                    <w:t> </w:t>
                                  </w:r>
                                  <w:r>
                                    <w:rPr>
                                      <w:spacing w:val="-2"/>
                                      <w:sz w:val="18"/>
                                    </w:rPr>
                                    <w:t>delirium</w:t>
                                  </w:r>
                                </w:p>
                                <w:p>
                                  <w:pPr>
                                    <w:pStyle w:val="TableParagraph"/>
                                    <w:numPr>
                                      <w:ilvl w:val="0"/>
                                      <w:numId w:val="13"/>
                                    </w:numPr>
                                    <w:tabs>
                                      <w:tab w:pos="174" w:val="left" w:leader="none"/>
                                    </w:tabs>
                                    <w:spacing w:line="240" w:lineRule="auto" w:before="37" w:after="0"/>
                                    <w:ind w:left="174" w:right="0" w:hanging="146"/>
                                    <w:jc w:val="left"/>
                                    <w:rPr>
                                      <w:rFonts w:ascii="Arial" w:hAnsi="Arial"/>
                                      <w:sz w:val="18"/>
                                    </w:rPr>
                                  </w:pPr>
                                  <w:r>
                                    <w:rPr>
                                      <w:sz w:val="18"/>
                                    </w:rPr>
                                    <w:t>Aspiration</w:t>
                                  </w:r>
                                  <w:r>
                                    <w:rPr>
                                      <w:spacing w:val="-6"/>
                                      <w:sz w:val="18"/>
                                    </w:rPr>
                                    <w:t> </w:t>
                                  </w:r>
                                  <w:r>
                                    <w:rPr>
                                      <w:spacing w:val="-2"/>
                                      <w:sz w:val="18"/>
                                    </w:rPr>
                                    <w:t>pneumonia</w:t>
                                  </w:r>
                                </w:p>
                                <w:p>
                                  <w:pPr>
                                    <w:pStyle w:val="TableParagraph"/>
                                    <w:numPr>
                                      <w:ilvl w:val="0"/>
                                      <w:numId w:val="13"/>
                                    </w:numPr>
                                    <w:tabs>
                                      <w:tab w:pos="174" w:val="left" w:leader="none"/>
                                    </w:tabs>
                                    <w:spacing w:line="240" w:lineRule="auto" w:before="40" w:after="0"/>
                                    <w:ind w:left="174" w:right="0" w:hanging="146"/>
                                    <w:jc w:val="left"/>
                                    <w:rPr>
                                      <w:rFonts w:ascii="Arial" w:hAnsi="Arial"/>
                                      <w:sz w:val="17"/>
                                    </w:rPr>
                                  </w:pPr>
                                  <w:r>
                                    <w:rPr>
                                      <w:sz w:val="17"/>
                                    </w:rPr>
                                    <w:t>Urinary</w:t>
                                  </w:r>
                                  <w:r>
                                    <w:rPr>
                                      <w:spacing w:val="-3"/>
                                      <w:sz w:val="17"/>
                                    </w:rPr>
                                    <w:t> </w:t>
                                  </w:r>
                                  <w:r>
                                    <w:rPr>
                                      <w:sz w:val="17"/>
                                    </w:rPr>
                                    <w:t>and</w:t>
                                  </w:r>
                                  <w:r>
                                    <w:rPr>
                                      <w:spacing w:val="-4"/>
                                      <w:sz w:val="17"/>
                                    </w:rPr>
                                    <w:t> </w:t>
                                  </w:r>
                                  <w:r>
                                    <w:rPr>
                                      <w:sz w:val="17"/>
                                    </w:rPr>
                                    <w:t>faecal</w:t>
                                  </w:r>
                                  <w:r>
                                    <w:rPr>
                                      <w:spacing w:val="-4"/>
                                      <w:sz w:val="17"/>
                                    </w:rPr>
                                    <w:t> </w:t>
                                  </w:r>
                                  <w:r>
                                    <w:rPr>
                                      <w:sz w:val="17"/>
                                    </w:rPr>
                                    <w:t>incontinence,</w:t>
                                  </w:r>
                                  <w:r>
                                    <w:rPr>
                                      <w:spacing w:val="-3"/>
                                      <w:sz w:val="17"/>
                                    </w:rPr>
                                    <w:t> </w:t>
                                  </w:r>
                                  <w:r>
                                    <w:rPr>
                                      <w:sz w:val="17"/>
                                    </w:rPr>
                                    <w:t>and</w:t>
                                  </w:r>
                                  <w:r>
                                    <w:rPr>
                                      <w:spacing w:val="-4"/>
                                      <w:sz w:val="17"/>
                                    </w:rPr>
                                    <w:t> </w:t>
                                  </w:r>
                                  <w:r>
                                    <w:rPr>
                                      <w:sz w:val="17"/>
                                    </w:rPr>
                                    <w:t>Barthel</w:t>
                                  </w:r>
                                  <w:r>
                                    <w:rPr>
                                      <w:spacing w:val="-4"/>
                                      <w:sz w:val="17"/>
                                    </w:rPr>
                                    <w:t> </w:t>
                                  </w:r>
                                  <w:r>
                                    <w:rPr>
                                      <w:sz w:val="17"/>
                                    </w:rPr>
                                    <w:t>score</w:t>
                                  </w:r>
                                  <w:r>
                                    <w:rPr>
                                      <w:spacing w:val="-3"/>
                                      <w:sz w:val="17"/>
                                    </w:rPr>
                                    <w:t> </w:t>
                                  </w:r>
                                  <w:r>
                                    <w:rPr>
                                      <w:spacing w:val="-5"/>
                                      <w:sz w:val="17"/>
                                    </w:rPr>
                                    <w:t>&lt;3</w:t>
                                  </w:r>
                                </w:p>
                                <w:p>
                                  <w:pPr>
                                    <w:pStyle w:val="TableParagraph"/>
                                    <w:spacing w:line="210" w:lineRule="atLeast" w:before="11"/>
                                    <w:ind w:left="28"/>
                                    <w:rPr>
                                      <w:sz w:val="17"/>
                                    </w:rPr>
                                  </w:pPr>
                                  <w:r>
                                    <w:rPr>
                                      <w:sz w:val="17"/>
                                    </w:rPr>
                                    <w:t>Plus:</w:t>
                                  </w:r>
                                  <w:r>
                                    <w:rPr>
                                      <w:spacing w:val="-4"/>
                                      <w:sz w:val="17"/>
                                    </w:rPr>
                                    <w:t> </w:t>
                                  </w:r>
                                  <w:r>
                                    <w:rPr>
                                      <w:sz w:val="17"/>
                                    </w:rPr>
                                    <w:t>Weight</w:t>
                                  </w:r>
                                  <w:r>
                                    <w:rPr>
                                      <w:spacing w:val="-4"/>
                                      <w:sz w:val="17"/>
                                    </w:rPr>
                                    <w:t> </w:t>
                                  </w:r>
                                  <w:r>
                                    <w:rPr>
                                      <w:sz w:val="17"/>
                                    </w:rPr>
                                    <w:t>loss,</w:t>
                                  </w:r>
                                  <w:r>
                                    <w:rPr>
                                      <w:spacing w:val="-3"/>
                                      <w:sz w:val="17"/>
                                    </w:rPr>
                                    <w:t> </w:t>
                                  </w:r>
                                  <w:r>
                                    <w:rPr>
                                      <w:sz w:val="17"/>
                                    </w:rPr>
                                    <w:t>urinary</w:t>
                                  </w:r>
                                  <w:r>
                                    <w:rPr>
                                      <w:spacing w:val="-4"/>
                                      <w:sz w:val="17"/>
                                    </w:rPr>
                                    <w:t> </w:t>
                                  </w:r>
                                  <w:r>
                                    <w:rPr>
                                      <w:sz w:val="17"/>
                                    </w:rPr>
                                    <w:t>tract</w:t>
                                  </w:r>
                                  <w:r>
                                    <w:rPr>
                                      <w:spacing w:val="-4"/>
                                      <w:sz w:val="17"/>
                                    </w:rPr>
                                    <w:t> </w:t>
                                  </w:r>
                                  <w:r>
                                    <w:rPr>
                                      <w:sz w:val="17"/>
                                    </w:rPr>
                                    <w:t>Infection,</w:t>
                                  </w:r>
                                  <w:r>
                                    <w:rPr>
                                      <w:spacing w:val="-4"/>
                                      <w:sz w:val="17"/>
                                    </w:rPr>
                                    <w:t> </w:t>
                                  </w:r>
                                  <w:r>
                                    <w:rPr>
                                      <w:sz w:val="17"/>
                                    </w:rPr>
                                    <w:t>skin</w:t>
                                  </w:r>
                                  <w:r>
                                    <w:rPr>
                                      <w:spacing w:val="-5"/>
                                      <w:sz w:val="17"/>
                                    </w:rPr>
                                    <w:t> </w:t>
                                  </w:r>
                                  <w:r>
                                    <w:rPr>
                                      <w:sz w:val="17"/>
                                    </w:rPr>
                                    <w:t>failure</w:t>
                                  </w:r>
                                  <w:r>
                                    <w:rPr>
                                      <w:spacing w:val="-5"/>
                                      <w:sz w:val="17"/>
                                    </w:rPr>
                                    <w:t> </w:t>
                                  </w:r>
                                  <w:r>
                                    <w:rPr>
                                      <w:sz w:val="17"/>
                                    </w:rPr>
                                    <w:t>or</w:t>
                                  </w:r>
                                  <w:r>
                                    <w:rPr>
                                      <w:spacing w:val="-4"/>
                                      <w:sz w:val="17"/>
                                    </w:rPr>
                                    <w:t> </w:t>
                                  </w:r>
                                  <w:r>
                                    <w:rPr>
                                      <w:sz w:val="17"/>
                                    </w:rPr>
                                    <w:t>stage</w:t>
                                  </w:r>
                                  <w:r>
                                    <w:rPr>
                                      <w:spacing w:val="-5"/>
                                      <w:sz w:val="17"/>
                                    </w:rPr>
                                    <w:t> </w:t>
                                  </w:r>
                                  <w:r>
                                    <w:rPr>
                                      <w:sz w:val="17"/>
                                    </w:rPr>
                                    <w:t>3</w:t>
                                  </w:r>
                                  <w:r>
                                    <w:rPr>
                                      <w:spacing w:val="-4"/>
                                      <w:sz w:val="17"/>
                                    </w:rPr>
                                    <w:t> </w:t>
                                  </w:r>
                                  <w:r>
                                    <w:rPr>
                                      <w:sz w:val="17"/>
                                    </w:rPr>
                                    <w:t>or</w:t>
                                  </w:r>
                                  <w:r>
                                    <w:rPr>
                                      <w:spacing w:val="-4"/>
                                      <w:sz w:val="17"/>
                                    </w:rPr>
                                    <w:t> </w:t>
                                  </w:r>
                                  <w:r>
                                    <w:rPr>
                                      <w:sz w:val="17"/>
                                    </w:rPr>
                                    <w:t>4</w:t>
                                  </w:r>
                                  <w:r>
                                    <w:rPr>
                                      <w:spacing w:val="40"/>
                                      <w:sz w:val="17"/>
                                    </w:rPr>
                                    <w:t> </w:t>
                                  </w:r>
                                  <w:r>
                                    <w:rPr>
                                      <w:sz w:val="17"/>
                                    </w:rPr>
                                    <w:t>pressures ulcers, recurrent fever, reduced oral intake</w:t>
                                  </w:r>
                                </w:p>
                              </w:tc>
                            </w:tr>
                            <w:tr>
                              <w:trPr>
                                <w:trHeight w:val="1943" w:hRule="atLeast"/>
                              </w:trPr>
                              <w:tc>
                                <w:tcPr>
                                  <w:tcW w:w="5091" w:type="dxa"/>
                                  <w:shd w:val="clear" w:color="auto" w:fill="DEEAF6"/>
                                </w:tcPr>
                                <w:p>
                                  <w:pPr>
                                    <w:pStyle w:val="TableParagraph"/>
                                    <w:spacing w:before="1"/>
                                    <w:ind w:left="28"/>
                                    <w:rPr>
                                      <w:b/>
                                      <w:sz w:val="17"/>
                                    </w:rPr>
                                  </w:pPr>
                                  <w:r>
                                    <w:rPr>
                                      <w:b/>
                                      <w:spacing w:val="-4"/>
                                      <w:sz w:val="17"/>
                                    </w:rPr>
                                    <w:t>MULTI-</w:t>
                                  </w:r>
                                  <w:r>
                                    <w:rPr>
                                      <w:b/>
                                      <w:spacing w:val="-2"/>
                                      <w:sz w:val="17"/>
                                    </w:rPr>
                                    <w:t>MORBIDITIES</w:t>
                                  </w:r>
                                </w:p>
                                <w:p>
                                  <w:pPr>
                                    <w:pStyle w:val="TableParagraph"/>
                                    <w:numPr>
                                      <w:ilvl w:val="0"/>
                                      <w:numId w:val="14"/>
                                    </w:numPr>
                                    <w:tabs>
                                      <w:tab w:pos="168" w:val="left" w:leader="none"/>
                                    </w:tabs>
                                    <w:spacing w:line="216" w:lineRule="exact" w:before="38" w:after="0"/>
                                    <w:ind w:left="168" w:right="0" w:hanging="140"/>
                                    <w:jc w:val="left"/>
                                    <w:rPr>
                                      <w:sz w:val="17"/>
                                    </w:rPr>
                                  </w:pPr>
                                  <w:r>
                                    <w:rPr>
                                      <w:sz w:val="17"/>
                                    </w:rPr>
                                    <w:t>Increasingly</w:t>
                                  </w:r>
                                  <w:r>
                                    <w:rPr>
                                      <w:spacing w:val="-8"/>
                                      <w:sz w:val="17"/>
                                    </w:rPr>
                                    <w:t> </w:t>
                                  </w:r>
                                  <w:r>
                                    <w:rPr>
                                      <w:sz w:val="17"/>
                                    </w:rPr>
                                    <w:t>relevant</w:t>
                                  </w:r>
                                  <w:r>
                                    <w:rPr>
                                      <w:spacing w:val="-7"/>
                                      <w:sz w:val="17"/>
                                    </w:rPr>
                                    <w:t> </w:t>
                                  </w:r>
                                  <w:r>
                                    <w:rPr>
                                      <w:sz w:val="17"/>
                                    </w:rPr>
                                    <w:t>in</w:t>
                                  </w:r>
                                  <w:r>
                                    <w:rPr>
                                      <w:spacing w:val="-8"/>
                                      <w:sz w:val="17"/>
                                    </w:rPr>
                                    <w:t> </w:t>
                                  </w:r>
                                  <w:r>
                                    <w:rPr>
                                      <w:sz w:val="17"/>
                                    </w:rPr>
                                    <w:t>ageing</w:t>
                                  </w:r>
                                  <w:r>
                                    <w:rPr>
                                      <w:spacing w:val="-6"/>
                                      <w:sz w:val="17"/>
                                    </w:rPr>
                                    <w:t> </w:t>
                                  </w:r>
                                  <w:r>
                                    <w:rPr>
                                      <w:sz w:val="17"/>
                                    </w:rPr>
                                    <w:t>population</w:t>
                                  </w:r>
                                  <w:r>
                                    <w:rPr>
                                      <w:spacing w:val="-6"/>
                                      <w:sz w:val="17"/>
                                    </w:rPr>
                                    <w:t> </w:t>
                                  </w:r>
                                  <w:r>
                                    <w:rPr>
                                      <w:sz w:val="17"/>
                                    </w:rPr>
                                    <w:t>needing</w:t>
                                  </w:r>
                                  <w:r>
                                    <w:rPr>
                                      <w:spacing w:val="-8"/>
                                      <w:sz w:val="17"/>
                                    </w:rPr>
                                    <w:t> </w:t>
                                  </w:r>
                                  <w:r>
                                    <w:rPr>
                                      <w:sz w:val="17"/>
                                    </w:rPr>
                                    <w:t>complex</w:t>
                                  </w:r>
                                  <w:r>
                                    <w:rPr>
                                      <w:spacing w:val="-7"/>
                                      <w:sz w:val="17"/>
                                    </w:rPr>
                                    <w:t> </w:t>
                                  </w:r>
                                  <w:r>
                                    <w:rPr>
                                      <w:spacing w:val="-4"/>
                                      <w:sz w:val="17"/>
                                    </w:rPr>
                                    <w:t>care</w:t>
                                  </w:r>
                                </w:p>
                                <w:p>
                                  <w:pPr>
                                    <w:pStyle w:val="TableParagraph"/>
                                    <w:numPr>
                                      <w:ilvl w:val="0"/>
                                      <w:numId w:val="14"/>
                                    </w:numPr>
                                    <w:tabs>
                                      <w:tab w:pos="168" w:val="left" w:leader="none"/>
                                      <w:tab w:pos="170" w:val="left" w:leader="none"/>
                                    </w:tabs>
                                    <w:spacing w:line="240" w:lineRule="auto" w:before="0" w:after="0"/>
                                    <w:ind w:left="170" w:right="315" w:hanging="142"/>
                                    <w:jc w:val="left"/>
                                    <w:rPr>
                                      <w:sz w:val="17"/>
                                    </w:rPr>
                                  </w:pPr>
                                  <w:r>
                                    <w:rPr>
                                      <w:sz w:val="17"/>
                                    </w:rPr>
                                    <w:t>2</w:t>
                                  </w:r>
                                  <w:r>
                                    <w:rPr>
                                      <w:spacing w:val="-6"/>
                                      <w:sz w:val="17"/>
                                    </w:rPr>
                                    <w:t> </w:t>
                                  </w:r>
                                  <w:r>
                                    <w:rPr>
                                      <w:sz w:val="17"/>
                                    </w:rPr>
                                    <w:t>or</w:t>
                                  </w:r>
                                  <w:r>
                                    <w:rPr>
                                      <w:spacing w:val="-6"/>
                                      <w:sz w:val="17"/>
                                    </w:rPr>
                                    <w:t> </w:t>
                                  </w:r>
                                  <w:r>
                                    <w:rPr>
                                      <w:sz w:val="17"/>
                                    </w:rPr>
                                    <w:t>more</w:t>
                                  </w:r>
                                  <w:r>
                                    <w:rPr>
                                      <w:spacing w:val="-7"/>
                                      <w:sz w:val="17"/>
                                    </w:rPr>
                                    <w:t> </w:t>
                                  </w:r>
                                  <w:r>
                                    <w:rPr>
                                      <w:sz w:val="17"/>
                                    </w:rPr>
                                    <w:t>long</w:t>
                                  </w:r>
                                  <w:r>
                                    <w:rPr>
                                      <w:spacing w:val="-7"/>
                                      <w:sz w:val="17"/>
                                    </w:rPr>
                                    <w:t> </w:t>
                                  </w:r>
                                  <w:r>
                                    <w:rPr>
                                      <w:sz w:val="17"/>
                                    </w:rPr>
                                    <w:t>term</w:t>
                                  </w:r>
                                  <w:r>
                                    <w:rPr>
                                      <w:spacing w:val="-6"/>
                                      <w:sz w:val="17"/>
                                    </w:rPr>
                                    <w:t> </w:t>
                                  </w:r>
                                  <w:r>
                                    <w:rPr>
                                      <w:sz w:val="17"/>
                                    </w:rPr>
                                    <w:t>conditions</w:t>
                                  </w:r>
                                  <w:r>
                                    <w:rPr>
                                      <w:spacing w:val="-6"/>
                                      <w:sz w:val="17"/>
                                    </w:rPr>
                                    <w:t> </w:t>
                                  </w:r>
                                  <w:r>
                                    <w:rPr>
                                      <w:sz w:val="17"/>
                                    </w:rPr>
                                    <w:t>including</w:t>
                                  </w:r>
                                  <w:r>
                                    <w:rPr>
                                      <w:spacing w:val="-7"/>
                                      <w:sz w:val="17"/>
                                    </w:rPr>
                                    <w:t> </w:t>
                                  </w:r>
                                  <w:r>
                                    <w:rPr>
                                      <w:sz w:val="17"/>
                                    </w:rPr>
                                    <w:t>physical,</w:t>
                                  </w:r>
                                  <w:r>
                                    <w:rPr>
                                      <w:spacing w:val="-6"/>
                                      <w:sz w:val="17"/>
                                    </w:rPr>
                                    <w:t> </w:t>
                                  </w:r>
                                  <w:r>
                                    <w:rPr>
                                      <w:sz w:val="17"/>
                                    </w:rPr>
                                    <w:t>mental,</w:t>
                                  </w:r>
                                  <w:r>
                                    <w:rPr>
                                      <w:spacing w:val="-6"/>
                                      <w:sz w:val="17"/>
                                    </w:rPr>
                                    <w:t> </w:t>
                                  </w:r>
                                  <w:r>
                                    <w:rPr>
                                      <w:sz w:val="17"/>
                                    </w:rPr>
                                    <w:t>learning</w:t>
                                  </w:r>
                                  <w:r>
                                    <w:rPr>
                                      <w:spacing w:val="40"/>
                                      <w:sz w:val="17"/>
                                    </w:rPr>
                                    <w:t> </w:t>
                                  </w:r>
                                  <w:r>
                                    <w:rPr>
                                      <w:sz w:val="17"/>
                                    </w:rPr>
                                    <w:t>disability, frailty, sensory impairment, alcohol misuse</w:t>
                                  </w:r>
                                </w:p>
                                <w:p>
                                  <w:pPr>
                                    <w:pStyle w:val="TableParagraph"/>
                                    <w:numPr>
                                      <w:ilvl w:val="0"/>
                                      <w:numId w:val="14"/>
                                    </w:numPr>
                                    <w:tabs>
                                      <w:tab w:pos="168" w:val="left" w:leader="none"/>
                                      <w:tab w:pos="170" w:val="left" w:leader="none"/>
                                    </w:tabs>
                                    <w:spacing w:line="240" w:lineRule="auto" w:before="0" w:after="0"/>
                                    <w:ind w:left="170" w:right="175" w:hanging="142"/>
                                    <w:jc w:val="left"/>
                                    <w:rPr>
                                      <w:sz w:val="17"/>
                                    </w:rPr>
                                  </w:pPr>
                                  <w:r>
                                    <w:rPr>
                                      <w:sz w:val="17"/>
                                    </w:rPr>
                                    <w:t>Consider multi-morbidity approach if have frailty, physical + mental</w:t>
                                  </w:r>
                                  <w:r>
                                    <w:rPr>
                                      <w:spacing w:val="40"/>
                                      <w:sz w:val="17"/>
                                    </w:rPr>
                                    <w:t> </w:t>
                                  </w:r>
                                  <w:r>
                                    <w:rPr>
                                      <w:sz w:val="17"/>
                                    </w:rPr>
                                    <w:t>conditions,</w:t>
                                  </w:r>
                                  <w:r>
                                    <w:rPr>
                                      <w:spacing w:val="-5"/>
                                      <w:sz w:val="17"/>
                                    </w:rPr>
                                    <w:t> </w:t>
                                  </w:r>
                                  <w:r>
                                    <w:rPr>
                                      <w:sz w:val="17"/>
                                    </w:rPr>
                                    <w:t>not</w:t>
                                  </w:r>
                                  <w:r>
                                    <w:rPr>
                                      <w:spacing w:val="-6"/>
                                      <w:sz w:val="17"/>
                                    </w:rPr>
                                    <w:t> </w:t>
                                  </w:r>
                                  <w:r>
                                    <w:rPr>
                                      <w:sz w:val="17"/>
                                    </w:rPr>
                                    <w:t>managing</w:t>
                                  </w:r>
                                  <w:r>
                                    <w:rPr>
                                      <w:spacing w:val="-7"/>
                                      <w:sz w:val="17"/>
                                    </w:rPr>
                                    <w:t> </w:t>
                                  </w:r>
                                  <w:r>
                                    <w:rPr>
                                      <w:sz w:val="17"/>
                                    </w:rPr>
                                    <w:t>ADL</w:t>
                                  </w:r>
                                  <w:r>
                                    <w:rPr>
                                      <w:spacing w:val="-6"/>
                                      <w:sz w:val="17"/>
                                    </w:rPr>
                                    <w:t> </w:t>
                                  </w:r>
                                  <w:r>
                                    <w:rPr>
                                      <w:sz w:val="17"/>
                                    </w:rPr>
                                    <w:t>or</w:t>
                                  </w:r>
                                  <w:r>
                                    <w:rPr>
                                      <w:spacing w:val="-6"/>
                                      <w:sz w:val="17"/>
                                    </w:rPr>
                                    <w:t> </w:t>
                                  </w:r>
                                  <w:r>
                                    <w:rPr>
                                      <w:sz w:val="17"/>
                                    </w:rPr>
                                    <w:t>treatments,</w:t>
                                  </w:r>
                                  <w:r>
                                    <w:rPr>
                                      <w:spacing w:val="-6"/>
                                      <w:sz w:val="17"/>
                                    </w:rPr>
                                    <w:t> </w:t>
                                  </w:r>
                                  <w:r>
                                    <w:rPr>
                                      <w:sz w:val="17"/>
                                    </w:rPr>
                                    <w:t>using</w:t>
                                  </w:r>
                                  <w:r>
                                    <w:rPr>
                                      <w:spacing w:val="-7"/>
                                      <w:sz w:val="17"/>
                                    </w:rPr>
                                    <w:t> </w:t>
                                  </w:r>
                                  <w:r>
                                    <w:rPr>
                                      <w:sz w:val="17"/>
                                    </w:rPr>
                                    <w:t>multiple</w:t>
                                  </w:r>
                                  <w:r>
                                    <w:rPr>
                                      <w:spacing w:val="-7"/>
                                      <w:sz w:val="17"/>
                                    </w:rPr>
                                    <w:t> </w:t>
                                  </w:r>
                                  <w:r>
                                    <w:rPr>
                                      <w:sz w:val="17"/>
                                    </w:rPr>
                                    <w:t>services,</w:t>
                                  </w:r>
                                  <w:r>
                                    <w:rPr>
                                      <w:spacing w:val="40"/>
                                      <w:sz w:val="17"/>
                                    </w:rPr>
                                    <w:t> </w:t>
                                  </w:r>
                                  <w:r>
                                    <w:rPr>
                                      <w:sz w:val="17"/>
                                    </w:rPr>
                                    <w:t>frequent falls or crisis admissions</w:t>
                                  </w:r>
                                </w:p>
                                <w:p>
                                  <w:pPr>
                                    <w:pStyle w:val="TableParagraph"/>
                                    <w:numPr>
                                      <w:ilvl w:val="0"/>
                                      <w:numId w:val="14"/>
                                    </w:numPr>
                                    <w:tabs>
                                      <w:tab w:pos="168" w:val="left" w:leader="none"/>
                                      <w:tab w:pos="170" w:val="left" w:leader="none"/>
                                    </w:tabs>
                                    <w:spacing w:line="206" w:lineRule="exact" w:before="0" w:after="0"/>
                                    <w:ind w:left="170" w:right="699" w:hanging="142"/>
                                    <w:jc w:val="left"/>
                                    <w:rPr>
                                      <w:sz w:val="17"/>
                                    </w:rPr>
                                  </w:pPr>
                                  <w:r>
                                    <w:rPr>
                                      <w:sz w:val="17"/>
                                    </w:rPr>
                                    <w:t>See</w:t>
                                  </w:r>
                                  <w:r>
                                    <w:rPr>
                                      <w:spacing w:val="-10"/>
                                      <w:sz w:val="17"/>
                                    </w:rPr>
                                    <w:t> </w:t>
                                  </w:r>
                                  <w:r>
                                    <w:rPr>
                                      <w:sz w:val="17"/>
                                    </w:rPr>
                                    <w:t>NICE</w:t>
                                  </w:r>
                                  <w:r>
                                    <w:rPr>
                                      <w:spacing w:val="-10"/>
                                      <w:sz w:val="17"/>
                                    </w:rPr>
                                    <w:t> </w:t>
                                  </w:r>
                                  <w:r>
                                    <w:rPr>
                                      <w:sz w:val="17"/>
                                    </w:rPr>
                                    <w:t>Guidance</w:t>
                                  </w:r>
                                  <w:r>
                                    <w:rPr>
                                      <w:spacing w:val="-10"/>
                                      <w:sz w:val="17"/>
                                    </w:rPr>
                                    <w:t> </w:t>
                                  </w:r>
                                  <w:r>
                                    <w:rPr>
                                      <w:sz w:val="17"/>
                                    </w:rPr>
                                    <w:t>-</w:t>
                                  </w:r>
                                  <w:r>
                                    <w:rPr>
                                      <w:spacing w:val="-10"/>
                                      <w:sz w:val="17"/>
                                    </w:rPr>
                                    <w:t> </w:t>
                                  </w:r>
                                  <w:hyperlink r:id="rId24">
                                    <w:r>
                                      <w:rPr>
                                        <w:color w:val="0462C1"/>
                                        <w:sz w:val="17"/>
                                        <w:u w:val="single" w:color="0462C1"/>
                                      </w:rPr>
                                      <w:t>https://www.nice.org.uk/guidance/ng56</w:t>
                                    </w:r>
                                  </w:hyperlink>
                                  <w:r>
                                    <w:rPr>
                                      <w:color w:val="0462C1"/>
                                      <w:spacing w:val="40"/>
                                      <w:sz w:val="17"/>
                                    </w:rPr>
                                    <w:t> </w:t>
                                  </w:r>
                                  <w:r>
                                    <w:rPr>
                                      <w:sz w:val="17"/>
                                    </w:rPr>
                                    <w:t>BGS - </w:t>
                                  </w:r>
                                  <w:hyperlink r:id="rId25">
                                    <w:r>
                                      <w:rPr>
                                        <w:color w:val="0462C1"/>
                                        <w:sz w:val="17"/>
                                        <w:u w:val="single" w:color="0462C1"/>
                                      </w:rPr>
                                      <w:t>https://www.bgs.org.uk/topics/multimorbidity</w:t>
                                    </w:r>
                                  </w:hyperlink>
                                </w:p>
                              </w:tc>
                            </w:tr>
                          </w:tbl>
                          <w:p>
                            <w:pPr>
                              <w:pStyle w:val="BodyText"/>
                            </w:pPr>
                          </w:p>
                        </w:txbxContent>
                      </wps:txbx>
                      <wps:bodyPr wrap="square" lIns="0" tIns="0" rIns="0" bIns="0" rtlCol="0">
                        <a:noAutofit/>
                      </wps:bodyPr>
                    </wps:wsp>
                  </a:graphicData>
                </a:graphic>
              </wp:inline>
            </w:drawing>
          </mc:Choice>
          <mc:Fallback>
            <w:pict>
              <v:shape style="width:254.6pt;height:776.2pt;mso-position-horizontal-relative:char;mso-position-vertical-relative:line" type="#_x0000_t202" id="docshape28" filled="false" stroked="false">
                <w10:anchorlock/>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091"/>
                      </w:tblGrid>
                      <w:tr>
                        <w:trPr>
                          <w:trHeight w:val="1903" w:hRule="atLeast"/>
                        </w:trPr>
                        <w:tc>
                          <w:tcPr>
                            <w:tcW w:w="5091" w:type="dxa"/>
                            <w:shd w:val="clear" w:color="auto" w:fill="E1EED9"/>
                          </w:tcPr>
                          <w:p>
                            <w:pPr>
                              <w:pStyle w:val="TableParagraph"/>
                              <w:spacing w:line="206" w:lineRule="exact"/>
                              <w:ind w:left="28"/>
                              <w:rPr>
                                <w:b/>
                                <w:sz w:val="17"/>
                              </w:rPr>
                            </w:pPr>
                            <w:r>
                              <w:rPr>
                                <w:b/>
                                <w:sz w:val="17"/>
                              </w:rPr>
                              <w:t>LIVER</w:t>
                            </w:r>
                            <w:r>
                              <w:rPr>
                                <w:b/>
                                <w:spacing w:val="-1"/>
                                <w:sz w:val="17"/>
                              </w:rPr>
                              <w:t> </w:t>
                            </w:r>
                            <w:r>
                              <w:rPr>
                                <w:b/>
                                <w:spacing w:val="-2"/>
                                <w:sz w:val="17"/>
                              </w:rPr>
                              <w:t>DISEASE</w:t>
                            </w:r>
                          </w:p>
                          <w:p>
                            <w:pPr>
                              <w:pStyle w:val="TableParagraph"/>
                              <w:numPr>
                                <w:ilvl w:val="0"/>
                                <w:numId w:val="7"/>
                              </w:numPr>
                              <w:tabs>
                                <w:tab w:pos="309" w:val="left" w:leader="none"/>
                                <w:tab w:pos="311" w:val="left" w:leader="none"/>
                              </w:tabs>
                              <w:spacing w:line="240" w:lineRule="auto" w:before="0" w:after="0"/>
                              <w:ind w:left="311" w:right="362" w:hanging="284"/>
                              <w:jc w:val="both"/>
                              <w:rPr>
                                <w:sz w:val="17"/>
                              </w:rPr>
                            </w:pPr>
                            <w:r>
                              <w:rPr>
                                <w:sz w:val="17"/>
                              </w:rPr>
                              <w:t>Advanced</w:t>
                            </w:r>
                            <w:r>
                              <w:rPr>
                                <w:spacing w:val="-5"/>
                                <w:sz w:val="17"/>
                              </w:rPr>
                              <w:t> </w:t>
                            </w:r>
                            <w:r>
                              <w:rPr>
                                <w:sz w:val="17"/>
                              </w:rPr>
                              <w:t>cirrhosis</w:t>
                            </w:r>
                            <w:r>
                              <w:rPr>
                                <w:spacing w:val="-2"/>
                                <w:sz w:val="17"/>
                              </w:rPr>
                              <w:t> </w:t>
                            </w:r>
                            <w:r>
                              <w:rPr>
                                <w:sz w:val="17"/>
                              </w:rPr>
                              <w:t>-</w:t>
                            </w:r>
                            <w:r>
                              <w:rPr>
                                <w:spacing w:val="-4"/>
                                <w:sz w:val="17"/>
                              </w:rPr>
                              <w:t> </w:t>
                            </w:r>
                            <w:r>
                              <w:rPr>
                                <w:sz w:val="17"/>
                              </w:rPr>
                              <w:t>see</w:t>
                            </w:r>
                            <w:r>
                              <w:rPr>
                                <w:spacing w:val="-5"/>
                                <w:sz w:val="17"/>
                              </w:rPr>
                              <w:t> </w:t>
                            </w:r>
                            <w:r>
                              <w:rPr>
                                <w:sz w:val="17"/>
                              </w:rPr>
                              <w:t>the</w:t>
                            </w:r>
                            <w:r>
                              <w:rPr>
                                <w:spacing w:val="-6"/>
                                <w:sz w:val="17"/>
                              </w:rPr>
                              <w:t> </w:t>
                            </w:r>
                            <w:r>
                              <w:rPr>
                                <w:sz w:val="17"/>
                              </w:rPr>
                              <w:t>Child-Turcotte-Pugh</w:t>
                            </w:r>
                            <w:r>
                              <w:rPr>
                                <w:spacing w:val="-5"/>
                                <w:sz w:val="17"/>
                              </w:rPr>
                              <w:t> </w:t>
                            </w:r>
                            <w:r>
                              <w:rPr>
                                <w:sz w:val="17"/>
                              </w:rPr>
                              <w:t>(CTP)</w:t>
                            </w:r>
                            <w:r>
                              <w:rPr>
                                <w:spacing w:val="-3"/>
                                <w:sz w:val="17"/>
                              </w:rPr>
                              <w:t> </w:t>
                            </w:r>
                            <w:r>
                              <w:rPr>
                                <w:sz w:val="17"/>
                              </w:rPr>
                              <w:t>score</w:t>
                            </w:r>
                            <w:r>
                              <w:rPr>
                                <w:spacing w:val="-8"/>
                                <w:sz w:val="17"/>
                              </w:rPr>
                              <w:t> </w:t>
                            </w:r>
                            <w:r>
                              <w:rPr>
                                <w:sz w:val="17"/>
                              </w:rPr>
                              <w:t>for</w:t>
                            </w:r>
                            <w:r>
                              <w:rPr>
                                <w:spacing w:val="40"/>
                                <w:sz w:val="17"/>
                              </w:rPr>
                              <w:t> </w:t>
                            </w:r>
                            <w:r>
                              <w:rPr>
                                <w:sz w:val="17"/>
                              </w:rPr>
                              <w:t>chronic</w:t>
                            </w:r>
                            <w:r>
                              <w:rPr>
                                <w:spacing w:val="-1"/>
                                <w:sz w:val="17"/>
                              </w:rPr>
                              <w:t> </w:t>
                            </w:r>
                            <w:r>
                              <w:rPr>
                                <w:sz w:val="17"/>
                              </w:rPr>
                              <w:t>liver</w:t>
                            </w:r>
                            <w:r>
                              <w:rPr>
                                <w:spacing w:val="-1"/>
                                <w:sz w:val="17"/>
                              </w:rPr>
                              <w:t> </w:t>
                            </w:r>
                            <w:r>
                              <w:rPr>
                                <w:sz w:val="17"/>
                              </w:rPr>
                              <w:t>disease</w:t>
                            </w:r>
                            <w:r>
                              <w:rPr>
                                <w:spacing w:val="-2"/>
                                <w:sz w:val="17"/>
                              </w:rPr>
                              <w:t> </w:t>
                            </w:r>
                            <w:r>
                              <w:rPr>
                                <w:sz w:val="17"/>
                              </w:rPr>
                              <w:t>and</w:t>
                            </w:r>
                            <w:r>
                              <w:rPr>
                                <w:spacing w:val="-2"/>
                                <w:sz w:val="17"/>
                              </w:rPr>
                              <w:t> </w:t>
                            </w:r>
                            <w:r>
                              <w:rPr>
                                <w:sz w:val="17"/>
                              </w:rPr>
                              <w:t>cirrhosis mortality</w:t>
                            </w:r>
                            <w:r>
                              <w:rPr>
                                <w:spacing w:val="-1"/>
                                <w:sz w:val="17"/>
                              </w:rPr>
                              <w:t> </w:t>
                            </w:r>
                            <w:r>
                              <w:rPr>
                                <w:sz w:val="17"/>
                              </w:rPr>
                              <w:t>-</w:t>
                            </w:r>
                            <w:r>
                              <w:rPr>
                                <w:spacing w:val="-1"/>
                                <w:sz w:val="17"/>
                              </w:rPr>
                              <w:t> </w:t>
                            </w:r>
                            <w:r>
                              <w:rPr>
                                <w:sz w:val="17"/>
                              </w:rPr>
                              <w:t>See</w:t>
                            </w:r>
                            <w:r>
                              <w:rPr>
                                <w:spacing w:val="-2"/>
                                <w:sz w:val="17"/>
                              </w:rPr>
                              <w:t> </w:t>
                            </w:r>
                            <w:r>
                              <w:rPr>
                                <w:sz w:val="17"/>
                              </w:rPr>
                              <w:t>CTP</w:t>
                            </w:r>
                            <w:r>
                              <w:rPr>
                                <w:spacing w:val="-1"/>
                                <w:sz w:val="17"/>
                              </w:rPr>
                              <w:t> </w:t>
                            </w:r>
                            <w:r>
                              <w:rPr>
                                <w:sz w:val="17"/>
                              </w:rPr>
                              <w:t>calculator</w:t>
                            </w:r>
                            <w:r>
                              <w:rPr>
                                <w:spacing w:val="40"/>
                                <w:sz w:val="17"/>
                              </w:rPr>
                              <w:t> </w:t>
                            </w:r>
                            <w:hyperlink r:id="rId23">
                              <w:r>
                                <w:rPr>
                                  <w:color w:val="0462C1"/>
                                  <w:spacing w:val="-2"/>
                                  <w:sz w:val="17"/>
                                  <w:u w:val="single" w:color="0462C1"/>
                                </w:rPr>
                                <w:t>https://www.hepatitisc.uw.edu/page/clinical-calculators/ctp</w:t>
                              </w:r>
                            </w:hyperlink>
                          </w:p>
                          <w:p>
                            <w:pPr>
                              <w:pStyle w:val="TableParagraph"/>
                              <w:numPr>
                                <w:ilvl w:val="0"/>
                                <w:numId w:val="7"/>
                              </w:numPr>
                              <w:tabs>
                                <w:tab w:pos="310" w:val="left" w:leader="none"/>
                              </w:tabs>
                              <w:spacing w:line="216" w:lineRule="exact" w:before="0" w:after="0"/>
                              <w:ind w:left="310" w:right="0" w:hanging="282"/>
                              <w:jc w:val="both"/>
                              <w:rPr>
                                <w:sz w:val="17"/>
                              </w:rPr>
                            </w:pPr>
                            <w:r>
                              <w:rPr>
                                <w:sz w:val="17"/>
                              </w:rPr>
                              <w:t>Hepatocellular</w:t>
                            </w:r>
                            <w:r>
                              <w:rPr>
                                <w:spacing w:val="-7"/>
                                <w:sz w:val="17"/>
                              </w:rPr>
                              <w:t> </w:t>
                            </w:r>
                            <w:r>
                              <w:rPr>
                                <w:spacing w:val="-2"/>
                                <w:sz w:val="17"/>
                              </w:rPr>
                              <w:t>carcinoma</w:t>
                            </w:r>
                          </w:p>
                          <w:p>
                            <w:pPr>
                              <w:pStyle w:val="TableParagraph"/>
                              <w:numPr>
                                <w:ilvl w:val="0"/>
                                <w:numId w:val="7"/>
                              </w:numPr>
                              <w:tabs>
                                <w:tab w:pos="311" w:val="left" w:leader="none"/>
                              </w:tabs>
                              <w:spacing w:line="240" w:lineRule="auto" w:before="0" w:after="0"/>
                              <w:ind w:left="311" w:right="35" w:hanging="284"/>
                              <w:jc w:val="left"/>
                              <w:rPr>
                                <w:sz w:val="17"/>
                              </w:rPr>
                            </w:pPr>
                            <w:r>
                              <w:rPr>
                                <w:sz w:val="17"/>
                              </w:rPr>
                              <w:t>Liver</w:t>
                            </w:r>
                            <w:r>
                              <w:rPr>
                                <w:spacing w:val="-5"/>
                                <w:sz w:val="17"/>
                              </w:rPr>
                              <w:t> </w:t>
                            </w:r>
                            <w:r>
                              <w:rPr>
                                <w:sz w:val="17"/>
                              </w:rPr>
                              <w:t>transplant</w:t>
                            </w:r>
                            <w:r>
                              <w:rPr>
                                <w:spacing w:val="-5"/>
                                <w:sz w:val="17"/>
                              </w:rPr>
                              <w:t> </w:t>
                            </w:r>
                            <w:r>
                              <w:rPr>
                                <w:sz w:val="17"/>
                              </w:rPr>
                              <w:t>is</w:t>
                            </w:r>
                            <w:r>
                              <w:rPr>
                                <w:spacing w:val="-4"/>
                                <w:sz w:val="17"/>
                              </w:rPr>
                              <w:t> </w:t>
                            </w:r>
                            <w:r>
                              <w:rPr>
                                <w:sz w:val="17"/>
                              </w:rPr>
                              <w:t>considered</w:t>
                            </w:r>
                            <w:r>
                              <w:rPr>
                                <w:spacing w:val="-6"/>
                                <w:sz w:val="17"/>
                              </w:rPr>
                              <w:t> </w:t>
                            </w:r>
                            <w:r>
                              <w:rPr>
                                <w:sz w:val="17"/>
                              </w:rPr>
                              <w:t>potentially</w:t>
                            </w:r>
                            <w:r>
                              <w:rPr>
                                <w:spacing w:val="-5"/>
                                <w:sz w:val="17"/>
                              </w:rPr>
                              <w:t> </w:t>
                            </w:r>
                            <w:r>
                              <w:rPr>
                                <w:sz w:val="17"/>
                              </w:rPr>
                              <w:t>difficult</w:t>
                            </w:r>
                            <w:r>
                              <w:rPr>
                                <w:spacing w:val="-4"/>
                                <w:sz w:val="17"/>
                              </w:rPr>
                              <w:t> </w:t>
                            </w:r>
                            <w:r>
                              <w:rPr>
                                <w:sz w:val="17"/>
                              </w:rPr>
                              <w:t>or</w:t>
                            </w:r>
                            <w:r>
                              <w:rPr>
                                <w:spacing w:val="-5"/>
                                <w:sz w:val="17"/>
                              </w:rPr>
                              <w:t> </w:t>
                            </w:r>
                            <w:r>
                              <w:rPr>
                                <w:sz w:val="17"/>
                              </w:rPr>
                              <w:t>not</w:t>
                            </w:r>
                            <w:r>
                              <w:rPr>
                                <w:spacing w:val="-5"/>
                                <w:sz w:val="17"/>
                              </w:rPr>
                              <w:t> </w:t>
                            </w:r>
                            <w:r>
                              <w:rPr>
                                <w:sz w:val="17"/>
                              </w:rPr>
                              <w:t>amenable</w:t>
                            </w:r>
                            <w:r>
                              <w:rPr>
                                <w:spacing w:val="-6"/>
                                <w:sz w:val="17"/>
                              </w:rPr>
                              <w:t> </w:t>
                            </w:r>
                            <w:r>
                              <w:rPr>
                                <w:sz w:val="17"/>
                              </w:rPr>
                              <w:t>to</w:t>
                            </w:r>
                            <w:r>
                              <w:rPr>
                                <w:spacing w:val="40"/>
                                <w:sz w:val="17"/>
                              </w:rPr>
                              <w:t> </w:t>
                            </w:r>
                            <w:r>
                              <w:rPr>
                                <w:sz w:val="17"/>
                              </w:rPr>
                              <w:t>treatment of underlying condition</w:t>
                            </w:r>
                          </w:p>
                          <w:p>
                            <w:pPr>
                              <w:pStyle w:val="TableParagraph"/>
                              <w:numPr>
                                <w:ilvl w:val="0"/>
                                <w:numId w:val="7"/>
                              </w:numPr>
                              <w:tabs>
                                <w:tab w:pos="311" w:val="left" w:leader="none"/>
                              </w:tabs>
                              <w:spacing w:line="206" w:lineRule="exact" w:before="0" w:after="0"/>
                              <w:ind w:left="311" w:right="334" w:hanging="284"/>
                              <w:jc w:val="left"/>
                              <w:rPr>
                                <w:sz w:val="17"/>
                              </w:rPr>
                            </w:pPr>
                            <w:r>
                              <w:rPr>
                                <w:sz w:val="17"/>
                              </w:rPr>
                              <w:t>Other</w:t>
                            </w:r>
                            <w:r>
                              <w:rPr>
                                <w:spacing w:val="-7"/>
                                <w:sz w:val="17"/>
                              </w:rPr>
                              <w:t> </w:t>
                            </w:r>
                            <w:r>
                              <w:rPr>
                                <w:sz w:val="17"/>
                              </w:rPr>
                              <w:t>adverse</w:t>
                            </w:r>
                            <w:r>
                              <w:rPr>
                                <w:spacing w:val="-8"/>
                                <w:sz w:val="17"/>
                              </w:rPr>
                              <w:t> </w:t>
                            </w:r>
                            <w:r>
                              <w:rPr>
                                <w:sz w:val="17"/>
                              </w:rPr>
                              <w:t>factors</w:t>
                            </w:r>
                            <w:r>
                              <w:rPr>
                                <w:spacing w:val="-7"/>
                                <w:sz w:val="17"/>
                              </w:rPr>
                              <w:t> </w:t>
                            </w:r>
                            <w:r>
                              <w:rPr>
                                <w:sz w:val="17"/>
                              </w:rPr>
                              <w:t>including</w:t>
                            </w:r>
                            <w:r>
                              <w:rPr>
                                <w:spacing w:val="-8"/>
                                <w:sz w:val="17"/>
                              </w:rPr>
                              <w:t> </w:t>
                            </w:r>
                            <w:r>
                              <w:rPr>
                                <w:sz w:val="17"/>
                              </w:rPr>
                              <w:t>malnutrition,</w:t>
                            </w:r>
                            <w:r>
                              <w:rPr>
                                <w:spacing w:val="-4"/>
                                <w:sz w:val="17"/>
                              </w:rPr>
                              <w:t> </w:t>
                            </w:r>
                            <w:r>
                              <w:rPr>
                                <w:sz w:val="17"/>
                              </w:rPr>
                              <w:t>bacterial</w:t>
                            </w:r>
                            <w:r>
                              <w:rPr>
                                <w:spacing w:val="-8"/>
                                <w:sz w:val="17"/>
                              </w:rPr>
                              <w:t> </w:t>
                            </w:r>
                            <w:r>
                              <w:rPr>
                                <w:sz w:val="17"/>
                              </w:rPr>
                              <w:t>infection,</w:t>
                            </w:r>
                            <w:r>
                              <w:rPr>
                                <w:spacing w:val="40"/>
                                <w:sz w:val="17"/>
                              </w:rPr>
                              <w:t> </w:t>
                            </w:r>
                            <w:r>
                              <w:rPr>
                                <w:sz w:val="17"/>
                              </w:rPr>
                              <w:t>raised INR, hyponatraemia</w:t>
                            </w:r>
                          </w:p>
                        </w:tc>
                      </w:tr>
                      <w:tr>
                        <w:trPr>
                          <w:trHeight w:val="2904" w:hRule="atLeast"/>
                        </w:trPr>
                        <w:tc>
                          <w:tcPr>
                            <w:tcW w:w="5091" w:type="dxa"/>
                          </w:tcPr>
                          <w:p>
                            <w:pPr>
                              <w:pStyle w:val="TableParagraph"/>
                              <w:spacing w:line="206" w:lineRule="exact"/>
                              <w:ind w:left="28"/>
                              <w:rPr>
                                <w:b/>
                                <w:sz w:val="17"/>
                              </w:rPr>
                            </w:pPr>
                            <w:r>
                              <w:rPr>
                                <w:b/>
                                <w:sz w:val="17"/>
                              </w:rPr>
                              <w:t>GENERAL</w:t>
                            </w:r>
                            <w:r>
                              <w:rPr>
                                <w:b/>
                                <w:spacing w:val="-9"/>
                                <w:sz w:val="17"/>
                              </w:rPr>
                              <w:t> </w:t>
                            </w:r>
                            <w:r>
                              <w:rPr>
                                <w:b/>
                                <w:sz w:val="17"/>
                              </w:rPr>
                              <w:t>NEUROLOGICAL</w:t>
                            </w:r>
                            <w:r>
                              <w:rPr>
                                <w:b/>
                                <w:spacing w:val="-4"/>
                                <w:sz w:val="17"/>
                              </w:rPr>
                              <w:t> </w:t>
                            </w:r>
                            <w:r>
                              <w:rPr>
                                <w:b/>
                                <w:spacing w:val="-2"/>
                                <w:sz w:val="17"/>
                              </w:rPr>
                              <w:t>DISEASES</w:t>
                            </w:r>
                          </w:p>
                          <w:p>
                            <w:pPr>
                              <w:pStyle w:val="TableParagraph"/>
                              <w:numPr>
                                <w:ilvl w:val="0"/>
                                <w:numId w:val="8"/>
                              </w:numPr>
                              <w:tabs>
                                <w:tab w:pos="175" w:val="left" w:leader="none"/>
                              </w:tabs>
                              <w:spacing w:line="240" w:lineRule="auto" w:before="0" w:after="0"/>
                              <w:ind w:left="175" w:right="59" w:hanging="147"/>
                              <w:jc w:val="left"/>
                              <w:rPr>
                                <w:sz w:val="17"/>
                              </w:rPr>
                            </w:pPr>
                            <w:r>
                              <w:rPr>
                                <w:sz w:val="17"/>
                              </w:rPr>
                              <w:t>Progressive</w:t>
                            </w:r>
                            <w:r>
                              <w:rPr>
                                <w:spacing w:val="-6"/>
                                <w:sz w:val="17"/>
                              </w:rPr>
                              <w:t> </w:t>
                            </w:r>
                            <w:r>
                              <w:rPr>
                                <w:sz w:val="17"/>
                              </w:rPr>
                              <w:t>deterioration</w:t>
                            </w:r>
                            <w:r>
                              <w:rPr>
                                <w:spacing w:val="-6"/>
                                <w:sz w:val="17"/>
                              </w:rPr>
                              <w:t> </w:t>
                            </w:r>
                            <w:r>
                              <w:rPr>
                                <w:sz w:val="17"/>
                              </w:rPr>
                              <w:t>in</w:t>
                            </w:r>
                            <w:r>
                              <w:rPr>
                                <w:spacing w:val="-4"/>
                                <w:sz w:val="17"/>
                              </w:rPr>
                              <w:t> </w:t>
                            </w:r>
                            <w:r>
                              <w:rPr>
                                <w:sz w:val="17"/>
                              </w:rPr>
                              <w:t>physical</w:t>
                            </w:r>
                            <w:r>
                              <w:rPr>
                                <w:spacing w:val="-6"/>
                                <w:sz w:val="17"/>
                              </w:rPr>
                              <w:t> </w:t>
                            </w:r>
                            <w:r>
                              <w:rPr>
                                <w:sz w:val="17"/>
                              </w:rPr>
                              <w:t>and/or</w:t>
                            </w:r>
                            <w:r>
                              <w:rPr>
                                <w:spacing w:val="-5"/>
                                <w:sz w:val="17"/>
                              </w:rPr>
                              <w:t> </w:t>
                            </w:r>
                            <w:r>
                              <w:rPr>
                                <w:sz w:val="17"/>
                              </w:rPr>
                              <w:t>cognitive</w:t>
                            </w:r>
                            <w:r>
                              <w:rPr>
                                <w:spacing w:val="-6"/>
                                <w:sz w:val="17"/>
                              </w:rPr>
                              <w:t> </w:t>
                            </w:r>
                            <w:r>
                              <w:rPr>
                                <w:sz w:val="17"/>
                              </w:rPr>
                              <w:t>function</w:t>
                            </w:r>
                            <w:r>
                              <w:rPr>
                                <w:spacing w:val="-6"/>
                                <w:sz w:val="17"/>
                              </w:rPr>
                              <w:t> </w:t>
                            </w:r>
                            <w:r>
                              <w:rPr>
                                <w:sz w:val="17"/>
                              </w:rPr>
                              <w:t>despite</w:t>
                            </w:r>
                            <w:r>
                              <w:rPr>
                                <w:spacing w:val="40"/>
                                <w:sz w:val="17"/>
                              </w:rPr>
                              <w:t> </w:t>
                            </w:r>
                            <w:r>
                              <w:rPr>
                                <w:sz w:val="17"/>
                              </w:rPr>
                              <w:t>optimal</w:t>
                            </w:r>
                            <w:r>
                              <w:rPr>
                                <w:spacing w:val="-10"/>
                                <w:sz w:val="17"/>
                              </w:rPr>
                              <w:t> </w:t>
                            </w:r>
                            <w:r>
                              <w:rPr>
                                <w:sz w:val="17"/>
                              </w:rPr>
                              <w:t>therapy</w:t>
                            </w:r>
                          </w:p>
                          <w:p>
                            <w:pPr>
                              <w:pStyle w:val="TableParagraph"/>
                              <w:numPr>
                                <w:ilvl w:val="0"/>
                                <w:numId w:val="8"/>
                              </w:numPr>
                              <w:tabs>
                                <w:tab w:pos="174" w:val="left" w:leader="none"/>
                              </w:tabs>
                              <w:spacing w:line="240" w:lineRule="auto" w:before="0" w:after="0"/>
                              <w:ind w:left="174" w:right="0" w:hanging="146"/>
                              <w:jc w:val="left"/>
                              <w:rPr>
                                <w:sz w:val="17"/>
                              </w:rPr>
                            </w:pPr>
                            <w:r>
                              <w:rPr>
                                <w:sz w:val="17"/>
                              </w:rPr>
                              <w:t>No</w:t>
                            </w:r>
                            <w:r>
                              <w:rPr>
                                <w:spacing w:val="-4"/>
                                <w:sz w:val="17"/>
                              </w:rPr>
                              <w:t> </w:t>
                            </w:r>
                            <w:r>
                              <w:rPr>
                                <w:sz w:val="17"/>
                              </w:rPr>
                              <w:t>longer</w:t>
                            </w:r>
                            <w:r>
                              <w:rPr>
                                <w:spacing w:val="-2"/>
                                <w:sz w:val="17"/>
                              </w:rPr>
                              <w:t> </w:t>
                            </w:r>
                            <w:r>
                              <w:rPr>
                                <w:sz w:val="17"/>
                              </w:rPr>
                              <w:t>able</w:t>
                            </w:r>
                            <w:r>
                              <w:rPr>
                                <w:spacing w:val="-4"/>
                                <w:sz w:val="17"/>
                              </w:rPr>
                              <w:t> </w:t>
                            </w:r>
                            <w:r>
                              <w:rPr>
                                <w:sz w:val="17"/>
                              </w:rPr>
                              <w:t>to</w:t>
                            </w:r>
                            <w:r>
                              <w:rPr>
                                <w:spacing w:val="-2"/>
                                <w:sz w:val="17"/>
                              </w:rPr>
                              <w:t> </w:t>
                            </w:r>
                            <w:r>
                              <w:rPr>
                                <w:sz w:val="17"/>
                              </w:rPr>
                              <w:t>communicate</w:t>
                            </w:r>
                            <w:r>
                              <w:rPr>
                                <w:spacing w:val="-4"/>
                                <w:sz w:val="17"/>
                              </w:rPr>
                              <w:t> </w:t>
                            </w:r>
                            <w:r>
                              <w:rPr>
                                <w:sz w:val="17"/>
                              </w:rPr>
                              <w:t>basic</w:t>
                            </w:r>
                            <w:r>
                              <w:rPr>
                                <w:spacing w:val="-2"/>
                                <w:sz w:val="17"/>
                              </w:rPr>
                              <w:t> needs</w:t>
                            </w:r>
                          </w:p>
                          <w:p>
                            <w:pPr>
                              <w:pStyle w:val="TableParagraph"/>
                              <w:numPr>
                                <w:ilvl w:val="0"/>
                                <w:numId w:val="8"/>
                              </w:numPr>
                              <w:tabs>
                                <w:tab w:pos="174" w:val="left" w:leader="none"/>
                              </w:tabs>
                              <w:spacing w:line="207" w:lineRule="exact" w:before="1" w:after="0"/>
                              <w:ind w:left="174" w:right="0" w:hanging="146"/>
                              <w:jc w:val="left"/>
                              <w:rPr>
                                <w:sz w:val="17"/>
                              </w:rPr>
                            </w:pPr>
                            <w:r>
                              <w:rPr>
                                <w:sz w:val="17"/>
                              </w:rPr>
                              <w:t>Symptoms</w:t>
                            </w:r>
                            <w:r>
                              <w:rPr>
                                <w:spacing w:val="-6"/>
                                <w:sz w:val="17"/>
                              </w:rPr>
                              <w:t> </w:t>
                            </w:r>
                            <w:r>
                              <w:rPr>
                                <w:sz w:val="17"/>
                              </w:rPr>
                              <w:t>which</w:t>
                            </w:r>
                            <w:r>
                              <w:rPr>
                                <w:spacing w:val="-5"/>
                                <w:sz w:val="17"/>
                              </w:rPr>
                              <w:t> </w:t>
                            </w:r>
                            <w:r>
                              <w:rPr>
                                <w:sz w:val="17"/>
                              </w:rPr>
                              <w:t>are</w:t>
                            </w:r>
                            <w:r>
                              <w:rPr>
                                <w:spacing w:val="-4"/>
                                <w:sz w:val="17"/>
                              </w:rPr>
                              <w:t> </w:t>
                            </w:r>
                            <w:r>
                              <w:rPr>
                                <w:sz w:val="17"/>
                              </w:rPr>
                              <w:t>complex</w:t>
                            </w:r>
                            <w:r>
                              <w:rPr>
                                <w:spacing w:val="-3"/>
                                <w:sz w:val="17"/>
                              </w:rPr>
                              <w:t> </w:t>
                            </w:r>
                            <w:r>
                              <w:rPr>
                                <w:sz w:val="17"/>
                              </w:rPr>
                              <w:t>and</w:t>
                            </w:r>
                            <w:r>
                              <w:rPr>
                                <w:spacing w:val="-2"/>
                                <w:sz w:val="17"/>
                              </w:rPr>
                              <w:t> </w:t>
                            </w:r>
                            <w:r>
                              <w:rPr>
                                <w:sz w:val="17"/>
                              </w:rPr>
                              <w:t>too</w:t>
                            </w:r>
                            <w:r>
                              <w:rPr>
                                <w:spacing w:val="-4"/>
                                <w:sz w:val="17"/>
                              </w:rPr>
                              <w:t> </w:t>
                            </w:r>
                            <w:r>
                              <w:rPr>
                                <w:sz w:val="17"/>
                              </w:rPr>
                              <w:t>difficult</w:t>
                            </w:r>
                            <w:r>
                              <w:rPr>
                                <w:spacing w:val="-3"/>
                                <w:sz w:val="17"/>
                              </w:rPr>
                              <w:t> </w:t>
                            </w:r>
                            <w:r>
                              <w:rPr>
                                <w:sz w:val="17"/>
                              </w:rPr>
                              <w:t>to</w:t>
                            </w:r>
                            <w:r>
                              <w:rPr>
                                <w:spacing w:val="-4"/>
                                <w:sz w:val="17"/>
                              </w:rPr>
                              <w:t> </w:t>
                            </w:r>
                            <w:r>
                              <w:rPr>
                                <w:spacing w:val="-2"/>
                                <w:sz w:val="17"/>
                              </w:rPr>
                              <w:t>control</w:t>
                            </w:r>
                          </w:p>
                          <w:p>
                            <w:pPr>
                              <w:pStyle w:val="TableParagraph"/>
                              <w:numPr>
                                <w:ilvl w:val="0"/>
                                <w:numId w:val="8"/>
                              </w:numPr>
                              <w:tabs>
                                <w:tab w:pos="175" w:val="left" w:leader="none"/>
                              </w:tabs>
                              <w:spacing w:line="240" w:lineRule="auto" w:before="0" w:after="0"/>
                              <w:ind w:left="175" w:right="461" w:hanging="147"/>
                              <w:jc w:val="both"/>
                              <w:rPr>
                                <w:sz w:val="17"/>
                              </w:rPr>
                            </w:pPr>
                            <w:r>
                              <w:rPr>
                                <w:sz w:val="17"/>
                              </w:rPr>
                              <w:t>Increased</w:t>
                            </w:r>
                            <w:r>
                              <w:rPr>
                                <w:spacing w:val="-6"/>
                                <w:sz w:val="17"/>
                              </w:rPr>
                              <w:t> </w:t>
                            </w:r>
                            <w:r>
                              <w:rPr>
                                <w:sz w:val="17"/>
                              </w:rPr>
                              <w:t>hospital</w:t>
                            </w:r>
                            <w:r>
                              <w:rPr>
                                <w:spacing w:val="-6"/>
                                <w:sz w:val="17"/>
                              </w:rPr>
                              <w:t> </w:t>
                            </w:r>
                            <w:r>
                              <w:rPr>
                                <w:sz w:val="17"/>
                              </w:rPr>
                              <w:t>admissions</w:t>
                            </w:r>
                            <w:r>
                              <w:rPr>
                                <w:spacing w:val="-5"/>
                                <w:sz w:val="17"/>
                              </w:rPr>
                              <w:t> </w:t>
                            </w:r>
                            <w:r>
                              <w:rPr>
                                <w:sz w:val="17"/>
                              </w:rPr>
                              <w:t>not</w:t>
                            </w:r>
                            <w:r>
                              <w:rPr>
                                <w:spacing w:val="-5"/>
                                <w:sz w:val="17"/>
                              </w:rPr>
                              <w:t> </w:t>
                            </w:r>
                            <w:r>
                              <w:rPr>
                                <w:sz w:val="17"/>
                              </w:rPr>
                              <w:t>returning</w:t>
                            </w:r>
                            <w:r>
                              <w:rPr>
                                <w:spacing w:val="-6"/>
                                <w:sz w:val="17"/>
                              </w:rPr>
                              <w:t> </w:t>
                            </w:r>
                            <w:r>
                              <w:rPr>
                                <w:sz w:val="17"/>
                              </w:rPr>
                              <w:t>to</w:t>
                            </w:r>
                            <w:r>
                              <w:rPr>
                                <w:spacing w:val="-6"/>
                                <w:sz w:val="17"/>
                              </w:rPr>
                              <w:t> </w:t>
                            </w:r>
                            <w:r>
                              <w:rPr>
                                <w:sz w:val="17"/>
                              </w:rPr>
                              <w:t>previous</w:t>
                            </w:r>
                            <w:r>
                              <w:rPr>
                                <w:spacing w:val="-5"/>
                                <w:sz w:val="17"/>
                              </w:rPr>
                              <w:t> </w:t>
                            </w:r>
                            <w:r>
                              <w:rPr>
                                <w:sz w:val="17"/>
                              </w:rPr>
                              <w:t>baseline</w:t>
                            </w:r>
                            <w:r>
                              <w:rPr>
                                <w:spacing w:val="40"/>
                                <w:sz w:val="17"/>
                              </w:rPr>
                              <w:t> </w:t>
                            </w:r>
                            <w:r>
                              <w:rPr>
                                <w:sz w:val="17"/>
                              </w:rPr>
                              <w:t>Swallowing</w:t>
                            </w:r>
                            <w:r>
                              <w:rPr>
                                <w:spacing w:val="-8"/>
                                <w:sz w:val="17"/>
                              </w:rPr>
                              <w:t> </w:t>
                            </w:r>
                            <w:r>
                              <w:rPr>
                                <w:sz w:val="17"/>
                              </w:rPr>
                              <w:t>problems</w:t>
                            </w:r>
                            <w:r>
                              <w:rPr>
                                <w:spacing w:val="-7"/>
                                <w:sz w:val="17"/>
                              </w:rPr>
                              <w:t> </w:t>
                            </w:r>
                            <w:r>
                              <w:rPr>
                                <w:sz w:val="17"/>
                              </w:rPr>
                              <w:t>(dysphagia)</w:t>
                            </w:r>
                            <w:r>
                              <w:rPr>
                                <w:spacing w:val="-6"/>
                                <w:sz w:val="17"/>
                              </w:rPr>
                              <w:t> </w:t>
                            </w:r>
                            <w:r>
                              <w:rPr>
                                <w:sz w:val="17"/>
                              </w:rPr>
                              <w:t>leading</w:t>
                            </w:r>
                            <w:r>
                              <w:rPr>
                                <w:spacing w:val="-8"/>
                                <w:sz w:val="17"/>
                              </w:rPr>
                              <w:t> </w:t>
                            </w:r>
                            <w:r>
                              <w:rPr>
                                <w:sz w:val="17"/>
                              </w:rPr>
                              <w:t>to</w:t>
                            </w:r>
                            <w:r>
                              <w:rPr>
                                <w:spacing w:val="-8"/>
                                <w:sz w:val="17"/>
                              </w:rPr>
                              <w:t> </w:t>
                            </w:r>
                            <w:r>
                              <w:rPr>
                                <w:sz w:val="17"/>
                              </w:rPr>
                              <w:t>recurrent</w:t>
                            </w:r>
                            <w:r>
                              <w:rPr>
                                <w:spacing w:val="-7"/>
                                <w:sz w:val="17"/>
                              </w:rPr>
                              <w:t> </w:t>
                            </w:r>
                            <w:r>
                              <w:rPr>
                                <w:sz w:val="17"/>
                              </w:rPr>
                              <w:t>aspiration</w:t>
                            </w:r>
                            <w:r>
                              <w:rPr>
                                <w:spacing w:val="40"/>
                                <w:sz w:val="17"/>
                              </w:rPr>
                              <w:t> </w:t>
                            </w:r>
                            <w:r>
                              <w:rPr>
                                <w:sz w:val="17"/>
                              </w:rPr>
                              <w:t>pneumonia, sepsis, breathlessness or respiratory failure</w:t>
                            </w:r>
                          </w:p>
                          <w:p>
                            <w:pPr>
                              <w:pStyle w:val="TableParagraph"/>
                              <w:numPr>
                                <w:ilvl w:val="0"/>
                                <w:numId w:val="8"/>
                              </w:numPr>
                              <w:tabs>
                                <w:tab w:pos="175" w:val="left" w:leader="none"/>
                              </w:tabs>
                              <w:spacing w:line="240" w:lineRule="auto" w:before="0" w:after="0"/>
                              <w:ind w:left="175" w:right="716" w:hanging="147"/>
                              <w:jc w:val="left"/>
                              <w:rPr>
                                <w:sz w:val="17"/>
                              </w:rPr>
                            </w:pPr>
                            <w:r>
                              <w:rPr>
                                <w:sz w:val="17"/>
                              </w:rPr>
                              <w:t>Speech</w:t>
                            </w:r>
                            <w:r>
                              <w:rPr>
                                <w:spacing w:val="-8"/>
                                <w:sz w:val="17"/>
                              </w:rPr>
                              <w:t> </w:t>
                            </w:r>
                            <w:r>
                              <w:rPr>
                                <w:sz w:val="17"/>
                              </w:rPr>
                              <w:t>problems:</w:t>
                            </w:r>
                            <w:r>
                              <w:rPr>
                                <w:spacing w:val="-7"/>
                                <w:sz w:val="17"/>
                              </w:rPr>
                              <w:t> </w:t>
                            </w:r>
                            <w:r>
                              <w:rPr>
                                <w:sz w:val="17"/>
                              </w:rPr>
                              <w:t>increasing</w:t>
                            </w:r>
                            <w:r>
                              <w:rPr>
                                <w:spacing w:val="-8"/>
                                <w:sz w:val="17"/>
                              </w:rPr>
                              <w:t> </w:t>
                            </w:r>
                            <w:r>
                              <w:rPr>
                                <w:sz w:val="17"/>
                              </w:rPr>
                              <w:t>difficulty</w:t>
                            </w:r>
                            <w:r>
                              <w:rPr>
                                <w:spacing w:val="-7"/>
                                <w:sz w:val="17"/>
                              </w:rPr>
                              <w:t> </w:t>
                            </w:r>
                            <w:r>
                              <w:rPr>
                                <w:sz w:val="17"/>
                              </w:rPr>
                              <w:t>in</w:t>
                            </w:r>
                            <w:r>
                              <w:rPr>
                                <w:spacing w:val="-8"/>
                                <w:sz w:val="17"/>
                              </w:rPr>
                              <w:t> </w:t>
                            </w:r>
                            <w:r>
                              <w:rPr>
                                <w:sz w:val="17"/>
                              </w:rPr>
                              <w:t>communication</w:t>
                            </w:r>
                            <w:r>
                              <w:rPr>
                                <w:spacing w:val="-8"/>
                                <w:sz w:val="17"/>
                              </w:rPr>
                              <w:t> </w:t>
                            </w:r>
                            <w:r>
                              <w:rPr>
                                <w:sz w:val="17"/>
                              </w:rPr>
                              <w:t>and</w:t>
                            </w:r>
                            <w:r>
                              <w:rPr>
                                <w:spacing w:val="40"/>
                                <w:sz w:val="17"/>
                              </w:rPr>
                              <w:t> </w:t>
                            </w:r>
                            <w:r>
                              <w:rPr>
                                <w:sz w:val="17"/>
                              </w:rPr>
                              <w:t>progressive</w:t>
                            </w:r>
                            <w:r>
                              <w:rPr>
                                <w:spacing w:val="-10"/>
                                <w:sz w:val="17"/>
                              </w:rPr>
                              <w:t> </w:t>
                            </w:r>
                            <w:r>
                              <w:rPr>
                                <w:sz w:val="17"/>
                              </w:rPr>
                              <w:t>dysphasia</w:t>
                            </w:r>
                          </w:p>
                          <w:p>
                            <w:pPr>
                              <w:pStyle w:val="TableParagraph"/>
                              <w:numPr>
                                <w:ilvl w:val="0"/>
                                <w:numId w:val="8"/>
                              </w:numPr>
                              <w:tabs>
                                <w:tab w:pos="169" w:val="left" w:leader="none"/>
                              </w:tabs>
                              <w:spacing w:line="207" w:lineRule="exact" w:before="1" w:after="0"/>
                              <w:ind w:left="169" w:right="0" w:hanging="141"/>
                              <w:jc w:val="left"/>
                              <w:rPr>
                                <w:sz w:val="17"/>
                              </w:rPr>
                            </w:pPr>
                            <w:r>
                              <w:rPr>
                                <w:sz w:val="17"/>
                              </w:rPr>
                              <w:t>Mobility</w:t>
                            </w:r>
                            <w:r>
                              <w:rPr>
                                <w:spacing w:val="-4"/>
                                <w:sz w:val="17"/>
                              </w:rPr>
                              <w:t> </w:t>
                            </w:r>
                            <w:r>
                              <w:rPr>
                                <w:sz w:val="17"/>
                              </w:rPr>
                              <w:t>problems</w:t>
                            </w:r>
                            <w:r>
                              <w:rPr>
                                <w:spacing w:val="-4"/>
                                <w:sz w:val="17"/>
                              </w:rPr>
                              <w:t> </w:t>
                            </w:r>
                            <w:r>
                              <w:rPr>
                                <w:sz w:val="17"/>
                              </w:rPr>
                              <w:t>and</w:t>
                            </w:r>
                            <w:r>
                              <w:rPr>
                                <w:spacing w:val="-5"/>
                                <w:sz w:val="17"/>
                              </w:rPr>
                              <w:t> </w:t>
                            </w:r>
                            <w:r>
                              <w:rPr>
                                <w:sz w:val="17"/>
                              </w:rPr>
                              <w:t>falls</w:t>
                            </w:r>
                            <w:r>
                              <w:rPr>
                                <w:spacing w:val="-1"/>
                                <w:sz w:val="17"/>
                              </w:rPr>
                              <w:t> </w:t>
                            </w:r>
                            <w:r>
                              <w:rPr>
                                <w:spacing w:val="-2"/>
                                <w:sz w:val="17"/>
                              </w:rPr>
                              <w:t>increasing</w:t>
                            </w:r>
                          </w:p>
                          <w:p>
                            <w:pPr>
                              <w:pStyle w:val="TableParagraph"/>
                              <w:numPr>
                                <w:ilvl w:val="0"/>
                                <w:numId w:val="8"/>
                              </w:numPr>
                              <w:tabs>
                                <w:tab w:pos="169" w:val="left" w:leader="none"/>
                              </w:tabs>
                              <w:spacing w:line="207" w:lineRule="exact" w:before="0" w:after="0"/>
                              <w:ind w:left="169" w:right="0" w:hanging="141"/>
                              <w:jc w:val="left"/>
                              <w:rPr>
                                <w:sz w:val="17"/>
                              </w:rPr>
                            </w:pPr>
                            <w:r>
                              <w:rPr>
                                <w:sz w:val="17"/>
                              </w:rPr>
                              <w:t>Reduced</w:t>
                            </w:r>
                            <w:r>
                              <w:rPr>
                                <w:spacing w:val="-4"/>
                                <w:sz w:val="17"/>
                              </w:rPr>
                              <w:t> </w:t>
                            </w:r>
                            <w:r>
                              <w:rPr>
                                <w:sz w:val="17"/>
                              </w:rPr>
                              <w:t>independence,</w:t>
                            </w:r>
                            <w:r>
                              <w:rPr>
                                <w:spacing w:val="-3"/>
                                <w:sz w:val="17"/>
                              </w:rPr>
                              <w:t> </w:t>
                            </w:r>
                            <w:r>
                              <w:rPr>
                                <w:sz w:val="17"/>
                              </w:rPr>
                              <w:t>needs</w:t>
                            </w:r>
                            <w:r>
                              <w:rPr>
                                <w:spacing w:val="-3"/>
                                <w:sz w:val="17"/>
                              </w:rPr>
                              <w:t> </w:t>
                            </w:r>
                            <w:r>
                              <w:rPr>
                                <w:sz w:val="17"/>
                              </w:rPr>
                              <w:t>ADL</w:t>
                            </w:r>
                            <w:r>
                              <w:rPr>
                                <w:spacing w:val="-2"/>
                                <w:sz w:val="17"/>
                              </w:rPr>
                              <w:t> </w:t>
                            </w:r>
                            <w:r>
                              <w:rPr>
                                <w:sz w:val="17"/>
                              </w:rPr>
                              <w:t>help,</w:t>
                            </w:r>
                            <w:r>
                              <w:rPr>
                                <w:spacing w:val="-3"/>
                                <w:sz w:val="17"/>
                              </w:rPr>
                              <w:t> </w:t>
                            </w:r>
                            <w:r>
                              <w:rPr>
                                <w:sz w:val="17"/>
                              </w:rPr>
                              <w:t>similar</w:t>
                            </w:r>
                            <w:r>
                              <w:rPr>
                                <w:spacing w:val="-3"/>
                                <w:sz w:val="17"/>
                              </w:rPr>
                              <w:t> </w:t>
                            </w:r>
                            <w:r>
                              <w:rPr>
                                <w:sz w:val="17"/>
                              </w:rPr>
                              <w:t>to</w:t>
                            </w:r>
                            <w:r>
                              <w:rPr>
                                <w:spacing w:val="-4"/>
                                <w:sz w:val="17"/>
                              </w:rPr>
                              <w:t> </w:t>
                            </w:r>
                            <w:r>
                              <w:rPr>
                                <w:sz w:val="17"/>
                              </w:rPr>
                              <w:t>frailty</w:t>
                            </w:r>
                            <w:r>
                              <w:rPr>
                                <w:spacing w:val="-1"/>
                                <w:sz w:val="17"/>
                              </w:rPr>
                              <w:t> </w:t>
                            </w:r>
                            <w:r>
                              <w:rPr>
                                <w:spacing w:val="-2"/>
                                <w:sz w:val="17"/>
                              </w:rPr>
                              <w:t>below</w:t>
                            </w:r>
                          </w:p>
                          <w:p>
                            <w:pPr>
                              <w:pStyle w:val="TableParagraph"/>
                              <w:numPr>
                                <w:ilvl w:val="0"/>
                                <w:numId w:val="8"/>
                              </w:numPr>
                              <w:tabs>
                                <w:tab w:pos="174" w:val="left" w:leader="none"/>
                              </w:tabs>
                              <w:spacing w:line="207" w:lineRule="exact" w:before="0" w:after="0"/>
                              <w:ind w:left="174" w:right="0" w:hanging="146"/>
                              <w:jc w:val="left"/>
                              <w:rPr>
                                <w:sz w:val="17"/>
                              </w:rPr>
                            </w:pPr>
                            <w:r>
                              <w:rPr>
                                <w:sz w:val="17"/>
                              </w:rPr>
                              <w:t>Deteriorating</w:t>
                            </w:r>
                            <w:r>
                              <w:rPr>
                                <w:spacing w:val="-10"/>
                                <w:sz w:val="17"/>
                              </w:rPr>
                              <w:t> </w:t>
                            </w:r>
                            <w:r>
                              <w:rPr>
                                <w:sz w:val="17"/>
                              </w:rPr>
                              <w:t>cognition/psychiatric</w:t>
                            </w:r>
                            <w:r>
                              <w:rPr>
                                <w:spacing w:val="-8"/>
                                <w:sz w:val="17"/>
                              </w:rPr>
                              <w:t> </w:t>
                            </w:r>
                            <w:r>
                              <w:rPr>
                                <w:sz w:val="17"/>
                              </w:rPr>
                              <w:t>signs</w:t>
                            </w:r>
                            <w:r>
                              <w:rPr>
                                <w:spacing w:val="-7"/>
                                <w:sz w:val="17"/>
                              </w:rPr>
                              <w:t> </w:t>
                            </w:r>
                            <w:r>
                              <w:rPr>
                                <w:sz w:val="17"/>
                              </w:rPr>
                              <w:t>(depression,</w:t>
                            </w:r>
                            <w:r>
                              <w:rPr>
                                <w:spacing w:val="-8"/>
                                <w:sz w:val="17"/>
                              </w:rPr>
                              <w:t> </w:t>
                            </w:r>
                            <w:r>
                              <w:rPr>
                                <w:spacing w:val="-2"/>
                                <w:sz w:val="17"/>
                              </w:rPr>
                              <w:t>anxiety,</w:t>
                            </w:r>
                          </w:p>
                          <w:p>
                            <w:pPr>
                              <w:pStyle w:val="TableParagraph"/>
                              <w:spacing w:line="187" w:lineRule="exact" w:before="1"/>
                              <w:ind w:left="175"/>
                              <w:rPr>
                                <w:sz w:val="17"/>
                              </w:rPr>
                            </w:pPr>
                            <w:r>
                              <w:rPr>
                                <w:sz w:val="17"/>
                              </w:rPr>
                              <w:t>hallucinations,</w:t>
                            </w:r>
                            <w:r>
                              <w:rPr>
                                <w:spacing w:val="-8"/>
                                <w:sz w:val="17"/>
                              </w:rPr>
                              <w:t> </w:t>
                            </w:r>
                            <w:r>
                              <w:rPr>
                                <w:spacing w:val="-2"/>
                                <w:sz w:val="17"/>
                              </w:rPr>
                              <w:t>psychosis)</w:t>
                            </w:r>
                          </w:p>
                        </w:tc>
                      </w:tr>
                      <w:tr>
                        <w:trPr>
                          <w:trHeight w:val="830" w:hRule="atLeast"/>
                        </w:trPr>
                        <w:tc>
                          <w:tcPr>
                            <w:tcW w:w="5091" w:type="dxa"/>
                            <w:shd w:val="clear" w:color="auto" w:fill="D9D9D9"/>
                          </w:tcPr>
                          <w:p>
                            <w:pPr>
                              <w:pStyle w:val="TableParagraph"/>
                              <w:spacing w:line="206" w:lineRule="exact"/>
                              <w:ind w:left="28"/>
                              <w:rPr>
                                <w:sz w:val="17"/>
                              </w:rPr>
                            </w:pPr>
                            <w:r>
                              <w:rPr>
                                <w:b/>
                                <w:sz w:val="17"/>
                              </w:rPr>
                              <w:t>PARKINSONS</w:t>
                            </w:r>
                            <w:r>
                              <w:rPr>
                                <w:b/>
                                <w:spacing w:val="-6"/>
                                <w:sz w:val="17"/>
                              </w:rPr>
                              <w:t> </w:t>
                            </w:r>
                            <w:r>
                              <w:rPr>
                                <w:b/>
                                <w:sz w:val="17"/>
                              </w:rPr>
                              <w:t>DISEASE</w:t>
                            </w:r>
                            <w:r>
                              <w:rPr>
                                <w:b/>
                                <w:spacing w:val="-2"/>
                                <w:sz w:val="17"/>
                              </w:rPr>
                              <w:t> </w:t>
                            </w:r>
                            <w:r>
                              <w:rPr>
                                <w:sz w:val="17"/>
                              </w:rPr>
                              <w:t>including</w:t>
                            </w:r>
                            <w:r>
                              <w:rPr>
                                <w:spacing w:val="-5"/>
                                <w:sz w:val="17"/>
                              </w:rPr>
                              <w:t> </w:t>
                            </w:r>
                            <w:r>
                              <w:rPr>
                                <w:sz w:val="17"/>
                              </w:rPr>
                              <w:t>the</w:t>
                            </w:r>
                            <w:r>
                              <w:rPr>
                                <w:spacing w:val="-4"/>
                                <w:sz w:val="17"/>
                              </w:rPr>
                              <w:t> </w:t>
                            </w:r>
                            <w:r>
                              <w:rPr>
                                <w:sz w:val="17"/>
                              </w:rPr>
                              <w:t>above,</w:t>
                            </w:r>
                            <w:r>
                              <w:rPr>
                                <w:spacing w:val="-4"/>
                                <w:sz w:val="17"/>
                              </w:rPr>
                              <w:t> </w:t>
                            </w:r>
                            <w:r>
                              <w:rPr>
                                <w:sz w:val="17"/>
                              </w:rPr>
                              <w:t>and</w:t>
                            </w:r>
                            <w:r>
                              <w:rPr>
                                <w:spacing w:val="-4"/>
                                <w:sz w:val="17"/>
                              </w:rPr>
                              <w:t> </w:t>
                            </w:r>
                            <w:r>
                              <w:rPr>
                                <w:sz w:val="17"/>
                              </w:rPr>
                              <w:t>more</w:t>
                            </w:r>
                            <w:r>
                              <w:rPr>
                                <w:spacing w:val="-5"/>
                                <w:sz w:val="17"/>
                              </w:rPr>
                              <w:t> </w:t>
                            </w:r>
                            <w:r>
                              <w:rPr>
                                <w:sz w:val="17"/>
                              </w:rPr>
                              <w:t>specifically</w:t>
                            </w:r>
                            <w:r>
                              <w:rPr>
                                <w:spacing w:val="-3"/>
                                <w:sz w:val="17"/>
                              </w:rPr>
                              <w:t> </w:t>
                            </w:r>
                            <w:r>
                              <w:rPr>
                                <w:spacing w:val="-10"/>
                                <w:sz w:val="17"/>
                              </w:rPr>
                              <w:t>-</w:t>
                            </w:r>
                          </w:p>
                          <w:p>
                            <w:pPr>
                              <w:pStyle w:val="TableParagraph"/>
                              <w:numPr>
                                <w:ilvl w:val="0"/>
                                <w:numId w:val="9"/>
                              </w:numPr>
                              <w:tabs>
                                <w:tab w:pos="175" w:val="left" w:leader="none"/>
                              </w:tabs>
                              <w:spacing w:line="240" w:lineRule="auto" w:before="1" w:after="0"/>
                              <w:ind w:left="175" w:right="317" w:hanging="147"/>
                              <w:jc w:val="left"/>
                              <w:rPr>
                                <w:sz w:val="17"/>
                              </w:rPr>
                            </w:pPr>
                            <w:r>
                              <w:rPr>
                                <w:sz w:val="17"/>
                              </w:rPr>
                              <w:t>Drug</w:t>
                            </w:r>
                            <w:r>
                              <w:rPr>
                                <w:spacing w:val="-6"/>
                                <w:sz w:val="17"/>
                              </w:rPr>
                              <w:t> </w:t>
                            </w:r>
                            <w:r>
                              <w:rPr>
                                <w:sz w:val="17"/>
                              </w:rPr>
                              <w:t>treatment</w:t>
                            </w:r>
                            <w:r>
                              <w:rPr>
                                <w:spacing w:val="-5"/>
                                <w:sz w:val="17"/>
                              </w:rPr>
                              <w:t> </w:t>
                            </w:r>
                            <w:r>
                              <w:rPr>
                                <w:sz w:val="17"/>
                              </w:rPr>
                              <w:t>less</w:t>
                            </w:r>
                            <w:r>
                              <w:rPr>
                                <w:spacing w:val="-5"/>
                                <w:sz w:val="17"/>
                              </w:rPr>
                              <w:t> </w:t>
                            </w:r>
                            <w:r>
                              <w:rPr>
                                <w:sz w:val="17"/>
                              </w:rPr>
                              <w:t>effective</w:t>
                            </w:r>
                            <w:r>
                              <w:rPr>
                                <w:spacing w:val="-6"/>
                                <w:sz w:val="17"/>
                              </w:rPr>
                              <w:t> </w:t>
                            </w:r>
                            <w:r>
                              <w:rPr>
                                <w:sz w:val="17"/>
                              </w:rPr>
                              <w:t>or</w:t>
                            </w:r>
                            <w:r>
                              <w:rPr>
                                <w:spacing w:val="-5"/>
                                <w:sz w:val="17"/>
                              </w:rPr>
                              <w:t> </w:t>
                            </w:r>
                            <w:r>
                              <w:rPr>
                                <w:sz w:val="17"/>
                              </w:rPr>
                              <w:t>increasingly</w:t>
                            </w:r>
                            <w:r>
                              <w:rPr>
                                <w:spacing w:val="-5"/>
                                <w:sz w:val="17"/>
                              </w:rPr>
                              <w:t> </w:t>
                            </w:r>
                            <w:r>
                              <w:rPr>
                                <w:sz w:val="17"/>
                              </w:rPr>
                              <w:t>complex</w:t>
                            </w:r>
                            <w:r>
                              <w:rPr>
                                <w:spacing w:val="-4"/>
                                <w:sz w:val="17"/>
                              </w:rPr>
                              <w:t> </w:t>
                            </w:r>
                            <w:r>
                              <w:rPr>
                                <w:sz w:val="17"/>
                              </w:rPr>
                              <w:t>drug</w:t>
                            </w:r>
                            <w:r>
                              <w:rPr>
                                <w:spacing w:val="-6"/>
                                <w:sz w:val="17"/>
                              </w:rPr>
                              <w:t> </w:t>
                            </w:r>
                            <w:r>
                              <w:rPr>
                                <w:sz w:val="17"/>
                              </w:rPr>
                              <w:t>regime,</w:t>
                            </w:r>
                            <w:r>
                              <w:rPr>
                                <w:spacing w:val="40"/>
                                <w:sz w:val="17"/>
                              </w:rPr>
                              <w:t> </w:t>
                            </w:r>
                            <w:r>
                              <w:rPr>
                                <w:sz w:val="17"/>
                              </w:rPr>
                              <w:t>less well controlled with increasing “off” periods</w:t>
                            </w:r>
                          </w:p>
                          <w:p>
                            <w:pPr>
                              <w:pStyle w:val="TableParagraph"/>
                              <w:numPr>
                                <w:ilvl w:val="0"/>
                                <w:numId w:val="9"/>
                              </w:numPr>
                              <w:tabs>
                                <w:tab w:pos="174" w:val="left" w:leader="none"/>
                              </w:tabs>
                              <w:spacing w:line="187" w:lineRule="exact" w:before="0" w:after="0"/>
                              <w:ind w:left="174" w:right="0" w:hanging="146"/>
                              <w:jc w:val="left"/>
                              <w:rPr>
                                <w:sz w:val="17"/>
                              </w:rPr>
                            </w:pPr>
                            <w:r>
                              <w:rPr>
                                <w:sz w:val="17"/>
                              </w:rPr>
                              <w:t>Dyskinesias,</w:t>
                            </w:r>
                            <w:r>
                              <w:rPr>
                                <w:spacing w:val="-5"/>
                                <w:sz w:val="17"/>
                              </w:rPr>
                              <w:t> </w:t>
                            </w:r>
                            <w:r>
                              <w:rPr>
                                <w:sz w:val="17"/>
                              </w:rPr>
                              <w:t>mobility</w:t>
                            </w:r>
                            <w:r>
                              <w:rPr>
                                <w:spacing w:val="-5"/>
                                <w:sz w:val="17"/>
                              </w:rPr>
                              <w:t> </w:t>
                            </w:r>
                            <w:r>
                              <w:rPr>
                                <w:sz w:val="17"/>
                              </w:rPr>
                              <w:t>problems</w:t>
                            </w:r>
                            <w:r>
                              <w:rPr>
                                <w:spacing w:val="-6"/>
                                <w:sz w:val="17"/>
                              </w:rPr>
                              <w:t> </w:t>
                            </w:r>
                            <w:r>
                              <w:rPr>
                                <w:sz w:val="17"/>
                              </w:rPr>
                              <w:t>and</w:t>
                            </w:r>
                            <w:r>
                              <w:rPr>
                                <w:spacing w:val="-4"/>
                                <w:sz w:val="17"/>
                              </w:rPr>
                              <w:t> </w:t>
                            </w:r>
                            <w:r>
                              <w:rPr>
                                <w:spacing w:val="-2"/>
                                <w:sz w:val="17"/>
                              </w:rPr>
                              <w:t>falls</w:t>
                            </w:r>
                          </w:p>
                        </w:tc>
                      </w:tr>
                      <w:tr>
                        <w:trPr>
                          <w:trHeight w:val="624" w:hRule="atLeast"/>
                        </w:trPr>
                        <w:tc>
                          <w:tcPr>
                            <w:tcW w:w="5091" w:type="dxa"/>
                            <w:shd w:val="clear" w:color="auto" w:fill="DEEAF6"/>
                          </w:tcPr>
                          <w:p>
                            <w:pPr>
                              <w:pStyle w:val="TableParagraph"/>
                              <w:spacing w:line="206" w:lineRule="exact"/>
                              <w:ind w:left="28"/>
                              <w:rPr>
                                <w:sz w:val="17"/>
                              </w:rPr>
                            </w:pPr>
                            <w:r>
                              <w:rPr>
                                <w:b/>
                                <w:sz w:val="17"/>
                              </w:rPr>
                              <w:t>MOTOR</w:t>
                            </w:r>
                            <w:r>
                              <w:rPr>
                                <w:b/>
                                <w:spacing w:val="-6"/>
                                <w:sz w:val="17"/>
                              </w:rPr>
                              <w:t> </w:t>
                            </w:r>
                            <w:r>
                              <w:rPr>
                                <w:b/>
                                <w:sz w:val="17"/>
                              </w:rPr>
                              <w:t>NEURONE</w:t>
                            </w:r>
                            <w:r>
                              <w:rPr>
                                <w:b/>
                                <w:spacing w:val="-3"/>
                                <w:sz w:val="17"/>
                              </w:rPr>
                              <w:t> </w:t>
                            </w:r>
                            <w:r>
                              <w:rPr>
                                <w:b/>
                                <w:sz w:val="17"/>
                              </w:rPr>
                              <w:t>DISEASE</w:t>
                            </w:r>
                            <w:r>
                              <w:rPr>
                                <w:b/>
                                <w:spacing w:val="-2"/>
                                <w:sz w:val="17"/>
                              </w:rPr>
                              <w:t> </w:t>
                            </w:r>
                            <w:r>
                              <w:rPr>
                                <w:sz w:val="17"/>
                              </w:rPr>
                              <w:t>including</w:t>
                            </w:r>
                            <w:r>
                              <w:rPr>
                                <w:spacing w:val="-4"/>
                                <w:sz w:val="17"/>
                              </w:rPr>
                              <w:t> </w:t>
                            </w:r>
                            <w:r>
                              <w:rPr>
                                <w:sz w:val="17"/>
                              </w:rPr>
                              <w:t>the</w:t>
                            </w:r>
                            <w:r>
                              <w:rPr>
                                <w:spacing w:val="-5"/>
                                <w:sz w:val="17"/>
                              </w:rPr>
                              <w:t> </w:t>
                            </w:r>
                            <w:r>
                              <w:rPr>
                                <w:sz w:val="17"/>
                              </w:rPr>
                              <w:t>above,</w:t>
                            </w:r>
                            <w:r>
                              <w:rPr>
                                <w:spacing w:val="-3"/>
                                <w:sz w:val="17"/>
                              </w:rPr>
                              <w:t> </w:t>
                            </w:r>
                            <w:r>
                              <w:rPr>
                                <w:sz w:val="17"/>
                              </w:rPr>
                              <w:t>and</w:t>
                            </w:r>
                            <w:r>
                              <w:rPr>
                                <w:spacing w:val="-4"/>
                                <w:sz w:val="17"/>
                              </w:rPr>
                              <w:t> </w:t>
                            </w:r>
                            <w:r>
                              <w:rPr>
                                <w:sz w:val="17"/>
                              </w:rPr>
                              <w:t>specifically</w:t>
                            </w:r>
                            <w:r>
                              <w:rPr>
                                <w:spacing w:val="-4"/>
                                <w:sz w:val="17"/>
                              </w:rPr>
                              <w:t> </w:t>
                            </w:r>
                            <w:r>
                              <w:rPr>
                                <w:spacing w:val="-10"/>
                                <w:sz w:val="17"/>
                              </w:rPr>
                              <w:t>-</w:t>
                            </w:r>
                          </w:p>
                          <w:p>
                            <w:pPr>
                              <w:pStyle w:val="TableParagraph"/>
                              <w:numPr>
                                <w:ilvl w:val="0"/>
                                <w:numId w:val="10"/>
                              </w:numPr>
                              <w:tabs>
                                <w:tab w:pos="174" w:val="left" w:leader="none"/>
                              </w:tabs>
                              <w:spacing w:line="207" w:lineRule="exact" w:before="1" w:after="0"/>
                              <w:ind w:left="174" w:right="0" w:hanging="146"/>
                              <w:jc w:val="left"/>
                              <w:rPr>
                                <w:sz w:val="17"/>
                              </w:rPr>
                            </w:pPr>
                            <w:r>
                              <w:rPr>
                                <w:sz w:val="17"/>
                              </w:rPr>
                              <w:t>Episodes</w:t>
                            </w:r>
                            <w:r>
                              <w:rPr>
                                <w:spacing w:val="-5"/>
                                <w:sz w:val="17"/>
                              </w:rPr>
                              <w:t> </w:t>
                            </w:r>
                            <w:r>
                              <w:rPr>
                                <w:sz w:val="17"/>
                              </w:rPr>
                              <w:t>of</w:t>
                            </w:r>
                            <w:r>
                              <w:rPr>
                                <w:spacing w:val="-5"/>
                                <w:sz w:val="17"/>
                              </w:rPr>
                              <w:t> </w:t>
                            </w:r>
                            <w:r>
                              <w:rPr>
                                <w:sz w:val="17"/>
                              </w:rPr>
                              <w:t>aspiration</w:t>
                            </w:r>
                            <w:r>
                              <w:rPr>
                                <w:spacing w:val="-5"/>
                                <w:sz w:val="17"/>
                              </w:rPr>
                              <w:t> </w:t>
                            </w:r>
                            <w:r>
                              <w:rPr>
                                <w:spacing w:val="-2"/>
                                <w:sz w:val="17"/>
                              </w:rPr>
                              <w:t>pneumonia</w:t>
                            </w:r>
                          </w:p>
                          <w:p>
                            <w:pPr>
                              <w:pStyle w:val="TableParagraph"/>
                              <w:numPr>
                                <w:ilvl w:val="0"/>
                                <w:numId w:val="10"/>
                              </w:numPr>
                              <w:tabs>
                                <w:tab w:pos="174" w:val="left" w:leader="none"/>
                              </w:tabs>
                              <w:spacing w:line="189" w:lineRule="exact" w:before="0" w:after="0"/>
                              <w:ind w:left="174" w:right="0" w:hanging="146"/>
                              <w:jc w:val="left"/>
                              <w:rPr>
                                <w:sz w:val="17"/>
                              </w:rPr>
                            </w:pPr>
                            <w:r>
                              <w:rPr>
                                <w:sz w:val="17"/>
                              </w:rPr>
                              <w:t>Low</w:t>
                            </w:r>
                            <w:r>
                              <w:rPr>
                                <w:spacing w:val="-4"/>
                                <w:sz w:val="17"/>
                              </w:rPr>
                              <w:t> </w:t>
                            </w:r>
                            <w:r>
                              <w:rPr>
                                <w:sz w:val="17"/>
                              </w:rPr>
                              <w:t>vital</w:t>
                            </w:r>
                            <w:r>
                              <w:rPr>
                                <w:spacing w:val="-5"/>
                                <w:sz w:val="17"/>
                              </w:rPr>
                              <w:t> </w:t>
                            </w:r>
                            <w:r>
                              <w:rPr>
                                <w:sz w:val="17"/>
                              </w:rPr>
                              <w:t>capacity</w:t>
                            </w:r>
                            <w:r>
                              <w:rPr>
                                <w:spacing w:val="-4"/>
                                <w:sz w:val="17"/>
                              </w:rPr>
                              <w:t> </w:t>
                            </w:r>
                            <w:r>
                              <w:rPr>
                                <w:sz w:val="17"/>
                              </w:rPr>
                              <w:t>(below</w:t>
                            </w:r>
                            <w:r>
                              <w:rPr>
                                <w:spacing w:val="-4"/>
                                <w:sz w:val="17"/>
                              </w:rPr>
                              <w:t> </w:t>
                            </w:r>
                            <w:r>
                              <w:rPr>
                                <w:sz w:val="17"/>
                              </w:rPr>
                              <w:t>70%</w:t>
                            </w:r>
                            <w:r>
                              <w:rPr>
                                <w:spacing w:val="-3"/>
                                <w:sz w:val="17"/>
                              </w:rPr>
                              <w:t> </w:t>
                            </w:r>
                            <w:r>
                              <w:rPr>
                                <w:sz w:val="17"/>
                              </w:rPr>
                              <w:t>predicted),</w:t>
                            </w:r>
                            <w:r>
                              <w:rPr>
                                <w:spacing w:val="-4"/>
                                <w:sz w:val="17"/>
                              </w:rPr>
                              <w:t> </w:t>
                            </w:r>
                            <w:r>
                              <w:rPr>
                                <w:sz w:val="17"/>
                              </w:rPr>
                              <w:t>or</w:t>
                            </w:r>
                            <w:r>
                              <w:rPr>
                                <w:spacing w:val="-4"/>
                                <w:sz w:val="17"/>
                              </w:rPr>
                              <w:t> </w:t>
                            </w:r>
                            <w:r>
                              <w:rPr>
                                <w:sz w:val="17"/>
                              </w:rPr>
                              <w:t>initiation</w:t>
                            </w:r>
                            <w:r>
                              <w:rPr>
                                <w:spacing w:val="-5"/>
                                <w:sz w:val="17"/>
                              </w:rPr>
                              <w:t> </w:t>
                            </w:r>
                            <w:r>
                              <w:rPr>
                                <w:sz w:val="17"/>
                              </w:rPr>
                              <w:t>of</w:t>
                            </w:r>
                            <w:r>
                              <w:rPr>
                                <w:spacing w:val="-3"/>
                                <w:sz w:val="17"/>
                              </w:rPr>
                              <w:t> </w:t>
                            </w:r>
                            <w:r>
                              <w:rPr>
                                <w:spacing w:val="-5"/>
                                <w:sz w:val="17"/>
                              </w:rPr>
                              <w:t>NIV</w:t>
                            </w:r>
                          </w:p>
                        </w:tc>
                      </w:tr>
                      <w:tr>
                        <w:trPr>
                          <w:trHeight w:val="1687" w:hRule="atLeast"/>
                        </w:trPr>
                        <w:tc>
                          <w:tcPr>
                            <w:tcW w:w="5091" w:type="dxa"/>
                            <w:shd w:val="clear" w:color="auto" w:fill="CCCC00"/>
                          </w:tcPr>
                          <w:p>
                            <w:pPr>
                              <w:pStyle w:val="TableParagraph"/>
                              <w:spacing w:line="206" w:lineRule="exact"/>
                              <w:ind w:left="28"/>
                              <w:rPr>
                                <w:b/>
                                <w:sz w:val="17"/>
                              </w:rPr>
                            </w:pPr>
                            <w:r>
                              <w:rPr>
                                <w:b/>
                                <w:spacing w:val="-2"/>
                                <w:sz w:val="17"/>
                              </w:rPr>
                              <w:t>STROKE</w:t>
                            </w:r>
                          </w:p>
                          <w:p>
                            <w:pPr>
                              <w:pStyle w:val="TableParagraph"/>
                              <w:numPr>
                                <w:ilvl w:val="0"/>
                                <w:numId w:val="11"/>
                              </w:numPr>
                              <w:tabs>
                                <w:tab w:pos="168" w:val="left" w:leader="none"/>
                                <w:tab w:pos="170" w:val="left" w:leader="none"/>
                              </w:tabs>
                              <w:spacing w:line="240" w:lineRule="auto" w:before="0" w:after="0"/>
                              <w:ind w:left="170" w:right="274" w:hanging="142"/>
                              <w:jc w:val="left"/>
                              <w:rPr>
                                <w:sz w:val="17"/>
                              </w:rPr>
                            </w:pPr>
                            <w:r>
                              <w:rPr>
                                <w:sz w:val="17"/>
                              </w:rPr>
                              <w:t>Predicting the prognosis after acute stroke can be challenging, yet</w:t>
                            </w:r>
                            <w:r>
                              <w:rPr>
                                <w:spacing w:val="40"/>
                                <w:sz w:val="17"/>
                              </w:rPr>
                              <w:t> </w:t>
                            </w:r>
                            <w:r>
                              <w:rPr>
                                <w:sz w:val="17"/>
                              </w:rPr>
                              <w:t>1:20</w:t>
                            </w:r>
                            <w:r>
                              <w:rPr>
                                <w:spacing w:val="-4"/>
                                <w:sz w:val="17"/>
                              </w:rPr>
                              <w:t> </w:t>
                            </w:r>
                            <w:r>
                              <w:rPr>
                                <w:sz w:val="17"/>
                              </w:rPr>
                              <w:t>die</w:t>
                            </w:r>
                            <w:r>
                              <w:rPr>
                                <w:spacing w:val="-5"/>
                                <w:sz w:val="17"/>
                              </w:rPr>
                              <w:t> </w:t>
                            </w:r>
                            <w:r>
                              <w:rPr>
                                <w:sz w:val="17"/>
                              </w:rPr>
                              <w:t>within</w:t>
                            </w:r>
                            <w:r>
                              <w:rPr>
                                <w:spacing w:val="-5"/>
                                <w:sz w:val="17"/>
                              </w:rPr>
                              <w:t> </w:t>
                            </w:r>
                            <w:r>
                              <w:rPr>
                                <w:sz w:val="17"/>
                              </w:rPr>
                              <w:t>72</w:t>
                            </w:r>
                            <w:r>
                              <w:rPr>
                                <w:spacing w:val="-4"/>
                                <w:sz w:val="17"/>
                              </w:rPr>
                              <w:t> </w:t>
                            </w:r>
                            <w:r>
                              <w:rPr>
                                <w:sz w:val="17"/>
                              </w:rPr>
                              <w:t>hours.</w:t>
                            </w:r>
                            <w:r>
                              <w:rPr>
                                <w:spacing w:val="-4"/>
                                <w:sz w:val="17"/>
                              </w:rPr>
                              <w:t> </w:t>
                            </w:r>
                            <w:r>
                              <w:rPr>
                                <w:sz w:val="17"/>
                              </w:rPr>
                              <w:t>Care</w:t>
                            </w:r>
                            <w:r>
                              <w:rPr>
                                <w:spacing w:val="-4"/>
                                <w:sz w:val="17"/>
                              </w:rPr>
                              <w:t> </w:t>
                            </w:r>
                            <w:r>
                              <w:rPr>
                                <w:sz w:val="17"/>
                              </w:rPr>
                              <w:t>should</w:t>
                            </w:r>
                            <w:r>
                              <w:rPr>
                                <w:spacing w:val="-5"/>
                                <w:sz w:val="17"/>
                              </w:rPr>
                              <w:t> </w:t>
                            </w:r>
                            <w:r>
                              <w:rPr>
                                <w:sz w:val="17"/>
                              </w:rPr>
                              <w:t>include</w:t>
                            </w:r>
                            <w:r>
                              <w:rPr>
                                <w:spacing w:val="-5"/>
                                <w:sz w:val="17"/>
                              </w:rPr>
                              <w:t> </w:t>
                            </w:r>
                            <w:r>
                              <w:rPr>
                                <w:sz w:val="17"/>
                              </w:rPr>
                              <w:t>symptomatic</w:t>
                            </w:r>
                            <w:r>
                              <w:rPr>
                                <w:spacing w:val="-4"/>
                                <w:sz w:val="17"/>
                              </w:rPr>
                              <w:t> </w:t>
                            </w:r>
                            <w:r>
                              <w:rPr>
                                <w:sz w:val="17"/>
                              </w:rPr>
                              <w:t>comfort</w:t>
                            </w:r>
                            <w:r>
                              <w:rPr>
                                <w:spacing w:val="40"/>
                                <w:sz w:val="17"/>
                              </w:rPr>
                              <w:t> </w:t>
                            </w:r>
                            <w:r>
                              <w:rPr>
                                <w:sz w:val="17"/>
                              </w:rPr>
                              <w:t>and not to impose burdensome restrictions</w:t>
                            </w:r>
                          </w:p>
                          <w:p>
                            <w:pPr>
                              <w:pStyle w:val="TableParagraph"/>
                              <w:numPr>
                                <w:ilvl w:val="0"/>
                                <w:numId w:val="11"/>
                              </w:numPr>
                              <w:tabs>
                                <w:tab w:pos="168" w:val="left" w:leader="none"/>
                                <w:tab w:pos="170" w:val="left" w:leader="none"/>
                              </w:tabs>
                              <w:spacing w:line="240" w:lineRule="auto" w:before="0" w:after="0"/>
                              <w:ind w:left="170" w:right="446" w:hanging="142"/>
                              <w:jc w:val="left"/>
                              <w:rPr>
                                <w:sz w:val="17"/>
                              </w:rPr>
                            </w:pPr>
                            <w:r>
                              <w:rPr>
                                <w:sz w:val="17"/>
                              </w:rPr>
                              <w:t>Persistent paralysis after stroke with significent loss of function,</w:t>
                            </w:r>
                            <w:r>
                              <w:rPr>
                                <w:spacing w:val="40"/>
                                <w:sz w:val="17"/>
                              </w:rPr>
                              <w:t> </w:t>
                            </w:r>
                            <w:r>
                              <w:rPr>
                                <w:sz w:val="17"/>
                              </w:rPr>
                              <w:t>medical</w:t>
                            </w:r>
                            <w:r>
                              <w:rPr>
                                <w:spacing w:val="-9"/>
                                <w:sz w:val="17"/>
                              </w:rPr>
                              <w:t> </w:t>
                            </w:r>
                            <w:r>
                              <w:rPr>
                                <w:sz w:val="17"/>
                              </w:rPr>
                              <w:t>complications,</w:t>
                            </w:r>
                            <w:r>
                              <w:rPr>
                                <w:spacing w:val="-8"/>
                                <w:sz w:val="17"/>
                              </w:rPr>
                              <w:t> </w:t>
                            </w:r>
                            <w:r>
                              <w:rPr>
                                <w:sz w:val="17"/>
                              </w:rPr>
                              <w:t>lack</w:t>
                            </w:r>
                            <w:r>
                              <w:rPr>
                                <w:spacing w:val="-9"/>
                                <w:sz w:val="17"/>
                              </w:rPr>
                              <w:t> </w:t>
                            </w:r>
                            <w:r>
                              <w:rPr>
                                <w:sz w:val="17"/>
                              </w:rPr>
                              <w:t>of</w:t>
                            </w:r>
                            <w:r>
                              <w:rPr>
                                <w:spacing w:val="-8"/>
                                <w:sz w:val="17"/>
                              </w:rPr>
                              <w:t> </w:t>
                            </w:r>
                            <w:r>
                              <w:rPr>
                                <w:sz w:val="17"/>
                              </w:rPr>
                              <w:t>improvement</w:t>
                            </w:r>
                            <w:r>
                              <w:rPr>
                                <w:spacing w:val="-8"/>
                                <w:sz w:val="17"/>
                              </w:rPr>
                              <w:t> </w:t>
                            </w:r>
                            <w:r>
                              <w:rPr>
                                <w:sz w:val="17"/>
                              </w:rPr>
                              <w:t>or</w:t>
                            </w:r>
                            <w:r>
                              <w:rPr>
                                <w:spacing w:val="-8"/>
                                <w:sz w:val="17"/>
                              </w:rPr>
                              <w:t> </w:t>
                            </w:r>
                            <w:r>
                              <w:rPr>
                                <w:sz w:val="17"/>
                              </w:rPr>
                              <w:t>ongoing</w:t>
                            </w:r>
                            <w:r>
                              <w:rPr>
                                <w:spacing w:val="-7"/>
                                <w:sz w:val="17"/>
                              </w:rPr>
                              <w:t> </w:t>
                            </w:r>
                            <w:r>
                              <w:rPr>
                                <w:sz w:val="17"/>
                              </w:rPr>
                              <w:t>disability</w:t>
                            </w:r>
                          </w:p>
                          <w:p>
                            <w:pPr>
                              <w:pStyle w:val="TableParagraph"/>
                              <w:numPr>
                                <w:ilvl w:val="0"/>
                                <w:numId w:val="11"/>
                              </w:numPr>
                              <w:tabs>
                                <w:tab w:pos="175" w:val="left" w:leader="none"/>
                              </w:tabs>
                              <w:spacing w:line="206" w:lineRule="exact" w:before="0" w:after="0"/>
                              <w:ind w:left="175" w:right="482" w:hanging="147"/>
                              <w:jc w:val="left"/>
                              <w:rPr>
                                <w:sz w:val="17"/>
                              </w:rPr>
                            </w:pPr>
                            <w:r>
                              <w:rPr>
                                <w:sz w:val="17"/>
                              </w:rPr>
                              <w:t>Persistent</w:t>
                            </w:r>
                            <w:r>
                              <w:rPr>
                                <w:spacing w:val="-10"/>
                                <w:sz w:val="17"/>
                              </w:rPr>
                              <w:t> </w:t>
                            </w:r>
                            <w:r>
                              <w:rPr>
                                <w:sz w:val="17"/>
                              </w:rPr>
                              <w:t>vegetative,</w:t>
                            </w:r>
                            <w:r>
                              <w:rPr>
                                <w:spacing w:val="-10"/>
                                <w:sz w:val="17"/>
                              </w:rPr>
                              <w:t> </w:t>
                            </w:r>
                            <w:r>
                              <w:rPr>
                                <w:sz w:val="17"/>
                              </w:rPr>
                              <w:t>minimal</w:t>
                            </w:r>
                            <w:r>
                              <w:rPr>
                                <w:spacing w:val="-10"/>
                                <w:sz w:val="17"/>
                              </w:rPr>
                              <w:t> </w:t>
                            </w:r>
                            <w:r>
                              <w:rPr>
                                <w:sz w:val="17"/>
                              </w:rPr>
                              <w:t>conscious</w:t>
                            </w:r>
                            <w:r>
                              <w:rPr>
                                <w:spacing w:val="-10"/>
                                <w:sz w:val="17"/>
                              </w:rPr>
                              <w:t> </w:t>
                            </w:r>
                            <w:r>
                              <w:rPr>
                                <w:sz w:val="17"/>
                              </w:rPr>
                              <w:t>state</w:t>
                            </w:r>
                            <w:r>
                              <w:rPr>
                                <w:spacing w:val="-10"/>
                                <w:sz w:val="17"/>
                              </w:rPr>
                              <w:t> </w:t>
                            </w:r>
                            <w:r>
                              <w:rPr>
                                <w:sz w:val="17"/>
                              </w:rPr>
                              <w:t>or</w:t>
                            </w:r>
                            <w:r>
                              <w:rPr>
                                <w:spacing w:val="-10"/>
                                <w:sz w:val="17"/>
                              </w:rPr>
                              <w:t> </w:t>
                            </w:r>
                            <w:r>
                              <w:rPr>
                                <w:sz w:val="17"/>
                              </w:rPr>
                              <w:t>dense</w:t>
                            </w:r>
                            <w:r>
                              <w:rPr>
                                <w:spacing w:val="-10"/>
                                <w:sz w:val="17"/>
                              </w:rPr>
                              <w:t> </w:t>
                            </w:r>
                            <w:r>
                              <w:rPr>
                                <w:sz w:val="17"/>
                              </w:rPr>
                              <w:t>paralysis</w:t>
                            </w:r>
                            <w:r>
                              <w:rPr>
                                <w:spacing w:val="40"/>
                                <w:sz w:val="17"/>
                              </w:rPr>
                              <w:t> </w:t>
                            </w:r>
                            <w:r>
                              <w:rPr>
                                <w:sz w:val="17"/>
                              </w:rPr>
                              <w:t>Cognitive impairment/Post-stroke dementia</w:t>
                            </w:r>
                          </w:p>
                        </w:tc>
                      </w:tr>
                      <w:tr>
                        <w:trPr>
                          <w:trHeight w:val="2135" w:hRule="atLeast"/>
                        </w:trPr>
                        <w:tc>
                          <w:tcPr>
                            <w:tcW w:w="5091" w:type="dxa"/>
                            <w:shd w:val="clear" w:color="auto" w:fill="FFD966"/>
                          </w:tcPr>
                          <w:p>
                            <w:pPr>
                              <w:pStyle w:val="TableParagraph"/>
                              <w:numPr>
                                <w:ilvl w:val="0"/>
                                <w:numId w:val="12"/>
                              </w:numPr>
                              <w:tabs>
                                <w:tab w:pos="159" w:val="left" w:leader="none"/>
                              </w:tabs>
                              <w:spacing w:line="206" w:lineRule="exact" w:before="0" w:after="0"/>
                              <w:ind w:left="159" w:right="0" w:hanging="131"/>
                              <w:jc w:val="left"/>
                              <w:rPr>
                                <w:b/>
                                <w:sz w:val="17"/>
                              </w:rPr>
                            </w:pPr>
                            <w:r>
                              <w:rPr>
                                <w:b/>
                                <w:sz w:val="17"/>
                                <w:u w:val="single"/>
                              </w:rPr>
                              <w:t>FRAILTY,</w:t>
                            </w:r>
                            <w:r>
                              <w:rPr>
                                <w:b/>
                                <w:spacing w:val="-7"/>
                                <w:sz w:val="17"/>
                                <w:u w:val="single"/>
                              </w:rPr>
                              <w:t> </w:t>
                            </w:r>
                            <w:r>
                              <w:rPr>
                                <w:b/>
                                <w:sz w:val="17"/>
                                <w:u w:val="single"/>
                              </w:rPr>
                              <w:t>DEMENTIA</w:t>
                            </w:r>
                            <w:r>
                              <w:rPr>
                                <w:b/>
                                <w:spacing w:val="-4"/>
                                <w:sz w:val="17"/>
                                <w:u w:val="single"/>
                              </w:rPr>
                              <w:t> </w:t>
                            </w:r>
                            <w:r>
                              <w:rPr>
                                <w:b/>
                                <w:sz w:val="17"/>
                                <w:u w:val="single"/>
                              </w:rPr>
                              <w:t>and</w:t>
                            </w:r>
                            <w:r>
                              <w:rPr>
                                <w:b/>
                                <w:spacing w:val="-4"/>
                                <w:sz w:val="17"/>
                                <w:u w:val="single"/>
                              </w:rPr>
                              <w:t> </w:t>
                            </w:r>
                            <w:r>
                              <w:rPr>
                                <w:b/>
                                <w:sz w:val="17"/>
                                <w:u w:val="single"/>
                              </w:rPr>
                              <w:t>MULTI-</w:t>
                            </w:r>
                            <w:r>
                              <w:rPr>
                                <w:b/>
                                <w:spacing w:val="-2"/>
                                <w:sz w:val="17"/>
                                <w:u w:val="single"/>
                              </w:rPr>
                              <w:t>MORBIDITIES</w:t>
                            </w:r>
                          </w:p>
                          <w:p>
                            <w:pPr>
                              <w:pStyle w:val="TableParagraph"/>
                              <w:numPr>
                                <w:ilvl w:val="1"/>
                                <w:numId w:val="12"/>
                              </w:numPr>
                              <w:tabs>
                                <w:tab w:pos="175" w:val="left" w:leader="none"/>
                              </w:tabs>
                              <w:spacing w:line="240" w:lineRule="auto" w:before="0" w:after="0"/>
                              <w:ind w:left="175" w:right="345" w:hanging="147"/>
                              <w:jc w:val="left"/>
                              <w:rPr>
                                <w:rFonts w:ascii="Arial" w:hAnsi="Arial"/>
                                <w:sz w:val="17"/>
                              </w:rPr>
                            </w:pPr>
                            <w:r>
                              <w:rPr>
                                <w:sz w:val="17"/>
                              </w:rPr>
                              <w:t>For</w:t>
                            </w:r>
                            <w:r>
                              <w:rPr>
                                <w:spacing w:val="-5"/>
                                <w:sz w:val="17"/>
                              </w:rPr>
                              <w:t> </w:t>
                            </w:r>
                            <w:r>
                              <w:rPr>
                                <w:sz w:val="17"/>
                              </w:rPr>
                              <w:t>older</w:t>
                            </w:r>
                            <w:r>
                              <w:rPr>
                                <w:spacing w:val="-5"/>
                                <w:sz w:val="17"/>
                              </w:rPr>
                              <w:t> </w:t>
                            </w:r>
                            <w:r>
                              <w:rPr>
                                <w:sz w:val="17"/>
                              </w:rPr>
                              <w:t>people</w:t>
                            </w:r>
                            <w:r>
                              <w:rPr>
                                <w:spacing w:val="-6"/>
                                <w:sz w:val="17"/>
                              </w:rPr>
                              <w:t> </w:t>
                            </w:r>
                            <w:r>
                              <w:rPr>
                                <w:sz w:val="17"/>
                              </w:rPr>
                              <w:t>with</w:t>
                            </w:r>
                            <w:r>
                              <w:rPr>
                                <w:spacing w:val="-6"/>
                                <w:sz w:val="17"/>
                              </w:rPr>
                              <w:t> </w:t>
                            </w:r>
                            <w:r>
                              <w:rPr>
                                <w:sz w:val="17"/>
                              </w:rPr>
                              <w:t>complexity</w:t>
                            </w:r>
                            <w:r>
                              <w:rPr>
                                <w:spacing w:val="-5"/>
                                <w:sz w:val="17"/>
                              </w:rPr>
                              <w:t> </w:t>
                            </w:r>
                            <w:r>
                              <w:rPr>
                                <w:sz w:val="17"/>
                              </w:rPr>
                              <w:t>and</w:t>
                            </w:r>
                            <w:r>
                              <w:rPr>
                                <w:spacing w:val="-6"/>
                                <w:sz w:val="17"/>
                              </w:rPr>
                              <w:t> </w:t>
                            </w:r>
                            <w:r>
                              <w:rPr>
                                <w:sz w:val="17"/>
                              </w:rPr>
                              <w:t>multiple</w:t>
                            </w:r>
                            <w:r>
                              <w:rPr>
                                <w:spacing w:val="-3"/>
                                <w:sz w:val="17"/>
                              </w:rPr>
                              <w:t> </w:t>
                            </w:r>
                            <w:r>
                              <w:rPr>
                                <w:sz w:val="17"/>
                              </w:rPr>
                              <w:t>comorbidities,</w:t>
                            </w:r>
                            <w:r>
                              <w:rPr>
                                <w:spacing w:val="-4"/>
                                <w:sz w:val="17"/>
                              </w:rPr>
                              <w:t> </w:t>
                            </w:r>
                            <w:r>
                              <w:rPr>
                                <w:sz w:val="17"/>
                              </w:rPr>
                              <w:t>with</w:t>
                            </w:r>
                            <w:r>
                              <w:rPr>
                                <w:spacing w:val="40"/>
                                <w:sz w:val="17"/>
                              </w:rPr>
                              <w:t> </w:t>
                            </w:r>
                            <w:r>
                              <w:rPr>
                                <w:sz w:val="17"/>
                              </w:rPr>
                              <w:t>frequent fluctuations in health needs and deterioration</w:t>
                            </w:r>
                          </w:p>
                          <w:p>
                            <w:pPr>
                              <w:pStyle w:val="TableParagraph"/>
                              <w:numPr>
                                <w:ilvl w:val="1"/>
                                <w:numId w:val="12"/>
                              </w:numPr>
                              <w:tabs>
                                <w:tab w:pos="175" w:val="left" w:leader="none"/>
                              </w:tabs>
                              <w:spacing w:line="240" w:lineRule="auto" w:before="0" w:after="0"/>
                              <w:ind w:left="175" w:right="269" w:hanging="147"/>
                              <w:jc w:val="left"/>
                              <w:rPr>
                                <w:rFonts w:ascii="Arial" w:hAnsi="Arial"/>
                                <w:sz w:val="17"/>
                              </w:rPr>
                            </w:pPr>
                            <w:r>
                              <w:rPr>
                                <w:sz w:val="17"/>
                              </w:rPr>
                              <w:t>Electronic</w:t>
                            </w:r>
                            <w:r>
                              <w:rPr>
                                <w:spacing w:val="-4"/>
                                <w:sz w:val="17"/>
                              </w:rPr>
                              <w:t> </w:t>
                            </w:r>
                            <w:r>
                              <w:rPr>
                                <w:sz w:val="17"/>
                              </w:rPr>
                              <w:t>Frailty</w:t>
                            </w:r>
                            <w:r>
                              <w:rPr>
                                <w:spacing w:val="-4"/>
                                <w:sz w:val="17"/>
                              </w:rPr>
                              <w:t> </w:t>
                            </w:r>
                            <w:r>
                              <w:rPr>
                                <w:sz w:val="17"/>
                              </w:rPr>
                              <w:t>Index</w:t>
                            </w:r>
                            <w:r>
                              <w:rPr>
                                <w:spacing w:val="-4"/>
                                <w:sz w:val="17"/>
                              </w:rPr>
                              <w:t> </w:t>
                            </w:r>
                            <w:r>
                              <w:rPr>
                                <w:sz w:val="17"/>
                              </w:rPr>
                              <w:t>(0.24</w:t>
                            </w:r>
                            <w:r>
                              <w:rPr>
                                <w:spacing w:val="-4"/>
                                <w:sz w:val="17"/>
                              </w:rPr>
                              <w:t> </w:t>
                            </w:r>
                            <w:r>
                              <w:rPr>
                                <w:sz w:val="17"/>
                              </w:rPr>
                              <w:t>or</w:t>
                            </w:r>
                            <w:r>
                              <w:rPr>
                                <w:spacing w:val="-4"/>
                                <w:sz w:val="17"/>
                              </w:rPr>
                              <w:t> </w:t>
                            </w:r>
                            <w:r>
                              <w:rPr>
                                <w:sz w:val="17"/>
                              </w:rPr>
                              <w:t>more)</w:t>
                            </w:r>
                            <w:r>
                              <w:rPr>
                                <w:spacing w:val="-3"/>
                                <w:sz w:val="17"/>
                              </w:rPr>
                              <w:t> </w:t>
                            </w:r>
                            <w:r>
                              <w:rPr>
                                <w:sz w:val="17"/>
                              </w:rPr>
                              <w:t>or</w:t>
                            </w:r>
                            <w:r>
                              <w:rPr>
                                <w:spacing w:val="-4"/>
                                <w:sz w:val="17"/>
                              </w:rPr>
                              <w:t> </w:t>
                            </w:r>
                            <w:r>
                              <w:rPr>
                                <w:sz w:val="17"/>
                              </w:rPr>
                              <w:t>Rockwood</w:t>
                            </w:r>
                            <w:r>
                              <w:rPr>
                                <w:spacing w:val="-5"/>
                                <w:sz w:val="17"/>
                              </w:rPr>
                              <w:t> </w:t>
                            </w:r>
                            <w:r>
                              <w:rPr>
                                <w:sz w:val="17"/>
                              </w:rPr>
                              <w:t>Score/</w:t>
                            </w:r>
                            <w:r>
                              <w:rPr>
                                <w:spacing w:val="-2"/>
                                <w:sz w:val="17"/>
                              </w:rPr>
                              <w:t> </w:t>
                            </w:r>
                            <w:r>
                              <w:rPr>
                                <w:sz w:val="17"/>
                              </w:rPr>
                              <w:t>CFS</w:t>
                            </w:r>
                            <w:r>
                              <w:rPr>
                                <w:spacing w:val="-4"/>
                                <w:sz w:val="17"/>
                              </w:rPr>
                              <w:t> </w:t>
                            </w:r>
                            <w:r>
                              <w:rPr>
                                <w:sz w:val="17"/>
                              </w:rPr>
                              <w:t>7</w:t>
                            </w:r>
                            <w:r>
                              <w:rPr>
                                <w:spacing w:val="-4"/>
                                <w:sz w:val="17"/>
                              </w:rPr>
                              <w:t> </w:t>
                            </w:r>
                            <w:r>
                              <w:rPr>
                                <w:sz w:val="17"/>
                              </w:rPr>
                              <w:t>or</w:t>
                            </w:r>
                            <w:r>
                              <w:rPr>
                                <w:spacing w:val="40"/>
                                <w:sz w:val="17"/>
                              </w:rPr>
                              <w:t> </w:t>
                            </w:r>
                            <w:r>
                              <w:rPr>
                                <w:spacing w:val="-2"/>
                                <w:sz w:val="17"/>
                              </w:rPr>
                              <w:t>above</w:t>
                            </w:r>
                          </w:p>
                          <w:p>
                            <w:pPr>
                              <w:pStyle w:val="TableParagraph"/>
                              <w:numPr>
                                <w:ilvl w:val="1"/>
                                <w:numId w:val="12"/>
                              </w:numPr>
                              <w:tabs>
                                <w:tab w:pos="175" w:val="left" w:leader="none"/>
                              </w:tabs>
                              <w:spacing w:line="240" w:lineRule="auto" w:before="2" w:after="0"/>
                              <w:ind w:left="175" w:right="236" w:hanging="147"/>
                              <w:jc w:val="left"/>
                              <w:rPr>
                                <w:rFonts w:ascii="Arial" w:hAnsi="Arial"/>
                                <w:sz w:val="18"/>
                              </w:rPr>
                            </w:pPr>
                            <w:r>
                              <w:rPr>
                                <w:sz w:val="18"/>
                              </w:rPr>
                              <w:t>Comprehensive</w:t>
                            </w:r>
                            <w:r>
                              <w:rPr>
                                <w:spacing w:val="-9"/>
                                <w:sz w:val="18"/>
                              </w:rPr>
                              <w:t> </w:t>
                            </w:r>
                            <w:r>
                              <w:rPr>
                                <w:sz w:val="18"/>
                              </w:rPr>
                              <w:t>Geriatric</w:t>
                            </w:r>
                            <w:r>
                              <w:rPr>
                                <w:spacing w:val="-8"/>
                                <w:sz w:val="18"/>
                              </w:rPr>
                              <w:t> </w:t>
                            </w:r>
                            <w:r>
                              <w:rPr>
                                <w:sz w:val="18"/>
                              </w:rPr>
                              <w:t>Assessment</w:t>
                            </w:r>
                            <w:r>
                              <w:rPr>
                                <w:spacing w:val="-8"/>
                                <w:sz w:val="18"/>
                              </w:rPr>
                              <w:t> </w:t>
                            </w:r>
                            <w:r>
                              <w:rPr>
                                <w:sz w:val="18"/>
                              </w:rPr>
                              <w:t>(CGA)</w:t>
                            </w:r>
                            <w:r>
                              <w:rPr>
                                <w:spacing w:val="-8"/>
                                <w:sz w:val="18"/>
                              </w:rPr>
                              <w:t> </w:t>
                            </w:r>
                            <w:r>
                              <w:rPr>
                                <w:sz w:val="18"/>
                              </w:rPr>
                              <w:t>includes</w:t>
                            </w:r>
                            <w:r>
                              <w:rPr>
                                <w:spacing w:val="-7"/>
                                <w:sz w:val="18"/>
                              </w:rPr>
                              <w:t> </w:t>
                            </w:r>
                            <w:r>
                              <w:rPr>
                                <w:sz w:val="18"/>
                              </w:rPr>
                              <w:t>cumulative multiple morbidities, weakness, weight loss, fatigue, advancing frailty e.g., male over 85, health problems, reduced activity and need to stay at home, needs regular help, uses stick/walker</w:t>
                            </w:r>
                          </w:p>
                          <w:p>
                            <w:pPr>
                              <w:pStyle w:val="TableParagraph"/>
                              <w:spacing w:line="199" w:lineRule="exact"/>
                              <w:ind w:left="175"/>
                              <w:rPr>
                                <w:sz w:val="18"/>
                              </w:rPr>
                            </w:pPr>
                            <w:r>
                              <w:rPr>
                                <w:spacing w:val="-2"/>
                                <w:sz w:val="18"/>
                              </w:rPr>
                              <w:t>regularly</w:t>
                            </w:r>
                          </w:p>
                        </w:tc>
                      </w:tr>
                      <w:tr>
                        <w:trPr>
                          <w:trHeight w:val="3493" w:hRule="atLeast"/>
                        </w:trPr>
                        <w:tc>
                          <w:tcPr>
                            <w:tcW w:w="5091" w:type="dxa"/>
                            <w:shd w:val="clear" w:color="auto" w:fill="FFCCCC"/>
                          </w:tcPr>
                          <w:p>
                            <w:pPr>
                              <w:pStyle w:val="TableParagraph"/>
                              <w:spacing w:line="219" w:lineRule="exact"/>
                              <w:ind w:left="28"/>
                              <w:rPr>
                                <w:b/>
                                <w:sz w:val="18"/>
                              </w:rPr>
                            </w:pPr>
                            <w:r>
                              <w:rPr>
                                <w:b/>
                                <w:spacing w:val="-2"/>
                                <w:sz w:val="18"/>
                              </w:rPr>
                              <w:t>DEMENTIA</w:t>
                            </w:r>
                          </w:p>
                          <w:p>
                            <w:pPr>
                              <w:pStyle w:val="TableParagraph"/>
                              <w:spacing w:before="1"/>
                              <w:ind w:left="28"/>
                              <w:rPr>
                                <w:sz w:val="18"/>
                              </w:rPr>
                            </w:pPr>
                            <w:r>
                              <w:rPr>
                                <w:sz w:val="18"/>
                              </w:rPr>
                              <w:t>Identification of moderate/severe stage dementia using a validated tool</w:t>
                            </w:r>
                            <w:r>
                              <w:rPr>
                                <w:spacing w:val="-6"/>
                                <w:sz w:val="18"/>
                              </w:rPr>
                              <w:t> </w:t>
                            </w:r>
                            <w:r>
                              <w:rPr>
                                <w:sz w:val="18"/>
                              </w:rPr>
                              <w:t>or</w:t>
                            </w:r>
                            <w:r>
                              <w:rPr>
                                <w:spacing w:val="-5"/>
                                <w:sz w:val="18"/>
                              </w:rPr>
                              <w:t> </w:t>
                            </w:r>
                            <w:r>
                              <w:rPr>
                                <w:sz w:val="18"/>
                              </w:rPr>
                              <w:t>Comprehensive</w:t>
                            </w:r>
                            <w:r>
                              <w:rPr>
                                <w:spacing w:val="-4"/>
                                <w:sz w:val="18"/>
                              </w:rPr>
                              <w:t> </w:t>
                            </w:r>
                            <w:r>
                              <w:rPr>
                                <w:sz w:val="18"/>
                              </w:rPr>
                              <w:t>Geriatric</w:t>
                            </w:r>
                            <w:r>
                              <w:rPr>
                                <w:spacing w:val="-5"/>
                                <w:sz w:val="18"/>
                              </w:rPr>
                              <w:t> </w:t>
                            </w:r>
                            <w:r>
                              <w:rPr>
                                <w:sz w:val="18"/>
                              </w:rPr>
                              <w:t>Assessment</w:t>
                            </w:r>
                            <w:r>
                              <w:rPr>
                                <w:spacing w:val="-5"/>
                                <w:sz w:val="18"/>
                              </w:rPr>
                              <w:t> </w:t>
                            </w:r>
                            <w:r>
                              <w:rPr>
                                <w:sz w:val="18"/>
                              </w:rPr>
                              <w:t>(CGA)</w:t>
                            </w:r>
                            <w:r>
                              <w:rPr>
                                <w:spacing w:val="-4"/>
                                <w:sz w:val="18"/>
                              </w:rPr>
                              <w:t> </w:t>
                            </w:r>
                            <w:r>
                              <w:rPr>
                                <w:sz w:val="18"/>
                              </w:rPr>
                              <w:t>of</w:t>
                            </w:r>
                            <w:r>
                              <w:rPr>
                                <w:spacing w:val="-6"/>
                                <w:sz w:val="18"/>
                              </w:rPr>
                              <w:t> </w:t>
                            </w:r>
                            <w:r>
                              <w:rPr>
                                <w:sz w:val="18"/>
                              </w:rPr>
                              <w:t>frailty,</w:t>
                            </w:r>
                            <w:r>
                              <w:rPr>
                                <w:spacing w:val="-5"/>
                                <w:sz w:val="18"/>
                              </w:rPr>
                              <w:t> </w:t>
                            </w:r>
                            <w:r>
                              <w:rPr>
                                <w:sz w:val="18"/>
                              </w:rPr>
                              <w:t>Clinical Frailty Scale (CFS), Functional Assessment Staging, Electronic Frailty Index (EFI) or Rockwood scale, identifying decline in dementia or frailty. Triggers to consider that indicate that someone is entering a later stage are:</w:t>
                            </w:r>
                          </w:p>
                          <w:p>
                            <w:pPr>
                              <w:pStyle w:val="TableParagraph"/>
                              <w:numPr>
                                <w:ilvl w:val="0"/>
                                <w:numId w:val="13"/>
                              </w:numPr>
                              <w:tabs>
                                <w:tab w:pos="170" w:val="left" w:leader="none"/>
                              </w:tabs>
                              <w:spacing w:line="283" w:lineRule="auto" w:before="2" w:after="0"/>
                              <w:ind w:left="170" w:right="384" w:hanging="142"/>
                              <w:jc w:val="left"/>
                              <w:rPr>
                                <w:rFonts w:ascii="Arial" w:hAnsi="Arial"/>
                                <w:sz w:val="18"/>
                              </w:rPr>
                            </w:pPr>
                            <w:r>
                              <w:rPr>
                                <w:sz w:val="18"/>
                              </w:rPr>
                              <w:t>Unable</w:t>
                            </w:r>
                            <w:r>
                              <w:rPr>
                                <w:spacing w:val="-6"/>
                                <w:sz w:val="18"/>
                              </w:rPr>
                              <w:t> </w:t>
                            </w:r>
                            <w:r>
                              <w:rPr>
                                <w:sz w:val="18"/>
                              </w:rPr>
                              <w:t>to</w:t>
                            </w:r>
                            <w:r>
                              <w:rPr>
                                <w:spacing w:val="-5"/>
                                <w:sz w:val="18"/>
                              </w:rPr>
                              <w:t> </w:t>
                            </w:r>
                            <w:r>
                              <w:rPr>
                                <w:sz w:val="18"/>
                              </w:rPr>
                              <w:t>recognise</w:t>
                            </w:r>
                            <w:r>
                              <w:rPr>
                                <w:spacing w:val="-6"/>
                                <w:sz w:val="18"/>
                              </w:rPr>
                              <w:t> </w:t>
                            </w:r>
                            <w:r>
                              <w:rPr>
                                <w:sz w:val="18"/>
                              </w:rPr>
                              <w:t>family</w:t>
                            </w:r>
                            <w:r>
                              <w:rPr>
                                <w:spacing w:val="-5"/>
                                <w:sz w:val="18"/>
                              </w:rPr>
                              <w:t> </w:t>
                            </w:r>
                            <w:r>
                              <w:rPr>
                                <w:sz w:val="18"/>
                              </w:rPr>
                              <w:t>members</w:t>
                            </w:r>
                            <w:r>
                              <w:rPr>
                                <w:spacing w:val="-7"/>
                                <w:sz w:val="18"/>
                              </w:rPr>
                              <w:t> </w:t>
                            </w:r>
                            <w:r>
                              <w:rPr>
                                <w:sz w:val="18"/>
                              </w:rPr>
                              <w:t>or</w:t>
                            </w:r>
                            <w:r>
                              <w:rPr>
                                <w:spacing w:val="-5"/>
                                <w:sz w:val="18"/>
                              </w:rPr>
                              <w:t> </w:t>
                            </w:r>
                            <w:r>
                              <w:rPr>
                                <w:sz w:val="18"/>
                              </w:rPr>
                              <w:t>consistently</w:t>
                            </w:r>
                            <w:r>
                              <w:rPr>
                                <w:spacing w:val="-5"/>
                                <w:sz w:val="18"/>
                              </w:rPr>
                              <w:t> </w:t>
                            </w:r>
                            <w:r>
                              <w:rPr>
                                <w:sz w:val="18"/>
                              </w:rPr>
                              <w:t>unable</w:t>
                            </w:r>
                            <w:r>
                              <w:rPr>
                                <w:spacing w:val="-6"/>
                                <w:sz w:val="18"/>
                              </w:rPr>
                              <w:t> </w:t>
                            </w:r>
                            <w:r>
                              <w:rPr>
                                <w:sz w:val="18"/>
                              </w:rPr>
                              <w:t>to have meaningful conversations</w:t>
                            </w:r>
                          </w:p>
                          <w:p>
                            <w:pPr>
                              <w:pStyle w:val="TableParagraph"/>
                              <w:numPr>
                                <w:ilvl w:val="0"/>
                                <w:numId w:val="13"/>
                              </w:numPr>
                              <w:tabs>
                                <w:tab w:pos="169" w:val="left" w:leader="none"/>
                              </w:tabs>
                              <w:spacing w:line="240" w:lineRule="auto" w:before="0" w:after="0"/>
                              <w:ind w:left="169" w:right="0" w:hanging="141"/>
                              <w:jc w:val="left"/>
                              <w:rPr>
                                <w:rFonts w:ascii="Arial" w:hAnsi="Arial"/>
                                <w:sz w:val="18"/>
                              </w:rPr>
                            </w:pPr>
                            <w:r>
                              <w:rPr>
                                <w:sz w:val="18"/>
                              </w:rPr>
                              <w:t>Completely</w:t>
                            </w:r>
                            <w:r>
                              <w:rPr>
                                <w:spacing w:val="-2"/>
                                <w:sz w:val="18"/>
                              </w:rPr>
                              <w:t> </w:t>
                            </w:r>
                            <w:r>
                              <w:rPr>
                                <w:sz w:val="18"/>
                              </w:rPr>
                              <w:t>dependent</w:t>
                            </w:r>
                            <w:r>
                              <w:rPr>
                                <w:spacing w:val="-2"/>
                                <w:sz w:val="18"/>
                              </w:rPr>
                              <w:t> </w:t>
                            </w:r>
                            <w:r>
                              <w:rPr>
                                <w:sz w:val="18"/>
                              </w:rPr>
                              <w:t>on</w:t>
                            </w:r>
                            <w:r>
                              <w:rPr>
                                <w:spacing w:val="-3"/>
                                <w:sz w:val="18"/>
                              </w:rPr>
                              <w:t> </w:t>
                            </w:r>
                            <w:r>
                              <w:rPr>
                                <w:sz w:val="18"/>
                              </w:rPr>
                              <w:t>others</w:t>
                            </w:r>
                            <w:r>
                              <w:rPr>
                                <w:spacing w:val="-1"/>
                                <w:sz w:val="18"/>
                              </w:rPr>
                              <w:t> </w:t>
                            </w:r>
                            <w:r>
                              <w:rPr>
                                <w:sz w:val="18"/>
                              </w:rPr>
                              <w:t>for</w:t>
                            </w:r>
                            <w:r>
                              <w:rPr>
                                <w:spacing w:val="-1"/>
                                <w:sz w:val="18"/>
                              </w:rPr>
                              <w:t> </w:t>
                            </w:r>
                            <w:r>
                              <w:rPr>
                                <w:sz w:val="18"/>
                              </w:rPr>
                              <w:t>care</w:t>
                            </w:r>
                            <w:r>
                              <w:rPr>
                                <w:spacing w:val="-1"/>
                                <w:sz w:val="18"/>
                              </w:rPr>
                              <w:t> </w:t>
                            </w:r>
                            <w:r>
                              <w:rPr>
                                <w:sz w:val="18"/>
                              </w:rPr>
                              <w:t>or</w:t>
                            </w:r>
                            <w:r>
                              <w:rPr>
                                <w:spacing w:val="-2"/>
                                <w:sz w:val="18"/>
                              </w:rPr>
                              <w:t> </w:t>
                            </w:r>
                            <w:r>
                              <w:rPr>
                                <w:sz w:val="18"/>
                              </w:rPr>
                              <w:t>unable</w:t>
                            </w:r>
                            <w:r>
                              <w:rPr>
                                <w:spacing w:val="-3"/>
                                <w:sz w:val="18"/>
                              </w:rPr>
                              <w:t> </w:t>
                            </w:r>
                            <w:r>
                              <w:rPr>
                                <w:sz w:val="18"/>
                              </w:rPr>
                              <w:t>to</w:t>
                            </w:r>
                            <w:r>
                              <w:rPr>
                                <w:spacing w:val="-2"/>
                                <w:sz w:val="18"/>
                              </w:rPr>
                              <w:t> </w:t>
                            </w:r>
                            <w:r>
                              <w:rPr>
                                <w:sz w:val="18"/>
                              </w:rPr>
                              <w:t>do</w:t>
                            </w:r>
                            <w:r>
                              <w:rPr>
                                <w:spacing w:val="-1"/>
                                <w:sz w:val="18"/>
                              </w:rPr>
                              <w:t> </w:t>
                            </w:r>
                            <w:r>
                              <w:rPr>
                                <w:spacing w:val="-5"/>
                                <w:sz w:val="18"/>
                              </w:rPr>
                              <w:t>ADL</w:t>
                            </w:r>
                          </w:p>
                          <w:p>
                            <w:pPr>
                              <w:pStyle w:val="TableParagraph"/>
                              <w:numPr>
                                <w:ilvl w:val="0"/>
                                <w:numId w:val="13"/>
                              </w:numPr>
                              <w:tabs>
                                <w:tab w:pos="169" w:val="left" w:leader="none"/>
                              </w:tabs>
                              <w:spacing w:line="240" w:lineRule="auto" w:before="39" w:after="0"/>
                              <w:ind w:left="169" w:right="0" w:hanging="141"/>
                              <w:jc w:val="left"/>
                              <w:rPr>
                                <w:rFonts w:ascii="Arial" w:hAnsi="Arial"/>
                                <w:sz w:val="18"/>
                              </w:rPr>
                            </w:pPr>
                            <w:r>
                              <w:rPr>
                                <w:sz w:val="18"/>
                              </w:rPr>
                              <w:t>Recurrent</w:t>
                            </w:r>
                            <w:r>
                              <w:rPr>
                                <w:spacing w:val="-2"/>
                                <w:sz w:val="18"/>
                              </w:rPr>
                              <w:t> </w:t>
                            </w:r>
                            <w:r>
                              <w:rPr>
                                <w:sz w:val="18"/>
                              </w:rPr>
                              <w:t>episodes</w:t>
                            </w:r>
                            <w:r>
                              <w:rPr>
                                <w:spacing w:val="-4"/>
                                <w:sz w:val="18"/>
                              </w:rPr>
                              <w:t> </w:t>
                            </w:r>
                            <w:r>
                              <w:rPr>
                                <w:sz w:val="18"/>
                              </w:rPr>
                              <w:t>of</w:t>
                            </w:r>
                            <w:r>
                              <w:rPr>
                                <w:spacing w:val="-3"/>
                                <w:sz w:val="18"/>
                              </w:rPr>
                              <w:t> </w:t>
                            </w:r>
                            <w:r>
                              <w:rPr>
                                <w:spacing w:val="-2"/>
                                <w:sz w:val="18"/>
                              </w:rPr>
                              <w:t>delirium</w:t>
                            </w:r>
                          </w:p>
                          <w:p>
                            <w:pPr>
                              <w:pStyle w:val="TableParagraph"/>
                              <w:numPr>
                                <w:ilvl w:val="0"/>
                                <w:numId w:val="13"/>
                              </w:numPr>
                              <w:tabs>
                                <w:tab w:pos="174" w:val="left" w:leader="none"/>
                              </w:tabs>
                              <w:spacing w:line="240" w:lineRule="auto" w:before="37" w:after="0"/>
                              <w:ind w:left="174" w:right="0" w:hanging="146"/>
                              <w:jc w:val="left"/>
                              <w:rPr>
                                <w:rFonts w:ascii="Arial" w:hAnsi="Arial"/>
                                <w:sz w:val="18"/>
                              </w:rPr>
                            </w:pPr>
                            <w:r>
                              <w:rPr>
                                <w:sz w:val="18"/>
                              </w:rPr>
                              <w:t>Aspiration</w:t>
                            </w:r>
                            <w:r>
                              <w:rPr>
                                <w:spacing w:val="-6"/>
                                <w:sz w:val="18"/>
                              </w:rPr>
                              <w:t> </w:t>
                            </w:r>
                            <w:r>
                              <w:rPr>
                                <w:spacing w:val="-2"/>
                                <w:sz w:val="18"/>
                              </w:rPr>
                              <w:t>pneumonia</w:t>
                            </w:r>
                          </w:p>
                          <w:p>
                            <w:pPr>
                              <w:pStyle w:val="TableParagraph"/>
                              <w:numPr>
                                <w:ilvl w:val="0"/>
                                <w:numId w:val="13"/>
                              </w:numPr>
                              <w:tabs>
                                <w:tab w:pos="174" w:val="left" w:leader="none"/>
                              </w:tabs>
                              <w:spacing w:line="240" w:lineRule="auto" w:before="40" w:after="0"/>
                              <w:ind w:left="174" w:right="0" w:hanging="146"/>
                              <w:jc w:val="left"/>
                              <w:rPr>
                                <w:rFonts w:ascii="Arial" w:hAnsi="Arial"/>
                                <w:sz w:val="17"/>
                              </w:rPr>
                            </w:pPr>
                            <w:r>
                              <w:rPr>
                                <w:sz w:val="17"/>
                              </w:rPr>
                              <w:t>Urinary</w:t>
                            </w:r>
                            <w:r>
                              <w:rPr>
                                <w:spacing w:val="-3"/>
                                <w:sz w:val="17"/>
                              </w:rPr>
                              <w:t> </w:t>
                            </w:r>
                            <w:r>
                              <w:rPr>
                                <w:sz w:val="17"/>
                              </w:rPr>
                              <w:t>and</w:t>
                            </w:r>
                            <w:r>
                              <w:rPr>
                                <w:spacing w:val="-4"/>
                                <w:sz w:val="17"/>
                              </w:rPr>
                              <w:t> </w:t>
                            </w:r>
                            <w:r>
                              <w:rPr>
                                <w:sz w:val="17"/>
                              </w:rPr>
                              <w:t>faecal</w:t>
                            </w:r>
                            <w:r>
                              <w:rPr>
                                <w:spacing w:val="-4"/>
                                <w:sz w:val="17"/>
                              </w:rPr>
                              <w:t> </w:t>
                            </w:r>
                            <w:r>
                              <w:rPr>
                                <w:sz w:val="17"/>
                              </w:rPr>
                              <w:t>incontinence,</w:t>
                            </w:r>
                            <w:r>
                              <w:rPr>
                                <w:spacing w:val="-3"/>
                                <w:sz w:val="17"/>
                              </w:rPr>
                              <w:t> </w:t>
                            </w:r>
                            <w:r>
                              <w:rPr>
                                <w:sz w:val="17"/>
                              </w:rPr>
                              <w:t>and</w:t>
                            </w:r>
                            <w:r>
                              <w:rPr>
                                <w:spacing w:val="-4"/>
                                <w:sz w:val="17"/>
                              </w:rPr>
                              <w:t> </w:t>
                            </w:r>
                            <w:r>
                              <w:rPr>
                                <w:sz w:val="17"/>
                              </w:rPr>
                              <w:t>Barthel</w:t>
                            </w:r>
                            <w:r>
                              <w:rPr>
                                <w:spacing w:val="-4"/>
                                <w:sz w:val="17"/>
                              </w:rPr>
                              <w:t> </w:t>
                            </w:r>
                            <w:r>
                              <w:rPr>
                                <w:sz w:val="17"/>
                              </w:rPr>
                              <w:t>score</w:t>
                            </w:r>
                            <w:r>
                              <w:rPr>
                                <w:spacing w:val="-3"/>
                                <w:sz w:val="17"/>
                              </w:rPr>
                              <w:t> </w:t>
                            </w:r>
                            <w:r>
                              <w:rPr>
                                <w:spacing w:val="-5"/>
                                <w:sz w:val="17"/>
                              </w:rPr>
                              <w:t>&lt;3</w:t>
                            </w:r>
                          </w:p>
                          <w:p>
                            <w:pPr>
                              <w:pStyle w:val="TableParagraph"/>
                              <w:spacing w:line="210" w:lineRule="atLeast" w:before="11"/>
                              <w:ind w:left="28"/>
                              <w:rPr>
                                <w:sz w:val="17"/>
                              </w:rPr>
                            </w:pPr>
                            <w:r>
                              <w:rPr>
                                <w:sz w:val="17"/>
                              </w:rPr>
                              <w:t>Plus:</w:t>
                            </w:r>
                            <w:r>
                              <w:rPr>
                                <w:spacing w:val="-4"/>
                                <w:sz w:val="17"/>
                              </w:rPr>
                              <w:t> </w:t>
                            </w:r>
                            <w:r>
                              <w:rPr>
                                <w:sz w:val="17"/>
                              </w:rPr>
                              <w:t>Weight</w:t>
                            </w:r>
                            <w:r>
                              <w:rPr>
                                <w:spacing w:val="-4"/>
                                <w:sz w:val="17"/>
                              </w:rPr>
                              <w:t> </w:t>
                            </w:r>
                            <w:r>
                              <w:rPr>
                                <w:sz w:val="17"/>
                              </w:rPr>
                              <w:t>loss,</w:t>
                            </w:r>
                            <w:r>
                              <w:rPr>
                                <w:spacing w:val="-3"/>
                                <w:sz w:val="17"/>
                              </w:rPr>
                              <w:t> </w:t>
                            </w:r>
                            <w:r>
                              <w:rPr>
                                <w:sz w:val="17"/>
                              </w:rPr>
                              <w:t>urinary</w:t>
                            </w:r>
                            <w:r>
                              <w:rPr>
                                <w:spacing w:val="-4"/>
                                <w:sz w:val="17"/>
                              </w:rPr>
                              <w:t> </w:t>
                            </w:r>
                            <w:r>
                              <w:rPr>
                                <w:sz w:val="17"/>
                              </w:rPr>
                              <w:t>tract</w:t>
                            </w:r>
                            <w:r>
                              <w:rPr>
                                <w:spacing w:val="-4"/>
                                <w:sz w:val="17"/>
                              </w:rPr>
                              <w:t> </w:t>
                            </w:r>
                            <w:r>
                              <w:rPr>
                                <w:sz w:val="17"/>
                              </w:rPr>
                              <w:t>Infection,</w:t>
                            </w:r>
                            <w:r>
                              <w:rPr>
                                <w:spacing w:val="-4"/>
                                <w:sz w:val="17"/>
                              </w:rPr>
                              <w:t> </w:t>
                            </w:r>
                            <w:r>
                              <w:rPr>
                                <w:sz w:val="17"/>
                              </w:rPr>
                              <w:t>skin</w:t>
                            </w:r>
                            <w:r>
                              <w:rPr>
                                <w:spacing w:val="-5"/>
                                <w:sz w:val="17"/>
                              </w:rPr>
                              <w:t> </w:t>
                            </w:r>
                            <w:r>
                              <w:rPr>
                                <w:sz w:val="17"/>
                              </w:rPr>
                              <w:t>failure</w:t>
                            </w:r>
                            <w:r>
                              <w:rPr>
                                <w:spacing w:val="-5"/>
                                <w:sz w:val="17"/>
                              </w:rPr>
                              <w:t> </w:t>
                            </w:r>
                            <w:r>
                              <w:rPr>
                                <w:sz w:val="17"/>
                              </w:rPr>
                              <w:t>or</w:t>
                            </w:r>
                            <w:r>
                              <w:rPr>
                                <w:spacing w:val="-4"/>
                                <w:sz w:val="17"/>
                              </w:rPr>
                              <w:t> </w:t>
                            </w:r>
                            <w:r>
                              <w:rPr>
                                <w:sz w:val="17"/>
                              </w:rPr>
                              <w:t>stage</w:t>
                            </w:r>
                            <w:r>
                              <w:rPr>
                                <w:spacing w:val="-5"/>
                                <w:sz w:val="17"/>
                              </w:rPr>
                              <w:t> </w:t>
                            </w:r>
                            <w:r>
                              <w:rPr>
                                <w:sz w:val="17"/>
                              </w:rPr>
                              <w:t>3</w:t>
                            </w:r>
                            <w:r>
                              <w:rPr>
                                <w:spacing w:val="-4"/>
                                <w:sz w:val="17"/>
                              </w:rPr>
                              <w:t> </w:t>
                            </w:r>
                            <w:r>
                              <w:rPr>
                                <w:sz w:val="17"/>
                              </w:rPr>
                              <w:t>or</w:t>
                            </w:r>
                            <w:r>
                              <w:rPr>
                                <w:spacing w:val="-4"/>
                                <w:sz w:val="17"/>
                              </w:rPr>
                              <w:t> </w:t>
                            </w:r>
                            <w:r>
                              <w:rPr>
                                <w:sz w:val="17"/>
                              </w:rPr>
                              <w:t>4</w:t>
                            </w:r>
                            <w:r>
                              <w:rPr>
                                <w:spacing w:val="40"/>
                                <w:sz w:val="17"/>
                              </w:rPr>
                              <w:t> </w:t>
                            </w:r>
                            <w:r>
                              <w:rPr>
                                <w:sz w:val="17"/>
                              </w:rPr>
                              <w:t>pressures ulcers, recurrent fever, reduced oral intake</w:t>
                            </w:r>
                          </w:p>
                        </w:tc>
                      </w:tr>
                      <w:tr>
                        <w:trPr>
                          <w:trHeight w:val="1943" w:hRule="atLeast"/>
                        </w:trPr>
                        <w:tc>
                          <w:tcPr>
                            <w:tcW w:w="5091" w:type="dxa"/>
                            <w:shd w:val="clear" w:color="auto" w:fill="DEEAF6"/>
                          </w:tcPr>
                          <w:p>
                            <w:pPr>
                              <w:pStyle w:val="TableParagraph"/>
                              <w:spacing w:before="1"/>
                              <w:ind w:left="28"/>
                              <w:rPr>
                                <w:b/>
                                <w:sz w:val="17"/>
                              </w:rPr>
                            </w:pPr>
                            <w:r>
                              <w:rPr>
                                <w:b/>
                                <w:spacing w:val="-4"/>
                                <w:sz w:val="17"/>
                              </w:rPr>
                              <w:t>MULTI-</w:t>
                            </w:r>
                            <w:r>
                              <w:rPr>
                                <w:b/>
                                <w:spacing w:val="-2"/>
                                <w:sz w:val="17"/>
                              </w:rPr>
                              <w:t>MORBIDITIES</w:t>
                            </w:r>
                          </w:p>
                          <w:p>
                            <w:pPr>
                              <w:pStyle w:val="TableParagraph"/>
                              <w:numPr>
                                <w:ilvl w:val="0"/>
                                <w:numId w:val="14"/>
                              </w:numPr>
                              <w:tabs>
                                <w:tab w:pos="168" w:val="left" w:leader="none"/>
                              </w:tabs>
                              <w:spacing w:line="216" w:lineRule="exact" w:before="38" w:after="0"/>
                              <w:ind w:left="168" w:right="0" w:hanging="140"/>
                              <w:jc w:val="left"/>
                              <w:rPr>
                                <w:sz w:val="17"/>
                              </w:rPr>
                            </w:pPr>
                            <w:r>
                              <w:rPr>
                                <w:sz w:val="17"/>
                              </w:rPr>
                              <w:t>Increasingly</w:t>
                            </w:r>
                            <w:r>
                              <w:rPr>
                                <w:spacing w:val="-8"/>
                                <w:sz w:val="17"/>
                              </w:rPr>
                              <w:t> </w:t>
                            </w:r>
                            <w:r>
                              <w:rPr>
                                <w:sz w:val="17"/>
                              </w:rPr>
                              <w:t>relevant</w:t>
                            </w:r>
                            <w:r>
                              <w:rPr>
                                <w:spacing w:val="-7"/>
                                <w:sz w:val="17"/>
                              </w:rPr>
                              <w:t> </w:t>
                            </w:r>
                            <w:r>
                              <w:rPr>
                                <w:sz w:val="17"/>
                              </w:rPr>
                              <w:t>in</w:t>
                            </w:r>
                            <w:r>
                              <w:rPr>
                                <w:spacing w:val="-8"/>
                                <w:sz w:val="17"/>
                              </w:rPr>
                              <w:t> </w:t>
                            </w:r>
                            <w:r>
                              <w:rPr>
                                <w:sz w:val="17"/>
                              </w:rPr>
                              <w:t>ageing</w:t>
                            </w:r>
                            <w:r>
                              <w:rPr>
                                <w:spacing w:val="-6"/>
                                <w:sz w:val="17"/>
                              </w:rPr>
                              <w:t> </w:t>
                            </w:r>
                            <w:r>
                              <w:rPr>
                                <w:sz w:val="17"/>
                              </w:rPr>
                              <w:t>population</w:t>
                            </w:r>
                            <w:r>
                              <w:rPr>
                                <w:spacing w:val="-6"/>
                                <w:sz w:val="17"/>
                              </w:rPr>
                              <w:t> </w:t>
                            </w:r>
                            <w:r>
                              <w:rPr>
                                <w:sz w:val="17"/>
                              </w:rPr>
                              <w:t>needing</w:t>
                            </w:r>
                            <w:r>
                              <w:rPr>
                                <w:spacing w:val="-8"/>
                                <w:sz w:val="17"/>
                              </w:rPr>
                              <w:t> </w:t>
                            </w:r>
                            <w:r>
                              <w:rPr>
                                <w:sz w:val="17"/>
                              </w:rPr>
                              <w:t>complex</w:t>
                            </w:r>
                            <w:r>
                              <w:rPr>
                                <w:spacing w:val="-7"/>
                                <w:sz w:val="17"/>
                              </w:rPr>
                              <w:t> </w:t>
                            </w:r>
                            <w:r>
                              <w:rPr>
                                <w:spacing w:val="-4"/>
                                <w:sz w:val="17"/>
                              </w:rPr>
                              <w:t>care</w:t>
                            </w:r>
                          </w:p>
                          <w:p>
                            <w:pPr>
                              <w:pStyle w:val="TableParagraph"/>
                              <w:numPr>
                                <w:ilvl w:val="0"/>
                                <w:numId w:val="14"/>
                              </w:numPr>
                              <w:tabs>
                                <w:tab w:pos="168" w:val="left" w:leader="none"/>
                                <w:tab w:pos="170" w:val="left" w:leader="none"/>
                              </w:tabs>
                              <w:spacing w:line="240" w:lineRule="auto" w:before="0" w:after="0"/>
                              <w:ind w:left="170" w:right="315" w:hanging="142"/>
                              <w:jc w:val="left"/>
                              <w:rPr>
                                <w:sz w:val="17"/>
                              </w:rPr>
                            </w:pPr>
                            <w:r>
                              <w:rPr>
                                <w:sz w:val="17"/>
                              </w:rPr>
                              <w:t>2</w:t>
                            </w:r>
                            <w:r>
                              <w:rPr>
                                <w:spacing w:val="-6"/>
                                <w:sz w:val="17"/>
                              </w:rPr>
                              <w:t> </w:t>
                            </w:r>
                            <w:r>
                              <w:rPr>
                                <w:sz w:val="17"/>
                              </w:rPr>
                              <w:t>or</w:t>
                            </w:r>
                            <w:r>
                              <w:rPr>
                                <w:spacing w:val="-6"/>
                                <w:sz w:val="17"/>
                              </w:rPr>
                              <w:t> </w:t>
                            </w:r>
                            <w:r>
                              <w:rPr>
                                <w:sz w:val="17"/>
                              </w:rPr>
                              <w:t>more</w:t>
                            </w:r>
                            <w:r>
                              <w:rPr>
                                <w:spacing w:val="-7"/>
                                <w:sz w:val="17"/>
                              </w:rPr>
                              <w:t> </w:t>
                            </w:r>
                            <w:r>
                              <w:rPr>
                                <w:sz w:val="17"/>
                              </w:rPr>
                              <w:t>long</w:t>
                            </w:r>
                            <w:r>
                              <w:rPr>
                                <w:spacing w:val="-7"/>
                                <w:sz w:val="17"/>
                              </w:rPr>
                              <w:t> </w:t>
                            </w:r>
                            <w:r>
                              <w:rPr>
                                <w:sz w:val="17"/>
                              </w:rPr>
                              <w:t>term</w:t>
                            </w:r>
                            <w:r>
                              <w:rPr>
                                <w:spacing w:val="-6"/>
                                <w:sz w:val="17"/>
                              </w:rPr>
                              <w:t> </w:t>
                            </w:r>
                            <w:r>
                              <w:rPr>
                                <w:sz w:val="17"/>
                              </w:rPr>
                              <w:t>conditions</w:t>
                            </w:r>
                            <w:r>
                              <w:rPr>
                                <w:spacing w:val="-6"/>
                                <w:sz w:val="17"/>
                              </w:rPr>
                              <w:t> </w:t>
                            </w:r>
                            <w:r>
                              <w:rPr>
                                <w:sz w:val="17"/>
                              </w:rPr>
                              <w:t>including</w:t>
                            </w:r>
                            <w:r>
                              <w:rPr>
                                <w:spacing w:val="-7"/>
                                <w:sz w:val="17"/>
                              </w:rPr>
                              <w:t> </w:t>
                            </w:r>
                            <w:r>
                              <w:rPr>
                                <w:sz w:val="17"/>
                              </w:rPr>
                              <w:t>physical,</w:t>
                            </w:r>
                            <w:r>
                              <w:rPr>
                                <w:spacing w:val="-6"/>
                                <w:sz w:val="17"/>
                              </w:rPr>
                              <w:t> </w:t>
                            </w:r>
                            <w:r>
                              <w:rPr>
                                <w:sz w:val="17"/>
                              </w:rPr>
                              <w:t>mental,</w:t>
                            </w:r>
                            <w:r>
                              <w:rPr>
                                <w:spacing w:val="-6"/>
                                <w:sz w:val="17"/>
                              </w:rPr>
                              <w:t> </w:t>
                            </w:r>
                            <w:r>
                              <w:rPr>
                                <w:sz w:val="17"/>
                              </w:rPr>
                              <w:t>learning</w:t>
                            </w:r>
                            <w:r>
                              <w:rPr>
                                <w:spacing w:val="40"/>
                                <w:sz w:val="17"/>
                              </w:rPr>
                              <w:t> </w:t>
                            </w:r>
                            <w:r>
                              <w:rPr>
                                <w:sz w:val="17"/>
                              </w:rPr>
                              <w:t>disability, frailty, sensory impairment, alcohol misuse</w:t>
                            </w:r>
                          </w:p>
                          <w:p>
                            <w:pPr>
                              <w:pStyle w:val="TableParagraph"/>
                              <w:numPr>
                                <w:ilvl w:val="0"/>
                                <w:numId w:val="14"/>
                              </w:numPr>
                              <w:tabs>
                                <w:tab w:pos="168" w:val="left" w:leader="none"/>
                                <w:tab w:pos="170" w:val="left" w:leader="none"/>
                              </w:tabs>
                              <w:spacing w:line="240" w:lineRule="auto" w:before="0" w:after="0"/>
                              <w:ind w:left="170" w:right="175" w:hanging="142"/>
                              <w:jc w:val="left"/>
                              <w:rPr>
                                <w:sz w:val="17"/>
                              </w:rPr>
                            </w:pPr>
                            <w:r>
                              <w:rPr>
                                <w:sz w:val="17"/>
                              </w:rPr>
                              <w:t>Consider multi-morbidity approach if have frailty, physical + mental</w:t>
                            </w:r>
                            <w:r>
                              <w:rPr>
                                <w:spacing w:val="40"/>
                                <w:sz w:val="17"/>
                              </w:rPr>
                              <w:t> </w:t>
                            </w:r>
                            <w:r>
                              <w:rPr>
                                <w:sz w:val="17"/>
                              </w:rPr>
                              <w:t>conditions,</w:t>
                            </w:r>
                            <w:r>
                              <w:rPr>
                                <w:spacing w:val="-5"/>
                                <w:sz w:val="17"/>
                              </w:rPr>
                              <w:t> </w:t>
                            </w:r>
                            <w:r>
                              <w:rPr>
                                <w:sz w:val="17"/>
                              </w:rPr>
                              <w:t>not</w:t>
                            </w:r>
                            <w:r>
                              <w:rPr>
                                <w:spacing w:val="-6"/>
                                <w:sz w:val="17"/>
                              </w:rPr>
                              <w:t> </w:t>
                            </w:r>
                            <w:r>
                              <w:rPr>
                                <w:sz w:val="17"/>
                              </w:rPr>
                              <w:t>managing</w:t>
                            </w:r>
                            <w:r>
                              <w:rPr>
                                <w:spacing w:val="-7"/>
                                <w:sz w:val="17"/>
                              </w:rPr>
                              <w:t> </w:t>
                            </w:r>
                            <w:r>
                              <w:rPr>
                                <w:sz w:val="17"/>
                              </w:rPr>
                              <w:t>ADL</w:t>
                            </w:r>
                            <w:r>
                              <w:rPr>
                                <w:spacing w:val="-6"/>
                                <w:sz w:val="17"/>
                              </w:rPr>
                              <w:t> </w:t>
                            </w:r>
                            <w:r>
                              <w:rPr>
                                <w:sz w:val="17"/>
                              </w:rPr>
                              <w:t>or</w:t>
                            </w:r>
                            <w:r>
                              <w:rPr>
                                <w:spacing w:val="-6"/>
                                <w:sz w:val="17"/>
                              </w:rPr>
                              <w:t> </w:t>
                            </w:r>
                            <w:r>
                              <w:rPr>
                                <w:sz w:val="17"/>
                              </w:rPr>
                              <w:t>treatments,</w:t>
                            </w:r>
                            <w:r>
                              <w:rPr>
                                <w:spacing w:val="-6"/>
                                <w:sz w:val="17"/>
                              </w:rPr>
                              <w:t> </w:t>
                            </w:r>
                            <w:r>
                              <w:rPr>
                                <w:sz w:val="17"/>
                              </w:rPr>
                              <w:t>using</w:t>
                            </w:r>
                            <w:r>
                              <w:rPr>
                                <w:spacing w:val="-7"/>
                                <w:sz w:val="17"/>
                              </w:rPr>
                              <w:t> </w:t>
                            </w:r>
                            <w:r>
                              <w:rPr>
                                <w:sz w:val="17"/>
                              </w:rPr>
                              <w:t>multiple</w:t>
                            </w:r>
                            <w:r>
                              <w:rPr>
                                <w:spacing w:val="-7"/>
                                <w:sz w:val="17"/>
                              </w:rPr>
                              <w:t> </w:t>
                            </w:r>
                            <w:r>
                              <w:rPr>
                                <w:sz w:val="17"/>
                              </w:rPr>
                              <w:t>services,</w:t>
                            </w:r>
                            <w:r>
                              <w:rPr>
                                <w:spacing w:val="40"/>
                                <w:sz w:val="17"/>
                              </w:rPr>
                              <w:t> </w:t>
                            </w:r>
                            <w:r>
                              <w:rPr>
                                <w:sz w:val="17"/>
                              </w:rPr>
                              <w:t>frequent falls or crisis admissions</w:t>
                            </w:r>
                          </w:p>
                          <w:p>
                            <w:pPr>
                              <w:pStyle w:val="TableParagraph"/>
                              <w:numPr>
                                <w:ilvl w:val="0"/>
                                <w:numId w:val="14"/>
                              </w:numPr>
                              <w:tabs>
                                <w:tab w:pos="168" w:val="left" w:leader="none"/>
                                <w:tab w:pos="170" w:val="left" w:leader="none"/>
                              </w:tabs>
                              <w:spacing w:line="206" w:lineRule="exact" w:before="0" w:after="0"/>
                              <w:ind w:left="170" w:right="699" w:hanging="142"/>
                              <w:jc w:val="left"/>
                              <w:rPr>
                                <w:sz w:val="17"/>
                              </w:rPr>
                            </w:pPr>
                            <w:r>
                              <w:rPr>
                                <w:sz w:val="17"/>
                              </w:rPr>
                              <w:t>See</w:t>
                            </w:r>
                            <w:r>
                              <w:rPr>
                                <w:spacing w:val="-10"/>
                                <w:sz w:val="17"/>
                              </w:rPr>
                              <w:t> </w:t>
                            </w:r>
                            <w:r>
                              <w:rPr>
                                <w:sz w:val="17"/>
                              </w:rPr>
                              <w:t>NICE</w:t>
                            </w:r>
                            <w:r>
                              <w:rPr>
                                <w:spacing w:val="-10"/>
                                <w:sz w:val="17"/>
                              </w:rPr>
                              <w:t> </w:t>
                            </w:r>
                            <w:r>
                              <w:rPr>
                                <w:sz w:val="17"/>
                              </w:rPr>
                              <w:t>Guidance</w:t>
                            </w:r>
                            <w:r>
                              <w:rPr>
                                <w:spacing w:val="-10"/>
                                <w:sz w:val="17"/>
                              </w:rPr>
                              <w:t> </w:t>
                            </w:r>
                            <w:r>
                              <w:rPr>
                                <w:sz w:val="17"/>
                              </w:rPr>
                              <w:t>-</w:t>
                            </w:r>
                            <w:r>
                              <w:rPr>
                                <w:spacing w:val="-10"/>
                                <w:sz w:val="17"/>
                              </w:rPr>
                              <w:t> </w:t>
                            </w:r>
                            <w:hyperlink r:id="rId24">
                              <w:r>
                                <w:rPr>
                                  <w:color w:val="0462C1"/>
                                  <w:sz w:val="17"/>
                                  <w:u w:val="single" w:color="0462C1"/>
                                </w:rPr>
                                <w:t>https://www.nice.org.uk/guidance/ng56</w:t>
                              </w:r>
                            </w:hyperlink>
                            <w:r>
                              <w:rPr>
                                <w:color w:val="0462C1"/>
                                <w:spacing w:val="40"/>
                                <w:sz w:val="17"/>
                              </w:rPr>
                              <w:t> </w:t>
                            </w:r>
                            <w:r>
                              <w:rPr>
                                <w:sz w:val="17"/>
                              </w:rPr>
                              <w:t>BGS - </w:t>
                            </w:r>
                            <w:hyperlink r:id="rId25">
                              <w:r>
                                <w:rPr>
                                  <w:color w:val="0462C1"/>
                                  <w:sz w:val="17"/>
                                  <w:u w:val="single" w:color="0462C1"/>
                                </w:rPr>
                                <w:t>https://www.bgs.org.uk/topics/multimorbidity</w:t>
                              </w:r>
                            </w:hyperlink>
                          </w:p>
                        </w:tc>
                      </w:tr>
                    </w:tbl>
                    <w:p>
                      <w:pPr>
                        <w:pStyle w:val="BodyText"/>
                      </w:pPr>
                    </w:p>
                  </w:txbxContent>
                </v:textbox>
              </v:shape>
            </w:pict>
          </mc:Fallback>
        </mc:AlternateContent>
      </w:r>
      <w:r>
        <w:rPr>
          <w:position w:val="4"/>
          <w:sz w:val="20"/>
        </w:rPr>
      </w:r>
    </w:p>
    <w:p>
      <w:pPr>
        <w:spacing w:line="240" w:lineRule="auto" w:before="10"/>
        <w:rPr>
          <w:b/>
          <w:sz w:val="8"/>
        </w:rPr>
      </w:pPr>
      <w:r>
        <w:rPr/>
        <mc:AlternateContent>
          <mc:Choice Requires="wps">
            <w:drawing>
              <wp:anchor distT="0" distB="0" distL="0" distR="0" allowOverlap="1" layoutInCell="1" locked="0" behindDoc="1" simplePos="0" relativeHeight="487589888">
                <wp:simplePos x="0" y="0"/>
                <wp:positionH relativeFrom="page">
                  <wp:posOffset>371475</wp:posOffset>
                </wp:positionH>
                <wp:positionV relativeFrom="paragraph">
                  <wp:posOffset>88681</wp:posOffset>
                </wp:positionV>
                <wp:extent cx="6806565" cy="231140"/>
                <wp:effectExtent l="0" t="0" r="0" b="0"/>
                <wp:wrapTopAndBottom/>
                <wp:docPr id="33" name="Textbox 33"/>
                <wp:cNvGraphicFramePr>
                  <a:graphicFrameLocks/>
                </wp:cNvGraphicFramePr>
                <a:graphic>
                  <a:graphicData uri="http://schemas.microsoft.com/office/word/2010/wordprocessingShape">
                    <wps:wsp>
                      <wps:cNvPr id="33" name="Textbox 33"/>
                      <wps:cNvSpPr txBox="1"/>
                      <wps:spPr>
                        <a:xfrm>
                          <a:off x="0" y="0"/>
                          <a:ext cx="6806565" cy="231140"/>
                        </a:xfrm>
                        <a:prstGeom prst="rect">
                          <a:avLst/>
                        </a:prstGeom>
                        <a:solidFill>
                          <a:srgbClr val="FFC000"/>
                        </a:solidFill>
                        <a:ln w="9525">
                          <a:solidFill>
                            <a:srgbClr val="000000"/>
                          </a:solidFill>
                          <a:prstDash val="solid"/>
                        </a:ln>
                      </wps:spPr>
                      <wps:txbx>
                        <w:txbxContent>
                          <w:p>
                            <w:pPr>
                              <w:spacing w:before="74"/>
                              <w:ind w:left="0" w:right="0" w:firstLine="0"/>
                              <w:jc w:val="center"/>
                              <w:rPr>
                                <w:b/>
                                <w:color w:val="000000"/>
                                <w:sz w:val="16"/>
                              </w:rPr>
                            </w:pPr>
                            <w:r>
                              <w:rPr>
                                <w:b/>
                                <w:color w:val="000000"/>
                                <w:sz w:val="16"/>
                              </w:rPr>
                              <w:t>The</w:t>
                            </w:r>
                            <w:r>
                              <w:rPr>
                                <w:b/>
                                <w:color w:val="000000"/>
                                <w:spacing w:val="-6"/>
                                <w:sz w:val="16"/>
                              </w:rPr>
                              <w:t> </w:t>
                            </w:r>
                            <w:r>
                              <w:rPr>
                                <w:b/>
                                <w:color w:val="000000"/>
                                <w:sz w:val="16"/>
                              </w:rPr>
                              <w:t>GSF</w:t>
                            </w:r>
                            <w:r>
                              <w:rPr>
                                <w:b/>
                                <w:color w:val="000000"/>
                                <w:spacing w:val="-3"/>
                                <w:sz w:val="16"/>
                              </w:rPr>
                              <w:t> </w:t>
                            </w:r>
                            <w:r>
                              <w:rPr>
                                <w:b/>
                                <w:color w:val="000000"/>
                                <w:sz w:val="16"/>
                              </w:rPr>
                              <w:t>Proactive</w:t>
                            </w:r>
                            <w:r>
                              <w:rPr>
                                <w:b/>
                                <w:color w:val="000000"/>
                                <w:spacing w:val="-7"/>
                                <w:sz w:val="16"/>
                              </w:rPr>
                              <w:t> </w:t>
                            </w:r>
                            <w:r>
                              <w:rPr>
                                <w:b/>
                                <w:color w:val="000000"/>
                                <w:sz w:val="16"/>
                              </w:rPr>
                              <w:t>Identification</w:t>
                            </w:r>
                            <w:r>
                              <w:rPr>
                                <w:b/>
                                <w:color w:val="000000"/>
                                <w:spacing w:val="-3"/>
                                <w:sz w:val="16"/>
                              </w:rPr>
                              <w:t> </w:t>
                            </w:r>
                            <w:r>
                              <w:rPr>
                                <w:b/>
                                <w:color w:val="000000"/>
                                <w:sz w:val="16"/>
                              </w:rPr>
                              <w:t>Guidance</w:t>
                            </w:r>
                            <w:r>
                              <w:rPr>
                                <w:b/>
                                <w:color w:val="000000"/>
                                <w:spacing w:val="-3"/>
                                <w:sz w:val="16"/>
                              </w:rPr>
                              <w:t> </w:t>
                            </w:r>
                            <w:r>
                              <w:rPr>
                                <w:b/>
                                <w:color w:val="000000"/>
                                <w:sz w:val="16"/>
                              </w:rPr>
                              <w:t>(PIG)</w:t>
                            </w:r>
                            <w:r>
                              <w:rPr>
                                <w:b/>
                                <w:color w:val="000000"/>
                                <w:spacing w:val="-4"/>
                                <w:sz w:val="16"/>
                              </w:rPr>
                              <w:t> </w:t>
                            </w:r>
                            <w:r>
                              <w:rPr>
                                <w:b/>
                                <w:color w:val="000000"/>
                                <w:sz w:val="16"/>
                              </w:rPr>
                              <w:t>June</w:t>
                            </w:r>
                            <w:r>
                              <w:rPr>
                                <w:b/>
                                <w:color w:val="000000"/>
                                <w:spacing w:val="-5"/>
                                <w:sz w:val="16"/>
                              </w:rPr>
                              <w:t> </w:t>
                            </w:r>
                            <w:r>
                              <w:rPr>
                                <w:b/>
                                <w:color w:val="000000"/>
                                <w:sz w:val="16"/>
                              </w:rPr>
                              <w:t>2022</w:t>
                            </w:r>
                            <w:r>
                              <w:rPr>
                                <w:b/>
                                <w:color w:val="000000"/>
                                <w:spacing w:val="-6"/>
                                <w:sz w:val="16"/>
                              </w:rPr>
                              <w:t> </w:t>
                            </w:r>
                            <w:r>
                              <w:rPr>
                                <w:b/>
                                <w:color w:val="000000"/>
                                <w:sz w:val="16"/>
                              </w:rPr>
                              <w:t>vs7</w:t>
                            </w:r>
                            <w:r>
                              <w:rPr>
                                <w:b/>
                                <w:color w:val="000000"/>
                                <w:spacing w:val="-5"/>
                                <w:sz w:val="16"/>
                              </w:rPr>
                              <w:t> </w:t>
                            </w:r>
                            <w:r>
                              <w:rPr>
                                <w:b/>
                                <w:color w:val="000000"/>
                                <w:sz w:val="16"/>
                              </w:rPr>
                              <w:t>©</w:t>
                            </w:r>
                            <w:r>
                              <w:rPr>
                                <w:b/>
                                <w:color w:val="000000"/>
                                <w:spacing w:val="-3"/>
                                <w:sz w:val="16"/>
                              </w:rPr>
                              <w:t> </w:t>
                            </w:r>
                            <w:r>
                              <w:rPr>
                                <w:b/>
                                <w:color w:val="000000"/>
                                <w:sz w:val="16"/>
                              </w:rPr>
                              <w:t>The</w:t>
                            </w:r>
                            <w:r>
                              <w:rPr>
                                <w:b/>
                                <w:color w:val="000000"/>
                                <w:spacing w:val="-5"/>
                                <w:sz w:val="16"/>
                              </w:rPr>
                              <w:t> </w:t>
                            </w:r>
                            <w:r>
                              <w:rPr>
                                <w:b/>
                                <w:color w:val="000000"/>
                                <w:sz w:val="16"/>
                              </w:rPr>
                              <w:t>Gold</w:t>
                            </w:r>
                            <w:r>
                              <w:rPr>
                                <w:b/>
                                <w:color w:val="000000"/>
                                <w:spacing w:val="-4"/>
                                <w:sz w:val="16"/>
                              </w:rPr>
                              <w:t> </w:t>
                            </w:r>
                            <w:r>
                              <w:rPr>
                                <w:b/>
                                <w:color w:val="000000"/>
                                <w:sz w:val="16"/>
                              </w:rPr>
                              <w:t>Standards</w:t>
                            </w:r>
                            <w:r>
                              <w:rPr>
                                <w:b/>
                                <w:color w:val="000000"/>
                                <w:spacing w:val="-3"/>
                                <w:sz w:val="16"/>
                              </w:rPr>
                              <w:t> </w:t>
                            </w:r>
                            <w:r>
                              <w:rPr>
                                <w:b/>
                                <w:color w:val="000000"/>
                                <w:sz w:val="16"/>
                              </w:rPr>
                              <w:t>Framework</w:t>
                            </w:r>
                            <w:r>
                              <w:rPr>
                                <w:b/>
                                <w:color w:val="000000"/>
                                <w:spacing w:val="-4"/>
                                <w:sz w:val="16"/>
                              </w:rPr>
                              <w:t> </w:t>
                            </w:r>
                            <w:r>
                              <w:rPr>
                                <w:b/>
                                <w:color w:val="000000"/>
                                <w:sz w:val="16"/>
                              </w:rPr>
                              <w:t>Centre</w:t>
                            </w:r>
                            <w:r>
                              <w:rPr>
                                <w:b/>
                                <w:color w:val="000000"/>
                                <w:spacing w:val="-4"/>
                                <w:sz w:val="16"/>
                              </w:rPr>
                              <w:t> </w:t>
                            </w:r>
                            <w:r>
                              <w:rPr>
                                <w:b/>
                                <w:color w:val="000000"/>
                                <w:sz w:val="16"/>
                              </w:rPr>
                              <w:t>in</w:t>
                            </w:r>
                            <w:r>
                              <w:rPr>
                                <w:b/>
                                <w:color w:val="000000"/>
                                <w:spacing w:val="-3"/>
                                <w:sz w:val="16"/>
                              </w:rPr>
                              <w:t> </w:t>
                            </w:r>
                            <w:r>
                              <w:rPr>
                                <w:b/>
                                <w:color w:val="000000"/>
                                <w:sz w:val="16"/>
                              </w:rPr>
                              <w:t>End</w:t>
                            </w:r>
                            <w:r>
                              <w:rPr>
                                <w:b/>
                                <w:color w:val="000000"/>
                                <w:spacing w:val="-4"/>
                                <w:sz w:val="16"/>
                              </w:rPr>
                              <w:t> </w:t>
                            </w:r>
                            <w:r>
                              <w:rPr>
                                <w:b/>
                                <w:color w:val="000000"/>
                                <w:sz w:val="16"/>
                              </w:rPr>
                              <w:t>of</w:t>
                            </w:r>
                            <w:r>
                              <w:rPr>
                                <w:b/>
                                <w:color w:val="000000"/>
                                <w:spacing w:val="-4"/>
                                <w:sz w:val="16"/>
                              </w:rPr>
                              <w:t> </w:t>
                            </w:r>
                            <w:r>
                              <w:rPr>
                                <w:b/>
                                <w:color w:val="000000"/>
                                <w:sz w:val="16"/>
                              </w:rPr>
                              <w:t>Life</w:t>
                            </w:r>
                            <w:r>
                              <w:rPr>
                                <w:b/>
                                <w:color w:val="000000"/>
                                <w:spacing w:val="-3"/>
                                <w:sz w:val="16"/>
                              </w:rPr>
                              <w:t> </w:t>
                            </w:r>
                            <w:r>
                              <w:rPr>
                                <w:b/>
                                <w:color w:val="000000"/>
                                <w:spacing w:val="-4"/>
                                <w:sz w:val="16"/>
                              </w:rPr>
                              <w:t>Care</w:t>
                            </w:r>
                          </w:p>
                        </w:txbxContent>
                      </wps:txbx>
                      <wps:bodyPr wrap="square" lIns="0" tIns="0" rIns="0" bIns="0" rtlCol="0">
                        <a:noAutofit/>
                      </wps:bodyPr>
                    </wps:wsp>
                  </a:graphicData>
                </a:graphic>
              </wp:anchor>
            </w:drawing>
          </mc:Choice>
          <mc:Fallback>
            <w:pict>
              <v:shape style="position:absolute;margin-left:29.25pt;margin-top:6.982812pt;width:535.950pt;height:18.2pt;mso-position-horizontal-relative:page;mso-position-vertical-relative:paragraph;z-index:-15726592;mso-wrap-distance-left:0;mso-wrap-distance-right:0" type="#_x0000_t202" id="docshape29" filled="true" fillcolor="#ffc000" stroked="true" strokeweight=".75pt" strokecolor="#000000">
                <v:textbox inset="0,0,0,0">
                  <w:txbxContent>
                    <w:p>
                      <w:pPr>
                        <w:spacing w:before="74"/>
                        <w:ind w:left="0" w:right="0" w:firstLine="0"/>
                        <w:jc w:val="center"/>
                        <w:rPr>
                          <w:b/>
                          <w:color w:val="000000"/>
                          <w:sz w:val="16"/>
                        </w:rPr>
                      </w:pPr>
                      <w:r>
                        <w:rPr>
                          <w:b/>
                          <w:color w:val="000000"/>
                          <w:sz w:val="16"/>
                        </w:rPr>
                        <w:t>The</w:t>
                      </w:r>
                      <w:r>
                        <w:rPr>
                          <w:b/>
                          <w:color w:val="000000"/>
                          <w:spacing w:val="-6"/>
                          <w:sz w:val="16"/>
                        </w:rPr>
                        <w:t> </w:t>
                      </w:r>
                      <w:r>
                        <w:rPr>
                          <w:b/>
                          <w:color w:val="000000"/>
                          <w:sz w:val="16"/>
                        </w:rPr>
                        <w:t>GSF</w:t>
                      </w:r>
                      <w:r>
                        <w:rPr>
                          <w:b/>
                          <w:color w:val="000000"/>
                          <w:spacing w:val="-3"/>
                          <w:sz w:val="16"/>
                        </w:rPr>
                        <w:t> </w:t>
                      </w:r>
                      <w:r>
                        <w:rPr>
                          <w:b/>
                          <w:color w:val="000000"/>
                          <w:sz w:val="16"/>
                        </w:rPr>
                        <w:t>Proactive</w:t>
                      </w:r>
                      <w:r>
                        <w:rPr>
                          <w:b/>
                          <w:color w:val="000000"/>
                          <w:spacing w:val="-7"/>
                          <w:sz w:val="16"/>
                        </w:rPr>
                        <w:t> </w:t>
                      </w:r>
                      <w:r>
                        <w:rPr>
                          <w:b/>
                          <w:color w:val="000000"/>
                          <w:sz w:val="16"/>
                        </w:rPr>
                        <w:t>Identification</w:t>
                      </w:r>
                      <w:r>
                        <w:rPr>
                          <w:b/>
                          <w:color w:val="000000"/>
                          <w:spacing w:val="-3"/>
                          <w:sz w:val="16"/>
                        </w:rPr>
                        <w:t> </w:t>
                      </w:r>
                      <w:r>
                        <w:rPr>
                          <w:b/>
                          <w:color w:val="000000"/>
                          <w:sz w:val="16"/>
                        </w:rPr>
                        <w:t>Guidance</w:t>
                      </w:r>
                      <w:r>
                        <w:rPr>
                          <w:b/>
                          <w:color w:val="000000"/>
                          <w:spacing w:val="-3"/>
                          <w:sz w:val="16"/>
                        </w:rPr>
                        <w:t> </w:t>
                      </w:r>
                      <w:r>
                        <w:rPr>
                          <w:b/>
                          <w:color w:val="000000"/>
                          <w:sz w:val="16"/>
                        </w:rPr>
                        <w:t>(PIG)</w:t>
                      </w:r>
                      <w:r>
                        <w:rPr>
                          <w:b/>
                          <w:color w:val="000000"/>
                          <w:spacing w:val="-4"/>
                          <w:sz w:val="16"/>
                        </w:rPr>
                        <w:t> </w:t>
                      </w:r>
                      <w:r>
                        <w:rPr>
                          <w:b/>
                          <w:color w:val="000000"/>
                          <w:sz w:val="16"/>
                        </w:rPr>
                        <w:t>June</w:t>
                      </w:r>
                      <w:r>
                        <w:rPr>
                          <w:b/>
                          <w:color w:val="000000"/>
                          <w:spacing w:val="-5"/>
                          <w:sz w:val="16"/>
                        </w:rPr>
                        <w:t> </w:t>
                      </w:r>
                      <w:r>
                        <w:rPr>
                          <w:b/>
                          <w:color w:val="000000"/>
                          <w:sz w:val="16"/>
                        </w:rPr>
                        <w:t>2022</w:t>
                      </w:r>
                      <w:r>
                        <w:rPr>
                          <w:b/>
                          <w:color w:val="000000"/>
                          <w:spacing w:val="-6"/>
                          <w:sz w:val="16"/>
                        </w:rPr>
                        <w:t> </w:t>
                      </w:r>
                      <w:r>
                        <w:rPr>
                          <w:b/>
                          <w:color w:val="000000"/>
                          <w:sz w:val="16"/>
                        </w:rPr>
                        <w:t>vs7</w:t>
                      </w:r>
                      <w:r>
                        <w:rPr>
                          <w:b/>
                          <w:color w:val="000000"/>
                          <w:spacing w:val="-5"/>
                          <w:sz w:val="16"/>
                        </w:rPr>
                        <w:t> </w:t>
                      </w:r>
                      <w:r>
                        <w:rPr>
                          <w:b/>
                          <w:color w:val="000000"/>
                          <w:sz w:val="16"/>
                        </w:rPr>
                        <w:t>©</w:t>
                      </w:r>
                      <w:r>
                        <w:rPr>
                          <w:b/>
                          <w:color w:val="000000"/>
                          <w:spacing w:val="-3"/>
                          <w:sz w:val="16"/>
                        </w:rPr>
                        <w:t> </w:t>
                      </w:r>
                      <w:r>
                        <w:rPr>
                          <w:b/>
                          <w:color w:val="000000"/>
                          <w:sz w:val="16"/>
                        </w:rPr>
                        <w:t>The</w:t>
                      </w:r>
                      <w:r>
                        <w:rPr>
                          <w:b/>
                          <w:color w:val="000000"/>
                          <w:spacing w:val="-5"/>
                          <w:sz w:val="16"/>
                        </w:rPr>
                        <w:t> </w:t>
                      </w:r>
                      <w:r>
                        <w:rPr>
                          <w:b/>
                          <w:color w:val="000000"/>
                          <w:sz w:val="16"/>
                        </w:rPr>
                        <w:t>Gold</w:t>
                      </w:r>
                      <w:r>
                        <w:rPr>
                          <w:b/>
                          <w:color w:val="000000"/>
                          <w:spacing w:val="-4"/>
                          <w:sz w:val="16"/>
                        </w:rPr>
                        <w:t> </w:t>
                      </w:r>
                      <w:r>
                        <w:rPr>
                          <w:b/>
                          <w:color w:val="000000"/>
                          <w:sz w:val="16"/>
                        </w:rPr>
                        <w:t>Standards</w:t>
                      </w:r>
                      <w:r>
                        <w:rPr>
                          <w:b/>
                          <w:color w:val="000000"/>
                          <w:spacing w:val="-3"/>
                          <w:sz w:val="16"/>
                        </w:rPr>
                        <w:t> </w:t>
                      </w:r>
                      <w:r>
                        <w:rPr>
                          <w:b/>
                          <w:color w:val="000000"/>
                          <w:sz w:val="16"/>
                        </w:rPr>
                        <w:t>Framework</w:t>
                      </w:r>
                      <w:r>
                        <w:rPr>
                          <w:b/>
                          <w:color w:val="000000"/>
                          <w:spacing w:val="-4"/>
                          <w:sz w:val="16"/>
                        </w:rPr>
                        <w:t> </w:t>
                      </w:r>
                      <w:r>
                        <w:rPr>
                          <w:b/>
                          <w:color w:val="000000"/>
                          <w:sz w:val="16"/>
                        </w:rPr>
                        <w:t>Centre</w:t>
                      </w:r>
                      <w:r>
                        <w:rPr>
                          <w:b/>
                          <w:color w:val="000000"/>
                          <w:spacing w:val="-4"/>
                          <w:sz w:val="16"/>
                        </w:rPr>
                        <w:t> </w:t>
                      </w:r>
                      <w:r>
                        <w:rPr>
                          <w:b/>
                          <w:color w:val="000000"/>
                          <w:sz w:val="16"/>
                        </w:rPr>
                        <w:t>in</w:t>
                      </w:r>
                      <w:r>
                        <w:rPr>
                          <w:b/>
                          <w:color w:val="000000"/>
                          <w:spacing w:val="-3"/>
                          <w:sz w:val="16"/>
                        </w:rPr>
                        <w:t> </w:t>
                      </w:r>
                      <w:r>
                        <w:rPr>
                          <w:b/>
                          <w:color w:val="000000"/>
                          <w:sz w:val="16"/>
                        </w:rPr>
                        <w:t>End</w:t>
                      </w:r>
                      <w:r>
                        <w:rPr>
                          <w:b/>
                          <w:color w:val="000000"/>
                          <w:spacing w:val="-4"/>
                          <w:sz w:val="16"/>
                        </w:rPr>
                        <w:t> </w:t>
                      </w:r>
                      <w:r>
                        <w:rPr>
                          <w:b/>
                          <w:color w:val="000000"/>
                          <w:sz w:val="16"/>
                        </w:rPr>
                        <w:t>of</w:t>
                      </w:r>
                      <w:r>
                        <w:rPr>
                          <w:b/>
                          <w:color w:val="000000"/>
                          <w:spacing w:val="-4"/>
                          <w:sz w:val="16"/>
                        </w:rPr>
                        <w:t> </w:t>
                      </w:r>
                      <w:r>
                        <w:rPr>
                          <w:b/>
                          <w:color w:val="000000"/>
                          <w:sz w:val="16"/>
                        </w:rPr>
                        <w:t>Life</w:t>
                      </w:r>
                      <w:r>
                        <w:rPr>
                          <w:b/>
                          <w:color w:val="000000"/>
                          <w:spacing w:val="-3"/>
                          <w:sz w:val="16"/>
                        </w:rPr>
                        <w:t> </w:t>
                      </w:r>
                      <w:r>
                        <w:rPr>
                          <w:b/>
                          <w:color w:val="000000"/>
                          <w:spacing w:val="-4"/>
                          <w:sz w:val="16"/>
                        </w:rPr>
                        <w:t>Care</w:t>
                      </w:r>
                    </w:p>
                  </w:txbxContent>
                </v:textbox>
                <v:fill type="solid"/>
                <v:stroke dashstyle="solid"/>
                <w10:wrap type="topAndBottom"/>
              </v:shape>
            </w:pict>
          </mc:Fallback>
        </mc:AlternateContent>
      </w:r>
    </w:p>
    <w:sectPr>
      <w:pgSz w:w="11910" w:h="16840"/>
      <w:pgMar w:top="180" w:bottom="280" w:left="340" w:right="1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0"/>
      <w:numFmt w:val="bullet"/>
      <w:lvlText w:val=""/>
      <w:lvlJc w:val="left"/>
      <w:pPr>
        <w:ind w:left="170" w:hanging="142"/>
      </w:pPr>
      <w:rPr>
        <w:rFonts w:hint="default" w:ascii="Symbol" w:hAnsi="Symbol" w:eastAsia="Symbol" w:cs="Symbol"/>
        <w:b w:val="0"/>
        <w:bCs w:val="0"/>
        <w:i w:val="0"/>
        <w:iCs w:val="0"/>
        <w:spacing w:val="0"/>
        <w:w w:val="100"/>
        <w:sz w:val="17"/>
        <w:szCs w:val="17"/>
        <w:lang w:val="en-US" w:eastAsia="en-US" w:bidi="ar-SA"/>
      </w:rPr>
    </w:lvl>
    <w:lvl w:ilvl="1">
      <w:start w:val="0"/>
      <w:numFmt w:val="bullet"/>
      <w:lvlText w:val="•"/>
      <w:lvlJc w:val="left"/>
      <w:pPr>
        <w:ind w:left="671" w:hanging="142"/>
      </w:pPr>
      <w:rPr>
        <w:rFonts w:hint="default"/>
        <w:lang w:val="en-US" w:eastAsia="en-US" w:bidi="ar-SA"/>
      </w:rPr>
    </w:lvl>
    <w:lvl w:ilvl="2">
      <w:start w:val="0"/>
      <w:numFmt w:val="bullet"/>
      <w:lvlText w:val="•"/>
      <w:lvlJc w:val="left"/>
      <w:pPr>
        <w:ind w:left="1162" w:hanging="142"/>
      </w:pPr>
      <w:rPr>
        <w:rFonts w:hint="default"/>
        <w:lang w:val="en-US" w:eastAsia="en-US" w:bidi="ar-SA"/>
      </w:rPr>
    </w:lvl>
    <w:lvl w:ilvl="3">
      <w:start w:val="0"/>
      <w:numFmt w:val="bullet"/>
      <w:lvlText w:val="•"/>
      <w:lvlJc w:val="left"/>
      <w:pPr>
        <w:ind w:left="1653" w:hanging="142"/>
      </w:pPr>
      <w:rPr>
        <w:rFonts w:hint="default"/>
        <w:lang w:val="en-US" w:eastAsia="en-US" w:bidi="ar-SA"/>
      </w:rPr>
    </w:lvl>
    <w:lvl w:ilvl="4">
      <w:start w:val="0"/>
      <w:numFmt w:val="bullet"/>
      <w:lvlText w:val="•"/>
      <w:lvlJc w:val="left"/>
      <w:pPr>
        <w:ind w:left="2144" w:hanging="142"/>
      </w:pPr>
      <w:rPr>
        <w:rFonts w:hint="default"/>
        <w:lang w:val="en-US" w:eastAsia="en-US" w:bidi="ar-SA"/>
      </w:rPr>
    </w:lvl>
    <w:lvl w:ilvl="5">
      <w:start w:val="0"/>
      <w:numFmt w:val="bullet"/>
      <w:lvlText w:val="•"/>
      <w:lvlJc w:val="left"/>
      <w:pPr>
        <w:ind w:left="2635" w:hanging="142"/>
      </w:pPr>
      <w:rPr>
        <w:rFonts w:hint="default"/>
        <w:lang w:val="en-US" w:eastAsia="en-US" w:bidi="ar-SA"/>
      </w:rPr>
    </w:lvl>
    <w:lvl w:ilvl="6">
      <w:start w:val="0"/>
      <w:numFmt w:val="bullet"/>
      <w:lvlText w:val="•"/>
      <w:lvlJc w:val="left"/>
      <w:pPr>
        <w:ind w:left="3126" w:hanging="142"/>
      </w:pPr>
      <w:rPr>
        <w:rFonts w:hint="default"/>
        <w:lang w:val="en-US" w:eastAsia="en-US" w:bidi="ar-SA"/>
      </w:rPr>
    </w:lvl>
    <w:lvl w:ilvl="7">
      <w:start w:val="0"/>
      <w:numFmt w:val="bullet"/>
      <w:lvlText w:val="•"/>
      <w:lvlJc w:val="left"/>
      <w:pPr>
        <w:ind w:left="3617" w:hanging="142"/>
      </w:pPr>
      <w:rPr>
        <w:rFonts w:hint="default"/>
        <w:lang w:val="en-US" w:eastAsia="en-US" w:bidi="ar-SA"/>
      </w:rPr>
    </w:lvl>
    <w:lvl w:ilvl="8">
      <w:start w:val="0"/>
      <w:numFmt w:val="bullet"/>
      <w:lvlText w:val="•"/>
      <w:lvlJc w:val="left"/>
      <w:pPr>
        <w:ind w:left="4108" w:hanging="142"/>
      </w:pPr>
      <w:rPr>
        <w:rFonts w:hint="default"/>
        <w:lang w:val="en-US" w:eastAsia="en-US" w:bidi="ar-SA"/>
      </w:rPr>
    </w:lvl>
  </w:abstractNum>
  <w:abstractNum w:abstractNumId="12">
    <w:multiLevelType w:val="hybridMultilevel"/>
    <w:lvl w:ilvl="0">
      <w:start w:val="0"/>
      <w:numFmt w:val="bullet"/>
      <w:lvlText w:val="•"/>
      <w:lvlJc w:val="left"/>
      <w:pPr>
        <w:ind w:left="170" w:hanging="142"/>
      </w:pPr>
      <w:rPr>
        <w:rFonts w:hint="default" w:ascii="Arial" w:hAnsi="Arial" w:eastAsia="Arial" w:cs="Arial"/>
        <w:spacing w:val="0"/>
        <w:w w:val="100"/>
        <w:lang w:val="en-US" w:eastAsia="en-US" w:bidi="ar-SA"/>
      </w:rPr>
    </w:lvl>
    <w:lvl w:ilvl="1">
      <w:start w:val="0"/>
      <w:numFmt w:val="bullet"/>
      <w:lvlText w:val="•"/>
      <w:lvlJc w:val="left"/>
      <w:pPr>
        <w:ind w:left="671" w:hanging="142"/>
      </w:pPr>
      <w:rPr>
        <w:rFonts w:hint="default"/>
        <w:lang w:val="en-US" w:eastAsia="en-US" w:bidi="ar-SA"/>
      </w:rPr>
    </w:lvl>
    <w:lvl w:ilvl="2">
      <w:start w:val="0"/>
      <w:numFmt w:val="bullet"/>
      <w:lvlText w:val="•"/>
      <w:lvlJc w:val="left"/>
      <w:pPr>
        <w:ind w:left="1162" w:hanging="142"/>
      </w:pPr>
      <w:rPr>
        <w:rFonts w:hint="default"/>
        <w:lang w:val="en-US" w:eastAsia="en-US" w:bidi="ar-SA"/>
      </w:rPr>
    </w:lvl>
    <w:lvl w:ilvl="3">
      <w:start w:val="0"/>
      <w:numFmt w:val="bullet"/>
      <w:lvlText w:val="•"/>
      <w:lvlJc w:val="left"/>
      <w:pPr>
        <w:ind w:left="1653" w:hanging="142"/>
      </w:pPr>
      <w:rPr>
        <w:rFonts w:hint="default"/>
        <w:lang w:val="en-US" w:eastAsia="en-US" w:bidi="ar-SA"/>
      </w:rPr>
    </w:lvl>
    <w:lvl w:ilvl="4">
      <w:start w:val="0"/>
      <w:numFmt w:val="bullet"/>
      <w:lvlText w:val="•"/>
      <w:lvlJc w:val="left"/>
      <w:pPr>
        <w:ind w:left="2144" w:hanging="142"/>
      </w:pPr>
      <w:rPr>
        <w:rFonts w:hint="default"/>
        <w:lang w:val="en-US" w:eastAsia="en-US" w:bidi="ar-SA"/>
      </w:rPr>
    </w:lvl>
    <w:lvl w:ilvl="5">
      <w:start w:val="0"/>
      <w:numFmt w:val="bullet"/>
      <w:lvlText w:val="•"/>
      <w:lvlJc w:val="left"/>
      <w:pPr>
        <w:ind w:left="2635" w:hanging="142"/>
      </w:pPr>
      <w:rPr>
        <w:rFonts w:hint="default"/>
        <w:lang w:val="en-US" w:eastAsia="en-US" w:bidi="ar-SA"/>
      </w:rPr>
    </w:lvl>
    <w:lvl w:ilvl="6">
      <w:start w:val="0"/>
      <w:numFmt w:val="bullet"/>
      <w:lvlText w:val="•"/>
      <w:lvlJc w:val="left"/>
      <w:pPr>
        <w:ind w:left="3126" w:hanging="142"/>
      </w:pPr>
      <w:rPr>
        <w:rFonts w:hint="default"/>
        <w:lang w:val="en-US" w:eastAsia="en-US" w:bidi="ar-SA"/>
      </w:rPr>
    </w:lvl>
    <w:lvl w:ilvl="7">
      <w:start w:val="0"/>
      <w:numFmt w:val="bullet"/>
      <w:lvlText w:val="•"/>
      <w:lvlJc w:val="left"/>
      <w:pPr>
        <w:ind w:left="3617" w:hanging="142"/>
      </w:pPr>
      <w:rPr>
        <w:rFonts w:hint="default"/>
        <w:lang w:val="en-US" w:eastAsia="en-US" w:bidi="ar-SA"/>
      </w:rPr>
    </w:lvl>
    <w:lvl w:ilvl="8">
      <w:start w:val="0"/>
      <w:numFmt w:val="bullet"/>
      <w:lvlText w:val="•"/>
      <w:lvlJc w:val="left"/>
      <w:pPr>
        <w:ind w:left="4108" w:hanging="142"/>
      </w:pPr>
      <w:rPr>
        <w:rFonts w:hint="default"/>
        <w:lang w:val="en-US" w:eastAsia="en-US" w:bidi="ar-SA"/>
      </w:rPr>
    </w:lvl>
  </w:abstractNum>
  <w:abstractNum w:abstractNumId="11">
    <w:multiLevelType w:val="hybridMultilevel"/>
    <w:lvl w:ilvl="0">
      <w:start w:val="3"/>
      <w:numFmt w:val="decimal"/>
      <w:lvlText w:val="%1."/>
      <w:lvlJc w:val="left"/>
      <w:pPr>
        <w:ind w:left="161" w:hanging="133"/>
        <w:jc w:val="left"/>
      </w:pPr>
      <w:rPr>
        <w:rFonts w:hint="default" w:ascii="Calibri" w:hAnsi="Calibri" w:eastAsia="Calibri" w:cs="Calibri"/>
        <w:b/>
        <w:bCs/>
        <w:i w:val="0"/>
        <w:iCs w:val="0"/>
        <w:spacing w:val="0"/>
        <w:w w:val="96"/>
        <w:sz w:val="15"/>
        <w:szCs w:val="15"/>
        <w:lang w:val="en-US" w:eastAsia="en-US" w:bidi="ar-SA"/>
      </w:rPr>
    </w:lvl>
    <w:lvl w:ilvl="1">
      <w:start w:val="0"/>
      <w:numFmt w:val="bullet"/>
      <w:lvlText w:val="•"/>
      <w:lvlJc w:val="left"/>
      <w:pPr>
        <w:ind w:left="175" w:hanging="147"/>
      </w:pPr>
      <w:rPr>
        <w:rFonts w:hint="default" w:ascii="Arial" w:hAnsi="Arial" w:eastAsia="Arial" w:cs="Arial"/>
        <w:spacing w:val="0"/>
        <w:w w:val="100"/>
        <w:lang w:val="en-US" w:eastAsia="en-US" w:bidi="ar-SA"/>
      </w:rPr>
    </w:lvl>
    <w:lvl w:ilvl="2">
      <w:start w:val="0"/>
      <w:numFmt w:val="bullet"/>
      <w:lvlText w:val="•"/>
      <w:lvlJc w:val="left"/>
      <w:pPr>
        <w:ind w:left="725" w:hanging="147"/>
      </w:pPr>
      <w:rPr>
        <w:rFonts w:hint="default"/>
        <w:lang w:val="en-US" w:eastAsia="en-US" w:bidi="ar-SA"/>
      </w:rPr>
    </w:lvl>
    <w:lvl w:ilvl="3">
      <w:start w:val="0"/>
      <w:numFmt w:val="bullet"/>
      <w:lvlText w:val="•"/>
      <w:lvlJc w:val="left"/>
      <w:pPr>
        <w:ind w:left="1271" w:hanging="147"/>
      </w:pPr>
      <w:rPr>
        <w:rFonts w:hint="default"/>
        <w:lang w:val="en-US" w:eastAsia="en-US" w:bidi="ar-SA"/>
      </w:rPr>
    </w:lvl>
    <w:lvl w:ilvl="4">
      <w:start w:val="0"/>
      <w:numFmt w:val="bullet"/>
      <w:lvlText w:val="•"/>
      <w:lvlJc w:val="left"/>
      <w:pPr>
        <w:ind w:left="1817" w:hanging="147"/>
      </w:pPr>
      <w:rPr>
        <w:rFonts w:hint="default"/>
        <w:lang w:val="en-US" w:eastAsia="en-US" w:bidi="ar-SA"/>
      </w:rPr>
    </w:lvl>
    <w:lvl w:ilvl="5">
      <w:start w:val="0"/>
      <w:numFmt w:val="bullet"/>
      <w:lvlText w:val="•"/>
      <w:lvlJc w:val="left"/>
      <w:pPr>
        <w:ind w:left="2362" w:hanging="147"/>
      </w:pPr>
      <w:rPr>
        <w:rFonts w:hint="default"/>
        <w:lang w:val="en-US" w:eastAsia="en-US" w:bidi="ar-SA"/>
      </w:rPr>
    </w:lvl>
    <w:lvl w:ilvl="6">
      <w:start w:val="0"/>
      <w:numFmt w:val="bullet"/>
      <w:lvlText w:val="•"/>
      <w:lvlJc w:val="left"/>
      <w:pPr>
        <w:ind w:left="2908" w:hanging="147"/>
      </w:pPr>
      <w:rPr>
        <w:rFonts w:hint="default"/>
        <w:lang w:val="en-US" w:eastAsia="en-US" w:bidi="ar-SA"/>
      </w:rPr>
    </w:lvl>
    <w:lvl w:ilvl="7">
      <w:start w:val="0"/>
      <w:numFmt w:val="bullet"/>
      <w:lvlText w:val="•"/>
      <w:lvlJc w:val="left"/>
      <w:pPr>
        <w:ind w:left="3454" w:hanging="147"/>
      </w:pPr>
      <w:rPr>
        <w:rFonts w:hint="default"/>
        <w:lang w:val="en-US" w:eastAsia="en-US" w:bidi="ar-SA"/>
      </w:rPr>
    </w:lvl>
    <w:lvl w:ilvl="8">
      <w:start w:val="0"/>
      <w:numFmt w:val="bullet"/>
      <w:lvlText w:val="•"/>
      <w:lvlJc w:val="left"/>
      <w:pPr>
        <w:ind w:left="3999" w:hanging="147"/>
      </w:pPr>
      <w:rPr>
        <w:rFonts w:hint="default"/>
        <w:lang w:val="en-US" w:eastAsia="en-US" w:bidi="ar-SA"/>
      </w:rPr>
    </w:lvl>
  </w:abstractNum>
  <w:abstractNum w:abstractNumId="10">
    <w:multiLevelType w:val="hybridMultilevel"/>
    <w:lvl w:ilvl="0">
      <w:start w:val="0"/>
      <w:numFmt w:val="bullet"/>
      <w:lvlText w:val=""/>
      <w:lvlJc w:val="left"/>
      <w:pPr>
        <w:ind w:left="170" w:hanging="142"/>
      </w:pPr>
      <w:rPr>
        <w:rFonts w:hint="default" w:ascii="Symbol" w:hAnsi="Symbol" w:eastAsia="Symbol" w:cs="Symbol"/>
        <w:b w:val="0"/>
        <w:bCs w:val="0"/>
        <w:i w:val="0"/>
        <w:iCs w:val="0"/>
        <w:spacing w:val="0"/>
        <w:w w:val="100"/>
        <w:sz w:val="17"/>
        <w:szCs w:val="17"/>
        <w:lang w:val="en-US" w:eastAsia="en-US" w:bidi="ar-SA"/>
      </w:rPr>
    </w:lvl>
    <w:lvl w:ilvl="1">
      <w:start w:val="0"/>
      <w:numFmt w:val="bullet"/>
      <w:lvlText w:val="•"/>
      <w:lvlJc w:val="left"/>
      <w:pPr>
        <w:ind w:left="671" w:hanging="142"/>
      </w:pPr>
      <w:rPr>
        <w:rFonts w:hint="default"/>
        <w:lang w:val="en-US" w:eastAsia="en-US" w:bidi="ar-SA"/>
      </w:rPr>
    </w:lvl>
    <w:lvl w:ilvl="2">
      <w:start w:val="0"/>
      <w:numFmt w:val="bullet"/>
      <w:lvlText w:val="•"/>
      <w:lvlJc w:val="left"/>
      <w:pPr>
        <w:ind w:left="1162" w:hanging="142"/>
      </w:pPr>
      <w:rPr>
        <w:rFonts w:hint="default"/>
        <w:lang w:val="en-US" w:eastAsia="en-US" w:bidi="ar-SA"/>
      </w:rPr>
    </w:lvl>
    <w:lvl w:ilvl="3">
      <w:start w:val="0"/>
      <w:numFmt w:val="bullet"/>
      <w:lvlText w:val="•"/>
      <w:lvlJc w:val="left"/>
      <w:pPr>
        <w:ind w:left="1653" w:hanging="142"/>
      </w:pPr>
      <w:rPr>
        <w:rFonts w:hint="default"/>
        <w:lang w:val="en-US" w:eastAsia="en-US" w:bidi="ar-SA"/>
      </w:rPr>
    </w:lvl>
    <w:lvl w:ilvl="4">
      <w:start w:val="0"/>
      <w:numFmt w:val="bullet"/>
      <w:lvlText w:val="•"/>
      <w:lvlJc w:val="left"/>
      <w:pPr>
        <w:ind w:left="2144" w:hanging="142"/>
      </w:pPr>
      <w:rPr>
        <w:rFonts w:hint="default"/>
        <w:lang w:val="en-US" w:eastAsia="en-US" w:bidi="ar-SA"/>
      </w:rPr>
    </w:lvl>
    <w:lvl w:ilvl="5">
      <w:start w:val="0"/>
      <w:numFmt w:val="bullet"/>
      <w:lvlText w:val="•"/>
      <w:lvlJc w:val="left"/>
      <w:pPr>
        <w:ind w:left="2635" w:hanging="142"/>
      </w:pPr>
      <w:rPr>
        <w:rFonts w:hint="default"/>
        <w:lang w:val="en-US" w:eastAsia="en-US" w:bidi="ar-SA"/>
      </w:rPr>
    </w:lvl>
    <w:lvl w:ilvl="6">
      <w:start w:val="0"/>
      <w:numFmt w:val="bullet"/>
      <w:lvlText w:val="•"/>
      <w:lvlJc w:val="left"/>
      <w:pPr>
        <w:ind w:left="3126" w:hanging="142"/>
      </w:pPr>
      <w:rPr>
        <w:rFonts w:hint="default"/>
        <w:lang w:val="en-US" w:eastAsia="en-US" w:bidi="ar-SA"/>
      </w:rPr>
    </w:lvl>
    <w:lvl w:ilvl="7">
      <w:start w:val="0"/>
      <w:numFmt w:val="bullet"/>
      <w:lvlText w:val="•"/>
      <w:lvlJc w:val="left"/>
      <w:pPr>
        <w:ind w:left="3617" w:hanging="142"/>
      </w:pPr>
      <w:rPr>
        <w:rFonts w:hint="default"/>
        <w:lang w:val="en-US" w:eastAsia="en-US" w:bidi="ar-SA"/>
      </w:rPr>
    </w:lvl>
    <w:lvl w:ilvl="8">
      <w:start w:val="0"/>
      <w:numFmt w:val="bullet"/>
      <w:lvlText w:val="•"/>
      <w:lvlJc w:val="left"/>
      <w:pPr>
        <w:ind w:left="4108" w:hanging="142"/>
      </w:pPr>
      <w:rPr>
        <w:rFonts w:hint="default"/>
        <w:lang w:val="en-US" w:eastAsia="en-US" w:bidi="ar-SA"/>
      </w:rPr>
    </w:lvl>
  </w:abstractNum>
  <w:abstractNum w:abstractNumId="9">
    <w:multiLevelType w:val="hybridMultilevel"/>
    <w:lvl w:ilvl="0">
      <w:start w:val="0"/>
      <w:numFmt w:val="bullet"/>
      <w:lvlText w:val="•"/>
      <w:lvlJc w:val="left"/>
      <w:pPr>
        <w:ind w:left="175" w:hanging="147"/>
      </w:pPr>
      <w:rPr>
        <w:rFonts w:hint="default" w:ascii="Arial" w:hAnsi="Arial" w:eastAsia="Arial" w:cs="Arial"/>
        <w:b w:val="0"/>
        <w:bCs w:val="0"/>
        <w:i w:val="0"/>
        <w:iCs w:val="0"/>
        <w:spacing w:val="0"/>
        <w:w w:val="100"/>
        <w:sz w:val="17"/>
        <w:szCs w:val="17"/>
        <w:lang w:val="en-US" w:eastAsia="en-US" w:bidi="ar-SA"/>
      </w:rPr>
    </w:lvl>
    <w:lvl w:ilvl="1">
      <w:start w:val="0"/>
      <w:numFmt w:val="bullet"/>
      <w:lvlText w:val="•"/>
      <w:lvlJc w:val="left"/>
      <w:pPr>
        <w:ind w:left="671" w:hanging="147"/>
      </w:pPr>
      <w:rPr>
        <w:rFonts w:hint="default"/>
        <w:lang w:val="en-US" w:eastAsia="en-US" w:bidi="ar-SA"/>
      </w:rPr>
    </w:lvl>
    <w:lvl w:ilvl="2">
      <w:start w:val="0"/>
      <w:numFmt w:val="bullet"/>
      <w:lvlText w:val="•"/>
      <w:lvlJc w:val="left"/>
      <w:pPr>
        <w:ind w:left="1162" w:hanging="147"/>
      </w:pPr>
      <w:rPr>
        <w:rFonts w:hint="default"/>
        <w:lang w:val="en-US" w:eastAsia="en-US" w:bidi="ar-SA"/>
      </w:rPr>
    </w:lvl>
    <w:lvl w:ilvl="3">
      <w:start w:val="0"/>
      <w:numFmt w:val="bullet"/>
      <w:lvlText w:val="•"/>
      <w:lvlJc w:val="left"/>
      <w:pPr>
        <w:ind w:left="1653" w:hanging="147"/>
      </w:pPr>
      <w:rPr>
        <w:rFonts w:hint="default"/>
        <w:lang w:val="en-US" w:eastAsia="en-US" w:bidi="ar-SA"/>
      </w:rPr>
    </w:lvl>
    <w:lvl w:ilvl="4">
      <w:start w:val="0"/>
      <w:numFmt w:val="bullet"/>
      <w:lvlText w:val="•"/>
      <w:lvlJc w:val="left"/>
      <w:pPr>
        <w:ind w:left="2144" w:hanging="147"/>
      </w:pPr>
      <w:rPr>
        <w:rFonts w:hint="default"/>
        <w:lang w:val="en-US" w:eastAsia="en-US" w:bidi="ar-SA"/>
      </w:rPr>
    </w:lvl>
    <w:lvl w:ilvl="5">
      <w:start w:val="0"/>
      <w:numFmt w:val="bullet"/>
      <w:lvlText w:val="•"/>
      <w:lvlJc w:val="left"/>
      <w:pPr>
        <w:ind w:left="2635" w:hanging="147"/>
      </w:pPr>
      <w:rPr>
        <w:rFonts w:hint="default"/>
        <w:lang w:val="en-US" w:eastAsia="en-US" w:bidi="ar-SA"/>
      </w:rPr>
    </w:lvl>
    <w:lvl w:ilvl="6">
      <w:start w:val="0"/>
      <w:numFmt w:val="bullet"/>
      <w:lvlText w:val="•"/>
      <w:lvlJc w:val="left"/>
      <w:pPr>
        <w:ind w:left="3126" w:hanging="147"/>
      </w:pPr>
      <w:rPr>
        <w:rFonts w:hint="default"/>
        <w:lang w:val="en-US" w:eastAsia="en-US" w:bidi="ar-SA"/>
      </w:rPr>
    </w:lvl>
    <w:lvl w:ilvl="7">
      <w:start w:val="0"/>
      <w:numFmt w:val="bullet"/>
      <w:lvlText w:val="•"/>
      <w:lvlJc w:val="left"/>
      <w:pPr>
        <w:ind w:left="3617" w:hanging="147"/>
      </w:pPr>
      <w:rPr>
        <w:rFonts w:hint="default"/>
        <w:lang w:val="en-US" w:eastAsia="en-US" w:bidi="ar-SA"/>
      </w:rPr>
    </w:lvl>
    <w:lvl w:ilvl="8">
      <w:start w:val="0"/>
      <w:numFmt w:val="bullet"/>
      <w:lvlText w:val="•"/>
      <w:lvlJc w:val="left"/>
      <w:pPr>
        <w:ind w:left="4108" w:hanging="147"/>
      </w:pPr>
      <w:rPr>
        <w:rFonts w:hint="default"/>
        <w:lang w:val="en-US" w:eastAsia="en-US" w:bidi="ar-SA"/>
      </w:rPr>
    </w:lvl>
  </w:abstractNum>
  <w:abstractNum w:abstractNumId="8">
    <w:multiLevelType w:val="hybridMultilevel"/>
    <w:lvl w:ilvl="0">
      <w:start w:val="0"/>
      <w:numFmt w:val="bullet"/>
      <w:lvlText w:val="•"/>
      <w:lvlJc w:val="left"/>
      <w:pPr>
        <w:ind w:left="175" w:hanging="147"/>
      </w:pPr>
      <w:rPr>
        <w:rFonts w:hint="default" w:ascii="Arial" w:hAnsi="Arial" w:eastAsia="Arial" w:cs="Arial"/>
        <w:b w:val="0"/>
        <w:bCs w:val="0"/>
        <w:i w:val="0"/>
        <w:iCs w:val="0"/>
        <w:spacing w:val="0"/>
        <w:w w:val="100"/>
        <w:sz w:val="17"/>
        <w:szCs w:val="17"/>
        <w:lang w:val="en-US" w:eastAsia="en-US" w:bidi="ar-SA"/>
      </w:rPr>
    </w:lvl>
    <w:lvl w:ilvl="1">
      <w:start w:val="0"/>
      <w:numFmt w:val="bullet"/>
      <w:lvlText w:val="•"/>
      <w:lvlJc w:val="left"/>
      <w:pPr>
        <w:ind w:left="671" w:hanging="147"/>
      </w:pPr>
      <w:rPr>
        <w:rFonts w:hint="default"/>
        <w:lang w:val="en-US" w:eastAsia="en-US" w:bidi="ar-SA"/>
      </w:rPr>
    </w:lvl>
    <w:lvl w:ilvl="2">
      <w:start w:val="0"/>
      <w:numFmt w:val="bullet"/>
      <w:lvlText w:val="•"/>
      <w:lvlJc w:val="left"/>
      <w:pPr>
        <w:ind w:left="1162" w:hanging="147"/>
      </w:pPr>
      <w:rPr>
        <w:rFonts w:hint="default"/>
        <w:lang w:val="en-US" w:eastAsia="en-US" w:bidi="ar-SA"/>
      </w:rPr>
    </w:lvl>
    <w:lvl w:ilvl="3">
      <w:start w:val="0"/>
      <w:numFmt w:val="bullet"/>
      <w:lvlText w:val="•"/>
      <w:lvlJc w:val="left"/>
      <w:pPr>
        <w:ind w:left="1653" w:hanging="147"/>
      </w:pPr>
      <w:rPr>
        <w:rFonts w:hint="default"/>
        <w:lang w:val="en-US" w:eastAsia="en-US" w:bidi="ar-SA"/>
      </w:rPr>
    </w:lvl>
    <w:lvl w:ilvl="4">
      <w:start w:val="0"/>
      <w:numFmt w:val="bullet"/>
      <w:lvlText w:val="•"/>
      <w:lvlJc w:val="left"/>
      <w:pPr>
        <w:ind w:left="2144" w:hanging="147"/>
      </w:pPr>
      <w:rPr>
        <w:rFonts w:hint="default"/>
        <w:lang w:val="en-US" w:eastAsia="en-US" w:bidi="ar-SA"/>
      </w:rPr>
    </w:lvl>
    <w:lvl w:ilvl="5">
      <w:start w:val="0"/>
      <w:numFmt w:val="bullet"/>
      <w:lvlText w:val="•"/>
      <w:lvlJc w:val="left"/>
      <w:pPr>
        <w:ind w:left="2635" w:hanging="147"/>
      </w:pPr>
      <w:rPr>
        <w:rFonts w:hint="default"/>
        <w:lang w:val="en-US" w:eastAsia="en-US" w:bidi="ar-SA"/>
      </w:rPr>
    </w:lvl>
    <w:lvl w:ilvl="6">
      <w:start w:val="0"/>
      <w:numFmt w:val="bullet"/>
      <w:lvlText w:val="•"/>
      <w:lvlJc w:val="left"/>
      <w:pPr>
        <w:ind w:left="3126" w:hanging="147"/>
      </w:pPr>
      <w:rPr>
        <w:rFonts w:hint="default"/>
        <w:lang w:val="en-US" w:eastAsia="en-US" w:bidi="ar-SA"/>
      </w:rPr>
    </w:lvl>
    <w:lvl w:ilvl="7">
      <w:start w:val="0"/>
      <w:numFmt w:val="bullet"/>
      <w:lvlText w:val="•"/>
      <w:lvlJc w:val="left"/>
      <w:pPr>
        <w:ind w:left="3617" w:hanging="147"/>
      </w:pPr>
      <w:rPr>
        <w:rFonts w:hint="default"/>
        <w:lang w:val="en-US" w:eastAsia="en-US" w:bidi="ar-SA"/>
      </w:rPr>
    </w:lvl>
    <w:lvl w:ilvl="8">
      <w:start w:val="0"/>
      <w:numFmt w:val="bullet"/>
      <w:lvlText w:val="•"/>
      <w:lvlJc w:val="left"/>
      <w:pPr>
        <w:ind w:left="4108" w:hanging="147"/>
      </w:pPr>
      <w:rPr>
        <w:rFonts w:hint="default"/>
        <w:lang w:val="en-US" w:eastAsia="en-US" w:bidi="ar-SA"/>
      </w:rPr>
    </w:lvl>
  </w:abstractNum>
  <w:abstractNum w:abstractNumId="7">
    <w:multiLevelType w:val="hybridMultilevel"/>
    <w:lvl w:ilvl="0">
      <w:start w:val="0"/>
      <w:numFmt w:val="bullet"/>
      <w:lvlText w:val="•"/>
      <w:lvlJc w:val="left"/>
      <w:pPr>
        <w:ind w:left="175" w:hanging="147"/>
      </w:pPr>
      <w:rPr>
        <w:rFonts w:hint="default" w:ascii="Arial" w:hAnsi="Arial" w:eastAsia="Arial" w:cs="Arial"/>
        <w:b w:val="0"/>
        <w:bCs w:val="0"/>
        <w:i w:val="0"/>
        <w:iCs w:val="0"/>
        <w:spacing w:val="0"/>
        <w:w w:val="100"/>
        <w:sz w:val="17"/>
        <w:szCs w:val="17"/>
        <w:lang w:val="en-US" w:eastAsia="en-US" w:bidi="ar-SA"/>
      </w:rPr>
    </w:lvl>
    <w:lvl w:ilvl="1">
      <w:start w:val="0"/>
      <w:numFmt w:val="bullet"/>
      <w:lvlText w:val="•"/>
      <w:lvlJc w:val="left"/>
      <w:pPr>
        <w:ind w:left="671" w:hanging="147"/>
      </w:pPr>
      <w:rPr>
        <w:rFonts w:hint="default"/>
        <w:lang w:val="en-US" w:eastAsia="en-US" w:bidi="ar-SA"/>
      </w:rPr>
    </w:lvl>
    <w:lvl w:ilvl="2">
      <w:start w:val="0"/>
      <w:numFmt w:val="bullet"/>
      <w:lvlText w:val="•"/>
      <w:lvlJc w:val="left"/>
      <w:pPr>
        <w:ind w:left="1162" w:hanging="147"/>
      </w:pPr>
      <w:rPr>
        <w:rFonts w:hint="default"/>
        <w:lang w:val="en-US" w:eastAsia="en-US" w:bidi="ar-SA"/>
      </w:rPr>
    </w:lvl>
    <w:lvl w:ilvl="3">
      <w:start w:val="0"/>
      <w:numFmt w:val="bullet"/>
      <w:lvlText w:val="•"/>
      <w:lvlJc w:val="left"/>
      <w:pPr>
        <w:ind w:left="1653" w:hanging="147"/>
      </w:pPr>
      <w:rPr>
        <w:rFonts w:hint="default"/>
        <w:lang w:val="en-US" w:eastAsia="en-US" w:bidi="ar-SA"/>
      </w:rPr>
    </w:lvl>
    <w:lvl w:ilvl="4">
      <w:start w:val="0"/>
      <w:numFmt w:val="bullet"/>
      <w:lvlText w:val="•"/>
      <w:lvlJc w:val="left"/>
      <w:pPr>
        <w:ind w:left="2144" w:hanging="147"/>
      </w:pPr>
      <w:rPr>
        <w:rFonts w:hint="default"/>
        <w:lang w:val="en-US" w:eastAsia="en-US" w:bidi="ar-SA"/>
      </w:rPr>
    </w:lvl>
    <w:lvl w:ilvl="5">
      <w:start w:val="0"/>
      <w:numFmt w:val="bullet"/>
      <w:lvlText w:val="•"/>
      <w:lvlJc w:val="left"/>
      <w:pPr>
        <w:ind w:left="2635" w:hanging="147"/>
      </w:pPr>
      <w:rPr>
        <w:rFonts w:hint="default"/>
        <w:lang w:val="en-US" w:eastAsia="en-US" w:bidi="ar-SA"/>
      </w:rPr>
    </w:lvl>
    <w:lvl w:ilvl="6">
      <w:start w:val="0"/>
      <w:numFmt w:val="bullet"/>
      <w:lvlText w:val="•"/>
      <w:lvlJc w:val="left"/>
      <w:pPr>
        <w:ind w:left="3126" w:hanging="147"/>
      </w:pPr>
      <w:rPr>
        <w:rFonts w:hint="default"/>
        <w:lang w:val="en-US" w:eastAsia="en-US" w:bidi="ar-SA"/>
      </w:rPr>
    </w:lvl>
    <w:lvl w:ilvl="7">
      <w:start w:val="0"/>
      <w:numFmt w:val="bullet"/>
      <w:lvlText w:val="•"/>
      <w:lvlJc w:val="left"/>
      <w:pPr>
        <w:ind w:left="3617" w:hanging="147"/>
      </w:pPr>
      <w:rPr>
        <w:rFonts w:hint="default"/>
        <w:lang w:val="en-US" w:eastAsia="en-US" w:bidi="ar-SA"/>
      </w:rPr>
    </w:lvl>
    <w:lvl w:ilvl="8">
      <w:start w:val="0"/>
      <w:numFmt w:val="bullet"/>
      <w:lvlText w:val="•"/>
      <w:lvlJc w:val="left"/>
      <w:pPr>
        <w:ind w:left="4108" w:hanging="147"/>
      </w:pPr>
      <w:rPr>
        <w:rFonts w:hint="default"/>
        <w:lang w:val="en-US" w:eastAsia="en-US" w:bidi="ar-SA"/>
      </w:rPr>
    </w:lvl>
  </w:abstractNum>
  <w:abstractNum w:abstractNumId="6">
    <w:multiLevelType w:val="hybridMultilevel"/>
    <w:lvl w:ilvl="0">
      <w:start w:val="0"/>
      <w:numFmt w:val="bullet"/>
      <w:lvlText w:val=""/>
      <w:lvlJc w:val="left"/>
      <w:pPr>
        <w:ind w:left="312" w:hanging="284"/>
      </w:pPr>
      <w:rPr>
        <w:rFonts w:hint="default" w:ascii="Symbol" w:hAnsi="Symbol" w:eastAsia="Symbol" w:cs="Symbol"/>
        <w:b w:val="0"/>
        <w:bCs w:val="0"/>
        <w:i w:val="0"/>
        <w:iCs w:val="0"/>
        <w:spacing w:val="0"/>
        <w:w w:val="100"/>
        <w:sz w:val="17"/>
        <w:szCs w:val="17"/>
        <w:lang w:val="en-US" w:eastAsia="en-US" w:bidi="ar-SA"/>
      </w:rPr>
    </w:lvl>
    <w:lvl w:ilvl="1">
      <w:start w:val="0"/>
      <w:numFmt w:val="bullet"/>
      <w:lvlText w:val="•"/>
      <w:lvlJc w:val="left"/>
      <w:pPr>
        <w:ind w:left="797" w:hanging="284"/>
      </w:pPr>
      <w:rPr>
        <w:rFonts w:hint="default"/>
        <w:lang w:val="en-US" w:eastAsia="en-US" w:bidi="ar-SA"/>
      </w:rPr>
    </w:lvl>
    <w:lvl w:ilvl="2">
      <w:start w:val="0"/>
      <w:numFmt w:val="bullet"/>
      <w:lvlText w:val="•"/>
      <w:lvlJc w:val="left"/>
      <w:pPr>
        <w:ind w:left="1274" w:hanging="284"/>
      </w:pPr>
      <w:rPr>
        <w:rFonts w:hint="default"/>
        <w:lang w:val="en-US" w:eastAsia="en-US" w:bidi="ar-SA"/>
      </w:rPr>
    </w:lvl>
    <w:lvl w:ilvl="3">
      <w:start w:val="0"/>
      <w:numFmt w:val="bullet"/>
      <w:lvlText w:val="•"/>
      <w:lvlJc w:val="left"/>
      <w:pPr>
        <w:ind w:left="1751" w:hanging="284"/>
      </w:pPr>
      <w:rPr>
        <w:rFonts w:hint="default"/>
        <w:lang w:val="en-US" w:eastAsia="en-US" w:bidi="ar-SA"/>
      </w:rPr>
    </w:lvl>
    <w:lvl w:ilvl="4">
      <w:start w:val="0"/>
      <w:numFmt w:val="bullet"/>
      <w:lvlText w:val="•"/>
      <w:lvlJc w:val="left"/>
      <w:pPr>
        <w:ind w:left="2228" w:hanging="284"/>
      </w:pPr>
      <w:rPr>
        <w:rFonts w:hint="default"/>
        <w:lang w:val="en-US" w:eastAsia="en-US" w:bidi="ar-SA"/>
      </w:rPr>
    </w:lvl>
    <w:lvl w:ilvl="5">
      <w:start w:val="0"/>
      <w:numFmt w:val="bullet"/>
      <w:lvlText w:val="•"/>
      <w:lvlJc w:val="left"/>
      <w:pPr>
        <w:ind w:left="2705" w:hanging="284"/>
      </w:pPr>
      <w:rPr>
        <w:rFonts w:hint="default"/>
        <w:lang w:val="en-US" w:eastAsia="en-US" w:bidi="ar-SA"/>
      </w:rPr>
    </w:lvl>
    <w:lvl w:ilvl="6">
      <w:start w:val="0"/>
      <w:numFmt w:val="bullet"/>
      <w:lvlText w:val="•"/>
      <w:lvlJc w:val="left"/>
      <w:pPr>
        <w:ind w:left="3182" w:hanging="284"/>
      </w:pPr>
      <w:rPr>
        <w:rFonts w:hint="default"/>
        <w:lang w:val="en-US" w:eastAsia="en-US" w:bidi="ar-SA"/>
      </w:rPr>
    </w:lvl>
    <w:lvl w:ilvl="7">
      <w:start w:val="0"/>
      <w:numFmt w:val="bullet"/>
      <w:lvlText w:val="•"/>
      <w:lvlJc w:val="left"/>
      <w:pPr>
        <w:ind w:left="3659" w:hanging="284"/>
      </w:pPr>
      <w:rPr>
        <w:rFonts w:hint="default"/>
        <w:lang w:val="en-US" w:eastAsia="en-US" w:bidi="ar-SA"/>
      </w:rPr>
    </w:lvl>
    <w:lvl w:ilvl="8">
      <w:start w:val="0"/>
      <w:numFmt w:val="bullet"/>
      <w:lvlText w:val="•"/>
      <w:lvlJc w:val="left"/>
      <w:pPr>
        <w:ind w:left="4136" w:hanging="284"/>
      </w:pPr>
      <w:rPr>
        <w:rFonts w:hint="default"/>
        <w:lang w:val="en-US" w:eastAsia="en-US" w:bidi="ar-SA"/>
      </w:rPr>
    </w:lvl>
  </w:abstractNum>
  <w:abstractNum w:abstractNumId="5">
    <w:multiLevelType w:val="hybridMultilevel"/>
    <w:lvl w:ilvl="0">
      <w:start w:val="0"/>
      <w:numFmt w:val="bullet"/>
      <w:lvlText w:val="•"/>
      <w:lvlJc w:val="left"/>
      <w:pPr>
        <w:ind w:left="175" w:hanging="142"/>
      </w:pPr>
      <w:rPr>
        <w:rFonts w:hint="default" w:ascii="Arial" w:hAnsi="Arial" w:eastAsia="Arial" w:cs="Arial"/>
        <w:b w:val="0"/>
        <w:bCs w:val="0"/>
        <w:i w:val="0"/>
        <w:iCs w:val="0"/>
        <w:spacing w:val="0"/>
        <w:w w:val="100"/>
        <w:sz w:val="17"/>
        <w:szCs w:val="17"/>
        <w:lang w:val="en-US" w:eastAsia="en-US" w:bidi="ar-SA"/>
      </w:rPr>
    </w:lvl>
    <w:lvl w:ilvl="1">
      <w:start w:val="0"/>
      <w:numFmt w:val="bullet"/>
      <w:lvlText w:val="•"/>
      <w:lvlJc w:val="left"/>
      <w:pPr>
        <w:ind w:left="671" w:hanging="142"/>
      </w:pPr>
      <w:rPr>
        <w:rFonts w:hint="default"/>
        <w:lang w:val="en-US" w:eastAsia="en-US" w:bidi="ar-SA"/>
      </w:rPr>
    </w:lvl>
    <w:lvl w:ilvl="2">
      <w:start w:val="0"/>
      <w:numFmt w:val="bullet"/>
      <w:lvlText w:val="•"/>
      <w:lvlJc w:val="left"/>
      <w:pPr>
        <w:ind w:left="1162" w:hanging="142"/>
      </w:pPr>
      <w:rPr>
        <w:rFonts w:hint="default"/>
        <w:lang w:val="en-US" w:eastAsia="en-US" w:bidi="ar-SA"/>
      </w:rPr>
    </w:lvl>
    <w:lvl w:ilvl="3">
      <w:start w:val="0"/>
      <w:numFmt w:val="bullet"/>
      <w:lvlText w:val="•"/>
      <w:lvlJc w:val="left"/>
      <w:pPr>
        <w:ind w:left="1653" w:hanging="142"/>
      </w:pPr>
      <w:rPr>
        <w:rFonts w:hint="default"/>
        <w:lang w:val="en-US" w:eastAsia="en-US" w:bidi="ar-SA"/>
      </w:rPr>
    </w:lvl>
    <w:lvl w:ilvl="4">
      <w:start w:val="0"/>
      <w:numFmt w:val="bullet"/>
      <w:lvlText w:val="•"/>
      <w:lvlJc w:val="left"/>
      <w:pPr>
        <w:ind w:left="2144" w:hanging="142"/>
      </w:pPr>
      <w:rPr>
        <w:rFonts w:hint="default"/>
        <w:lang w:val="en-US" w:eastAsia="en-US" w:bidi="ar-SA"/>
      </w:rPr>
    </w:lvl>
    <w:lvl w:ilvl="5">
      <w:start w:val="0"/>
      <w:numFmt w:val="bullet"/>
      <w:lvlText w:val="•"/>
      <w:lvlJc w:val="left"/>
      <w:pPr>
        <w:ind w:left="2636" w:hanging="142"/>
      </w:pPr>
      <w:rPr>
        <w:rFonts w:hint="default"/>
        <w:lang w:val="en-US" w:eastAsia="en-US" w:bidi="ar-SA"/>
      </w:rPr>
    </w:lvl>
    <w:lvl w:ilvl="6">
      <w:start w:val="0"/>
      <w:numFmt w:val="bullet"/>
      <w:lvlText w:val="•"/>
      <w:lvlJc w:val="left"/>
      <w:pPr>
        <w:ind w:left="3127" w:hanging="142"/>
      </w:pPr>
      <w:rPr>
        <w:rFonts w:hint="default"/>
        <w:lang w:val="en-US" w:eastAsia="en-US" w:bidi="ar-SA"/>
      </w:rPr>
    </w:lvl>
    <w:lvl w:ilvl="7">
      <w:start w:val="0"/>
      <w:numFmt w:val="bullet"/>
      <w:lvlText w:val="•"/>
      <w:lvlJc w:val="left"/>
      <w:pPr>
        <w:ind w:left="3618" w:hanging="142"/>
      </w:pPr>
      <w:rPr>
        <w:rFonts w:hint="default"/>
        <w:lang w:val="en-US" w:eastAsia="en-US" w:bidi="ar-SA"/>
      </w:rPr>
    </w:lvl>
    <w:lvl w:ilvl="8">
      <w:start w:val="0"/>
      <w:numFmt w:val="bullet"/>
      <w:lvlText w:val="•"/>
      <w:lvlJc w:val="left"/>
      <w:pPr>
        <w:ind w:left="4109" w:hanging="142"/>
      </w:pPr>
      <w:rPr>
        <w:rFonts w:hint="default"/>
        <w:lang w:val="en-US" w:eastAsia="en-US" w:bidi="ar-SA"/>
      </w:rPr>
    </w:lvl>
  </w:abstractNum>
  <w:abstractNum w:abstractNumId="4">
    <w:multiLevelType w:val="hybridMultilevel"/>
    <w:lvl w:ilvl="0">
      <w:start w:val="0"/>
      <w:numFmt w:val="bullet"/>
      <w:lvlText w:val="•"/>
      <w:lvlJc w:val="left"/>
      <w:pPr>
        <w:ind w:left="175" w:hanging="147"/>
      </w:pPr>
      <w:rPr>
        <w:rFonts w:hint="default" w:ascii="Arial" w:hAnsi="Arial" w:eastAsia="Arial" w:cs="Arial"/>
        <w:b w:val="0"/>
        <w:bCs w:val="0"/>
        <w:i w:val="0"/>
        <w:iCs w:val="0"/>
        <w:spacing w:val="0"/>
        <w:w w:val="100"/>
        <w:sz w:val="17"/>
        <w:szCs w:val="17"/>
        <w:lang w:val="en-US" w:eastAsia="en-US" w:bidi="ar-SA"/>
      </w:rPr>
    </w:lvl>
    <w:lvl w:ilvl="1">
      <w:start w:val="0"/>
      <w:numFmt w:val="bullet"/>
      <w:lvlText w:val="•"/>
      <w:lvlJc w:val="left"/>
      <w:pPr>
        <w:ind w:left="671" w:hanging="147"/>
      </w:pPr>
      <w:rPr>
        <w:rFonts w:hint="default"/>
        <w:lang w:val="en-US" w:eastAsia="en-US" w:bidi="ar-SA"/>
      </w:rPr>
    </w:lvl>
    <w:lvl w:ilvl="2">
      <w:start w:val="0"/>
      <w:numFmt w:val="bullet"/>
      <w:lvlText w:val="•"/>
      <w:lvlJc w:val="left"/>
      <w:pPr>
        <w:ind w:left="1162" w:hanging="147"/>
      </w:pPr>
      <w:rPr>
        <w:rFonts w:hint="default"/>
        <w:lang w:val="en-US" w:eastAsia="en-US" w:bidi="ar-SA"/>
      </w:rPr>
    </w:lvl>
    <w:lvl w:ilvl="3">
      <w:start w:val="0"/>
      <w:numFmt w:val="bullet"/>
      <w:lvlText w:val="•"/>
      <w:lvlJc w:val="left"/>
      <w:pPr>
        <w:ind w:left="1653" w:hanging="147"/>
      </w:pPr>
      <w:rPr>
        <w:rFonts w:hint="default"/>
        <w:lang w:val="en-US" w:eastAsia="en-US" w:bidi="ar-SA"/>
      </w:rPr>
    </w:lvl>
    <w:lvl w:ilvl="4">
      <w:start w:val="0"/>
      <w:numFmt w:val="bullet"/>
      <w:lvlText w:val="•"/>
      <w:lvlJc w:val="left"/>
      <w:pPr>
        <w:ind w:left="2144" w:hanging="147"/>
      </w:pPr>
      <w:rPr>
        <w:rFonts w:hint="default"/>
        <w:lang w:val="en-US" w:eastAsia="en-US" w:bidi="ar-SA"/>
      </w:rPr>
    </w:lvl>
    <w:lvl w:ilvl="5">
      <w:start w:val="0"/>
      <w:numFmt w:val="bullet"/>
      <w:lvlText w:val="•"/>
      <w:lvlJc w:val="left"/>
      <w:pPr>
        <w:ind w:left="2636" w:hanging="147"/>
      </w:pPr>
      <w:rPr>
        <w:rFonts w:hint="default"/>
        <w:lang w:val="en-US" w:eastAsia="en-US" w:bidi="ar-SA"/>
      </w:rPr>
    </w:lvl>
    <w:lvl w:ilvl="6">
      <w:start w:val="0"/>
      <w:numFmt w:val="bullet"/>
      <w:lvlText w:val="•"/>
      <w:lvlJc w:val="left"/>
      <w:pPr>
        <w:ind w:left="3127" w:hanging="147"/>
      </w:pPr>
      <w:rPr>
        <w:rFonts w:hint="default"/>
        <w:lang w:val="en-US" w:eastAsia="en-US" w:bidi="ar-SA"/>
      </w:rPr>
    </w:lvl>
    <w:lvl w:ilvl="7">
      <w:start w:val="0"/>
      <w:numFmt w:val="bullet"/>
      <w:lvlText w:val="•"/>
      <w:lvlJc w:val="left"/>
      <w:pPr>
        <w:ind w:left="3618" w:hanging="147"/>
      </w:pPr>
      <w:rPr>
        <w:rFonts w:hint="default"/>
        <w:lang w:val="en-US" w:eastAsia="en-US" w:bidi="ar-SA"/>
      </w:rPr>
    </w:lvl>
    <w:lvl w:ilvl="8">
      <w:start w:val="0"/>
      <w:numFmt w:val="bullet"/>
      <w:lvlText w:val="•"/>
      <w:lvlJc w:val="left"/>
      <w:pPr>
        <w:ind w:left="4109" w:hanging="147"/>
      </w:pPr>
      <w:rPr>
        <w:rFonts w:hint="default"/>
        <w:lang w:val="en-US" w:eastAsia="en-US" w:bidi="ar-SA"/>
      </w:rPr>
    </w:lvl>
  </w:abstractNum>
  <w:abstractNum w:abstractNumId="3">
    <w:multiLevelType w:val="hybridMultilevel"/>
    <w:lvl w:ilvl="0">
      <w:start w:val="2"/>
      <w:numFmt w:val="decimal"/>
      <w:lvlText w:val="%1."/>
      <w:lvlJc w:val="left"/>
      <w:pPr>
        <w:ind w:left="28" w:hanging="142"/>
        <w:jc w:val="left"/>
      </w:pPr>
      <w:rPr>
        <w:rFonts w:hint="default" w:ascii="Calibri" w:hAnsi="Calibri" w:eastAsia="Calibri" w:cs="Calibri"/>
        <w:b/>
        <w:bCs/>
        <w:i w:val="0"/>
        <w:iCs w:val="0"/>
        <w:spacing w:val="0"/>
        <w:w w:val="100"/>
        <w:sz w:val="15"/>
        <w:szCs w:val="15"/>
        <w:lang w:val="en-US" w:eastAsia="en-US" w:bidi="ar-SA"/>
      </w:rPr>
    </w:lvl>
    <w:lvl w:ilvl="1">
      <w:start w:val="0"/>
      <w:numFmt w:val="bullet"/>
      <w:lvlText w:val="•"/>
      <w:lvlJc w:val="left"/>
      <w:pPr>
        <w:ind w:left="170" w:hanging="142"/>
      </w:pPr>
      <w:rPr>
        <w:rFonts w:hint="default" w:ascii="Arial" w:hAnsi="Arial" w:eastAsia="Arial" w:cs="Arial"/>
        <w:b w:val="0"/>
        <w:bCs w:val="0"/>
        <w:i w:val="0"/>
        <w:iCs w:val="0"/>
        <w:spacing w:val="0"/>
        <w:w w:val="100"/>
        <w:sz w:val="17"/>
        <w:szCs w:val="17"/>
        <w:lang w:val="en-US" w:eastAsia="en-US" w:bidi="ar-SA"/>
      </w:rPr>
    </w:lvl>
    <w:lvl w:ilvl="2">
      <w:start w:val="0"/>
      <w:numFmt w:val="bullet"/>
      <w:lvlText w:val="•"/>
      <w:lvlJc w:val="left"/>
      <w:pPr>
        <w:ind w:left="725" w:hanging="142"/>
      </w:pPr>
      <w:rPr>
        <w:rFonts w:hint="default"/>
        <w:lang w:val="en-US" w:eastAsia="en-US" w:bidi="ar-SA"/>
      </w:rPr>
    </w:lvl>
    <w:lvl w:ilvl="3">
      <w:start w:val="0"/>
      <w:numFmt w:val="bullet"/>
      <w:lvlText w:val="•"/>
      <w:lvlJc w:val="left"/>
      <w:pPr>
        <w:ind w:left="1271" w:hanging="142"/>
      </w:pPr>
      <w:rPr>
        <w:rFonts w:hint="default"/>
        <w:lang w:val="en-US" w:eastAsia="en-US" w:bidi="ar-SA"/>
      </w:rPr>
    </w:lvl>
    <w:lvl w:ilvl="4">
      <w:start w:val="0"/>
      <w:numFmt w:val="bullet"/>
      <w:lvlText w:val="•"/>
      <w:lvlJc w:val="left"/>
      <w:pPr>
        <w:ind w:left="1817" w:hanging="142"/>
      </w:pPr>
      <w:rPr>
        <w:rFonts w:hint="default"/>
        <w:lang w:val="en-US" w:eastAsia="en-US" w:bidi="ar-SA"/>
      </w:rPr>
    </w:lvl>
    <w:lvl w:ilvl="5">
      <w:start w:val="0"/>
      <w:numFmt w:val="bullet"/>
      <w:lvlText w:val="•"/>
      <w:lvlJc w:val="left"/>
      <w:pPr>
        <w:ind w:left="2363" w:hanging="142"/>
      </w:pPr>
      <w:rPr>
        <w:rFonts w:hint="default"/>
        <w:lang w:val="en-US" w:eastAsia="en-US" w:bidi="ar-SA"/>
      </w:rPr>
    </w:lvl>
    <w:lvl w:ilvl="6">
      <w:start w:val="0"/>
      <w:numFmt w:val="bullet"/>
      <w:lvlText w:val="•"/>
      <w:lvlJc w:val="left"/>
      <w:pPr>
        <w:ind w:left="2908" w:hanging="142"/>
      </w:pPr>
      <w:rPr>
        <w:rFonts w:hint="default"/>
        <w:lang w:val="en-US" w:eastAsia="en-US" w:bidi="ar-SA"/>
      </w:rPr>
    </w:lvl>
    <w:lvl w:ilvl="7">
      <w:start w:val="0"/>
      <w:numFmt w:val="bullet"/>
      <w:lvlText w:val="•"/>
      <w:lvlJc w:val="left"/>
      <w:pPr>
        <w:ind w:left="3454" w:hanging="142"/>
      </w:pPr>
      <w:rPr>
        <w:rFonts w:hint="default"/>
        <w:lang w:val="en-US" w:eastAsia="en-US" w:bidi="ar-SA"/>
      </w:rPr>
    </w:lvl>
    <w:lvl w:ilvl="8">
      <w:start w:val="0"/>
      <w:numFmt w:val="bullet"/>
      <w:lvlText w:val="•"/>
      <w:lvlJc w:val="left"/>
      <w:pPr>
        <w:ind w:left="4000" w:hanging="142"/>
      </w:pPr>
      <w:rPr>
        <w:rFonts w:hint="default"/>
        <w:lang w:val="en-US" w:eastAsia="en-US" w:bidi="ar-SA"/>
      </w:rPr>
    </w:lvl>
  </w:abstractNum>
  <w:abstractNum w:abstractNumId="2">
    <w:multiLevelType w:val="hybridMultilevel"/>
    <w:lvl w:ilvl="0">
      <w:start w:val="1"/>
      <w:numFmt w:val="decimal"/>
      <w:lvlText w:val="%1."/>
      <w:lvlJc w:val="left"/>
      <w:pPr>
        <w:ind w:left="170" w:hanging="142"/>
        <w:jc w:val="left"/>
      </w:pPr>
      <w:rPr>
        <w:rFonts w:hint="default" w:ascii="Calibri" w:hAnsi="Calibri" w:eastAsia="Calibri" w:cs="Calibri"/>
        <w:b/>
        <w:bCs/>
        <w:i w:val="0"/>
        <w:iCs w:val="0"/>
        <w:spacing w:val="0"/>
        <w:w w:val="100"/>
        <w:sz w:val="15"/>
        <w:szCs w:val="15"/>
        <w:lang w:val="en-US" w:eastAsia="en-US" w:bidi="ar-SA"/>
      </w:rPr>
    </w:lvl>
    <w:lvl w:ilvl="1">
      <w:start w:val="0"/>
      <w:numFmt w:val="bullet"/>
      <w:lvlText w:val="•"/>
      <w:lvlJc w:val="left"/>
      <w:pPr>
        <w:ind w:left="170" w:hanging="142"/>
      </w:pPr>
      <w:rPr>
        <w:rFonts w:hint="default" w:ascii="Arial" w:hAnsi="Arial" w:eastAsia="Arial" w:cs="Arial"/>
        <w:b w:val="0"/>
        <w:bCs w:val="0"/>
        <w:i w:val="0"/>
        <w:iCs w:val="0"/>
        <w:spacing w:val="0"/>
        <w:w w:val="100"/>
        <w:sz w:val="17"/>
        <w:szCs w:val="17"/>
        <w:lang w:val="en-US" w:eastAsia="en-US" w:bidi="ar-SA"/>
      </w:rPr>
    </w:lvl>
    <w:lvl w:ilvl="2">
      <w:start w:val="0"/>
      <w:numFmt w:val="bullet"/>
      <w:lvlText w:val="•"/>
      <w:lvlJc w:val="left"/>
      <w:pPr>
        <w:ind w:left="1162" w:hanging="142"/>
      </w:pPr>
      <w:rPr>
        <w:rFonts w:hint="default"/>
        <w:lang w:val="en-US" w:eastAsia="en-US" w:bidi="ar-SA"/>
      </w:rPr>
    </w:lvl>
    <w:lvl w:ilvl="3">
      <w:start w:val="0"/>
      <w:numFmt w:val="bullet"/>
      <w:lvlText w:val="•"/>
      <w:lvlJc w:val="left"/>
      <w:pPr>
        <w:ind w:left="1653" w:hanging="142"/>
      </w:pPr>
      <w:rPr>
        <w:rFonts w:hint="default"/>
        <w:lang w:val="en-US" w:eastAsia="en-US" w:bidi="ar-SA"/>
      </w:rPr>
    </w:lvl>
    <w:lvl w:ilvl="4">
      <w:start w:val="0"/>
      <w:numFmt w:val="bullet"/>
      <w:lvlText w:val="•"/>
      <w:lvlJc w:val="left"/>
      <w:pPr>
        <w:ind w:left="2144" w:hanging="142"/>
      </w:pPr>
      <w:rPr>
        <w:rFonts w:hint="default"/>
        <w:lang w:val="en-US" w:eastAsia="en-US" w:bidi="ar-SA"/>
      </w:rPr>
    </w:lvl>
    <w:lvl w:ilvl="5">
      <w:start w:val="0"/>
      <w:numFmt w:val="bullet"/>
      <w:lvlText w:val="•"/>
      <w:lvlJc w:val="left"/>
      <w:pPr>
        <w:ind w:left="2636" w:hanging="142"/>
      </w:pPr>
      <w:rPr>
        <w:rFonts w:hint="default"/>
        <w:lang w:val="en-US" w:eastAsia="en-US" w:bidi="ar-SA"/>
      </w:rPr>
    </w:lvl>
    <w:lvl w:ilvl="6">
      <w:start w:val="0"/>
      <w:numFmt w:val="bullet"/>
      <w:lvlText w:val="•"/>
      <w:lvlJc w:val="left"/>
      <w:pPr>
        <w:ind w:left="3127" w:hanging="142"/>
      </w:pPr>
      <w:rPr>
        <w:rFonts w:hint="default"/>
        <w:lang w:val="en-US" w:eastAsia="en-US" w:bidi="ar-SA"/>
      </w:rPr>
    </w:lvl>
    <w:lvl w:ilvl="7">
      <w:start w:val="0"/>
      <w:numFmt w:val="bullet"/>
      <w:lvlText w:val="•"/>
      <w:lvlJc w:val="left"/>
      <w:pPr>
        <w:ind w:left="3618" w:hanging="142"/>
      </w:pPr>
      <w:rPr>
        <w:rFonts w:hint="default"/>
        <w:lang w:val="en-US" w:eastAsia="en-US" w:bidi="ar-SA"/>
      </w:rPr>
    </w:lvl>
    <w:lvl w:ilvl="8">
      <w:start w:val="0"/>
      <w:numFmt w:val="bullet"/>
      <w:lvlText w:val="•"/>
      <w:lvlJc w:val="left"/>
      <w:pPr>
        <w:ind w:left="4109" w:hanging="142"/>
      </w:pPr>
      <w:rPr>
        <w:rFonts w:hint="default"/>
        <w:lang w:val="en-US" w:eastAsia="en-US" w:bidi="ar-SA"/>
      </w:rPr>
    </w:lvl>
  </w:abstractNum>
  <w:abstractNum w:abstractNumId="1">
    <w:multiLevelType w:val="hybridMultilevel"/>
    <w:lvl w:ilvl="0">
      <w:start w:val="0"/>
      <w:numFmt w:val="bullet"/>
      <w:lvlText w:val="•"/>
      <w:lvlJc w:val="left"/>
      <w:pPr>
        <w:ind w:left="175" w:hanging="147"/>
      </w:pPr>
      <w:rPr>
        <w:rFonts w:hint="default" w:ascii="Arial" w:hAnsi="Arial" w:eastAsia="Arial" w:cs="Arial"/>
        <w:b w:val="0"/>
        <w:bCs w:val="0"/>
        <w:i w:val="0"/>
        <w:iCs w:val="0"/>
        <w:spacing w:val="0"/>
        <w:w w:val="100"/>
        <w:sz w:val="17"/>
        <w:szCs w:val="17"/>
        <w:lang w:val="en-US" w:eastAsia="en-US" w:bidi="ar-SA"/>
      </w:rPr>
    </w:lvl>
    <w:lvl w:ilvl="1">
      <w:start w:val="0"/>
      <w:numFmt w:val="bullet"/>
      <w:lvlText w:val="•"/>
      <w:lvlJc w:val="left"/>
      <w:pPr>
        <w:ind w:left="671" w:hanging="147"/>
      </w:pPr>
      <w:rPr>
        <w:rFonts w:hint="default"/>
        <w:lang w:val="en-US" w:eastAsia="en-US" w:bidi="ar-SA"/>
      </w:rPr>
    </w:lvl>
    <w:lvl w:ilvl="2">
      <w:start w:val="0"/>
      <w:numFmt w:val="bullet"/>
      <w:lvlText w:val="•"/>
      <w:lvlJc w:val="left"/>
      <w:pPr>
        <w:ind w:left="1162" w:hanging="147"/>
      </w:pPr>
      <w:rPr>
        <w:rFonts w:hint="default"/>
        <w:lang w:val="en-US" w:eastAsia="en-US" w:bidi="ar-SA"/>
      </w:rPr>
    </w:lvl>
    <w:lvl w:ilvl="3">
      <w:start w:val="0"/>
      <w:numFmt w:val="bullet"/>
      <w:lvlText w:val="•"/>
      <w:lvlJc w:val="left"/>
      <w:pPr>
        <w:ind w:left="1653" w:hanging="147"/>
      </w:pPr>
      <w:rPr>
        <w:rFonts w:hint="default"/>
        <w:lang w:val="en-US" w:eastAsia="en-US" w:bidi="ar-SA"/>
      </w:rPr>
    </w:lvl>
    <w:lvl w:ilvl="4">
      <w:start w:val="0"/>
      <w:numFmt w:val="bullet"/>
      <w:lvlText w:val="•"/>
      <w:lvlJc w:val="left"/>
      <w:pPr>
        <w:ind w:left="2144" w:hanging="147"/>
      </w:pPr>
      <w:rPr>
        <w:rFonts w:hint="default"/>
        <w:lang w:val="en-US" w:eastAsia="en-US" w:bidi="ar-SA"/>
      </w:rPr>
    </w:lvl>
    <w:lvl w:ilvl="5">
      <w:start w:val="0"/>
      <w:numFmt w:val="bullet"/>
      <w:lvlText w:val="•"/>
      <w:lvlJc w:val="left"/>
      <w:pPr>
        <w:ind w:left="2636" w:hanging="147"/>
      </w:pPr>
      <w:rPr>
        <w:rFonts w:hint="default"/>
        <w:lang w:val="en-US" w:eastAsia="en-US" w:bidi="ar-SA"/>
      </w:rPr>
    </w:lvl>
    <w:lvl w:ilvl="6">
      <w:start w:val="0"/>
      <w:numFmt w:val="bullet"/>
      <w:lvlText w:val="•"/>
      <w:lvlJc w:val="left"/>
      <w:pPr>
        <w:ind w:left="3127" w:hanging="147"/>
      </w:pPr>
      <w:rPr>
        <w:rFonts w:hint="default"/>
        <w:lang w:val="en-US" w:eastAsia="en-US" w:bidi="ar-SA"/>
      </w:rPr>
    </w:lvl>
    <w:lvl w:ilvl="7">
      <w:start w:val="0"/>
      <w:numFmt w:val="bullet"/>
      <w:lvlText w:val="•"/>
      <w:lvlJc w:val="left"/>
      <w:pPr>
        <w:ind w:left="3618" w:hanging="147"/>
      </w:pPr>
      <w:rPr>
        <w:rFonts w:hint="default"/>
        <w:lang w:val="en-US" w:eastAsia="en-US" w:bidi="ar-SA"/>
      </w:rPr>
    </w:lvl>
    <w:lvl w:ilvl="8">
      <w:start w:val="0"/>
      <w:numFmt w:val="bullet"/>
      <w:lvlText w:val="•"/>
      <w:lvlJc w:val="left"/>
      <w:pPr>
        <w:ind w:left="4109" w:hanging="147"/>
      </w:pPr>
      <w:rPr>
        <w:rFonts w:hint="default"/>
        <w:lang w:val="en-US" w:eastAsia="en-US" w:bidi="ar-SA"/>
      </w:rPr>
    </w:lvl>
  </w:abstractNum>
  <w:abstractNum w:abstractNumId="0">
    <w:multiLevelType w:val="hybridMultilevel"/>
    <w:lvl w:ilvl="0">
      <w:start w:val="0"/>
      <w:numFmt w:val="bullet"/>
      <w:lvlText w:val=""/>
      <w:lvlJc w:val="left"/>
      <w:pPr>
        <w:ind w:left="444" w:hanging="185"/>
      </w:pPr>
      <w:rPr>
        <w:rFonts w:hint="default" w:ascii="Symbol" w:hAnsi="Symbol" w:eastAsia="Symbol" w:cs="Symbol"/>
        <w:b w:val="0"/>
        <w:bCs w:val="0"/>
        <w:i w:val="0"/>
        <w:iCs w:val="0"/>
        <w:spacing w:val="0"/>
        <w:w w:val="100"/>
        <w:sz w:val="18"/>
        <w:szCs w:val="18"/>
        <w:lang w:val="en-US" w:eastAsia="en-US" w:bidi="ar-SA"/>
      </w:rPr>
    </w:lvl>
    <w:lvl w:ilvl="1">
      <w:start w:val="0"/>
      <w:numFmt w:val="bullet"/>
      <w:lvlText w:val="•"/>
      <w:lvlJc w:val="left"/>
      <w:pPr>
        <w:ind w:left="917" w:hanging="185"/>
      </w:pPr>
      <w:rPr>
        <w:rFonts w:hint="default"/>
        <w:lang w:val="en-US" w:eastAsia="en-US" w:bidi="ar-SA"/>
      </w:rPr>
    </w:lvl>
    <w:lvl w:ilvl="2">
      <w:start w:val="0"/>
      <w:numFmt w:val="bullet"/>
      <w:lvlText w:val="•"/>
      <w:lvlJc w:val="left"/>
      <w:pPr>
        <w:ind w:left="1395" w:hanging="185"/>
      </w:pPr>
      <w:rPr>
        <w:rFonts w:hint="default"/>
        <w:lang w:val="en-US" w:eastAsia="en-US" w:bidi="ar-SA"/>
      </w:rPr>
    </w:lvl>
    <w:lvl w:ilvl="3">
      <w:start w:val="0"/>
      <w:numFmt w:val="bullet"/>
      <w:lvlText w:val="•"/>
      <w:lvlJc w:val="left"/>
      <w:pPr>
        <w:ind w:left="1872" w:hanging="185"/>
      </w:pPr>
      <w:rPr>
        <w:rFonts w:hint="default"/>
        <w:lang w:val="en-US" w:eastAsia="en-US" w:bidi="ar-SA"/>
      </w:rPr>
    </w:lvl>
    <w:lvl w:ilvl="4">
      <w:start w:val="0"/>
      <w:numFmt w:val="bullet"/>
      <w:lvlText w:val="•"/>
      <w:lvlJc w:val="left"/>
      <w:pPr>
        <w:ind w:left="2350" w:hanging="185"/>
      </w:pPr>
      <w:rPr>
        <w:rFonts w:hint="default"/>
        <w:lang w:val="en-US" w:eastAsia="en-US" w:bidi="ar-SA"/>
      </w:rPr>
    </w:lvl>
    <w:lvl w:ilvl="5">
      <w:start w:val="0"/>
      <w:numFmt w:val="bullet"/>
      <w:lvlText w:val="•"/>
      <w:lvlJc w:val="left"/>
      <w:pPr>
        <w:ind w:left="2828" w:hanging="185"/>
      </w:pPr>
      <w:rPr>
        <w:rFonts w:hint="default"/>
        <w:lang w:val="en-US" w:eastAsia="en-US" w:bidi="ar-SA"/>
      </w:rPr>
    </w:lvl>
    <w:lvl w:ilvl="6">
      <w:start w:val="0"/>
      <w:numFmt w:val="bullet"/>
      <w:lvlText w:val="•"/>
      <w:lvlJc w:val="left"/>
      <w:pPr>
        <w:ind w:left="3305" w:hanging="185"/>
      </w:pPr>
      <w:rPr>
        <w:rFonts w:hint="default"/>
        <w:lang w:val="en-US" w:eastAsia="en-US" w:bidi="ar-SA"/>
      </w:rPr>
    </w:lvl>
    <w:lvl w:ilvl="7">
      <w:start w:val="0"/>
      <w:numFmt w:val="bullet"/>
      <w:lvlText w:val="•"/>
      <w:lvlJc w:val="left"/>
      <w:pPr>
        <w:ind w:left="3783" w:hanging="185"/>
      </w:pPr>
      <w:rPr>
        <w:rFonts w:hint="default"/>
        <w:lang w:val="en-US" w:eastAsia="en-US" w:bidi="ar-SA"/>
      </w:rPr>
    </w:lvl>
    <w:lvl w:ilvl="8">
      <w:start w:val="0"/>
      <w:numFmt w:val="bullet"/>
      <w:lvlText w:val="•"/>
      <w:lvlJc w:val="left"/>
      <w:pPr>
        <w:ind w:left="4260" w:hanging="185"/>
      </w:pPr>
      <w:rPr>
        <w:rFonts w:hint="default"/>
        <w:lang w:val="en-US" w:eastAsia="en-US" w:bidi="ar-SA"/>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lang w:val="en-US" w:eastAsia="en-US" w:bidi="ar-SA"/>
    </w:rPr>
  </w:style>
  <w:style w:styleId="BodyText" w:type="paragraph">
    <w:name w:val="Body Text"/>
    <w:basedOn w:val="Normal"/>
    <w:uiPriority w:val="1"/>
    <w:qFormat/>
    <w:pPr/>
    <w:rPr>
      <w:rFonts w:ascii="Calibri" w:hAnsi="Calibri" w:eastAsia="Calibri" w:cs="Calibri"/>
      <w:b/>
      <w:bCs/>
      <w:sz w:val="18"/>
      <w:szCs w:val="18"/>
      <w:lang w:val="en-US" w:eastAsia="en-US" w:bidi="ar-SA"/>
    </w:rPr>
  </w:style>
  <w:style w:styleId="Title" w:type="paragraph">
    <w:name w:val="Title"/>
    <w:basedOn w:val="Normal"/>
    <w:uiPriority w:val="1"/>
    <w:qFormat/>
    <w:pPr>
      <w:spacing w:line="463" w:lineRule="exact"/>
      <w:ind w:left="411"/>
    </w:pPr>
    <w:rPr>
      <w:rFonts w:ascii="Calibri" w:hAnsi="Calibri" w:eastAsia="Calibri" w:cs="Calibri"/>
      <w:b/>
      <w:bCs/>
      <w:sz w:val="38"/>
      <w:szCs w:val="38"/>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ind w:left="174"/>
    </w:pPr>
    <w:rPr>
      <w:rFonts w:ascii="Calibri" w:hAnsi="Calibri" w:eastAsia="Calibri" w:cs="Calibri"/>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hyperlink" Target="http://www.goldstandardsframework.org.uk/PIG" TargetMode="External"/><Relationship Id="rId8" Type="http://schemas.openxmlformats.org/officeDocument/2006/relationships/hyperlink" Target="http://www.gsfinternational.org.uk/pig-tool" TargetMode="External"/><Relationship Id="rId9" Type="http://schemas.openxmlformats.org/officeDocument/2006/relationships/image" Target="media/image3.jpe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hyperlink" Target="http://www.gmc-uk.org/ethical-guidance/ethical-guidance-" TargetMode="External"/><Relationship Id="rId15" Type="http://schemas.openxmlformats.org/officeDocument/2006/relationships/hyperlink" Target="http://www.nhs.uk/conditions/end-of-life-care/what-it-" TargetMode="External"/><Relationship Id="rId16" Type="http://schemas.openxmlformats.org/officeDocument/2006/relationships/hyperlink" Target="http://www.nice.org.uk/guidance/qs13/chapter/Quality-statement-1-" TargetMode="External"/><Relationship Id="rId17" Type="http://schemas.openxmlformats.org/officeDocument/2006/relationships/hyperlink" Target="http://www.nice.org.uk/guidance/ng142" TargetMode="External"/><Relationship Id="rId18" Type="http://schemas.openxmlformats.org/officeDocument/2006/relationships/hyperlink" Target="http://www.thelancet.com/journals/eclinm/article/PIIS2589-" TargetMode="External"/><Relationship Id="rId19" Type="http://schemas.openxmlformats.org/officeDocument/2006/relationships/image" Target="media/image8.jpeg"/><Relationship Id="rId20" Type="http://schemas.openxmlformats.org/officeDocument/2006/relationships/hyperlink" Target="http://www.goldstandardsframework.org.uk/PIG%3B" TargetMode="External"/><Relationship Id="rId21" Type="http://schemas.openxmlformats.org/officeDocument/2006/relationships/hyperlink" Target="mailto:info@gsfcentre.co.uk" TargetMode="External"/><Relationship Id="rId22" Type="http://schemas.openxmlformats.org/officeDocument/2006/relationships/hyperlink" Target="https://cks.nice.org.uk/topics/heart-failure-chronic" TargetMode="External"/><Relationship Id="rId23" Type="http://schemas.openxmlformats.org/officeDocument/2006/relationships/hyperlink" Target="https://www.hepatitisc.uw.edu/page/clinical-calculators/ctp" TargetMode="External"/><Relationship Id="rId24" Type="http://schemas.openxmlformats.org/officeDocument/2006/relationships/hyperlink" Target="https://www.nice.org.uk/guidance/ng56" TargetMode="External"/><Relationship Id="rId25" Type="http://schemas.openxmlformats.org/officeDocument/2006/relationships/hyperlink" Target="https://www.bgs.org.uk/topics/multimorbidity" TargetMode="External"/><Relationship Id="rId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Paramedics IT</dc:creator>
  <dcterms:created xsi:type="dcterms:W3CDTF">2024-03-19T14:33:00Z</dcterms:created>
  <dcterms:modified xsi:type="dcterms:W3CDTF">2024-03-19T14:33:00Z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2022-06-28T00:00:00Z</vt:filetime>
  </property>
  <property fmtid="{D5CDD505-2E9C-101B-9397-08002B2CF9AE}" pid="3" name="Creator">
    <vt:lpwstr>Microsoft® Word for Microsoft 365</vt:lpwstr>
  </property>
  <property fmtid="{D5CDD505-2E9C-101B-9397-08002B2CF9AE}" pid="4" name="LastSaved">
    <vt:filetime>2024-03-19T00:00:00Z</vt:filetime>
  </property>
  <property fmtid="{D5CDD505-2E9C-101B-9397-08002B2CF9AE}" pid="5" name="Producer">
    <vt:lpwstr>Microsoft® Word for Microsoft 365</vt:lpwstr>
  </property>
</Properties>
</file>