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F827D3" w14:textId="77777777" w:rsidR="0010182F" w:rsidRDefault="0010182F" w:rsidP="0010182F">
      <w:r>
        <w:rPr>
          <w:noProof/>
          <w:lang w:eastAsia="en-GB"/>
        </w:rPr>
        <w:drawing>
          <wp:inline distT="0" distB="0" distL="0" distR="0" wp14:anchorId="18208C72" wp14:editId="33B8BDD8">
            <wp:extent cx="845820" cy="835660"/>
            <wp:effectExtent l="0" t="0" r="0" b="2540"/>
            <wp:docPr id="3" name="Picture 3" descr="Values%20(Welsh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alues%20(Welsh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820" cy="835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                  </w:t>
      </w:r>
      <w:r>
        <w:rPr>
          <w:noProof/>
          <w:lang w:eastAsia="en-GB"/>
        </w:rPr>
        <w:drawing>
          <wp:inline distT="0" distB="0" distL="0" distR="0" wp14:anchorId="5157C56F" wp14:editId="2F3E157B">
            <wp:extent cx="3401695" cy="865505"/>
            <wp:effectExtent l="0" t="0" r="8255" b="0"/>
            <wp:docPr id="2" name="Picture 2" descr="Lo res Swansea Ba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 res Swansea Bay 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</w:t>
      </w:r>
      <w:r>
        <w:rPr>
          <w:noProof/>
          <w:lang w:eastAsia="en-GB"/>
        </w:rPr>
        <w:drawing>
          <wp:inline distT="0" distB="0" distL="0" distR="0" wp14:anchorId="7BCAE792" wp14:editId="3222CEB7">
            <wp:extent cx="845820" cy="826135"/>
            <wp:effectExtent l="0" t="0" r="0" b="0"/>
            <wp:docPr id="1" name="Picture 1" descr="Values%20(English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alues%20(English)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820" cy="826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1CBA0C" w14:textId="77777777" w:rsidR="00A873FA" w:rsidRPr="0010182F" w:rsidRDefault="00A873FA" w:rsidP="00A873FA"/>
    <w:p w14:paraId="091A2386" w14:textId="77777777" w:rsidR="00A873FA" w:rsidRDefault="00A873FA" w:rsidP="00A873FA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Quality and Safety </w:t>
      </w:r>
      <w:r w:rsidR="0057605D">
        <w:rPr>
          <w:rFonts w:ascii="Arial" w:hAnsi="Arial" w:cs="Arial"/>
          <w:b/>
          <w:sz w:val="32"/>
          <w:szCs w:val="32"/>
        </w:rPr>
        <w:t xml:space="preserve">Committee </w:t>
      </w:r>
      <w:r w:rsidRPr="0010182F">
        <w:rPr>
          <w:rFonts w:ascii="Arial" w:hAnsi="Arial" w:cs="Arial"/>
          <w:b/>
          <w:sz w:val="32"/>
          <w:szCs w:val="32"/>
        </w:rPr>
        <w:t>Action Log</w:t>
      </w:r>
    </w:p>
    <w:p w14:paraId="4AD171E5" w14:textId="77777777" w:rsidR="00F05195" w:rsidRDefault="00F05195" w:rsidP="00A873FA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W w:w="15275" w:type="dxa"/>
        <w:tblInd w:w="-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01"/>
        <w:gridCol w:w="1559"/>
        <w:gridCol w:w="4426"/>
        <w:gridCol w:w="2362"/>
        <w:gridCol w:w="1861"/>
        <w:gridCol w:w="2835"/>
        <w:gridCol w:w="30"/>
      </w:tblGrid>
      <w:tr w:rsidR="00F05195" w:rsidRPr="0036755F" w14:paraId="275AB4A2" w14:textId="77777777" w:rsidTr="001E58ED">
        <w:trPr>
          <w:gridAfter w:val="1"/>
          <w:wAfter w:w="30" w:type="dxa"/>
        </w:trPr>
        <w:tc>
          <w:tcPr>
            <w:tcW w:w="15245" w:type="dxa"/>
            <w:gridSpan w:val="7"/>
            <w:shd w:val="clear" w:color="auto" w:fill="FF0000"/>
          </w:tcPr>
          <w:p w14:paraId="600B2A18" w14:textId="77777777" w:rsidR="00F05195" w:rsidRPr="0036755F" w:rsidRDefault="00F05195" w:rsidP="0036755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Open Actions </w:t>
            </w:r>
          </w:p>
        </w:tc>
      </w:tr>
      <w:tr w:rsidR="00F05195" w:rsidRPr="0036755F" w14:paraId="04B9EE71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BFBFBF"/>
          </w:tcPr>
          <w:p w14:paraId="5DD0837E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3514E0B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2BCA9A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080817D1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3986644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73C2A5D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/>
          </w:tcPr>
          <w:p w14:paraId="0D62072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4008FA" w:rsidRPr="0036755F" w14:paraId="16C4B2E9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auto"/>
          </w:tcPr>
          <w:p w14:paraId="05EE92DF" w14:textId="4251B78F" w:rsidR="004008FA" w:rsidRPr="00F45D61" w:rsidRDefault="004008FA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  <w:shd w:val="clear" w:color="auto" w:fill="auto"/>
          </w:tcPr>
          <w:p w14:paraId="2C853B12" w14:textId="6252BAFB" w:rsidR="004008FA" w:rsidRDefault="00B340D2" w:rsidP="0036755F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127/23</w:t>
            </w:r>
          </w:p>
        </w:tc>
        <w:tc>
          <w:tcPr>
            <w:tcW w:w="1559" w:type="dxa"/>
            <w:shd w:val="clear" w:color="auto" w:fill="auto"/>
          </w:tcPr>
          <w:p w14:paraId="0E37F503" w14:textId="155C1F12" w:rsidR="004008FA" w:rsidRDefault="00B340D2" w:rsidP="004A4A48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25.07.2023</w:t>
            </w:r>
          </w:p>
        </w:tc>
        <w:tc>
          <w:tcPr>
            <w:tcW w:w="4426" w:type="dxa"/>
            <w:shd w:val="clear" w:color="auto" w:fill="auto"/>
          </w:tcPr>
          <w:p w14:paraId="52C4DA98" w14:textId="2B9C305A" w:rsidR="00B340D2" w:rsidRPr="00B340D2" w:rsidRDefault="00B340D2" w:rsidP="00B340D2">
            <w:pPr>
              <w:spacing w:before="120" w:after="120" w:line="259" w:lineRule="auto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 w:rsidRPr="00B340D2">
              <w:rPr>
                <w:rFonts w:ascii="Arial" w:eastAsia="Calibri" w:hAnsi="Arial" w:cs="Arial"/>
                <w:b/>
                <w:bdr w:val="nil"/>
                <w:lang w:val="en-US" w:eastAsia="en-GB"/>
              </w:rPr>
              <w:t xml:space="preserve">Service Group Highlight Report – MHLD </w:t>
            </w:r>
          </w:p>
          <w:p w14:paraId="13BF34E8" w14:textId="3C15577D" w:rsidR="004008FA" w:rsidRPr="00C1457D" w:rsidRDefault="00B340D2" w:rsidP="00B340D2">
            <w:pPr>
              <w:spacing w:before="120" w:after="120" w:line="259" w:lineRule="auto"/>
              <w:rPr>
                <w:rFonts w:ascii="Arial" w:eastAsia="Calibri" w:hAnsi="Arial" w:cs="Arial"/>
                <w:bdr w:val="nil"/>
                <w:lang w:val="en-US" w:eastAsia="en-GB"/>
              </w:rPr>
            </w:pPr>
            <w:r w:rsidRPr="00B340D2">
              <w:rPr>
                <w:rFonts w:ascii="Arial" w:eastAsia="Calibri" w:hAnsi="Arial" w:cs="Arial"/>
                <w:bdr w:val="nil"/>
                <w:lang w:val="en-US" w:eastAsia="en-GB"/>
              </w:rPr>
              <w:t>An update on the ICF funding continuati</w:t>
            </w:r>
            <w:r w:rsidR="00525FA6">
              <w:rPr>
                <w:rFonts w:ascii="Arial" w:eastAsia="Calibri" w:hAnsi="Arial" w:cs="Arial"/>
                <w:bdr w:val="nil"/>
                <w:lang w:val="en-US" w:eastAsia="en-GB"/>
              </w:rPr>
              <w:t xml:space="preserve">on for the Memory Service at Ty </w:t>
            </w:r>
            <w:r w:rsidRPr="00B340D2">
              <w:rPr>
                <w:rFonts w:ascii="Arial" w:eastAsia="Calibri" w:hAnsi="Arial" w:cs="Arial"/>
                <w:bdr w:val="nil"/>
                <w:lang w:val="en-US" w:eastAsia="en-GB"/>
              </w:rPr>
              <w:t>Garngoch be provided within the next s</w:t>
            </w:r>
            <w:r>
              <w:rPr>
                <w:rFonts w:ascii="Arial" w:eastAsia="Calibri" w:hAnsi="Arial" w:cs="Arial"/>
                <w:bdr w:val="nil"/>
                <w:lang w:val="en-US" w:eastAsia="en-GB"/>
              </w:rPr>
              <w:t>ervice group highlight report</w:t>
            </w:r>
            <w:r w:rsidR="007F2735">
              <w:rPr>
                <w:rFonts w:ascii="Arial" w:eastAsia="Calibri" w:hAnsi="Arial" w:cs="Arial"/>
                <w:bdr w:val="nil"/>
                <w:lang w:val="en-US" w:eastAsia="en-GB"/>
              </w:rPr>
              <w:t>.</w:t>
            </w:r>
          </w:p>
        </w:tc>
        <w:tc>
          <w:tcPr>
            <w:tcW w:w="2362" w:type="dxa"/>
            <w:shd w:val="clear" w:color="auto" w:fill="auto"/>
          </w:tcPr>
          <w:p w14:paraId="4894F3F3" w14:textId="77777777" w:rsidR="00B340D2" w:rsidRDefault="00B340D2" w:rsidP="0080449C">
            <w:pPr>
              <w:spacing w:before="40" w:after="40"/>
              <w:rPr>
                <w:rFonts w:ascii="Arial" w:hAnsi="Arial" w:cs="Arial"/>
              </w:rPr>
            </w:pPr>
          </w:p>
          <w:p w14:paraId="00C38676" w14:textId="77777777" w:rsidR="0080449C" w:rsidRDefault="0080449C" w:rsidP="0080449C">
            <w:pPr>
              <w:spacing w:before="40" w:after="40"/>
              <w:rPr>
                <w:rFonts w:ascii="Arial" w:hAnsi="Arial" w:cs="Arial"/>
              </w:rPr>
            </w:pPr>
          </w:p>
          <w:p w14:paraId="295D6054" w14:textId="5F25B550" w:rsidR="004008FA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Nurse Director </w:t>
            </w:r>
            <w:r w:rsidR="00B340D2">
              <w:rPr>
                <w:rFonts w:ascii="Arial" w:hAnsi="Arial" w:cs="Arial"/>
              </w:rPr>
              <w:t>Mental Health and Learning Disabilities</w:t>
            </w:r>
          </w:p>
        </w:tc>
        <w:tc>
          <w:tcPr>
            <w:tcW w:w="1861" w:type="dxa"/>
            <w:shd w:val="clear" w:color="auto" w:fill="auto"/>
          </w:tcPr>
          <w:p w14:paraId="09C56154" w14:textId="77777777" w:rsidR="004008FA" w:rsidRDefault="004008FA" w:rsidP="0036755F">
            <w:pPr>
              <w:spacing w:before="40" w:after="40"/>
              <w:rPr>
                <w:rFonts w:ascii="Arial" w:hAnsi="Arial" w:cs="Arial"/>
              </w:rPr>
            </w:pPr>
          </w:p>
          <w:p w14:paraId="4BEA2F5B" w14:textId="77777777" w:rsidR="0080449C" w:rsidRDefault="0080449C" w:rsidP="0036755F">
            <w:pPr>
              <w:spacing w:before="40" w:after="40"/>
              <w:rPr>
                <w:rFonts w:ascii="Arial" w:hAnsi="Arial" w:cs="Arial"/>
              </w:rPr>
            </w:pPr>
          </w:p>
          <w:p w14:paraId="4718EE5F" w14:textId="0B2652ED" w:rsidR="00B340D2" w:rsidRDefault="00E473B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March 2024</w:t>
            </w:r>
          </w:p>
          <w:p w14:paraId="7E454B42" w14:textId="2D9BA515" w:rsidR="00B340D2" w:rsidRDefault="00B340D2" w:rsidP="0036755F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auto"/>
          </w:tcPr>
          <w:p w14:paraId="43650D86" w14:textId="5252BE3D" w:rsidR="0080449C" w:rsidRDefault="009871D1" w:rsidP="00761B1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verbal update to be given at the March committee. </w:t>
            </w:r>
            <w:r w:rsidR="00E473B9">
              <w:rPr>
                <w:rFonts w:ascii="Arial" w:hAnsi="Arial" w:cs="Arial"/>
              </w:rPr>
              <w:t xml:space="preserve"> </w:t>
            </w:r>
          </w:p>
        </w:tc>
      </w:tr>
      <w:tr w:rsidR="00503F69" w:rsidRPr="0036755F" w14:paraId="59787CF6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35F47993" w14:textId="77777777" w:rsidR="00503F69" w:rsidRPr="00ED28A1" w:rsidRDefault="00503F69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7EE8DE8E" w14:textId="3BC0E396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50/23</w:t>
            </w:r>
          </w:p>
        </w:tc>
        <w:tc>
          <w:tcPr>
            <w:tcW w:w="1559" w:type="dxa"/>
          </w:tcPr>
          <w:p w14:paraId="46AEEBD7" w14:textId="71E7CE8D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28.03.2023</w:t>
            </w:r>
          </w:p>
        </w:tc>
        <w:tc>
          <w:tcPr>
            <w:tcW w:w="4426" w:type="dxa"/>
          </w:tcPr>
          <w:p w14:paraId="64EBE7FD" w14:textId="77777777" w:rsidR="00503F69" w:rsidRPr="00281874" w:rsidRDefault="00503F69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8187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Quality and Safety Dashboard </w:t>
            </w:r>
          </w:p>
          <w:p w14:paraId="3F9A737E" w14:textId="492FBCFC" w:rsidR="00503F69" w:rsidRPr="00ED28A1" w:rsidRDefault="00503F69" w:rsidP="00503F69">
            <w:pPr>
              <w:spacing w:before="120" w:after="120" w:line="259" w:lineRule="auto"/>
              <w:jc w:val="both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>
              <w:rPr>
                <w:rFonts w:ascii="Arial" w:hAnsi="Arial" w:cs="Arial"/>
                <w:bCs/>
              </w:rPr>
              <w:t>The committee to receive a live demonstration of dashboard when launched.</w:t>
            </w:r>
          </w:p>
        </w:tc>
        <w:tc>
          <w:tcPr>
            <w:tcW w:w="2362" w:type="dxa"/>
          </w:tcPr>
          <w:p w14:paraId="6B06CB6B" w14:textId="77777777" w:rsidR="00200007" w:rsidRDefault="00200007" w:rsidP="00200007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</w:p>
          <w:p w14:paraId="234D8131" w14:textId="1342215E" w:rsidR="00503F69" w:rsidRPr="00ED28A1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Nurse Director, Morriston</w:t>
            </w:r>
          </w:p>
        </w:tc>
        <w:tc>
          <w:tcPr>
            <w:tcW w:w="1861" w:type="dxa"/>
          </w:tcPr>
          <w:p w14:paraId="216BDD28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6F61F529" w14:textId="55EDDE09" w:rsidR="00503F69" w:rsidRPr="00ED28A1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Ongoing</w:t>
            </w:r>
          </w:p>
        </w:tc>
        <w:tc>
          <w:tcPr>
            <w:tcW w:w="2835" w:type="dxa"/>
          </w:tcPr>
          <w:p w14:paraId="1C072739" w14:textId="7F852BDF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placed on a future agenda. </w:t>
            </w:r>
          </w:p>
        </w:tc>
      </w:tr>
      <w:tr w:rsidR="00445323" w:rsidRPr="0036755F" w14:paraId="58667E22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0D0D4127" w14:textId="77777777" w:rsidR="00445323" w:rsidRPr="00ED28A1" w:rsidRDefault="00445323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50891FCD" w14:textId="4CD629F0" w:rsidR="00445323" w:rsidRDefault="0044532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08/24</w:t>
            </w:r>
          </w:p>
        </w:tc>
        <w:tc>
          <w:tcPr>
            <w:tcW w:w="1559" w:type="dxa"/>
          </w:tcPr>
          <w:p w14:paraId="3795E2E0" w14:textId="2BFFD658" w:rsidR="00445323" w:rsidRDefault="0044532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23.01.2024</w:t>
            </w:r>
          </w:p>
        </w:tc>
        <w:tc>
          <w:tcPr>
            <w:tcW w:w="4426" w:type="dxa"/>
          </w:tcPr>
          <w:p w14:paraId="0C2D7854" w14:textId="6C69C90A" w:rsidR="00445323" w:rsidRPr="00445323" w:rsidRDefault="00445323" w:rsidP="00F433B4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Cs/>
                <w:sz w:val="24"/>
                <w:szCs w:val="24"/>
              </w:rPr>
            </w:pPr>
            <w:r w:rsidRPr="00445323">
              <w:rPr>
                <w:rFonts w:ascii="Arial" w:hAnsi="Arial" w:cs="Arial"/>
                <w:bCs/>
                <w:sz w:val="24"/>
                <w:szCs w:val="24"/>
              </w:rPr>
              <w:t>HMP Action Plan to include dates on actions moving into the next reporting period.</w:t>
            </w:r>
          </w:p>
        </w:tc>
        <w:tc>
          <w:tcPr>
            <w:tcW w:w="2362" w:type="dxa"/>
          </w:tcPr>
          <w:p w14:paraId="476DF6E5" w14:textId="346A2D24" w:rsidR="00445323" w:rsidRDefault="00445323" w:rsidP="00200007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PCT, Nurse/Group Director</w:t>
            </w:r>
          </w:p>
        </w:tc>
        <w:tc>
          <w:tcPr>
            <w:tcW w:w="1861" w:type="dxa"/>
          </w:tcPr>
          <w:p w14:paraId="60A59ADD" w14:textId="0FCF8E5C" w:rsidR="00445323" w:rsidRDefault="00445323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May 2024</w:t>
            </w:r>
          </w:p>
        </w:tc>
        <w:tc>
          <w:tcPr>
            <w:tcW w:w="2835" w:type="dxa"/>
          </w:tcPr>
          <w:p w14:paraId="4C32EACC" w14:textId="706A478C" w:rsidR="00445323" w:rsidRDefault="0044532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included in the next report. </w:t>
            </w:r>
          </w:p>
        </w:tc>
      </w:tr>
      <w:tr w:rsidR="009A5EC3" w:rsidRPr="0036755F" w14:paraId="686FF752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29203C46" w14:textId="77777777" w:rsidR="009A5EC3" w:rsidRPr="00ED28A1" w:rsidRDefault="009A5EC3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54B505D2" w14:textId="5F45E795" w:rsidR="009A5EC3" w:rsidRDefault="009A5EC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26/24</w:t>
            </w:r>
          </w:p>
        </w:tc>
        <w:tc>
          <w:tcPr>
            <w:tcW w:w="1559" w:type="dxa"/>
          </w:tcPr>
          <w:p w14:paraId="3FAD3290" w14:textId="39B3D478" w:rsidR="009A5EC3" w:rsidRDefault="009A5EC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27.02.2024</w:t>
            </w:r>
          </w:p>
        </w:tc>
        <w:tc>
          <w:tcPr>
            <w:tcW w:w="4426" w:type="dxa"/>
          </w:tcPr>
          <w:p w14:paraId="648D76AC" w14:textId="099563EA" w:rsidR="009A5EC3" w:rsidRPr="009A5EC3" w:rsidRDefault="009A5EC3" w:rsidP="00F433B4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iCs/>
                <w:sz w:val="24"/>
                <w:szCs w:val="24"/>
              </w:rPr>
            </w:pPr>
            <w:r w:rsidRPr="009A5EC3">
              <w:rPr>
                <w:rFonts w:ascii="Arial" w:hAnsi="Arial" w:cs="Arial"/>
                <w:b/>
                <w:iCs/>
                <w:sz w:val="24"/>
                <w:szCs w:val="24"/>
              </w:rPr>
              <w:t>IP</w:t>
            </w:r>
            <w:bookmarkStart w:id="0" w:name="_GoBack"/>
            <w:bookmarkEnd w:id="0"/>
            <w:r w:rsidRPr="009A5EC3">
              <w:rPr>
                <w:rFonts w:ascii="Arial" w:hAnsi="Arial" w:cs="Arial"/>
                <w:b/>
                <w:iCs/>
                <w:sz w:val="24"/>
                <w:szCs w:val="24"/>
              </w:rPr>
              <w:t xml:space="preserve">C </w:t>
            </w:r>
          </w:p>
          <w:p w14:paraId="7279A004" w14:textId="077D14A3" w:rsidR="009A5EC3" w:rsidRPr="009A5EC3" w:rsidRDefault="009A5EC3" w:rsidP="00F433B4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</w:pPr>
            <w:r>
              <w:rPr>
                <w:rFonts w:ascii="Arial" w:hAnsi="Arial" w:cs="Arial"/>
                <w:iCs/>
                <w:sz w:val="24"/>
                <w:szCs w:val="24"/>
              </w:rPr>
              <w:lastRenderedPageBreak/>
              <w:t>An update report be received in April 2024 following the paper to Management Board.</w:t>
            </w:r>
          </w:p>
        </w:tc>
        <w:tc>
          <w:tcPr>
            <w:tcW w:w="2362" w:type="dxa"/>
          </w:tcPr>
          <w:p w14:paraId="3EFCB443" w14:textId="7E2D0126" w:rsidR="009A5EC3" w:rsidRDefault="009A5EC3" w:rsidP="00200007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lastRenderedPageBreak/>
              <w:t>Head of Infection, Prevention and Control</w:t>
            </w:r>
          </w:p>
        </w:tc>
        <w:tc>
          <w:tcPr>
            <w:tcW w:w="1861" w:type="dxa"/>
          </w:tcPr>
          <w:p w14:paraId="7F9C3D16" w14:textId="3F5ABC04" w:rsidR="009A5EC3" w:rsidRDefault="009A5EC3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April 2024</w:t>
            </w:r>
          </w:p>
        </w:tc>
        <w:tc>
          <w:tcPr>
            <w:tcW w:w="2835" w:type="dxa"/>
          </w:tcPr>
          <w:p w14:paraId="27E07186" w14:textId="487C7435" w:rsidR="009A5EC3" w:rsidRDefault="009A5EC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included on the April 2024 agenda. </w:t>
            </w:r>
          </w:p>
        </w:tc>
      </w:tr>
      <w:tr w:rsidR="009A5EC3" w:rsidRPr="0036755F" w14:paraId="0FFD0C7D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645CA1A1" w14:textId="77777777" w:rsidR="009A5EC3" w:rsidRPr="00ED28A1" w:rsidRDefault="009A5EC3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50B1856A" w14:textId="15ABA6D1" w:rsidR="009A5EC3" w:rsidRDefault="009A5EC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24/24</w:t>
            </w:r>
          </w:p>
        </w:tc>
        <w:tc>
          <w:tcPr>
            <w:tcW w:w="1559" w:type="dxa"/>
          </w:tcPr>
          <w:p w14:paraId="45580AE0" w14:textId="5F0BB8FD" w:rsidR="009A5EC3" w:rsidRDefault="009A5EC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27.02.2024</w:t>
            </w:r>
          </w:p>
        </w:tc>
        <w:tc>
          <w:tcPr>
            <w:tcW w:w="4426" w:type="dxa"/>
          </w:tcPr>
          <w:p w14:paraId="5DA60545" w14:textId="496AAA2F" w:rsidR="009A5EC3" w:rsidRPr="009A5EC3" w:rsidRDefault="009A5EC3" w:rsidP="00F433B4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iCs/>
                <w:sz w:val="24"/>
                <w:szCs w:val="24"/>
              </w:rPr>
            </w:pPr>
            <w:r w:rsidRPr="009A5EC3">
              <w:rPr>
                <w:rFonts w:ascii="Arial" w:hAnsi="Arial" w:cs="Arial"/>
                <w:iCs/>
                <w:sz w:val="24"/>
                <w:szCs w:val="24"/>
              </w:rPr>
              <w:t>Po</w:t>
            </w:r>
            <w:r>
              <w:rPr>
                <w:rFonts w:ascii="Arial" w:hAnsi="Arial" w:cs="Arial"/>
                <w:iCs/>
                <w:sz w:val="24"/>
                <w:szCs w:val="24"/>
              </w:rPr>
              <w:t>pulation Health Suicide prevention</w:t>
            </w:r>
            <w:r w:rsidRPr="009A5EC3">
              <w:rPr>
                <w:rFonts w:ascii="Arial" w:hAnsi="Arial" w:cs="Arial"/>
                <w:iCs/>
                <w:sz w:val="24"/>
                <w:szCs w:val="24"/>
              </w:rPr>
              <w:t xml:space="preserve"> work be brought to a future committee.  </w:t>
            </w:r>
          </w:p>
        </w:tc>
        <w:tc>
          <w:tcPr>
            <w:tcW w:w="2362" w:type="dxa"/>
          </w:tcPr>
          <w:p w14:paraId="4525165C" w14:textId="2CD3427C" w:rsidR="009A5EC3" w:rsidRDefault="009A5EC3" w:rsidP="00200007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Director of Public Health</w:t>
            </w:r>
          </w:p>
        </w:tc>
        <w:tc>
          <w:tcPr>
            <w:tcW w:w="1861" w:type="dxa"/>
          </w:tcPr>
          <w:p w14:paraId="3AD7AFA6" w14:textId="677AC441" w:rsidR="009A5EC3" w:rsidRDefault="009A5EC3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May 2024</w:t>
            </w:r>
          </w:p>
        </w:tc>
        <w:tc>
          <w:tcPr>
            <w:tcW w:w="2835" w:type="dxa"/>
          </w:tcPr>
          <w:p w14:paraId="7F7A402D" w14:textId="0C269257" w:rsidR="009A5EC3" w:rsidRDefault="009A5EC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added to the work programme. </w:t>
            </w:r>
          </w:p>
        </w:tc>
      </w:tr>
      <w:tr w:rsidR="00316B2E" w:rsidRPr="0010182F" w14:paraId="16831CF3" w14:textId="77777777" w:rsidTr="001E58ED">
        <w:tc>
          <w:tcPr>
            <w:tcW w:w="15275" w:type="dxa"/>
            <w:gridSpan w:val="8"/>
            <w:shd w:val="clear" w:color="auto" w:fill="00B050"/>
          </w:tcPr>
          <w:p w14:paraId="6937A35D" w14:textId="77777777" w:rsidR="00316B2E" w:rsidRPr="0036755F" w:rsidRDefault="00316B2E" w:rsidP="00316B2E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Closed Actions</w:t>
            </w:r>
          </w:p>
        </w:tc>
      </w:tr>
      <w:tr w:rsidR="00316B2E" w:rsidRPr="0010182F" w14:paraId="6E31750F" w14:textId="77777777" w:rsidTr="004008FA">
        <w:tc>
          <w:tcPr>
            <w:tcW w:w="1101" w:type="dxa"/>
            <w:shd w:val="clear" w:color="auto" w:fill="BFBFBF"/>
          </w:tcPr>
          <w:p w14:paraId="3EFA5AE9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57E852C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C7AB60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640632CD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5CD7D3C4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5EE3E942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65" w:type="dxa"/>
            <w:gridSpan w:val="2"/>
            <w:shd w:val="clear" w:color="auto" w:fill="BFBFBF"/>
          </w:tcPr>
          <w:p w14:paraId="687867C2" w14:textId="77777777" w:rsidR="00316B2E" w:rsidRPr="0036755F" w:rsidRDefault="00316B2E" w:rsidP="00316B2E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813D53" w14:paraId="43FAFF32" w14:textId="77777777" w:rsidTr="00FB52AA">
        <w:trPr>
          <w:gridAfter w:val="1"/>
          <w:wAfter w:w="30" w:type="dxa"/>
        </w:trPr>
        <w:tc>
          <w:tcPr>
            <w:tcW w:w="1101" w:type="dxa"/>
          </w:tcPr>
          <w:p w14:paraId="7E6292E9" w14:textId="2E0F4351" w:rsidR="00813D53" w:rsidRDefault="00D31AC1" w:rsidP="00813D53">
            <w:pPr>
              <w:spacing w:before="40" w:after="40"/>
              <w:ind w:left="3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502C73">
              <w:rPr>
                <w:rFonts w:ascii="Arial" w:hAnsi="Arial" w:cs="Arial"/>
                <w:b/>
              </w:rPr>
              <w:t>.</w:t>
            </w:r>
          </w:p>
        </w:tc>
        <w:tc>
          <w:tcPr>
            <w:tcW w:w="1101" w:type="dxa"/>
          </w:tcPr>
          <w:p w14:paraId="26AAF3BA" w14:textId="25DC4762" w:rsidR="00813D53" w:rsidRDefault="00813D53" w:rsidP="00813D53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249/23</w:t>
            </w:r>
          </w:p>
        </w:tc>
        <w:tc>
          <w:tcPr>
            <w:tcW w:w="1559" w:type="dxa"/>
          </w:tcPr>
          <w:p w14:paraId="0754DC73" w14:textId="0EAB4010" w:rsidR="00813D53" w:rsidRDefault="00813D53" w:rsidP="00813D53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19.12.2023</w:t>
            </w:r>
          </w:p>
        </w:tc>
        <w:tc>
          <w:tcPr>
            <w:tcW w:w="4426" w:type="dxa"/>
          </w:tcPr>
          <w:p w14:paraId="5AC567E6" w14:textId="77777777" w:rsidR="00813D53" w:rsidRDefault="00813D53" w:rsidP="00813D53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Mental Health and Learning Disabilities Highlight Report</w:t>
            </w:r>
          </w:p>
          <w:p w14:paraId="5D99CBE4" w14:textId="622FC456" w:rsidR="00813D53" w:rsidRDefault="00813D53" w:rsidP="00813D53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A focus on suicide and the services’ provided by the health board be included in the next iteration of the highlight report. </w:t>
            </w:r>
          </w:p>
        </w:tc>
        <w:tc>
          <w:tcPr>
            <w:tcW w:w="2362" w:type="dxa"/>
          </w:tcPr>
          <w:p w14:paraId="702FD8CB" w14:textId="5D8BF2A7" w:rsidR="00813D53" w:rsidRDefault="00813D53" w:rsidP="00813D53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Nurse Director, Mental Health and Learning Disabilities</w:t>
            </w:r>
          </w:p>
        </w:tc>
        <w:tc>
          <w:tcPr>
            <w:tcW w:w="1861" w:type="dxa"/>
          </w:tcPr>
          <w:p w14:paraId="769CE452" w14:textId="5CE8E195" w:rsidR="00813D53" w:rsidRDefault="00813D53" w:rsidP="00813D53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March 2024</w:t>
            </w:r>
          </w:p>
        </w:tc>
        <w:tc>
          <w:tcPr>
            <w:tcW w:w="2835" w:type="dxa"/>
          </w:tcPr>
          <w:p w14:paraId="7BF0124D" w14:textId="505F939F" w:rsidR="00813D53" w:rsidRDefault="00813D53" w:rsidP="00813D53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deep dive report on suicide prevention was provided to members at the February Committee.  </w:t>
            </w:r>
          </w:p>
        </w:tc>
      </w:tr>
      <w:tr w:rsidR="00502C73" w14:paraId="3ED9AF31" w14:textId="77777777" w:rsidTr="00832D9F">
        <w:trPr>
          <w:gridAfter w:val="1"/>
          <w:wAfter w:w="30" w:type="dxa"/>
        </w:trPr>
        <w:tc>
          <w:tcPr>
            <w:tcW w:w="1101" w:type="dxa"/>
            <w:shd w:val="clear" w:color="auto" w:fill="auto"/>
          </w:tcPr>
          <w:p w14:paraId="691CB33E" w14:textId="3BF39956" w:rsidR="00502C73" w:rsidRDefault="00D31AC1" w:rsidP="00502C73">
            <w:pPr>
              <w:spacing w:before="40" w:after="40"/>
              <w:ind w:left="3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  <w:r w:rsidR="00502C73">
              <w:rPr>
                <w:rFonts w:ascii="Arial" w:hAnsi="Arial" w:cs="Arial"/>
                <w:b/>
              </w:rPr>
              <w:t>.</w:t>
            </w:r>
          </w:p>
        </w:tc>
        <w:tc>
          <w:tcPr>
            <w:tcW w:w="1101" w:type="dxa"/>
            <w:shd w:val="clear" w:color="auto" w:fill="auto"/>
          </w:tcPr>
          <w:p w14:paraId="0D153A20" w14:textId="774ACD15" w:rsidR="00502C73" w:rsidRDefault="00502C73" w:rsidP="00502C73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203/23</w:t>
            </w:r>
          </w:p>
        </w:tc>
        <w:tc>
          <w:tcPr>
            <w:tcW w:w="1559" w:type="dxa"/>
            <w:shd w:val="clear" w:color="auto" w:fill="auto"/>
          </w:tcPr>
          <w:p w14:paraId="0263A6FC" w14:textId="0BAA9BB0" w:rsidR="00502C73" w:rsidRDefault="00502C73" w:rsidP="00502C73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24.10.2023</w:t>
            </w:r>
          </w:p>
        </w:tc>
        <w:tc>
          <w:tcPr>
            <w:tcW w:w="4426" w:type="dxa"/>
            <w:shd w:val="clear" w:color="auto" w:fill="auto"/>
          </w:tcPr>
          <w:p w14:paraId="2B23688F" w14:textId="77777777" w:rsidR="00502C73" w:rsidRDefault="00502C73" w:rsidP="00502C73">
            <w:pPr>
              <w:spacing w:before="120" w:after="120" w:line="259" w:lineRule="auto"/>
              <w:contextualSpacing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b/>
                <w:bdr w:val="nil"/>
                <w:lang w:val="en-US" w:eastAsia="en-GB"/>
              </w:rPr>
              <w:t xml:space="preserve">Highlight Report – Morriston </w:t>
            </w:r>
          </w:p>
          <w:p w14:paraId="086F0394" w14:textId="77777777" w:rsidR="00502C73" w:rsidRPr="00761B17" w:rsidRDefault="00502C73" w:rsidP="00502C73">
            <w:pPr>
              <w:spacing w:before="120" w:after="120" w:line="259" w:lineRule="auto"/>
              <w:contextualSpacing/>
              <w:rPr>
                <w:rFonts w:ascii="Arial" w:eastAsia="Calibri" w:hAnsi="Arial" w:cs="Arial"/>
                <w:bdr w:val="nil"/>
                <w:lang w:val="en-US" w:eastAsia="en-GB"/>
              </w:rPr>
            </w:pPr>
            <w:r w:rsidRPr="00761B17">
              <w:rPr>
                <w:rFonts w:ascii="Arial" w:eastAsia="Calibri" w:hAnsi="Arial" w:cs="Arial"/>
                <w:bdr w:val="nil"/>
                <w:lang w:val="en-US" w:eastAsia="en-GB"/>
              </w:rPr>
              <w:t>Hazel Powell to provide an update on this the progress of the bed contract and tissue viability nurse and a re</w:t>
            </w:r>
            <w:r>
              <w:rPr>
                <w:rFonts w:ascii="Arial" w:eastAsia="Calibri" w:hAnsi="Arial" w:cs="Arial"/>
                <w:bdr w:val="nil"/>
                <w:lang w:val="en-US" w:eastAsia="en-GB"/>
              </w:rPr>
              <w:t>solution at the next committee.</w:t>
            </w:r>
          </w:p>
          <w:p w14:paraId="4409BE5B" w14:textId="77777777" w:rsidR="00502C73" w:rsidRDefault="00502C73" w:rsidP="00502C73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362" w:type="dxa"/>
            <w:shd w:val="clear" w:color="auto" w:fill="auto"/>
          </w:tcPr>
          <w:p w14:paraId="25E8FF23" w14:textId="77777777" w:rsidR="00502C73" w:rsidRDefault="00502C73" w:rsidP="00502C73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44D8745D" w14:textId="7690A84B" w:rsidR="00502C73" w:rsidRDefault="00502C73" w:rsidP="00502C73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hAnsi="Arial" w:cs="Arial"/>
              </w:rPr>
              <w:t>Deputy Director of Nursing and Patient Experience</w:t>
            </w:r>
          </w:p>
        </w:tc>
        <w:tc>
          <w:tcPr>
            <w:tcW w:w="1861" w:type="dxa"/>
            <w:shd w:val="clear" w:color="auto" w:fill="auto"/>
          </w:tcPr>
          <w:p w14:paraId="2695497F" w14:textId="77777777" w:rsidR="00502C73" w:rsidRDefault="00502C73" w:rsidP="00502C73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4831578A" w14:textId="77777777" w:rsidR="00502C73" w:rsidRDefault="00502C73" w:rsidP="00502C73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2023</w:t>
            </w:r>
          </w:p>
          <w:p w14:paraId="27F83123" w14:textId="77777777" w:rsidR="00502C73" w:rsidRDefault="00502C73" w:rsidP="00502C73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3EF4F352" w14:textId="7781C3AF" w:rsidR="00502C73" w:rsidRDefault="00502C73" w:rsidP="00502C73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br/>
              <w:t>February 2024</w:t>
            </w:r>
          </w:p>
        </w:tc>
        <w:tc>
          <w:tcPr>
            <w:tcW w:w="2835" w:type="dxa"/>
            <w:shd w:val="clear" w:color="auto" w:fill="auto"/>
          </w:tcPr>
          <w:p w14:paraId="483D04B7" w14:textId="77777777" w:rsidR="00502C73" w:rsidRDefault="00502C73" w:rsidP="00502C73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Gareth Howells provided an update on </w:t>
            </w:r>
            <w:r w:rsidRPr="00D91695">
              <w:rPr>
                <w:rFonts w:ascii="Arial" w:hAnsi="Arial" w:cs="Arial"/>
                <w:i/>
              </w:rPr>
              <w:t>16</w:t>
            </w:r>
            <w:r w:rsidRPr="00D91695">
              <w:rPr>
                <w:rFonts w:ascii="Arial" w:hAnsi="Arial" w:cs="Arial"/>
                <w:i/>
                <w:vertAlign w:val="superscript"/>
              </w:rPr>
              <w:t>th</w:t>
            </w:r>
            <w:r w:rsidRPr="00D91695">
              <w:rPr>
                <w:rFonts w:ascii="Arial" w:hAnsi="Arial" w:cs="Arial"/>
                <w:i/>
              </w:rPr>
              <w:t xml:space="preserve"> February 2024.</w:t>
            </w:r>
            <w:r>
              <w:rPr>
                <w:rFonts w:ascii="Arial" w:hAnsi="Arial" w:cs="Arial"/>
              </w:rPr>
              <w:t xml:space="preserve"> </w:t>
            </w:r>
          </w:p>
          <w:p w14:paraId="56275AF8" w14:textId="67EAA8EF" w:rsidR="00502C73" w:rsidRDefault="00502C73" w:rsidP="00502C73">
            <w:pPr>
              <w:spacing w:before="40" w:after="40"/>
              <w:rPr>
                <w:rFonts w:ascii="Arial" w:hAnsi="Arial" w:cs="Arial"/>
              </w:rPr>
            </w:pPr>
            <w:r w:rsidRPr="00D91695">
              <w:rPr>
                <w:rFonts w:ascii="Arial" w:hAnsi="Arial" w:cs="Arial"/>
              </w:rPr>
              <w:t>Ceri and Sharron (Price) are working through this, and Sharron is going out to advert for a Tissue Viability role, while the future Tissue Viability Service is being scoped and the new contract will be in place in the autumn</w:t>
            </w:r>
            <w:r>
              <w:rPr>
                <w:rFonts w:ascii="Arial" w:hAnsi="Arial" w:cs="Arial"/>
              </w:rPr>
              <w:t>.</w:t>
            </w:r>
          </w:p>
        </w:tc>
      </w:tr>
      <w:tr w:rsidR="00D31AC1" w14:paraId="5945D56C" w14:textId="77777777" w:rsidTr="00744D37">
        <w:trPr>
          <w:gridAfter w:val="1"/>
          <w:wAfter w:w="30" w:type="dxa"/>
        </w:trPr>
        <w:tc>
          <w:tcPr>
            <w:tcW w:w="1101" w:type="dxa"/>
          </w:tcPr>
          <w:p w14:paraId="1D5093C5" w14:textId="5F02B114" w:rsidR="00D31AC1" w:rsidRPr="00D31AC1" w:rsidRDefault="00D31AC1" w:rsidP="00D31AC1">
            <w:pPr>
              <w:spacing w:before="40" w:after="40"/>
              <w:ind w:left="3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</w:t>
            </w:r>
          </w:p>
        </w:tc>
        <w:tc>
          <w:tcPr>
            <w:tcW w:w="1101" w:type="dxa"/>
          </w:tcPr>
          <w:p w14:paraId="3741AD9B" w14:textId="77777777" w:rsidR="00D31AC1" w:rsidRDefault="00D31AC1" w:rsidP="00744D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23/24</w:t>
            </w:r>
          </w:p>
        </w:tc>
        <w:tc>
          <w:tcPr>
            <w:tcW w:w="1559" w:type="dxa"/>
          </w:tcPr>
          <w:p w14:paraId="6DADE042" w14:textId="77777777" w:rsidR="00D31AC1" w:rsidRDefault="00D31AC1" w:rsidP="00744D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27.02.2024</w:t>
            </w:r>
          </w:p>
        </w:tc>
        <w:tc>
          <w:tcPr>
            <w:tcW w:w="4426" w:type="dxa"/>
          </w:tcPr>
          <w:p w14:paraId="428132B9" w14:textId="77777777" w:rsidR="00D31AC1" w:rsidRPr="009A5EC3" w:rsidRDefault="00D31AC1" w:rsidP="00744D37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iCs/>
                <w:sz w:val="24"/>
                <w:szCs w:val="24"/>
              </w:rPr>
            </w:pPr>
            <w:r w:rsidRPr="009A5EC3">
              <w:rPr>
                <w:rFonts w:ascii="Arial" w:hAnsi="Arial" w:cs="Arial"/>
                <w:iCs/>
                <w:sz w:val="24"/>
                <w:szCs w:val="24"/>
              </w:rPr>
              <w:t>Issued Llais reports to be circulated to Independent Members.</w:t>
            </w:r>
          </w:p>
        </w:tc>
        <w:tc>
          <w:tcPr>
            <w:tcW w:w="2362" w:type="dxa"/>
          </w:tcPr>
          <w:p w14:paraId="7183A8AA" w14:textId="77777777" w:rsidR="00D31AC1" w:rsidRDefault="00D31AC1" w:rsidP="00744D37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 xml:space="preserve">Deputy Director of Nursing </w:t>
            </w:r>
          </w:p>
        </w:tc>
        <w:tc>
          <w:tcPr>
            <w:tcW w:w="1861" w:type="dxa"/>
          </w:tcPr>
          <w:p w14:paraId="62EA6A35" w14:textId="77777777" w:rsidR="00D31AC1" w:rsidRDefault="00D31AC1" w:rsidP="00744D3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March 2024</w:t>
            </w:r>
          </w:p>
        </w:tc>
        <w:tc>
          <w:tcPr>
            <w:tcW w:w="2835" w:type="dxa"/>
          </w:tcPr>
          <w:p w14:paraId="55F9552F" w14:textId="77777777" w:rsidR="00D31AC1" w:rsidRDefault="00D31AC1" w:rsidP="00744D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circulated to IMs moving forward. </w:t>
            </w:r>
          </w:p>
        </w:tc>
      </w:tr>
    </w:tbl>
    <w:p w14:paraId="52CCDBFE" w14:textId="77777777" w:rsidR="00270D38" w:rsidRPr="00270D38" w:rsidRDefault="00270D38" w:rsidP="00270D38">
      <w:pPr>
        <w:ind w:firstLine="720"/>
      </w:pPr>
    </w:p>
    <w:sectPr w:rsidR="00270D38" w:rsidRPr="00270D38" w:rsidSect="0010182F"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56D544" w14:textId="77777777" w:rsidR="00865ABC" w:rsidRDefault="00865ABC" w:rsidP="00A43959">
      <w:r>
        <w:separator/>
      </w:r>
    </w:p>
  </w:endnote>
  <w:endnote w:type="continuationSeparator" w:id="0">
    <w:p w14:paraId="559B3775" w14:textId="77777777" w:rsidR="00865ABC" w:rsidRDefault="00865ABC" w:rsidP="00A43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37901975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0681E704" w14:textId="5650C6AC" w:rsidR="00865ABC" w:rsidRDefault="00865ABC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525FA6">
          <w:rPr>
            <w:rFonts w:ascii="Arial" w:hAnsi="Arial" w:cs="Arial"/>
          </w:rPr>
          <w:fldChar w:fldCharType="begin"/>
        </w:r>
        <w:r w:rsidRPr="00525FA6">
          <w:rPr>
            <w:rFonts w:ascii="Arial" w:hAnsi="Arial" w:cs="Arial"/>
          </w:rPr>
          <w:instrText xml:space="preserve"> PAGE   \* MERGEFORMAT </w:instrText>
        </w:r>
        <w:r w:rsidRPr="00525FA6">
          <w:rPr>
            <w:rFonts w:ascii="Arial" w:hAnsi="Arial" w:cs="Arial"/>
          </w:rPr>
          <w:fldChar w:fldCharType="separate"/>
        </w:r>
        <w:r w:rsidR="0051517E">
          <w:rPr>
            <w:rFonts w:ascii="Arial" w:hAnsi="Arial" w:cs="Arial"/>
            <w:noProof/>
          </w:rPr>
          <w:t>1</w:t>
        </w:r>
        <w:r w:rsidRPr="00525FA6">
          <w:rPr>
            <w:rFonts w:ascii="Arial" w:hAnsi="Arial" w:cs="Arial"/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048FC69B" w14:textId="79FF9DB3" w:rsidR="00865ABC" w:rsidRPr="00525FA6" w:rsidRDefault="00865ABC">
    <w:pPr>
      <w:pStyle w:val="Footer"/>
      <w:rPr>
        <w:rFonts w:ascii="Arial" w:hAnsi="Arial" w:cs="Arial"/>
      </w:rPr>
    </w:pPr>
    <w:r w:rsidRPr="00525FA6">
      <w:rPr>
        <w:rFonts w:ascii="Arial" w:hAnsi="Arial" w:cs="Arial"/>
      </w:rPr>
      <w:t xml:space="preserve">Quality and Safety Committee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D60566" w14:textId="77777777" w:rsidR="00865ABC" w:rsidRDefault="00865ABC" w:rsidP="00A43959">
      <w:r>
        <w:separator/>
      </w:r>
    </w:p>
  </w:footnote>
  <w:footnote w:type="continuationSeparator" w:id="0">
    <w:p w14:paraId="11F7A0D0" w14:textId="77777777" w:rsidR="00865ABC" w:rsidRDefault="00865ABC" w:rsidP="00A439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14D7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477679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AA356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C532B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B34165"/>
    <w:multiLevelType w:val="hybridMultilevel"/>
    <w:tmpl w:val="AA2E520C"/>
    <w:lvl w:ilvl="0" w:tplc="FFE49892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A9020B"/>
    <w:multiLevelType w:val="hybridMultilevel"/>
    <w:tmpl w:val="1382CD40"/>
    <w:lvl w:ilvl="0" w:tplc="736ECA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18573F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1"/>
  </w:num>
  <w:num w:numId="5">
    <w:abstractNumId w:val="0"/>
  </w:num>
  <w:num w:numId="6">
    <w:abstractNumId w:val="2"/>
  </w:num>
  <w:num w:numId="7">
    <w:abstractNumId w:val="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hdrShapeDefaults>
    <o:shapedefaults v:ext="edit" spidmax="131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82F"/>
    <w:rsid w:val="00002B8C"/>
    <w:rsid w:val="00010A09"/>
    <w:rsid w:val="00010E5D"/>
    <w:rsid w:val="00011339"/>
    <w:rsid w:val="00011415"/>
    <w:rsid w:val="00015907"/>
    <w:rsid w:val="00016EB3"/>
    <w:rsid w:val="000210B6"/>
    <w:rsid w:val="00037F4B"/>
    <w:rsid w:val="000443C0"/>
    <w:rsid w:val="00044B2F"/>
    <w:rsid w:val="0005363F"/>
    <w:rsid w:val="0007237B"/>
    <w:rsid w:val="00074945"/>
    <w:rsid w:val="0007577B"/>
    <w:rsid w:val="0007584A"/>
    <w:rsid w:val="00082B4B"/>
    <w:rsid w:val="00087ACB"/>
    <w:rsid w:val="000927EF"/>
    <w:rsid w:val="0009374D"/>
    <w:rsid w:val="00094DD3"/>
    <w:rsid w:val="0009528D"/>
    <w:rsid w:val="000A1B45"/>
    <w:rsid w:val="000A3E00"/>
    <w:rsid w:val="000A6444"/>
    <w:rsid w:val="000B00B8"/>
    <w:rsid w:val="000B3D97"/>
    <w:rsid w:val="000B50B4"/>
    <w:rsid w:val="000B7E21"/>
    <w:rsid w:val="000D2E09"/>
    <w:rsid w:val="000D3E85"/>
    <w:rsid w:val="000E37FC"/>
    <w:rsid w:val="000E3A0B"/>
    <w:rsid w:val="000F1766"/>
    <w:rsid w:val="000F2A06"/>
    <w:rsid w:val="0010182F"/>
    <w:rsid w:val="00102989"/>
    <w:rsid w:val="00104A47"/>
    <w:rsid w:val="0011205B"/>
    <w:rsid w:val="00115418"/>
    <w:rsid w:val="00124A9F"/>
    <w:rsid w:val="00124E85"/>
    <w:rsid w:val="001262BF"/>
    <w:rsid w:val="0012749E"/>
    <w:rsid w:val="0013338D"/>
    <w:rsid w:val="00135E26"/>
    <w:rsid w:val="00142102"/>
    <w:rsid w:val="00142C3B"/>
    <w:rsid w:val="00147AF5"/>
    <w:rsid w:val="00151B1D"/>
    <w:rsid w:val="00160D52"/>
    <w:rsid w:val="00184A3C"/>
    <w:rsid w:val="001873EF"/>
    <w:rsid w:val="001876EC"/>
    <w:rsid w:val="00193581"/>
    <w:rsid w:val="001958DF"/>
    <w:rsid w:val="001A3062"/>
    <w:rsid w:val="001A3357"/>
    <w:rsid w:val="001A6AD7"/>
    <w:rsid w:val="001B1BA4"/>
    <w:rsid w:val="001B6BCC"/>
    <w:rsid w:val="001B7D4A"/>
    <w:rsid w:val="001C0553"/>
    <w:rsid w:val="001C2770"/>
    <w:rsid w:val="001C2A40"/>
    <w:rsid w:val="001D565D"/>
    <w:rsid w:val="001E0ABE"/>
    <w:rsid w:val="001E0B07"/>
    <w:rsid w:val="001E58ED"/>
    <w:rsid w:val="001F023B"/>
    <w:rsid w:val="00200007"/>
    <w:rsid w:val="00200E3B"/>
    <w:rsid w:val="00212716"/>
    <w:rsid w:val="00216FE6"/>
    <w:rsid w:val="002205B7"/>
    <w:rsid w:val="00222223"/>
    <w:rsid w:val="00230D16"/>
    <w:rsid w:val="00230E3D"/>
    <w:rsid w:val="0023114C"/>
    <w:rsid w:val="00232FFA"/>
    <w:rsid w:val="00235A02"/>
    <w:rsid w:val="00241A85"/>
    <w:rsid w:val="00245AFE"/>
    <w:rsid w:val="002522B1"/>
    <w:rsid w:val="0025578A"/>
    <w:rsid w:val="00256410"/>
    <w:rsid w:val="0026096C"/>
    <w:rsid w:val="002649BD"/>
    <w:rsid w:val="00265C4A"/>
    <w:rsid w:val="00270D38"/>
    <w:rsid w:val="00275F9E"/>
    <w:rsid w:val="002769CB"/>
    <w:rsid w:val="00281874"/>
    <w:rsid w:val="00284084"/>
    <w:rsid w:val="002849B5"/>
    <w:rsid w:val="00292562"/>
    <w:rsid w:val="002928A8"/>
    <w:rsid w:val="002972D2"/>
    <w:rsid w:val="002A1979"/>
    <w:rsid w:val="002A353E"/>
    <w:rsid w:val="002A501A"/>
    <w:rsid w:val="002B1595"/>
    <w:rsid w:val="002C08C6"/>
    <w:rsid w:val="002C1EC0"/>
    <w:rsid w:val="002C444D"/>
    <w:rsid w:val="002C4692"/>
    <w:rsid w:val="002C6305"/>
    <w:rsid w:val="002C672D"/>
    <w:rsid w:val="002D0AD4"/>
    <w:rsid w:val="002D2A69"/>
    <w:rsid w:val="002D78DD"/>
    <w:rsid w:val="002E0CEE"/>
    <w:rsid w:val="002E40F1"/>
    <w:rsid w:val="002F2FD8"/>
    <w:rsid w:val="002F32AE"/>
    <w:rsid w:val="00306495"/>
    <w:rsid w:val="00313D50"/>
    <w:rsid w:val="00314451"/>
    <w:rsid w:val="00316B2E"/>
    <w:rsid w:val="00321245"/>
    <w:rsid w:val="00326AC8"/>
    <w:rsid w:val="00337B5A"/>
    <w:rsid w:val="00342EFE"/>
    <w:rsid w:val="003439EF"/>
    <w:rsid w:val="00345CFF"/>
    <w:rsid w:val="00354EBC"/>
    <w:rsid w:val="00357C59"/>
    <w:rsid w:val="0036412A"/>
    <w:rsid w:val="0036530C"/>
    <w:rsid w:val="00365B84"/>
    <w:rsid w:val="003673BE"/>
    <w:rsid w:val="0036748C"/>
    <w:rsid w:val="0036755F"/>
    <w:rsid w:val="003715F0"/>
    <w:rsid w:val="003779A8"/>
    <w:rsid w:val="003866F4"/>
    <w:rsid w:val="00391466"/>
    <w:rsid w:val="0039221A"/>
    <w:rsid w:val="003A0D01"/>
    <w:rsid w:val="003A4E7E"/>
    <w:rsid w:val="003B3001"/>
    <w:rsid w:val="003B5DA2"/>
    <w:rsid w:val="003B64D1"/>
    <w:rsid w:val="003B6952"/>
    <w:rsid w:val="003C7069"/>
    <w:rsid w:val="003D568E"/>
    <w:rsid w:val="003E060B"/>
    <w:rsid w:val="003E1CA4"/>
    <w:rsid w:val="003E201F"/>
    <w:rsid w:val="003E5028"/>
    <w:rsid w:val="003E57E3"/>
    <w:rsid w:val="003E6E4E"/>
    <w:rsid w:val="003E722D"/>
    <w:rsid w:val="003F49E2"/>
    <w:rsid w:val="004008FA"/>
    <w:rsid w:val="004165C9"/>
    <w:rsid w:val="00421F49"/>
    <w:rsid w:val="00430C98"/>
    <w:rsid w:val="00435DD7"/>
    <w:rsid w:val="00445323"/>
    <w:rsid w:val="00446E24"/>
    <w:rsid w:val="00454C87"/>
    <w:rsid w:val="004556C8"/>
    <w:rsid w:val="00462511"/>
    <w:rsid w:val="004635B9"/>
    <w:rsid w:val="00465414"/>
    <w:rsid w:val="00473C67"/>
    <w:rsid w:val="00477355"/>
    <w:rsid w:val="00483D4B"/>
    <w:rsid w:val="004876A5"/>
    <w:rsid w:val="0049035C"/>
    <w:rsid w:val="004911CD"/>
    <w:rsid w:val="004916CF"/>
    <w:rsid w:val="004A4A48"/>
    <w:rsid w:val="004B1DBF"/>
    <w:rsid w:val="004B7996"/>
    <w:rsid w:val="004C627D"/>
    <w:rsid w:val="004D1D08"/>
    <w:rsid w:val="004E3053"/>
    <w:rsid w:val="004E409B"/>
    <w:rsid w:val="004E503D"/>
    <w:rsid w:val="00502C73"/>
    <w:rsid w:val="005037CD"/>
    <w:rsid w:val="00503F69"/>
    <w:rsid w:val="005109C8"/>
    <w:rsid w:val="00512415"/>
    <w:rsid w:val="0051517E"/>
    <w:rsid w:val="005174C2"/>
    <w:rsid w:val="00525FA6"/>
    <w:rsid w:val="00530A2E"/>
    <w:rsid w:val="0053581F"/>
    <w:rsid w:val="005425AF"/>
    <w:rsid w:val="00542AC1"/>
    <w:rsid w:val="005511FB"/>
    <w:rsid w:val="0055310A"/>
    <w:rsid w:val="00562E00"/>
    <w:rsid w:val="00564F12"/>
    <w:rsid w:val="0056658E"/>
    <w:rsid w:val="00567C3F"/>
    <w:rsid w:val="005702DB"/>
    <w:rsid w:val="005715D1"/>
    <w:rsid w:val="00571840"/>
    <w:rsid w:val="00572EA8"/>
    <w:rsid w:val="0057605D"/>
    <w:rsid w:val="00584323"/>
    <w:rsid w:val="00594085"/>
    <w:rsid w:val="005A1163"/>
    <w:rsid w:val="005A2594"/>
    <w:rsid w:val="005B19B4"/>
    <w:rsid w:val="005B6DCA"/>
    <w:rsid w:val="005C0A00"/>
    <w:rsid w:val="005C2E0A"/>
    <w:rsid w:val="005C3B47"/>
    <w:rsid w:val="005D01FF"/>
    <w:rsid w:val="005E59F5"/>
    <w:rsid w:val="005E7220"/>
    <w:rsid w:val="005E7B32"/>
    <w:rsid w:val="005F040C"/>
    <w:rsid w:val="005F6822"/>
    <w:rsid w:val="005F7A1F"/>
    <w:rsid w:val="005F7A31"/>
    <w:rsid w:val="006034AD"/>
    <w:rsid w:val="00605A66"/>
    <w:rsid w:val="00606A09"/>
    <w:rsid w:val="00615B3A"/>
    <w:rsid w:val="00623B98"/>
    <w:rsid w:val="00624EE8"/>
    <w:rsid w:val="0063519F"/>
    <w:rsid w:val="00640BC6"/>
    <w:rsid w:val="00643CD0"/>
    <w:rsid w:val="00644BF7"/>
    <w:rsid w:val="006460B3"/>
    <w:rsid w:val="006543B9"/>
    <w:rsid w:val="00670064"/>
    <w:rsid w:val="00674F39"/>
    <w:rsid w:val="006817D2"/>
    <w:rsid w:val="0069210E"/>
    <w:rsid w:val="0069626F"/>
    <w:rsid w:val="00696BEA"/>
    <w:rsid w:val="006A5D6F"/>
    <w:rsid w:val="006B2DEE"/>
    <w:rsid w:val="006B518D"/>
    <w:rsid w:val="006B6049"/>
    <w:rsid w:val="006B6D4E"/>
    <w:rsid w:val="006C67FF"/>
    <w:rsid w:val="006D2309"/>
    <w:rsid w:val="006D4FE4"/>
    <w:rsid w:val="006D5101"/>
    <w:rsid w:val="006E2BE8"/>
    <w:rsid w:val="006E2F85"/>
    <w:rsid w:val="006E654D"/>
    <w:rsid w:val="006F26F0"/>
    <w:rsid w:val="0070487F"/>
    <w:rsid w:val="00704B3D"/>
    <w:rsid w:val="007110C9"/>
    <w:rsid w:val="0071180E"/>
    <w:rsid w:val="0072384D"/>
    <w:rsid w:val="00725ADF"/>
    <w:rsid w:val="00727B40"/>
    <w:rsid w:val="007305F0"/>
    <w:rsid w:val="00731F9B"/>
    <w:rsid w:val="007327B4"/>
    <w:rsid w:val="00735F14"/>
    <w:rsid w:val="00745B68"/>
    <w:rsid w:val="007475E3"/>
    <w:rsid w:val="007479F2"/>
    <w:rsid w:val="0075079B"/>
    <w:rsid w:val="00750A4B"/>
    <w:rsid w:val="00755CEF"/>
    <w:rsid w:val="007610AA"/>
    <w:rsid w:val="00761B17"/>
    <w:rsid w:val="0076418C"/>
    <w:rsid w:val="007663BA"/>
    <w:rsid w:val="00780C55"/>
    <w:rsid w:val="00781141"/>
    <w:rsid w:val="00792185"/>
    <w:rsid w:val="0079545E"/>
    <w:rsid w:val="007A32E6"/>
    <w:rsid w:val="007A3E14"/>
    <w:rsid w:val="007A706B"/>
    <w:rsid w:val="007A7996"/>
    <w:rsid w:val="007B472E"/>
    <w:rsid w:val="007C27C8"/>
    <w:rsid w:val="007C3ECF"/>
    <w:rsid w:val="007C52C7"/>
    <w:rsid w:val="007D2CCD"/>
    <w:rsid w:val="007E345C"/>
    <w:rsid w:val="007E7A36"/>
    <w:rsid w:val="007F2735"/>
    <w:rsid w:val="007F3C64"/>
    <w:rsid w:val="007F3CB5"/>
    <w:rsid w:val="008007D7"/>
    <w:rsid w:val="0080449C"/>
    <w:rsid w:val="00805013"/>
    <w:rsid w:val="008068C1"/>
    <w:rsid w:val="00807BF6"/>
    <w:rsid w:val="00810CFB"/>
    <w:rsid w:val="00813B11"/>
    <w:rsid w:val="00813D53"/>
    <w:rsid w:val="00814627"/>
    <w:rsid w:val="00815F8B"/>
    <w:rsid w:val="00821290"/>
    <w:rsid w:val="00821DEF"/>
    <w:rsid w:val="00827D6E"/>
    <w:rsid w:val="00831F35"/>
    <w:rsid w:val="0083245E"/>
    <w:rsid w:val="00835A5B"/>
    <w:rsid w:val="00842A93"/>
    <w:rsid w:val="0085334E"/>
    <w:rsid w:val="00857BF8"/>
    <w:rsid w:val="00860E23"/>
    <w:rsid w:val="00862C5A"/>
    <w:rsid w:val="008654C5"/>
    <w:rsid w:val="00865ABC"/>
    <w:rsid w:val="00870087"/>
    <w:rsid w:val="008840B1"/>
    <w:rsid w:val="008955A3"/>
    <w:rsid w:val="00895A4C"/>
    <w:rsid w:val="008A31CF"/>
    <w:rsid w:val="008A3A1D"/>
    <w:rsid w:val="008A45A2"/>
    <w:rsid w:val="008B1932"/>
    <w:rsid w:val="008C493B"/>
    <w:rsid w:val="008C56C7"/>
    <w:rsid w:val="008D315D"/>
    <w:rsid w:val="008D4387"/>
    <w:rsid w:val="008D476E"/>
    <w:rsid w:val="008D4EE1"/>
    <w:rsid w:val="008D6F00"/>
    <w:rsid w:val="008E2571"/>
    <w:rsid w:val="008E4D83"/>
    <w:rsid w:val="008E4F28"/>
    <w:rsid w:val="008E7893"/>
    <w:rsid w:val="008F13CB"/>
    <w:rsid w:val="008F1BB1"/>
    <w:rsid w:val="008F2929"/>
    <w:rsid w:val="008F29A6"/>
    <w:rsid w:val="00901735"/>
    <w:rsid w:val="009070CF"/>
    <w:rsid w:val="0091259D"/>
    <w:rsid w:val="00916552"/>
    <w:rsid w:val="009165A5"/>
    <w:rsid w:val="0092490F"/>
    <w:rsid w:val="009318EB"/>
    <w:rsid w:val="00934526"/>
    <w:rsid w:val="009431E7"/>
    <w:rsid w:val="009439BC"/>
    <w:rsid w:val="0095524D"/>
    <w:rsid w:val="00956549"/>
    <w:rsid w:val="00964994"/>
    <w:rsid w:val="009659ED"/>
    <w:rsid w:val="00965F5E"/>
    <w:rsid w:val="00980B7E"/>
    <w:rsid w:val="00983259"/>
    <w:rsid w:val="009871D1"/>
    <w:rsid w:val="0098721B"/>
    <w:rsid w:val="00994871"/>
    <w:rsid w:val="009961C2"/>
    <w:rsid w:val="00997D37"/>
    <w:rsid w:val="00997F06"/>
    <w:rsid w:val="009A27D0"/>
    <w:rsid w:val="009A32DD"/>
    <w:rsid w:val="009A5EC3"/>
    <w:rsid w:val="009A6808"/>
    <w:rsid w:val="009A76B7"/>
    <w:rsid w:val="009A78D6"/>
    <w:rsid w:val="009D6D3E"/>
    <w:rsid w:val="009E3131"/>
    <w:rsid w:val="009F57FB"/>
    <w:rsid w:val="009F5E81"/>
    <w:rsid w:val="00A00922"/>
    <w:rsid w:val="00A05FA5"/>
    <w:rsid w:val="00A114A9"/>
    <w:rsid w:val="00A14874"/>
    <w:rsid w:val="00A22154"/>
    <w:rsid w:val="00A25E73"/>
    <w:rsid w:val="00A2709B"/>
    <w:rsid w:val="00A27F78"/>
    <w:rsid w:val="00A34095"/>
    <w:rsid w:val="00A34F9D"/>
    <w:rsid w:val="00A3572E"/>
    <w:rsid w:val="00A36673"/>
    <w:rsid w:val="00A437CB"/>
    <w:rsid w:val="00A43959"/>
    <w:rsid w:val="00A43FC1"/>
    <w:rsid w:val="00A46E5C"/>
    <w:rsid w:val="00A55077"/>
    <w:rsid w:val="00A65A49"/>
    <w:rsid w:val="00A711B5"/>
    <w:rsid w:val="00A73451"/>
    <w:rsid w:val="00A77F0B"/>
    <w:rsid w:val="00A85BB4"/>
    <w:rsid w:val="00A873FA"/>
    <w:rsid w:val="00A91118"/>
    <w:rsid w:val="00A93609"/>
    <w:rsid w:val="00A93EA5"/>
    <w:rsid w:val="00AA5BF8"/>
    <w:rsid w:val="00AB0BA4"/>
    <w:rsid w:val="00AB1794"/>
    <w:rsid w:val="00AB198E"/>
    <w:rsid w:val="00AB2048"/>
    <w:rsid w:val="00AB4EF1"/>
    <w:rsid w:val="00AC1A4E"/>
    <w:rsid w:val="00AC4B96"/>
    <w:rsid w:val="00AC5895"/>
    <w:rsid w:val="00AD1A08"/>
    <w:rsid w:val="00AD692B"/>
    <w:rsid w:val="00AE1C27"/>
    <w:rsid w:val="00AE338D"/>
    <w:rsid w:val="00B015C8"/>
    <w:rsid w:val="00B0323D"/>
    <w:rsid w:val="00B147BE"/>
    <w:rsid w:val="00B15BE3"/>
    <w:rsid w:val="00B16840"/>
    <w:rsid w:val="00B23B15"/>
    <w:rsid w:val="00B2704B"/>
    <w:rsid w:val="00B321F5"/>
    <w:rsid w:val="00B340D2"/>
    <w:rsid w:val="00B4642C"/>
    <w:rsid w:val="00B476C0"/>
    <w:rsid w:val="00B51A85"/>
    <w:rsid w:val="00B53F2B"/>
    <w:rsid w:val="00B544FE"/>
    <w:rsid w:val="00B56005"/>
    <w:rsid w:val="00B672FA"/>
    <w:rsid w:val="00B724C1"/>
    <w:rsid w:val="00B72C52"/>
    <w:rsid w:val="00B81DAA"/>
    <w:rsid w:val="00B85964"/>
    <w:rsid w:val="00B91DF2"/>
    <w:rsid w:val="00B962E7"/>
    <w:rsid w:val="00BA30DB"/>
    <w:rsid w:val="00BA3CED"/>
    <w:rsid w:val="00BA6F94"/>
    <w:rsid w:val="00BA7FEC"/>
    <w:rsid w:val="00BB2349"/>
    <w:rsid w:val="00BB28B8"/>
    <w:rsid w:val="00BC3745"/>
    <w:rsid w:val="00BD6ECA"/>
    <w:rsid w:val="00BF0180"/>
    <w:rsid w:val="00BF1588"/>
    <w:rsid w:val="00BF4C8F"/>
    <w:rsid w:val="00BF5543"/>
    <w:rsid w:val="00BF6A13"/>
    <w:rsid w:val="00C1457D"/>
    <w:rsid w:val="00C22079"/>
    <w:rsid w:val="00C22E6F"/>
    <w:rsid w:val="00C231DB"/>
    <w:rsid w:val="00C35623"/>
    <w:rsid w:val="00C40D29"/>
    <w:rsid w:val="00C42539"/>
    <w:rsid w:val="00C45259"/>
    <w:rsid w:val="00C5360D"/>
    <w:rsid w:val="00C53868"/>
    <w:rsid w:val="00C53FE3"/>
    <w:rsid w:val="00C61B4A"/>
    <w:rsid w:val="00C6586D"/>
    <w:rsid w:val="00C661BD"/>
    <w:rsid w:val="00C66635"/>
    <w:rsid w:val="00C66AD2"/>
    <w:rsid w:val="00C66F08"/>
    <w:rsid w:val="00C70503"/>
    <w:rsid w:val="00C72371"/>
    <w:rsid w:val="00C7460A"/>
    <w:rsid w:val="00C75B8C"/>
    <w:rsid w:val="00C75FDF"/>
    <w:rsid w:val="00C80E56"/>
    <w:rsid w:val="00C842AC"/>
    <w:rsid w:val="00C865EC"/>
    <w:rsid w:val="00C87594"/>
    <w:rsid w:val="00CB2C28"/>
    <w:rsid w:val="00CC3496"/>
    <w:rsid w:val="00CC47EA"/>
    <w:rsid w:val="00CD2F2A"/>
    <w:rsid w:val="00CD3985"/>
    <w:rsid w:val="00CD46A4"/>
    <w:rsid w:val="00CE4A67"/>
    <w:rsid w:val="00CE586E"/>
    <w:rsid w:val="00CE7A8F"/>
    <w:rsid w:val="00CF0252"/>
    <w:rsid w:val="00CF1557"/>
    <w:rsid w:val="00CF2B8E"/>
    <w:rsid w:val="00CF7B09"/>
    <w:rsid w:val="00D04060"/>
    <w:rsid w:val="00D04E8A"/>
    <w:rsid w:val="00D06988"/>
    <w:rsid w:val="00D148D9"/>
    <w:rsid w:val="00D15B06"/>
    <w:rsid w:val="00D25940"/>
    <w:rsid w:val="00D26328"/>
    <w:rsid w:val="00D31AC1"/>
    <w:rsid w:val="00D35D63"/>
    <w:rsid w:val="00D37412"/>
    <w:rsid w:val="00D43716"/>
    <w:rsid w:val="00D47196"/>
    <w:rsid w:val="00D52692"/>
    <w:rsid w:val="00D53EDB"/>
    <w:rsid w:val="00D5789C"/>
    <w:rsid w:val="00D609F1"/>
    <w:rsid w:val="00D65134"/>
    <w:rsid w:val="00D66FDB"/>
    <w:rsid w:val="00D70DEF"/>
    <w:rsid w:val="00D76D8B"/>
    <w:rsid w:val="00D77041"/>
    <w:rsid w:val="00D81C33"/>
    <w:rsid w:val="00D91695"/>
    <w:rsid w:val="00D948C3"/>
    <w:rsid w:val="00DA29E2"/>
    <w:rsid w:val="00DA600C"/>
    <w:rsid w:val="00DB0792"/>
    <w:rsid w:val="00DB6352"/>
    <w:rsid w:val="00DB6725"/>
    <w:rsid w:val="00DC29E4"/>
    <w:rsid w:val="00DC77FC"/>
    <w:rsid w:val="00DC7CC8"/>
    <w:rsid w:val="00DD511B"/>
    <w:rsid w:val="00DF4271"/>
    <w:rsid w:val="00DF45B9"/>
    <w:rsid w:val="00DF5B7A"/>
    <w:rsid w:val="00E03D6B"/>
    <w:rsid w:val="00E065E8"/>
    <w:rsid w:val="00E106CB"/>
    <w:rsid w:val="00E13999"/>
    <w:rsid w:val="00E14096"/>
    <w:rsid w:val="00E22D25"/>
    <w:rsid w:val="00E23EF4"/>
    <w:rsid w:val="00E251B8"/>
    <w:rsid w:val="00E251EE"/>
    <w:rsid w:val="00E27255"/>
    <w:rsid w:val="00E305CB"/>
    <w:rsid w:val="00E357FE"/>
    <w:rsid w:val="00E36AC5"/>
    <w:rsid w:val="00E3782F"/>
    <w:rsid w:val="00E40A6C"/>
    <w:rsid w:val="00E43107"/>
    <w:rsid w:val="00E4389C"/>
    <w:rsid w:val="00E43CFE"/>
    <w:rsid w:val="00E473B9"/>
    <w:rsid w:val="00E5023B"/>
    <w:rsid w:val="00E53757"/>
    <w:rsid w:val="00E54C5F"/>
    <w:rsid w:val="00E613E4"/>
    <w:rsid w:val="00E619BF"/>
    <w:rsid w:val="00E86616"/>
    <w:rsid w:val="00E92400"/>
    <w:rsid w:val="00E93831"/>
    <w:rsid w:val="00E97305"/>
    <w:rsid w:val="00E97EB2"/>
    <w:rsid w:val="00EA0E68"/>
    <w:rsid w:val="00EA48CF"/>
    <w:rsid w:val="00EA563D"/>
    <w:rsid w:val="00EB5054"/>
    <w:rsid w:val="00EB700A"/>
    <w:rsid w:val="00EC4052"/>
    <w:rsid w:val="00EC4EC0"/>
    <w:rsid w:val="00ED28A1"/>
    <w:rsid w:val="00ED701D"/>
    <w:rsid w:val="00EE13D8"/>
    <w:rsid w:val="00EE2B35"/>
    <w:rsid w:val="00EE383F"/>
    <w:rsid w:val="00EE3F09"/>
    <w:rsid w:val="00EF60B3"/>
    <w:rsid w:val="00F04B56"/>
    <w:rsid w:val="00F05195"/>
    <w:rsid w:val="00F067A1"/>
    <w:rsid w:val="00F06B89"/>
    <w:rsid w:val="00F10B93"/>
    <w:rsid w:val="00F12573"/>
    <w:rsid w:val="00F145AE"/>
    <w:rsid w:val="00F1633F"/>
    <w:rsid w:val="00F3590C"/>
    <w:rsid w:val="00F41A45"/>
    <w:rsid w:val="00F433B4"/>
    <w:rsid w:val="00F45D61"/>
    <w:rsid w:val="00F4623C"/>
    <w:rsid w:val="00F47600"/>
    <w:rsid w:val="00F52778"/>
    <w:rsid w:val="00F55D72"/>
    <w:rsid w:val="00F7047B"/>
    <w:rsid w:val="00F82D53"/>
    <w:rsid w:val="00F856C2"/>
    <w:rsid w:val="00F95119"/>
    <w:rsid w:val="00FA1034"/>
    <w:rsid w:val="00FA42CD"/>
    <w:rsid w:val="00FB025B"/>
    <w:rsid w:val="00FB34FE"/>
    <w:rsid w:val="00FB5164"/>
    <w:rsid w:val="00FB5E1B"/>
    <w:rsid w:val="00FB7D3D"/>
    <w:rsid w:val="00FC2C90"/>
    <w:rsid w:val="00FC422B"/>
    <w:rsid w:val="00FE5890"/>
    <w:rsid w:val="00FF7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1073"/>
    <o:shapelayout v:ext="edit">
      <o:idmap v:ext="edit" data="1"/>
    </o:shapelayout>
  </w:shapeDefaults>
  <w:decimalSymbol w:val="."/>
  <w:listSeparator w:val=","/>
  <w14:docId w14:val="5A689916"/>
  <w15:docId w15:val="{EF44CEFA-480E-4EF8-AE70-62917BEB2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18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182F"/>
    <w:pPr>
      <w:spacing w:after="0" w:line="240" w:lineRule="auto"/>
    </w:pPr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aliases w:val="Dot pt,List Paragraph Char Char Char,Indicator Text,List Paragraph1,Bullet Style,Numbered Para 1,Bullet 1,Bullet Points,List Paragraph12,F5 List Paragraph,MAIN CONTENT,List Paragraph11,List Paragraph2,Normal numbered,OBC Bullet,Bullet Sty"/>
    <w:basedOn w:val="Normal"/>
    <w:link w:val="ListParagraphChar"/>
    <w:uiPriority w:val="34"/>
    <w:qFormat/>
    <w:rsid w:val="00BF554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ListParagraphChar">
    <w:name w:val="List Paragraph Char"/>
    <w:aliases w:val="Dot pt Char,List Paragraph Char Char Char Char,Indicator Text Char,List Paragraph1 Char,Bullet Style Char,Numbered Para 1 Char,Bullet 1 Char,Bullet Points Char,List Paragraph12 Char,F5 List Paragraph Char,MAIN CONTENT Char"/>
    <w:link w:val="ListParagraph"/>
    <w:uiPriority w:val="34"/>
    <w:qFormat/>
    <w:locked/>
    <w:rsid w:val="00BF554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A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7A36"/>
    <w:rPr>
      <w:rFonts w:ascii="Tahoma" w:eastAsia="Times New Roman" w:hAnsi="Tahoma" w:cs="Tahoma"/>
      <w:sz w:val="16"/>
      <w:szCs w:val="16"/>
    </w:rPr>
  </w:style>
  <w:style w:type="paragraph" w:customStyle="1" w:styleId="BodyA">
    <w:name w:val="Body A"/>
    <w:rsid w:val="00A05F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D6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692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692B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9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692B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ody">
    <w:name w:val="Body"/>
    <w:rsid w:val="00BD6EC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2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D6EF1A-367D-4DE2-97E1-7B1FD8EA4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365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Leah Joseph (Cwm Taf Morgannwg - Service Administrator)</dc:creator>
  <cp:lastModifiedBy>Georgia Pennells (Swansea Bay - Corporate Governance  Manager)</cp:lastModifiedBy>
  <cp:revision>4</cp:revision>
  <dcterms:created xsi:type="dcterms:W3CDTF">2024-03-20T13:04:00Z</dcterms:created>
  <dcterms:modified xsi:type="dcterms:W3CDTF">2024-03-20T14:40:00Z</dcterms:modified>
</cp:coreProperties>
</file>