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63D33" w:rsidR="00931CA8" w:rsidP="00DD6E18" w:rsidRDefault="00931CA8" w14:paraId="41AC8B5B" w14:textId="55C53CCD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9016"/>
      </w:tblGrid>
      <w:tr w:rsidRPr="00663D33" w:rsidR="00EC35E1" w:rsidTr="6744051C" w14:paraId="187F475F" w14:textId="77777777">
        <w:tc>
          <w:tcPr>
            <w:tcW w:w="9016" w:type="dxa"/>
          </w:tcPr>
          <w:p w:rsidRPr="00663D33" w:rsidR="00EC35E1" w:rsidP="00DD6E18" w:rsidRDefault="00EC35E1" w14:paraId="136AF1DC" w14:textId="77777777">
            <w:pPr>
              <w:jc w:val="both"/>
              <w:rPr>
                <w:szCs w:val="24"/>
              </w:rPr>
            </w:pPr>
          </w:p>
          <w:p w:rsidRPr="00663D33" w:rsidR="00EC35E1" w:rsidP="6DFBDD19" w:rsidRDefault="00EC35E1" w14:paraId="08CD498F" w14:textId="32BA2945">
            <w:pPr>
              <w:jc w:val="center"/>
            </w:pPr>
          </w:p>
          <w:p w:rsidRPr="00663D33" w:rsidR="00663D33" w:rsidP="6DFBDD19" w:rsidRDefault="00663D33" w14:paraId="6284B777" w14:textId="5B0790EB">
            <w:pPr>
              <w:jc w:val="both"/>
            </w:pPr>
          </w:p>
        </w:tc>
      </w:tr>
      <w:tr w:rsidRPr="00663D33" w:rsidR="00EC35E1" w:rsidTr="6744051C" w14:paraId="35090943" w14:textId="77777777">
        <w:tc>
          <w:tcPr>
            <w:tcW w:w="9016" w:type="dxa"/>
          </w:tcPr>
          <w:p w:rsidRPr="00663D33" w:rsidR="00EC35E1" w:rsidP="00324110" w:rsidRDefault="00EC35E1" w14:paraId="65E1B3A4" w14:textId="77777777">
            <w:pPr>
              <w:jc w:val="center"/>
              <w:rPr>
                <w:szCs w:val="24"/>
              </w:rPr>
            </w:pPr>
          </w:p>
          <w:bookmarkStart w:name="_Toc64291479" w:displacedByCustomXml="next" w:id="1"/>
          <w:bookmarkStart w:name="_Toc64291020" w:displacedByCustomXml="next" w:id="2"/>
          <w:bookmarkStart w:name="_Toc60951758" w:displacedByCustomXml="next" w:id="3"/>
          <w:bookmarkStart w:name="_Toc60951695" w:displacedByCustomXml="next" w:id="4"/>
          <w:bookmarkStart w:name="_Toc57797400" w:displacedByCustomXml="next" w:id="5"/>
          <w:bookmarkStart w:name="_Toc57022682" w:displacedByCustomXml="next" w:id="6"/>
          <w:bookmarkStart w:name="_Toc56684962" w:displacedByCustomXml="next" w:id="7"/>
          <w:bookmarkStart w:name="_Toc56585745" w:displacedByCustomXml="next" w:id="8"/>
          <w:bookmarkStart w:name="_Toc56585524" w:displacedByCustomXml="next" w:id="9"/>
          <w:bookmarkStart w:name="_Toc56366989" w:displacedByCustomXml="next" w:id="10"/>
          <w:bookmarkStart w:name="_Toc56343478" w:displacedByCustomXml="next" w:id="11"/>
          <w:bookmarkStart w:name="_Toc56341324" w:displacedByCustomXml="next" w:id="12"/>
          <w:bookmarkStart w:name="_Toc56340429" w:displacedByCustomXml="next" w:id="13"/>
          <w:sdt>
            <w:sdtPr>
              <w:rPr>
                <w:rStyle w:val="DocumenttitleChar"/>
                <w:b/>
                <w:bCs/>
                <w:color w:val="auto"/>
                <w:sz w:val="36"/>
                <w:szCs w:val="36"/>
              </w:rPr>
              <w:alias w:val="Title"/>
              <w:tag w:val=""/>
              <w:id w:val="-1529862532"/>
              <w:placeholder>
                <w:docPart w:val="1EDA0BF3DAEC426280B3DCF5904491D9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>
              <w:rPr>
                <w:rStyle w:val="DocumenttitleChar"/>
              </w:rPr>
            </w:sdtEndPr>
            <w:sdtContent>
              <w:p w:rsidRPr="00757A4D" w:rsidR="00EC35E1" w:rsidP="00324110" w:rsidRDefault="00190795" w14:paraId="1EB59A42" w14:textId="77777777">
                <w:pPr>
                  <w:spacing w:before="240"/>
                  <w:jc w:val="center"/>
                  <w:rPr>
                    <w:rStyle w:val="DocumenttitleChar"/>
                    <w:b/>
                    <w:bCs/>
                    <w:color w:val="auto"/>
                    <w:sz w:val="36"/>
                    <w:szCs w:val="36"/>
                  </w:rPr>
                </w:pPr>
                <w:r w:rsidRPr="00757A4D">
                  <w:rPr>
                    <w:rStyle w:val="DocumenttitleChar"/>
                    <w:b/>
                    <w:bCs/>
                    <w:color w:val="auto"/>
                    <w:sz w:val="36"/>
                    <w:szCs w:val="36"/>
                  </w:rPr>
                  <w:t>Swansea Bay University Health Board</w:t>
                </w:r>
              </w:p>
            </w:sdtContent>
          </w:sdt>
          <w:bookmarkEnd w:displacedByCustomXml="prev" w:id="1"/>
          <w:bookmarkEnd w:displacedByCustomXml="prev" w:id="2"/>
          <w:bookmarkEnd w:displacedByCustomXml="prev" w:id="3"/>
          <w:bookmarkEnd w:displacedByCustomXml="prev" w:id="4"/>
          <w:bookmarkEnd w:displacedByCustomXml="prev" w:id="5"/>
          <w:bookmarkEnd w:displacedByCustomXml="prev" w:id="6"/>
          <w:bookmarkEnd w:displacedByCustomXml="prev" w:id="7"/>
          <w:bookmarkEnd w:displacedByCustomXml="prev" w:id="8"/>
          <w:bookmarkEnd w:displacedByCustomXml="prev" w:id="9"/>
          <w:bookmarkEnd w:displacedByCustomXml="prev" w:id="10"/>
          <w:bookmarkEnd w:displacedByCustomXml="prev" w:id="11"/>
          <w:bookmarkEnd w:displacedByCustomXml="prev" w:id="12"/>
          <w:bookmarkEnd w:displacedByCustomXml="prev" w:id="13"/>
          <w:sdt>
            <w:sdtPr>
              <w:rPr>
                <w:color w:val="auto"/>
              </w:rPr>
              <w:alias w:val="Subject"/>
              <w:tag w:val=""/>
              <w:id w:val="-708487310"/>
              <w:placeholder>
                <w:docPart w:val="B7D131F2238943C4884929AA9D8065CE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p w:rsidRPr="00AF4C38" w:rsidR="00EC35E1" w:rsidP="00324110" w:rsidRDefault="004F6EE5" w14:paraId="37EB9D3C" w14:textId="0D588711">
                <w:pPr>
                  <w:pStyle w:val="Documentsubtitle"/>
                  <w:jc w:val="center"/>
                  <w:rPr>
                    <w:b/>
                    <w:bCs/>
                    <w:color w:val="auto"/>
                    <w:szCs w:val="36"/>
                  </w:rPr>
                </w:pPr>
                <w:r>
                  <w:rPr>
                    <w:color w:val="auto"/>
                  </w:rPr>
                  <w:t>****Maternity and Neonatal Committee / Board / Strategic Group|***</w:t>
                </w:r>
              </w:p>
            </w:sdtContent>
          </w:sdt>
          <w:p w:rsidRPr="00757A4D" w:rsidR="00EC35E1" w:rsidP="00324110" w:rsidRDefault="00190795" w14:paraId="64FBD6AB" w14:textId="77777777">
            <w:pPr>
              <w:spacing w:before="240"/>
              <w:jc w:val="center"/>
              <w:rPr>
                <w:b/>
                <w:bCs/>
                <w:sz w:val="36"/>
                <w:szCs w:val="36"/>
              </w:rPr>
            </w:pPr>
            <w:r w:rsidRPr="00757A4D">
              <w:rPr>
                <w:b/>
                <w:bCs/>
                <w:sz w:val="36"/>
                <w:szCs w:val="36"/>
              </w:rPr>
              <w:t>Terms of Reference</w:t>
            </w:r>
          </w:p>
          <w:p w:rsidRPr="00A46855" w:rsidR="00EC35E1" w:rsidP="00324110" w:rsidRDefault="00EC35E1" w14:paraId="2C675017" w14:textId="77777777">
            <w:pPr>
              <w:jc w:val="center"/>
              <w:rPr>
                <w:sz w:val="36"/>
                <w:szCs w:val="36"/>
              </w:rPr>
            </w:pPr>
          </w:p>
          <w:p w:rsidRPr="00663D33" w:rsidR="00EC35E1" w:rsidP="00324110" w:rsidRDefault="00EC35E1" w14:paraId="7684889F" w14:textId="77777777">
            <w:pPr>
              <w:jc w:val="center"/>
              <w:rPr>
                <w:szCs w:val="24"/>
              </w:rPr>
            </w:pPr>
          </w:p>
          <w:p w:rsidRPr="00757A4D" w:rsidR="00757A4D" w:rsidP="00757A4D" w:rsidRDefault="00382E3A" w14:paraId="557A2110" w14:textId="35B5877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Draft</w:t>
            </w:r>
          </w:p>
          <w:p w:rsidRPr="00663D33" w:rsidR="00EC35E1" w:rsidP="00324110" w:rsidRDefault="00EC35E1" w14:paraId="495352D4" w14:textId="77777777">
            <w:pPr>
              <w:jc w:val="center"/>
              <w:rPr>
                <w:szCs w:val="24"/>
              </w:rPr>
            </w:pPr>
          </w:p>
          <w:p w:rsidRPr="00663D33" w:rsidR="00EC35E1" w:rsidP="00324110" w:rsidRDefault="00EC35E1" w14:paraId="1C9D7E10" w14:textId="77777777">
            <w:pPr>
              <w:jc w:val="center"/>
              <w:rPr>
                <w:szCs w:val="24"/>
              </w:rPr>
            </w:pPr>
          </w:p>
          <w:p w:rsidRPr="00663D33" w:rsidR="00EC35E1" w:rsidP="00324110" w:rsidRDefault="00EC35E1" w14:paraId="60F9E6A1" w14:textId="77777777">
            <w:pPr>
              <w:jc w:val="center"/>
              <w:rPr>
                <w:szCs w:val="24"/>
              </w:rPr>
            </w:pPr>
          </w:p>
          <w:p w:rsidRPr="00663D33" w:rsidR="00EC35E1" w:rsidP="00324110" w:rsidRDefault="00EC35E1" w14:paraId="6E119EE1" w14:textId="77777777">
            <w:pPr>
              <w:jc w:val="center"/>
              <w:rPr>
                <w:szCs w:val="24"/>
              </w:rPr>
            </w:pPr>
          </w:p>
        </w:tc>
      </w:tr>
    </w:tbl>
    <w:tbl>
      <w:tblPr>
        <w:tblStyle w:val="GridTable4-Accent11"/>
        <w:tblW w:w="5000" w:type="pct"/>
        <w:tblLook w:val="0780" w:firstRow="0" w:lastRow="0" w:firstColumn="1" w:lastColumn="1" w:noHBand="1" w:noVBand="1"/>
      </w:tblPr>
      <w:tblGrid>
        <w:gridCol w:w="2817"/>
        <w:gridCol w:w="2507"/>
        <w:gridCol w:w="1735"/>
        <w:gridCol w:w="2123"/>
      </w:tblGrid>
      <w:tr w:rsidRPr="00663D33" w:rsidR="00EC35E1" w:rsidTr="00BC7C50" w14:paraId="58620B3C" w14:textId="77777777">
        <w:trPr>
          <w:trHeight w:val="1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4" w:type="pct"/>
            <w:shd w:val="clear" w:color="auto" w:fill="3B608D" w:themeFill="accent1"/>
          </w:tcPr>
          <w:p w:rsidRPr="00663D33" w:rsidR="00EC35E1" w:rsidP="00DD6E18" w:rsidRDefault="00EC35E1" w14:paraId="36B51BFE" w14:textId="1BF099BB">
            <w:pPr>
              <w:pStyle w:val="Tableheaders"/>
              <w:rPr>
                <w:szCs w:val="24"/>
              </w:rPr>
            </w:pPr>
            <w:r w:rsidRPr="00663D33">
              <w:rPr>
                <w:szCs w:val="24"/>
              </w:rPr>
              <w:t>Name: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66" w:type="pct"/>
            <w:gridSpan w:val="3"/>
          </w:tcPr>
          <w:p w:rsidRPr="00663D33" w:rsidR="00EC35E1" w:rsidP="00DD6E18" w:rsidRDefault="00EC35E1" w14:paraId="5CFFB225" w14:textId="45670326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  <w:tr w:rsidRPr="00663D33" w:rsidR="00EC35E1" w:rsidTr="00BC7C50" w14:paraId="18BADDCA" w14:textId="77777777">
        <w:trPr>
          <w:trHeight w:val="1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4" w:type="pct"/>
            <w:shd w:val="clear" w:color="auto" w:fill="3B608D" w:themeFill="accent1"/>
          </w:tcPr>
          <w:p w:rsidRPr="00663D33" w:rsidR="00EC35E1" w:rsidP="00DD6E18" w:rsidRDefault="00EC35E1" w14:paraId="4455D5D0" w14:textId="77777777">
            <w:pPr>
              <w:pStyle w:val="Tableheaders"/>
              <w:rPr>
                <w:szCs w:val="24"/>
              </w:rPr>
            </w:pPr>
            <w:r w:rsidRPr="00663D33">
              <w:rPr>
                <w:szCs w:val="24"/>
              </w:rPr>
              <w:t>Date:</w:t>
            </w:r>
          </w:p>
        </w:tc>
        <w:tc>
          <w:tcPr>
            <w:tcW w:w="1365" w:type="pct"/>
          </w:tcPr>
          <w:p w:rsidRPr="00663D33" w:rsidR="00EC35E1" w:rsidP="00DD6E18" w:rsidRDefault="00EC35E1" w14:paraId="2BF85E50" w14:textId="3E6D2A1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tcW w:w="945" w:type="pct"/>
            <w:shd w:val="clear" w:color="auto" w:fill="3B608D" w:themeFill="accent1"/>
          </w:tcPr>
          <w:p w:rsidRPr="00663D33" w:rsidR="00EC35E1" w:rsidP="00DD6E18" w:rsidRDefault="00EC35E1" w14:paraId="7246DD0E" w14:textId="7777777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156" w:type="pct"/>
          </w:tcPr>
          <w:p w:rsidRPr="00663D33" w:rsidR="00EC35E1" w:rsidP="00DD6E18" w:rsidRDefault="00EC35E1" w14:paraId="239B528E" w14:textId="77777777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  <w:tr w:rsidRPr="00663D33" w:rsidR="00EC35E1" w:rsidTr="00BC7C50" w14:paraId="2856F7D4" w14:textId="77777777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4" w:type="pct"/>
            <w:shd w:val="clear" w:color="auto" w:fill="3B608D" w:themeFill="accent1"/>
          </w:tcPr>
          <w:p w:rsidRPr="00663D33" w:rsidR="00EC35E1" w:rsidP="00DD6E18" w:rsidRDefault="00EC35E1" w14:paraId="53DB5DCE" w14:textId="77777777">
            <w:pPr>
              <w:pStyle w:val="Tableheaders"/>
              <w:rPr>
                <w:szCs w:val="24"/>
              </w:rPr>
            </w:pPr>
            <w:r w:rsidRPr="00663D33">
              <w:rPr>
                <w:szCs w:val="24"/>
              </w:rPr>
              <w:t>Author: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66" w:type="pct"/>
            <w:gridSpan w:val="3"/>
          </w:tcPr>
          <w:p w:rsidRPr="00663D33" w:rsidR="00546213" w:rsidP="00DD6E18" w:rsidRDefault="00382E3A" w14:paraId="21AA965B" w14:textId="733D54DD">
            <w:pPr>
              <w:jc w:val="both"/>
              <w:rPr>
                <w:b w:val="0"/>
                <w:bCs w:val="0"/>
                <w:szCs w:val="24"/>
              </w:rPr>
            </w:pPr>
            <w:r>
              <w:rPr>
                <w:b w:val="0"/>
                <w:bCs w:val="0"/>
                <w:szCs w:val="24"/>
              </w:rPr>
              <w:t>Sharron Price, Group Nurse Director Neath Port Talbot and Singleton Service Group</w:t>
            </w:r>
          </w:p>
        </w:tc>
      </w:tr>
      <w:tr w:rsidRPr="00663D33" w:rsidR="00EC35E1" w:rsidTr="00BC7C50" w14:paraId="203CF9C8" w14:textId="77777777">
        <w:trPr>
          <w:trHeight w:val="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4" w:type="pct"/>
            <w:shd w:val="clear" w:color="auto" w:fill="3B608D" w:themeFill="accent1"/>
          </w:tcPr>
          <w:p w:rsidRPr="00663D33" w:rsidR="00EC35E1" w:rsidP="00DD6E18" w:rsidRDefault="00EC35E1" w14:paraId="2B6E4088" w14:textId="77777777">
            <w:pPr>
              <w:pStyle w:val="Tableheaders"/>
              <w:rPr>
                <w:szCs w:val="24"/>
              </w:rPr>
            </w:pPr>
            <w:r w:rsidRPr="00663D33">
              <w:rPr>
                <w:szCs w:val="24"/>
              </w:rPr>
              <w:t>Owner: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66" w:type="pct"/>
            <w:gridSpan w:val="3"/>
          </w:tcPr>
          <w:p w:rsidRPr="00663D33" w:rsidR="00EC35E1" w:rsidP="00DD6E18" w:rsidRDefault="00EC35E1" w14:paraId="3FAE63F1" w14:textId="77777777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  <w:tr w:rsidRPr="00663D33" w:rsidR="00EC35E1" w:rsidTr="00BC7C50" w14:paraId="3357A260" w14:textId="77777777">
        <w:trPr>
          <w:trHeight w:val="1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4" w:type="pct"/>
            <w:shd w:val="clear" w:color="auto" w:fill="3B608D" w:themeFill="accent1"/>
          </w:tcPr>
          <w:p w:rsidRPr="00663D33" w:rsidR="00EC35E1" w:rsidP="00DD6E18" w:rsidRDefault="00EC35E1" w14:paraId="5E473057" w14:textId="77777777">
            <w:pPr>
              <w:pStyle w:val="Tableheaders"/>
              <w:rPr>
                <w:szCs w:val="24"/>
              </w:rPr>
            </w:pPr>
            <w:r w:rsidRPr="00663D33">
              <w:rPr>
                <w:szCs w:val="24"/>
              </w:rPr>
              <w:t>Document Number: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66" w:type="pct"/>
            <w:gridSpan w:val="3"/>
          </w:tcPr>
          <w:p w:rsidRPr="00663D33" w:rsidR="00EC35E1" w:rsidP="00DD6E18" w:rsidRDefault="00EC35E1" w14:paraId="6C166CC5" w14:textId="12ED9B26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</w:tbl>
    <w:p w:rsidRPr="00663D33" w:rsidR="00EC35E1" w:rsidP="00DD6E18" w:rsidRDefault="00EC35E1" w14:paraId="43FD0A6D" w14:textId="77777777">
      <w:pPr>
        <w:jc w:val="both"/>
        <w:rPr>
          <w:szCs w:val="24"/>
        </w:rPr>
      </w:pPr>
    </w:p>
    <w:p w:rsidRPr="00663D33" w:rsidR="00EC35E1" w:rsidP="00DD6E18" w:rsidRDefault="00EC35E1" w14:paraId="5D85D15C" w14:textId="77777777">
      <w:pPr>
        <w:jc w:val="both"/>
        <w:rPr>
          <w:b/>
          <w:bCs/>
          <w:szCs w:val="24"/>
        </w:rPr>
      </w:pPr>
      <w:r w:rsidRPr="00663D33">
        <w:rPr>
          <w:b/>
          <w:bCs/>
          <w:szCs w:val="24"/>
        </w:rPr>
        <w:t>Revision history:</w:t>
      </w:r>
    </w:p>
    <w:tbl>
      <w:tblPr>
        <w:tblStyle w:val="GridTable4-Accent11"/>
        <w:tblW w:w="5000" w:type="pct"/>
        <w:tblLook w:val="07A0" w:firstRow="1" w:lastRow="0" w:firstColumn="1" w:lastColumn="1" w:noHBand="1" w:noVBand="1"/>
      </w:tblPr>
      <w:tblGrid>
        <w:gridCol w:w="2450"/>
        <w:gridCol w:w="6732"/>
      </w:tblGrid>
      <w:tr w:rsidRPr="00663D33" w:rsidR="00EC35E1" w:rsidTr="00CC36FF" w14:paraId="116D8297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4" w:type="pct"/>
          </w:tcPr>
          <w:p w:rsidRPr="00663D33" w:rsidR="00EC35E1" w:rsidP="00DD6E18" w:rsidRDefault="00EC35E1" w14:paraId="71BDA77C" w14:textId="77777777">
            <w:pPr>
              <w:jc w:val="both"/>
              <w:rPr>
                <w:szCs w:val="24"/>
              </w:rPr>
            </w:pPr>
            <w:r w:rsidRPr="00663D33">
              <w:rPr>
                <w:szCs w:val="24"/>
              </w:rPr>
              <w:t>Revision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666" w:type="pct"/>
          </w:tcPr>
          <w:p w:rsidRPr="00663D33" w:rsidR="00EC35E1" w:rsidP="00DD6E18" w:rsidRDefault="00EC35E1" w14:paraId="13CF43EC" w14:textId="77777777">
            <w:pPr>
              <w:jc w:val="both"/>
              <w:rPr>
                <w:szCs w:val="24"/>
              </w:rPr>
            </w:pPr>
            <w:r w:rsidRPr="00663D33">
              <w:rPr>
                <w:szCs w:val="24"/>
              </w:rPr>
              <w:t>Summary of Changes</w:t>
            </w:r>
          </w:p>
        </w:tc>
      </w:tr>
      <w:tr w:rsidRPr="00663D33" w:rsidR="00EC35E1" w:rsidTr="000D3527" w14:paraId="1C2ABC08" w14:textId="77777777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4" w:type="pct"/>
          </w:tcPr>
          <w:p w:rsidRPr="00663D33" w:rsidR="00EC35E1" w:rsidP="00DD6E18" w:rsidRDefault="00EC35E1" w14:paraId="313783C4" w14:textId="18B0C09B">
            <w:pPr>
              <w:jc w:val="both"/>
              <w:rPr>
                <w:b w:val="0"/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666" w:type="pct"/>
          </w:tcPr>
          <w:p w:rsidRPr="00663D33" w:rsidR="00EC35E1" w:rsidP="00DD6E18" w:rsidRDefault="00EC35E1" w14:paraId="39C6D6C9" w14:textId="4065B3D5">
            <w:pPr>
              <w:jc w:val="both"/>
              <w:rPr>
                <w:b w:val="0"/>
                <w:szCs w:val="24"/>
              </w:rPr>
            </w:pPr>
          </w:p>
        </w:tc>
      </w:tr>
      <w:tr w:rsidRPr="00663D33" w:rsidR="00EC35E1" w:rsidTr="00316A8F" w14:paraId="2CC44BE4" w14:textId="77777777">
        <w:trPr>
          <w:trHeight w:val="1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4" w:type="pct"/>
          </w:tcPr>
          <w:p w:rsidRPr="00663D33" w:rsidR="00EC35E1" w:rsidP="00DD6E18" w:rsidRDefault="00EC35E1" w14:paraId="2E7C3EAC" w14:textId="70901FCA">
            <w:pPr>
              <w:jc w:val="both"/>
              <w:rPr>
                <w:b w:val="0"/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666" w:type="pct"/>
          </w:tcPr>
          <w:p w:rsidRPr="00663D33" w:rsidR="00EC35E1" w:rsidP="00DD6E18" w:rsidRDefault="00EC35E1" w14:paraId="6F7D1610" w14:textId="4FD9C60F">
            <w:pPr>
              <w:jc w:val="both"/>
              <w:rPr>
                <w:b w:val="0"/>
                <w:szCs w:val="24"/>
              </w:rPr>
            </w:pPr>
          </w:p>
        </w:tc>
      </w:tr>
      <w:tr w:rsidRPr="00663D33" w:rsidR="00B05E5F" w:rsidTr="00316A8F" w14:paraId="0BBBD848" w14:textId="77777777">
        <w:trPr>
          <w:trHeight w:val="1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34" w:type="pct"/>
          </w:tcPr>
          <w:p w:rsidRPr="00663D33" w:rsidR="00B05E5F" w:rsidP="00DD6E18" w:rsidRDefault="00B05E5F" w14:paraId="01A028D9" w14:textId="77777777">
            <w:pPr>
              <w:jc w:val="both"/>
              <w:rPr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666" w:type="pct"/>
          </w:tcPr>
          <w:p w:rsidRPr="00663D33" w:rsidR="00B05E5F" w:rsidP="00DD6E18" w:rsidRDefault="00B05E5F" w14:paraId="784BB717" w14:textId="77777777">
            <w:pPr>
              <w:jc w:val="both"/>
              <w:rPr>
                <w:color w:val="000000"/>
                <w:szCs w:val="24"/>
              </w:rPr>
            </w:pPr>
          </w:p>
        </w:tc>
      </w:tr>
    </w:tbl>
    <w:p w:rsidRPr="00663D33" w:rsidR="00EC35E1" w:rsidP="00DD6E18" w:rsidRDefault="00EC35E1" w14:paraId="406508F7" w14:textId="77777777">
      <w:pPr>
        <w:pStyle w:val="NoSpacing"/>
        <w:jc w:val="both"/>
        <w:rPr>
          <w:sz w:val="24"/>
          <w:szCs w:val="24"/>
        </w:rPr>
      </w:pPr>
    </w:p>
    <w:p w:rsidRPr="00663D33" w:rsidR="00EC35E1" w:rsidP="00DD6E18" w:rsidRDefault="00EC35E1" w14:paraId="7F15B827" w14:textId="77777777">
      <w:pPr>
        <w:jc w:val="both"/>
        <w:rPr>
          <w:szCs w:val="24"/>
        </w:rPr>
      </w:pPr>
      <w:r w:rsidRPr="00663D33">
        <w:rPr>
          <w:szCs w:val="24"/>
        </w:rPr>
        <w:t>This document requires the following approvals:</w:t>
      </w:r>
    </w:p>
    <w:tbl>
      <w:tblPr>
        <w:tblStyle w:val="GridTable4-Accent11"/>
        <w:tblW w:w="5000" w:type="pct"/>
        <w:tblLook w:val="07A0" w:firstRow="1" w:lastRow="0" w:firstColumn="1" w:lastColumn="1" w:noHBand="1" w:noVBand="1"/>
      </w:tblPr>
      <w:tblGrid>
        <w:gridCol w:w="5122"/>
        <w:gridCol w:w="2031"/>
        <w:gridCol w:w="2029"/>
      </w:tblGrid>
      <w:tr w:rsidRPr="00663D33" w:rsidR="009426A0" w:rsidTr="009426A0" w14:paraId="1AAB0B9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89" w:type="pct"/>
          </w:tcPr>
          <w:p w:rsidRPr="00663D33" w:rsidR="009426A0" w:rsidP="00DD6E18" w:rsidRDefault="009426A0" w14:paraId="7F46BADB" w14:textId="77777777">
            <w:pPr>
              <w:jc w:val="both"/>
              <w:rPr>
                <w:szCs w:val="24"/>
              </w:rPr>
            </w:pPr>
            <w:r w:rsidRPr="00663D33">
              <w:rPr>
                <w:szCs w:val="24"/>
              </w:rPr>
              <w:t>Designation</w:t>
            </w:r>
          </w:p>
        </w:tc>
        <w:tc>
          <w:tcPr>
            <w:tcW w:w="1106" w:type="pct"/>
          </w:tcPr>
          <w:p w:rsidRPr="00663D33" w:rsidR="009426A0" w:rsidP="00DD6E18" w:rsidRDefault="009426A0" w14:paraId="577B6C27" w14:textId="77777777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663D33">
              <w:rPr>
                <w:szCs w:val="24"/>
              </w:rPr>
              <w:t>Date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105" w:type="pct"/>
          </w:tcPr>
          <w:p w:rsidRPr="00663D33" w:rsidR="009426A0" w:rsidP="00DD6E18" w:rsidRDefault="009426A0" w14:paraId="34F0F31A" w14:textId="77777777">
            <w:pPr>
              <w:jc w:val="both"/>
              <w:rPr>
                <w:szCs w:val="24"/>
              </w:rPr>
            </w:pPr>
            <w:r w:rsidRPr="00663D33">
              <w:rPr>
                <w:szCs w:val="24"/>
              </w:rPr>
              <w:t>Version</w:t>
            </w:r>
          </w:p>
        </w:tc>
      </w:tr>
      <w:tr w:rsidRPr="00663D33" w:rsidR="009426A0" w:rsidTr="009426A0" w14:paraId="51B78A7E" w14:textId="77777777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8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663D33" w:rsidR="009426A0" w:rsidP="00DD6E18" w:rsidRDefault="009426A0" w14:paraId="2EE90703" w14:textId="692C352B">
            <w:pPr>
              <w:jc w:val="both"/>
              <w:rPr>
                <w:szCs w:val="24"/>
              </w:rPr>
            </w:pPr>
          </w:p>
        </w:tc>
        <w:tc>
          <w:tcPr>
            <w:tcW w:w="11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C220B6" w:rsidR="009426A0" w:rsidP="00DD6E18" w:rsidRDefault="009426A0" w14:paraId="3CBEBF6E" w14:textId="42041A35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10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C220B6" w:rsidR="009426A0" w:rsidP="00DD6E18" w:rsidRDefault="009426A0" w14:paraId="7CC2A16B" w14:textId="326E31EE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  <w:tr w:rsidRPr="00663D33" w:rsidR="009426A0" w:rsidTr="009426A0" w14:paraId="4FA4AC63" w14:textId="77777777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8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663D33" w:rsidR="009426A0" w:rsidP="009426A0" w:rsidRDefault="009426A0" w14:paraId="0948F119" w14:textId="30A55593">
            <w:pPr>
              <w:jc w:val="both"/>
              <w:rPr>
                <w:szCs w:val="24"/>
              </w:rPr>
            </w:pPr>
          </w:p>
        </w:tc>
        <w:tc>
          <w:tcPr>
            <w:tcW w:w="11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C220B6" w:rsidR="009426A0" w:rsidP="009426A0" w:rsidRDefault="009426A0" w14:paraId="4E560015" w14:textId="07966B7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10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9426A0" w:rsidR="009426A0" w:rsidP="009426A0" w:rsidRDefault="009426A0" w14:paraId="544E01B7" w14:textId="67537402">
            <w:pPr>
              <w:jc w:val="both"/>
              <w:rPr>
                <w:b w:val="0"/>
                <w:bCs w:val="0"/>
                <w:szCs w:val="24"/>
              </w:rPr>
            </w:pPr>
          </w:p>
        </w:tc>
      </w:tr>
      <w:tr w:rsidRPr="00663D33" w:rsidR="009426A0" w:rsidTr="009426A0" w14:paraId="48BF2E1C" w14:textId="77777777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8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663D33" w:rsidR="009426A0" w:rsidP="009426A0" w:rsidRDefault="009426A0" w14:paraId="7B7622CF" w14:textId="5A78D911">
            <w:pPr>
              <w:jc w:val="both"/>
              <w:rPr>
                <w:szCs w:val="24"/>
              </w:rPr>
            </w:pPr>
          </w:p>
        </w:tc>
        <w:tc>
          <w:tcPr>
            <w:tcW w:w="11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C220B6" w:rsidR="009426A0" w:rsidP="009426A0" w:rsidRDefault="009426A0" w14:paraId="7E225F06" w14:textId="4FBE817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110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C220B6" w:rsidR="009426A0" w:rsidP="009426A0" w:rsidRDefault="009426A0" w14:paraId="07A464E4" w14:textId="51D0BBB9">
            <w:pPr>
              <w:jc w:val="both"/>
              <w:rPr>
                <w:szCs w:val="24"/>
              </w:rPr>
            </w:pPr>
          </w:p>
        </w:tc>
      </w:tr>
    </w:tbl>
    <w:p w:rsidRPr="00663D33" w:rsidR="00931CA8" w:rsidP="00DD6E18" w:rsidRDefault="00931CA8" w14:paraId="6958B33F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</w:p>
    <w:p w:rsidR="008042FF" w:rsidP="00DD6E18" w:rsidRDefault="008042FF" w14:paraId="0CB69969" w14:textId="77777777">
      <w:pPr>
        <w:spacing w:line="259" w:lineRule="auto"/>
        <w:jc w:val="both"/>
        <w:rPr>
          <w:b/>
          <w:bCs/>
          <w:szCs w:val="24"/>
        </w:rPr>
      </w:pPr>
      <w:bookmarkStart w:name="_Toc43982924" w:id="14"/>
    </w:p>
    <w:p w:rsidR="008042FF" w:rsidP="008042FF" w:rsidRDefault="008042FF" w14:paraId="5427FE66" w14:textId="45802C2B">
      <w:r>
        <w:t xml:space="preserve">Approval Date – </w:t>
      </w:r>
    </w:p>
    <w:p w:rsidR="00D87BA5" w:rsidP="008042FF" w:rsidRDefault="008042FF" w14:paraId="0AE1783E" w14:textId="34643D67">
      <w:pPr>
        <w:rPr>
          <w:b/>
          <w:bCs/>
          <w:szCs w:val="24"/>
        </w:rPr>
      </w:pPr>
      <w:r>
        <w:t xml:space="preserve">Renewal Date – </w:t>
      </w:r>
      <w:r w:rsidR="00D87BA5">
        <w:rPr>
          <w:b/>
          <w:bCs/>
          <w:szCs w:val="24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5602C" w:rsidTr="00C5602C" w14:paraId="3F3AA5B7" w14:textId="77777777">
        <w:tc>
          <w:tcPr>
            <w:tcW w:w="9016" w:type="dxa"/>
            <w:shd w:val="clear" w:color="auto" w:fill="C2D4ED" w:themeFill="text2" w:themeFillTint="33"/>
          </w:tcPr>
          <w:p w:rsidR="00C5602C" w:rsidP="00DD6E18" w:rsidRDefault="00C5602C" w14:paraId="06CE9BC6" w14:textId="77777777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lastRenderedPageBreak/>
              <w:t>PURPOSE</w:t>
            </w:r>
          </w:p>
        </w:tc>
      </w:tr>
    </w:tbl>
    <w:p w:rsidR="00C5602C" w:rsidP="00324110" w:rsidRDefault="00C5602C" w14:paraId="47F42C74" w14:textId="77777777">
      <w:pPr>
        <w:spacing w:after="0"/>
        <w:rPr>
          <w:b/>
          <w:bCs/>
          <w:szCs w:val="24"/>
        </w:rPr>
      </w:pPr>
    </w:p>
    <w:bookmarkEnd w:id="14"/>
    <w:p w:rsidR="00335882" w:rsidP="00335882" w:rsidRDefault="007845C0" w14:paraId="2052B36B" w14:textId="092E6EAE">
      <w:pPr>
        <w:spacing w:after="0" w:line="276" w:lineRule="auto"/>
        <w:ind w:left="68"/>
        <w:jc w:val="both"/>
      </w:pPr>
      <w:r>
        <w:t xml:space="preserve">The </w:t>
      </w:r>
      <w:r w:rsidR="00AF4C38">
        <w:t>Perinatal Committee</w:t>
      </w:r>
      <w:r w:rsidR="00335882">
        <w:t xml:space="preserve"> </w:t>
      </w:r>
      <w:r w:rsidR="006F6323">
        <w:t>reports directly into Quality and Safety Committee</w:t>
      </w:r>
      <w:r w:rsidR="00357707">
        <w:t xml:space="preserve"> and noted via Service Group Quality, Safety &amp; Risk Group and Senior Leadership Team.</w:t>
      </w:r>
      <w:r w:rsidR="006F6323">
        <w:t xml:space="preserve"> </w:t>
      </w:r>
    </w:p>
    <w:p w:rsidR="006F6323" w:rsidP="00335882" w:rsidRDefault="006F6323" w14:paraId="2E424AF7" w14:textId="77777777">
      <w:pPr>
        <w:spacing w:after="0" w:line="276" w:lineRule="auto"/>
        <w:ind w:left="68"/>
        <w:jc w:val="both"/>
      </w:pPr>
    </w:p>
    <w:p w:rsidR="006F6323" w:rsidP="00335882" w:rsidRDefault="00EE626D" w14:paraId="5829FED6" w14:textId="4B50EB4B">
      <w:pPr>
        <w:spacing w:after="0" w:line="276" w:lineRule="auto"/>
        <w:ind w:left="68"/>
        <w:jc w:val="both"/>
      </w:pPr>
      <w:r>
        <w:t xml:space="preserve">To provide assurance to the Trust Board </w:t>
      </w:r>
      <w:r w:rsidR="00237669">
        <w:t>that</w:t>
      </w:r>
      <w:r>
        <w:t xml:space="preserve"> an evidence based, quality assured, safe and sustainable service for </w:t>
      </w:r>
      <w:r w:rsidR="00237669">
        <w:t>women</w:t>
      </w:r>
      <w:r>
        <w:t xml:space="preserve">, people and babies receiving maternity and neonatal care at Swansea Bay University Health Board.  </w:t>
      </w:r>
    </w:p>
    <w:p w:rsidR="001D4F09" w:rsidP="00335882" w:rsidRDefault="001D4F09" w14:paraId="4607C864" w14:textId="77777777">
      <w:pPr>
        <w:spacing w:after="0" w:line="276" w:lineRule="auto"/>
        <w:ind w:left="68"/>
        <w:jc w:val="both"/>
      </w:pPr>
    </w:p>
    <w:p w:rsidR="001D4F09" w:rsidP="00335882" w:rsidRDefault="001D4F09" w14:paraId="0B448BF1" w14:textId="504F7DFB">
      <w:pPr>
        <w:spacing w:after="0" w:line="276" w:lineRule="auto"/>
        <w:ind w:left="68"/>
        <w:jc w:val="both"/>
      </w:pPr>
      <w:r>
        <w:t xml:space="preserve">Ensuring timely </w:t>
      </w:r>
      <w:r w:rsidR="00585B20">
        <w:t>delivery of recommendations and improvement plans from a variety of sources including Health Inspectorate Wales, Roy</w:t>
      </w:r>
      <w:r w:rsidR="00B75CA5">
        <w:t xml:space="preserve">al College of Obstetrics and </w:t>
      </w:r>
      <w:r w:rsidR="00237669">
        <w:t>Gynaecology</w:t>
      </w:r>
      <w:r w:rsidR="00B75CA5">
        <w:t>, Royal College of Midwives</w:t>
      </w:r>
      <w:r w:rsidR="00897032">
        <w:t xml:space="preserve"> and the Independent Review into </w:t>
      </w:r>
      <w:r w:rsidR="00590D39">
        <w:t>Maternity</w:t>
      </w:r>
      <w:r w:rsidR="00897032">
        <w:t xml:space="preserve"> and Neonatal Services</w:t>
      </w:r>
      <w:r w:rsidR="00B75CA5">
        <w:t xml:space="preserve">.  </w:t>
      </w:r>
    </w:p>
    <w:p w:rsidR="00B75CA5" w:rsidP="00335882" w:rsidRDefault="00B75CA5" w14:paraId="6FCD6063" w14:textId="77777777">
      <w:pPr>
        <w:spacing w:after="0" w:line="276" w:lineRule="auto"/>
        <w:ind w:left="68"/>
        <w:jc w:val="both"/>
      </w:pPr>
    </w:p>
    <w:p w:rsidR="00B75CA5" w:rsidP="00335882" w:rsidRDefault="00B75CA5" w14:paraId="1DCF6479" w14:textId="711FB6FC">
      <w:pPr>
        <w:spacing w:after="0" w:line="276" w:lineRule="auto"/>
        <w:ind w:left="68"/>
        <w:jc w:val="both"/>
      </w:pPr>
      <w:r>
        <w:t xml:space="preserve">Making </w:t>
      </w:r>
      <w:r w:rsidR="00365BD1">
        <w:t>k</w:t>
      </w:r>
      <w:r>
        <w:t xml:space="preserve">ey decisions relating to the strategic direction, function and </w:t>
      </w:r>
      <w:r w:rsidR="00237669">
        <w:t>delivery</w:t>
      </w:r>
      <w:r>
        <w:t xml:space="preserve"> of services</w:t>
      </w:r>
      <w:r w:rsidR="00A74B02">
        <w:t xml:space="preserve">, reporting into Quality </w:t>
      </w:r>
      <w:r w:rsidR="00357707">
        <w:t xml:space="preserve">&amp; Safety </w:t>
      </w:r>
      <w:r w:rsidR="00A74B02">
        <w:t xml:space="preserve">Committee on matters pertaining to the safe, effective and efficient delivery of clinical services.  </w:t>
      </w:r>
    </w:p>
    <w:p w:rsidR="005A1C59" w:rsidP="00335882" w:rsidRDefault="005A1C59" w14:paraId="2224D4F7" w14:textId="77777777">
      <w:pPr>
        <w:spacing w:after="0" w:line="276" w:lineRule="auto"/>
        <w:ind w:left="68"/>
        <w:jc w:val="both"/>
      </w:pPr>
    </w:p>
    <w:p w:rsidRPr="00FD581D" w:rsidR="005A1C59" w:rsidP="00335882" w:rsidRDefault="005A1C59" w14:paraId="0BB94F87" w14:textId="0221C0F8">
      <w:pPr>
        <w:spacing w:after="0" w:line="276" w:lineRule="auto"/>
        <w:ind w:left="68"/>
        <w:jc w:val="both"/>
      </w:pPr>
      <w:r w:rsidR="005A1C59">
        <w:rPr/>
        <w:t xml:space="preserve">Providing support and scrutiny on all key performance and quality standards as well as driving forward key </w:t>
      </w:r>
      <w:r w:rsidR="00857640">
        <w:rPr/>
        <w:t>strategies to improve the Mate</w:t>
      </w:r>
      <w:r w:rsidR="47590663">
        <w:rPr/>
        <w:t>rnity</w:t>
      </w:r>
      <w:r w:rsidR="00857640">
        <w:rPr/>
        <w:t xml:space="preserve"> and Neonatal Services</w:t>
      </w:r>
      <w:r w:rsidR="00857640">
        <w:rPr/>
        <w:t xml:space="preserve">.  </w:t>
      </w:r>
    </w:p>
    <w:p w:rsidRPr="00FD581D" w:rsidR="00FD581D" w:rsidP="00E655C6" w:rsidRDefault="00FD581D" w14:paraId="1FB9D58F" w14:textId="77777777">
      <w:pPr>
        <w:spacing w:after="0" w:line="276" w:lineRule="auto"/>
        <w:ind w:left="68"/>
        <w:jc w:val="both"/>
        <w:rPr>
          <w:szCs w:val="24"/>
        </w:rPr>
      </w:pPr>
    </w:p>
    <w:tbl>
      <w:tblPr>
        <w:tblStyle w:val="TableGrid"/>
        <w:tblW w:w="0" w:type="auto"/>
        <w:tblInd w:w="68" w:type="dxa"/>
        <w:tblLook w:val="04A0" w:firstRow="1" w:lastRow="0" w:firstColumn="1" w:lastColumn="0" w:noHBand="0" w:noVBand="1"/>
      </w:tblPr>
      <w:tblGrid>
        <w:gridCol w:w="9114"/>
      </w:tblGrid>
      <w:tr w:rsidRPr="00FD581D" w:rsidR="00FD581D" w:rsidTr="00FD581D" w14:paraId="0D252630" w14:textId="77777777">
        <w:tc>
          <w:tcPr>
            <w:tcW w:w="9182" w:type="dxa"/>
            <w:shd w:val="clear" w:color="auto" w:fill="D3DEEC" w:themeFill="accent1" w:themeFillTint="33"/>
          </w:tcPr>
          <w:p w:rsidRPr="00FD581D" w:rsidR="00FD581D" w:rsidP="00FD581D" w:rsidRDefault="00BF7720" w14:paraId="37427F94" w14:textId="1F84C6F9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 xml:space="preserve">Aims and Objectives </w:t>
            </w:r>
          </w:p>
        </w:tc>
      </w:tr>
    </w:tbl>
    <w:p w:rsidRPr="00FD581D" w:rsidR="00FD581D" w:rsidP="00E655C6" w:rsidRDefault="00FD581D" w14:paraId="6536B59C" w14:textId="77777777">
      <w:pPr>
        <w:spacing w:after="0" w:line="276" w:lineRule="auto"/>
        <w:ind w:left="68"/>
        <w:jc w:val="both"/>
        <w:rPr>
          <w:szCs w:val="24"/>
        </w:rPr>
      </w:pPr>
    </w:p>
    <w:p w:rsidR="00FD581D" w:rsidP="00E86E4F" w:rsidRDefault="00E86E4F" w14:paraId="42A70EE6" w14:textId="4E53BB71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>To seek and provide assurance that the maternity and neonatal services are safe, effective, caring, responsive and well-led</w:t>
      </w:r>
    </w:p>
    <w:p w:rsidR="00E86E4F" w:rsidP="00E86E4F" w:rsidRDefault="00E86E4F" w14:paraId="3F6D4C49" w14:textId="2D267402">
      <w:pPr>
        <w:pStyle w:val="ListParagraph"/>
        <w:numPr>
          <w:ilvl w:val="0"/>
          <w:numId w:val="28"/>
        </w:numPr>
        <w:spacing w:after="0" w:line="276" w:lineRule="auto"/>
        <w:jc w:val="both"/>
        <w:rPr/>
      </w:pPr>
      <w:r w:rsidR="00E86E4F">
        <w:rPr/>
        <w:t xml:space="preserve">To </w:t>
      </w:r>
      <w:r w:rsidR="00E86E4F">
        <w:rPr/>
        <w:t>seek</w:t>
      </w:r>
      <w:r w:rsidR="00E86E4F">
        <w:rPr/>
        <w:t xml:space="preserve"> and provide assurance</w:t>
      </w:r>
      <w:r w:rsidR="00E86E4F">
        <w:rPr/>
        <w:t xml:space="preserve"> that </w:t>
      </w:r>
      <w:r w:rsidR="2083FB39">
        <w:rPr/>
        <w:t xml:space="preserve">the </w:t>
      </w:r>
      <w:r w:rsidR="00E86E4F">
        <w:rPr/>
        <w:t xml:space="preserve">Health </w:t>
      </w:r>
      <w:r w:rsidR="00590D39">
        <w:rPr/>
        <w:t>Board</w:t>
      </w:r>
      <w:r w:rsidR="00E86E4F">
        <w:rPr/>
        <w:t xml:space="preserve"> is meeting relevant </w:t>
      </w:r>
      <w:r w:rsidR="00590D39">
        <w:rPr/>
        <w:t>maternal</w:t>
      </w:r>
      <w:r w:rsidR="00E86E4F">
        <w:rPr/>
        <w:t xml:space="preserve"> and neonatal outcome measures</w:t>
      </w:r>
    </w:p>
    <w:p w:rsidR="00E86E4F" w:rsidP="00E86E4F" w:rsidRDefault="00E86E4F" w14:paraId="1CE17DD0" w14:textId="5DF3EB37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 xml:space="preserve">To monitor </w:t>
      </w:r>
      <w:r w:rsidR="005C1754">
        <w:t xml:space="preserve">the services against national standards and reports, and seek assurance that </w:t>
      </w:r>
      <w:r w:rsidR="00590D39">
        <w:t>associated</w:t>
      </w:r>
      <w:r w:rsidR="005C1754">
        <w:t xml:space="preserve"> action plans have been implemented effectively </w:t>
      </w:r>
    </w:p>
    <w:p w:rsidR="005C1754" w:rsidP="00E86E4F" w:rsidRDefault="005C1754" w14:paraId="7CDBA311" w14:textId="41A6C36F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 xml:space="preserve">To seek and provide assurance that the Health </w:t>
      </w:r>
      <w:r w:rsidR="00590D39">
        <w:t>Board</w:t>
      </w:r>
      <w:r>
        <w:t xml:space="preserve"> has been appropriately responsive to user engagement feedback and experience </w:t>
      </w:r>
    </w:p>
    <w:p w:rsidR="005C1754" w:rsidP="00E86E4F" w:rsidRDefault="005C1754" w14:paraId="0E85EAF1" w14:textId="7D6A74AA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 xml:space="preserve">To provide an overview and briefing to the Health </w:t>
      </w:r>
      <w:r w:rsidR="00590D39">
        <w:t>Board</w:t>
      </w:r>
    </w:p>
    <w:p w:rsidR="005C1754" w:rsidP="00E86E4F" w:rsidRDefault="005C1754" w14:paraId="76EB06D8" w14:textId="683BDDD9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 xml:space="preserve">To seek and provide assurance that the Health Board is complaint with relevant </w:t>
      </w:r>
      <w:r w:rsidR="00590D39">
        <w:t>requirements</w:t>
      </w:r>
      <w:r>
        <w:t xml:space="preserve"> of the </w:t>
      </w:r>
      <w:r w:rsidR="00114D9F">
        <w:t xml:space="preserve">Duty of Quality and Duty of </w:t>
      </w:r>
      <w:r w:rsidR="00590D39">
        <w:t>Candour</w:t>
      </w:r>
      <w:r w:rsidR="00114D9F">
        <w:t xml:space="preserve">. </w:t>
      </w:r>
    </w:p>
    <w:p w:rsidR="00114D9F" w:rsidP="00E86E4F" w:rsidRDefault="00114D9F" w14:paraId="15ACF560" w14:textId="4A1DB46E">
      <w:pPr>
        <w:pStyle w:val="ListParagraph"/>
        <w:numPr>
          <w:ilvl w:val="0"/>
          <w:numId w:val="28"/>
        </w:numPr>
        <w:spacing w:after="0" w:line="276" w:lineRule="auto"/>
        <w:jc w:val="both"/>
      </w:pPr>
      <w:r>
        <w:t xml:space="preserve">To seek and provide assurance that the Health Board is compliant with the relevant requirements </w:t>
      </w:r>
      <w:r w:rsidR="009921EB">
        <w:t xml:space="preserve">from Welsh Risk Pool and Learning from Events </w:t>
      </w:r>
    </w:p>
    <w:p w:rsidR="009426A0" w:rsidP="00FD581D" w:rsidRDefault="009426A0" w14:paraId="1DF362AD" w14:textId="77777777">
      <w:pPr>
        <w:spacing w:after="0" w:line="276" w:lineRule="auto"/>
        <w:ind w:left="68"/>
        <w:jc w:val="both"/>
      </w:pPr>
    </w:p>
    <w:p w:rsidRPr="00FD581D" w:rsidR="0089356C" w:rsidP="000D3856" w:rsidRDefault="00707D9C" w14:paraId="5A0393CE" w14:textId="77A2152F">
      <w:pPr>
        <w:spacing w:line="259" w:lineRule="auto"/>
        <w:rPr>
          <w:szCs w:val="24"/>
        </w:rPr>
      </w:pPr>
      <w:r>
        <w:rPr>
          <w:szCs w:val="24"/>
        </w:rPr>
        <w:br w:type="page"/>
      </w:r>
    </w:p>
    <w:tbl>
      <w:tblPr>
        <w:tblStyle w:val="TableGrid"/>
        <w:tblW w:w="0" w:type="auto"/>
        <w:tblInd w:w="68" w:type="dxa"/>
        <w:tblLook w:val="04A0" w:firstRow="1" w:lastRow="0" w:firstColumn="1" w:lastColumn="0" w:noHBand="0" w:noVBand="1"/>
      </w:tblPr>
      <w:tblGrid>
        <w:gridCol w:w="9114"/>
      </w:tblGrid>
      <w:tr w:rsidRPr="00FD581D" w:rsidR="0089356C" w:rsidTr="00B04D26" w14:paraId="707756E4" w14:textId="77777777">
        <w:tc>
          <w:tcPr>
            <w:tcW w:w="9182" w:type="dxa"/>
            <w:shd w:val="clear" w:color="auto" w:fill="D3DEEC" w:themeFill="accent1" w:themeFillTint="33"/>
          </w:tcPr>
          <w:p w:rsidRPr="00FD581D" w:rsidR="0089356C" w:rsidP="00B04D26" w:rsidRDefault="00707D9C" w14:paraId="7CD41D5C" w14:textId="6B2BA582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lastRenderedPageBreak/>
              <w:t xml:space="preserve">Membership </w:t>
            </w:r>
            <w:r w:rsidR="0089356C">
              <w:rPr>
                <w:b/>
                <w:bCs/>
                <w:szCs w:val="24"/>
              </w:rPr>
              <w:t xml:space="preserve"> </w:t>
            </w:r>
          </w:p>
        </w:tc>
      </w:tr>
    </w:tbl>
    <w:p w:rsidR="009426A0" w:rsidP="00FD581D" w:rsidRDefault="009426A0" w14:paraId="074D3D11" w14:textId="77777777">
      <w:pPr>
        <w:spacing w:after="0" w:line="276" w:lineRule="auto"/>
        <w:ind w:left="68"/>
        <w:jc w:val="both"/>
      </w:pPr>
    </w:p>
    <w:p w:rsidR="009426A0" w:rsidP="009F4652" w:rsidRDefault="009F4652" w14:paraId="392C6BCD" w14:textId="270C31A0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Executive Director of Nursing and Patient </w:t>
      </w:r>
      <w:r w:rsidR="00590D39">
        <w:t>Experience</w:t>
      </w:r>
      <w:r>
        <w:t xml:space="preserve"> </w:t>
      </w:r>
      <w:r w:rsidR="005B29CD">
        <w:t>(Chair)</w:t>
      </w:r>
    </w:p>
    <w:p w:rsidR="003F5779" w:rsidP="003F5779" w:rsidRDefault="005B29CD" w14:paraId="47FE426B" w14:textId="77777777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Non-Executive Director – Independent Member </w:t>
      </w:r>
      <w:r w:rsidR="00452EFD">
        <w:t>(Vice-Chair)</w:t>
      </w:r>
    </w:p>
    <w:p w:rsidR="005E0277" w:rsidP="003F5779" w:rsidRDefault="005E0277" w14:paraId="235FED38" w14:textId="3F0C763E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Executive Director </w:t>
      </w:r>
      <w:r w:rsidR="00613E90">
        <w:t xml:space="preserve">of Corporate Governance </w:t>
      </w:r>
    </w:p>
    <w:p w:rsidR="00FD406B" w:rsidP="003F5779" w:rsidRDefault="00FD406B" w14:paraId="18FB2E98" w14:textId="2DD41FA9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Chair </w:t>
      </w:r>
      <w:r w:rsidR="00F50ECD">
        <w:t xml:space="preserve">of </w:t>
      </w:r>
      <w:r>
        <w:t xml:space="preserve">Maternity and Neonatal Voices Partnership </w:t>
      </w:r>
    </w:p>
    <w:p w:rsidR="000D3856" w:rsidP="003F5779" w:rsidRDefault="000D3856" w14:paraId="543B0247" w14:textId="6D7E76FD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Maternity and Neonatal Safety Champions</w:t>
      </w:r>
    </w:p>
    <w:p w:rsidR="000E61CC" w:rsidP="000E61CC" w:rsidRDefault="000E61CC" w14:paraId="11D62727" w14:textId="44B972BE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Executive Medical Director </w:t>
      </w:r>
    </w:p>
    <w:p w:rsidR="0095277C" w:rsidP="00DB2354" w:rsidRDefault="0095277C" w14:paraId="3EF3DACE" w14:textId="77777777">
      <w:pPr>
        <w:spacing w:after="0" w:line="276" w:lineRule="auto"/>
        <w:jc w:val="both"/>
        <w:rPr>
          <w:b/>
          <w:bCs/>
        </w:rPr>
      </w:pPr>
    </w:p>
    <w:p w:rsidRPr="00DB2354" w:rsidR="003F5779" w:rsidP="00DB2354" w:rsidRDefault="00DB2354" w14:paraId="3920C8B4" w14:textId="23574EF8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 xml:space="preserve">Service Group </w:t>
      </w:r>
    </w:p>
    <w:p w:rsidR="005977F0" w:rsidP="003F5779" w:rsidRDefault="005977F0" w14:paraId="39D4420E" w14:textId="0046D9DE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NPTS Group Director </w:t>
      </w:r>
    </w:p>
    <w:p w:rsidR="005977F0" w:rsidP="009F4652" w:rsidRDefault="005977F0" w14:paraId="23FBC034" w14:textId="7EEF7FCB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NPTS Group Nurse Director</w:t>
      </w:r>
    </w:p>
    <w:p w:rsidR="001C29F4" w:rsidP="001C29F4" w:rsidRDefault="001C29F4" w14:paraId="1800EC11" w14:textId="54E74625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NPTS Group Medical Director</w:t>
      </w:r>
    </w:p>
    <w:p w:rsidR="0095277C" w:rsidP="00DB2354" w:rsidRDefault="0095277C" w14:paraId="0F5DC576" w14:textId="77777777">
      <w:pPr>
        <w:spacing w:after="0" w:line="276" w:lineRule="auto"/>
        <w:jc w:val="both"/>
        <w:rPr>
          <w:b/>
          <w:bCs/>
        </w:rPr>
      </w:pPr>
    </w:p>
    <w:p w:rsidRPr="00DB2354" w:rsidR="008322E6" w:rsidP="00DB2354" w:rsidRDefault="00DB2354" w14:paraId="24755C81" w14:textId="5D73B7CD">
      <w:pPr>
        <w:spacing w:after="0" w:line="276" w:lineRule="auto"/>
        <w:jc w:val="both"/>
        <w:rPr>
          <w:b/>
          <w:bCs/>
        </w:rPr>
      </w:pPr>
      <w:r w:rsidRPr="00DB2354">
        <w:rPr>
          <w:b/>
          <w:bCs/>
        </w:rPr>
        <w:t>Children</w:t>
      </w:r>
      <w:r w:rsidR="00D45CD7">
        <w:rPr>
          <w:b/>
          <w:bCs/>
        </w:rPr>
        <w:t xml:space="preserve"> &amp;</w:t>
      </w:r>
      <w:r w:rsidRPr="00DB2354">
        <w:rPr>
          <w:b/>
          <w:bCs/>
        </w:rPr>
        <w:t xml:space="preserve"> Young People and Womens </w:t>
      </w:r>
      <w:r w:rsidR="00E7524F">
        <w:rPr>
          <w:b/>
          <w:bCs/>
        </w:rPr>
        <w:t>Health Division</w:t>
      </w:r>
    </w:p>
    <w:p w:rsidR="008322E6" w:rsidP="009F4652" w:rsidRDefault="008322E6" w14:paraId="2281E24F" w14:textId="2A5839AA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Associate Service Group Director</w:t>
      </w:r>
      <w:r w:rsidR="00E7524F">
        <w:t xml:space="preserve"> -</w:t>
      </w:r>
      <w:r>
        <w:t xml:space="preserve"> Children, Young People and Womens Services</w:t>
      </w:r>
    </w:p>
    <w:p w:rsidR="00AF4C38" w:rsidP="00AF4C38" w:rsidRDefault="00590D39" w14:paraId="4AB2D9E0" w14:textId="77777777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Associate</w:t>
      </w:r>
      <w:r w:rsidR="001C29F4">
        <w:t xml:space="preserve"> </w:t>
      </w:r>
      <w:r w:rsidR="00E7524F">
        <w:t xml:space="preserve">Service Group </w:t>
      </w:r>
      <w:r w:rsidR="001C29F4">
        <w:t xml:space="preserve">Medical Director </w:t>
      </w:r>
      <w:r w:rsidR="00E7524F">
        <w:t xml:space="preserve">- </w:t>
      </w:r>
      <w:r w:rsidR="00F45E4B">
        <w:t>Children, Young People and Womens Services</w:t>
      </w:r>
    </w:p>
    <w:p w:rsidR="001C29F4" w:rsidP="00AF4C38" w:rsidRDefault="00AF4C38" w14:paraId="7D085491" w14:textId="62A9440E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Clinical Director of Midwifery</w:t>
      </w:r>
    </w:p>
    <w:p w:rsidR="0095277C" w:rsidP="001A6496" w:rsidRDefault="0095277C" w14:paraId="3A09E16F" w14:textId="77777777">
      <w:pPr>
        <w:spacing w:after="0" w:line="276" w:lineRule="auto"/>
        <w:jc w:val="both"/>
        <w:rPr>
          <w:b/>
          <w:bCs/>
        </w:rPr>
      </w:pPr>
    </w:p>
    <w:p w:rsidRPr="001A6496" w:rsidR="005E0277" w:rsidP="001A6496" w:rsidRDefault="00D45CD7" w14:paraId="2D77F791" w14:textId="22DFB67B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Women’s Health</w:t>
      </w:r>
    </w:p>
    <w:p w:rsidR="00F45E4B" w:rsidP="009F4652" w:rsidRDefault="00F45E4B" w14:paraId="239D3728" w14:textId="034D458A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Clinical Director</w:t>
      </w:r>
      <w:r w:rsidR="00D45CD7">
        <w:t xml:space="preserve"> -</w:t>
      </w:r>
      <w:r>
        <w:t xml:space="preserve"> </w:t>
      </w:r>
      <w:r w:rsidR="00590D39">
        <w:t>Obstetrics</w:t>
      </w:r>
      <w:r w:rsidR="009A6BBA">
        <w:t xml:space="preserve"> and </w:t>
      </w:r>
      <w:r w:rsidR="00590D39">
        <w:t>Gynaecology</w:t>
      </w:r>
      <w:r w:rsidR="009A6BBA">
        <w:t xml:space="preserve"> </w:t>
      </w:r>
    </w:p>
    <w:p w:rsidR="009A6BBA" w:rsidP="009A6BBA" w:rsidRDefault="009A6BBA" w14:paraId="3E57B05A" w14:textId="712F6CFB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Head of Midwifery</w:t>
      </w:r>
    </w:p>
    <w:p w:rsidR="009A6BBA" w:rsidP="009A6BBA" w:rsidRDefault="009A6BBA" w14:paraId="7143A50F" w14:textId="0B1E0724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>Clinical Lead</w:t>
      </w:r>
      <w:r w:rsidR="00D45CD7">
        <w:t xml:space="preserve"> -</w:t>
      </w:r>
      <w:r>
        <w:t xml:space="preserve"> Obstetrics </w:t>
      </w:r>
    </w:p>
    <w:p w:rsidR="008322E6" w:rsidP="009A6BBA" w:rsidRDefault="00613E90" w14:paraId="62A88335" w14:textId="5BF01A6E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Deputy Head of Midwifery </w:t>
      </w:r>
    </w:p>
    <w:p w:rsidRPr="0095277C" w:rsidR="0095277C" w:rsidP="0010726C" w:rsidRDefault="00FC3420" w14:paraId="75B1BBFE" w14:textId="3ED83233">
      <w:pPr>
        <w:pStyle w:val="ListParagraph"/>
        <w:numPr>
          <w:ilvl w:val="0"/>
          <w:numId w:val="29"/>
        </w:numPr>
        <w:spacing w:after="0" w:line="276" w:lineRule="auto"/>
        <w:jc w:val="both"/>
        <w:rPr>
          <w:b/>
          <w:bCs/>
        </w:rPr>
      </w:pPr>
      <w:r>
        <w:t xml:space="preserve">Lead Midwife </w:t>
      </w:r>
      <w:r w:rsidR="00D45CD7">
        <w:t xml:space="preserve">- </w:t>
      </w:r>
      <w:r>
        <w:t xml:space="preserve">Quality Improvement Practitioner </w:t>
      </w:r>
    </w:p>
    <w:p w:rsidRPr="00681E55" w:rsidR="00FD406B" w:rsidP="00FD406B" w:rsidRDefault="0095277C" w14:paraId="01268387" w14:textId="5DB4AE2D">
      <w:pPr>
        <w:pStyle w:val="ListParagraph"/>
        <w:numPr>
          <w:ilvl w:val="0"/>
          <w:numId w:val="29"/>
        </w:numPr>
        <w:spacing w:after="0" w:line="276" w:lineRule="auto"/>
        <w:jc w:val="both"/>
        <w:rPr>
          <w:b/>
          <w:bCs/>
        </w:rPr>
      </w:pPr>
      <w:r>
        <w:t xml:space="preserve">Midwifery Matrons </w:t>
      </w:r>
    </w:p>
    <w:p w:rsidRPr="00FD406B" w:rsidR="00681E55" w:rsidP="00FD406B" w:rsidRDefault="00681E55" w14:paraId="2A14B572" w14:textId="0FCF6B62">
      <w:pPr>
        <w:pStyle w:val="ListParagraph"/>
        <w:numPr>
          <w:ilvl w:val="0"/>
          <w:numId w:val="29"/>
        </w:numPr>
        <w:spacing w:after="0" w:line="276" w:lineRule="auto"/>
        <w:jc w:val="both"/>
        <w:rPr>
          <w:b/>
          <w:bCs/>
        </w:rPr>
      </w:pPr>
      <w:r>
        <w:t xml:space="preserve">Clinical Supervisor for Midwives </w:t>
      </w:r>
    </w:p>
    <w:p w:rsidR="0095277C" w:rsidP="0095277C" w:rsidRDefault="0095277C" w14:paraId="283D0170" w14:textId="77777777">
      <w:pPr>
        <w:spacing w:after="0" w:line="276" w:lineRule="auto"/>
        <w:jc w:val="both"/>
        <w:rPr>
          <w:b/>
          <w:bCs/>
        </w:rPr>
      </w:pPr>
    </w:p>
    <w:p w:rsidRPr="0095277C" w:rsidR="00C37397" w:rsidP="0095277C" w:rsidRDefault="00D45CD7" w14:paraId="6DB4AEEB" w14:textId="49C8DE67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Children &amp; Young People</w:t>
      </w:r>
    </w:p>
    <w:p w:rsidR="00007DE6" w:rsidP="00FB70D3" w:rsidRDefault="00C37397" w14:paraId="2D61E71F" w14:textId="55E1F9C3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Clinical Director </w:t>
      </w:r>
      <w:r w:rsidR="00D45CD7">
        <w:t xml:space="preserve">– </w:t>
      </w:r>
      <w:r>
        <w:t>Children</w:t>
      </w:r>
      <w:r w:rsidR="00D45CD7">
        <w:t xml:space="preserve"> &amp;</w:t>
      </w:r>
      <w:r>
        <w:t xml:space="preserve"> Young People </w:t>
      </w:r>
    </w:p>
    <w:p w:rsidR="00C37397" w:rsidP="00D774ED" w:rsidRDefault="00007DE6" w14:paraId="14E906DF" w14:textId="1BF0A489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Head of Nursing </w:t>
      </w:r>
      <w:r w:rsidR="00D45CD7">
        <w:t xml:space="preserve">– </w:t>
      </w:r>
      <w:r>
        <w:t>Children</w:t>
      </w:r>
      <w:r w:rsidR="00D45CD7">
        <w:t xml:space="preserve"> &amp;</w:t>
      </w:r>
      <w:r>
        <w:t xml:space="preserve"> Young People </w:t>
      </w:r>
    </w:p>
    <w:p w:rsidR="00C37397" w:rsidP="00C37397" w:rsidRDefault="00C37397" w14:paraId="29337903" w14:textId="593A5DB4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Clinical Lead </w:t>
      </w:r>
      <w:r w:rsidR="00D45CD7">
        <w:t xml:space="preserve">- </w:t>
      </w:r>
      <w:r>
        <w:t xml:space="preserve">Neonates </w:t>
      </w:r>
    </w:p>
    <w:p w:rsidR="00007DE6" w:rsidP="00C37397" w:rsidRDefault="00007DE6" w14:paraId="1C1C890D" w14:textId="6EB6A2ED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Matron </w:t>
      </w:r>
      <w:r w:rsidR="00D45CD7">
        <w:t xml:space="preserve">- </w:t>
      </w:r>
      <w:r>
        <w:t>Neonates</w:t>
      </w:r>
    </w:p>
    <w:p w:rsidR="00FB3543" w:rsidP="00C37397" w:rsidRDefault="00FB3543" w14:paraId="739013B8" w14:textId="7285719A">
      <w:pPr>
        <w:pStyle w:val="ListParagraph"/>
        <w:numPr>
          <w:ilvl w:val="0"/>
          <w:numId w:val="29"/>
        </w:numPr>
        <w:spacing w:after="0" w:line="276" w:lineRule="auto"/>
        <w:jc w:val="both"/>
      </w:pPr>
      <w:r>
        <w:t xml:space="preserve">Lead Quality Improvement Practitioner / </w:t>
      </w:r>
      <w:r w:rsidR="00B8049C">
        <w:t xml:space="preserve">Senior </w:t>
      </w:r>
      <w:r>
        <w:t xml:space="preserve">Advanced Nurse Practitioner </w:t>
      </w:r>
    </w:p>
    <w:p w:rsidR="00007DE6" w:rsidP="00DB2354" w:rsidRDefault="00007DE6" w14:paraId="6FCB7AD5" w14:textId="77777777">
      <w:pPr>
        <w:spacing w:after="0" w:line="276" w:lineRule="auto"/>
        <w:jc w:val="both"/>
      </w:pPr>
    </w:p>
    <w:p w:rsidR="009426A0" w:rsidP="00FD581D" w:rsidRDefault="00CF69B2" w14:paraId="78305AE8" w14:textId="5A0E6CAE">
      <w:pPr>
        <w:spacing w:after="0" w:line="276" w:lineRule="auto"/>
        <w:ind w:left="68"/>
        <w:jc w:val="both"/>
        <w:rPr>
          <w:b/>
          <w:bCs/>
        </w:rPr>
      </w:pPr>
      <w:r>
        <w:rPr>
          <w:b/>
          <w:bCs/>
        </w:rPr>
        <w:t>Quorum</w:t>
      </w:r>
    </w:p>
    <w:p w:rsidR="00CF69B2" w:rsidP="00FD581D" w:rsidRDefault="00CF69B2" w14:paraId="2E89883B" w14:textId="37ABB675">
      <w:pPr>
        <w:spacing w:after="0" w:line="276" w:lineRule="auto"/>
        <w:ind w:left="68"/>
        <w:jc w:val="both"/>
      </w:pPr>
      <w:r>
        <w:t xml:space="preserve">Members should aim to attend all scheduled meetings but </w:t>
      </w:r>
      <w:r w:rsidR="00590D39">
        <w:t>must</w:t>
      </w:r>
      <w:r>
        <w:t xml:space="preserve"> attend at least 75% of all meetings.  </w:t>
      </w:r>
    </w:p>
    <w:p w:rsidR="00CF69B2" w:rsidP="00FD581D" w:rsidRDefault="00CF69B2" w14:paraId="5E2A5869" w14:textId="396B4BCF">
      <w:pPr>
        <w:spacing w:after="0" w:line="276" w:lineRule="auto"/>
        <w:ind w:left="68"/>
        <w:jc w:val="both"/>
      </w:pPr>
      <w:r>
        <w:lastRenderedPageBreak/>
        <w:t xml:space="preserve">Quoracy will require </w:t>
      </w:r>
      <w:r w:rsidR="002A497D">
        <w:t xml:space="preserve">at least 8 members present, including </w:t>
      </w:r>
      <w:r w:rsidR="00ED60B9">
        <w:t xml:space="preserve">Chair / Vice Chair, </w:t>
      </w:r>
      <w:r w:rsidR="00E24DD0">
        <w:t xml:space="preserve">1 </w:t>
      </w:r>
      <w:r w:rsidR="00D06BA8">
        <w:t xml:space="preserve">Group Director, </w:t>
      </w:r>
      <w:r w:rsidR="00E24DD0">
        <w:t xml:space="preserve">Clinical </w:t>
      </w:r>
      <w:r w:rsidR="00ED60B9">
        <w:t>Director of Midwifery or Head of Midwifery, Head of Nursing for CYP or Deputy</w:t>
      </w:r>
      <w:r w:rsidR="00AF4C38">
        <w:t xml:space="preserve">, Associate Service Group Medical Director or Clinical Director. </w:t>
      </w:r>
    </w:p>
    <w:p w:rsidRPr="00CF69B2" w:rsidR="00D06BA8" w:rsidP="00FD581D" w:rsidRDefault="00D06BA8" w14:paraId="6732DCF7" w14:textId="77777777">
      <w:pPr>
        <w:spacing w:after="0" w:line="276" w:lineRule="auto"/>
        <w:ind w:left="68"/>
        <w:jc w:val="both"/>
      </w:pPr>
    </w:p>
    <w:p w:rsidR="009426A0" w:rsidP="00FD581D" w:rsidRDefault="009426A0" w14:paraId="721C6266" w14:textId="77777777">
      <w:pPr>
        <w:spacing w:after="0" w:line="276" w:lineRule="auto"/>
        <w:ind w:left="68"/>
        <w:jc w:val="both"/>
      </w:pPr>
    </w:p>
    <w:tbl>
      <w:tblPr>
        <w:tblStyle w:val="TableGrid"/>
        <w:tblW w:w="0" w:type="auto"/>
        <w:tblInd w:w="68" w:type="dxa"/>
        <w:tblLook w:val="04A0" w:firstRow="1" w:lastRow="0" w:firstColumn="1" w:lastColumn="0" w:noHBand="0" w:noVBand="1"/>
      </w:tblPr>
      <w:tblGrid>
        <w:gridCol w:w="9114"/>
      </w:tblGrid>
      <w:tr w:rsidRPr="00FD581D" w:rsidR="00D06BA8" w:rsidTr="00B04D26" w14:paraId="2DFF6B89" w14:textId="77777777">
        <w:tc>
          <w:tcPr>
            <w:tcW w:w="9182" w:type="dxa"/>
            <w:shd w:val="clear" w:color="auto" w:fill="D3DEEC" w:themeFill="accent1" w:themeFillTint="33"/>
          </w:tcPr>
          <w:p w:rsidRPr="00FD581D" w:rsidR="00D06BA8" w:rsidP="00B04D26" w:rsidRDefault="00590D39" w14:paraId="3FA16729" w14:textId="390A089A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Frequency</w:t>
            </w:r>
            <w:r w:rsidR="00D06BA8">
              <w:rPr>
                <w:b/>
                <w:bCs/>
                <w:szCs w:val="24"/>
              </w:rPr>
              <w:t xml:space="preserve"> of Meetings </w:t>
            </w:r>
          </w:p>
        </w:tc>
      </w:tr>
    </w:tbl>
    <w:p w:rsidR="009426A0" w:rsidP="00FD581D" w:rsidRDefault="009426A0" w14:paraId="45F7E774" w14:textId="77777777">
      <w:pPr>
        <w:spacing w:after="0" w:line="276" w:lineRule="auto"/>
        <w:ind w:left="68"/>
        <w:jc w:val="both"/>
      </w:pPr>
    </w:p>
    <w:p w:rsidR="009426A0" w:rsidP="00FD581D" w:rsidRDefault="00171553" w14:paraId="5277257B" w14:textId="7488E3C2">
      <w:pPr>
        <w:spacing w:after="0" w:line="276" w:lineRule="auto"/>
        <w:ind w:left="68"/>
        <w:jc w:val="both"/>
      </w:pPr>
      <w:r>
        <w:t>Meetings will take pla</w:t>
      </w:r>
      <w:r w:rsidR="00897032">
        <w:t>ce m</w:t>
      </w:r>
      <w:r>
        <w:t xml:space="preserve">onthly </w:t>
      </w:r>
      <w:r w:rsidR="00100166">
        <w:t xml:space="preserve">with dates sent out in advance.  </w:t>
      </w:r>
    </w:p>
    <w:p w:rsidR="00100166" w:rsidP="00FD581D" w:rsidRDefault="00100166" w14:paraId="20BA3197" w14:textId="3DA3EE79">
      <w:pPr>
        <w:spacing w:after="0" w:line="276" w:lineRule="auto"/>
        <w:ind w:left="68"/>
        <w:jc w:val="both"/>
      </w:pPr>
      <w:r w:rsidR="00100166">
        <w:rPr/>
        <w:t>The meeting agenda will be circulated 1 week</w:t>
      </w:r>
      <w:r w:rsidR="00100166">
        <w:rPr/>
        <w:t xml:space="preserve"> before each meeting, with </w:t>
      </w:r>
      <w:r w:rsidR="00590D39">
        <w:rPr/>
        <w:t>associated</w:t>
      </w:r>
      <w:r w:rsidR="00100166">
        <w:rPr/>
        <w:t xml:space="preserve"> papers, any items for the agenda must be sent to the </w:t>
      </w:r>
      <w:r w:rsidR="000E61CC">
        <w:rPr/>
        <w:t>NPTSSG Directors Admin Team</w:t>
      </w:r>
      <w:r w:rsidR="00100166">
        <w:rPr/>
        <w:t xml:space="preserve"> </w:t>
      </w:r>
      <w:r w:rsidR="004874C6">
        <w:rPr/>
        <w:t>a minimum of 7 days prior to the meeting</w:t>
      </w:r>
      <w:r w:rsidR="004874C6">
        <w:rPr/>
        <w:t xml:space="preserve">.  </w:t>
      </w:r>
      <w:r w:rsidR="004874C6">
        <w:rPr/>
        <w:t xml:space="preserve">Urgent </w:t>
      </w:r>
      <w:r w:rsidR="00590D39">
        <w:rPr/>
        <w:t>items</w:t>
      </w:r>
      <w:r w:rsidR="004874C6">
        <w:rPr/>
        <w:t xml:space="preserve"> may be raised as any other business. </w:t>
      </w:r>
    </w:p>
    <w:p w:rsidR="004874C6" w:rsidP="00FD581D" w:rsidRDefault="004874C6" w14:paraId="33333E01" w14:textId="77777777">
      <w:pPr>
        <w:spacing w:after="0" w:line="276" w:lineRule="auto"/>
        <w:ind w:left="68"/>
        <w:jc w:val="both"/>
      </w:pPr>
    </w:p>
    <w:p w:rsidR="004874C6" w:rsidP="00FD581D" w:rsidRDefault="004874C6" w14:paraId="24DB2111" w14:textId="3E4CC9B3">
      <w:pPr>
        <w:spacing w:after="0" w:line="276" w:lineRule="auto"/>
        <w:ind w:left="68"/>
        <w:jc w:val="both"/>
      </w:pPr>
      <w:r>
        <w:t xml:space="preserve">Minutes will be taken and agreed </w:t>
      </w:r>
      <w:r w:rsidR="007F5512">
        <w:t xml:space="preserve">at the following meeting, </w:t>
      </w:r>
      <w:r>
        <w:t xml:space="preserve">and key discussion points recorded in </w:t>
      </w:r>
      <w:r w:rsidR="00590D39">
        <w:t>addition</w:t>
      </w:r>
      <w:r>
        <w:t xml:space="preserve"> to </w:t>
      </w:r>
      <w:r w:rsidR="007F5512">
        <w:t xml:space="preserve">an action log </w:t>
      </w:r>
    </w:p>
    <w:p w:rsidR="007F5512" w:rsidP="00FD581D" w:rsidRDefault="007F5512" w14:paraId="61F848A9" w14:textId="77777777">
      <w:pPr>
        <w:spacing w:after="0" w:line="276" w:lineRule="auto"/>
        <w:ind w:left="68"/>
        <w:jc w:val="both"/>
      </w:pPr>
    </w:p>
    <w:tbl>
      <w:tblPr>
        <w:tblStyle w:val="TableGrid"/>
        <w:tblW w:w="0" w:type="auto"/>
        <w:tblInd w:w="68" w:type="dxa"/>
        <w:tblLook w:val="04A0" w:firstRow="1" w:lastRow="0" w:firstColumn="1" w:lastColumn="0" w:noHBand="0" w:noVBand="1"/>
      </w:tblPr>
      <w:tblGrid>
        <w:gridCol w:w="9114"/>
      </w:tblGrid>
      <w:tr w:rsidRPr="00FD581D" w:rsidR="007F5512" w:rsidTr="00B04D26" w14:paraId="4A91773A" w14:textId="77777777">
        <w:tc>
          <w:tcPr>
            <w:tcW w:w="9182" w:type="dxa"/>
            <w:shd w:val="clear" w:color="auto" w:fill="D3DEEC" w:themeFill="accent1" w:themeFillTint="33"/>
          </w:tcPr>
          <w:p w:rsidRPr="00FD581D" w:rsidR="007F5512" w:rsidP="00B04D26" w:rsidRDefault="007F5512" w14:paraId="0F7304F2" w14:textId="4F09408C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 xml:space="preserve">Reporting  </w:t>
            </w:r>
          </w:p>
        </w:tc>
      </w:tr>
    </w:tbl>
    <w:p w:rsidR="009426A0" w:rsidP="00FD581D" w:rsidRDefault="009426A0" w14:paraId="3FE5BF71" w14:textId="77777777">
      <w:pPr>
        <w:spacing w:after="0" w:line="276" w:lineRule="auto"/>
        <w:ind w:left="68"/>
        <w:jc w:val="both"/>
      </w:pPr>
    </w:p>
    <w:p w:rsidR="009426A0" w:rsidP="00FD581D" w:rsidRDefault="007F5512" w14:paraId="6BEE3122" w14:textId="59639FBD">
      <w:pPr>
        <w:spacing w:after="0" w:line="276" w:lineRule="auto"/>
        <w:ind w:left="68"/>
        <w:jc w:val="both"/>
      </w:pPr>
      <w:r>
        <w:t xml:space="preserve">The </w:t>
      </w:r>
      <w:r w:rsidR="000F4E6F">
        <w:t>minutes o</w:t>
      </w:r>
      <w:r>
        <w:t xml:space="preserve">f the meeting with be formally recorded, and the Chair will present feedback of each meeting to Management Board and then onto Quality Committee.  </w:t>
      </w:r>
    </w:p>
    <w:p w:rsidR="00EA6038" w:rsidP="00FD581D" w:rsidRDefault="00EA6038" w14:paraId="5B210C52" w14:textId="77777777">
      <w:pPr>
        <w:spacing w:after="0" w:line="276" w:lineRule="auto"/>
        <w:ind w:left="68"/>
        <w:jc w:val="both"/>
      </w:pPr>
    </w:p>
    <w:tbl>
      <w:tblPr>
        <w:tblStyle w:val="TableGrid"/>
        <w:tblW w:w="0" w:type="auto"/>
        <w:tblInd w:w="68" w:type="dxa"/>
        <w:tblLook w:val="04A0" w:firstRow="1" w:lastRow="0" w:firstColumn="1" w:lastColumn="0" w:noHBand="0" w:noVBand="1"/>
      </w:tblPr>
      <w:tblGrid>
        <w:gridCol w:w="9114"/>
      </w:tblGrid>
      <w:tr w:rsidRPr="00FD581D" w:rsidR="00EA6038" w:rsidTr="00B04D26" w14:paraId="01FFC838" w14:textId="77777777">
        <w:tc>
          <w:tcPr>
            <w:tcW w:w="9182" w:type="dxa"/>
            <w:shd w:val="clear" w:color="auto" w:fill="D3DEEC" w:themeFill="accent1" w:themeFillTint="33"/>
          </w:tcPr>
          <w:p w:rsidRPr="00FD581D" w:rsidR="00EA6038" w:rsidP="00B04D26" w:rsidRDefault="00EA6038" w14:paraId="24162E6D" w14:textId="51A52838">
            <w:pPr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 xml:space="preserve">Administrative Support </w:t>
            </w:r>
          </w:p>
        </w:tc>
      </w:tr>
    </w:tbl>
    <w:p w:rsidR="00EA6038" w:rsidP="00FD581D" w:rsidRDefault="00EA6038" w14:paraId="14BFFB3E" w14:textId="77777777">
      <w:pPr>
        <w:spacing w:after="0" w:line="276" w:lineRule="auto"/>
        <w:ind w:left="68"/>
        <w:jc w:val="both"/>
      </w:pPr>
    </w:p>
    <w:p w:rsidR="009426A0" w:rsidP="00FD581D" w:rsidRDefault="00EA6038" w14:paraId="2BDFD273" w14:textId="0B42A374">
      <w:pPr>
        <w:spacing w:after="0" w:line="276" w:lineRule="auto"/>
        <w:ind w:left="68"/>
        <w:jc w:val="both"/>
      </w:pPr>
      <w:r>
        <w:t xml:space="preserve">Administrative support will be provided by the </w:t>
      </w:r>
      <w:r w:rsidR="000E61CC">
        <w:t>NPTSSG Directors</w:t>
      </w:r>
      <w:r w:rsidR="00293738">
        <w:t>, whose duties will include:</w:t>
      </w:r>
    </w:p>
    <w:p w:rsidR="00293738" w:rsidP="00293738" w:rsidRDefault="000F4E6F" w14:paraId="754D1AD5" w14:textId="3B402DE0">
      <w:pPr>
        <w:pStyle w:val="ListParagraph"/>
        <w:numPr>
          <w:ilvl w:val="0"/>
          <w:numId w:val="30"/>
        </w:numPr>
        <w:spacing w:after="0" w:line="276" w:lineRule="auto"/>
        <w:jc w:val="both"/>
      </w:pPr>
      <w:r>
        <w:t>Maintenance</w:t>
      </w:r>
      <w:r w:rsidR="00293738">
        <w:t xml:space="preserve"> of the reporting schedule </w:t>
      </w:r>
    </w:p>
    <w:p w:rsidR="00293738" w:rsidP="00293738" w:rsidRDefault="00293738" w14:paraId="04753127" w14:textId="11A32A85">
      <w:pPr>
        <w:pStyle w:val="ListParagraph"/>
        <w:numPr>
          <w:ilvl w:val="0"/>
          <w:numId w:val="30"/>
        </w:numPr>
        <w:spacing w:after="0" w:line="276" w:lineRule="auto"/>
        <w:jc w:val="both"/>
      </w:pPr>
      <w:r>
        <w:t>Collation of papers and drafting the agenda for agreement by the chair</w:t>
      </w:r>
    </w:p>
    <w:p w:rsidR="00293738" w:rsidP="00293738" w:rsidRDefault="00293738" w14:paraId="72407D78" w14:textId="1BD4ABA1">
      <w:pPr>
        <w:pStyle w:val="ListParagraph"/>
        <w:numPr>
          <w:ilvl w:val="0"/>
          <w:numId w:val="30"/>
        </w:numPr>
        <w:spacing w:after="0" w:line="276" w:lineRule="auto"/>
        <w:jc w:val="both"/>
      </w:pPr>
      <w:r>
        <w:t>Taking minutes and keeping record of matters arising and issues to be carried forward</w:t>
      </w:r>
    </w:p>
    <w:p w:rsidR="00F5377D" w:rsidP="00537616" w:rsidRDefault="00293738" w14:paraId="0A1190B7" w14:textId="77777777">
      <w:pPr>
        <w:pStyle w:val="ListParagraph"/>
        <w:numPr>
          <w:ilvl w:val="0"/>
          <w:numId w:val="30"/>
        </w:numPr>
        <w:spacing w:after="0" w:line="276" w:lineRule="auto"/>
        <w:jc w:val="both"/>
      </w:pPr>
      <w:r>
        <w:t xml:space="preserve">Advising the meeting on scheduled items </w:t>
      </w:r>
    </w:p>
    <w:p w:rsidR="00A364DD" w:rsidP="00A364DD" w:rsidRDefault="00A364DD" w14:paraId="01DB9CDC" w14:textId="77777777">
      <w:pPr>
        <w:spacing w:after="0" w:line="276" w:lineRule="auto"/>
        <w:jc w:val="both"/>
      </w:pPr>
    </w:p>
    <w:p w:rsidR="00A364DD" w:rsidP="00A364DD" w:rsidRDefault="00A364DD" w14:paraId="3BDD0AAE" w14:textId="77777777">
      <w:pPr>
        <w:spacing w:after="0" w:line="276" w:lineRule="auto"/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2"/>
      </w:tblGrid>
      <w:tr w:rsidR="005D4F76" w:rsidTr="005D4F76" w14:paraId="11E8ACBD" w14:textId="77777777">
        <w:tc>
          <w:tcPr>
            <w:tcW w:w="9182" w:type="dxa"/>
            <w:shd w:val="clear" w:color="auto" w:fill="D3DEEC" w:themeFill="accent1" w:themeFillTint="33"/>
          </w:tcPr>
          <w:p w:rsidRPr="005D4F76" w:rsidR="005D4F76" w:rsidP="00A364DD" w:rsidRDefault="005D4F76" w14:paraId="3D2D6782" w14:textId="4F6D384B">
            <w:pPr>
              <w:spacing w:line="276" w:lineRule="auto"/>
              <w:jc w:val="both"/>
              <w:rPr>
                <w:b/>
                <w:bCs/>
              </w:rPr>
            </w:pPr>
            <w:r w:rsidRPr="005D4F76">
              <w:rPr>
                <w:b/>
                <w:bCs/>
              </w:rPr>
              <w:t xml:space="preserve">Review of the </w:t>
            </w:r>
            <w:r>
              <w:rPr>
                <w:b/>
                <w:bCs/>
              </w:rPr>
              <w:t>T</w:t>
            </w:r>
            <w:r w:rsidRPr="005D4F76">
              <w:rPr>
                <w:b/>
                <w:bCs/>
              </w:rPr>
              <w:t xml:space="preserve">erms of </w:t>
            </w:r>
            <w:r>
              <w:rPr>
                <w:b/>
                <w:bCs/>
              </w:rPr>
              <w:t>R</w:t>
            </w:r>
            <w:r w:rsidRPr="005D4F76">
              <w:rPr>
                <w:b/>
                <w:bCs/>
              </w:rPr>
              <w:t>eference</w:t>
            </w:r>
          </w:p>
        </w:tc>
      </w:tr>
    </w:tbl>
    <w:p w:rsidR="005D4F76" w:rsidP="00A364DD" w:rsidRDefault="005D4F76" w14:paraId="20F5811C" w14:textId="77777777">
      <w:pPr>
        <w:spacing w:after="0" w:line="276" w:lineRule="auto"/>
        <w:jc w:val="both"/>
      </w:pPr>
    </w:p>
    <w:p w:rsidR="00A364DD" w:rsidP="00A364DD" w:rsidRDefault="00A364DD" w14:paraId="6641580A" w14:textId="77777777">
      <w:pPr>
        <w:spacing w:after="0" w:line="276" w:lineRule="auto"/>
        <w:jc w:val="both"/>
      </w:pPr>
    </w:p>
    <w:p w:rsidR="008370EB" w:rsidP="008370EB" w:rsidRDefault="008370EB" w14:paraId="7B0B80A8" w14:textId="6D551BB6">
      <w:pPr>
        <w:jc w:val="both"/>
        <w:rPr>
          <w:b/>
          <w:color w:val="000000"/>
        </w:rPr>
      </w:pPr>
      <w:r w:rsidRPr="00104CF5">
        <w:t>The</w:t>
      </w:r>
      <w:r w:rsidRPr="004F6EE5">
        <w:t xml:space="preserve"> </w:t>
      </w:r>
      <w:r w:rsidRPr="004F6EE5" w:rsidR="005D4F76">
        <w:t xml:space="preserve">Committee </w:t>
      </w:r>
      <w:r w:rsidRPr="00104CF5">
        <w:t>will monitor the effectiveness and working arrangements of t</w:t>
      </w:r>
      <w:r>
        <w:t>hese terms of reference annually.</w:t>
      </w:r>
      <w:r>
        <w:rPr>
          <w:b/>
          <w:color w:val="000000"/>
        </w:rPr>
        <w:t xml:space="preserve"> </w:t>
      </w:r>
    </w:p>
    <w:p w:rsidR="00A364DD" w:rsidP="00A364DD" w:rsidRDefault="00A364DD" w14:paraId="42D69DD7" w14:textId="77777777">
      <w:pPr>
        <w:spacing w:after="0" w:line="276" w:lineRule="auto"/>
        <w:jc w:val="both"/>
      </w:pPr>
    </w:p>
    <w:p w:rsidRPr="005D5CBC" w:rsidR="005D5CBC" w:rsidP="000F4E6F" w:rsidRDefault="005D5CBC" w14:paraId="4BAD153C" w14:textId="77777777">
      <w:pPr>
        <w:spacing w:after="0" w:line="276" w:lineRule="auto"/>
        <w:jc w:val="both"/>
        <w:rPr>
          <w:b/>
          <w:color w:val="FF0000"/>
          <w:szCs w:val="24"/>
        </w:rPr>
      </w:pPr>
    </w:p>
    <w:sectPr w:rsidRPr="005D5CBC" w:rsidR="005D5CBC" w:rsidSect="00A364DD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440" w:right="1274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D3624" w:rsidP="00FD5851" w:rsidRDefault="00BD3624" w14:paraId="2B7D43C3" w14:textId="77777777">
      <w:pPr>
        <w:spacing w:after="0"/>
      </w:pPr>
      <w:r>
        <w:separator/>
      </w:r>
    </w:p>
  </w:endnote>
  <w:endnote w:type="continuationSeparator" w:id="0">
    <w:p w:rsidR="00BD3624" w:rsidP="00FD5851" w:rsidRDefault="00BD3624" w14:paraId="4FB925C3" w14:textId="77777777">
      <w:pPr>
        <w:spacing w:after="0"/>
      </w:pPr>
      <w:r>
        <w:continuationSeparator/>
      </w:r>
    </w:p>
  </w:endnote>
  <w:endnote w:type="continuationNotice" w:id="1">
    <w:p w:rsidR="00BD3624" w:rsidRDefault="00BD3624" w14:paraId="1A380DFE" w14:textId="77777777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 45 Light">
    <w:altName w:val="Calibri"/>
    <w:charset w:val="00"/>
    <w:family w:val="swiss"/>
    <w:pitch w:val="variable"/>
    <w:sig w:usb0="00000003" w:usb1="00000000" w:usb2="00000000" w:usb3="00000000" w:csb0="00000001" w:csb1="00000000"/>
  </w:font>
  <w:font w:name="Frutiger-Light">
    <w:altName w:val="Calibri"/>
    <w:charset w:val="00"/>
    <w:family w:val="roman"/>
    <w:pitch w:val="variable"/>
    <w:sig w:usb0="20000A87" w:usb1="08000000" w:usb2="00000008" w:usb3="00000000" w:csb0="000001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9768890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50ECD" w:rsidRDefault="00F50ECD" w14:paraId="2DCF81AE" w14:textId="071A79B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50ECD" w:rsidRDefault="00F50ECD" w14:paraId="40A5A59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C35E1" w:rsidP="00EC35E1" w:rsidRDefault="00EC35E1" w14:paraId="068F8D73" w14:textId="77777777">
    <w:pPr>
      <w:jc w:val="center"/>
    </w:pPr>
  </w:p>
  <w:p w:rsidR="00EC35E1" w:rsidP="00EC35E1" w:rsidRDefault="00EC35E1" w14:paraId="4C32251B" w14:textId="37AFE74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D3624" w:rsidP="00FD5851" w:rsidRDefault="00BD3624" w14:paraId="4F56BCD4" w14:textId="77777777">
      <w:pPr>
        <w:spacing w:after="0"/>
      </w:pPr>
      <w:bookmarkStart w:name="_Hlk71555532" w:id="0"/>
      <w:bookmarkEnd w:id="0"/>
      <w:r>
        <w:separator/>
      </w:r>
    </w:p>
  </w:footnote>
  <w:footnote w:type="continuationSeparator" w:id="0">
    <w:p w:rsidR="00BD3624" w:rsidP="00FD5851" w:rsidRDefault="00BD3624" w14:paraId="34042AFA" w14:textId="77777777">
      <w:pPr>
        <w:spacing w:after="0"/>
      </w:pPr>
      <w:r>
        <w:continuationSeparator/>
      </w:r>
    </w:p>
  </w:footnote>
  <w:footnote w:type="continuationNotice" w:id="1">
    <w:p w:rsidR="00BD3624" w:rsidRDefault="00BD3624" w14:paraId="359F830A" w14:textId="77777777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B0789" w:rsidP="00EC35E1" w:rsidRDefault="005B0789" w14:paraId="431AEB6A" w14:textId="7E6866AF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EC35E1" w:rsidRDefault="00FF28BE" w14:paraId="3DAF4E33" w14:textId="25059C2E">
    <w:pPr>
      <w:pStyle w:val="Header"/>
    </w:pPr>
    <w:r>
      <w:rPr>
        <w:noProof/>
      </w:rPr>
      <w:drawing>
        <wp:anchor distT="0" distB="0" distL="114300" distR="114300" simplePos="0" relativeHeight="251657728" behindDoc="1" locked="0" layoutInCell="1" allowOverlap="1" wp14:anchorId="634551F9" wp14:editId="67E19243">
          <wp:simplePos x="0" y="0"/>
          <wp:positionH relativeFrom="column">
            <wp:posOffset>3200400</wp:posOffset>
          </wp:positionH>
          <wp:positionV relativeFrom="paragraph">
            <wp:posOffset>-48260</wp:posOffset>
          </wp:positionV>
          <wp:extent cx="2573079" cy="655267"/>
          <wp:effectExtent l="0" t="0" r="0" b="0"/>
          <wp:wrapTight wrapText="bothSides">
            <wp:wrapPolygon edited="0">
              <wp:start x="0" y="0"/>
              <wp:lineTo x="0" y="20741"/>
              <wp:lineTo x="21429" y="20741"/>
              <wp:lineTo x="21429" y="0"/>
              <wp:lineTo x="0" y="0"/>
            </wp:wrapPolygon>
          </wp:wrapTight>
          <wp:docPr id="31" name="Picture 31" descr="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73079" cy="6552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7E2D9C11" wp14:editId="53E6D79C">
          <wp:simplePos x="0" y="0"/>
          <wp:positionH relativeFrom="column">
            <wp:posOffset>-438150</wp:posOffset>
          </wp:positionH>
          <wp:positionV relativeFrom="paragraph">
            <wp:posOffset>-344805</wp:posOffset>
          </wp:positionV>
          <wp:extent cx="2895600" cy="1216660"/>
          <wp:effectExtent l="0" t="0" r="0" b="2540"/>
          <wp:wrapTight wrapText="bothSides">
            <wp:wrapPolygon edited="0">
              <wp:start x="0" y="0"/>
              <wp:lineTo x="0" y="21307"/>
              <wp:lineTo x="21458" y="21307"/>
              <wp:lineTo x="21458" y="0"/>
              <wp:lineTo x="0" y="0"/>
            </wp:wrapPolygon>
          </wp:wrapTight>
          <wp:docPr id="61913092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1216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sdt>
      <w:sdtPr>
        <w:id w:val="-472522998"/>
        <w:docPartObj>
          <w:docPartGallery w:val="Watermarks"/>
          <w:docPartUnique/>
        </w:docPartObj>
      </w:sdtPr>
      <w:sdtEndPr/>
      <w:sdtContent>
        <w:r w:rsidR="000E61CC">
          <w:pict w14:anchorId="2C6C8BFD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style="position:absolute;margin-left:0;margin-top:0;width:412.4pt;height:247.45pt;rotation:315;z-index:-251657728;mso-position-horizontal:center;mso-position-horizontal-relative:margin;mso-position-vertical:center;mso-position-vertical-relative:margin" o:spid="_x0000_s2049" o:allowincell="f" fillcolor="silver" stroked="f" type="#_x0000_t136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257"/>
    <w:multiLevelType w:val="hybridMultilevel"/>
    <w:tmpl w:val="B1604A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50B312C"/>
    <w:multiLevelType w:val="hybridMultilevel"/>
    <w:tmpl w:val="658AEB2A"/>
    <w:lvl w:ilvl="0" w:tplc="0809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5595DCC"/>
    <w:multiLevelType w:val="hybridMultilevel"/>
    <w:tmpl w:val="5608C980"/>
    <w:lvl w:ilvl="0" w:tplc="08090001">
      <w:start w:val="1"/>
      <w:numFmt w:val="bullet"/>
      <w:lvlText w:val=""/>
      <w:lvlJc w:val="left"/>
      <w:pPr>
        <w:ind w:left="78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hint="default" w:ascii="Wingdings" w:hAnsi="Wingdings"/>
      </w:rPr>
    </w:lvl>
  </w:abstractNum>
  <w:abstractNum w:abstractNumId="3" w15:restartNumberingAfterBreak="0">
    <w:nsid w:val="08985A7F"/>
    <w:multiLevelType w:val="hybridMultilevel"/>
    <w:tmpl w:val="1116CD3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962235E"/>
    <w:multiLevelType w:val="hybridMultilevel"/>
    <w:tmpl w:val="E55208E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A85F72"/>
    <w:multiLevelType w:val="hybridMultilevel"/>
    <w:tmpl w:val="CA385754"/>
    <w:lvl w:ilvl="0" w:tplc="FFFFFFFF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294A595A">
      <w:numFmt w:val="bullet"/>
      <w:lvlText w:val=""/>
      <w:lvlJc w:val="left"/>
      <w:pPr>
        <w:ind w:left="1148" w:hanging="360"/>
      </w:pPr>
      <w:rPr>
        <w:rFonts w:hint="default" w:ascii="Symbol" w:hAnsi="Symbol" w:cs="Arial" w:eastAsiaTheme="minorHAnsi"/>
      </w:rPr>
    </w:lvl>
    <w:lvl w:ilvl="2" w:tplc="FFFFFFFF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6" w15:restartNumberingAfterBreak="0">
    <w:nsid w:val="10013930"/>
    <w:multiLevelType w:val="hybridMultilevel"/>
    <w:tmpl w:val="304407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2822BB6"/>
    <w:multiLevelType w:val="hybridMultilevel"/>
    <w:tmpl w:val="575CE0DC"/>
    <w:lvl w:ilvl="0" w:tplc="08090001">
      <w:start w:val="1"/>
      <w:numFmt w:val="bullet"/>
      <w:lvlText w:val=""/>
      <w:lvlJc w:val="left"/>
      <w:pPr>
        <w:ind w:left="78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hint="default" w:ascii="Wingdings" w:hAnsi="Wingdings"/>
      </w:rPr>
    </w:lvl>
  </w:abstractNum>
  <w:abstractNum w:abstractNumId="8" w15:restartNumberingAfterBreak="0">
    <w:nsid w:val="169C07B3"/>
    <w:multiLevelType w:val="hybridMultilevel"/>
    <w:tmpl w:val="F87A1CF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133049"/>
    <w:multiLevelType w:val="hybridMultilevel"/>
    <w:tmpl w:val="31388960"/>
    <w:lvl w:ilvl="0" w:tplc="294A595A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81CE2820">
      <w:numFmt w:val="bullet"/>
      <w:lvlText w:val="-"/>
      <w:lvlJc w:val="left"/>
      <w:pPr>
        <w:ind w:left="1148" w:hanging="360"/>
      </w:pPr>
      <w:rPr>
        <w:rFonts w:hint="default" w:ascii="Arial" w:hAnsi="Arial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10" w15:restartNumberingAfterBreak="0">
    <w:nsid w:val="26E424A6"/>
    <w:multiLevelType w:val="hybridMultilevel"/>
    <w:tmpl w:val="7EACFC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0B10F7"/>
    <w:multiLevelType w:val="hybridMultilevel"/>
    <w:tmpl w:val="2F1CCC5C"/>
    <w:lvl w:ilvl="0" w:tplc="08090001">
      <w:start w:val="1"/>
      <w:numFmt w:val="bullet"/>
      <w:lvlText w:val=""/>
      <w:lvlJc w:val="left"/>
      <w:pPr>
        <w:ind w:left="78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hint="default" w:ascii="Wingdings" w:hAnsi="Wingdings"/>
      </w:rPr>
    </w:lvl>
  </w:abstractNum>
  <w:abstractNum w:abstractNumId="12" w15:restartNumberingAfterBreak="0">
    <w:nsid w:val="333940C1"/>
    <w:multiLevelType w:val="hybridMultilevel"/>
    <w:tmpl w:val="D8BA06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CF01155"/>
    <w:multiLevelType w:val="hybridMultilevel"/>
    <w:tmpl w:val="A5844544"/>
    <w:lvl w:ilvl="0" w:tplc="0809000B">
      <w:start w:val="1"/>
      <w:numFmt w:val="bullet"/>
      <w:lvlText w:val=""/>
      <w:lvlJc w:val="left"/>
      <w:pPr>
        <w:ind w:left="428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14" w15:restartNumberingAfterBreak="0">
    <w:nsid w:val="3D06545C"/>
    <w:multiLevelType w:val="hybridMultilevel"/>
    <w:tmpl w:val="3F12E0D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DE4A29"/>
    <w:multiLevelType w:val="hybridMultilevel"/>
    <w:tmpl w:val="7A405E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A6D7B39"/>
    <w:multiLevelType w:val="hybridMultilevel"/>
    <w:tmpl w:val="761E02FA"/>
    <w:lvl w:ilvl="0" w:tplc="3FC00852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D9B0475"/>
    <w:multiLevelType w:val="hybridMultilevel"/>
    <w:tmpl w:val="3D0427CC"/>
    <w:lvl w:ilvl="0" w:tplc="294A595A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DE75E5A"/>
    <w:multiLevelType w:val="hybridMultilevel"/>
    <w:tmpl w:val="70EA358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E59025F"/>
    <w:multiLevelType w:val="hybridMultilevel"/>
    <w:tmpl w:val="34D0728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21C4D48"/>
    <w:multiLevelType w:val="hybridMultilevel"/>
    <w:tmpl w:val="1018D31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4997D00"/>
    <w:multiLevelType w:val="hybridMultilevel"/>
    <w:tmpl w:val="89C49B6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8457746"/>
    <w:multiLevelType w:val="hybridMultilevel"/>
    <w:tmpl w:val="3228A58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0640080"/>
    <w:multiLevelType w:val="hybridMultilevel"/>
    <w:tmpl w:val="CF7AF678"/>
    <w:lvl w:ilvl="0" w:tplc="294A595A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28704DB"/>
    <w:multiLevelType w:val="hybridMultilevel"/>
    <w:tmpl w:val="E4926798"/>
    <w:lvl w:ilvl="0" w:tplc="294A595A"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4C04DE5"/>
    <w:multiLevelType w:val="hybridMultilevel"/>
    <w:tmpl w:val="2534B4F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6200C90"/>
    <w:multiLevelType w:val="hybridMultilevel"/>
    <w:tmpl w:val="5EDED490"/>
    <w:lvl w:ilvl="0" w:tplc="FFFFFFFF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294A595A">
      <w:numFmt w:val="bullet"/>
      <w:lvlText w:val=""/>
      <w:lvlJc w:val="left"/>
      <w:pPr>
        <w:ind w:left="1148" w:hanging="360"/>
      </w:pPr>
      <w:rPr>
        <w:rFonts w:hint="default" w:ascii="Symbol" w:hAnsi="Symbol" w:cs="Arial" w:eastAsiaTheme="minorHAnsi"/>
      </w:rPr>
    </w:lvl>
    <w:lvl w:ilvl="2" w:tplc="FFFFFFFF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27" w15:restartNumberingAfterBreak="0">
    <w:nsid w:val="778A2FA4"/>
    <w:multiLevelType w:val="hybridMultilevel"/>
    <w:tmpl w:val="6D6A081E"/>
    <w:lvl w:ilvl="0" w:tplc="08090001">
      <w:start w:val="1"/>
      <w:numFmt w:val="bullet"/>
      <w:lvlText w:val=""/>
      <w:lvlJc w:val="left"/>
      <w:pPr>
        <w:ind w:left="78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hint="default" w:ascii="Wingdings" w:hAnsi="Wingdings"/>
      </w:rPr>
    </w:lvl>
  </w:abstractNum>
  <w:abstractNum w:abstractNumId="28" w15:restartNumberingAfterBreak="0">
    <w:nsid w:val="7C7557EB"/>
    <w:multiLevelType w:val="hybridMultilevel"/>
    <w:tmpl w:val="580A01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D115449"/>
    <w:multiLevelType w:val="hybridMultilevel"/>
    <w:tmpl w:val="FC6C60EC"/>
    <w:lvl w:ilvl="0" w:tplc="294A595A">
      <w:numFmt w:val="bullet"/>
      <w:lvlText w:val=""/>
      <w:lvlJc w:val="left"/>
      <w:pPr>
        <w:ind w:left="428" w:hanging="360"/>
      </w:pPr>
      <w:rPr>
        <w:rFonts w:hint="default" w:ascii="Symbol" w:hAnsi="Symbol" w:cs="Arial" w:eastAsiaTheme="minorHAnsi"/>
      </w:rPr>
    </w:lvl>
    <w:lvl w:ilvl="1" w:tplc="FFFFFFFF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30" w15:restartNumberingAfterBreak="0">
    <w:nsid w:val="7DA5085A"/>
    <w:multiLevelType w:val="hybridMultilevel"/>
    <w:tmpl w:val="1E7C0700"/>
    <w:lvl w:ilvl="0" w:tplc="3FC00852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91906319">
    <w:abstractNumId w:val="4"/>
  </w:num>
  <w:num w:numId="2" w16cid:durableId="1481384385">
    <w:abstractNumId w:val="21"/>
  </w:num>
  <w:num w:numId="3" w16cid:durableId="1728841184">
    <w:abstractNumId w:val="25"/>
  </w:num>
  <w:num w:numId="4" w16cid:durableId="2009400980">
    <w:abstractNumId w:val="19"/>
  </w:num>
  <w:num w:numId="5" w16cid:durableId="925188510">
    <w:abstractNumId w:val="28"/>
  </w:num>
  <w:num w:numId="6" w16cid:durableId="1216622453">
    <w:abstractNumId w:val="10"/>
  </w:num>
  <w:num w:numId="7" w16cid:durableId="31854661">
    <w:abstractNumId w:val="0"/>
  </w:num>
  <w:num w:numId="8" w16cid:durableId="1153061670">
    <w:abstractNumId w:val="1"/>
  </w:num>
  <w:num w:numId="9" w16cid:durableId="608851938">
    <w:abstractNumId w:val="3"/>
  </w:num>
  <w:num w:numId="10" w16cid:durableId="239605929">
    <w:abstractNumId w:val="12"/>
  </w:num>
  <w:num w:numId="11" w16cid:durableId="1065491114">
    <w:abstractNumId w:val="22"/>
  </w:num>
  <w:num w:numId="12" w16cid:durableId="2004621855">
    <w:abstractNumId w:val="16"/>
  </w:num>
  <w:num w:numId="13" w16cid:durableId="222716000">
    <w:abstractNumId w:val="30"/>
  </w:num>
  <w:num w:numId="14" w16cid:durableId="1837568359">
    <w:abstractNumId w:val="8"/>
  </w:num>
  <w:num w:numId="15" w16cid:durableId="1320577070">
    <w:abstractNumId w:val="15"/>
  </w:num>
  <w:num w:numId="16" w16cid:durableId="1152407620">
    <w:abstractNumId w:val="6"/>
  </w:num>
  <w:num w:numId="17" w16cid:durableId="1897356237">
    <w:abstractNumId w:val="9"/>
  </w:num>
  <w:num w:numId="18" w16cid:durableId="470098071">
    <w:abstractNumId w:val="23"/>
  </w:num>
  <w:num w:numId="19" w16cid:durableId="323971320">
    <w:abstractNumId w:val="17"/>
  </w:num>
  <w:num w:numId="20" w16cid:durableId="1083572705">
    <w:abstractNumId w:val="13"/>
  </w:num>
  <w:num w:numId="21" w16cid:durableId="1617635664">
    <w:abstractNumId w:val="29"/>
  </w:num>
  <w:num w:numId="22" w16cid:durableId="1464928189">
    <w:abstractNumId w:val="24"/>
  </w:num>
  <w:num w:numId="23" w16cid:durableId="1658722901">
    <w:abstractNumId w:val="14"/>
  </w:num>
  <w:num w:numId="24" w16cid:durableId="998581096">
    <w:abstractNumId w:val="20"/>
  </w:num>
  <w:num w:numId="25" w16cid:durableId="2069187825">
    <w:abstractNumId w:val="2"/>
  </w:num>
  <w:num w:numId="26" w16cid:durableId="1356617325">
    <w:abstractNumId w:val="5"/>
  </w:num>
  <w:num w:numId="27" w16cid:durableId="359205788">
    <w:abstractNumId w:val="26"/>
  </w:num>
  <w:num w:numId="28" w16cid:durableId="1598097452">
    <w:abstractNumId w:val="7"/>
  </w:num>
  <w:num w:numId="29" w16cid:durableId="669411144">
    <w:abstractNumId w:val="27"/>
  </w:num>
  <w:num w:numId="30" w16cid:durableId="1015881082">
    <w:abstractNumId w:val="11"/>
  </w:num>
  <w:num w:numId="31" w16cid:durableId="1518691119">
    <w:abstractNumId w:val="1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trackRevisions w:val="false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1CA8"/>
    <w:rsid w:val="0000063B"/>
    <w:rsid w:val="000021C1"/>
    <w:rsid w:val="00007DE6"/>
    <w:rsid w:val="00012F97"/>
    <w:rsid w:val="00016521"/>
    <w:rsid w:val="00017709"/>
    <w:rsid w:val="00021D6E"/>
    <w:rsid w:val="00024EB4"/>
    <w:rsid w:val="0002791D"/>
    <w:rsid w:val="00036F26"/>
    <w:rsid w:val="00040B02"/>
    <w:rsid w:val="0004264A"/>
    <w:rsid w:val="0005313C"/>
    <w:rsid w:val="00065613"/>
    <w:rsid w:val="00067655"/>
    <w:rsid w:val="000945F4"/>
    <w:rsid w:val="000D3527"/>
    <w:rsid w:val="000D3856"/>
    <w:rsid w:val="000E2716"/>
    <w:rsid w:val="000E61CC"/>
    <w:rsid w:val="000F2D82"/>
    <w:rsid w:val="000F4E6F"/>
    <w:rsid w:val="00100166"/>
    <w:rsid w:val="00101CD8"/>
    <w:rsid w:val="00103613"/>
    <w:rsid w:val="00103B3A"/>
    <w:rsid w:val="00105B1E"/>
    <w:rsid w:val="0010613D"/>
    <w:rsid w:val="00106D47"/>
    <w:rsid w:val="00111DD6"/>
    <w:rsid w:val="0011243B"/>
    <w:rsid w:val="00113034"/>
    <w:rsid w:val="00114D9F"/>
    <w:rsid w:val="00121EE1"/>
    <w:rsid w:val="001426C8"/>
    <w:rsid w:val="001549FC"/>
    <w:rsid w:val="00160535"/>
    <w:rsid w:val="00160543"/>
    <w:rsid w:val="00167340"/>
    <w:rsid w:val="00171553"/>
    <w:rsid w:val="00175DFC"/>
    <w:rsid w:val="00176169"/>
    <w:rsid w:val="0018296E"/>
    <w:rsid w:val="00185D99"/>
    <w:rsid w:val="0018705B"/>
    <w:rsid w:val="00190795"/>
    <w:rsid w:val="00194CE2"/>
    <w:rsid w:val="001A0340"/>
    <w:rsid w:val="001A6496"/>
    <w:rsid w:val="001A758D"/>
    <w:rsid w:val="001B1090"/>
    <w:rsid w:val="001C29F4"/>
    <w:rsid w:val="001D4F09"/>
    <w:rsid w:val="001F1FC3"/>
    <w:rsid w:val="001F3A9C"/>
    <w:rsid w:val="001F43F5"/>
    <w:rsid w:val="001F4DA5"/>
    <w:rsid w:val="0020026D"/>
    <w:rsid w:val="00200794"/>
    <w:rsid w:val="002112DC"/>
    <w:rsid w:val="00212517"/>
    <w:rsid w:val="00212AA8"/>
    <w:rsid w:val="00214EF7"/>
    <w:rsid w:val="00221848"/>
    <w:rsid w:val="002255CB"/>
    <w:rsid w:val="00225767"/>
    <w:rsid w:val="002273FC"/>
    <w:rsid w:val="00237669"/>
    <w:rsid w:val="002439C3"/>
    <w:rsid w:val="00245CB4"/>
    <w:rsid w:val="00247344"/>
    <w:rsid w:val="002649E4"/>
    <w:rsid w:val="00283451"/>
    <w:rsid w:val="00283AE6"/>
    <w:rsid w:val="00284E21"/>
    <w:rsid w:val="002874EF"/>
    <w:rsid w:val="002908A2"/>
    <w:rsid w:val="0029259D"/>
    <w:rsid w:val="00293738"/>
    <w:rsid w:val="002A041D"/>
    <w:rsid w:val="002A2EAC"/>
    <w:rsid w:val="002A497D"/>
    <w:rsid w:val="002A58FB"/>
    <w:rsid w:val="002B4D25"/>
    <w:rsid w:val="002D5358"/>
    <w:rsid w:val="002E3BAB"/>
    <w:rsid w:val="002E3CF2"/>
    <w:rsid w:val="002E787F"/>
    <w:rsid w:val="00300EE8"/>
    <w:rsid w:val="00304CBD"/>
    <w:rsid w:val="0031592C"/>
    <w:rsid w:val="00316A8F"/>
    <w:rsid w:val="00324110"/>
    <w:rsid w:val="0032671A"/>
    <w:rsid w:val="003327BB"/>
    <w:rsid w:val="00335882"/>
    <w:rsid w:val="00341919"/>
    <w:rsid w:val="00342EB8"/>
    <w:rsid w:val="003439BE"/>
    <w:rsid w:val="003553AE"/>
    <w:rsid w:val="00357707"/>
    <w:rsid w:val="003578E9"/>
    <w:rsid w:val="00360C64"/>
    <w:rsid w:val="003627F6"/>
    <w:rsid w:val="00365BD1"/>
    <w:rsid w:val="00375A34"/>
    <w:rsid w:val="00382E3A"/>
    <w:rsid w:val="00390F85"/>
    <w:rsid w:val="00396925"/>
    <w:rsid w:val="003A41FE"/>
    <w:rsid w:val="003B3F63"/>
    <w:rsid w:val="003C4444"/>
    <w:rsid w:val="003D186B"/>
    <w:rsid w:val="003D2D1D"/>
    <w:rsid w:val="003D33D3"/>
    <w:rsid w:val="003E4466"/>
    <w:rsid w:val="003F5779"/>
    <w:rsid w:val="004043F3"/>
    <w:rsid w:val="00410A27"/>
    <w:rsid w:val="00451821"/>
    <w:rsid w:val="00452EFD"/>
    <w:rsid w:val="0045774D"/>
    <w:rsid w:val="0046109F"/>
    <w:rsid w:val="00461378"/>
    <w:rsid w:val="00462473"/>
    <w:rsid w:val="00464287"/>
    <w:rsid w:val="004843ED"/>
    <w:rsid w:val="004874C6"/>
    <w:rsid w:val="004874F4"/>
    <w:rsid w:val="0049167E"/>
    <w:rsid w:val="00495324"/>
    <w:rsid w:val="004A44F0"/>
    <w:rsid w:val="004B2094"/>
    <w:rsid w:val="004B3654"/>
    <w:rsid w:val="004D0EF5"/>
    <w:rsid w:val="004D0F13"/>
    <w:rsid w:val="004F062B"/>
    <w:rsid w:val="004F6EE5"/>
    <w:rsid w:val="00507966"/>
    <w:rsid w:val="00507C2A"/>
    <w:rsid w:val="00510307"/>
    <w:rsid w:val="00514964"/>
    <w:rsid w:val="0051579D"/>
    <w:rsid w:val="0052719D"/>
    <w:rsid w:val="005340CC"/>
    <w:rsid w:val="00535CFE"/>
    <w:rsid w:val="005414DB"/>
    <w:rsid w:val="00546213"/>
    <w:rsid w:val="005504E7"/>
    <w:rsid w:val="00550F36"/>
    <w:rsid w:val="0055235F"/>
    <w:rsid w:val="00552DA6"/>
    <w:rsid w:val="00555196"/>
    <w:rsid w:val="00575EAC"/>
    <w:rsid w:val="00575FF9"/>
    <w:rsid w:val="00585B20"/>
    <w:rsid w:val="00590D39"/>
    <w:rsid w:val="005934FE"/>
    <w:rsid w:val="005966A6"/>
    <w:rsid w:val="005977F0"/>
    <w:rsid w:val="005A1C59"/>
    <w:rsid w:val="005A2DB7"/>
    <w:rsid w:val="005B0789"/>
    <w:rsid w:val="005B0A57"/>
    <w:rsid w:val="005B0B00"/>
    <w:rsid w:val="005B29CD"/>
    <w:rsid w:val="005C1754"/>
    <w:rsid w:val="005C40D6"/>
    <w:rsid w:val="005D0227"/>
    <w:rsid w:val="005D4F76"/>
    <w:rsid w:val="005D5CBC"/>
    <w:rsid w:val="005E0277"/>
    <w:rsid w:val="005E6CAE"/>
    <w:rsid w:val="005F6603"/>
    <w:rsid w:val="00610814"/>
    <w:rsid w:val="006111F0"/>
    <w:rsid w:val="00613C27"/>
    <w:rsid w:val="00613E90"/>
    <w:rsid w:val="00633036"/>
    <w:rsid w:val="006368A6"/>
    <w:rsid w:val="00636FF0"/>
    <w:rsid w:val="0064164E"/>
    <w:rsid w:val="00663D33"/>
    <w:rsid w:val="006642E0"/>
    <w:rsid w:val="00667E72"/>
    <w:rsid w:val="00671883"/>
    <w:rsid w:val="00672231"/>
    <w:rsid w:val="00681E55"/>
    <w:rsid w:val="00682B8B"/>
    <w:rsid w:val="00682CEF"/>
    <w:rsid w:val="00684BC1"/>
    <w:rsid w:val="00686AF3"/>
    <w:rsid w:val="00690DA7"/>
    <w:rsid w:val="00693823"/>
    <w:rsid w:val="006951DF"/>
    <w:rsid w:val="00695ACA"/>
    <w:rsid w:val="006A0592"/>
    <w:rsid w:val="006A0BFE"/>
    <w:rsid w:val="006A6C34"/>
    <w:rsid w:val="006B0A81"/>
    <w:rsid w:val="006B6055"/>
    <w:rsid w:val="006C25D4"/>
    <w:rsid w:val="006C2DD9"/>
    <w:rsid w:val="006C39F2"/>
    <w:rsid w:val="006C46BD"/>
    <w:rsid w:val="006C6DDD"/>
    <w:rsid w:val="006D5C8A"/>
    <w:rsid w:val="006F0F45"/>
    <w:rsid w:val="006F33E2"/>
    <w:rsid w:val="006F5E1C"/>
    <w:rsid w:val="006F6323"/>
    <w:rsid w:val="006F7280"/>
    <w:rsid w:val="00707D9C"/>
    <w:rsid w:val="00712F61"/>
    <w:rsid w:val="00713CBC"/>
    <w:rsid w:val="00714E1E"/>
    <w:rsid w:val="007164A1"/>
    <w:rsid w:val="00725E14"/>
    <w:rsid w:val="00727B71"/>
    <w:rsid w:val="00734485"/>
    <w:rsid w:val="00736E49"/>
    <w:rsid w:val="00740173"/>
    <w:rsid w:val="00742FDA"/>
    <w:rsid w:val="00757A4D"/>
    <w:rsid w:val="00761F7E"/>
    <w:rsid w:val="00762B3D"/>
    <w:rsid w:val="007725CD"/>
    <w:rsid w:val="00773B79"/>
    <w:rsid w:val="00775B5C"/>
    <w:rsid w:val="007836E0"/>
    <w:rsid w:val="007845C0"/>
    <w:rsid w:val="007930AC"/>
    <w:rsid w:val="0079516D"/>
    <w:rsid w:val="007A0CC3"/>
    <w:rsid w:val="007A6D18"/>
    <w:rsid w:val="007C2407"/>
    <w:rsid w:val="007C6B71"/>
    <w:rsid w:val="007E05EF"/>
    <w:rsid w:val="007E137C"/>
    <w:rsid w:val="007E720F"/>
    <w:rsid w:val="007F5512"/>
    <w:rsid w:val="007F703E"/>
    <w:rsid w:val="008042FF"/>
    <w:rsid w:val="0081336C"/>
    <w:rsid w:val="0081403F"/>
    <w:rsid w:val="00815D25"/>
    <w:rsid w:val="00822041"/>
    <w:rsid w:val="008322E6"/>
    <w:rsid w:val="00834545"/>
    <w:rsid w:val="008370EB"/>
    <w:rsid w:val="00842779"/>
    <w:rsid w:val="0085673B"/>
    <w:rsid w:val="00857640"/>
    <w:rsid w:val="00870DC1"/>
    <w:rsid w:val="008729D0"/>
    <w:rsid w:val="00872A5C"/>
    <w:rsid w:val="00874FA3"/>
    <w:rsid w:val="00881F87"/>
    <w:rsid w:val="008852D8"/>
    <w:rsid w:val="008856D0"/>
    <w:rsid w:val="00886091"/>
    <w:rsid w:val="0089356C"/>
    <w:rsid w:val="00897032"/>
    <w:rsid w:val="008A4431"/>
    <w:rsid w:val="008A4FE8"/>
    <w:rsid w:val="008B2DFF"/>
    <w:rsid w:val="008C186A"/>
    <w:rsid w:val="008C4E94"/>
    <w:rsid w:val="008E21AB"/>
    <w:rsid w:val="008E3092"/>
    <w:rsid w:val="008F16C3"/>
    <w:rsid w:val="008F3800"/>
    <w:rsid w:val="00904026"/>
    <w:rsid w:val="00910F48"/>
    <w:rsid w:val="0091390C"/>
    <w:rsid w:val="00931CA8"/>
    <w:rsid w:val="00933AE0"/>
    <w:rsid w:val="00934E35"/>
    <w:rsid w:val="00940370"/>
    <w:rsid w:val="009426A0"/>
    <w:rsid w:val="0095277C"/>
    <w:rsid w:val="009536AE"/>
    <w:rsid w:val="00955916"/>
    <w:rsid w:val="009623B5"/>
    <w:rsid w:val="009645BE"/>
    <w:rsid w:val="009660B2"/>
    <w:rsid w:val="009772DF"/>
    <w:rsid w:val="0098786D"/>
    <w:rsid w:val="009921EB"/>
    <w:rsid w:val="009928D3"/>
    <w:rsid w:val="00995D02"/>
    <w:rsid w:val="00996511"/>
    <w:rsid w:val="009A3D0A"/>
    <w:rsid w:val="009A6BBA"/>
    <w:rsid w:val="009D2B2A"/>
    <w:rsid w:val="009D38BD"/>
    <w:rsid w:val="009D43B1"/>
    <w:rsid w:val="009E7AFF"/>
    <w:rsid w:val="009F0977"/>
    <w:rsid w:val="009F152E"/>
    <w:rsid w:val="009F4652"/>
    <w:rsid w:val="00A003B4"/>
    <w:rsid w:val="00A03BE1"/>
    <w:rsid w:val="00A07869"/>
    <w:rsid w:val="00A13E17"/>
    <w:rsid w:val="00A2029F"/>
    <w:rsid w:val="00A364DD"/>
    <w:rsid w:val="00A3794E"/>
    <w:rsid w:val="00A418C1"/>
    <w:rsid w:val="00A44890"/>
    <w:rsid w:val="00A46855"/>
    <w:rsid w:val="00A46CCF"/>
    <w:rsid w:val="00A6071D"/>
    <w:rsid w:val="00A70E3E"/>
    <w:rsid w:val="00A71081"/>
    <w:rsid w:val="00A74B02"/>
    <w:rsid w:val="00A86EC7"/>
    <w:rsid w:val="00A95ECE"/>
    <w:rsid w:val="00AA0CEE"/>
    <w:rsid w:val="00AA70FD"/>
    <w:rsid w:val="00AB7F8A"/>
    <w:rsid w:val="00AC00E0"/>
    <w:rsid w:val="00AC12C3"/>
    <w:rsid w:val="00AE2D28"/>
    <w:rsid w:val="00AE792F"/>
    <w:rsid w:val="00AF11EF"/>
    <w:rsid w:val="00AF4C38"/>
    <w:rsid w:val="00AF550E"/>
    <w:rsid w:val="00AF6943"/>
    <w:rsid w:val="00B0430A"/>
    <w:rsid w:val="00B05E5F"/>
    <w:rsid w:val="00B150E2"/>
    <w:rsid w:val="00B163D7"/>
    <w:rsid w:val="00B16877"/>
    <w:rsid w:val="00B2069A"/>
    <w:rsid w:val="00B2756E"/>
    <w:rsid w:val="00B33800"/>
    <w:rsid w:val="00B4028A"/>
    <w:rsid w:val="00B54125"/>
    <w:rsid w:val="00B54ACB"/>
    <w:rsid w:val="00B60506"/>
    <w:rsid w:val="00B656E2"/>
    <w:rsid w:val="00B67E2F"/>
    <w:rsid w:val="00B72E70"/>
    <w:rsid w:val="00B75CA5"/>
    <w:rsid w:val="00B8049C"/>
    <w:rsid w:val="00B8069A"/>
    <w:rsid w:val="00B8224B"/>
    <w:rsid w:val="00B85137"/>
    <w:rsid w:val="00B919A9"/>
    <w:rsid w:val="00B9324C"/>
    <w:rsid w:val="00BA2BD8"/>
    <w:rsid w:val="00BB5F40"/>
    <w:rsid w:val="00BC2405"/>
    <w:rsid w:val="00BC59CA"/>
    <w:rsid w:val="00BC7C50"/>
    <w:rsid w:val="00BD3624"/>
    <w:rsid w:val="00BD7D12"/>
    <w:rsid w:val="00BE1887"/>
    <w:rsid w:val="00BE42C3"/>
    <w:rsid w:val="00BE42FE"/>
    <w:rsid w:val="00BF3277"/>
    <w:rsid w:val="00BF7720"/>
    <w:rsid w:val="00C04D9F"/>
    <w:rsid w:val="00C14E33"/>
    <w:rsid w:val="00C220B6"/>
    <w:rsid w:val="00C2342E"/>
    <w:rsid w:val="00C240A1"/>
    <w:rsid w:val="00C37397"/>
    <w:rsid w:val="00C4123F"/>
    <w:rsid w:val="00C41A14"/>
    <w:rsid w:val="00C51694"/>
    <w:rsid w:val="00C5602C"/>
    <w:rsid w:val="00C656D4"/>
    <w:rsid w:val="00C8354D"/>
    <w:rsid w:val="00C96645"/>
    <w:rsid w:val="00CA2C30"/>
    <w:rsid w:val="00CA5EB2"/>
    <w:rsid w:val="00CB3DF1"/>
    <w:rsid w:val="00CB56AB"/>
    <w:rsid w:val="00CC36FF"/>
    <w:rsid w:val="00CC3DE1"/>
    <w:rsid w:val="00CD4162"/>
    <w:rsid w:val="00CE2077"/>
    <w:rsid w:val="00CE23BA"/>
    <w:rsid w:val="00CE3E3D"/>
    <w:rsid w:val="00CE521D"/>
    <w:rsid w:val="00CF1A19"/>
    <w:rsid w:val="00CF57DB"/>
    <w:rsid w:val="00CF69B2"/>
    <w:rsid w:val="00D00EF3"/>
    <w:rsid w:val="00D06BA8"/>
    <w:rsid w:val="00D1349B"/>
    <w:rsid w:val="00D13BC9"/>
    <w:rsid w:val="00D1775C"/>
    <w:rsid w:val="00D263BB"/>
    <w:rsid w:val="00D30DDB"/>
    <w:rsid w:val="00D35E0B"/>
    <w:rsid w:val="00D422A4"/>
    <w:rsid w:val="00D45CD7"/>
    <w:rsid w:val="00D52DCD"/>
    <w:rsid w:val="00D53556"/>
    <w:rsid w:val="00D56F61"/>
    <w:rsid w:val="00D60740"/>
    <w:rsid w:val="00D6457B"/>
    <w:rsid w:val="00D8362D"/>
    <w:rsid w:val="00D850BE"/>
    <w:rsid w:val="00D87BA5"/>
    <w:rsid w:val="00D9485A"/>
    <w:rsid w:val="00D9613F"/>
    <w:rsid w:val="00DA2FCA"/>
    <w:rsid w:val="00DA3498"/>
    <w:rsid w:val="00DB2354"/>
    <w:rsid w:val="00DB7382"/>
    <w:rsid w:val="00DC247D"/>
    <w:rsid w:val="00DD5CD0"/>
    <w:rsid w:val="00DD6E18"/>
    <w:rsid w:val="00DE2483"/>
    <w:rsid w:val="00E0337F"/>
    <w:rsid w:val="00E03F69"/>
    <w:rsid w:val="00E11F75"/>
    <w:rsid w:val="00E171C5"/>
    <w:rsid w:val="00E20521"/>
    <w:rsid w:val="00E2454F"/>
    <w:rsid w:val="00E24DD0"/>
    <w:rsid w:val="00E34E27"/>
    <w:rsid w:val="00E353C6"/>
    <w:rsid w:val="00E406B1"/>
    <w:rsid w:val="00E43F32"/>
    <w:rsid w:val="00E46690"/>
    <w:rsid w:val="00E4761D"/>
    <w:rsid w:val="00E56181"/>
    <w:rsid w:val="00E57B0F"/>
    <w:rsid w:val="00E60967"/>
    <w:rsid w:val="00E62D4E"/>
    <w:rsid w:val="00E655C6"/>
    <w:rsid w:val="00E705F4"/>
    <w:rsid w:val="00E7524F"/>
    <w:rsid w:val="00E86E4F"/>
    <w:rsid w:val="00E93548"/>
    <w:rsid w:val="00E93615"/>
    <w:rsid w:val="00EA0023"/>
    <w:rsid w:val="00EA35AF"/>
    <w:rsid w:val="00EA6038"/>
    <w:rsid w:val="00EA719F"/>
    <w:rsid w:val="00EC35E1"/>
    <w:rsid w:val="00EC5162"/>
    <w:rsid w:val="00EC75B0"/>
    <w:rsid w:val="00ED3859"/>
    <w:rsid w:val="00ED595A"/>
    <w:rsid w:val="00ED60B9"/>
    <w:rsid w:val="00ED6C8E"/>
    <w:rsid w:val="00ED7C24"/>
    <w:rsid w:val="00EE0C67"/>
    <w:rsid w:val="00EE1E68"/>
    <w:rsid w:val="00EE626D"/>
    <w:rsid w:val="00EF21A3"/>
    <w:rsid w:val="00EF2227"/>
    <w:rsid w:val="00EF3C7C"/>
    <w:rsid w:val="00EF67C3"/>
    <w:rsid w:val="00F1187A"/>
    <w:rsid w:val="00F13FB5"/>
    <w:rsid w:val="00F228AA"/>
    <w:rsid w:val="00F233AD"/>
    <w:rsid w:val="00F356B1"/>
    <w:rsid w:val="00F45E4B"/>
    <w:rsid w:val="00F50ECD"/>
    <w:rsid w:val="00F50F76"/>
    <w:rsid w:val="00F5377D"/>
    <w:rsid w:val="00F56146"/>
    <w:rsid w:val="00F6030A"/>
    <w:rsid w:val="00F66329"/>
    <w:rsid w:val="00F75CBD"/>
    <w:rsid w:val="00F826B2"/>
    <w:rsid w:val="00F84308"/>
    <w:rsid w:val="00FA0CB9"/>
    <w:rsid w:val="00FA1CB7"/>
    <w:rsid w:val="00FA2E37"/>
    <w:rsid w:val="00FA5E84"/>
    <w:rsid w:val="00FB3491"/>
    <w:rsid w:val="00FB3543"/>
    <w:rsid w:val="00FB4686"/>
    <w:rsid w:val="00FB5533"/>
    <w:rsid w:val="00FC3420"/>
    <w:rsid w:val="00FD406B"/>
    <w:rsid w:val="00FD581D"/>
    <w:rsid w:val="00FD5851"/>
    <w:rsid w:val="00FD5C82"/>
    <w:rsid w:val="00FE0654"/>
    <w:rsid w:val="00FE0BB5"/>
    <w:rsid w:val="00FE3E43"/>
    <w:rsid w:val="00FE5587"/>
    <w:rsid w:val="00FE55BF"/>
    <w:rsid w:val="00FF02DE"/>
    <w:rsid w:val="00FF28BE"/>
    <w:rsid w:val="00FF786E"/>
    <w:rsid w:val="1087F7F9"/>
    <w:rsid w:val="15ED4DA0"/>
    <w:rsid w:val="166F25DC"/>
    <w:rsid w:val="1F813C7B"/>
    <w:rsid w:val="2083FB39"/>
    <w:rsid w:val="23F79F12"/>
    <w:rsid w:val="2EEB38BE"/>
    <w:rsid w:val="31AB8BF6"/>
    <w:rsid w:val="3531C843"/>
    <w:rsid w:val="3672A00F"/>
    <w:rsid w:val="39E9CD5C"/>
    <w:rsid w:val="3D71CC76"/>
    <w:rsid w:val="3F39ECC2"/>
    <w:rsid w:val="43573949"/>
    <w:rsid w:val="438AC098"/>
    <w:rsid w:val="47590663"/>
    <w:rsid w:val="48B114A4"/>
    <w:rsid w:val="4DEBF85E"/>
    <w:rsid w:val="593A4564"/>
    <w:rsid w:val="6744051C"/>
    <w:rsid w:val="6C4575D9"/>
    <w:rsid w:val="6DFBDD19"/>
    <w:rsid w:val="6EC816D3"/>
    <w:rsid w:val="7290A184"/>
    <w:rsid w:val="7A0EB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733288D3"/>
  <w15:chartTrackingRefBased/>
  <w15:docId w15:val="{F5AB0D45-583D-42A5-B820-CC508591B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C35E1"/>
    <w:pPr>
      <w:spacing w:line="240" w:lineRule="auto"/>
    </w:pPr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35E1"/>
    <w:pPr>
      <w:keepNext/>
      <w:keepLines/>
      <w:spacing w:before="240" w:after="0" w:line="276" w:lineRule="auto"/>
      <w:outlineLvl w:val="0"/>
    </w:pPr>
    <w:rPr>
      <w:rFonts w:eastAsiaTheme="majorEastAsia"/>
      <w:color w:val="003366"/>
      <w:sz w:val="32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35E1"/>
    <w:pPr>
      <w:keepNext/>
      <w:keepLines/>
      <w:spacing w:before="40" w:after="0" w:line="276" w:lineRule="auto"/>
      <w:outlineLvl w:val="1"/>
    </w:pPr>
    <w:rPr>
      <w:rFonts w:eastAsiaTheme="majorEastAsia"/>
      <w:color w:val="1B365D"/>
      <w:sz w:val="28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35E1"/>
    <w:pPr>
      <w:keepNext/>
      <w:keepLines/>
      <w:spacing w:before="40" w:after="0"/>
      <w:outlineLvl w:val="2"/>
    </w:pPr>
    <w:rPr>
      <w:rFonts w:eastAsiaTheme="majorEastAsia"/>
      <w:color w:val="1D2F46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35E1"/>
    <w:pPr>
      <w:keepNext/>
      <w:keepLines/>
      <w:spacing w:before="40" w:after="0"/>
      <w:outlineLvl w:val="3"/>
    </w:pPr>
    <w:rPr>
      <w:rFonts w:eastAsiaTheme="majorEastAsia"/>
      <w:i/>
      <w:iCs/>
      <w:color w:val="2C4769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35E1"/>
    <w:pPr>
      <w:keepNext/>
      <w:keepLines/>
      <w:spacing w:before="40" w:after="0"/>
      <w:outlineLvl w:val="4"/>
    </w:pPr>
    <w:rPr>
      <w:rFonts w:asciiTheme="majorHAnsi" w:hAnsiTheme="majorHAnsi" w:eastAsiaTheme="majorEastAsia" w:cstheme="majorBidi"/>
      <w:color w:val="2C4769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35E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1D2F46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35E1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1D2F46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35E1"/>
    <w:pPr>
      <w:keepNext/>
      <w:keepLines/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35E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931CA8"/>
    <w:pPr>
      <w:spacing w:before="100" w:beforeAutospacing="1" w:after="100" w:afterAutospacing="1"/>
    </w:pPr>
    <w:rPr>
      <w:rFonts w:ascii="Times New Roman" w:hAnsi="Times New Roman" w:eastAsia="Times New Roman" w:cs="Times New Roman"/>
      <w:szCs w:val="24"/>
      <w:lang w:eastAsia="en-GB"/>
    </w:rPr>
  </w:style>
  <w:style w:type="character" w:styleId="normaltextrun" w:customStyle="1">
    <w:name w:val="normaltextrun"/>
    <w:basedOn w:val="DefaultParagraphFont"/>
    <w:rsid w:val="00931CA8"/>
  </w:style>
  <w:style w:type="character" w:styleId="eop" w:customStyle="1">
    <w:name w:val="eop"/>
    <w:basedOn w:val="DefaultParagraphFont"/>
    <w:rsid w:val="00931CA8"/>
  </w:style>
  <w:style w:type="character" w:styleId="scxw38984221" w:customStyle="1">
    <w:name w:val="scxw38984221"/>
    <w:basedOn w:val="DefaultParagraphFont"/>
    <w:rsid w:val="00931CA8"/>
  </w:style>
  <w:style w:type="character" w:styleId="pagebreaktextspan" w:customStyle="1">
    <w:name w:val="pagebreaktextspan"/>
    <w:basedOn w:val="DefaultParagraphFont"/>
    <w:rsid w:val="00931CA8"/>
  </w:style>
  <w:style w:type="character" w:styleId="contextualspellingandgrammarerror" w:customStyle="1">
    <w:name w:val="contextualspellingandgrammarerror"/>
    <w:basedOn w:val="DefaultParagraphFont"/>
    <w:rsid w:val="00931CA8"/>
  </w:style>
  <w:style w:type="character" w:styleId="Heading1Char" w:customStyle="1">
    <w:name w:val="Heading 1 Char"/>
    <w:basedOn w:val="DefaultParagraphFont"/>
    <w:link w:val="Heading1"/>
    <w:uiPriority w:val="9"/>
    <w:rsid w:val="00EC35E1"/>
    <w:rPr>
      <w:rFonts w:ascii="Arial" w:hAnsi="Arial" w:cs="Arial" w:eastAsiaTheme="majorEastAsia"/>
      <w:color w:val="003366"/>
      <w:sz w:val="32"/>
      <w:szCs w:val="24"/>
    </w:rPr>
  </w:style>
  <w:style w:type="character" w:styleId="Heading2Char" w:customStyle="1">
    <w:name w:val="Heading 2 Char"/>
    <w:basedOn w:val="DefaultParagraphFont"/>
    <w:link w:val="Heading2"/>
    <w:uiPriority w:val="9"/>
    <w:rsid w:val="00EC35E1"/>
    <w:rPr>
      <w:rFonts w:ascii="Arial" w:hAnsi="Arial" w:cs="Arial" w:eastAsiaTheme="majorEastAsia"/>
      <w:color w:val="1B365D"/>
      <w:sz w:val="28"/>
      <w:szCs w:val="24"/>
    </w:rPr>
  </w:style>
  <w:style w:type="paragraph" w:styleId="ListParagraph">
    <w:name w:val="List Paragraph"/>
    <w:aliases w:val="F5 List Paragraph,List Paragraph1,L,Bulleted list,Dot pt,List Paragraph Char Char Char,Indicator Text,Numbered Para 1,Bullet Points,MAIN CONTENT,Bullet 1,List Paragraph11,List Paragraph12,Colorful List - Accent 11,Bullet Style,Name"/>
    <w:basedOn w:val="Normal"/>
    <w:link w:val="ListParagraphChar"/>
    <w:uiPriority w:val="34"/>
    <w:qFormat/>
    <w:rsid w:val="00EC35E1"/>
    <w:pPr>
      <w:ind w:left="720"/>
      <w:contextualSpacing/>
    </w:pPr>
  </w:style>
  <w:style w:type="character" w:styleId="Heading3Char" w:customStyle="1">
    <w:name w:val="Heading 3 Char"/>
    <w:basedOn w:val="DefaultParagraphFont"/>
    <w:link w:val="Heading3"/>
    <w:uiPriority w:val="9"/>
    <w:rsid w:val="00EC35E1"/>
    <w:rPr>
      <w:rFonts w:ascii="Arial" w:hAnsi="Arial" w:cs="Arial" w:eastAsiaTheme="majorEastAsia"/>
      <w:color w:val="1D2F46" w:themeColor="accent1" w:themeShade="7F"/>
      <w:sz w:val="24"/>
      <w:szCs w:val="24"/>
    </w:rPr>
  </w:style>
  <w:style w:type="character" w:styleId="spellingerror" w:customStyle="1">
    <w:name w:val="spellingerror"/>
    <w:basedOn w:val="DefaultParagraphFont"/>
    <w:rsid w:val="00D30DDB"/>
  </w:style>
  <w:style w:type="paragraph" w:styleId="BalloonText">
    <w:name w:val="Balloon Text"/>
    <w:basedOn w:val="Normal"/>
    <w:link w:val="BalloonTextChar"/>
    <w:uiPriority w:val="99"/>
    <w:semiHidden/>
    <w:unhideWhenUsed/>
    <w:rsid w:val="007A6D18"/>
    <w:pPr>
      <w:spacing w:after="0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A6D18"/>
    <w:rPr>
      <w:rFonts w:ascii="Segoe UI" w:hAnsi="Segoe UI" w:cs="Segoe UI"/>
      <w:sz w:val="18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EC35E1"/>
    <w:pPr>
      <w:spacing w:line="240" w:lineRule="auto"/>
      <w:outlineLvl w:val="9"/>
    </w:pPr>
    <w:rPr>
      <w:rFonts w:asciiTheme="majorHAnsi" w:hAnsiTheme="majorHAnsi"/>
      <w:color w:val="2C4769" w:themeColor="accent1" w:themeShade="BF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55519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555196"/>
    <w:pPr>
      <w:spacing w:after="100"/>
      <w:ind w:left="440"/>
    </w:pPr>
  </w:style>
  <w:style w:type="paragraph" w:styleId="TOC1">
    <w:name w:val="toc 1"/>
    <w:basedOn w:val="Normal"/>
    <w:next w:val="Normal"/>
    <w:autoRedefine/>
    <w:uiPriority w:val="39"/>
    <w:unhideWhenUsed/>
    <w:rsid w:val="00555196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555196"/>
    <w:rPr>
      <w:color w:val="000000" w:themeColor="hyperlink"/>
      <w:u w:val="single"/>
    </w:rPr>
  </w:style>
  <w:style w:type="paragraph" w:styleId="Default" w:customStyle="1">
    <w:name w:val="Default"/>
    <w:rsid w:val="00A07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D5851"/>
    <w:pPr>
      <w:tabs>
        <w:tab w:val="center" w:pos="4513"/>
        <w:tab w:val="right" w:pos="9026"/>
      </w:tabs>
      <w:spacing w:after="0"/>
    </w:pPr>
  </w:style>
  <w:style w:type="character" w:styleId="HeaderChar" w:customStyle="1">
    <w:name w:val="Header Char"/>
    <w:basedOn w:val="DefaultParagraphFont"/>
    <w:link w:val="Header"/>
    <w:uiPriority w:val="99"/>
    <w:rsid w:val="00FD5851"/>
    <w:rPr>
      <w:rFonts w:ascii="Arial" w:hAnsi="Arial" w:cs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FD5851"/>
    <w:pPr>
      <w:tabs>
        <w:tab w:val="center" w:pos="4513"/>
        <w:tab w:val="right" w:pos="9026"/>
      </w:tabs>
      <w:spacing w:after="0"/>
    </w:pPr>
  </w:style>
  <w:style w:type="character" w:styleId="FooterChar" w:customStyle="1">
    <w:name w:val="Footer Char"/>
    <w:basedOn w:val="DefaultParagraphFont"/>
    <w:link w:val="Footer"/>
    <w:uiPriority w:val="99"/>
    <w:rsid w:val="00FD5851"/>
    <w:rPr>
      <w:rFonts w:ascii="Arial" w:hAnsi="Arial" w:cs="Arial"/>
      <w:sz w:val="24"/>
    </w:rPr>
  </w:style>
  <w:style w:type="table" w:styleId="TableGrid">
    <w:name w:val="Table Grid"/>
    <w:basedOn w:val="TableNormal"/>
    <w:uiPriority w:val="39"/>
    <w:rsid w:val="00E62D4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ocumenttitle" w:customStyle="1">
    <w:name w:val="Document title"/>
    <w:basedOn w:val="Heading1"/>
    <w:link w:val="DocumenttitleChar"/>
    <w:rsid w:val="00EC35E1"/>
    <w:pPr>
      <w:jc w:val="both"/>
    </w:pPr>
    <w:rPr>
      <w:sz w:val="48"/>
      <w:szCs w:val="40"/>
    </w:rPr>
  </w:style>
  <w:style w:type="paragraph" w:styleId="Documentsubtitle" w:customStyle="1">
    <w:name w:val="Document subtitle"/>
    <w:basedOn w:val="Heading1"/>
    <w:link w:val="DocumentsubtitleChar"/>
    <w:rsid w:val="00EC35E1"/>
    <w:pPr>
      <w:jc w:val="both"/>
    </w:pPr>
    <w:rPr>
      <w:sz w:val="36"/>
      <w:szCs w:val="28"/>
    </w:rPr>
  </w:style>
  <w:style w:type="character" w:styleId="DocumenttitleChar" w:customStyle="1">
    <w:name w:val="Document title Char"/>
    <w:basedOn w:val="Heading1Char"/>
    <w:link w:val="Documenttitle"/>
    <w:rsid w:val="00EC35E1"/>
    <w:rPr>
      <w:rFonts w:ascii="Arial" w:hAnsi="Arial" w:cs="Arial" w:eastAsiaTheme="majorEastAsia"/>
      <w:color w:val="003366"/>
      <w:sz w:val="48"/>
      <w:szCs w:val="40"/>
    </w:rPr>
  </w:style>
  <w:style w:type="character" w:styleId="DocumentsubtitleChar" w:customStyle="1">
    <w:name w:val="Document subtitle Char"/>
    <w:basedOn w:val="Heading1Char"/>
    <w:link w:val="Documentsubtitle"/>
    <w:rsid w:val="00EC35E1"/>
    <w:rPr>
      <w:rFonts w:ascii="Arial" w:hAnsi="Arial" w:cs="Arial" w:eastAsiaTheme="majorEastAsia"/>
      <w:color w:val="003366"/>
      <w:sz w:val="36"/>
      <w:szCs w:val="28"/>
    </w:rPr>
  </w:style>
  <w:style w:type="character" w:styleId="PlaceholderText">
    <w:name w:val="Placeholder Text"/>
    <w:basedOn w:val="DefaultParagraphFont"/>
    <w:uiPriority w:val="99"/>
    <w:semiHidden/>
    <w:rsid w:val="00EC35E1"/>
    <w:rPr>
      <w:color w:val="808080"/>
    </w:rPr>
  </w:style>
  <w:style w:type="paragraph" w:styleId="NoSpacing">
    <w:name w:val="No Spacing"/>
    <w:uiPriority w:val="1"/>
    <w:qFormat/>
    <w:rsid w:val="00EC35E1"/>
    <w:pPr>
      <w:spacing w:after="0" w:line="240" w:lineRule="auto"/>
    </w:pPr>
    <w:rPr>
      <w:rFonts w:ascii="Arial" w:hAnsi="Arial" w:cs="Arial"/>
    </w:rPr>
  </w:style>
  <w:style w:type="table" w:styleId="GridTable4-Accent11" w:customStyle="1">
    <w:name w:val="Grid Table 4 - Accent 11"/>
    <w:basedOn w:val="TableNormal"/>
    <w:next w:val="GridTable4-Accent1"/>
    <w:uiPriority w:val="49"/>
    <w:rsid w:val="00EC35E1"/>
    <w:pPr>
      <w:spacing w:after="0" w:line="240" w:lineRule="auto"/>
    </w:pPr>
    <w:tblPr>
      <w:tblStyleRowBandSize w:val="1"/>
      <w:tblStyleColBandSize w:val="1"/>
      <w:tblBorders>
        <w:top w:val="single" w:color="1B365D" w:sz="4" w:space="0"/>
        <w:left w:val="single" w:color="1B365D" w:sz="4" w:space="0"/>
        <w:bottom w:val="single" w:color="1B365D" w:sz="4" w:space="0"/>
        <w:right w:val="single" w:color="1B365D" w:sz="4" w:space="0"/>
        <w:insideH w:val="single" w:color="1B365D" w:sz="4" w:space="0"/>
        <w:insideV w:val="single" w:color="1B365D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3B608D" w:themeColor="accent1" w:sz="4" w:space="0"/>
          <w:left w:val="single" w:color="3B608D" w:themeColor="accent1" w:sz="4" w:space="0"/>
          <w:bottom w:val="single" w:color="3B608D" w:themeColor="accent1" w:sz="4" w:space="0"/>
          <w:right w:val="single" w:color="3B608D" w:themeColor="accent1" w:sz="4" w:space="0"/>
          <w:insideH w:val="nil"/>
          <w:insideV w:val="nil"/>
        </w:tcBorders>
        <w:shd w:val="clear" w:color="auto" w:fill="3B608D" w:themeFill="accent1"/>
      </w:tcPr>
    </w:tblStylePr>
    <w:tblStylePr w:type="lastRow">
      <w:rPr>
        <w:b/>
        <w:bCs/>
      </w:rPr>
      <w:tblPr/>
      <w:tcPr>
        <w:tcBorders>
          <w:top w:val="double" w:color="3B608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1B365D" w:sz="4" w:space="0"/>
          <w:left w:val="single" w:color="1B365D" w:sz="4" w:space="0"/>
          <w:bottom w:val="single" w:color="1B365D" w:sz="4" w:space="0"/>
          <w:right w:val="single" w:color="1B365D" w:sz="4" w:space="0"/>
          <w:insideH w:val="single" w:color="1B365D" w:sz="4" w:space="0"/>
          <w:insideV w:val="single" w:color="1B365D" w:sz="4" w:space="0"/>
          <w:tl2br w:val="nil"/>
          <w:tr2bl w:val="nil"/>
        </w:tcBorders>
        <w:shd w:val="clear" w:color="auto" w:fill="E7E6E6" w:themeFill="background2"/>
      </w:tcPr>
    </w:tblStylePr>
    <w:tblStylePr w:type="band2Vert">
      <w:tblPr/>
      <w:tcPr>
        <w:tcBorders>
          <w:top w:val="single" w:color="1B365D" w:sz="4" w:space="0"/>
          <w:left w:val="single" w:color="1B365D" w:sz="4" w:space="0"/>
          <w:bottom w:val="single" w:color="1B365D" w:sz="4" w:space="0"/>
          <w:right w:val="single" w:color="1B365D" w:sz="4" w:space="0"/>
          <w:insideH w:val="single" w:color="1B365D" w:sz="4" w:space="0"/>
          <w:insideV w:val="single" w:color="1B365D" w:sz="4" w:space="0"/>
          <w:tl2br w:val="nil"/>
          <w:tr2bl w:val="nil"/>
        </w:tcBorders>
      </w:tcPr>
    </w:tblStylePr>
    <w:tblStylePr w:type="band1Horz">
      <w:tblPr/>
      <w:tcPr>
        <w:tcBorders>
          <w:top w:val="single" w:color="1B365D" w:sz="4" w:space="0"/>
          <w:left w:val="single" w:color="1B365D" w:sz="4" w:space="0"/>
          <w:bottom w:val="single" w:color="1B365D" w:sz="4" w:space="0"/>
          <w:right w:val="single" w:color="1B365D" w:sz="4" w:space="0"/>
          <w:insideH w:val="single" w:color="1B365D" w:sz="4" w:space="0"/>
          <w:insideV w:val="single" w:color="1B365D" w:sz="4" w:space="0"/>
          <w:tl2br w:val="nil"/>
          <w:tr2bl w:val="nil"/>
        </w:tcBorders>
        <w:shd w:val="clear" w:color="auto" w:fill="E7E6E6" w:themeFill="background2"/>
      </w:tcPr>
    </w:tblStylePr>
    <w:tblStylePr w:type="band2Horz">
      <w:tblPr/>
      <w:tcPr>
        <w:tcBorders>
          <w:top w:val="single" w:color="1B365D" w:sz="4" w:space="0"/>
          <w:left w:val="single" w:color="1B365D" w:sz="4" w:space="0"/>
          <w:bottom w:val="single" w:color="1B365D" w:sz="4" w:space="0"/>
          <w:right w:val="single" w:color="1B365D" w:sz="4" w:space="0"/>
          <w:insideH w:val="single" w:color="1B365D" w:sz="4" w:space="0"/>
          <w:insideV w:val="single" w:color="1B365D" w:sz="4" w:space="0"/>
          <w:tl2br w:val="nil"/>
          <w:tr2bl w:val="nil"/>
        </w:tcBorders>
      </w:tcPr>
    </w:tblStylePr>
  </w:style>
  <w:style w:type="paragraph" w:styleId="Tableheaders" w:customStyle="1">
    <w:name w:val="Table headers"/>
    <w:basedOn w:val="Normal"/>
    <w:link w:val="TableheadersChar"/>
    <w:rsid w:val="00EC35E1"/>
    <w:pPr>
      <w:spacing w:after="0"/>
      <w:jc w:val="both"/>
    </w:pPr>
    <w:rPr>
      <w:color w:val="FFFFFF" w:themeColor="background1"/>
    </w:rPr>
  </w:style>
  <w:style w:type="character" w:styleId="TableheadersChar" w:customStyle="1">
    <w:name w:val="Table headers Char"/>
    <w:basedOn w:val="DefaultParagraphFont"/>
    <w:link w:val="Tableheaders"/>
    <w:rsid w:val="00EC35E1"/>
    <w:rPr>
      <w:rFonts w:ascii="Arial" w:hAnsi="Arial" w:cs="Arial"/>
      <w:color w:val="FFFFFF" w:themeColor="background1"/>
      <w:sz w:val="24"/>
    </w:rPr>
  </w:style>
  <w:style w:type="table" w:styleId="GridTable4-Accent1">
    <w:name w:val="Grid Table 4 Accent 1"/>
    <w:basedOn w:val="TableNormal"/>
    <w:uiPriority w:val="49"/>
    <w:rsid w:val="00EC35E1"/>
    <w:pPr>
      <w:spacing w:after="0" w:line="240" w:lineRule="auto"/>
    </w:pPr>
    <w:tblPr>
      <w:tblStyleRowBandSize w:val="1"/>
      <w:tblStyleColBandSize w:val="1"/>
      <w:tblBorders>
        <w:top w:val="single" w:color="7B9EC8" w:themeColor="accent1" w:themeTint="99" w:sz="4" w:space="0"/>
        <w:left w:val="single" w:color="7B9EC8" w:themeColor="accent1" w:themeTint="99" w:sz="4" w:space="0"/>
        <w:bottom w:val="single" w:color="7B9EC8" w:themeColor="accent1" w:themeTint="99" w:sz="4" w:space="0"/>
        <w:right w:val="single" w:color="7B9EC8" w:themeColor="accent1" w:themeTint="99" w:sz="4" w:space="0"/>
        <w:insideH w:val="single" w:color="7B9EC8" w:themeColor="accent1" w:themeTint="99" w:sz="4" w:space="0"/>
        <w:insideV w:val="single" w:color="7B9EC8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3B608D" w:themeColor="accent1" w:sz="4" w:space="0"/>
          <w:left w:val="single" w:color="3B608D" w:themeColor="accent1" w:sz="4" w:space="0"/>
          <w:bottom w:val="single" w:color="3B608D" w:themeColor="accent1" w:sz="4" w:space="0"/>
          <w:right w:val="single" w:color="3B608D" w:themeColor="accent1" w:sz="4" w:space="0"/>
          <w:insideH w:val="nil"/>
          <w:insideV w:val="nil"/>
        </w:tcBorders>
        <w:shd w:val="clear" w:color="auto" w:fill="3B608D" w:themeFill="accent1"/>
      </w:tcPr>
    </w:tblStylePr>
    <w:tblStylePr w:type="lastRow">
      <w:rPr>
        <w:b/>
        <w:bCs/>
      </w:rPr>
      <w:tblPr/>
      <w:tcPr>
        <w:tcBorders>
          <w:top w:val="double" w:color="3B608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EEC" w:themeFill="accent1" w:themeFillTint="33"/>
      </w:tcPr>
    </w:tblStylePr>
    <w:tblStylePr w:type="band1Horz">
      <w:tblPr/>
      <w:tcPr>
        <w:shd w:val="clear" w:color="auto" w:fill="D3DEEC" w:themeFill="accent1" w:themeFillTint="33"/>
      </w:tcPr>
    </w:tblStylePr>
  </w:style>
  <w:style w:type="paragraph" w:styleId="Pagination" w:customStyle="1">
    <w:name w:val="Pagination"/>
    <w:basedOn w:val="Footer"/>
    <w:link w:val="PaginationChar"/>
    <w:qFormat/>
    <w:rsid w:val="00EC35E1"/>
    <w:pPr>
      <w:jc w:val="center"/>
    </w:pPr>
    <w:rPr>
      <w:rFonts w:eastAsia="Times New Roman"/>
      <w:color w:val="FFFFFF" w:themeColor="background1"/>
      <w:szCs w:val="24"/>
    </w:rPr>
  </w:style>
  <w:style w:type="character" w:styleId="PaginationChar" w:customStyle="1">
    <w:name w:val="Pagination Char"/>
    <w:basedOn w:val="FooterChar"/>
    <w:link w:val="Pagination"/>
    <w:rsid w:val="00EC35E1"/>
    <w:rPr>
      <w:rFonts w:ascii="Arial" w:hAnsi="Arial" w:eastAsia="Times New Roman" w:cs="Arial"/>
      <w:color w:val="FFFFFF" w:themeColor="background1"/>
      <w:sz w:val="24"/>
      <w:szCs w:val="24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EC35E1"/>
    <w:rPr>
      <w:rFonts w:ascii="Arial" w:hAnsi="Arial" w:cs="Arial" w:eastAsiaTheme="majorEastAsia"/>
      <w:i/>
      <w:iCs/>
      <w:color w:val="2C4769" w:themeColor="accent1" w:themeShade="BF"/>
      <w:sz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EC35E1"/>
    <w:rPr>
      <w:rFonts w:asciiTheme="majorHAnsi" w:hAnsiTheme="majorHAnsi" w:eastAsiaTheme="majorEastAsia" w:cstheme="majorBidi"/>
      <w:color w:val="2C4769" w:themeColor="accent1" w:themeShade="BF"/>
      <w:sz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EC35E1"/>
    <w:rPr>
      <w:rFonts w:asciiTheme="majorHAnsi" w:hAnsiTheme="majorHAnsi" w:eastAsiaTheme="majorEastAsia" w:cstheme="majorBidi"/>
      <w:color w:val="1D2F46" w:themeColor="accent1" w:themeShade="7F"/>
      <w:sz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EC35E1"/>
    <w:rPr>
      <w:rFonts w:asciiTheme="majorHAnsi" w:hAnsiTheme="majorHAnsi" w:eastAsiaTheme="majorEastAsia" w:cstheme="majorBidi"/>
      <w:i/>
      <w:iCs/>
      <w:color w:val="1D2F46" w:themeColor="accent1" w:themeShade="7F"/>
      <w:sz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EC35E1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EC35E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C35E1"/>
    <w:pPr>
      <w:spacing w:after="200"/>
    </w:pPr>
    <w:rPr>
      <w:i/>
      <w:iCs/>
      <w:color w:val="1B365D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C35E1"/>
    <w:pPr>
      <w:shd w:val="clear" w:color="auto" w:fill="3B608D" w:themeFill="accent1"/>
      <w:spacing w:after="120"/>
      <w:jc w:val="center"/>
    </w:pPr>
    <w:rPr>
      <w:color w:val="FFFFFF" w:themeColor="background1"/>
      <w:sz w:val="40"/>
    </w:rPr>
  </w:style>
  <w:style w:type="character" w:styleId="TitleChar" w:customStyle="1">
    <w:name w:val="Title Char"/>
    <w:basedOn w:val="DefaultParagraphFont"/>
    <w:link w:val="Title"/>
    <w:uiPriority w:val="10"/>
    <w:rsid w:val="00EC35E1"/>
    <w:rPr>
      <w:rFonts w:ascii="Arial" w:hAnsi="Arial" w:cs="Arial"/>
      <w:color w:val="FFFFFF" w:themeColor="background1"/>
      <w:sz w:val="40"/>
      <w:shd w:val="clear" w:color="auto" w:fill="3B608D" w:themeFill="accent1"/>
    </w:rPr>
  </w:style>
  <w:style w:type="paragraph" w:styleId="Subtitle">
    <w:name w:val="Subtitle"/>
    <w:basedOn w:val="Heading1"/>
    <w:next w:val="Normal"/>
    <w:link w:val="SubtitleChar"/>
    <w:uiPriority w:val="11"/>
    <w:qFormat/>
    <w:rsid w:val="00EC35E1"/>
    <w:pPr>
      <w:spacing w:before="0"/>
      <w:jc w:val="center"/>
    </w:pPr>
    <w:rPr>
      <w:color w:val="3B608D" w:themeColor="accent1"/>
    </w:rPr>
  </w:style>
  <w:style w:type="character" w:styleId="SubtitleChar" w:customStyle="1">
    <w:name w:val="Subtitle Char"/>
    <w:basedOn w:val="DefaultParagraphFont"/>
    <w:link w:val="Subtitle"/>
    <w:uiPriority w:val="11"/>
    <w:rsid w:val="00EC35E1"/>
    <w:rPr>
      <w:rFonts w:ascii="Arial" w:hAnsi="Arial" w:cs="Arial" w:eastAsiaTheme="majorEastAsia"/>
      <w:color w:val="3B608D" w:themeColor="accent1"/>
      <w:sz w:val="32"/>
      <w:szCs w:val="24"/>
    </w:rPr>
  </w:style>
  <w:style w:type="character" w:styleId="Strong">
    <w:name w:val="Strong"/>
    <w:basedOn w:val="DefaultParagraphFont"/>
    <w:uiPriority w:val="22"/>
    <w:qFormat/>
    <w:rsid w:val="00EC35E1"/>
    <w:rPr>
      <w:b/>
      <w:bCs/>
    </w:rPr>
  </w:style>
  <w:style w:type="character" w:styleId="Emphasis">
    <w:name w:val="Emphasis"/>
    <w:basedOn w:val="DefaultParagraphFont"/>
    <w:uiPriority w:val="20"/>
    <w:qFormat/>
    <w:rsid w:val="00EC35E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EC35E1"/>
    <w:pPr>
      <w:spacing w:before="200"/>
      <w:ind w:left="864" w:right="864"/>
      <w:jc w:val="center"/>
    </w:pPr>
    <w:rPr>
      <w:rFonts w:ascii="Frutiger LT Std 45 Light" w:hAnsi="Frutiger LT Std 45 Light" w:cs="Frutiger-Light"/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EC35E1"/>
    <w:rPr>
      <w:rFonts w:ascii="Frutiger LT Std 45 Light" w:hAnsi="Frutiger LT Std 45 Light" w:cs="Frutiger-Light"/>
      <w:i/>
      <w:iCs/>
      <w:color w:val="404040" w:themeColor="text1" w:themeTint="BF"/>
      <w:sz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35E1"/>
    <w:pPr>
      <w:pBdr>
        <w:top w:val="single" w:color="3B608D" w:themeColor="accent1" w:sz="4" w:space="10"/>
        <w:bottom w:val="single" w:color="3B608D" w:themeColor="accent1" w:sz="4" w:space="10"/>
      </w:pBdr>
      <w:spacing w:before="360" w:after="360"/>
      <w:ind w:left="864" w:right="864"/>
      <w:jc w:val="center"/>
    </w:pPr>
    <w:rPr>
      <w:rFonts w:ascii="Frutiger LT Std 45 Light" w:hAnsi="Frutiger LT Std 45 Light" w:cs="Frutiger-Light"/>
      <w:i/>
      <w:iCs/>
      <w:color w:val="3B608D" w:themeColor="accent1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EC35E1"/>
    <w:rPr>
      <w:rFonts w:ascii="Frutiger LT Std 45 Light" w:hAnsi="Frutiger LT Std 45 Light" w:cs="Frutiger-Light"/>
      <w:i/>
      <w:iCs/>
      <w:color w:val="3B608D" w:themeColor="accent1"/>
      <w:sz w:val="24"/>
    </w:rPr>
  </w:style>
  <w:style w:type="character" w:styleId="SubtleEmphasis">
    <w:name w:val="Subtle Emphasis"/>
    <w:basedOn w:val="DefaultParagraphFont"/>
    <w:uiPriority w:val="19"/>
    <w:qFormat/>
    <w:rsid w:val="00EC35E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EC35E1"/>
    <w:rPr>
      <w:i/>
      <w:iCs/>
      <w:color w:val="3B608D" w:themeColor="accent1"/>
    </w:rPr>
  </w:style>
  <w:style w:type="character" w:styleId="SubtleReference">
    <w:name w:val="Subtle Reference"/>
    <w:basedOn w:val="DefaultParagraphFont"/>
    <w:uiPriority w:val="31"/>
    <w:qFormat/>
    <w:rsid w:val="00EC35E1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EC35E1"/>
    <w:rPr>
      <w:b/>
      <w:bCs/>
      <w:smallCaps/>
      <w:color w:val="3B608D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EC35E1"/>
    <w:rPr>
      <w:b/>
      <w:bCs/>
      <w:i/>
      <w:iCs/>
      <w:spacing w:val="5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88609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860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86091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886091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609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886091"/>
    <w:rPr>
      <w:rFonts w:ascii="Arial" w:hAnsi="Arial" w:cs="Arial"/>
      <w:b/>
      <w:bCs/>
      <w:sz w:val="20"/>
      <w:szCs w:val="20"/>
    </w:rPr>
  </w:style>
  <w:style w:type="table" w:styleId="TableGrid1" w:customStyle="1">
    <w:name w:val="Table Grid1"/>
    <w:basedOn w:val="TableNormal"/>
    <w:next w:val="TableGrid"/>
    <w:uiPriority w:val="59"/>
    <w:rsid w:val="00815D25"/>
    <w:pPr>
      <w:spacing w:after="0" w:line="240" w:lineRule="auto"/>
    </w:pPr>
    <w:rPr>
      <w:rFonts w:ascii="Calibri" w:hAnsi="Calibri" w:eastAsia="Calibri" w:cs="Times New Roman"/>
      <w:sz w:val="20"/>
      <w:szCs w:val="20"/>
      <w:lang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rmalWeb">
    <w:name w:val="Normal (Web)"/>
    <w:basedOn w:val="Normal"/>
    <w:uiPriority w:val="99"/>
    <w:unhideWhenUsed/>
    <w:rsid w:val="00C5602C"/>
    <w:pPr>
      <w:spacing w:before="100" w:beforeAutospacing="1" w:after="100" w:afterAutospacing="1"/>
    </w:pPr>
    <w:rPr>
      <w:rFonts w:ascii="Times New Roman" w:hAnsi="Times New Roman" w:eastAsia="Times New Roman" w:cs="Times New Roman"/>
      <w:szCs w:val="24"/>
      <w:lang w:eastAsia="en-GB"/>
    </w:rPr>
  </w:style>
  <w:style w:type="paragraph" w:styleId="Revision">
    <w:name w:val="Revision"/>
    <w:hidden/>
    <w:uiPriority w:val="99"/>
    <w:semiHidden/>
    <w:rsid w:val="00CA5EB2"/>
    <w:pPr>
      <w:spacing w:after="0" w:line="240" w:lineRule="auto"/>
    </w:pPr>
    <w:rPr>
      <w:rFonts w:ascii="Arial" w:hAnsi="Arial" w:cs="Arial"/>
      <w:sz w:val="24"/>
    </w:rPr>
  </w:style>
  <w:style w:type="paragraph" w:styleId="PlainText">
    <w:name w:val="Plain Text"/>
    <w:basedOn w:val="Normal"/>
    <w:link w:val="PlainTextChar"/>
    <w:uiPriority w:val="99"/>
    <w:unhideWhenUsed/>
    <w:rsid w:val="00175DFC"/>
    <w:pPr>
      <w:spacing w:after="0"/>
    </w:pPr>
    <w:rPr>
      <w:rFonts w:ascii="Calibri" w:hAnsi="Calibri" w:eastAsia="Times New Roman" w:cs="Calibri"/>
      <w:sz w:val="22"/>
      <w:szCs w:val="21"/>
      <w:lang w:eastAsia="en-GB"/>
    </w:rPr>
  </w:style>
  <w:style w:type="character" w:styleId="PlainTextChar" w:customStyle="1">
    <w:name w:val="Plain Text Char"/>
    <w:basedOn w:val="DefaultParagraphFont"/>
    <w:link w:val="PlainText"/>
    <w:uiPriority w:val="99"/>
    <w:rsid w:val="00175DFC"/>
    <w:rPr>
      <w:rFonts w:ascii="Calibri" w:hAnsi="Calibri" w:eastAsia="Times New Roman" w:cs="Calibri"/>
      <w:szCs w:val="21"/>
      <w:lang w:eastAsia="en-GB"/>
    </w:rPr>
  </w:style>
  <w:style w:type="character" w:styleId="ListParagraphChar" w:customStyle="1">
    <w:name w:val="List Paragraph Char"/>
    <w:aliases w:val="F5 List Paragraph Char,List Paragraph1 Char,L Char,Bulleted list Char,Dot pt Char,List Paragraph Char Char Char Char,Indicator Text Char,Numbered Para 1 Char,Bullet Points Char,MAIN CONTENT Char,Bullet 1 Char,List Paragraph11 Char"/>
    <w:basedOn w:val="DefaultParagraphFont"/>
    <w:link w:val="ListParagraph"/>
    <w:uiPriority w:val="34"/>
    <w:qFormat/>
    <w:locked/>
    <w:rsid w:val="008370EB"/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6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5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71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76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04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90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974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14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5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3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8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8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8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6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93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8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9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63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65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23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3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72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2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4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54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30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49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23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9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71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58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4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1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73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02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53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6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7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5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77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1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3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4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1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58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7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1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479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80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032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24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1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9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87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29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9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1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8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8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05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4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8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72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87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479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60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91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3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42558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3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2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440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41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489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85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35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08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3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8429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109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60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02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33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75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5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641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42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4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96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63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25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944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745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972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291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74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92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464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4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963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15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2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64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33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83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71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58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17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863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51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6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446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498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98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71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4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79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318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955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0228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79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00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004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770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939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53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183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6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97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75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81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020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940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84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524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33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024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82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glossaryDocument" Target="glossary/document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EDA0BF3DAEC426280B3DCF5904491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12ABED-5AB4-45FC-9468-03748A3E2D68}"/>
      </w:docPartPr>
      <w:docPartBody>
        <w:p w:rsidR="00464287" w:rsidP="00464287" w:rsidRDefault="00464287">
          <w:pPr>
            <w:pStyle w:val="1EDA0BF3DAEC426280B3DCF5904491D9"/>
          </w:pPr>
          <w:r w:rsidRPr="0019762C">
            <w:rPr>
              <w:rStyle w:val="PlaceholderText"/>
            </w:rPr>
            <w:t>[Title]</w:t>
          </w:r>
        </w:p>
      </w:docPartBody>
    </w:docPart>
    <w:docPart>
      <w:docPartPr>
        <w:name w:val="B7D131F2238943C4884929AA9D8065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EB925-9432-4F48-9980-3A61204C9FBE}"/>
      </w:docPartPr>
      <w:docPartBody>
        <w:p w:rsidR="00464287" w:rsidP="00464287" w:rsidRDefault="00464287">
          <w:pPr>
            <w:pStyle w:val="B7D131F2238943C4884929AA9D8065CE"/>
          </w:pPr>
          <w:r w:rsidRPr="0019762C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 LT Std 45 Light">
    <w:altName w:val="Calibri"/>
    <w:charset w:val="00"/>
    <w:family w:val="swiss"/>
    <w:pitch w:val="variable"/>
    <w:sig w:usb0="00000003" w:usb1="00000000" w:usb2="00000000" w:usb3="00000000" w:csb0="00000001" w:csb1="00000000"/>
  </w:font>
  <w:font w:name="Frutiger-Light">
    <w:altName w:val="Calibri"/>
    <w:charset w:val="00"/>
    <w:family w:val="roman"/>
    <w:pitch w:val="variable"/>
    <w:sig w:usb0="20000A87" w:usb1="08000000" w:usb2="00000008" w:usb3="00000000" w:csb0="000001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287"/>
    <w:rsid w:val="000632AD"/>
    <w:rsid w:val="0012454D"/>
    <w:rsid w:val="00210190"/>
    <w:rsid w:val="00225A0D"/>
    <w:rsid w:val="002A041D"/>
    <w:rsid w:val="003674F3"/>
    <w:rsid w:val="003A3358"/>
    <w:rsid w:val="0045214A"/>
    <w:rsid w:val="00464287"/>
    <w:rsid w:val="004874F4"/>
    <w:rsid w:val="00494BF1"/>
    <w:rsid w:val="004C4B4A"/>
    <w:rsid w:val="00514964"/>
    <w:rsid w:val="0066157D"/>
    <w:rsid w:val="006C2DD9"/>
    <w:rsid w:val="007765EF"/>
    <w:rsid w:val="007C304F"/>
    <w:rsid w:val="009A0E6C"/>
    <w:rsid w:val="00B75319"/>
    <w:rsid w:val="00D81173"/>
    <w:rsid w:val="00D9227A"/>
    <w:rsid w:val="00DC3869"/>
    <w:rsid w:val="00DF7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64287"/>
    <w:rPr>
      <w:color w:val="808080"/>
    </w:rPr>
  </w:style>
  <w:style w:type="paragraph" w:customStyle="1" w:styleId="1EDA0BF3DAEC426280B3DCF5904491D9">
    <w:name w:val="1EDA0BF3DAEC426280B3DCF5904491D9"/>
    <w:rsid w:val="00464287"/>
  </w:style>
  <w:style w:type="paragraph" w:customStyle="1" w:styleId="B7D131F2238943C4884929AA9D8065CE">
    <w:name w:val="B7D131F2238943C4884929AA9D8065CE"/>
    <w:rsid w:val="0046428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BUHB">
      <a:dk1>
        <a:sysClr val="windowText" lastClr="000000"/>
      </a:dk1>
      <a:lt1>
        <a:sysClr val="window" lastClr="FFFFFF"/>
      </a:lt1>
      <a:dk2>
        <a:srgbClr val="1B365D"/>
      </a:dk2>
      <a:lt2>
        <a:srgbClr val="E7E6E6"/>
      </a:lt2>
      <a:accent1>
        <a:srgbClr val="3B608D"/>
      </a:accent1>
      <a:accent2>
        <a:srgbClr val="D7B083"/>
      </a:accent2>
      <a:accent3>
        <a:srgbClr val="159799"/>
      </a:accent3>
      <a:accent4>
        <a:srgbClr val="39A67D"/>
      </a:accent4>
      <a:accent5>
        <a:srgbClr val="2F7191"/>
      </a:accent5>
      <a:accent6>
        <a:srgbClr val="AFA9D5"/>
      </a:accent6>
      <a:hlink>
        <a:srgbClr val="000000"/>
      </a:hlink>
      <a:folHlink>
        <a:srgbClr val="00000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60b0568e-e574-4342-a9c0-c22c6fec650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4E20194-28CE-405B-8553-31A9DC01C9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5EBB3B-3AE4-4323-B662-0B1814A1D4D8}"/>
</file>

<file path=customXml/itemProps3.xml><?xml version="1.0" encoding="utf-8"?>
<ds:datastoreItem xmlns:ds="http://schemas.openxmlformats.org/officeDocument/2006/customXml" ds:itemID="{8B492DD4-6250-4A57-922D-658EB3C95B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DC241F-9822-4635-A0A5-950BE5AF4741}">
  <ds:schemaRefs>
    <ds:schemaRef ds:uri="http://schemas.microsoft.com/office/2006/metadata/properties"/>
    <ds:schemaRef ds:uri="http://schemas.microsoft.com/office/infopath/2007/PartnerControls"/>
    <ds:schemaRef ds:uri="c75b3ddd-93ad-44c5-aa6d-df92618dce1e"/>
    <ds:schemaRef ds:uri="783c7469-f188-4018-a8bb-d8b379ff94a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Bay University Health Board</dc:title>
  <dc:subject>****Maternity and Neonatal Committee / Board / Strategic Group|***</dc:subject>
  <dc:creator>Karen Jones (ABM ULHB - Directorate of Strategy)</dc:creator>
  <cp:keywords/>
  <dc:description/>
  <cp:lastModifiedBy>Amelia Cole (Swansea Bay UHB - Corporate)</cp:lastModifiedBy>
  <cp:revision>78</cp:revision>
  <cp:lastPrinted>2020-07-29T22:52:00Z</cp:lastPrinted>
  <dcterms:created xsi:type="dcterms:W3CDTF">2025-04-22T16:03:00Z</dcterms:created>
  <dcterms:modified xsi:type="dcterms:W3CDTF">2025-07-01T14:28:53Z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34400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