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90359E" w14:textId="77777777" w:rsidR="00E30F9C" w:rsidRPr="00C13156" w:rsidRDefault="00E30F9C" w:rsidP="00E30F9C">
      <w:pPr>
        <w:pStyle w:val="BodyText"/>
        <w:jc w:val="center"/>
        <w:rPr>
          <w:rFonts w:ascii="Arial" w:hAnsi="Arial" w:cs="Arial"/>
          <w:sz w:val="20"/>
        </w:rPr>
      </w:pPr>
      <w:r w:rsidRPr="00C13156">
        <w:rPr>
          <w:rFonts w:ascii="Arial" w:hAnsi="Arial" w:cs="Arial"/>
          <w:noProof/>
          <w:sz w:val="20"/>
          <w:lang w:val="en-GB" w:eastAsia="en-GB"/>
        </w:rPr>
        <w:drawing>
          <wp:inline distT="0" distB="0" distL="0" distR="0" wp14:anchorId="32404BBB" wp14:editId="67A612C8">
            <wp:extent cx="2552700" cy="65163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wansea Bay logo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5638" cy="6549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65CA7D" w14:textId="77777777" w:rsidR="00E30F9C" w:rsidRPr="00C13156" w:rsidRDefault="00E30F9C" w:rsidP="00E30F9C">
      <w:pPr>
        <w:ind w:left="864" w:right="188"/>
        <w:jc w:val="center"/>
        <w:rPr>
          <w:rFonts w:ascii="Arial" w:hAnsi="Arial" w:cs="Arial"/>
          <w:color w:val="FF0000"/>
          <w:sz w:val="24"/>
          <w:szCs w:val="24"/>
        </w:rPr>
      </w:pPr>
    </w:p>
    <w:p w14:paraId="3815E56B" w14:textId="335E47C4" w:rsidR="00E30F9C" w:rsidRPr="007578F8" w:rsidRDefault="00C267F4" w:rsidP="007578F8">
      <w:pPr>
        <w:ind w:left="864" w:right="188"/>
        <w:jc w:val="center"/>
        <w:rPr>
          <w:rFonts w:ascii="Arial" w:hAnsi="Arial" w:cs="Arial"/>
          <w:b/>
          <w:color w:val="ABABAB"/>
          <w:sz w:val="40"/>
          <w:szCs w:val="24"/>
        </w:rPr>
      </w:pPr>
      <w:r>
        <w:rPr>
          <w:rFonts w:ascii="Arial" w:hAnsi="Arial" w:cs="Arial"/>
          <w:b/>
          <w:color w:val="FF0000"/>
          <w:sz w:val="40"/>
          <w:szCs w:val="24"/>
        </w:rPr>
        <w:t>Quality and Safety</w:t>
      </w:r>
      <w:r w:rsidR="00E81C40">
        <w:rPr>
          <w:rFonts w:ascii="Arial" w:hAnsi="Arial" w:cs="Arial"/>
          <w:b/>
          <w:color w:val="FF0000"/>
          <w:sz w:val="40"/>
          <w:szCs w:val="24"/>
        </w:rPr>
        <w:t xml:space="preserve"> Committee</w:t>
      </w:r>
      <w:r w:rsidR="00E30F9C" w:rsidRPr="007578F8">
        <w:rPr>
          <w:rFonts w:ascii="Arial" w:hAnsi="Arial" w:cs="Arial"/>
          <w:b/>
          <w:sz w:val="40"/>
          <w:szCs w:val="24"/>
        </w:rPr>
        <w:t>:</w:t>
      </w:r>
      <w:r w:rsidR="00E30F9C" w:rsidRPr="007578F8">
        <w:rPr>
          <w:rFonts w:ascii="Arial" w:hAnsi="Arial" w:cs="Arial"/>
          <w:b/>
          <w:color w:val="ABABAB"/>
          <w:sz w:val="40"/>
          <w:szCs w:val="24"/>
        </w:rPr>
        <w:t xml:space="preserve"> </w:t>
      </w:r>
      <w:r w:rsidR="00E30F9C" w:rsidRPr="007578F8">
        <w:rPr>
          <w:rFonts w:ascii="Arial" w:hAnsi="Arial" w:cs="Arial"/>
          <w:b/>
          <w:sz w:val="40"/>
          <w:szCs w:val="24"/>
        </w:rPr>
        <w:t>Ann</w:t>
      </w:r>
      <w:r w:rsidR="0078387E">
        <w:rPr>
          <w:rFonts w:ascii="Arial" w:hAnsi="Arial" w:cs="Arial"/>
          <w:b/>
          <w:sz w:val="40"/>
          <w:szCs w:val="24"/>
        </w:rPr>
        <w:t>ual Committee Effectiveness 202</w:t>
      </w:r>
      <w:r w:rsidR="00FC0B37">
        <w:rPr>
          <w:rFonts w:ascii="Arial" w:hAnsi="Arial" w:cs="Arial"/>
          <w:b/>
          <w:sz w:val="40"/>
          <w:szCs w:val="24"/>
        </w:rPr>
        <w:t>4</w:t>
      </w:r>
      <w:r w:rsidR="0078387E">
        <w:rPr>
          <w:rFonts w:ascii="Arial" w:hAnsi="Arial" w:cs="Arial"/>
          <w:b/>
          <w:sz w:val="40"/>
          <w:szCs w:val="24"/>
        </w:rPr>
        <w:t>-202</w:t>
      </w:r>
      <w:r w:rsidR="00FC0B37">
        <w:rPr>
          <w:rFonts w:ascii="Arial" w:hAnsi="Arial" w:cs="Arial"/>
          <w:b/>
          <w:sz w:val="40"/>
          <w:szCs w:val="24"/>
        </w:rPr>
        <w:t>5</w:t>
      </w:r>
    </w:p>
    <w:p w14:paraId="3B0F02B4" w14:textId="77777777" w:rsidR="00E30F9C" w:rsidRPr="00C13156" w:rsidRDefault="00E30F9C" w:rsidP="007578F8">
      <w:pPr>
        <w:ind w:left="864" w:right="188"/>
        <w:jc w:val="center"/>
        <w:rPr>
          <w:rFonts w:ascii="Arial" w:hAnsi="Arial" w:cs="Arial"/>
          <w:sz w:val="24"/>
          <w:szCs w:val="24"/>
        </w:rPr>
      </w:pPr>
    </w:p>
    <w:p w14:paraId="49E77C25" w14:textId="77777777" w:rsidR="00E30F9C" w:rsidRPr="00C13156" w:rsidRDefault="00E30F9C" w:rsidP="007578F8">
      <w:pPr>
        <w:ind w:left="864" w:right="996"/>
        <w:rPr>
          <w:rFonts w:ascii="Arial" w:hAnsi="Arial" w:cs="Arial"/>
          <w:sz w:val="24"/>
          <w:szCs w:val="24"/>
        </w:rPr>
      </w:pPr>
      <w:r w:rsidRPr="00C13156">
        <w:rPr>
          <w:rFonts w:ascii="Arial" w:hAnsi="Arial" w:cs="Arial"/>
          <w:sz w:val="24"/>
          <w:szCs w:val="24"/>
        </w:rPr>
        <w:t>This checklist is designed to assess the committee’s effectiveness by taking the individual views of members across a number of themes. The Committee Chair, Committee Executive Lead and Board Secretary review the results and recommend corresponding actions to the committee.</w:t>
      </w:r>
    </w:p>
    <w:p w14:paraId="50927F97" w14:textId="77777777" w:rsidR="007B3C4E" w:rsidRPr="00E30F9C" w:rsidRDefault="007B3C4E" w:rsidP="007578F8">
      <w:pPr>
        <w:rPr>
          <w:rFonts w:ascii="Arial" w:hAnsi="Arial" w:cs="Arial"/>
          <w:sz w:val="24"/>
          <w:szCs w:val="24"/>
        </w:rPr>
      </w:pPr>
    </w:p>
    <w:p w14:paraId="1F35B021" w14:textId="77777777" w:rsidR="00E30F9C" w:rsidRPr="00E30F9C" w:rsidRDefault="00E30F9C" w:rsidP="007578F8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E30F9C">
        <w:rPr>
          <w:rFonts w:ascii="Arial" w:hAnsi="Arial" w:cs="Arial"/>
          <w:sz w:val="24"/>
          <w:szCs w:val="24"/>
        </w:rPr>
        <w:t>Please select your role in the organisation:</w:t>
      </w:r>
    </w:p>
    <w:p w14:paraId="69B2A785" w14:textId="77777777" w:rsidR="00E30F9C" w:rsidRPr="00E30F9C" w:rsidRDefault="00E30F9C" w:rsidP="00E30F9C">
      <w:pPr>
        <w:rPr>
          <w:rFonts w:ascii="Arial" w:hAnsi="Arial" w:cs="Arial"/>
          <w:sz w:val="24"/>
          <w:szCs w:val="24"/>
        </w:rPr>
      </w:pPr>
    </w:p>
    <w:p w14:paraId="05D188BD" w14:textId="77777777" w:rsidR="00E30F9C" w:rsidRDefault="00C267F4" w:rsidP="00E30F9C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8425463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Independent Member</w:t>
      </w:r>
    </w:p>
    <w:p w14:paraId="527771F5" w14:textId="77777777" w:rsidR="00E30F9C" w:rsidRDefault="00E30F9C" w:rsidP="00E30F9C">
      <w:pPr>
        <w:rPr>
          <w:rFonts w:ascii="Arial" w:hAnsi="Arial" w:cs="Arial"/>
          <w:sz w:val="24"/>
          <w:szCs w:val="24"/>
        </w:rPr>
      </w:pPr>
    </w:p>
    <w:p w14:paraId="4B5B9FCA" w14:textId="77777777" w:rsidR="00E30F9C" w:rsidRDefault="00C267F4" w:rsidP="00E30F9C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21403414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Executive Team Member</w:t>
      </w:r>
    </w:p>
    <w:p w14:paraId="150DF5C8" w14:textId="77777777" w:rsidR="00E30F9C" w:rsidRDefault="00E30F9C" w:rsidP="00E30F9C">
      <w:pPr>
        <w:rPr>
          <w:rFonts w:ascii="Arial" w:hAnsi="Arial" w:cs="Arial"/>
          <w:sz w:val="24"/>
          <w:szCs w:val="24"/>
        </w:rPr>
      </w:pPr>
    </w:p>
    <w:p w14:paraId="539AB4A0" w14:textId="77777777" w:rsidR="00E30F9C" w:rsidRDefault="00C267F4" w:rsidP="00E30F9C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8628215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Other </w:t>
      </w:r>
    </w:p>
    <w:p w14:paraId="71103617" w14:textId="77777777" w:rsidR="00E30F9C" w:rsidRDefault="00E30F9C" w:rsidP="00E30F9C">
      <w:pPr>
        <w:rPr>
          <w:rFonts w:ascii="Arial" w:hAnsi="Arial" w:cs="Arial"/>
          <w:sz w:val="24"/>
          <w:szCs w:val="24"/>
        </w:rPr>
      </w:pPr>
    </w:p>
    <w:p w14:paraId="15F7F3A3" w14:textId="77777777" w:rsidR="00E30F9C" w:rsidRDefault="00E30F9C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644A819D" w14:textId="77777777" w:rsidR="00E30F9C" w:rsidRPr="00110A5F" w:rsidRDefault="007B5516" w:rsidP="007B5516">
      <w:pPr>
        <w:pStyle w:val="ListParagraph"/>
        <w:numPr>
          <w:ilvl w:val="0"/>
          <w:numId w:val="1"/>
        </w:num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lastRenderedPageBreak/>
        <w:t>Committee Focus</w:t>
      </w:r>
    </w:p>
    <w:p w14:paraId="195B563B" w14:textId="77777777" w:rsidR="007B5516" w:rsidRDefault="007B5516" w:rsidP="007B5516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7B5516" w14:paraId="2EBA0552" w14:textId="77777777" w:rsidTr="007B5516">
        <w:tc>
          <w:tcPr>
            <w:tcW w:w="2528" w:type="dxa"/>
          </w:tcPr>
          <w:p w14:paraId="6007C204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24AAF037" w14:textId="77777777"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14:paraId="4CCE42E0" w14:textId="77777777"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1FE85D80" w14:textId="77777777"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3057ADF9" w14:textId="77777777"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7B5516" w14:paraId="0E9DC8E2" w14:textId="77777777" w:rsidTr="007B5516">
        <w:tc>
          <w:tcPr>
            <w:tcW w:w="2528" w:type="dxa"/>
          </w:tcPr>
          <w:p w14:paraId="316AE8CA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 has set its priorities for the year</w:t>
            </w:r>
          </w:p>
        </w:tc>
        <w:sdt>
          <w:sdtPr>
            <w:rPr>
              <w:rFonts w:ascii="Arial" w:hAnsi="Arial" w:cs="Arial"/>
            </w:rPr>
            <w:id w:val="-57495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D716A97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766749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313218F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665072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FFB4AC7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603541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670C0B5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6086C799" w14:textId="77777777" w:rsidTr="007B5516">
        <w:tc>
          <w:tcPr>
            <w:tcW w:w="2528" w:type="dxa"/>
          </w:tcPr>
          <w:p w14:paraId="56303382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It</w:t>
            </w:r>
            <w:r w:rsidRPr="007B5516">
              <w:rPr>
                <w:rFonts w:ascii="Arial" w:hAnsi="Arial" w:cs="Arial"/>
                <w:color w:val="202020"/>
              </w:rPr>
              <w:t xml:space="preserve"> has made a conscious decision about the information it would like to receive</w:t>
            </w:r>
          </w:p>
        </w:tc>
        <w:sdt>
          <w:sdtPr>
            <w:rPr>
              <w:rFonts w:ascii="Arial" w:hAnsi="Arial" w:cs="Arial"/>
            </w:rPr>
            <w:id w:val="-16284669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234DEEA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753729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15884F0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9984688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BF09B12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4486220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879B7A4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23ECE70B" w14:textId="77777777" w:rsidTr="007B5516">
        <w:tc>
          <w:tcPr>
            <w:tcW w:w="2528" w:type="dxa"/>
          </w:tcPr>
          <w:p w14:paraId="2DA41B30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Committee members contribute regularly to the issues discussed, providing real and genuine challenge</w:t>
            </w:r>
          </w:p>
        </w:tc>
        <w:sdt>
          <w:sdtPr>
            <w:rPr>
              <w:rFonts w:ascii="Arial" w:hAnsi="Arial" w:cs="Arial"/>
            </w:rPr>
            <w:id w:val="-17655258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BB3DBC7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6108998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E0324E2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7870859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9AA9F6F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0218432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1B33B0C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4CC42B3B" w14:textId="77777777" w:rsidTr="007B5516">
        <w:tc>
          <w:tcPr>
            <w:tcW w:w="2528" w:type="dxa"/>
          </w:tcPr>
          <w:p w14:paraId="526866DD" w14:textId="77777777" w:rsidR="007B5516" w:rsidRPr="007B5516" w:rsidRDefault="007B5516" w:rsidP="007B5516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 is aware of the key sources of assurance and who provides them</w:t>
            </w:r>
          </w:p>
        </w:tc>
        <w:sdt>
          <w:sdtPr>
            <w:rPr>
              <w:rFonts w:ascii="Arial" w:hAnsi="Arial" w:cs="Arial"/>
            </w:rPr>
            <w:id w:val="-15721153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A3F0C46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14741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FC680B2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335735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D43E708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140066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1030ADA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6AE930C6" w14:textId="77777777" w:rsidTr="007B5516">
        <w:tc>
          <w:tcPr>
            <w:tcW w:w="2528" w:type="dxa"/>
          </w:tcPr>
          <w:p w14:paraId="1CBB4EB4" w14:textId="77777777"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</w:rPr>
              <w:t>Equal prominence is given to all key areas of the committee’s remit and this reflected on agendas and reports</w:t>
            </w:r>
          </w:p>
        </w:tc>
        <w:sdt>
          <w:sdtPr>
            <w:rPr>
              <w:rFonts w:ascii="Arial" w:hAnsi="Arial" w:cs="Arial"/>
            </w:rPr>
            <w:id w:val="2863904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8C701D1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633075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59D9221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16768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8FBE8B5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247369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31B5719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14:paraId="6F0033AC" w14:textId="77777777" w:rsidTr="007B5516">
        <w:tc>
          <w:tcPr>
            <w:tcW w:w="2528" w:type="dxa"/>
          </w:tcPr>
          <w:p w14:paraId="0F00FBD7" w14:textId="77777777" w:rsidR="007B5516" w:rsidRPr="007B5516" w:rsidRDefault="007B5516" w:rsidP="0025642D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</w:rPr>
              <w:t xml:space="preserve">The committee’s remit is appropriate </w:t>
            </w:r>
          </w:p>
        </w:tc>
        <w:sdt>
          <w:sdtPr>
            <w:rPr>
              <w:rFonts w:ascii="Arial" w:hAnsi="Arial" w:cs="Arial"/>
            </w:rPr>
            <w:id w:val="-15319436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3CA2DC4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064465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E4A76B1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632521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9B850DF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682899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F035C7E" w14:textId="77777777"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75CB4EE2" w14:textId="77777777" w:rsidR="007B5516" w:rsidRDefault="007B5516" w:rsidP="007B5516">
      <w:pPr>
        <w:rPr>
          <w:rFonts w:ascii="Arial" w:hAnsi="Arial" w:cs="Arial"/>
          <w:sz w:val="24"/>
          <w:szCs w:val="24"/>
        </w:rPr>
      </w:pPr>
    </w:p>
    <w:p w14:paraId="139E289E" w14:textId="77777777" w:rsidR="00110A5F" w:rsidRPr="00110A5F" w:rsidRDefault="00110A5F" w:rsidP="007B5516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3588FA42" w14:textId="77777777" w:rsidR="00110A5F" w:rsidRDefault="00110A5F" w:rsidP="007B5516">
      <w:pPr>
        <w:rPr>
          <w:rFonts w:ascii="Arial" w:hAnsi="Arial" w:cs="Arial"/>
          <w:sz w:val="24"/>
          <w:szCs w:val="24"/>
        </w:rPr>
      </w:pPr>
    </w:p>
    <w:p w14:paraId="62F58D0B" w14:textId="77777777" w:rsidR="00110A5F" w:rsidRDefault="00110A5F" w:rsidP="007B551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92B784B" wp14:editId="43B2B5D4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CEB771C" w14:textId="77777777" w:rsidR="00110A5F" w:rsidRDefault="00110A5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-.75pt;margin-top:2.95pt;width:429pt;height:116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" fillcolor="white [3201]" strokeweight=".5pt">
                <v:textbox>
                  <w:txbxContent>
                    <w:p w:rsidR="00110A5F" w:rsidRDefault="00110A5F"/>
                  </w:txbxContent>
                </v:textbox>
              </v:shape>
            </w:pict>
          </mc:Fallback>
        </mc:AlternateContent>
      </w:r>
    </w:p>
    <w:p w14:paraId="0130BB63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5917704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788FBB2E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D0CBA23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C4DB63F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C554715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E94D350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1E7B6002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7E1EEC30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0357E7E0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5E67285B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6841CCD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0551B3FA" w14:textId="77777777" w:rsidR="00110A5F" w:rsidRDefault="00110A5F" w:rsidP="00110A5F">
      <w:pPr>
        <w:tabs>
          <w:tab w:val="left" w:pos="2685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</w:p>
    <w:p w14:paraId="2A722695" w14:textId="77777777" w:rsidR="00110A5F" w:rsidRDefault="00110A5F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783EF4C6" w14:textId="77777777" w:rsidR="00110A5F" w:rsidRPr="00110A5F" w:rsidRDefault="00110A5F" w:rsidP="00110A5F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lastRenderedPageBreak/>
        <w:t>Committee Engagement</w:t>
      </w:r>
    </w:p>
    <w:p w14:paraId="2241372F" w14:textId="77777777" w:rsidR="00110A5F" w:rsidRDefault="00110A5F" w:rsidP="00110A5F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110A5F" w14:paraId="340E77D6" w14:textId="77777777" w:rsidTr="00895737">
        <w:tc>
          <w:tcPr>
            <w:tcW w:w="2528" w:type="dxa"/>
          </w:tcPr>
          <w:p w14:paraId="3AEEC53D" w14:textId="77777777" w:rsidR="00110A5F" w:rsidRPr="007B5516" w:rsidRDefault="00110A5F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751193B7" w14:textId="77777777" w:rsidR="00110A5F" w:rsidRPr="007B5516" w:rsidRDefault="0025642D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Strongly Disa</w:t>
            </w:r>
            <w:r w:rsidR="00110A5F"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14:paraId="3E5CDC86" w14:textId="77777777" w:rsidR="00110A5F" w:rsidRPr="007B5516" w:rsidRDefault="00110A5F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0B84E310" w14:textId="77777777" w:rsidR="00110A5F" w:rsidRPr="007B5516" w:rsidRDefault="00110A5F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0407A340" w14:textId="77777777" w:rsidR="00110A5F" w:rsidRPr="007B5516" w:rsidRDefault="00110A5F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110A5F" w14:paraId="3193BF06" w14:textId="77777777" w:rsidTr="00895737">
        <w:tc>
          <w:tcPr>
            <w:tcW w:w="2528" w:type="dxa"/>
          </w:tcPr>
          <w:p w14:paraId="2A181F51" w14:textId="77777777" w:rsidR="00110A5F" w:rsidRPr="007B5516" w:rsidRDefault="00110A5F" w:rsidP="00110A5F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</w:t>
            </w:r>
            <w:r>
              <w:rPr>
                <w:rFonts w:ascii="Arial" w:hAnsi="Arial" w:cs="Arial"/>
                <w:color w:val="202020"/>
              </w:rPr>
              <w:t>is clear about its role in-line with other committees</w:t>
            </w:r>
          </w:p>
        </w:tc>
        <w:sdt>
          <w:sdtPr>
            <w:rPr>
              <w:rFonts w:ascii="Arial" w:hAnsi="Arial" w:cs="Arial"/>
            </w:rPr>
            <w:id w:val="11333682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A762058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7974195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0C3B978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487820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FAF00D8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7416394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47C0268D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110A5F" w14:paraId="3B9EF55B" w14:textId="77777777" w:rsidTr="00895737">
        <w:tc>
          <w:tcPr>
            <w:tcW w:w="2528" w:type="dxa"/>
          </w:tcPr>
          <w:p w14:paraId="0C140DD1" w14:textId="77777777" w:rsidR="00110A5F" w:rsidRPr="007B5516" w:rsidRDefault="00110A5F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 xml:space="preserve">Committee members visit services and meet teams to understand relevant issues </w:t>
            </w:r>
          </w:p>
        </w:tc>
        <w:sdt>
          <w:sdtPr>
            <w:rPr>
              <w:rFonts w:ascii="Arial" w:hAnsi="Arial" w:cs="Arial"/>
            </w:rPr>
            <w:id w:val="-8456349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862CD16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303628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162ADBF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223443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1B02977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6644413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E339319" w14:textId="77777777"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5C3784A4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58E86696" w14:textId="77777777" w:rsidR="00110A5F" w:rsidRPr="00110A5F" w:rsidRDefault="00110A5F" w:rsidP="00110A5F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66B46E9E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3049358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9F66507" wp14:editId="3C8E7D4F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5A681A0" w14:textId="77777777" w:rsidR="00110A5F" w:rsidRDefault="00110A5F" w:rsidP="00110A5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3" o:spid="_x0000_s1027" type="#_x0000_t202" style="position:absolute;margin-left:-.75pt;margin-top:2.95pt;width:429pt;height:116.2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AmxQdk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110A5F" w:rsidRDefault="00110A5F" w:rsidP="00110A5F"/>
                  </w:txbxContent>
                </v:textbox>
              </v:shape>
            </w:pict>
          </mc:Fallback>
        </mc:AlternateContent>
      </w:r>
    </w:p>
    <w:p w14:paraId="519558AE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6977F083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952C19C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36DA465A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6EC9CBE0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E9F40C4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E848ABA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4DCACE26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785353B4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FBF20AB" w14:textId="77777777"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525518C3" w14:textId="77777777" w:rsidR="00110A5F" w:rsidRDefault="00110A5F" w:rsidP="00110A5F">
      <w:pPr>
        <w:rPr>
          <w:rFonts w:ascii="Arial" w:hAnsi="Arial" w:cs="Arial"/>
          <w:sz w:val="24"/>
          <w:szCs w:val="24"/>
        </w:rPr>
      </w:pPr>
    </w:p>
    <w:p w14:paraId="25A3C61C" w14:textId="77777777" w:rsidR="00110A5F" w:rsidRDefault="00110A5F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16F3EEC6" w14:textId="77777777" w:rsidR="00110A5F" w:rsidRPr="007578F8" w:rsidRDefault="007B6C25" w:rsidP="00110A5F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lastRenderedPageBreak/>
        <w:t>Committee Working</w:t>
      </w:r>
    </w:p>
    <w:p w14:paraId="271BEA2A" w14:textId="77777777" w:rsidR="007B6C25" w:rsidRDefault="007B6C25" w:rsidP="007B6C25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7B6C25" w14:paraId="0E03EA98" w14:textId="77777777" w:rsidTr="00895737">
        <w:tc>
          <w:tcPr>
            <w:tcW w:w="2528" w:type="dxa"/>
          </w:tcPr>
          <w:p w14:paraId="74F304A0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2A05773F" w14:textId="77777777"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14:paraId="2EBC6EF3" w14:textId="77777777"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0DF92990" w14:textId="77777777"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2ABC1F27" w14:textId="77777777"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7B6C25" w14:paraId="4F0D3FF9" w14:textId="77777777" w:rsidTr="00895737">
        <w:tc>
          <w:tcPr>
            <w:tcW w:w="2528" w:type="dxa"/>
          </w:tcPr>
          <w:p w14:paraId="474B9160" w14:textId="77777777" w:rsidR="007B6C25" w:rsidRPr="007B5516" w:rsidRDefault="007B6C25" w:rsidP="007B6C25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has </w:t>
            </w:r>
            <w:r>
              <w:rPr>
                <w:rFonts w:ascii="Arial" w:hAnsi="Arial" w:cs="Arial"/>
                <w:color w:val="202020"/>
              </w:rPr>
              <w:t>the right balance of experience, knowledge and skills to fulfill its role</w:t>
            </w:r>
          </w:p>
        </w:tc>
        <w:sdt>
          <w:sdtPr>
            <w:rPr>
              <w:rFonts w:ascii="Arial" w:hAnsi="Arial" w:cs="Arial"/>
            </w:rPr>
            <w:id w:val="2142460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914E6A5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626542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1E10874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590307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10E330A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156480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78C8EBDC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7F4B2074" w14:textId="77777777" w:rsidTr="00895737">
        <w:tc>
          <w:tcPr>
            <w:tcW w:w="2528" w:type="dxa"/>
          </w:tcPr>
          <w:p w14:paraId="4A5C0068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It is fully briefed on key risks, safety issues and any gaps in control</w:t>
            </w:r>
          </w:p>
        </w:tc>
        <w:sdt>
          <w:sdtPr>
            <w:rPr>
              <w:rFonts w:ascii="Arial" w:hAnsi="Arial" w:cs="Arial"/>
            </w:rPr>
            <w:id w:val="-16865920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6888486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1501286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E50F459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8869127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2BAFB36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277673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A440A47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7C5CA80C" w14:textId="77777777" w:rsidTr="00895737">
        <w:tc>
          <w:tcPr>
            <w:tcW w:w="2528" w:type="dxa"/>
          </w:tcPr>
          <w:p w14:paraId="0029111C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Key risks are discussed at each meeting</w:t>
            </w:r>
          </w:p>
        </w:tc>
        <w:sdt>
          <w:sdtPr>
            <w:rPr>
              <w:rFonts w:ascii="Arial" w:hAnsi="Arial" w:cs="Arial"/>
            </w:rPr>
            <w:id w:val="6431739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282022A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632784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099D86F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972032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910CDA6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418153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4AE4368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7B0E0D7D" w14:textId="77777777" w:rsidTr="00895737">
        <w:tc>
          <w:tcPr>
            <w:tcW w:w="2528" w:type="dxa"/>
          </w:tcPr>
          <w:p w14:paraId="09A7C834" w14:textId="77777777" w:rsidR="007B6C25" w:rsidRPr="007B5516" w:rsidRDefault="007B6C25" w:rsidP="007B6C25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</w:t>
            </w:r>
            <w:r>
              <w:rPr>
                <w:rFonts w:ascii="Arial" w:hAnsi="Arial" w:cs="Arial"/>
                <w:color w:val="202020"/>
              </w:rPr>
              <w:t>values and behaviours are reflected in the way in which committee is conducted</w:t>
            </w:r>
          </w:p>
        </w:tc>
        <w:sdt>
          <w:sdtPr>
            <w:rPr>
              <w:rFonts w:ascii="Arial" w:hAnsi="Arial" w:cs="Arial"/>
            </w:rPr>
            <w:id w:val="-10392777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4B81F7A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601192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69C41B8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142398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39204BD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193314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3CC98C9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0933F391" w14:textId="77777777" w:rsidTr="00895737">
        <w:tc>
          <w:tcPr>
            <w:tcW w:w="2528" w:type="dxa"/>
          </w:tcPr>
          <w:p w14:paraId="652876A2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strategic objectives are reflected in the committees remit</w:t>
            </w:r>
          </w:p>
        </w:tc>
        <w:sdt>
          <w:sdtPr>
            <w:rPr>
              <w:rFonts w:ascii="Arial" w:hAnsi="Arial" w:cs="Arial"/>
            </w:rPr>
            <w:id w:val="6827869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C5C195D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244269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445EFEF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367322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A1273ED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932827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0F6053E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54A08AC5" w14:textId="77777777" w:rsidTr="00895737">
        <w:tc>
          <w:tcPr>
            <w:tcW w:w="2528" w:type="dxa"/>
          </w:tcPr>
          <w:p w14:paraId="2913C590" w14:textId="77777777"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Officers are held to account for late or non-delivery of assurance items</w:t>
            </w:r>
          </w:p>
        </w:tc>
        <w:sdt>
          <w:sdtPr>
            <w:rPr>
              <w:rFonts w:ascii="Arial" w:hAnsi="Arial" w:cs="Arial"/>
            </w:rPr>
            <w:id w:val="-11833572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68EEE84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373587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461298C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619587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E83D9C4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680254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2346225A" w14:textId="77777777"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14:paraId="114927BA" w14:textId="77777777" w:rsidTr="00895737">
        <w:tc>
          <w:tcPr>
            <w:tcW w:w="2528" w:type="dxa"/>
          </w:tcPr>
          <w:p w14:paraId="2DF88A9F" w14:textId="77777777" w:rsidR="007B6C25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Decisions and actions are implemented within the agreed timescales </w:t>
            </w:r>
          </w:p>
        </w:tc>
        <w:sdt>
          <w:sdtPr>
            <w:rPr>
              <w:rFonts w:ascii="Arial" w:hAnsi="Arial" w:cs="Arial"/>
            </w:rPr>
            <w:id w:val="-20093591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2EAD48C" w14:textId="77777777"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070516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5E8D014" w14:textId="77777777"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5126769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F838B91" w14:textId="77777777"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774423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748E4710" w14:textId="77777777"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3E85C83D" w14:textId="77777777" w:rsidR="007B6C25" w:rsidRDefault="007B6C25" w:rsidP="007B6C25">
      <w:pPr>
        <w:rPr>
          <w:rFonts w:ascii="Arial" w:hAnsi="Arial" w:cs="Arial"/>
          <w:sz w:val="24"/>
          <w:szCs w:val="24"/>
        </w:rPr>
      </w:pPr>
    </w:p>
    <w:p w14:paraId="2D5F9272" w14:textId="77777777" w:rsidR="007B6C25" w:rsidRPr="00110A5F" w:rsidRDefault="007B6C25" w:rsidP="007B6C25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4681E16D" w14:textId="77777777" w:rsidR="007B6C25" w:rsidRDefault="007B6C25" w:rsidP="007B6C25">
      <w:pPr>
        <w:rPr>
          <w:rFonts w:ascii="Arial" w:hAnsi="Arial" w:cs="Arial"/>
          <w:sz w:val="24"/>
          <w:szCs w:val="24"/>
        </w:rPr>
      </w:pPr>
    </w:p>
    <w:p w14:paraId="7FB1ED68" w14:textId="77777777" w:rsidR="007B6C25" w:rsidRDefault="007B6C25" w:rsidP="007B6C2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16A0947" wp14:editId="1BF2D0DF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AC8A64F" w14:textId="77777777" w:rsidR="007B6C25" w:rsidRDefault="007B6C25" w:rsidP="007B6C2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5" o:spid="_x0000_s1028" type="#_x0000_t202" style="position:absolute;margin-left:-.75pt;margin-top:2.95pt;width:429pt;height:116.2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POcQ5k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7B6C25" w:rsidRDefault="007B6C25" w:rsidP="007B6C25"/>
                  </w:txbxContent>
                </v:textbox>
              </v:shape>
            </w:pict>
          </mc:Fallback>
        </mc:AlternateContent>
      </w:r>
    </w:p>
    <w:p w14:paraId="67EDB4AD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25394178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20914C4C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0128BFD4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1353CEAF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112CB890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7BB13900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58E49E89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55A2D4CC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62CA6695" w14:textId="77777777"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14:paraId="09CE3F1E" w14:textId="77777777" w:rsidR="007B6C25" w:rsidRDefault="007B6C25" w:rsidP="007B6C25">
      <w:pPr>
        <w:rPr>
          <w:rFonts w:ascii="Arial" w:hAnsi="Arial" w:cs="Arial"/>
          <w:sz w:val="24"/>
          <w:szCs w:val="24"/>
        </w:rPr>
      </w:pPr>
    </w:p>
    <w:p w14:paraId="48582555" w14:textId="77777777" w:rsidR="00BB2CDE" w:rsidRDefault="00BB2CDE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789D19FF" w14:textId="77777777" w:rsidR="007B6C25" w:rsidRPr="007578F8" w:rsidRDefault="00BB2CDE" w:rsidP="00BB2CDE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lastRenderedPageBreak/>
        <w:t>Committee Effectiveness</w:t>
      </w:r>
    </w:p>
    <w:p w14:paraId="3DFB4FF6" w14:textId="77777777" w:rsidR="00BB2CDE" w:rsidRDefault="00BB2CDE" w:rsidP="00BB2CDE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BB2CDE" w14:paraId="2C42CB25" w14:textId="77777777" w:rsidTr="00895737">
        <w:tc>
          <w:tcPr>
            <w:tcW w:w="2528" w:type="dxa"/>
          </w:tcPr>
          <w:p w14:paraId="6D3761D0" w14:textId="77777777" w:rsidR="00BB2CDE" w:rsidRPr="007B5516" w:rsidRDefault="00BB2CDE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00B0536A" w14:textId="77777777"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14:paraId="077CBDE3" w14:textId="77777777"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578D5FAB" w14:textId="77777777"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659BFCEC" w14:textId="77777777"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BB2CDE" w14:paraId="0BCE6134" w14:textId="77777777" w:rsidTr="00895737">
        <w:tc>
          <w:tcPr>
            <w:tcW w:w="2528" w:type="dxa"/>
          </w:tcPr>
          <w:p w14:paraId="19780304" w14:textId="77777777" w:rsidR="00BB2CDE" w:rsidRPr="007B5516" w:rsidRDefault="00BB2CDE" w:rsidP="00BB2CDE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</w:t>
            </w:r>
            <w:r>
              <w:rPr>
                <w:rFonts w:ascii="Arial" w:hAnsi="Arial" w:cs="Arial"/>
                <w:color w:val="202020"/>
              </w:rPr>
              <w:t>quality of committee papers enables members to perform their roles effectively</w:t>
            </w:r>
          </w:p>
        </w:tc>
        <w:sdt>
          <w:sdtPr>
            <w:rPr>
              <w:rFonts w:ascii="Arial" w:hAnsi="Arial" w:cs="Arial"/>
            </w:rPr>
            <w:id w:val="3241746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C186940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658865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F8A89F3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901012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0DB16FA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7829961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300D5DA5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14:paraId="71C4AD1A" w14:textId="77777777" w:rsidTr="00895737">
        <w:tc>
          <w:tcPr>
            <w:tcW w:w="2528" w:type="dxa"/>
          </w:tcPr>
          <w:p w14:paraId="0773CEB4" w14:textId="77777777" w:rsidR="00BB2CDE" w:rsidRPr="007B5516" w:rsidRDefault="00BB2CDE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The committee is clear on the outcome of each agenda item</w:t>
            </w:r>
          </w:p>
        </w:tc>
        <w:sdt>
          <w:sdtPr>
            <w:rPr>
              <w:rFonts w:ascii="Arial" w:hAnsi="Arial" w:cs="Arial"/>
            </w:rPr>
            <w:id w:val="-11731031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0CD7575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5138870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51FC778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0971685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F3428C1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7809823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F0C311A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14:paraId="1D6DCF07" w14:textId="77777777" w:rsidTr="00895737">
        <w:tc>
          <w:tcPr>
            <w:tcW w:w="2528" w:type="dxa"/>
          </w:tcPr>
          <w:p w14:paraId="2131A58D" w14:textId="77777777" w:rsidR="00BB2CDE" w:rsidRPr="007B5516" w:rsidRDefault="0078387E" w:rsidP="0078387E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The effectiveness of the Committee is discussed six monthly, is this the right frequency?</w:t>
            </w:r>
          </w:p>
        </w:tc>
        <w:sdt>
          <w:sdtPr>
            <w:rPr>
              <w:rFonts w:ascii="Arial" w:hAnsi="Arial" w:cs="Arial"/>
            </w:rPr>
            <w:id w:val="-19494596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8A8C34E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216671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D5939D6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391142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30CB0EA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64459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48EBE99C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14:paraId="0E622A10" w14:textId="77777777" w:rsidTr="00895737">
        <w:tc>
          <w:tcPr>
            <w:tcW w:w="2528" w:type="dxa"/>
          </w:tcPr>
          <w:p w14:paraId="18AC12B7" w14:textId="77777777" w:rsidR="00BB2CDE" w:rsidRPr="007B5516" w:rsidRDefault="00BB2CDE" w:rsidP="00895737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Appropriate reports from the committee to the board are provided</w:t>
            </w:r>
          </w:p>
        </w:tc>
        <w:sdt>
          <w:sdtPr>
            <w:rPr>
              <w:rFonts w:ascii="Arial" w:hAnsi="Arial" w:cs="Arial"/>
            </w:rPr>
            <w:id w:val="411117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1C56C1C9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086980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755048D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3672990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39C6878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31803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426095DD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14:paraId="7DC31F46" w14:textId="77777777" w:rsidTr="00895737">
        <w:tc>
          <w:tcPr>
            <w:tcW w:w="2528" w:type="dxa"/>
          </w:tcPr>
          <w:p w14:paraId="66F45511" w14:textId="77777777" w:rsidR="00BB2CDE" w:rsidRPr="007B5516" w:rsidRDefault="00BB2CDE" w:rsidP="0078387E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board understands and challenges </w:t>
            </w:r>
            <w:r w:rsidR="0078387E">
              <w:rPr>
                <w:rFonts w:ascii="Arial" w:hAnsi="Arial" w:cs="Arial"/>
              </w:rPr>
              <w:t>in the report from the Committee to the Board.</w:t>
            </w:r>
            <w:r>
              <w:rPr>
                <w:rFonts w:ascii="Arial" w:hAnsi="Arial" w:cs="Arial"/>
              </w:rPr>
              <w:t xml:space="preserve"> </w:t>
            </w:r>
          </w:p>
        </w:tc>
        <w:sdt>
          <w:sdtPr>
            <w:rPr>
              <w:rFonts w:ascii="Arial" w:hAnsi="Arial" w:cs="Arial"/>
            </w:rPr>
            <w:id w:val="4903780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670624A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8134370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077870C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796553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484D337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324900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56A7C87C" w14:textId="77777777"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4193C5A7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</w:p>
    <w:p w14:paraId="5D127002" w14:textId="77777777" w:rsidR="00BB2CDE" w:rsidRPr="00110A5F" w:rsidRDefault="00BB2CDE" w:rsidP="00BB2CDE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275FDC7D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</w:p>
    <w:p w14:paraId="239A6022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43B9F3" wp14:editId="3A418F4C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FD37701" w14:textId="77777777" w:rsidR="00BB2CDE" w:rsidRDefault="00BB2CDE" w:rsidP="00BB2C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6" o:spid="_x0000_s1029" type="#_x0000_t202" style="position:absolute;margin-left:-.75pt;margin-top:2.95pt;width:429pt;height:116.2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vPgvKU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BB2CDE" w:rsidRDefault="00BB2CDE" w:rsidP="00BB2CDE"/>
                  </w:txbxContent>
                </v:textbox>
              </v:shape>
            </w:pict>
          </mc:Fallback>
        </mc:AlternateContent>
      </w:r>
    </w:p>
    <w:p w14:paraId="7466BF15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24BD7474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329484E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31C79AB9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5187827F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56A6336D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410FCF03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6858DF1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CA326F4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3A1A0E4C" w14:textId="77777777"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14:paraId="14A3412B" w14:textId="77777777" w:rsidR="00BB2CDE" w:rsidRDefault="00BB2CDE" w:rsidP="00BB2CDE">
      <w:pPr>
        <w:rPr>
          <w:rFonts w:ascii="Arial" w:hAnsi="Arial" w:cs="Arial"/>
          <w:sz w:val="24"/>
          <w:szCs w:val="24"/>
        </w:rPr>
      </w:pPr>
    </w:p>
    <w:p w14:paraId="5607D401" w14:textId="77777777" w:rsidR="00BB2CDE" w:rsidRDefault="00BB2CDE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055D0BD9" w14:textId="77777777" w:rsidR="00BB2CDE" w:rsidRPr="007578F8" w:rsidRDefault="00F652F4" w:rsidP="00F652F4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lastRenderedPageBreak/>
        <w:t xml:space="preserve">Committee Leadership </w:t>
      </w:r>
    </w:p>
    <w:p w14:paraId="5D9C435F" w14:textId="77777777" w:rsidR="00F652F4" w:rsidRDefault="00F652F4" w:rsidP="00F652F4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F652F4" w14:paraId="551C77D4" w14:textId="77777777" w:rsidTr="00895737">
        <w:tc>
          <w:tcPr>
            <w:tcW w:w="2528" w:type="dxa"/>
          </w:tcPr>
          <w:p w14:paraId="4ED16E8D" w14:textId="77777777" w:rsidR="00F652F4" w:rsidRPr="007B5516" w:rsidRDefault="00F652F4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14:paraId="538AE54C" w14:textId="77777777"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</w:t>
            </w: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3" w:type="dxa"/>
          </w:tcPr>
          <w:p w14:paraId="128B78CB" w14:textId="77777777"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14:paraId="0BA5B19B" w14:textId="77777777"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14:paraId="6E9B4113" w14:textId="77777777"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F652F4" w14:paraId="1B4155C0" w14:textId="77777777" w:rsidTr="00895737">
        <w:tc>
          <w:tcPr>
            <w:tcW w:w="2528" w:type="dxa"/>
          </w:tcPr>
          <w:p w14:paraId="402DD8A8" w14:textId="77777777" w:rsidR="00F652F4" w:rsidRPr="007B5516" w:rsidRDefault="00F652F4" w:rsidP="007578F8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</w:t>
            </w:r>
            <w:r w:rsidR="007578F8">
              <w:rPr>
                <w:rFonts w:ascii="Arial" w:hAnsi="Arial" w:cs="Arial"/>
                <w:color w:val="202020"/>
              </w:rPr>
              <w:t xml:space="preserve"> chair has a positive impact on the performance of meetings</w:t>
            </w:r>
          </w:p>
        </w:tc>
        <w:sdt>
          <w:sdtPr>
            <w:rPr>
              <w:rFonts w:ascii="Arial" w:hAnsi="Arial" w:cs="Arial"/>
            </w:rPr>
            <w:id w:val="5137383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9DD7A4D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19209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0A9AA94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467859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80191A3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361532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3F3CD197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14:paraId="66D3E22E" w14:textId="77777777" w:rsidTr="00895737">
        <w:tc>
          <w:tcPr>
            <w:tcW w:w="2528" w:type="dxa"/>
          </w:tcPr>
          <w:p w14:paraId="34837846" w14:textId="77777777" w:rsidR="00F652F4" w:rsidRPr="007B5516" w:rsidRDefault="007578F8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Meetings are chaired effectively</w:t>
            </w:r>
          </w:p>
        </w:tc>
        <w:sdt>
          <w:sdtPr>
            <w:rPr>
              <w:rFonts w:ascii="Arial" w:hAnsi="Arial" w:cs="Arial"/>
            </w:rPr>
            <w:id w:val="11756938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2A9E0E2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563356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A251492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886165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3B92F00B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4063331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0F0FA905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14:paraId="6FEA2C1B" w14:textId="77777777" w:rsidTr="00895737">
        <w:tc>
          <w:tcPr>
            <w:tcW w:w="2528" w:type="dxa"/>
          </w:tcPr>
          <w:p w14:paraId="6998F5D8" w14:textId="77777777" w:rsidR="00F652F4" w:rsidRPr="007B5516" w:rsidRDefault="007578F8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The committee chair is visible within the organisation and is considered approachable</w:t>
            </w:r>
          </w:p>
        </w:tc>
        <w:sdt>
          <w:sdtPr>
            <w:rPr>
              <w:rFonts w:ascii="Arial" w:hAnsi="Arial" w:cs="Arial"/>
            </w:rPr>
            <w:id w:val="-20064229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2C1C5854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183268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67567D4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019180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711D1DA2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5186520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0506C618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14:paraId="26F9E8D5" w14:textId="77777777" w:rsidTr="00895737">
        <w:tc>
          <w:tcPr>
            <w:tcW w:w="2528" w:type="dxa"/>
          </w:tcPr>
          <w:p w14:paraId="05AAFA27" w14:textId="77777777" w:rsidR="00F652F4" w:rsidRPr="007B5516" w:rsidRDefault="00F652F4" w:rsidP="007578F8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</w:t>
            </w:r>
            <w:r w:rsidR="007578F8">
              <w:rPr>
                <w:rFonts w:ascii="Arial" w:hAnsi="Arial" w:cs="Arial"/>
                <w:color w:val="202020"/>
              </w:rPr>
              <w:t>chair allows debate to flow freely and does not assert his/her own opinion</w:t>
            </w:r>
          </w:p>
        </w:tc>
        <w:sdt>
          <w:sdtPr>
            <w:rPr>
              <w:rFonts w:ascii="Arial" w:hAnsi="Arial" w:cs="Arial"/>
            </w:rPr>
            <w:id w:val="-13019123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B4B64D7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04768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6684832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940173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9A699EE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73734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176C0B4B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14:paraId="48AC92F9" w14:textId="77777777" w:rsidTr="00895737">
        <w:tc>
          <w:tcPr>
            <w:tcW w:w="2528" w:type="dxa"/>
          </w:tcPr>
          <w:p w14:paraId="5C65E9C7" w14:textId="77777777" w:rsidR="00F652F4" w:rsidRPr="007B5516" w:rsidRDefault="007578F8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committee chair provides clear and concise information to the board on committee activities and gaps in control </w:t>
            </w:r>
          </w:p>
        </w:tc>
        <w:sdt>
          <w:sdtPr>
            <w:rPr>
              <w:rFonts w:ascii="Arial" w:hAnsi="Arial" w:cs="Arial"/>
            </w:rPr>
            <w:id w:val="-21071003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CC64C30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923540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6E659F8E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566114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4BA70DC9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574680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62C8B3F4" w14:textId="77777777"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CE6FF0" w14:paraId="4300924D" w14:textId="77777777" w:rsidTr="00895737">
        <w:tc>
          <w:tcPr>
            <w:tcW w:w="2528" w:type="dxa"/>
          </w:tcPr>
          <w:p w14:paraId="1F8F338D" w14:textId="77777777" w:rsidR="00CE6FF0" w:rsidRDefault="00CE6FF0" w:rsidP="00CE6FF0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committee chair encourages participation from all and returns to each person to check they are content with the response to their questions </w:t>
            </w:r>
          </w:p>
        </w:tc>
        <w:sdt>
          <w:sdtPr>
            <w:rPr>
              <w:rFonts w:ascii="Arial" w:hAnsi="Arial" w:cs="Arial"/>
            </w:rPr>
            <w:id w:val="14695552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3B95A93" w14:textId="77777777"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812348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08D495A5" w14:textId="77777777"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464588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14:paraId="5E7D7F0E" w14:textId="77777777"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285100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14:paraId="0F802B0F" w14:textId="77777777"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14:paraId="07F96220" w14:textId="77777777" w:rsidR="00F652F4" w:rsidRDefault="00F652F4" w:rsidP="00F652F4">
      <w:pPr>
        <w:rPr>
          <w:rFonts w:ascii="Arial" w:hAnsi="Arial" w:cs="Arial"/>
          <w:sz w:val="24"/>
          <w:szCs w:val="24"/>
        </w:rPr>
      </w:pPr>
    </w:p>
    <w:p w14:paraId="05362A6A" w14:textId="77777777" w:rsidR="00F652F4" w:rsidRPr="00110A5F" w:rsidRDefault="00F652F4" w:rsidP="00F652F4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14:paraId="0A05CE3F" w14:textId="77777777" w:rsidR="00F652F4" w:rsidRDefault="00F652F4" w:rsidP="00F652F4">
      <w:pPr>
        <w:rPr>
          <w:rFonts w:ascii="Arial" w:hAnsi="Arial" w:cs="Arial"/>
          <w:sz w:val="24"/>
          <w:szCs w:val="24"/>
        </w:rPr>
      </w:pPr>
    </w:p>
    <w:p w14:paraId="1BC60109" w14:textId="77777777" w:rsidR="00F652F4" w:rsidRDefault="00F652F4" w:rsidP="00F652F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0231F4B" wp14:editId="5E743B10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3465953" w14:textId="77777777" w:rsidR="00F652F4" w:rsidRDefault="00F652F4" w:rsidP="00F652F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8" o:spid="_x0000_s1030" type="#_x0000_t202" style="position:absolute;margin-left:-.75pt;margin-top:2.95pt;width:429pt;height:116.2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" fillcolor="white [3201]" strokeweight=".5pt">
                <v:textbox>
                  <w:txbxContent>
                    <w:p w:rsidR="00F652F4" w:rsidRDefault="00F652F4" w:rsidP="00F652F4"/>
                  </w:txbxContent>
                </v:textbox>
              </v:shape>
            </w:pict>
          </mc:Fallback>
        </mc:AlternateContent>
      </w:r>
    </w:p>
    <w:p w14:paraId="162267F3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40FA992A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68D2A976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74BBFF76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6B444BC6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361BD926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65666822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24B5DEAF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702C9C7D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7A7C5B19" w14:textId="77777777"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14:paraId="0FBFB94F" w14:textId="77777777" w:rsidR="007578F8" w:rsidRDefault="007578F8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4934BC7A" w14:textId="77777777" w:rsidR="00F652F4" w:rsidRDefault="00F652F4" w:rsidP="00F652F4">
      <w:pPr>
        <w:rPr>
          <w:rFonts w:ascii="Arial" w:hAnsi="Arial" w:cs="Arial"/>
          <w:sz w:val="24"/>
          <w:szCs w:val="24"/>
        </w:rPr>
      </w:pPr>
    </w:p>
    <w:p w14:paraId="072F77AE" w14:textId="77777777" w:rsidR="00F652F4" w:rsidRPr="007578F8" w:rsidRDefault="007578F8" w:rsidP="007578F8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t>What should the committee start, stop and/or continue to do?</w:t>
      </w:r>
    </w:p>
    <w:p w14:paraId="430EFC24" w14:textId="77777777" w:rsidR="007578F8" w:rsidRDefault="007578F8" w:rsidP="007578F8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p w14:paraId="30EBD82E" w14:textId="77777777" w:rsidR="007578F8" w:rsidRDefault="007578F8" w:rsidP="007578F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C0AC535" wp14:editId="343C55CD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2003036" w14:textId="77777777" w:rsidR="007578F8" w:rsidRDefault="007578F8" w:rsidP="007578F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CE66C1" id="Text Box 9" o:spid="_x0000_s1031" type="#_x0000_t202" style="position:absolute;margin-left:-.75pt;margin-top:2.95pt;width:429pt;height:116.2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fkWvyE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7578F8" w:rsidRDefault="007578F8" w:rsidP="007578F8"/>
                  </w:txbxContent>
                </v:textbox>
              </v:shape>
            </w:pict>
          </mc:Fallback>
        </mc:AlternateContent>
      </w:r>
    </w:p>
    <w:p w14:paraId="62D13427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0ECA9509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0CC43E15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5F8E6DDD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619A700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5128A488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1F3CE73A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E7F4C2C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49A2559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5897C0CA" w14:textId="77777777" w:rsidR="007578F8" w:rsidRPr="007578F8" w:rsidRDefault="007578F8" w:rsidP="007578F8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t>Are there any learning or development opportunities the committee should consider for its members?</w:t>
      </w:r>
    </w:p>
    <w:p w14:paraId="50CBF028" w14:textId="77777777" w:rsidR="007578F8" w:rsidRDefault="007578F8" w:rsidP="007578F8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p w14:paraId="3AC90227" w14:textId="77777777" w:rsidR="007578F8" w:rsidRDefault="007578F8" w:rsidP="007578F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9B46142" wp14:editId="6803D4E6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B8CCDF6" w14:textId="77777777" w:rsidR="007578F8" w:rsidRDefault="007578F8" w:rsidP="007578F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CE66C1" id="Text Box 10" o:spid="_x0000_s1032" type="#_x0000_t202" style="position:absolute;margin-left:-.75pt;margin-top:2.95pt;width:429pt;height:116.2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" fillcolor="white [3201]" strokeweight=".5pt">
                <v:textbox>
                  <w:txbxContent>
                    <w:p w:rsidR="007578F8" w:rsidRDefault="007578F8" w:rsidP="007578F8"/>
                  </w:txbxContent>
                </v:textbox>
              </v:shape>
            </w:pict>
          </mc:Fallback>
        </mc:AlternateContent>
      </w:r>
    </w:p>
    <w:p w14:paraId="4C6460EB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41E6ED8A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53339CA0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E0C89A0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4208C7B8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65E2BCC7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4670FD74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7B818D7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6C9DD7CE" w14:textId="77777777"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14:paraId="7E6CE2A8" w14:textId="77777777" w:rsidR="007578F8" w:rsidRPr="007578F8" w:rsidRDefault="007578F8" w:rsidP="007578F8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sectPr w:rsidR="007578F8" w:rsidRPr="007578F8" w:rsidSect="00E30F9C">
      <w:footerReference w:type="default" r:id="rId11"/>
      <w:pgSz w:w="11906" w:h="16838"/>
      <w:pgMar w:top="1440" w:right="1440" w:bottom="1440" w:left="1440" w:header="708" w:footer="708" w:gutter="0"/>
      <w:pgBorders w:offsetFrom="page">
        <w:top w:val="single" w:sz="4" w:space="24" w:color="5B9BD5" w:themeColor="accent1" w:shadow="1"/>
        <w:left w:val="single" w:sz="4" w:space="24" w:color="5B9BD5" w:themeColor="accent1" w:shadow="1"/>
        <w:bottom w:val="single" w:sz="4" w:space="24" w:color="5B9BD5" w:themeColor="accent1" w:shadow="1"/>
        <w:right w:val="single" w:sz="4" w:space="24" w:color="5B9BD5" w:themeColor="accent1" w:shadow="1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2E352C" w14:textId="77777777" w:rsidR="00F072CF" w:rsidRDefault="00F072CF" w:rsidP="00E30F9C">
      <w:r>
        <w:separator/>
      </w:r>
    </w:p>
  </w:endnote>
  <w:endnote w:type="continuationSeparator" w:id="0">
    <w:p w14:paraId="02BC7042" w14:textId="77777777" w:rsidR="00F072CF" w:rsidRDefault="00F072CF" w:rsidP="00E30F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8234911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021ED2C" w14:textId="77777777" w:rsidR="00E30F9C" w:rsidRDefault="00E30F9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8387E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14:paraId="50947817" w14:textId="77777777" w:rsidR="00E30F9C" w:rsidRDefault="00E30F9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6CF46F" w14:textId="77777777" w:rsidR="00F072CF" w:rsidRDefault="00F072CF" w:rsidP="00E30F9C">
      <w:r>
        <w:separator/>
      </w:r>
    </w:p>
  </w:footnote>
  <w:footnote w:type="continuationSeparator" w:id="0">
    <w:p w14:paraId="185BD4EB" w14:textId="77777777" w:rsidR="00F072CF" w:rsidRDefault="00F072CF" w:rsidP="00E30F9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3F0BC7"/>
    <w:multiLevelType w:val="hybridMultilevel"/>
    <w:tmpl w:val="FB56AB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BC7B2C"/>
    <w:multiLevelType w:val="hybridMultilevel"/>
    <w:tmpl w:val="1C58C02C"/>
    <w:lvl w:ilvl="0" w:tplc="F230C592">
      <w:start w:val="1"/>
      <w:numFmt w:val="decimal"/>
      <w:lvlText w:val="%1."/>
      <w:lvlJc w:val="left"/>
      <w:pPr>
        <w:ind w:left="350" w:hanging="238"/>
        <w:jc w:val="right"/>
      </w:pPr>
      <w:rPr>
        <w:rFonts w:ascii="Segoe UI" w:eastAsia="Segoe UI" w:hAnsi="Segoe UI" w:cs="Segoe UI" w:hint="default"/>
        <w:color w:val="333333"/>
        <w:w w:val="102"/>
        <w:sz w:val="25"/>
        <w:szCs w:val="25"/>
      </w:rPr>
    </w:lvl>
    <w:lvl w:ilvl="1" w:tplc="2A88E8A8">
      <w:start w:val="1"/>
      <w:numFmt w:val="decimal"/>
      <w:lvlText w:val="%2."/>
      <w:lvlJc w:val="left"/>
      <w:pPr>
        <w:ind w:left="590" w:hanging="217"/>
      </w:pPr>
      <w:rPr>
        <w:rFonts w:ascii="Segoe UI" w:eastAsia="Segoe UI" w:hAnsi="Segoe UI" w:cs="Segoe UI" w:hint="default"/>
        <w:color w:val="202020"/>
        <w:w w:val="100"/>
        <w:sz w:val="21"/>
        <w:szCs w:val="21"/>
      </w:rPr>
    </w:lvl>
    <w:lvl w:ilvl="2" w:tplc="F0F466EA">
      <w:numFmt w:val="bullet"/>
      <w:lvlText w:val="•"/>
      <w:lvlJc w:val="left"/>
      <w:pPr>
        <w:ind w:left="1579" w:hanging="217"/>
      </w:pPr>
      <w:rPr>
        <w:rFonts w:hint="default"/>
      </w:rPr>
    </w:lvl>
    <w:lvl w:ilvl="3" w:tplc="AAFE8260">
      <w:numFmt w:val="bullet"/>
      <w:lvlText w:val="•"/>
      <w:lvlJc w:val="left"/>
      <w:pPr>
        <w:ind w:left="2559" w:hanging="217"/>
      </w:pPr>
      <w:rPr>
        <w:rFonts w:hint="default"/>
      </w:rPr>
    </w:lvl>
    <w:lvl w:ilvl="4" w:tplc="330264B6">
      <w:numFmt w:val="bullet"/>
      <w:lvlText w:val="•"/>
      <w:lvlJc w:val="left"/>
      <w:pPr>
        <w:ind w:left="3539" w:hanging="217"/>
      </w:pPr>
      <w:rPr>
        <w:rFonts w:hint="default"/>
      </w:rPr>
    </w:lvl>
    <w:lvl w:ilvl="5" w:tplc="00DA126A">
      <w:numFmt w:val="bullet"/>
      <w:lvlText w:val="•"/>
      <w:lvlJc w:val="left"/>
      <w:pPr>
        <w:ind w:left="4519" w:hanging="217"/>
      </w:pPr>
      <w:rPr>
        <w:rFonts w:hint="default"/>
      </w:rPr>
    </w:lvl>
    <w:lvl w:ilvl="6" w:tplc="EA7E6986">
      <w:numFmt w:val="bullet"/>
      <w:lvlText w:val="•"/>
      <w:lvlJc w:val="left"/>
      <w:pPr>
        <w:ind w:left="5499" w:hanging="217"/>
      </w:pPr>
      <w:rPr>
        <w:rFonts w:hint="default"/>
      </w:rPr>
    </w:lvl>
    <w:lvl w:ilvl="7" w:tplc="94D88DD8">
      <w:numFmt w:val="bullet"/>
      <w:lvlText w:val="•"/>
      <w:lvlJc w:val="left"/>
      <w:pPr>
        <w:ind w:left="6479" w:hanging="217"/>
      </w:pPr>
      <w:rPr>
        <w:rFonts w:hint="default"/>
      </w:rPr>
    </w:lvl>
    <w:lvl w:ilvl="8" w:tplc="1D8E36C0">
      <w:numFmt w:val="bullet"/>
      <w:lvlText w:val="•"/>
      <w:lvlJc w:val="left"/>
      <w:pPr>
        <w:ind w:left="7459" w:hanging="217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F9C"/>
    <w:rsid w:val="00110A5F"/>
    <w:rsid w:val="001A1C90"/>
    <w:rsid w:val="0025642D"/>
    <w:rsid w:val="002851BF"/>
    <w:rsid w:val="003C247A"/>
    <w:rsid w:val="004A1386"/>
    <w:rsid w:val="006D3C0F"/>
    <w:rsid w:val="007578F8"/>
    <w:rsid w:val="0078387E"/>
    <w:rsid w:val="007873B0"/>
    <w:rsid w:val="007B3C4E"/>
    <w:rsid w:val="007B5516"/>
    <w:rsid w:val="007B6C25"/>
    <w:rsid w:val="00804B05"/>
    <w:rsid w:val="009D476F"/>
    <w:rsid w:val="00A23E6C"/>
    <w:rsid w:val="00B4005D"/>
    <w:rsid w:val="00BB2CDE"/>
    <w:rsid w:val="00C267F4"/>
    <w:rsid w:val="00C62585"/>
    <w:rsid w:val="00CE6FF0"/>
    <w:rsid w:val="00D86788"/>
    <w:rsid w:val="00E303C1"/>
    <w:rsid w:val="00E30F9C"/>
    <w:rsid w:val="00E53F35"/>
    <w:rsid w:val="00E81C40"/>
    <w:rsid w:val="00ED7DB5"/>
    <w:rsid w:val="00F072CF"/>
    <w:rsid w:val="00F2007D"/>
    <w:rsid w:val="00F577F7"/>
    <w:rsid w:val="00F652F4"/>
    <w:rsid w:val="00FC0B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16EA5A"/>
  <w15:chartTrackingRefBased/>
  <w15:docId w15:val="{A2936D2E-6E50-47AB-94EE-ED2F8C42E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theme="minorBidi"/>
        <w:sz w:val="24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E30F9C"/>
    <w:pPr>
      <w:widowControl w:val="0"/>
      <w:autoSpaceDE w:val="0"/>
      <w:autoSpaceDN w:val="0"/>
    </w:pPr>
    <w:rPr>
      <w:rFonts w:ascii="Segoe UI" w:eastAsia="Segoe UI" w:hAnsi="Segoe UI" w:cs="Segoe UI"/>
      <w:sz w:val="2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E30F9C"/>
    <w:rPr>
      <w:sz w:val="21"/>
      <w:szCs w:val="21"/>
    </w:rPr>
  </w:style>
  <w:style w:type="character" w:customStyle="1" w:styleId="BodyTextChar">
    <w:name w:val="Body Text Char"/>
    <w:basedOn w:val="DefaultParagraphFont"/>
    <w:link w:val="BodyText"/>
    <w:uiPriority w:val="1"/>
    <w:rsid w:val="00E30F9C"/>
    <w:rPr>
      <w:rFonts w:ascii="Segoe UI" w:eastAsia="Segoe UI" w:hAnsi="Segoe UI" w:cs="Segoe UI"/>
      <w:sz w:val="21"/>
      <w:szCs w:val="21"/>
      <w:lang w:val="en-US"/>
    </w:rPr>
  </w:style>
  <w:style w:type="paragraph" w:styleId="ListParagraph">
    <w:name w:val="List Paragraph"/>
    <w:basedOn w:val="Normal"/>
    <w:uiPriority w:val="1"/>
    <w:qFormat/>
    <w:rsid w:val="00E30F9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30F9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30F9C"/>
    <w:rPr>
      <w:rFonts w:ascii="Segoe UI" w:eastAsia="Segoe UI" w:hAnsi="Segoe UI" w:cs="Segoe UI"/>
      <w:sz w:val="22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E30F9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30F9C"/>
    <w:rPr>
      <w:rFonts w:ascii="Segoe UI" w:eastAsia="Segoe UI" w:hAnsi="Segoe UI" w:cs="Segoe UI"/>
      <w:sz w:val="22"/>
      <w:lang w:val="en-US"/>
    </w:rPr>
  </w:style>
  <w:style w:type="table" w:styleId="TableGrid">
    <w:name w:val="Table Grid"/>
    <w:basedOn w:val="TableNormal"/>
    <w:uiPriority w:val="39"/>
    <w:rsid w:val="007B55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7B551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7" ma:contentTypeDescription="Create a new document." ma:contentTypeScope="" ma:versionID="76aacf126b05a5114a9c044bf7107ac3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2d12cd1d7136676dc977e792c45eeb97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E79C993-9076-4567-ABDE-151BA021B289}">
  <ds:schemaRefs>
    <ds:schemaRef ds:uri="2795bbee-07b4-4e79-98d8-0419d9871cad"/>
    <ds:schemaRef ds:uri="http://purl.org/dc/terms/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dcmitype/"/>
    <ds:schemaRef ds:uri="http://purl.org/dc/elements/1.1/"/>
    <ds:schemaRef ds:uri="http://schemas.openxmlformats.org/package/2006/metadata/core-properties"/>
    <ds:schemaRef ds:uri="http://schemas.microsoft.com/office/infopath/2007/PartnerControls"/>
    <ds:schemaRef ds:uri="258d5018-feb4-45ec-8043-ac7152467c64"/>
  </ds:schemaRefs>
</ds:datastoreItem>
</file>

<file path=customXml/itemProps2.xml><?xml version="1.0" encoding="utf-8"?>
<ds:datastoreItem xmlns:ds="http://schemas.openxmlformats.org/officeDocument/2006/customXml" ds:itemID="{28484858-341C-4313-8BA8-41D31CE455F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CC224FC-7F6B-4A74-860F-FAFD998D474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545</Words>
  <Characters>3111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Elizabeth Stauber (Swansea Bay UHB - Corporate Services)</dc:creator>
  <cp:keywords/>
  <dc:description/>
  <cp:lastModifiedBy>Georgia Lewis  (Swansea Bay UHB - Corporate Governance )</cp:lastModifiedBy>
  <cp:revision>5</cp:revision>
  <dcterms:created xsi:type="dcterms:W3CDTF">2024-05-24T18:19:00Z</dcterms:created>
  <dcterms:modified xsi:type="dcterms:W3CDTF">2025-01-02T20:13:00Z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