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6.xml" ContentType="application/vnd.openxmlformats-officedocument.themeOverride+xml"/>
  <Override PartName="/word/charts/chart18.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7.xml" ContentType="application/vnd.openxmlformats-officedocument.themeOverride+xml"/>
  <Override PartName="/word/charts/chart19.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8.xml" ContentType="application/vnd.openxmlformats-officedocument.themeOverride+xml"/>
  <Override PartName="/word/charts/chart20.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0.xml" ContentType="application/vnd.openxmlformats-officedocument.themeOverride+xml"/>
  <Override PartName="/word/charts/chart22.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2.xml" ContentType="application/vnd.openxmlformats-officedocument.themeOverride+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5.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3.xml" ContentType="application/vnd.openxmlformats-officedocument.themeOverride+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4.xml" ContentType="application/vnd.openxmlformats-officedocument.themeOverride+xml"/>
  <Override PartName="/word/charts/chart27.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5.xml" ContentType="application/vnd.openxmlformats-officedocument.themeOverride+xml"/>
  <Override PartName="/word/charts/chart28.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6.xml" ContentType="application/vnd.openxmlformats-officedocument.themeOverride+xml"/>
  <Override PartName="/word/charts/chart29.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7.xml" ContentType="application/vnd.openxmlformats-officedocument.themeOverride+xml"/>
  <Override PartName="/word/charts/chart30.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8.xml" ContentType="application/vnd.openxmlformats-officedocument.themeOverride+xml"/>
  <Override PartName="/word/charts/chart31.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32.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9.xml" ContentType="application/vnd.openxmlformats-officedocument.themeOverride+xml"/>
  <Override PartName="/word/charts/chart33.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0.xml" ContentType="application/vnd.openxmlformats-officedocument.themeOverride+xml"/>
  <Override PartName="/word/charts/chart34.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1.xml" ContentType="application/vnd.openxmlformats-officedocument.themeOverride+xml"/>
  <Override PartName="/word/charts/chart35.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2.xml" ContentType="application/vnd.openxmlformats-officedocument.themeOverride+xml"/>
  <Override PartName="/word/charts/chart36.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3.xml" ContentType="application/vnd.openxmlformats-officedocument.themeOverride+xml"/>
  <Override PartName="/word/charts/chart37.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4.xml" ContentType="application/vnd.openxmlformats-officedocument.themeOverride+xml"/>
  <Override PartName="/word/charts/chart38.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5.xml" ContentType="application/vnd.openxmlformats-officedocument.themeOverride+xml"/>
  <Override PartName="/word/charts/chart39.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6.xml" ContentType="application/vnd.openxmlformats-officedocument.themeOverride+xml"/>
  <Override PartName="/word/charts/chart40.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7.xml" ContentType="application/vnd.openxmlformats-officedocument.themeOverride+xml"/>
  <Override PartName="/word/charts/chart41.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3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3D801" w14:textId="77777777" w:rsidR="00190A55" w:rsidRPr="00D4751E" w:rsidRDefault="00190A55" w:rsidP="00190A55">
      <w:pPr>
        <w:tabs>
          <w:tab w:val="left" w:pos="8240"/>
        </w:tabs>
      </w:pPr>
      <w:r w:rsidRPr="00D4751E">
        <w:tab/>
      </w:r>
    </w:p>
    <w:p w14:paraId="0C927ECD" w14:textId="77777777" w:rsidR="00190A55" w:rsidRPr="00D4751E" w:rsidRDefault="00190A55" w:rsidP="00190A55">
      <w:pPr>
        <w:tabs>
          <w:tab w:val="left" w:pos="8240"/>
        </w:tabs>
        <w:jc w:val="center"/>
        <w:rPr>
          <w:rFonts w:ascii="Arial" w:hAnsi="Arial" w:cs="Arial"/>
          <w:b/>
          <w:sz w:val="48"/>
          <w:szCs w:val="48"/>
        </w:rPr>
      </w:pPr>
      <w:r w:rsidRPr="00D4751E">
        <w:rPr>
          <w:rFonts w:ascii="Arial" w:hAnsi="Arial" w:cs="Arial"/>
          <w:b/>
          <w:sz w:val="48"/>
          <w:szCs w:val="48"/>
        </w:rPr>
        <w:t>Swansea Bay University Health Board</w:t>
      </w:r>
    </w:p>
    <w:p w14:paraId="6B17292E" w14:textId="77777777" w:rsidR="00190A55" w:rsidRPr="00D4751E" w:rsidRDefault="00190A55" w:rsidP="00190A55">
      <w:pPr>
        <w:tabs>
          <w:tab w:val="left" w:pos="8240"/>
        </w:tabs>
        <w:jc w:val="center"/>
        <w:rPr>
          <w:rFonts w:ascii="Arial" w:hAnsi="Arial" w:cs="Arial"/>
          <w:b/>
          <w:sz w:val="48"/>
          <w:szCs w:val="48"/>
        </w:rPr>
      </w:pPr>
    </w:p>
    <w:p w14:paraId="7293B814" w14:textId="77777777" w:rsidR="00660049" w:rsidRPr="00D4751E" w:rsidRDefault="00660049" w:rsidP="00190A55">
      <w:pPr>
        <w:tabs>
          <w:tab w:val="left" w:pos="8240"/>
        </w:tabs>
        <w:jc w:val="center"/>
        <w:rPr>
          <w:rFonts w:ascii="Arial" w:hAnsi="Arial" w:cs="Arial"/>
          <w:b/>
          <w:sz w:val="48"/>
          <w:szCs w:val="48"/>
        </w:rPr>
      </w:pPr>
      <w:r w:rsidRPr="00D4751E">
        <w:rPr>
          <w:rFonts w:ascii="Arial" w:hAnsi="Arial" w:cs="Arial"/>
          <w:b/>
          <w:sz w:val="48"/>
          <w:szCs w:val="48"/>
        </w:rPr>
        <w:t xml:space="preserve">Patient Experience </w:t>
      </w:r>
    </w:p>
    <w:p w14:paraId="2809C689" w14:textId="658A42CC" w:rsidR="00660049" w:rsidRPr="00D4751E" w:rsidRDefault="004545FA" w:rsidP="00190A55">
      <w:pPr>
        <w:tabs>
          <w:tab w:val="left" w:pos="8240"/>
        </w:tabs>
        <w:jc w:val="center"/>
        <w:rPr>
          <w:rFonts w:ascii="Arial" w:hAnsi="Arial" w:cs="Arial"/>
          <w:b/>
          <w:sz w:val="48"/>
          <w:szCs w:val="48"/>
        </w:rPr>
      </w:pPr>
      <w:r w:rsidRPr="00D4751E">
        <w:rPr>
          <w:rFonts w:ascii="Arial" w:hAnsi="Arial" w:cs="Arial"/>
          <w:b/>
          <w:sz w:val="48"/>
          <w:szCs w:val="48"/>
        </w:rPr>
        <w:t>&amp;</w:t>
      </w:r>
      <w:r w:rsidR="00660049" w:rsidRPr="00D4751E">
        <w:rPr>
          <w:rFonts w:ascii="Arial" w:hAnsi="Arial" w:cs="Arial"/>
          <w:b/>
          <w:sz w:val="48"/>
          <w:szCs w:val="48"/>
        </w:rPr>
        <w:t xml:space="preserve"> </w:t>
      </w:r>
    </w:p>
    <w:p w14:paraId="4A03B6AC" w14:textId="5BB3CCD5" w:rsidR="00190A55" w:rsidRPr="00D4751E" w:rsidRDefault="00660049" w:rsidP="004545FA">
      <w:pPr>
        <w:tabs>
          <w:tab w:val="left" w:pos="8240"/>
        </w:tabs>
        <w:jc w:val="center"/>
        <w:rPr>
          <w:rFonts w:ascii="Arial" w:hAnsi="Arial" w:cs="Arial"/>
          <w:b/>
          <w:sz w:val="48"/>
          <w:szCs w:val="48"/>
        </w:rPr>
      </w:pPr>
      <w:r w:rsidRPr="00D4751E">
        <w:rPr>
          <w:rFonts w:ascii="Arial" w:hAnsi="Arial" w:cs="Arial"/>
          <w:b/>
          <w:sz w:val="48"/>
          <w:szCs w:val="48"/>
        </w:rPr>
        <w:t>Concerns Report</w:t>
      </w:r>
      <w:r w:rsidRPr="00D4751E">
        <w:t xml:space="preserve"> </w:t>
      </w:r>
    </w:p>
    <w:p w14:paraId="0B83CD03" w14:textId="331EFC1A" w:rsidR="00190A55" w:rsidRPr="00D4751E" w:rsidRDefault="00B61B55" w:rsidP="00190A55">
      <w:pPr>
        <w:tabs>
          <w:tab w:val="left" w:pos="8240"/>
        </w:tabs>
        <w:jc w:val="center"/>
        <w:rPr>
          <w:rFonts w:ascii="Arial" w:hAnsi="Arial" w:cs="Arial"/>
          <w:b/>
          <w:sz w:val="36"/>
          <w:szCs w:val="48"/>
        </w:rPr>
      </w:pPr>
      <w:r w:rsidRPr="00D4751E">
        <w:rPr>
          <w:rFonts w:ascii="Arial" w:hAnsi="Arial" w:cs="Arial"/>
          <w:b/>
          <w:sz w:val="36"/>
          <w:szCs w:val="48"/>
        </w:rPr>
        <w:t>Quarter</w:t>
      </w:r>
      <w:r w:rsidR="00744711" w:rsidRPr="00D4751E">
        <w:rPr>
          <w:rFonts w:ascii="Arial" w:hAnsi="Arial" w:cs="Arial"/>
          <w:b/>
          <w:sz w:val="36"/>
          <w:szCs w:val="48"/>
        </w:rPr>
        <w:t xml:space="preserve"> </w:t>
      </w:r>
      <w:r w:rsidR="002623F5">
        <w:rPr>
          <w:rFonts w:ascii="Arial" w:hAnsi="Arial" w:cs="Arial"/>
          <w:b/>
          <w:sz w:val="36"/>
          <w:szCs w:val="48"/>
        </w:rPr>
        <w:t>3</w:t>
      </w:r>
      <w:r w:rsidR="00190A55" w:rsidRPr="00D4751E">
        <w:rPr>
          <w:rFonts w:ascii="Arial" w:hAnsi="Arial" w:cs="Arial"/>
          <w:b/>
          <w:sz w:val="36"/>
          <w:szCs w:val="48"/>
        </w:rPr>
        <w:t xml:space="preserve"> 202</w:t>
      </w:r>
      <w:r w:rsidR="00684EF5" w:rsidRPr="00D4751E">
        <w:rPr>
          <w:rFonts w:ascii="Arial" w:hAnsi="Arial" w:cs="Arial"/>
          <w:b/>
          <w:sz w:val="36"/>
          <w:szCs w:val="48"/>
        </w:rPr>
        <w:t>4</w:t>
      </w:r>
      <w:r w:rsidR="00190A55" w:rsidRPr="00D4751E">
        <w:rPr>
          <w:rFonts w:ascii="Arial" w:hAnsi="Arial" w:cs="Arial"/>
          <w:b/>
          <w:sz w:val="36"/>
          <w:szCs w:val="48"/>
        </w:rPr>
        <w:t>/2</w:t>
      </w:r>
      <w:r w:rsidR="00684EF5" w:rsidRPr="00D4751E">
        <w:rPr>
          <w:rFonts w:ascii="Arial" w:hAnsi="Arial" w:cs="Arial"/>
          <w:b/>
          <w:sz w:val="36"/>
          <w:szCs w:val="48"/>
        </w:rPr>
        <w:t>5</w:t>
      </w:r>
    </w:p>
    <w:p w14:paraId="5A5CAE7A" w14:textId="77777777" w:rsidR="00190A55" w:rsidRPr="00D4751E" w:rsidRDefault="00190A55" w:rsidP="00190A55">
      <w:pPr>
        <w:tabs>
          <w:tab w:val="left" w:pos="8240"/>
        </w:tabs>
        <w:jc w:val="center"/>
        <w:rPr>
          <w:rFonts w:ascii="Arial" w:hAnsi="Arial" w:cs="Arial"/>
          <w:b/>
          <w:sz w:val="36"/>
          <w:szCs w:val="48"/>
        </w:rPr>
      </w:pPr>
    </w:p>
    <w:p w14:paraId="454732F7" w14:textId="44419098" w:rsidR="00185DEF" w:rsidRPr="00D4751E" w:rsidRDefault="00185DEF" w:rsidP="00AF79A6">
      <w:pPr>
        <w:tabs>
          <w:tab w:val="left" w:pos="8240"/>
        </w:tabs>
        <w:jc w:val="center"/>
        <w:rPr>
          <w:rFonts w:ascii="Arial" w:hAnsi="Arial" w:cs="Arial"/>
          <w:b/>
          <w:sz w:val="28"/>
          <w:szCs w:val="28"/>
        </w:rPr>
      </w:pPr>
      <w:r w:rsidRPr="00D4751E">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20417D" w:rsidRPr="0020417D" w14:paraId="5FFACC24" w14:textId="77777777" w:rsidTr="001A2CCA">
        <w:tc>
          <w:tcPr>
            <w:tcW w:w="7650" w:type="dxa"/>
          </w:tcPr>
          <w:p w14:paraId="577AF9C8"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Report Summary</w:t>
            </w:r>
          </w:p>
          <w:p w14:paraId="23CD5582" w14:textId="77777777" w:rsidR="00341EFF" w:rsidRPr="0020417D" w:rsidRDefault="00341EFF" w:rsidP="001A2CCA">
            <w:pPr>
              <w:tabs>
                <w:tab w:val="left" w:pos="8240"/>
              </w:tabs>
              <w:rPr>
                <w:rFonts w:ascii="Arial" w:hAnsi="Arial" w:cs="Arial"/>
                <w:b/>
                <w:sz w:val="28"/>
                <w:szCs w:val="28"/>
              </w:rPr>
            </w:pPr>
          </w:p>
        </w:tc>
        <w:tc>
          <w:tcPr>
            <w:tcW w:w="1366" w:type="dxa"/>
          </w:tcPr>
          <w:p w14:paraId="17562CA1"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Page 2</w:t>
            </w:r>
          </w:p>
        </w:tc>
      </w:tr>
      <w:tr w:rsidR="0020417D" w:rsidRPr="0020417D" w14:paraId="36199088" w14:textId="77777777" w:rsidTr="001A2CCA">
        <w:tc>
          <w:tcPr>
            <w:tcW w:w="7650" w:type="dxa"/>
          </w:tcPr>
          <w:p w14:paraId="33766F00"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Complaints</w:t>
            </w:r>
          </w:p>
          <w:p w14:paraId="618D1862" w14:textId="77777777" w:rsidR="00341EFF" w:rsidRPr="0020417D" w:rsidRDefault="00341EFF" w:rsidP="001A2CCA">
            <w:pPr>
              <w:tabs>
                <w:tab w:val="left" w:pos="8240"/>
              </w:tabs>
              <w:rPr>
                <w:rFonts w:ascii="Arial" w:hAnsi="Arial" w:cs="Arial"/>
                <w:b/>
                <w:sz w:val="28"/>
                <w:szCs w:val="28"/>
              </w:rPr>
            </w:pPr>
          </w:p>
        </w:tc>
        <w:tc>
          <w:tcPr>
            <w:tcW w:w="1366" w:type="dxa"/>
          </w:tcPr>
          <w:p w14:paraId="7CED4914"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Page 4</w:t>
            </w:r>
          </w:p>
        </w:tc>
      </w:tr>
      <w:tr w:rsidR="0020417D" w:rsidRPr="0020417D" w14:paraId="459D2F13" w14:textId="77777777" w:rsidTr="001A2CCA">
        <w:tc>
          <w:tcPr>
            <w:tcW w:w="7650" w:type="dxa"/>
          </w:tcPr>
          <w:p w14:paraId="0DCA8C73"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Complaint Themes</w:t>
            </w:r>
          </w:p>
          <w:p w14:paraId="2E7ABF7E" w14:textId="77777777" w:rsidR="00341EFF" w:rsidRPr="0020417D" w:rsidRDefault="00341EFF" w:rsidP="001A2CCA">
            <w:pPr>
              <w:tabs>
                <w:tab w:val="left" w:pos="8240"/>
              </w:tabs>
              <w:rPr>
                <w:rFonts w:ascii="Arial" w:hAnsi="Arial" w:cs="Arial"/>
                <w:b/>
                <w:sz w:val="28"/>
                <w:szCs w:val="28"/>
              </w:rPr>
            </w:pPr>
          </w:p>
        </w:tc>
        <w:tc>
          <w:tcPr>
            <w:tcW w:w="1366" w:type="dxa"/>
          </w:tcPr>
          <w:p w14:paraId="36110297" w14:textId="75F43F70" w:rsidR="00341EFF" w:rsidRPr="0020417D" w:rsidRDefault="00341EFF" w:rsidP="001B0974">
            <w:pPr>
              <w:tabs>
                <w:tab w:val="left" w:pos="8240"/>
              </w:tabs>
              <w:rPr>
                <w:rFonts w:ascii="Arial" w:hAnsi="Arial" w:cs="Arial"/>
                <w:b/>
                <w:sz w:val="28"/>
                <w:szCs w:val="28"/>
              </w:rPr>
            </w:pPr>
            <w:r w:rsidRPr="0020417D">
              <w:rPr>
                <w:rFonts w:ascii="Arial" w:hAnsi="Arial" w:cs="Arial"/>
                <w:b/>
                <w:sz w:val="28"/>
                <w:szCs w:val="28"/>
              </w:rPr>
              <w:t xml:space="preserve">Page </w:t>
            </w:r>
            <w:r w:rsidR="0020417D" w:rsidRPr="0020417D">
              <w:rPr>
                <w:rFonts w:ascii="Arial" w:hAnsi="Arial" w:cs="Arial"/>
                <w:b/>
                <w:sz w:val="28"/>
                <w:szCs w:val="28"/>
              </w:rPr>
              <w:t>7</w:t>
            </w:r>
          </w:p>
        </w:tc>
      </w:tr>
      <w:tr w:rsidR="0020417D" w:rsidRPr="0020417D" w14:paraId="6400D957" w14:textId="77777777" w:rsidTr="001A2CCA">
        <w:tc>
          <w:tcPr>
            <w:tcW w:w="7650" w:type="dxa"/>
          </w:tcPr>
          <w:p w14:paraId="3A23CC09" w14:textId="27964A28" w:rsidR="00341EFF" w:rsidRPr="0020417D" w:rsidRDefault="004545FA" w:rsidP="001A2CCA">
            <w:pPr>
              <w:tabs>
                <w:tab w:val="left" w:pos="8240"/>
              </w:tabs>
              <w:rPr>
                <w:rFonts w:ascii="Arial" w:hAnsi="Arial" w:cs="Arial"/>
                <w:b/>
                <w:sz w:val="28"/>
                <w:szCs w:val="28"/>
              </w:rPr>
            </w:pPr>
            <w:r w:rsidRPr="0020417D">
              <w:rPr>
                <w:rFonts w:ascii="Arial" w:hAnsi="Arial" w:cs="Arial"/>
                <w:b/>
                <w:sz w:val="28"/>
                <w:szCs w:val="28"/>
              </w:rPr>
              <w:t>Highlight Areas</w:t>
            </w:r>
          </w:p>
          <w:p w14:paraId="0A5750D6" w14:textId="77777777" w:rsidR="00341EFF" w:rsidRPr="0020417D" w:rsidRDefault="00341EFF" w:rsidP="001A2CCA">
            <w:pPr>
              <w:tabs>
                <w:tab w:val="left" w:pos="8240"/>
              </w:tabs>
              <w:rPr>
                <w:rFonts w:ascii="Arial" w:hAnsi="Arial" w:cs="Arial"/>
                <w:b/>
                <w:sz w:val="28"/>
                <w:szCs w:val="28"/>
              </w:rPr>
            </w:pPr>
          </w:p>
        </w:tc>
        <w:tc>
          <w:tcPr>
            <w:tcW w:w="1366" w:type="dxa"/>
          </w:tcPr>
          <w:p w14:paraId="52C4D3DE" w14:textId="1A9258FE" w:rsidR="00341EFF" w:rsidRPr="0020417D" w:rsidRDefault="001B0974" w:rsidP="004545FA">
            <w:pPr>
              <w:tabs>
                <w:tab w:val="left" w:pos="8240"/>
              </w:tabs>
              <w:rPr>
                <w:rFonts w:ascii="Arial" w:hAnsi="Arial" w:cs="Arial"/>
                <w:b/>
                <w:sz w:val="28"/>
                <w:szCs w:val="28"/>
              </w:rPr>
            </w:pPr>
            <w:r w:rsidRPr="0020417D">
              <w:rPr>
                <w:rFonts w:ascii="Arial" w:hAnsi="Arial" w:cs="Arial"/>
                <w:b/>
                <w:sz w:val="28"/>
                <w:szCs w:val="28"/>
              </w:rPr>
              <w:t xml:space="preserve">Page </w:t>
            </w:r>
            <w:r w:rsidR="00FD764F" w:rsidRPr="0020417D">
              <w:rPr>
                <w:rFonts w:ascii="Arial" w:hAnsi="Arial" w:cs="Arial"/>
                <w:b/>
                <w:sz w:val="28"/>
                <w:szCs w:val="28"/>
              </w:rPr>
              <w:t>1</w:t>
            </w:r>
            <w:r w:rsidR="0020417D" w:rsidRPr="0020417D">
              <w:rPr>
                <w:rFonts w:ascii="Arial" w:hAnsi="Arial" w:cs="Arial"/>
                <w:b/>
                <w:sz w:val="28"/>
                <w:szCs w:val="28"/>
              </w:rPr>
              <w:t>2</w:t>
            </w:r>
          </w:p>
        </w:tc>
      </w:tr>
      <w:tr w:rsidR="0020417D" w:rsidRPr="0020417D" w14:paraId="41445E60" w14:textId="77777777" w:rsidTr="001A2CCA">
        <w:tc>
          <w:tcPr>
            <w:tcW w:w="7650" w:type="dxa"/>
          </w:tcPr>
          <w:p w14:paraId="61AC654A" w14:textId="77777777" w:rsidR="00AF79A6" w:rsidRPr="0020417D" w:rsidRDefault="00AF79A6" w:rsidP="001A2CCA">
            <w:pPr>
              <w:tabs>
                <w:tab w:val="left" w:pos="8240"/>
              </w:tabs>
              <w:rPr>
                <w:rFonts w:ascii="Arial" w:hAnsi="Arial" w:cs="Arial"/>
                <w:b/>
                <w:sz w:val="28"/>
                <w:szCs w:val="28"/>
              </w:rPr>
            </w:pPr>
            <w:r w:rsidRPr="0020417D">
              <w:rPr>
                <w:rFonts w:ascii="Arial" w:hAnsi="Arial" w:cs="Arial"/>
                <w:b/>
                <w:sz w:val="28"/>
                <w:szCs w:val="28"/>
              </w:rPr>
              <w:t xml:space="preserve">Nutrition &amp; Hydration </w:t>
            </w:r>
          </w:p>
          <w:p w14:paraId="59D1BCEB" w14:textId="576BEE12" w:rsidR="00AF79A6" w:rsidRPr="0020417D" w:rsidRDefault="00AF79A6" w:rsidP="001A2CCA">
            <w:pPr>
              <w:tabs>
                <w:tab w:val="left" w:pos="8240"/>
              </w:tabs>
              <w:rPr>
                <w:rFonts w:ascii="Arial" w:hAnsi="Arial" w:cs="Arial"/>
                <w:b/>
                <w:sz w:val="28"/>
                <w:szCs w:val="28"/>
              </w:rPr>
            </w:pPr>
          </w:p>
        </w:tc>
        <w:tc>
          <w:tcPr>
            <w:tcW w:w="1366" w:type="dxa"/>
          </w:tcPr>
          <w:p w14:paraId="5E4968BF" w14:textId="200A60F8" w:rsidR="00AF79A6" w:rsidRPr="0020417D" w:rsidRDefault="00AF79A6" w:rsidP="004545FA">
            <w:pPr>
              <w:tabs>
                <w:tab w:val="left" w:pos="8240"/>
              </w:tabs>
              <w:rPr>
                <w:rFonts w:ascii="Arial" w:hAnsi="Arial" w:cs="Arial"/>
                <w:b/>
                <w:sz w:val="28"/>
                <w:szCs w:val="28"/>
              </w:rPr>
            </w:pPr>
            <w:r w:rsidRPr="0020417D">
              <w:rPr>
                <w:rFonts w:ascii="Arial" w:hAnsi="Arial" w:cs="Arial"/>
                <w:b/>
                <w:sz w:val="28"/>
                <w:szCs w:val="28"/>
              </w:rPr>
              <w:t xml:space="preserve">Page </w:t>
            </w:r>
            <w:r w:rsidR="0020417D" w:rsidRPr="0020417D">
              <w:rPr>
                <w:rFonts w:ascii="Arial" w:hAnsi="Arial" w:cs="Arial"/>
                <w:b/>
                <w:sz w:val="28"/>
                <w:szCs w:val="28"/>
              </w:rPr>
              <w:t>29</w:t>
            </w:r>
          </w:p>
        </w:tc>
      </w:tr>
      <w:tr w:rsidR="0020417D" w:rsidRPr="0020417D" w14:paraId="1709C589" w14:textId="77777777" w:rsidTr="001A2CCA">
        <w:tc>
          <w:tcPr>
            <w:tcW w:w="7650" w:type="dxa"/>
          </w:tcPr>
          <w:p w14:paraId="0F9EDBD0"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Morriston Service Group</w:t>
            </w:r>
          </w:p>
          <w:p w14:paraId="5C63820B" w14:textId="77777777" w:rsidR="00341EFF" w:rsidRPr="0020417D" w:rsidRDefault="00341EFF" w:rsidP="001A2CCA">
            <w:pPr>
              <w:tabs>
                <w:tab w:val="left" w:pos="8240"/>
              </w:tabs>
              <w:rPr>
                <w:rFonts w:ascii="Arial" w:hAnsi="Arial" w:cs="Arial"/>
                <w:b/>
                <w:sz w:val="28"/>
                <w:szCs w:val="28"/>
              </w:rPr>
            </w:pPr>
          </w:p>
        </w:tc>
        <w:tc>
          <w:tcPr>
            <w:tcW w:w="1366" w:type="dxa"/>
          </w:tcPr>
          <w:p w14:paraId="7080C4C6" w14:textId="4936D6E5" w:rsidR="00341EFF" w:rsidRPr="0020417D" w:rsidRDefault="00341EFF" w:rsidP="004545FA">
            <w:pPr>
              <w:tabs>
                <w:tab w:val="left" w:pos="8240"/>
              </w:tabs>
              <w:rPr>
                <w:rFonts w:ascii="Arial" w:hAnsi="Arial" w:cs="Arial"/>
                <w:b/>
                <w:sz w:val="28"/>
                <w:szCs w:val="28"/>
              </w:rPr>
            </w:pPr>
            <w:r w:rsidRPr="0020417D">
              <w:rPr>
                <w:rFonts w:ascii="Arial" w:hAnsi="Arial" w:cs="Arial"/>
                <w:b/>
                <w:sz w:val="28"/>
                <w:szCs w:val="28"/>
              </w:rPr>
              <w:t xml:space="preserve">Page </w:t>
            </w:r>
            <w:r w:rsidR="00C86D72" w:rsidRPr="0020417D">
              <w:rPr>
                <w:rFonts w:ascii="Arial" w:hAnsi="Arial" w:cs="Arial"/>
                <w:b/>
                <w:sz w:val="28"/>
                <w:szCs w:val="28"/>
              </w:rPr>
              <w:t>3</w:t>
            </w:r>
            <w:r w:rsidR="0020417D" w:rsidRPr="0020417D">
              <w:rPr>
                <w:rFonts w:ascii="Arial" w:hAnsi="Arial" w:cs="Arial"/>
                <w:b/>
                <w:sz w:val="28"/>
                <w:szCs w:val="28"/>
              </w:rPr>
              <w:t>5</w:t>
            </w:r>
          </w:p>
        </w:tc>
      </w:tr>
      <w:tr w:rsidR="0020417D" w:rsidRPr="0020417D" w14:paraId="7CCD1033" w14:textId="77777777" w:rsidTr="001A2CCA">
        <w:tc>
          <w:tcPr>
            <w:tcW w:w="7650" w:type="dxa"/>
          </w:tcPr>
          <w:p w14:paraId="6CEBD7EF"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Neath Port Talbot Singleton Service Group</w:t>
            </w:r>
          </w:p>
          <w:p w14:paraId="2EC7CA63" w14:textId="77777777" w:rsidR="00341EFF" w:rsidRPr="0020417D" w:rsidRDefault="00341EFF" w:rsidP="001A2CCA">
            <w:pPr>
              <w:tabs>
                <w:tab w:val="left" w:pos="8240"/>
              </w:tabs>
              <w:rPr>
                <w:rFonts w:ascii="Arial" w:hAnsi="Arial" w:cs="Arial"/>
                <w:b/>
                <w:sz w:val="28"/>
                <w:szCs w:val="28"/>
              </w:rPr>
            </w:pPr>
          </w:p>
        </w:tc>
        <w:tc>
          <w:tcPr>
            <w:tcW w:w="1366" w:type="dxa"/>
          </w:tcPr>
          <w:p w14:paraId="41ABF46F" w14:textId="5A81039F" w:rsidR="00341EFF" w:rsidRPr="0020417D" w:rsidRDefault="007C4137" w:rsidP="00FD764F">
            <w:pPr>
              <w:tabs>
                <w:tab w:val="left" w:pos="8240"/>
              </w:tabs>
              <w:rPr>
                <w:rFonts w:ascii="Arial" w:hAnsi="Arial" w:cs="Arial"/>
                <w:b/>
                <w:sz w:val="28"/>
                <w:szCs w:val="28"/>
              </w:rPr>
            </w:pPr>
            <w:r w:rsidRPr="0020417D">
              <w:rPr>
                <w:rFonts w:ascii="Arial" w:hAnsi="Arial" w:cs="Arial"/>
                <w:b/>
                <w:sz w:val="28"/>
                <w:szCs w:val="28"/>
              </w:rPr>
              <w:t xml:space="preserve">Page </w:t>
            </w:r>
            <w:r w:rsidR="0020417D" w:rsidRPr="0020417D">
              <w:rPr>
                <w:rFonts w:ascii="Arial" w:hAnsi="Arial" w:cs="Arial"/>
                <w:b/>
                <w:sz w:val="28"/>
                <w:szCs w:val="28"/>
              </w:rPr>
              <w:t>40</w:t>
            </w:r>
          </w:p>
        </w:tc>
      </w:tr>
      <w:tr w:rsidR="0020417D" w:rsidRPr="0020417D" w14:paraId="006FAF49" w14:textId="77777777" w:rsidTr="001A2CCA">
        <w:tc>
          <w:tcPr>
            <w:tcW w:w="7650" w:type="dxa"/>
          </w:tcPr>
          <w:p w14:paraId="61F37879"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Mental Health &amp; Learning Disabilities Service Group</w:t>
            </w:r>
          </w:p>
          <w:p w14:paraId="5461B537" w14:textId="77777777" w:rsidR="00341EFF" w:rsidRPr="0020417D" w:rsidRDefault="00341EFF" w:rsidP="001A2CCA">
            <w:pPr>
              <w:tabs>
                <w:tab w:val="left" w:pos="8240"/>
              </w:tabs>
              <w:rPr>
                <w:rFonts w:ascii="Arial" w:hAnsi="Arial" w:cs="Arial"/>
                <w:b/>
                <w:sz w:val="28"/>
                <w:szCs w:val="28"/>
              </w:rPr>
            </w:pPr>
          </w:p>
        </w:tc>
        <w:tc>
          <w:tcPr>
            <w:tcW w:w="1366" w:type="dxa"/>
          </w:tcPr>
          <w:p w14:paraId="4371D11A" w14:textId="04539B74" w:rsidR="00341EFF" w:rsidRPr="0020417D" w:rsidRDefault="007C4137" w:rsidP="004545FA">
            <w:pPr>
              <w:tabs>
                <w:tab w:val="left" w:pos="8240"/>
              </w:tabs>
              <w:rPr>
                <w:rFonts w:ascii="Arial" w:hAnsi="Arial" w:cs="Arial"/>
                <w:b/>
                <w:sz w:val="28"/>
                <w:szCs w:val="28"/>
              </w:rPr>
            </w:pPr>
            <w:r w:rsidRPr="0020417D">
              <w:rPr>
                <w:rFonts w:ascii="Arial" w:hAnsi="Arial" w:cs="Arial"/>
                <w:b/>
                <w:sz w:val="28"/>
                <w:szCs w:val="28"/>
              </w:rPr>
              <w:t xml:space="preserve">Page </w:t>
            </w:r>
            <w:r w:rsidR="00C86D72" w:rsidRPr="0020417D">
              <w:rPr>
                <w:rFonts w:ascii="Arial" w:hAnsi="Arial" w:cs="Arial"/>
                <w:b/>
                <w:sz w:val="28"/>
                <w:szCs w:val="28"/>
              </w:rPr>
              <w:t>4</w:t>
            </w:r>
            <w:r w:rsidR="00D4751E" w:rsidRPr="0020417D">
              <w:rPr>
                <w:rFonts w:ascii="Arial" w:hAnsi="Arial" w:cs="Arial"/>
                <w:b/>
                <w:sz w:val="28"/>
                <w:szCs w:val="28"/>
              </w:rPr>
              <w:t>4</w:t>
            </w:r>
          </w:p>
        </w:tc>
      </w:tr>
      <w:tr w:rsidR="0020417D" w:rsidRPr="0020417D" w14:paraId="7A4AC844" w14:textId="77777777" w:rsidTr="001A2CCA">
        <w:tc>
          <w:tcPr>
            <w:tcW w:w="7650" w:type="dxa"/>
          </w:tcPr>
          <w:p w14:paraId="57A43904"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Primary and Community Service Group</w:t>
            </w:r>
          </w:p>
          <w:p w14:paraId="522C42D1" w14:textId="77777777" w:rsidR="00341EFF" w:rsidRPr="0020417D" w:rsidRDefault="00341EFF" w:rsidP="001A2CCA">
            <w:pPr>
              <w:tabs>
                <w:tab w:val="left" w:pos="8240"/>
              </w:tabs>
              <w:rPr>
                <w:rFonts w:ascii="Arial" w:hAnsi="Arial" w:cs="Arial"/>
                <w:b/>
                <w:sz w:val="28"/>
                <w:szCs w:val="28"/>
              </w:rPr>
            </w:pPr>
          </w:p>
        </w:tc>
        <w:tc>
          <w:tcPr>
            <w:tcW w:w="1366" w:type="dxa"/>
          </w:tcPr>
          <w:p w14:paraId="070C349B" w14:textId="2202652D" w:rsidR="00341EFF" w:rsidRPr="0020417D" w:rsidRDefault="00341EFF" w:rsidP="004545FA">
            <w:pPr>
              <w:tabs>
                <w:tab w:val="left" w:pos="8240"/>
              </w:tabs>
              <w:rPr>
                <w:rFonts w:ascii="Arial" w:hAnsi="Arial" w:cs="Arial"/>
                <w:b/>
                <w:sz w:val="28"/>
                <w:szCs w:val="28"/>
              </w:rPr>
            </w:pPr>
            <w:r w:rsidRPr="0020417D">
              <w:rPr>
                <w:rFonts w:ascii="Arial" w:hAnsi="Arial" w:cs="Arial"/>
                <w:b/>
                <w:sz w:val="28"/>
                <w:szCs w:val="28"/>
              </w:rPr>
              <w:t xml:space="preserve">Page </w:t>
            </w:r>
            <w:r w:rsidR="0020417D" w:rsidRPr="0020417D">
              <w:rPr>
                <w:rFonts w:ascii="Arial" w:hAnsi="Arial" w:cs="Arial"/>
                <w:b/>
                <w:sz w:val="28"/>
                <w:szCs w:val="28"/>
              </w:rPr>
              <w:t>50</w:t>
            </w:r>
          </w:p>
        </w:tc>
      </w:tr>
      <w:tr w:rsidR="0020417D" w:rsidRPr="0020417D" w14:paraId="33BAFD01" w14:textId="77777777" w:rsidTr="001A2CCA">
        <w:tc>
          <w:tcPr>
            <w:tcW w:w="7650" w:type="dxa"/>
          </w:tcPr>
          <w:p w14:paraId="31152810" w14:textId="16F6C2B3" w:rsidR="004545FA" w:rsidRPr="0020417D" w:rsidRDefault="004545FA" w:rsidP="001A2CCA">
            <w:pPr>
              <w:tabs>
                <w:tab w:val="left" w:pos="8240"/>
              </w:tabs>
              <w:rPr>
                <w:rFonts w:ascii="Arial" w:hAnsi="Arial" w:cs="Arial"/>
                <w:b/>
                <w:sz w:val="28"/>
                <w:szCs w:val="28"/>
              </w:rPr>
            </w:pPr>
            <w:r w:rsidRPr="0020417D">
              <w:rPr>
                <w:rFonts w:ascii="Arial" w:hAnsi="Arial" w:cs="Arial"/>
                <w:b/>
                <w:sz w:val="28"/>
                <w:szCs w:val="28"/>
              </w:rPr>
              <w:t xml:space="preserve">Medical Examiners Compliments </w:t>
            </w:r>
          </w:p>
        </w:tc>
        <w:tc>
          <w:tcPr>
            <w:tcW w:w="1366" w:type="dxa"/>
          </w:tcPr>
          <w:p w14:paraId="5DC64DDA" w14:textId="467A99B8" w:rsidR="004545FA" w:rsidRPr="0020417D" w:rsidRDefault="004545FA" w:rsidP="004545FA">
            <w:pPr>
              <w:tabs>
                <w:tab w:val="left" w:pos="8240"/>
              </w:tabs>
              <w:rPr>
                <w:rFonts w:ascii="Arial" w:hAnsi="Arial" w:cs="Arial"/>
                <w:b/>
                <w:sz w:val="28"/>
                <w:szCs w:val="28"/>
              </w:rPr>
            </w:pPr>
            <w:r w:rsidRPr="0020417D">
              <w:rPr>
                <w:rFonts w:ascii="Arial" w:hAnsi="Arial" w:cs="Arial"/>
                <w:b/>
                <w:sz w:val="28"/>
                <w:szCs w:val="28"/>
              </w:rPr>
              <w:t xml:space="preserve">Page </w:t>
            </w:r>
            <w:r w:rsidR="00C86D72" w:rsidRPr="0020417D">
              <w:rPr>
                <w:rFonts w:ascii="Arial" w:hAnsi="Arial" w:cs="Arial"/>
                <w:b/>
                <w:sz w:val="28"/>
                <w:szCs w:val="28"/>
              </w:rPr>
              <w:t>54</w:t>
            </w:r>
          </w:p>
          <w:p w14:paraId="13AECB53" w14:textId="504AB9CA" w:rsidR="004545FA" w:rsidRPr="0020417D" w:rsidRDefault="004545FA" w:rsidP="004545FA">
            <w:pPr>
              <w:tabs>
                <w:tab w:val="left" w:pos="8240"/>
              </w:tabs>
              <w:rPr>
                <w:rFonts w:ascii="Arial" w:hAnsi="Arial" w:cs="Arial"/>
                <w:b/>
                <w:sz w:val="28"/>
                <w:szCs w:val="28"/>
              </w:rPr>
            </w:pPr>
          </w:p>
        </w:tc>
      </w:tr>
      <w:tr w:rsidR="0020417D" w:rsidRPr="0020417D" w14:paraId="2BED04D3" w14:textId="77777777" w:rsidTr="001A2CCA">
        <w:tc>
          <w:tcPr>
            <w:tcW w:w="7650" w:type="dxa"/>
          </w:tcPr>
          <w:p w14:paraId="21F1CE1E" w14:textId="77777777" w:rsidR="00341EFF" w:rsidRPr="0020417D" w:rsidRDefault="00341EFF" w:rsidP="001A2CCA">
            <w:pPr>
              <w:tabs>
                <w:tab w:val="left" w:pos="8240"/>
              </w:tabs>
              <w:rPr>
                <w:rFonts w:ascii="Arial" w:hAnsi="Arial" w:cs="Arial"/>
                <w:b/>
                <w:sz w:val="28"/>
                <w:szCs w:val="28"/>
              </w:rPr>
            </w:pPr>
            <w:r w:rsidRPr="0020417D">
              <w:rPr>
                <w:rFonts w:ascii="Arial" w:hAnsi="Arial" w:cs="Arial"/>
                <w:b/>
                <w:sz w:val="28"/>
                <w:szCs w:val="28"/>
              </w:rPr>
              <w:t>Ombudsman Cases &amp; Learning</w:t>
            </w:r>
          </w:p>
          <w:p w14:paraId="547D20A6" w14:textId="77777777" w:rsidR="00341EFF" w:rsidRPr="0020417D" w:rsidRDefault="00341EFF" w:rsidP="001A2CCA">
            <w:pPr>
              <w:tabs>
                <w:tab w:val="left" w:pos="8240"/>
              </w:tabs>
              <w:rPr>
                <w:rFonts w:ascii="Arial" w:hAnsi="Arial" w:cs="Arial"/>
                <w:b/>
                <w:sz w:val="28"/>
                <w:szCs w:val="28"/>
              </w:rPr>
            </w:pPr>
          </w:p>
        </w:tc>
        <w:tc>
          <w:tcPr>
            <w:tcW w:w="1366" w:type="dxa"/>
          </w:tcPr>
          <w:p w14:paraId="5F5A72A5" w14:textId="3E7BDFE8" w:rsidR="00341EFF" w:rsidRPr="0020417D" w:rsidRDefault="00A074D8" w:rsidP="004545FA">
            <w:pPr>
              <w:tabs>
                <w:tab w:val="left" w:pos="8240"/>
              </w:tabs>
              <w:rPr>
                <w:rFonts w:ascii="Arial" w:hAnsi="Arial" w:cs="Arial"/>
                <w:b/>
                <w:sz w:val="28"/>
                <w:szCs w:val="28"/>
              </w:rPr>
            </w:pPr>
            <w:r w:rsidRPr="0020417D">
              <w:rPr>
                <w:rFonts w:ascii="Arial" w:hAnsi="Arial" w:cs="Arial"/>
                <w:b/>
                <w:sz w:val="28"/>
                <w:szCs w:val="28"/>
              </w:rPr>
              <w:t xml:space="preserve">Page </w:t>
            </w:r>
            <w:r w:rsidR="00AF79A6" w:rsidRPr="0020417D">
              <w:rPr>
                <w:rFonts w:ascii="Arial" w:hAnsi="Arial" w:cs="Arial"/>
                <w:b/>
                <w:sz w:val="28"/>
                <w:szCs w:val="28"/>
              </w:rPr>
              <w:t>5</w:t>
            </w:r>
            <w:r w:rsidR="00D4751E" w:rsidRPr="0020417D">
              <w:rPr>
                <w:rFonts w:ascii="Arial" w:hAnsi="Arial" w:cs="Arial"/>
                <w:b/>
                <w:sz w:val="28"/>
                <w:szCs w:val="28"/>
              </w:rPr>
              <w:t>5</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2623F5" w:rsidRPr="002623F5"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2623F5" w:rsidRDefault="001575F0" w:rsidP="00F42DFD">
            <w:pPr>
              <w:spacing w:after="0" w:line="240" w:lineRule="auto"/>
              <w:rPr>
                <w:rFonts w:ascii="Arial" w:hAnsi="Arial" w:cs="Arial"/>
                <w:b/>
                <w:sz w:val="24"/>
                <w:szCs w:val="24"/>
                <w:lang w:eastAsia="en-GB"/>
              </w:rPr>
            </w:pPr>
            <w:r w:rsidRPr="002623F5">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60E4E6A3" w:rsidR="001575F0" w:rsidRPr="002623F5" w:rsidRDefault="00611BD0" w:rsidP="00611BD0">
            <w:pPr>
              <w:spacing w:after="0" w:line="240" w:lineRule="auto"/>
              <w:rPr>
                <w:rFonts w:ascii="Arial" w:hAnsi="Arial" w:cs="Arial"/>
                <w:b/>
                <w:bCs/>
                <w:lang w:eastAsia="en-GB"/>
              </w:rPr>
            </w:pPr>
            <w:r w:rsidRPr="002623F5">
              <w:rPr>
                <w:rFonts w:ascii="Arial" w:hAnsi="Arial" w:cs="Arial"/>
                <w:b/>
                <w:bCs/>
                <w:lang w:eastAsia="en-GB"/>
              </w:rPr>
              <w:t xml:space="preserve"> </w:t>
            </w:r>
            <w:r w:rsidR="002623F5" w:rsidRPr="002623F5">
              <w:rPr>
                <w:rFonts w:ascii="Arial" w:hAnsi="Arial" w:cs="Arial"/>
                <w:b/>
                <w:bCs/>
                <w:lang w:eastAsia="en-GB"/>
              </w:rPr>
              <w:t>Oct</w:t>
            </w:r>
          </w:p>
        </w:tc>
        <w:tc>
          <w:tcPr>
            <w:tcW w:w="792" w:type="dxa"/>
            <w:shd w:val="clear" w:color="auto" w:fill="D9D9D9" w:themeFill="background1" w:themeFillShade="D9"/>
            <w:vAlign w:val="center"/>
          </w:tcPr>
          <w:p w14:paraId="22FA0BAB" w14:textId="14729185" w:rsidR="001575F0" w:rsidRPr="002623F5" w:rsidRDefault="002623F5" w:rsidP="00F42DFD">
            <w:pPr>
              <w:spacing w:after="0" w:line="240" w:lineRule="auto"/>
              <w:jc w:val="center"/>
              <w:rPr>
                <w:rFonts w:ascii="Arial" w:hAnsi="Arial" w:cs="Arial"/>
                <w:b/>
                <w:bCs/>
                <w:lang w:eastAsia="en-GB"/>
              </w:rPr>
            </w:pPr>
            <w:r w:rsidRPr="002623F5">
              <w:rPr>
                <w:rFonts w:ascii="Arial" w:hAnsi="Arial" w:cs="Arial"/>
                <w:b/>
                <w:bCs/>
                <w:lang w:eastAsia="en-GB"/>
              </w:rPr>
              <w:t>Nov</w:t>
            </w:r>
          </w:p>
        </w:tc>
        <w:tc>
          <w:tcPr>
            <w:tcW w:w="864" w:type="dxa"/>
            <w:shd w:val="clear" w:color="auto" w:fill="D9D9D9" w:themeFill="background1" w:themeFillShade="D9"/>
            <w:vAlign w:val="center"/>
          </w:tcPr>
          <w:p w14:paraId="6D9E585D" w14:textId="2D6F2EAC" w:rsidR="001575F0" w:rsidRPr="002623F5" w:rsidRDefault="002623F5" w:rsidP="001575F0">
            <w:pPr>
              <w:spacing w:after="0" w:line="240" w:lineRule="auto"/>
              <w:jc w:val="center"/>
              <w:rPr>
                <w:rFonts w:ascii="Arial" w:hAnsi="Arial" w:cs="Arial"/>
                <w:b/>
                <w:bCs/>
                <w:lang w:eastAsia="en-GB"/>
              </w:rPr>
            </w:pPr>
            <w:r w:rsidRPr="002623F5">
              <w:rPr>
                <w:rFonts w:ascii="Arial" w:hAnsi="Arial" w:cs="Arial"/>
                <w:b/>
                <w:bCs/>
                <w:lang w:eastAsia="en-GB"/>
              </w:rPr>
              <w:t>Dec</w:t>
            </w:r>
          </w:p>
        </w:tc>
      </w:tr>
      <w:tr w:rsidR="002623F5" w:rsidRPr="002623F5" w14:paraId="680D5CA6" w14:textId="77777777" w:rsidTr="00693B4F">
        <w:trPr>
          <w:trHeight w:val="361"/>
        </w:trPr>
        <w:tc>
          <w:tcPr>
            <w:tcW w:w="6046" w:type="dxa"/>
            <w:shd w:val="clear" w:color="auto" w:fill="auto"/>
            <w:noWrap/>
            <w:vAlign w:val="bottom"/>
            <w:hideMark/>
          </w:tcPr>
          <w:p w14:paraId="127335A9" w14:textId="77777777" w:rsidR="00693B4F" w:rsidRPr="002623F5" w:rsidRDefault="00693B4F" w:rsidP="00693B4F">
            <w:pPr>
              <w:spacing w:after="0" w:line="240" w:lineRule="auto"/>
              <w:rPr>
                <w:rFonts w:ascii="Arial" w:hAnsi="Arial" w:cs="Arial"/>
                <w:lang w:eastAsia="en-GB"/>
              </w:rPr>
            </w:pPr>
            <w:r w:rsidRPr="002623F5">
              <w:rPr>
                <w:rFonts w:ascii="Arial" w:hAnsi="Arial" w:cs="Arial"/>
                <w:lang w:eastAsia="en-GB"/>
              </w:rPr>
              <w:t>Total number of complaints received</w:t>
            </w:r>
          </w:p>
        </w:tc>
        <w:tc>
          <w:tcPr>
            <w:tcW w:w="791" w:type="dxa"/>
            <w:vAlign w:val="center"/>
          </w:tcPr>
          <w:p w14:paraId="68DE6025" w14:textId="6712154A"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194</w:t>
            </w:r>
          </w:p>
        </w:tc>
        <w:tc>
          <w:tcPr>
            <w:tcW w:w="792" w:type="dxa"/>
            <w:shd w:val="clear" w:color="auto" w:fill="auto"/>
            <w:vAlign w:val="center"/>
          </w:tcPr>
          <w:p w14:paraId="361B5DC8" w14:textId="50FF6C87" w:rsidR="00693B4F" w:rsidRPr="002623F5" w:rsidRDefault="000C47D5" w:rsidP="00693B4F">
            <w:pPr>
              <w:spacing w:after="0" w:line="240" w:lineRule="auto"/>
              <w:jc w:val="center"/>
              <w:rPr>
                <w:rFonts w:ascii="Arial" w:hAnsi="Arial" w:cs="Arial"/>
                <w:noProof/>
                <w:lang w:eastAsia="en-GB"/>
              </w:rPr>
            </w:pPr>
            <w:r w:rsidRPr="002623F5">
              <w:rPr>
                <w:rFonts w:ascii="Arial" w:hAnsi="Arial" w:cs="Arial"/>
                <w:noProof/>
                <w:lang w:eastAsia="en-GB"/>
              </w:rPr>
              <w:t>1</w:t>
            </w:r>
            <w:r w:rsidR="002623F5" w:rsidRPr="002623F5">
              <w:rPr>
                <w:rFonts w:ascii="Arial" w:hAnsi="Arial" w:cs="Arial"/>
                <w:noProof/>
                <w:lang w:eastAsia="en-GB"/>
              </w:rPr>
              <w:t>96</w:t>
            </w:r>
          </w:p>
        </w:tc>
        <w:tc>
          <w:tcPr>
            <w:tcW w:w="864" w:type="dxa"/>
            <w:shd w:val="clear" w:color="auto" w:fill="auto"/>
            <w:vAlign w:val="center"/>
          </w:tcPr>
          <w:p w14:paraId="52E9A28A" w14:textId="1C774DA2" w:rsidR="00693B4F" w:rsidRPr="002623F5" w:rsidRDefault="000C47D5" w:rsidP="00693B4F">
            <w:pPr>
              <w:spacing w:after="0" w:line="240" w:lineRule="auto"/>
              <w:jc w:val="center"/>
              <w:rPr>
                <w:rFonts w:ascii="Arial" w:hAnsi="Arial" w:cs="Arial"/>
                <w:noProof/>
                <w:lang w:eastAsia="en-GB"/>
              </w:rPr>
            </w:pPr>
            <w:r w:rsidRPr="002623F5">
              <w:rPr>
                <w:rFonts w:ascii="Arial" w:hAnsi="Arial" w:cs="Arial"/>
                <w:noProof/>
                <w:lang w:eastAsia="en-GB"/>
              </w:rPr>
              <w:t>1</w:t>
            </w:r>
            <w:r w:rsidR="002623F5" w:rsidRPr="002623F5">
              <w:rPr>
                <w:rFonts w:ascii="Arial" w:hAnsi="Arial" w:cs="Arial"/>
                <w:noProof/>
                <w:lang w:eastAsia="en-GB"/>
              </w:rPr>
              <w:t>54</w:t>
            </w:r>
          </w:p>
        </w:tc>
      </w:tr>
      <w:tr w:rsidR="002623F5" w:rsidRPr="002623F5" w14:paraId="4193F62B" w14:textId="77777777" w:rsidTr="00693B4F">
        <w:trPr>
          <w:trHeight w:val="361"/>
        </w:trPr>
        <w:tc>
          <w:tcPr>
            <w:tcW w:w="6046" w:type="dxa"/>
            <w:shd w:val="clear" w:color="auto" w:fill="auto"/>
            <w:noWrap/>
            <w:vAlign w:val="bottom"/>
            <w:hideMark/>
          </w:tcPr>
          <w:p w14:paraId="63A8484F" w14:textId="77777777" w:rsidR="00693B4F" w:rsidRPr="002623F5" w:rsidRDefault="00693B4F" w:rsidP="00693B4F">
            <w:pPr>
              <w:spacing w:after="0" w:line="240" w:lineRule="auto"/>
              <w:rPr>
                <w:rFonts w:ascii="Arial" w:hAnsi="Arial" w:cs="Arial"/>
                <w:lang w:eastAsia="en-GB"/>
              </w:rPr>
            </w:pPr>
            <w:r w:rsidRPr="002623F5">
              <w:rPr>
                <w:rFonts w:ascii="Arial" w:hAnsi="Arial" w:cs="Arial"/>
                <w:lang w:eastAsia="en-GB"/>
              </w:rPr>
              <w:t>Complaints acknowledged within set timescale</w:t>
            </w:r>
          </w:p>
        </w:tc>
        <w:tc>
          <w:tcPr>
            <w:tcW w:w="791" w:type="dxa"/>
            <w:vAlign w:val="center"/>
          </w:tcPr>
          <w:p w14:paraId="49EAF024" w14:textId="508FEC2B" w:rsidR="00693B4F" w:rsidRPr="002623F5" w:rsidRDefault="00693B4F" w:rsidP="00693B4F">
            <w:pPr>
              <w:spacing w:after="0" w:line="240" w:lineRule="auto"/>
              <w:jc w:val="center"/>
              <w:rPr>
                <w:rFonts w:ascii="Arial" w:hAnsi="Arial" w:cs="Arial"/>
                <w:lang w:eastAsia="en-GB"/>
              </w:rPr>
            </w:pPr>
            <w:r w:rsidRPr="002623F5">
              <w:rPr>
                <w:rFonts w:ascii="Arial" w:hAnsi="Arial" w:cs="Arial"/>
                <w:lang w:eastAsia="en-GB"/>
              </w:rPr>
              <w:t>100%</w:t>
            </w:r>
          </w:p>
        </w:tc>
        <w:tc>
          <w:tcPr>
            <w:tcW w:w="792" w:type="dxa"/>
            <w:shd w:val="clear" w:color="auto" w:fill="auto"/>
            <w:vAlign w:val="center"/>
          </w:tcPr>
          <w:p w14:paraId="550B6F11" w14:textId="64C12890" w:rsidR="00693B4F" w:rsidRPr="002623F5" w:rsidRDefault="00693B4F" w:rsidP="00693B4F">
            <w:pPr>
              <w:spacing w:after="0" w:line="240" w:lineRule="auto"/>
              <w:jc w:val="center"/>
              <w:rPr>
                <w:rFonts w:ascii="Arial" w:hAnsi="Arial" w:cs="Arial"/>
                <w:lang w:eastAsia="en-GB"/>
              </w:rPr>
            </w:pPr>
            <w:r w:rsidRPr="002623F5">
              <w:rPr>
                <w:rFonts w:ascii="Arial" w:hAnsi="Arial" w:cs="Arial"/>
                <w:lang w:eastAsia="en-GB"/>
              </w:rPr>
              <w:t>100%</w:t>
            </w:r>
          </w:p>
        </w:tc>
        <w:tc>
          <w:tcPr>
            <w:tcW w:w="864" w:type="dxa"/>
            <w:shd w:val="clear" w:color="auto" w:fill="auto"/>
            <w:vAlign w:val="center"/>
          </w:tcPr>
          <w:p w14:paraId="32B0BEC9" w14:textId="7C5D32E9" w:rsidR="00693B4F" w:rsidRPr="002623F5" w:rsidRDefault="00693B4F" w:rsidP="00693B4F">
            <w:pPr>
              <w:spacing w:after="0" w:line="240" w:lineRule="auto"/>
              <w:jc w:val="center"/>
              <w:rPr>
                <w:rFonts w:ascii="Arial" w:hAnsi="Arial" w:cs="Arial"/>
                <w:lang w:eastAsia="en-GB"/>
              </w:rPr>
            </w:pPr>
            <w:r w:rsidRPr="002623F5">
              <w:rPr>
                <w:rFonts w:ascii="Arial" w:hAnsi="Arial" w:cs="Arial"/>
                <w:lang w:eastAsia="en-GB"/>
              </w:rPr>
              <w:t>100%</w:t>
            </w:r>
          </w:p>
        </w:tc>
      </w:tr>
      <w:tr w:rsidR="002623F5" w:rsidRPr="002623F5" w14:paraId="09BA2588" w14:textId="77777777" w:rsidTr="00693B4F">
        <w:trPr>
          <w:trHeight w:val="361"/>
        </w:trPr>
        <w:tc>
          <w:tcPr>
            <w:tcW w:w="6046" w:type="dxa"/>
            <w:shd w:val="clear" w:color="auto" w:fill="auto"/>
            <w:noWrap/>
            <w:vAlign w:val="bottom"/>
          </w:tcPr>
          <w:p w14:paraId="64579E98" w14:textId="77777777" w:rsidR="00693B4F" w:rsidRPr="002623F5" w:rsidRDefault="00693B4F" w:rsidP="00693B4F">
            <w:pPr>
              <w:spacing w:after="0" w:line="240" w:lineRule="auto"/>
              <w:rPr>
                <w:rFonts w:ascii="Arial" w:hAnsi="Arial" w:cs="Arial"/>
                <w:lang w:eastAsia="en-GB"/>
              </w:rPr>
            </w:pPr>
            <w:r w:rsidRPr="002623F5">
              <w:rPr>
                <w:rFonts w:ascii="Arial" w:hAnsi="Arial" w:cs="Arial"/>
                <w:lang w:eastAsia="en-GB"/>
              </w:rPr>
              <w:t>Number of re-opened complaints</w:t>
            </w:r>
          </w:p>
        </w:tc>
        <w:tc>
          <w:tcPr>
            <w:tcW w:w="791" w:type="dxa"/>
            <w:vAlign w:val="center"/>
          </w:tcPr>
          <w:p w14:paraId="106C184B" w14:textId="1A2CF2B3"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13</w:t>
            </w:r>
          </w:p>
        </w:tc>
        <w:tc>
          <w:tcPr>
            <w:tcW w:w="792" w:type="dxa"/>
            <w:shd w:val="clear" w:color="auto" w:fill="auto"/>
            <w:vAlign w:val="center"/>
          </w:tcPr>
          <w:p w14:paraId="1DECBE61" w14:textId="2419AB15"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5</w:t>
            </w:r>
          </w:p>
        </w:tc>
        <w:tc>
          <w:tcPr>
            <w:tcW w:w="864" w:type="dxa"/>
            <w:shd w:val="clear" w:color="auto" w:fill="auto"/>
            <w:vAlign w:val="center"/>
          </w:tcPr>
          <w:p w14:paraId="1E504D82" w14:textId="2F937A40"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5</w:t>
            </w:r>
          </w:p>
        </w:tc>
      </w:tr>
      <w:tr w:rsidR="002623F5" w:rsidRPr="002623F5"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2623F5"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4BCF44AD" w:rsidR="00693B4F" w:rsidRPr="002623F5" w:rsidRDefault="002623F5" w:rsidP="00693B4F">
            <w:pPr>
              <w:spacing w:after="0" w:line="240" w:lineRule="auto"/>
              <w:jc w:val="center"/>
              <w:rPr>
                <w:rFonts w:ascii="Arial" w:hAnsi="Arial" w:cs="Arial"/>
                <w:b/>
                <w:lang w:eastAsia="en-GB"/>
              </w:rPr>
            </w:pPr>
            <w:r w:rsidRPr="002623F5">
              <w:rPr>
                <w:rFonts w:ascii="Arial" w:hAnsi="Arial" w:cs="Arial"/>
                <w:b/>
                <w:lang w:eastAsia="en-GB"/>
              </w:rPr>
              <w:t>Aug</w:t>
            </w:r>
          </w:p>
        </w:tc>
        <w:tc>
          <w:tcPr>
            <w:tcW w:w="792" w:type="dxa"/>
            <w:shd w:val="clear" w:color="auto" w:fill="D9D9D9" w:themeFill="background1" w:themeFillShade="D9"/>
            <w:vAlign w:val="center"/>
          </w:tcPr>
          <w:p w14:paraId="3F8B8C3C" w14:textId="7564E3A9" w:rsidR="00693B4F" w:rsidRPr="002623F5" w:rsidRDefault="002623F5" w:rsidP="00693B4F">
            <w:pPr>
              <w:spacing w:after="0" w:line="240" w:lineRule="auto"/>
              <w:jc w:val="center"/>
              <w:rPr>
                <w:rFonts w:ascii="Arial" w:hAnsi="Arial" w:cs="Arial"/>
                <w:b/>
                <w:lang w:eastAsia="en-GB"/>
              </w:rPr>
            </w:pPr>
            <w:r w:rsidRPr="002623F5">
              <w:rPr>
                <w:rFonts w:ascii="Arial" w:hAnsi="Arial" w:cs="Arial"/>
                <w:b/>
                <w:lang w:eastAsia="en-GB"/>
              </w:rPr>
              <w:t>Sep</w:t>
            </w:r>
          </w:p>
        </w:tc>
        <w:tc>
          <w:tcPr>
            <w:tcW w:w="864" w:type="dxa"/>
            <w:shd w:val="clear" w:color="auto" w:fill="D9D9D9" w:themeFill="background1" w:themeFillShade="D9"/>
            <w:vAlign w:val="center"/>
          </w:tcPr>
          <w:p w14:paraId="678FBEF3" w14:textId="5D0F6EF1" w:rsidR="00693B4F" w:rsidRPr="002623F5" w:rsidRDefault="002623F5" w:rsidP="00693B4F">
            <w:pPr>
              <w:spacing w:after="0" w:line="240" w:lineRule="auto"/>
              <w:jc w:val="center"/>
              <w:rPr>
                <w:rFonts w:ascii="Arial" w:hAnsi="Arial" w:cs="Arial"/>
                <w:b/>
                <w:lang w:eastAsia="en-GB"/>
              </w:rPr>
            </w:pPr>
            <w:r w:rsidRPr="002623F5">
              <w:rPr>
                <w:rFonts w:ascii="Arial" w:hAnsi="Arial" w:cs="Arial"/>
                <w:b/>
                <w:lang w:eastAsia="en-GB"/>
              </w:rPr>
              <w:t>Oct</w:t>
            </w:r>
          </w:p>
        </w:tc>
      </w:tr>
      <w:tr w:rsidR="002623F5" w:rsidRPr="002623F5" w14:paraId="4A02C487" w14:textId="77777777" w:rsidTr="00693B4F">
        <w:trPr>
          <w:trHeight w:val="361"/>
        </w:trPr>
        <w:tc>
          <w:tcPr>
            <w:tcW w:w="6046" w:type="dxa"/>
            <w:shd w:val="clear" w:color="auto" w:fill="auto"/>
            <w:noWrap/>
            <w:vAlign w:val="bottom"/>
            <w:hideMark/>
          </w:tcPr>
          <w:p w14:paraId="7E6D6457" w14:textId="77777777" w:rsidR="00693B4F" w:rsidRPr="002623F5" w:rsidRDefault="00693B4F" w:rsidP="00693B4F">
            <w:pPr>
              <w:spacing w:after="0" w:line="240" w:lineRule="auto"/>
              <w:rPr>
                <w:rFonts w:ascii="Arial" w:hAnsi="Arial" w:cs="Arial"/>
                <w:lang w:eastAsia="en-GB"/>
              </w:rPr>
            </w:pPr>
            <w:r w:rsidRPr="002623F5">
              <w:rPr>
                <w:rFonts w:ascii="Arial" w:hAnsi="Arial" w:cs="Arial"/>
                <w:lang w:eastAsia="en-GB"/>
              </w:rPr>
              <w:t xml:space="preserve"> Complaints responded to within agreed timescale - formal</w:t>
            </w:r>
          </w:p>
        </w:tc>
        <w:tc>
          <w:tcPr>
            <w:tcW w:w="791" w:type="dxa"/>
            <w:shd w:val="clear" w:color="auto" w:fill="auto"/>
            <w:vAlign w:val="center"/>
          </w:tcPr>
          <w:p w14:paraId="45AF6467" w14:textId="0D2F67A5"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61</w:t>
            </w:r>
            <w:r w:rsidR="00693B4F" w:rsidRPr="002623F5">
              <w:rPr>
                <w:rFonts w:ascii="Arial" w:hAnsi="Arial" w:cs="Arial"/>
                <w:noProof/>
                <w:lang w:eastAsia="en-GB"/>
              </w:rPr>
              <w:t>%</w:t>
            </w:r>
          </w:p>
        </w:tc>
        <w:tc>
          <w:tcPr>
            <w:tcW w:w="792" w:type="dxa"/>
            <w:shd w:val="clear" w:color="auto" w:fill="auto"/>
            <w:vAlign w:val="center"/>
          </w:tcPr>
          <w:p w14:paraId="74AB9490" w14:textId="75E5D296"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62</w:t>
            </w:r>
            <w:r w:rsidR="00693B4F" w:rsidRPr="002623F5">
              <w:rPr>
                <w:rFonts w:ascii="Arial" w:hAnsi="Arial" w:cs="Arial"/>
                <w:noProof/>
                <w:lang w:eastAsia="en-GB"/>
              </w:rPr>
              <w:t>%</w:t>
            </w:r>
          </w:p>
        </w:tc>
        <w:tc>
          <w:tcPr>
            <w:tcW w:w="864" w:type="dxa"/>
            <w:shd w:val="clear" w:color="auto" w:fill="auto"/>
            <w:vAlign w:val="center"/>
          </w:tcPr>
          <w:p w14:paraId="756F4DA6" w14:textId="6D04FCEE"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70</w:t>
            </w:r>
            <w:r w:rsidR="00693B4F" w:rsidRPr="002623F5">
              <w:rPr>
                <w:rFonts w:ascii="Arial" w:hAnsi="Arial" w:cs="Arial"/>
                <w:noProof/>
                <w:lang w:eastAsia="en-GB"/>
              </w:rPr>
              <w:t>%</w:t>
            </w:r>
          </w:p>
        </w:tc>
      </w:tr>
      <w:tr w:rsidR="002623F5" w:rsidRPr="002623F5" w14:paraId="28DE73EC" w14:textId="77777777" w:rsidTr="00B4075E">
        <w:trPr>
          <w:trHeight w:val="361"/>
        </w:trPr>
        <w:tc>
          <w:tcPr>
            <w:tcW w:w="6046" w:type="dxa"/>
            <w:shd w:val="clear" w:color="auto" w:fill="D9D9D9" w:themeFill="background1" w:themeFillShade="D9"/>
            <w:noWrap/>
            <w:vAlign w:val="bottom"/>
          </w:tcPr>
          <w:p w14:paraId="673A462F" w14:textId="77777777" w:rsidR="002623F5" w:rsidRPr="002623F5" w:rsidRDefault="002623F5" w:rsidP="002623F5">
            <w:pPr>
              <w:spacing w:after="0" w:line="240" w:lineRule="auto"/>
              <w:rPr>
                <w:rFonts w:ascii="Arial" w:hAnsi="Arial" w:cs="Arial"/>
                <w:b/>
                <w:lang w:eastAsia="en-GB"/>
              </w:rPr>
            </w:pPr>
            <w:r w:rsidRPr="002623F5">
              <w:rPr>
                <w:rFonts w:ascii="Arial" w:hAnsi="Arial" w:cs="Arial"/>
                <w:b/>
                <w:lang w:eastAsia="en-GB"/>
              </w:rPr>
              <w:t>OMBUDSMAN</w:t>
            </w:r>
          </w:p>
        </w:tc>
        <w:tc>
          <w:tcPr>
            <w:tcW w:w="791" w:type="dxa"/>
            <w:shd w:val="clear" w:color="auto" w:fill="D9D9D9" w:themeFill="background1" w:themeFillShade="D9"/>
            <w:vAlign w:val="center"/>
          </w:tcPr>
          <w:p w14:paraId="41A35C6E" w14:textId="4C5FC951" w:rsidR="002623F5" w:rsidRPr="002623F5" w:rsidRDefault="002623F5" w:rsidP="002623F5">
            <w:pPr>
              <w:spacing w:after="0" w:line="240" w:lineRule="auto"/>
              <w:jc w:val="center"/>
              <w:rPr>
                <w:rFonts w:ascii="Arial" w:hAnsi="Arial" w:cs="Arial"/>
                <w:b/>
                <w:bCs/>
                <w:lang w:eastAsia="en-GB"/>
              </w:rPr>
            </w:pPr>
            <w:r w:rsidRPr="002623F5">
              <w:rPr>
                <w:rFonts w:ascii="Arial" w:hAnsi="Arial" w:cs="Arial"/>
                <w:b/>
                <w:bCs/>
                <w:lang w:eastAsia="en-GB"/>
              </w:rPr>
              <w:t xml:space="preserve"> Oct</w:t>
            </w:r>
          </w:p>
        </w:tc>
        <w:tc>
          <w:tcPr>
            <w:tcW w:w="792" w:type="dxa"/>
            <w:shd w:val="clear" w:color="auto" w:fill="D9D9D9" w:themeFill="background1" w:themeFillShade="D9"/>
            <w:vAlign w:val="center"/>
          </w:tcPr>
          <w:p w14:paraId="331DBC42" w14:textId="50D97F47" w:rsidR="002623F5" w:rsidRPr="002623F5" w:rsidRDefault="002623F5" w:rsidP="002623F5">
            <w:pPr>
              <w:spacing w:after="0" w:line="240" w:lineRule="auto"/>
              <w:jc w:val="center"/>
              <w:rPr>
                <w:rFonts w:ascii="Arial" w:hAnsi="Arial" w:cs="Arial"/>
                <w:b/>
                <w:bCs/>
                <w:lang w:eastAsia="en-GB"/>
              </w:rPr>
            </w:pPr>
            <w:r w:rsidRPr="002623F5">
              <w:rPr>
                <w:rFonts w:ascii="Arial" w:hAnsi="Arial" w:cs="Arial"/>
                <w:b/>
                <w:bCs/>
                <w:lang w:eastAsia="en-GB"/>
              </w:rPr>
              <w:t>Nov</w:t>
            </w:r>
          </w:p>
        </w:tc>
        <w:tc>
          <w:tcPr>
            <w:tcW w:w="864" w:type="dxa"/>
            <w:shd w:val="clear" w:color="auto" w:fill="D9D9D9" w:themeFill="background1" w:themeFillShade="D9"/>
            <w:vAlign w:val="center"/>
          </w:tcPr>
          <w:p w14:paraId="16CBF0B8" w14:textId="3CB7E48D" w:rsidR="002623F5" w:rsidRPr="002623F5" w:rsidRDefault="002623F5" w:rsidP="002623F5">
            <w:pPr>
              <w:spacing w:after="0" w:line="240" w:lineRule="auto"/>
              <w:jc w:val="center"/>
              <w:rPr>
                <w:rFonts w:ascii="Arial" w:hAnsi="Arial" w:cs="Arial"/>
                <w:b/>
                <w:bCs/>
                <w:lang w:eastAsia="en-GB"/>
              </w:rPr>
            </w:pPr>
            <w:r w:rsidRPr="002623F5">
              <w:rPr>
                <w:rFonts w:ascii="Arial" w:hAnsi="Arial" w:cs="Arial"/>
                <w:b/>
                <w:bCs/>
                <w:lang w:eastAsia="en-GB"/>
              </w:rPr>
              <w:t>Dec</w:t>
            </w:r>
          </w:p>
        </w:tc>
      </w:tr>
      <w:tr w:rsidR="002623F5" w:rsidRPr="002623F5" w14:paraId="316DC3CE" w14:textId="77777777" w:rsidTr="00693B4F">
        <w:trPr>
          <w:trHeight w:val="361"/>
        </w:trPr>
        <w:tc>
          <w:tcPr>
            <w:tcW w:w="6046" w:type="dxa"/>
            <w:shd w:val="clear" w:color="auto" w:fill="auto"/>
            <w:noWrap/>
            <w:vAlign w:val="bottom"/>
          </w:tcPr>
          <w:p w14:paraId="7911FD99" w14:textId="77777777" w:rsidR="00693B4F" w:rsidRPr="002623F5" w:rsidRDefault="00693B4F" w:rsidP="00693B4F">
            <w:pPr>
              <w:spacing w:after="0" w:line="240" w:lineRule="auto"/>
              <w:rPr>
                <w:rFonts w:ascii="Arial" w:hAnsi="Arial" w:cs="Arial"/>
                <w:lang w:eastAsia="en-GB"/>
              </w:rPr>
            </w:pPr>
            <w:r w:rsidRPr="002623F5">
              <w:rPr>
                <w:rFonts w:ascii="Arial" w:hAnsi="Arial" w:cs="Arial"/>
                <w:lang w:eastAsia="en-GB"/>
              </w:rPr>
              <w:t>Number of Ombudsman Investigations received</w:t>
            </w:r>
          </w:p>
        </w:tc>
        <w:tc>
          <w:tcPr>
            <w:tcW w:w="791" w:type="dxa"/>
          </w:tcPr>
          <w:p w14:paraId="423AC0C1" w14:textId="37F294DF" w:rsidR="00693B4F" w:rsidRPr="002623F5" w:rsidRDefault="002623F5" w:rsidP="00693B4F">
            <w:pPr>
              <w:spacing w:after="0" w:line="240" w:lineRule="auto"/>
              <w:jc w:val="center"/>
              <w:rPr>
                <w:rFonts w:ascii="Arial" w:hAnsi="Arial" w:cs="Arial"/>
                <w:noProof/>
                <w:lang w:eastAsia="en-GB"/>
              </w:rPr>
            </w:pPr>
            <w:r w:rsidRPr="002623F5">
              <w:rPr>
                <w:rFonts w:ascii="Arial" w:hAnsi="Arial" w:cs="Arial"/>
                <w:noProof/>
                <w:lang w:eastAsia="en-GB"/>
              </w:rPr>
              <w:t>0</w:t>
            </w:r>
          </w:p>
        </w:tc>
        <w:tc>
          <w:tcPr>
            <w:tcW w:w="792" w:type="dxa"/>
            <w:shd w:val="clear" w:color="auto" w:fill="auto"/>
          </w:tcPr>
          <w:p w14:paraId="630194C9" w14:textId="02016E8A" w:rsidR="00693B4F" w:rsidRPr="002623F5" w:rsidRDefault="000C47D5" w:rsidP="00693B4F">
            <w:pPr>
              <w:spacing w:after="0" w:line="240" w:lineRule="auto"/>
              <w:jc w:val="center"/>
              <w:rPr>
                <w:rFonts w:ascii="Arial" w:hAnsi="Arial" w:cs="Arial"/>
                <w:noProof/>
                <w:lang w:eastAsia="en-GB"/>
              </w:rPr>
            </w:pPr>
            <w:r w:rsidRPr="002623F5">
              <w:rPr>
                <w:rFonts w:ascii="Arial" w:hAnsi="Arial" w:cs="Arial"/>
                <w:noProof/>
                <w:lang w:eastAsia="en-GB"/>
              </w:rPr>
              <w:t>1</w:t>
            </w:r>
          </w:p>
        </w:tc>
        <w:tc>
          <w:tcPr>
            <w:tcW w:w="864" w:type="dxa"/>
            <w:shd w:val="clear" w:color="auto" w:fill="auto"/>
          </w:tcPr>
          <w:p w14:paraId="4EB5D9B5" w14:textId="10EE0E44" w:rsidR="00693B4F" w:rsidRPr="002623F5" w:rsidRDefault="00693B4F" w:rsidP="00693B4F">
            <w:pPr>
              <w:spacing w:after="0" w:line="240" w:lineRule="auto"/>
              <w:jc w:val="center"/>
              <w:rPr>
                <w:rFonts w:ascii="Arial" w:hAnsi="Arial" w:cs="Arial"/>
                <w:noProof/>
                <w:lang w:eastAsia="en-GB"/>
              </w:rPr>
            </w:pPr>
            <w:r w:rsidRPr="002623F5">
              <w:rPr>
                <w:rFonts w:ascii="Arial" w:hAnsi="Arial" w:cs="Arial"/>
                <w:noProof/>
                <w:lang w:eastAsia="en-GB"/>
              </w:rPr>
              <w:t>1</w:t>
            </w:r>
          </w:p>
        </w:tc>
      </w:tr>
      <w:tr w:rsidR="002623F5" w:rsidRPr="002623F5" w14:paraId="0D863533" w14:textId="77777777" w:rsidTr="00693B4F">
        <w:trPr>
          <w:trHeight w:val="361"/>
        </w:trPr>
        <w:tc>
          <w:tcPr>
            <w:tcW w:w="6046" w:type="dxa"/>
            <w:shd w:val="clear" w:color="auto" w:fill="auto"/>
            <w:noWrap/>
            <w:vAlign w:val="bottom"/>
          </w:tcPr>
          <w:p w14:paraId="5AFD8183" w14:textId="4688E306" w:rsidR="00693B4F" w:rsidRPr="00C35289" w:rsidRDefault="00693B4F" w:rsidP="00693B4F">
            <w:pPr>
              <w:spacing w:after="0" w:line="240" w:lineRule="auto"/>
              <w:rPr>
                <w:rFonts w:ascii="Arial" w:hAnsi="Arial" w:cs="Arial"/>
                <w:lang w:eastAsia="en-GB"/>
              </w:rPr>
            </w:pPr>
            <w:r w:rsidRPr="00C35289">
              <w:rPr>
                <w:rFonts w:ascii="Arial" w:hAnsi="Arial" w:cs="Arial"/>
                <w:lang w:eastAsia="en-GB"/>
              </w:rPr>
              <w:t>Number of actions outstanding (within timescale</w:t>
            </w:r>
            <w:r w:rsidR="00C35289" w:rsidRPr="00C35289">
              <w:rPr>
                <w:rFonts w:ascii="Arial" w:hAnsi="Arial" w:cs="Arial"/>
                <w:lang w:eastAsia="en-GB"/>
              </w:rPr>
              <w:t>)</w:t>
            </w:r>
          </w:p>
        </w:tc>
        <w:tc>
          <w:tcPr>
            <w:tcW w:w="791" w:type="dxa"/>
          </w:tcPr>
          <w:p w14:paraId="4A5E69F6" w14:textId="471688BF" w:rsidR="00693B4F" w:rsidRPr="00C35289" w:rsidRDefault="00C35289" w:rsidP="00693B4F">
            <w:pPr>
              <w:spacing w:after="0" w:line="240" w:lineRule="auto"/>
              <w:jc w:val="center"/>
              <w:rPr>
                <w:rFonts w:ascii="Arial" w:hAnsi="Arial" w:cs="Arial"/>
                <w:lang w:eastAsia="en-GB"/>
              </w:rPr>
            </w:pPr>
            <w:r w:rsidRPr="00C35289">
              <w:rPr>
                <w:rFonts w:ascii="Arial" w:hAnsi="Arial" w:cs="Arial"/>
                <w:lang w:eastAsia="en-GB"/>
              </w:rPr>
              <w:t>2</w:t>
            </w:r>
          </w:p>
        </w:tc>
        <w:tc>
          <w:tcPr>
            <w:tcW w:w="792" w:type="dxa"/>
            <w:shd w:val="clear" w:color="auto" w:fill="auto"/>
          </w:tcPr>
          <w:p w14:paraId="2313E75F" w14:textId="487522CA" w:rsidR="00693B4F" w:rsidRPr="00C35289" w:rsidRDefault="00C35289" w:rsidP="00693B4F">
            <w:pPr>
              <w:spacing w:after="0" w:line="240" w:lineRule="auto"/>
              <w:jc w:val="center"/>
              <w:rPr>
                <w:rFonts w:ascii="Arial" w:hAnsi="Arial" w:cs="Arial"/>
                <w:noProof/>
                <w:lang w:eastAsia="en-GB"/>
              </w:rPr>
            </w:pPr>
            <w:r w:rsidRPr="00C35289">
              <w:rPr>
                <w:rFonts w:ascii="Arial" w:hAnsi="Arial" w:cs="Arial"/>
                <w:noProof/>
                <w:lang w:eastAsia="en-GB"/>
              </w:rPr>
              <w:t>1</w:t>
            </w:r>
          </w:p>
        </w:tc>
        <w:tc>
          <w:tcPr>
            <w:tcW w:w="864" w:type="dxa"/>
            <w:shd w:val="clear" w:color="auto" w:fill="auto"/>
          </w:tcPr>
          <w:p w14:paraId="4D9FFBA8" w14:textId="1C06B5E8" w:rsidR="00693B4F" w:rsidRPr="00C35289" w:rsidRDefault="00C35289" w:rsidP="00693B4F">
            <w:pPr>
              <w:spacing w:after="0" w:line="240" w:lineRule="auto"/>
              <w:jc w:val="center"/>
              <w:rPr>
                <w:rFonts w:ascii="Arial" w:hAnsi="Arial" w:cs="Arial"/>
                <w:noProof/>
                <w:lang w:eastAsia="en-GB"/>
              </w:rPr>
            </w:pPr>
            <w:r w:rsidRPr="00C35289">
              <w:rPr>
                <w:rFonts w:ascii="Arial" w:hAnsi="Arial" w:cs="Arial"/>
                <w:noProof/>
                <w:lang w:eastAsia="en-GB"/>
              </w:rPr>
              <w:t>4</w:t>
            </w:r>
          </w:p>
        </w:tc>
      </w:tr>
      <w:tr w:rsidR="002623F5" w:rsidRPr="002623F5" w14:paraId="23253E4C" w14:textId="77777777" w:rsidTr="00693B4F">
        <w:trPr>
          <w:trHeight w:val="361"/>
        </w:trPr>
        <w:tc>
          <w:tcPr>
            <w:tcW w:w="6046" w:type="dxa"/>
            <w:shd w:val="clear" w:color="auto" w:fill="auto"/>
            <w:noWrap/>
            <w:vAlign w:val="bottom"/>
          </w:tcPr>
          <w:p w14:paraId="70B39ED8" w14:textId="77777777" w:rsidR="00693B4F" w:rsidRPr="00C35289" w:rsidRDefault="00693B4F" w:rsidP="00693B4F">
            <w:pPr>
              <w:spacing w:after="0" w:line="240" w:lineRule="auto"/>
              <w:rPr>
                <w:rFonts w:ascii="Arial" w:hAnsi="Arial" w:cs="Arial"/>
                <w:lang w:eastAsia="en-GB"/>
              </w:rPr>
            </w:pPr>
            <w:r w:rsidRPr="00C35289">
              <w:rPr>
                <w:rFonts w:ascii="Arial" w:hAnsi="Arial" w:cs="Arial"/>
                <w:lang w:eastAsia="en-GB"/>
              </w:rPr>
              <w:t>Number of actions overdue</w:t>
            </w:r>
          </w:p>
        </w:tc>
        <w:tc>
          <w:tcPr>
            <w:tcW w:w="791" w:type="dxa"/>
            <w:shd w:val="clear" w:color="auto" w:fill="auto"/>
          </w:tcPr>
          <w:p w14:paraId="35E1C2F3" w14:textId="48DC4271" w:rsidR="00693B4F" w:rsidRPr="00C35289" w:rsidRDefault="000C47D5" w:rsidP="00693B4F">
            <w:pPr>
              <w:spacing w:after="0" w:line="240" w:lineRule="auto"/>
              <w:jc w:val="center"/>
              <w:rPr>
                <w:rFonts w:ascii="Arial" w:hAnsi="Arial" w:cs="Arial"/>
                <w:noProof/>
                <w:lang w:eastAsia="en-GB"/>
              </w:rPr>
            </w:pPr>
            <w:r w:rsidRPr="00C35289">
              <w:rPr>
                <w:rFonts w:ascii="Arial" w:hAnsi="Arial" w:cs="Arial"/>
                <w:noProof/>
                <w:lang w:eastAsia="en-GB"/>
              </w:rPr>
              <w:t>0</w:t>
            </w:r>
          </w:p>
        </w:tc>
        <w:tc>
          <w:tcPr>
            <w:tcW w:w="792" w:type="dxa"/>
            <w:shd w:val="clear" w:color="auto" w:fill="auto"/>
          </w:tcPr>
          <w:p w14:paraId="3100AF22" w14:textId="041F0298" w:rsidR="00693B4F" w:rsidRPr="00C35289" w:rsidRDefault="00693B4F" w:rsidP="00693B4F">
            <w:pPr>
              <w:spacing w:after="0" w:line="240" w:lineRule="auto"/>
              <w:jc w:val="center"/>
              <w:rPr>
                <w:rFonts w:ascii="Arial" w:hAnsi="Arial" w:cs="Arial"/>
                <w:noProof/>
                <w:lang w:eastAsia="en-GB"/>
              </w:rPr>
            </w:pPr>
            <w:r w:rsidRPr="00C35289">
              <w:rPr>
                <w:rFonts w:ascii="Arial" w:hAnsi="Arial" w:cs="Arial"/>
                <w:lang w:eastAsia="en-GB"/>
              </w:rPr>
              <w:t>0</w:t>
            </w:r>
          </w:p>
        </w:tc>
        <w:tc>
          <w:tcPr>
            <w:tcW w:w="864" w:type="dxa"/>
            <w:shd w:val="clear" w:color="auto" w:fill="auto"/>
          </w:tcPr>
          <w:p w14:paraId="024B7071" w14:textId="4943E5FB" w:rsidR="00693B4F" w:rsidRPr="00C35289" w:rsidRDefault="00693B4F" w:rsidP="00693B4F">
            <w:pPr>
              <w:spacing w:after="0" w:line="240" w:lineRule="auto"/>
              <w:jc w:val="center"/>
              <w:rPr>
                <w:rFonts w:ascii="Arial" w:hAnsi="Arial" w:cs="Arial"/>
                <w:noProof/>
                <w:lang w:eastAsia="en-GB"/>
              </w:rPr>
            </w:pPr>
            <w:r w:rsidRPr="00C35289">
              <w:rPr>
                <w:rFonts w:ascii="Arial" w:hAnsi="Arial" w:cs="Arial"/>
                <w:noProof/>
                <w:lang w:eastAsia="en-GB"/>
              </w:rPr>
              <w:t>0</w:t>
            </w:r>
          </w:p>
        </w:tc>
      </w:tr>
      <w:tr w:rsidR="0038292F" w:rsidRPr="002623F5" w14:paraId="46F01D7F" w14:textId="77777777" w:rsidTr="00693B4F">
        <w:trPr>
          <w:trHeight w:val="361"/>
        </w:trPr>
        <w:tc>
          <w:tcPr>
            <w:tcW w:w="6046" w:type="dxa"/>
            <w:shd w:val="clear" w:color="auto" w:fill="D9D9D9" w:themeFill="background1" w:themeFillShade="D9"/>
            <w:noWrap/>
            <w:vAlign w:val="bottom"/>
          </w:tcPr>
          <w:p w14:paraId="66D3B9A2" w14:textId="1CA55673" w:rsidR="0038292F" w:rsidRPr="002623F5" w:rsidRDefault="0038292F" w:rsidP="0038292F">
            <w:pPr>
              <w:spacing w:after="0" w:line="240" w:lineRule="auto"/>
              <w:rPr>
                <w:rFonts w:ascii="Arial" w:hAnsi="Arial" w:cs="Arial"/>
                <w:b/>
                <w:color w:val="FF0000"/>
                <w:lang w:eastAsia="en-GB"/>
              </w:rPr>
            </w:pPr>
            <w:r w:rsidRPr="00F226D3">
              <w:rPr>
                <w:rFonts w:ascii="Arial" w:hAnsi="Arial" w:cs="Arial"/>
                <w:b/>
                <w:bCs/>
                <w:color w:val="000000" w:themeColor="text1"/>
                <w:lang w:eastAsia="en-GB"/>
              </w:rPr>
              <w:t>PATIENT EXPERIENCE</w:t>
            </w:r>
          </w:p>
        </w:tc>
        <w:tc>
          <w:tcPr>
            <w:tcW w:w="791" w:type="dxa"/>
            <w:shd w:val="clear" w:color="auto" w:fill="D9D9D9" w:themeFill="background1" w:themeFillShade="D9"/>
            <w:vAlign w:val="center"/>
          </w:tcPr>
          <w:p w14:paraId="63856C64" w14:textId="1EBC086B" w:rsidR="0038292F" w:rsidRPr="002623F5" w:rsidRDefault="0038292F" w:rsidP="0038292F">
            <w:pPr>
              <w:spacing w:after="0" w:line="240" w:lineRule="auto"/>
              <w:jc w:val="center"/>
              <w:rPr>
                <w:rFonts w:ascii="Arial" w:hAnsi="Arial" w:cs="Arial"/>
                <w:b/>
                <w:bCs/>
                <w:color w:val="FF0000"/>
                <w:lang w:eastAsia="en-GB"/>
              </w:rPr>
            </w:pPr>
            <w:r w:rsidRPr="00F226D3">
              <w:rPr>
                <w:rFonts w:ascii="Arial" w:hAnsi="Arial" w:cs="Arial"/>
                <w:b/>
                <w:bCs/>
                <w:color w:val="000000" w:themeColor="text1"/>
                <w:lang w:eastAsia="en-GB"/>
              </w:rPr>
              <w:t xml:space="preserve"> Oct</w:t>
            </w:r>
          </w:p>
        </w:tc>
        <w:tc>
          <w:tcPr>
            <w:tcW w:w="792" w:type="dxa"/>
            <w:shd w:val="clear" w:color="auto" w:fill="D9D9D9" w:themeFill="background1" w:themeFillShade="D9"/>
            <w:vAlign w:val="center"/>
          </w:tcPr>
          <w:p w14:paraId="109C31CA" w14:textId="248995AB" w:rsidR="0038292F" w:rsidRPr="002623F5" w:rsidRDefault="0038292F" w:rsidP="0038292F">
            <w:pPr>
              <w:spacing w:after="0" w:line="240" w:lineRule="auto"/>
              <w:jc w:val="center"/>
              <w:rPr>
                <w:rFonts w:ascii="Arial" w:hAnsi="Arial" w:cs="Arial"/>
                <w:b/>
                <w:bCs/>
                <w:color w:val="FF0000"/>
                <w:lang w:eastAsia="en-GB"/>
              </w:rPr>
            </w:pPr>
            <w:r w:rsidRPr="00F226D3">
              <w:rPr>
                <w:rFonts w:ascii="Arial" w:hAnsi="Arial" w:cs="Arial"/>
                <w:b/>
                <w:bCs/>
                <w:color w:val="000000" w:themeColor="text1"/>
                <w:lang w:eastAsia="en-GB"/>
              </w:rPr>
              <w:t>Nov</w:t>
            </w:r>
          </w:p>
        </w:tc>
        <w:tc>
          <w:tcPr>
            <w:tcW w:w="864" w:type="dxa"/>
            <w:shd w:val="clear" w:color="auto" w:fill="D9D9D9" w:themeFill="background1" w:themeFillShade="D9"/>
            <w:vAlign w:val="center"/>
          </w:tcPr>
          <w:p w14:paraId="532ED6B7" w14:textId="1A935347" w:rsidR="0038292F" w:rsidRPr="002623F5" w:rsidRDefault="0038292F" w:rsidP="0038292F">
            <w:pPr>
              <w:spacing w:after="0" w:line="240" w:lineRule="auto"/>
              <w:jc w:val="center"/>
              <w:rPr>
                <w:rFonts w:ascii="Arial" w:hAnsi="Arial" w:cs="Arial"/>
                <w:b/>
                <w:bCs/>
                <w:color w:val="FF0000"/>
                <w:lang w:eastAsia="en-GB"/>
              </w:rPr>
            </w:pPr>
            <w:r w:rsidRPr="00F226D3">
              <w:rPr>
                <w:rFonts w:ascii="Arial" w:hAnsi="Arial" w:cs="Arial"/>
                <w:b/>
                <w:bCs/>
                <w:color w:val="000000" w:themeColor="text1"/>
                <w:lang w:eastAsia="en-GB"/>
              </w:rPr>
              <w:t>Dec</w:t>
            </w:r>
          </w:p>
        </w:tc>
      </w:tr>
      <w:tr w:rsidR="0038292F" w:rsidRPr="002623F5" w14:paraId="14AFFD90" w14:textId="77777777" w:rsidTr="004273D4">
        <w:trPr>
          <w:trHeight w:val="361"/>
        </w:trPr>
        <w:tc>
          <w:tcPr>
            <w:tcW w:w="6046" w:type="dxa"/>
            <w:shd w:val="clear" w:color="auto" w:fill="auto"/>
            <w:noWrap/>
            <w:vAlign w:val="bottom"/>
          </w:tcPr>
          <w:p w14:paraId="04A86403" w14:textId="793545D0"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No. of Friends &amp; Family surveys received</w:t>
            </w:r>
          </w:p>
        </w:tc>
        <w:tc>
          <w:tcPr>
            <w:tcW w:w="791" w:type="dxa"/>
            <w:shd w:val="clear" w:color="auto" w:fill="auto"/>
            <w:vAlign w:val="center"/>
          </w:tcPr>
          <w:p w14:paraId="4B117685" w14:textId="7FEC3916" w:rsidR="0038292F" w:rsidRPr="002623F5" w:rsidRDefault="0038292F" w:rsidP="0038292F">
            <w:pPr>
              <w:spacing w:after="0" w:line="240" w:lineRule="auto"/>
              <w:jc w:val="center"/>
              <w:rPr>
                <w:rFonts w:ascii="Arial" w:hAnsi="Arial" w:cs="Arial"/>
                <w:color w:val="FF0000"/>
                <w:lang w:eastAsia="en-GB"/>
              </w:rPr>
            </w:pPr>
            <w:r w:rsidRPr="00F226D3">
              <w:rPr>
                <w:rFonts w:ascii="Arial" w:hAnsi="Arial" w:cs="Arial"/>
                <w:color w:val="000000" w:themeColor="text1"/>
                <w:lang w:eastAsia="en-GB"/>
              </w:rPr>
              <w:t>6,</w:t>
            </w:r>
            <w:r>
              <w:rPr>
                <w:rFonts w:ascii="Arial" w:hAnsi="Arial" w:cs="Arial"/>
                <w:color w:val="000000" w:themeColor="text1"/>
                <w:lang w:eastAsia="en-GB"/>
              </w:rPr>
              <w:t>208</w:t>
            </w:r>
          </w:p>
        </w:tc>
        <w:tc>
          <w:tcPr>
            <w:tcW w:w="792" w:type="dxa"/>
            <w:shd w:val="clear" w:color="auto" w:fill="auto"/>
            <w:vAlign w:val="center"/>
          </w:tcPr>
          <w:p w14:paraId="77FCA554" w14:textId="36E4635C" w:rsidR="0038292F" w:rsidRPr="002623F5" w:rsidRDefault="0038292F" w:rsidP="0038292F">
            <w:pPr>
              <w:spacing w:after="0" w:line="240" w:lineRule="auto"/>
              <w:jc w:val="center"/>
              <w:rPr>
                <w:rFonts w:ascii="Arial" w:hAnsi="Arial" w:cs="Arial"/>
                <w:color w:val="FF0000"/>
                <w:lang w:eastAsia="en-GB"/>
              </w:rPr>
            </w:pPr>
            <w:r>
              <w:rPr>
                <w:rFonts w:ascii="Arial" w:hAnsi="Arial" w:cs="Arial"/>
                <w:color w:val="000000" w:themeColor="text1"/>
                <w:lang w:eastAsia="en-GB"/>
              </w:rPr>
              <w:t>6,096</w:t>
            </w:r>
          </w:p>
        </w:tc>
        <w:tc>
          <w:tcPr>
            <w:tcW w:w="864" w:type="dxa"/>
            <w:shd w:val="clear" w:color="auto" w:fill="auto"/>
            <w:vAlign w:val="center"/>
          </w:tcPr>
          <w:p w14:paraId="325F7FA0" w14:textId="7AFFF247" w:rsidR="0038292F" w:rsidRPr="002623F5" w:rsidRDefault="0038292F" w:rsidP="0038292F">
            <w:pPr>
              <w:spacing w:after="0" w:line="240" w:lineRule="auto"/>
              <w:jc w:val="center"/>
              <w:rPr>
                <w:rFonts w:ascii="Arial" w:hAnsi="Arial" w:cs="Arial"/>
                <w:color w:val="FF0000"/>
                <w:lang w:eastAsia="en-GB"/>
              </w:rPr>
            </w:pPr>
            <w:r>
              <w:rPr>
                <w:rFonts w:ascii="Arial" w:hAnsi="Arial" w:cs="Arial"/>
                <w:color w:val="000000" w:themeColor="text1"/>
                <w:lang w:eastAsia="en-GB"/>
              </w:rPr>
              <w:t>4’747</w:t>
            </w:r>
          </w:p>
        </w:tc>
      </w:tr>
      <w:tr w:rsidR="0038292F" w:rsidRPr="002623F5" w14:paraId="33A9FB84" w14:textId="77777777" w:rsidTr="00693B4F">
        <w:trPr>
          <w:trHeight w:val="361"/>
        </w:trPr>
        <w:tc>
          <w:tcPr>
            <w:tcW w:w="6046" w:type="dxa"/>
            <w:shd w:val="clear" w:color="auto" w:fill="auto"/>
            <w:noWrap/>
            <w:vAlign w:val="bottom"/>
          </w:tcPr>
          <w:p w14:paraId="3E9F2806" w14:textId="08EE202B"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Recommendation score</w:t>
            </w:r>
          </w:p>
        </w:tc>
        <w:tc>
          <w:tcPr>
            <w:tcW w:w="791" w:type="dxa"/>
            <w:shd w:val="clear" w:color="auto" w:fill="auto"/>
          </w:tcPr>
          <w:p w14:paraId="7ACF362F" w14:textId="77961336" w:rsidR="0038292F" w:rsidRPr="002623F5" w:rsidRDefault="0038292F" w:rsidP="0038292F">
            <w:pPr>
              <w:spacing w:after="0" w:line="240" w:lineRule="auto"/>
              <w:jc w:val="center"/>
              <w:rPr>
                <w:rFonts w:ascii="Arial" w:hAnsi="Arial" w:cs="Arial"/>
                <w:color w:val="FF0000"/>
                <w:lang w:eastAsia="en-GB"/>
              </w:rPr>
            </w:pPr>
            <w:r w:rsidRPr="00F226D3">
              <w:rPr>
                <w:rFonts w:ascii="Arial" w:hAnsi="Arial" w:cs="Arial"/>
                <w:color w:val="000000" w:themeColor="text1"/>
                <w:lang w:eastAsia="en-GB"/>
              </w:rPr>
              <w:t>93%</w:t>
            </w:r>
          </w:p>
        </w:tc>
        <w:tc>
          <w:tcPr>
            <w:tcW w:w="792" w:type="dxa"/>
            <w:shd w:val="clear" w:color="auto" w:fill="auto"/>
          </w:tcPr>
          <w:p w14:paraId="7A5E9844" w14:textId="6E2D51DD" w:rsidR="0038292F" w:rsidRPr="002623F5" w:rsidRDefault="0038292F" w:rsidP="0038292F">
            <w:pPr>
              <w:spacing w:after="0" w:line="240" w:lineRule="auto"/>
              <w:jc w:val="center"/>
              <w:rPr>
                <w:rFonts w:ascii="Arial" w:hAnsi="Arial" w:cs="Arial"/>
                <w:color w:val="FF0000"/>
                <w:lang w:eastAsia="en-GB"/>
              </w:rPr>
            </w:pPr>
            <w:r w:rsidRPr="00F226D3">
              <w:rPr>
                <w:rFonts w:ascii="Arial" w:hAnsi="Arial" w:cs="Arial"/>
                <w:color w:val="000000" w:themeColor="text1"/>
                <w:lang w:eastAsia="en-GB"/>
              </w:rPr>
              <w:t>93%</w:t>
            </w:r>
          </w:p>
        </w:tc>
        <w:tc>
          <w:tcPr>
            <w:tcW w:w="864" w:type="dxa"/>
            <w:shd w:val="clear" w:color="auto" w:fill="auto"/>
          </w:tcPr>
          <w:p w14:paraId="1A0457D3" w14:textId="353254B6"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 xml:space="preserve"> 92%</w:t>
            </w:r>
          </w:p>
        </w:tc>
      </w:tr>
      <w:tr w:rsidR="0038292F" w:rsidRPr="002623F5" w14:paraId="55F0E697" w14:textId="77777777" w:rsidTr="00693B4F">
        <w:trPr>
          <w:trHeight w:val="361"/>
        </w:trPr>
        <w:tc>
          <w:tcPr>
            <w:tcW w:w="6046" w:type="dxa"/>
            <w:shd w:val="clear" w:color="auto" w:fill="auto"/>
            <w:noWrap/>
            <w:vAlign w:val="bottom"/>
          </w:tcPr>
          <w:p w14:paraId="1B22C3D5" w14:textId="05C1615C"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 xml:space="preserve">New Bespoke Surveys </w:t>
            </w:r>
          </w:p>
        </w:tc>
        <w:tc>
          <w:tcPr>
            <w:tcW w:w="791" w:type="dxa"/>
            <w:shd w:val="clear" w:color="auto" w:fill="auto"/>
          </w:tcPr>
          <w:p w14:paraId="1FBF83CB" w14:textId="0CDEC4C1" w:rsidR="0038292F" w:rsidRPr="002623F5" w:rsidRDefault="0038292F" w:rsidP="0038292F">
            <w:pPr>
              <w:spacing w:after="0" w:line="240" w:lineRule="auto"/>
              <w:jc w:val="center"/>
              <w:rPr>
                <w:rFonts w:ascii="Arial" w:hAnsi="Arial" w:cs="Arial"/>
                <w:color w:val="FF0000"/>
                <w:lang w:eastAsia="en-GB"/>
              </w:rPr>
            </w:pPr>
            <w:r>
              <w:rPr>
                <w:rFonts w:ascii="Arial" w:hAnsi="Arial" w:cs="Arial"/>
                <w:color w:val="000000" w:themeColor="text1"/>
                <w:lang w:eastAsia="en-GB"/>
              </w:rPr>
              <w:t>2</w:t>
            </w:r>
          </w:p>
        </w:tc>
        <w:tc>
          <w:tcPr>
            <w:tcW w:w="792" w:type="dxa"/>
            <w:shd w:val="clear" w:color="auto" w:fill="auto"/>
          </w:tcPr>
          <w:p w14:paraId="112FCC2E" w14:textId="73784509"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 xml:space="preserve"> </w:t>
            </w:r>
            <w:r>
              <w:rPr>
                <w:rFonts w:ascii="Arial" w:hAnsi="Arial" w:cs="Arial"/>
                <w:color w:val="000000" w:themeColor="text1"/>
                <w:lang w:eastAsia="en-GB"/>
              </w:rPr>
              <w:t>5</w:t>
            </w:r>
          </w:p>
        </w:tc>
        <w:tc>
          <w:tcPr>
            <w:tcW w:w="864" w:type="dxa"/>
            <w:shd w:val="clear" w:color="auto" w:fill="auto"/>
          </w:tcPr>
          <w:p w14:paraId="71B8B47C" w14:textId="7D527380" w:rsidR="0038292F" w:rsidRPr="002623F5" w:rsidRDefault="0038292F" w:rsidP="0038292F">
            <w:pPr>
              <w:spacing w:after="0" w:line="240" w:lineRule="auto"/>
              <w:rPr>
                <w:rFonts w:ascii="Arial" w:hAnsi="Arial" w:cs="Arial"/>
                <w:color w:val="FF0000"/>
                <w:lang w:eastAsia="en-GB"/>
              </w:rPr>
            </w:pPr>
            <w:r w:rsidRPr="00F226D3">
              <w:rPr>
                <w:rFonts w:ascii="Arial" w:hAnsi="Arial" w:cs="Arial"/>
                <w:color w:val="000000" w:themeColor="text1"/>
                <w:lang w:eastAsia="en-GB"/>
              </w:rPr>
              <w:t xml:space="preserve"> </w:t>
            </w:r>
            <w:r>
              <w:rPr>
                <w:rFonts w:ascii="Arial" w:hAnsi="Arial" w:cs="Arial"/>
                <w:color w:val="000000" w:themeColor="text1"/>
                <w:lang w:eastAsia="en-GB"/>
              </w:rPr>
              <w:t>0</w:t>
            </w:r>
          </w:p>
        </w:tc>
      </w:tr>
      <w:tr w:rsidR="002623F5" w:rsidRPr="002623F5" w14:paraId="2FC8504A" w14:textId="77777777" w:rsidTr="00693B4F">
        <w:trPr>
          <w:trHeight w:val="361"/>
        </w:trPr>
        <w:tc>
          <w:tcPr>
            <w:tcW w:w="6046" w:type="dxa"/>
            <w:shd w:val="clear" w:color="auto" w:fill="D9D9D9" w:themeFill="background1" w:themeFillShade="D9"/>
            <w:noWrap/>
            <w:vAlign w:val="bottom"/>
          </w:tcPr>
          <w:p w14:paraId="15CB1E47" w14:textId="77777777" w:rsidR="002623F5" w:rsidRPr="00073ADF" w:rsidRDefault="002623F5" w:rsidP="002623F5">
            <w:pPr>
              <w:spacing w:after="0" w:line="240" w:lineRule="auto"/>
              <w:rPr>
                <w:rFonts w:ascii="Arial" w:hAnsi="Arial" w:cs="Arial"/>
                <w:b/>
                <w:lang w:eastAsia="en-GB"/>
              </w:rPr>
            </w:pPr>
            <w:r w:rsidRPr="00073ADF">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25911E1C" w:rsidR="002623F5" w:rsidRPr="00073ADF" w:rsidRDefault="002623F5" w:rsidP="002623F5">
            <w:pPr>
              <w:spacing w:after="0" w:line="240" w:lineRule="auto"/>
              <w:jc w:val="center"/>
              <w:rPr>
                <w:rFonts w:ascii="Arial" w:hAnsi="Arial" w:cs="Arial"/>
                <w:b/>
                <w:bCs/>
                <w:lang w:eastAsia="en-GB"/>
              </w:rPr>
            </w:pPr>
            <w:r w:rsidRPr="00073ADF">
              <w:rPr>
                <w:rFonts w:ascii="Arial" w:hAnsi="Arial" w:cs="Arial"/>
                <w:b/>
                <w:bCs/>
                <w:lang w:eastAsia="en-GB"/>
              </w:rPr>
              <w:t xml:space="preserve"> Oct</w:t>
            </w:r>
          </w:p>
        </w:tc>
        <w:tc>
          <w:tcPr>
            <w:tcW w:w="792" w:type="dxa"/>
            <w:shd w:val="clear" w:color="auto" w:fill="D9D9D9" w:themeFill="background1" w:themeFillShade="D9"/>
            <w:vAlign w:val="center"/>
          </w:tcPr>
          <w:p w14:paraId="5DAEEB24" w14:textId="7948CF59" w:rsidR="002623F5" w:rsidRPr="00073ADF" w:rsidRDefault="002623F5" w:rsidP="002623F5">
            <w:pPr>
              <w:spacing w:after="0" w:line="240" w:lineRule="auto"/>
              <w:jc w:val="center"/>
              <w:rPr>
                <w:rFonts w:ascii="Arial" w:hAnsi="Arial" w:cs="Arial"/>
                <w:b/>
                <w:bCs/>
                <w:lang w:eastAsia="en-GB"/>
              </w:rPr>
            </w:pPr>
            <w:r w:rsidRPr="00073ADF">
              <w:rPr>
                <w:rFonts w:ascii="Arial" w:hAnsi="Arial" w:cs="Arial"/>
                <w:b/>
                <w:bCs/>
                <w:lang w:eastAsia="en-GB"/>
              </w:rPr>
              <w:t>Nov</w:t>
            </w:r>
          </w:p>
        </w:tc>
        <w:tc>
          <w:tcPr>
            <w:tcW w:w="864" w:type="dxa"/>
            <w:shd w:val="clear" w:color="auto" w:fill="D9D9D9" w:themeFill="background1" w:themeFillShade="D9"/>
            <w:vAlign w:val="center"/>
          </w:tcPr>
          <w:p w14:paraId="1A7FB17A" w14:textId="48CA5AA3" w:rsidR="002623F5" w:rsidRPr="00073ADF" w:rsidRDefault="002623F5" w:rsidP="002623F5">
            <w:pPr>
              <w:spacing w:after="0" w:line="240" w:lineRule="auto"/>
              <w:jc w:val="center"/>
              <w:rPr>
                <w:rFonts w:ascii="Arial" w:hAnsi="Arial" w:cs="Arial"/>
                <w:b/>
                <w:bCs/>
                <w:lang w:eastAsia="en-GB"/>
              </w:rPr>
            </w:pPr>
            <w:r w:rsidRPr="00073ADF">
              <w:rPr>
                <w:rFonts w:ascii="Arial" w:hAnsi="Arial" w:cs="Arial"/>
                <w:b/>
                <w:bCs/>
                <w:lang w:eastAsia="en-GB"/>
              </w:rPr>
              <w:t>Dec</w:t>
            </w:r>
          </w:p>
        </w:tc>
      </w:tr>
      <w:tr w:rsidR="002623F5" w:rsidRPr="002623F5" w14:paraId="3DD74C82" w14:textId="77777777" w:rsidTr="00693B4F">
        <w:trPr>
          <w:trHeight w:val="361"/>
        </w:trPr>
        <w:tc>
          <w:tcPr>
            <w:tcW w:w="6046" w:type="dxa"/>
            <w:shd w:val="clear" w:color="auto" w:fill="auto"/>
            <w:noWrap/>
            <w:vAlign w:val="bottom"/>
          </w:tcPr>
          <w:p w14:paraId="32BCFEDA" w14:textId="77777777" w:rsidR="00693B4F" w:rsidRPr="00073ADF" w:rsidRDefault="00693B4F" w:rsidP="00693B4F">
            <w:pPr>
              <w:spacing w:after="0" w:line="240" w:lineRule="auto"/>
              <w:rPr>
                <w:rFonts w:ascii="Arial" w:hAnsi="Arial" w:cs="Arial"/>
                <w:lang w:eastAsia="en-GB"/>
              </w:rPr>
            </w:pPr>
            <w:r w:rsidRPr="00073ADF">
              <w:rPr>
                <w:rFonts w:ascii="Arial" w:hAnsi="Arial" w:cs="Arial"/>
                <w:lang w:eastAsia="en-GB"/>
              </w:rPr>
              <w:t>Number of National Reportable Incidents reported</w:t>
            </w:r>
          </w:p>
        </w:tc>
        <w:tc>
          <w:tcPr>
            <w:tcW w:w="791" w:type="dxa"/>
          </w:tcPr>
          <w:p w14:paraId="1789AE1D" w14:textId="30BDF32A" w:rsidR="00693B4F" w:rsidRPr="00073ADF" w:rsidRDefault="00073ADF" w:rsidP="00693B4F">
            <w:pPr>
              <w:spacing w:after="0" w:line="240" w:lineRule="auto"/>
              <w:jc w:val="center"/>
              <w:rPr>
                <w:rFonts w:ascii="Arial" w:hAnsi="Arial" w:cs="Arial"/>
                <w:noProof/>
                <w:lang w:eastAsia="en-GB"/>
              </w:rPr>
            </w:pPr>
            <w:r w:rsidRPr="00073ADF">
              <w:rPr>
                <w:rFonts w:ascii="Arial" w:hAnsi="Arial" w:cs="Arial"/>
                <w:noProof/>
                <w:lang w:eastAsia="en-GB"/>
              </w:rPr>
              <w:t>9</w:t>
            </w:r>
          </w:p>
        </w:tc>
        <w:tc>
          <w:tcPr>
            <w:tcW w:w="792" w:type="dxa"/>
            <w:shd w:val="clear" w:color="auto" w:fill="auto"/>
          </w:tcPr>
          <w:p w14:paraId="17E95BDD" w14:textId="66455AA0" w:rsidR="00693B4F" w:rsidRPr="00073ADF" w:rsidRDefault="00073ADF" w:rsidP="00693B4F">
            <w:pPr>
              <w:spacing w:after="0" w:line="240" w:lineRule="auto"/>
              <w:jc w:val="center"/>
              <w:rPr>
                <w:rFonts w:ascii="Arial" w:hAnsi="Arial" w:cs="Arial"/>
                <w:noProof/>
                <w:lang w:eastAsia="en-GB"/>
              </w:rPr>
            </w:pPr>
            <w:r w:rsidRPr="00073ADF">
              <w:rPr>
                <w:rFonts w:ascii="Arial" w:hAnsi="Arial" w:cs="Arial"/>
                <w:noProof/>
                <w:lang w:eastAsia="en-GB"/>
              </w:rPr>
              <w:t>10</w:t>
            </w:r>
          </w:p>
        </w:tc>
        <w:tc>
          <w:tcPr>
            <w:tcW w:w="864" w:type="dxa"/>
            <w:shd w:val="clear" w:color="auto" w:fill="auto"/>
          </w:tcPr>
          <w:p w14:paraId="6E75F224" w14:textId="5EDE728B" w:rsidR="00693B4F" w:rsidRPr="00073ADF" w:rsidRDefault="00693B4F" w:rsidP="00693B4F">
            <w:pPr>
              <w:spacing w:after="0" w:line="240" w:lineRule="auto"/>
              <w:jc w:val="center"/>
              <w:rPr>
                <w:rFonts w:ascii="Arial" w:hAnsi="Arial" w:cs="Arial"/>
                <w:noProof/>
                <w:lang w:eastAsia="en-GB"/>
              </w:rPr>
            </w:pPr>
            <w:r w:rsidRPr="00073ADF">
              <w:rPr>
                <w:rFonts w:ascii="Arial" w:hAnsi="Arial" w:cs="Arial"/>
                <w:noProof/>
              </w:rPr>
              <w:t>8</w:t>
            </w:r>
          </w:p>
        </w:tc>
      </w:tr>
      <w:tr w:rsidR="002623F5" w:rsidRPr="002623F5" w14:paraId="7D561DBA" w14:textId="77777777" w:rsidTr="00693B4F">
        <w:trPr>
          <w:trHeight w:val="361"/>
        </w:trPr>
        <w:tc>
          <w:tcPr>
            <w:tcW w:w="6046" w:type="dxa"/>
            <w:shd w:val="clear" w:color="auto" w:fill="auto"/>
            <w:noWrap/>
            <w:vAlign w:val="bottom"/>
          </w:tcPr>
          <w:p w14:paraId="079EF3C4" w14:textId="77777777" w:rsidR="00693B4F" w:rsidRPr="00073ADF" w:rsidRDefault="00693B4F" w:rsidP="00693B4F">
            <w:pPr>
              <w:spacing w:after="0" w:line="240" w:lineRule="auto"/>
              <w:rPr>
                <w:rFonts w:ascii="Arial" w:hAnsi="Arial" w:cs="Arial"/>
                <w:lang w:eastAsia="en-GB"/>
              </w:rPr>
            </w:pPr>
            <w:r w:rsidRPr="00073ADF">
              <w:rPr>
                <w:rFonts w:ascii="Arial" w:hAnsi="Arial" w:cs="Arial"/>
                <w:lang w:eastAsia="en-GB"/>
              </w:rPr>
              <w:t>Number of Never Events</w:t>
            </w:r>
          </w:p>
        </w:tc>
        <w:tc>
          <w:tcPr>
            <w:tcW w:w="791" w:type="dxa"/>
          </w:tcPr>
          <w:p w14:paraId="77FA6630" w14:textId="4060AD8C" w:rsidR="00693B4F" w:rsidRPr="00073ADF" w:rsidRDefault="000C47D5" w:rsidP="00693B4F">
            <w:pPr>
              <w:spacing w:after="0" w:line="240" w:lineRule="auto"/>
              <w:jc w:val="center"/>
              <w:rPr>
                <w:rFonts w:ascii="Arial" w:hAnsi="Arial" w:cs="Arial"/>
                <w:lang w:eastAsia="en-GB"/>
              </w:rPr>
            </w:pPr>
            <w:r w:rsidRPr="00073ADF">
              <w:rPr>
                <w:rFonts w:ascii="Arial" w:hAnsi="Arial" w:cs="Arial"/>
                <w:lang w:eastAsia="en-GB"/>
              </w:rPr>
              <w:t>1</w:t>
            </w:r>
          </w:p>
        </w:tc>
        <w:tc>
          <w:tcPr>
            <w:tcW w:w="792" w:type="dxa"/>
            <w:shd w:val="clear" w:color="auto" w:fill="auto"/>
          </w:tcPr>
          <w:p w14:paraId="5C2F4449" w14:textId="4B4D8A72" w:rsidR="00693B4F" w:rsidRPr="00073ADF" w:rsidRDefault="00073ADF" w:rsidP="00693B4F">
            <w:pPr>
              <w:spacing w:after="0" w:line="240" w:lineRule="auto"/>
              <w:jc w:val="center"/>
              <w:rPr>
                <w:rFonts w:ascii="Arial" w:hAnsi="Arial" w:cs="Arial"/>
                <w:noProof/>
                <w:lang w:eastAsia="en-GB"/>
              </w:rPr>
            </w:pPr>
            <w:r w:rsidRPr="00073ADF">
              <w:rPr>
                <w:rFonts w:ascii="Arial" w:hAnsi="Arial" w:cs="Arial"/>
                <w:noProof/>
                <w:lang w:eastAsia="en-GB"/>
              </w:rPr>
              <w:t>1</w:t>
            </w:r>
          </w:p>
        </w:tc>
        <w:tc>
          <w:tcPr>
            <w:tcW w:w="864" w:type="dxa"/>
            <w:shd w:val="clear" w:color="auto" w:fill="auto"/>
            <w:vAlign w:val="center"/>
          </w:tcPr>
          <w:p w14:paraId="1C5B804F" w14:textId="16D82EBD" w:rsidR="00693B4F" w:rsidRPr="00073ADF" w:rsidRDefault="00073ADF" w:rsidP="00693B4F">
            <w:pPr>
              <w:spacing w:after="0" w:line="240" w:lineRule="auto"/>
              <w:jc w:val="center"/>
              <w:rPr>
                <w:rFonts w:ascii="Arial" w:hAnsi="Arial" w:cs="Arial"/>
                <w:noProof/>
                <w:lang w:eastAsia="en-GB"/>
              </w:rPr>
            </w:pPr>
            <w:r w:rsidRPr="00073ADF">
              <w:rPr>
                <w:rFonts w:ascii="Arial" w:hAnsi="Arial" w:cs="Arial"/>
                <w:noProof/>
                <w:lang w:eastAsia="en-GB"/>
              </w:rPr>
              <w:t>1</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392539" w:rsidRPr="007D7CB2" w14:paraId="02A3C680" w14:textId="77777777" w:rsidTr="001E428E">
        <w:trPr>
          <w:trHeight w:val="374"/>
        </w:trPr>
        <w:tc>
          <w:tcPr>
            <w:tcW w:w="5240" w:type="dxa"/>
            <w:shd w:val="clear" w:color="auto" w:fill="D9D9D9" w:themeFill="background1" w:themeFillShade="D9"/>
          </w:tcPr>
          <w:p w14:paraId="18B684E1" w14:textId="77777777" w:rsidR="00D13DBA" w:rsidRPr="007D7CB2" w:rsidRDefault="00D13DBA" w:rsidP="001E428E">
            <w:pPr>
              <w:jc w:val="center"/>
              <w:rPr>
                <w:rFonts w:ascii="Arial" w:hAnsi="Arial" w:cs="Arial"/>
                <w:b/>
                <w:sz w:val="22"/>
                <w:szCs w:val="22"/>
              </w:rPr>
            </w:pPr>
            <w:r w:rsidRPr="007D7CB2">
              <w:rPr>
                <w:rFonts w:ascii="Arial" w:hAnsi="Arial" w:cs="Arial"/>
                <w:b/>
                <w:sz w:val="22"/>
                <w:szCs w:val="22"/>
              </w:rPr>
              <w:lastRenderedPageBreak/>
              <w:t>Successes</w:t>
            </w:r>
          </w:p>
        </w:tc>
        <w:tc>
          <w:tcPr>
            <w:tcW w:w="4678" w:type="dxa"/>
            <w:shd w:val="clear" w:color="auto" w:fill="D9D9D9" w:themeFill="background1" w:themeFillShade="D9"/>
          </w:tcPr>
          <w:p w14:paraId="2D146642" w14:textId="77777777" w:rsidR="00D13DBA" w:rsidRPr="007D7CB2" w:rsidRDefault="00D13DBA" w:rsidP="001E428E">
            <w:pPr>
              <w:jc w:val="center"/>
              <w:rPr>
                <w:rFonts w:ascii="Arial" w:hAnsi="Arial" w:cs="Arial"/>
                <w:b/>
                <w:sz w:val="22"/>
                <w:szCs w:val="22"/>
              </w:rPr>
            </w:pPr>
            <w:r w:rsidRPr="007D7CB2">
              <w:rPr>
                <w:rFonts w:ascii="Arial" w:hAnsi="Arial" w:cs="Arial"/>
                <w:b/>
                <w:sz w:val="22"/>
                <w:szCs w:val="22"/>
              </w:rPr>
              <w:t>Priorities</w:t>
            </w:r>
          </w:p>
        </w:tc>
      </w:tr>
      <w:tr w:rsidR="00392539" w:rsidRPr="007D7CB2" w14:paraId="6126B284" w14:textId="77777777" w:rsidTr="004273D4">
        <w:trPr>
          <w:trHeight w:val="4566"/>
        </w:trPr>
        <w:tc>
          <w:tcPr>
            <w:tcW w:w="5240" w:type="dxa"/>
            <w:shd w:val="clear" w:color="auto" w:fill="auto"/>
          </w:tcPr>
          <w:p w14:paraId="37CD5B5A" w14:textId="77777777" w:rsidR="009F4BA9" w:rsidRPr="007D7CB2" w:rsidRDefault="009F4BA9" w:rsidP="009F4BA9">
            <w:pPr>
              <w:jc w:val="both"/>
              <w:rPr>
                <w:rFonts w:ascii="Arial" w:hAnsi="Arial" w:cs="Arial"/>
                <w:b/>
                <w:bCs/>
                <w:sz w:val="22"/>
                <w:szCs w:val="22"/>
              </w:rPr>
            </w:pPr>
            <w:proofErr w:type="gramStart"/>
            <w:r w:rsidRPr="007D7CB2">
              <w:rPr>
                <w:rFonts w:ascii="Arial" w:hAnsi="Arial" w:cs="Arial"/>
                <w:b/>
                <w:bCs/>
                <w:sz w:val="22"/>
                <w:szCs w:val="22"/>
              </w:rPr>
              <w:t>Complaints;</w:t>
            </w:r>
            <w:proofErr w:type="gramEnd"/>
          </w:p>
          <w:p w14:paraId="5C365067" w14:textId="77777777" w:rsidR="009F4BA9" w:rsidRPr="007D7CB2" w:rsidRDefault="009F4BA9" w:rsidP="005C10BC">
            <w:pPr>
              <w:pStyle w:val="ListParagraph"/>
              <w:numPr>
                <w:ilvl w:val="0"/>
                <w:numId w:val="13"/>
              </w:numPr>
              <w:spacing w:after="0" w:line="240" w:lineRule="auto"/>
              <w:jc w:val="both"/>
              <w:rPr>
                <w:rFonts w:eastAsia="Calibri"/>
                <w:sz w:val="22"/>
                <w:szCs w:val="22"/>
              </w:rPr>
            </w:pPr>
            <w:r w:rsidRPr="007D7CB2">
              <w:rPr>
                <w:rFonts w:eastAsia="Calibri"/>
                <w:sz w:val="22"/>
                <w:szCs w:val="22"/>
              </w:rPr>
              <w:t>Improvement in Ombudsman variance data – responses and compliance being sent within target date</w:t>
            </w:r>
          </w:p>
          <w:p w14:paraId="33B7E17C" w14:textId="77777777" w:rsidR="0071532C" w:rsidRPr="007D7CB2" w:rsidRDefault="0071532C" w:rsidP="0071532C">
            <w:pPr>
              <w:pStyle w:val="ListParagraph"/>
              <w:spacing w:after="0" w:line="240" w:lineRule="auto"/>
              <w:jc w:val="both"/>
              <w:rPr>
                <w:rFonts w:eastAsia="Calibri"/>
                <w:sz w:val="22"/>
                <w:szCs w:val="22"/>
              </w:rPr>
            </w:pPr>
          </w:p>
          <w:p w14:paraId="1F56637B" w14:textId="15D1029F" w:rsidR="00073ADF" w:rsidRPr="007D7CB2" w:rsidRDefault="00073ADF" w:rsidP="005C10BC">
            <w:pPr>
              <w:pStyle w:val="ListParagraph"/>
              <w:numPr>
                <w:ilvl w:val="0"/>
                <w:numId w:val="13"/>
              </w:numPr>
              <w:spacing w:after="0" w:line="240" w:lineRule="auto"/>
              <w:jc w:val="both"/>
              <w:rPr>
                <w:rFonts w:eastAsia="Calibri"/>
                <w:sz w:val="22"/>
                <w:szCs w:val="22"/>
              </w:rPr>
            </w:pPr>
            <w:r w:rsidRPr="007D7CB2">
              <w:rPr>
                <w:rFonts w:eastAsia="Calibri"/>
                <w:sz w:val="22"/>
                <w:szCs w:val="22"/>
              </w:rPr>
              <w:t xml:space="preserve">Train the trainer session with the Ombudsman held in Cardiff </w:t>
            </w:r>
            <w:proofErr w:type="gramStart"/>
            <w:r w:rsidRPr="007D7CB2">
              <w:rPr>
                <w:rFonts w:eastAsia="Calibri"/>
                <w:sz w:val="22"/>
                <w:szCs w:val="22"/>
              </w:rPr>
              <w:t>-  training</w:t>
            </w:r>
            <w:proofErr w:type="gramEnd"/>
            <w:r w:rsidRPr="007D7CB2">
              <w:rPr>
                <w:rFonts w:eastAsia="Calibri"/>
                <w:sz w:val="22"/>
                <w:szCs w:val="22"/>
              </w:rPr>
              <w:t xml:space="preserve"> resource to be provided to support rolling out complaints training</w:t>
            </w:r>
          </w:p>
          <w:p w14:paraId="3DD537E0" w14:textId="77777777" w:rsidR="009F4BA9" w:rsidRPr="007D7CB2" w:rsidRDefault="009F4BA9" w:rsidP="00DA7F00">
            <w:pPr>
              <w:rPr>
                <w:rFonts w:ascii="Arial" w:hAnsi="Arial" w:cs="Arial"/>
                <w:b/>
                <w:bCs/>
                <w:sz w:val="22"/>
                <w:szCs w:val="22"/>
              </w:rPr>
            </w:pPr>
          </w:p>
          <w:p w14:paraId="040D63E4" w14:textId="77777777" w:rsidR="0038292F" w:rsidRPr="007D7CB2" w:rsidRDefault="0038292F" w:rsidP="0038292F">
            <w:pPr>
              <w:rPr>
                <w:rFonts w:ascii="Arial" w:hAnsi="Arial" w:cs="Arial"/>
                <w:b/>
                <w:bCs/>
                <w:sz w:val="22"/>
                <w:szCs w:val="22"/>
              </w:rPr>
            </w:pPr>
            <w:r w:rsidRPr="007D7CB2">
              <w:rPr>
                <w:rFonts w:ascii="Arial" w:hAnsi="Arial" w:cs="Arial"/>
                <w:b/>
                <w:bCs/>
                <w:sz w:val="22"/>
                <w:szCs w:val="22"/>
              </w:rPr>
              <w:t xml:space="preserve">Patient </w:t>
            </w:r>
            <w:proofErr w:type="gramStart"/>
            <w:r w:rsidRPr="007D7CB2">
              <w:rPr>
                <w:rFonts w:ascii="Arial" w:hAnsi="Arial" w:cs="Arial"/>
                <w:b/>
                <w:bCs/>
                <w:sz w:val="22"/>
                <w:szCs w:val="22"/>
              </w:rPr>
              <w:t>Experience;</w:t>
            </w:r>
            <w:proofErr w:type="gramEnd"/>
          </w:p>
          <w:p w14:paraId="10BDE0C5" w14:textId="77777777" w:rsidR="0038292F" w:rsidRPr="007D7CB2" w:rsidRDefault="0038292F" w:rsidP="0038292F">
            <w:pPr>
              <w:rPr>
                <w:rFonts w:ascii="Arial" w:hAnsi="Arial" w:cs="Arial"/>
                <w:b/>
                <w:bCs/>
                <w:sz w:val="22"/>
                <w:szCs w:val="22"/>
              </w:rPr>
            </w:pPr>
          </w:p>
          <w:p w14:paraId="5F64AF38" w14:textId="77777777" w:rsidR="0038292F" w:rsidRPr="007D7CB2" w:rsidRDefault="0038292F" w:rsidP="0038292F">
            <w:pPr>
              <w:pStyle w:val="ListParagraph"/>
              <w:numPr>
                <w:ilvl w:val="0"/>
                <w:numId w:val="7"/>
              </w:numPr>
              <w:spacing w:after="0" w:line="240" w:lineRule="auto"/>
              <w:rPr>
                <w:rFonts w:eastAsia="Calibri"/>
                <w:sz w:val="22"/>
                <w:szCs w:val="22"/>
              </w:rPr>
            </w:pPr>
            <w:r w:rsidRPr="007D7CB2">
              <w:rPr>
                <w:rFonts w:eastAsia="Calibri"/>
                <w:sz w:val="22"/>
                <w:szCs w:val="22"/>
              </w:rPr>
              <w:t>The overall satisfaction score for this quarter is 93%</w:t>
            </w:r>
          </w:p>
          <w:p w14:paraId="34A2E663" w14:textId="77777777" w:rsidR="0038292F" w:rsidRPr="007D7CB2" w:rsidRDefault="0038292F" w:rsidP="0038292F">
            <w:pPr>
              <w:rPr>
                <w:sz w:val="22"/>
                <w:szCs w:val="22"/>
              </w:rPr>
            </w:pPr>
          </w:p>
          <w:p w14:paraId="686D4525" w14:textId="1C72F133" w:rsidR="0038292F" w:rsidRPr="007D7CB2" w:rsidRDefault="0071532C" w:rsidP="0038292F">
            <w:pPr>
              <w:pStyle w:val="ListParagraph"/>
              <w:numPr>
                <w:ilvl w:val="0"/>
                <w:numId w:val="7"/>
              </w:numPr>
              <w:spacing w:after="0" w:line="240" w:lineRule="auto"/>
              <w:rPr>
                <w:rFonts w:eastAsia="Calibri"/>
                <w:sz w:val="22"/>
                <w:szCs w:val="22"/>
              </w:rPr>
            </w:pPr>
            <w:r w:rsidRPr="007D7CB2">
              <w:rPr>
                <w:rFonts w:eastAsia="Calibri"/>
                <w:sz w:val="22"/>
                <w:szCs w:val="22"/>
              </w:rPr>
              <w:t>SBU</w:t>
            </w:r>
            <w:r w:rsidR="0038292F" w:rsidRPr="007D7CB2">
              <w:rPr>
                <w:rFonts w:eastAsia="Calibri"/>
                <w:sz w:val="22"/>
                <w:szCs w:val="22"/>
              </w:rPr>
              <w:t xml:space="preserve"> patients voice recordings and comments used in the Christmas Message Bulletin.</w:t>
            </w:r>
          </w:p>
          <w:p w14:paraId="43028CD5" w14:textId="77777777" w:rsidR="0038292F" w:rsidRPr="007D7CB2" w:rsidRDefault="0038292F" w:rsidP="0038292F">
            <w:pPr>
              <w:pStyle w:val="ListParagraph"/>
              <w:spacing w:after="0" w:line="240" w:lineRule="auto"/>
              <w:jc w:val="both"/>
              <w:rPr>
                <w:rFonts w:eastAsia="Calibri"/>
                <w:sz w:val="22"/>
                <w:szCs w:val="22"/>
              </w:rPr>
            </w:pPr>
          </w:p>
          <w:p w14:paraId="1E3DB4BE" w14:textId="77777777" w:rsidR="000C47D5" w:rsidRPr="007D7CB2" w:rsidRDefault="000C47D5" w:rsidP="000C47D5">
            <w:pPr>
              <w:pStyle w:val="ListParagraph"/>
              <w:spacing w:after="0" w:line="240" w:lineRule="auto"/>
              <w:jc w:val="both"/>
              <w:rPr>
                <w:rFonts w:eastAsia="Calibri"/>
                <w:sz w:val="22"/>
                <w:szCs w:val="22"/>
              </w:rPr>
            </w:pPr>
          </w:p>
          <w:p w14:paraId="0B354118" w14:textId="74ACEF5F" w:rsidR="000C47D5" w:rsidRPr="007D7CB2" w:rsidRDefault="000C47D5" w:rsidP="009F4BA9">
            <w:pPr>
              <w:pStyle w:val="ListParagraph"/>
              <w:spacing w:after="0" w:line="240" w:lineRule="auto"/>
              <w:jc w:val="both"/>
              <w:rPr>
                <w:rFonts w:eastAsia="Calibri"/>
                <w:sz w:val="22"/>
                <w:szCs w:val="22"/>
              </w:rPr>
            </w:pPr>
          </w:p>
        </w:tc>
        <w:tc>
          <w:tcPr>
            <w:tcW w:w="4678" w:type="dxa"/>
            <w:shd w:val="clear" w:color="auto" w:fill="auto"/>
          </w:tcPr>
          <w:p w14:paraId="23422BB6" w14:textId="3B657129" w:rsidR="004273D4" w:rsidRPr="007D7CB2" w:rsidRDefault="004273D4" w:rsidP="004273D4">
            <w:pPr>
              <w:jc w:val="both"/>
              <w:rPr>
                <w:rFonts w:ascii="Arial" w:hAnsi="Arial" w:cs="Arial"/>
                <w:b/>
                <w:bCs/>
                <w:sz w:val="22"/>
                <w:szCs w:val="22"/>
              </w:rPr>
            </w:pPr>
            <w:proofErr w:type="gramStart"/>
            <w:r w:rsidRPr="007D7CB2">
              <w:rPr>
                <w:rFonts w:ascii="Arial" w:hAnsi="Arial" w:cs="Arial"/>
                <w:b/>
                <w:bCs/>
                <w:sz w:val="22"/>
                <w:szCs w:val="22"/>
              </w:rPr>
              <w:t>Complaints;</w:t>
            </w:r>
            <w:proofErr w:type="gramEnd"/>
          </w:p>
          <w:p w14:paraId="77F83620" w14:textId="77777777" w:rsidR="00D13DBA" w:rsidRPr="007D7CB2" w:rsidRDefault="00D13DBA" w:rsidP="005C10BC">
            <w:pPr>
              <w:pStyle w:val="ListParagraph"/>
              <w:numPr>
                <w:ilvl w:val="0"/>
                <w:numId w:val="9"/>
              </w:numPr>
              <w:spacing w:after="0" w:line="240" w:lineRule="auto"/>
              <w:jc w:val="both"/>
              <w:rPr>
                <w:rFonts w:eastAsia="Calibri"/>
                <w:sz w:val="22"/>
                <w:szCs w:val="22"/>
              </w:rPr>
            </w:pPr>
            <w:r w:rsidRPr="007D7CB2">
              <w:rPr>
                <w:rFonts w:eastAsia="Calibri"/>
                <w:sz w:val="22"/>
                <w:szCs w:val="22"/>
              </w:rPr>
              <w:t>Working with the Service Groups and meeting regularly to discuss their longest open complaints to improve the overall performance</w:t>
            </w:r>
          </w:p>
          <w:p w14:paraId="4806CDCD" w14:textId="77777777" w:rsidR="004273D4" w:rsidRPr="007D7CB2" w:rsidRDefault="004273D4" w:rsidP="004273D4">
            <w:pPr>
              <w:pStyle w:val="ListParagraph"/>
              <w:spacing w:after="0" w:line="240" w:lineRule="auto"/>
              <w:jc w:val="both"/>
              <w:rPr>
                <w:rFonts w:eastAsia="Calibri"/>
                <w:sz w:val="22"/>
                <w:szCs w:val="22"/>
              </w:rPr>
            </w:pPr>
          </w:p>
          <w:p w14:paraId="2A1A0955" w14:textId="77777777" w:rsidR="0038292F" w:rsidRPr="007D7CB2" w:rsidRDefault="0038292F" w:rsidP="0038292F">
            <w:pPr>
              <w:jc w:val="both"/>
              <w:rPr>
                <w:rFonts w:ascii="Arial" w:hAnsi="Arial" w:cs="Arial"/>
                <w:b/>
                <w:bCs/>
                <w:sz w:val="22"/>
                <w:szCs w:val="22"/>
              </w:rPr>
            </w:pPr>
            <w:r w:rsidRPr="007D7CB2">
              <w:rPr>
                <w:rFonts w:ascii="Arial" w:hAnsi="Arial" w:cs="Arial"/>
                <w:b/>
                <w:bCs/>
                <w:sz w:val="22"/>
                <w:szCs w:val="22"/>
              </w:rPr>
              <w:t xml:space="preserve">Patient </w:t>
            </w:r>
            <w:proofErr w:type="gramStart"/>
            <w:r w:rsidRPr="007D7CB2">
              <w:rPr>
                <w:rFonts w:ascii="Arial" w:hAnsi="Arial" w:cs="Arial"/>
                <w:b/>
                <w:bCs/>
                <w:sz w:val="22"/>
                <w:szCs w:val="22"/>
              </w:rPr>
              <w:t>Experience;</w:t>
            </w:r>
            <w:proofErr w:type="gramEnd"/>
          </w:p>
          <w:p w14:paraId="43E4C397" w14:textId="3A4B71F9" w:rsidR="0038292F" w:rsidRPr="007D7CB2" w:rsidRDefault="0038292F" w:rsidP="0038292F">
            <w:pPr>
              <w:pStyle w:val="ListParagraph"/>
              <w:numPr>
                <w:ilvl w:val="0"/>
                <w:numId w:val="9"/>
              </w:numPr>
              <w:spacing w:after="0" w:line="240" w:lineRule="auto"/>
              <w:rPr>
                <w:rFonts w:eastAsia="Calibri"/>
                <w:sz w:val="22"/>
                <w:szCs w:val="22"/>
              </w:rPr>
            </w:pPr>
            <w:r w:rsidRPr="007D7CB2">
              <w:rPr>
                <w:sz w:val="22"/>
                <w:szCs w:val="22"/>
              </w:rPr>
              <w:t xml:space="preserve">SBU has been </w:t>
            </w:r>
            <w:r w:rsidR="0071532C" w:rsidRPr="007D7CB2">
              <w:rPr>
                <w:sz w:val="22"/>
                <w:szCs w:val="22"/>
              </w:rPr>
              <w:t>a</w:t>
            </w:r>
            <w:r w:rsidRPr="007D7CB2">
              <w:rPr>
                <w:sz w:val="22"/>
                <w:szCs w:val="22"/>
              </w:rPr>
              <w:t>sked by the NHS executive to become part of the National Maternity and Neonatal Survey pilot with Cwm Taff.  The aim is to have surveys sent to mums at certain times throughout their care pathway.  SBU has a small T&amp;F group.  The survey will be on the Civica platform. Survey to be live March 2025.</w:t>
            </w:r>
          </w:p>
          <w:p w14:paraId="3A305D29" w14:textId="77777777" w:rsidR="0038292F" w:rsidRPr="007D7CB2" w:rsidRDefault="0038292F" w:rsidP="0038292F">
            <w:pPr>
              <w:pStyle w:val="ListParagraph"/>
              <w:spacing w:after="0" w:line="240" w:lineRule="auto"/>
              <w:rPr>
                <w:rFonts w:eastAsia="Calibri"/>
                <w:sz w:val="22"/>
                <w:szCs w:val="22"/>
              </w:rPr>
            </w:pPr>
          </w:p>
          <w:p w14:paraId="6C72B78C" w14:textId="77777777" w:rsidR="0038292F" w:rsidRPr="007D7CB2" w:rsidRDefault="0038292F" w:rsidP="0038292F">
            <w:pPr>
              <w:pStyle w:val="ListParagraph"/>
              <w:numPr>
                <w:ilvl w:val="0"/>
                <w:numId w:val="9"/>
              </w:numPr>
              <w:spacing w:after="0" w:line="240" w:lineRule="auto"/>
              <w:rPr>
                <w:rFonts w:eastAsia="Calibri"/>
                <w:sz w:val="22"/>
                <w:szCs w:val="22"/>
              </w:rPr>
            </w:pPr>
            <w:r w:rsidRPr="007D7CB2">
              <w:rPr>
                <w:sz w:val="22"/>
                <w:szCs w:val="22"/>
              </w:rPr>
              <w:t>Team continues to prepare for the New Peoples Framework, Toolkit and Questions.</w:t>
            </w:r>
          </w:p>
          <w:p w14:paraId="0B373CDD" w14:textId="1F76C2C0" w:rsidR="00D13DBA" w:rsidRPr="007D7CB2" w:rsidRDefault="00D13DBA" w:rsidP="0038292F">
            <w:pPr>
              <w:pStyle w:val="ListParagraph"/>
              <w:spacing w:after="0" w:line="240" w:lineRule="auto"/>
              <w:jc w:val="both"/>
              <w:rPr>
                <w:rFonts w:eastAsia="Calibri"/>
                <w:sz w:val="22"/>
                <w:szCs w:val="22"/>
              </w:rPr>
            </w:pPr>
          </w:p>
        </w:tc>
      </w:tr>
      <w:tr w:rsidR="00392539" w:rsidRPr="007D7CB2" w14:paraId="247A7094" w14:textId="77777777" w:rsidTr="001E428E">
        <w:trPr>
          <w:trHeight w:val="391"/>
        </w:trPr>
        <w:tc>
          <w:tcPr>
            <w:tcW w:w="5240" w:type="dxa"/>
            <w:shd w:val="clear" w:color="auto" w:fill="D9D9D9" w:themeFill="background1" w:themeFillShade="D9"/>
          </w:tcPr>
          <w:p w14:paraId="249B4FB1" w14:textId="77777777" w:rsidR="00D13DBA" w:rsidRPr="007D7CB2" w:rsidRDefault="00D13DBA" w:rsidP="001E428E">
            <w:pPr>
              <w:jc w:val="center"/>
              <w:rPr>
                <w:rFonts w:ascii="Arial" w:hAnsi="Arial" w:cs="Arial"/>
                <w:b/>
                <w:sz w:val="22"/>
                <w:szCs w:val="22"/>
              </w:rPr>
            </w:pPr>
            <w:r w:rsidRPr="007D7CB2">
              <w:rPr>
                <w:rFonts w:ascii="Arial" w:hAnsi="Arial" w:cs="Arial"/>
                <w:b/>
                <w:sz w:val="22"/>
                <w:szCs w:val="22"/>
              </w:rPr>
              <w:t>Opportunities</w:t>
            </w:r>
          </w:p>
        </w:tc>
        <w:tc>
          <w:tcPr>
            <w:tcW w:w="4678" w:type="dxa"/>
            <w:shd w:val="clear" w:color="auto" w:fill="D9D9D9" w:themeFill="background1" w:themeFillShade="D9"/>
          </w:tcPr>
          <w:p w14:paraId="754CF5B1" w14:textId="77777777" w:rsidR="00D13DBA" w:rsidRPr="007D7CB2" w:rsidRDefault="00D13DBA" w:rsidP="001E428E">
            <w:pPr>
              <w:jc w:val="center"/>
              <w:rPr>
                <w:rFonts w:ascii="Arial" w:hAnsi="Arial" w:cs="Arial"/>
                <w:b/>
                <w:sz w:val="22"/>
                <w:szCs w:val="22"/>
              </w:rPr>
            </w:pPr>
            <w:r w:rsidRPr="007D7CB2">
              <w:rPr>
                <w:rFonts w:ascii="Arial" w:hAnsi="Arial" w:cs="Arial"/>
                <w:b/>
                <w:sz w:val="22"/>
                <w:szCs w:val="22"/>
              </w:rPr>
              <w:t>Risks &amp; Threats</w:t>
            </w:r>
          </w:p>
        </w:tc>
      </w:tr>
      <w:tr w:rsidR="00392539" w:rsidRPr="007D7CB2" w14:paraId="162E566B" w14:textId="77777777" w:rsidTr="001E428E">
        <w:trPr>
          <w:trHeight w:val="1125"/>
        </w:trPr>
        <w:tc>
          <w:tcPr>
            <w:tcW w:w="5240" w:type="dxa"/>
          </w:tcPr>
          <w:p w14:paraId="17079E7A" w14:textId="651DAD07" w:rsidR="004273D4" w:rsidRPr="007D7CB2" w:rsidRDefault="004273D4" w:rsidP="004273D4">
            <w:pPr>
              <w:rPr>
                <w:rFonts w:ascii="Arial" w:hAnsi="Arial" w:cs="Arial"/>
                <w:b/>
                <w:bCs/>
                <w:sz w:val="22"/>
                <w:szCs w:val="22"/>
              </w:rPr>
            </w:pPr>
            <w:proofErr w:type="gramStart"/>
            <w:r w:rsidRPr="007D7CB2">
              <w:rPr>
                <w:rFonts w:ascii="Arial" w:hAnsi="Arial" w:cs="Arial"/>
                <w:b/>
                <w:bCs/>
                <w:sz w:val="22"/>
                <w:szCs w:val="22"/>
              </w:rPr>
              <w:t>Complaints;</w:t>
            </w:r>
            <w:proofErr w:type="gramEnd"/>
          </w:p>
          <w:p w14:paraId="69BF2523" w14:textId="3A6B4870" w:rsidR="004273D4" w:rsidRPr="007D7CB2" w:rsidRDefault="0071532C" w:rsidP="00B31AFD">
            <w:pPr>
              <w:pStyle w:val="ListParagraph"/>
              <w:numPr>
                <w:ilvl w:val="0"/>
                <w:numId w:val="37"/>
              </w:numPr>
              <w:spacing w:after="0" w:line="240" w:lineRule="auto"/>
              <w:rPr>
                <w:rFonts w:eastAsia="Calibri"/>
                <w:sz w:val="22"/>
                <w:szCs w:val="22"/>
              </w:rPr>
            </w:pPr>
            <w:r w:rsidRPr="007D7CB2">
              <w:rPr>
                <w:rFonts w:eastAsia="Calibri"/>
                <w:sz w:val="22"/>
                <w:szCs w:val="22"/>
              </w:rPr>
              <w:t>Workshops being held to discuss the re-write of the PTR guidance</w:t>
            </w:r>
          </w:p>
          <w:p w14:paraId="3AAE6428" w14:textId="77777777" w:rsidR="0038292F" w:rsidRPr="007D7CB2" w:rsidRDefault="0038292F" w:rsidP="004273D4">
            <w:pPr>
              <w:pStyle w:val="ListParagraph"/>
              <w:spacing w:after="0" w:line="240" w:lineRule="auto"/>
              <w:rPr>
                <w:rFonts w:eastAsia="Calibri"/>
                <w:sz w:val="22"/>
                <w:szCs w:val="22"/>
              </w:rPr>
            </w:pPr>
          </w:p>
          <w:p w14:paraId="6E0227CC" w14:textId="77777777" w:rsidR="0038292F" w:rsidRPr="007D7CB2" w:rsidRDefault="0038292F" w:rsidP="0038292F">
            <w:pPr>
              <w:rPr>
                <w:rFonts w:ascii="Arial" w:hAnsi="Arial" w:cs="Arial"/>
                <w:b/>
                <w:bCs/>
                <w:sz w:val="22"/>
                <w:szCs w:val="22"/>
              </w:rPr>
            </w:pPr>
            <w:r w:rsidRPr="007D7CB2">
              <w:rPr>
                <w:rFonts w:ascii="Arial" w:hAnsi="Arial" w:cs="Arial"/>
                <w:b/>
                <w:bCs/>
                <w:sz w:val="22"/>
                <w:szCs w:val="22"/>
              </w:rPr>
              <w:t xml:space="preserve">Patient </w:t>
            </w:r>
            <w:proofErr w:type="gramStart"/>
            <w:r w:rsidRPr="007D7CB2">
              <w:rPr>
                <w:rFonts w:ascii="Arial" w:hAnsi="Arial" w:cs="Arial"/>
                <w:b/>
                <w:bCs/>
                <w:sz w:val="22"/>
                <w:szCs w:val="22"/>
              </w:rPr>
              <w:t>Experience;</w:t>
            </w:r>
            <w:proofErr w:type="gramEnd"/>
          </w:p>
          <w:p w14:paraId="63BDBAD6" w14:textId="22E217F5" w:rsidR="0038292F" w:rsidRPr="000B1E6C" w:rsidRDefault="0038292F" w:rsidP="000B1E6C">
            <w:pPr>
              <w:pStyle w:val="ListParagraph"/>
              <w:numPr>
                <w:ilvl w:val="0"/>
                <w:numId w:val="8"/>
              </w:numPr>
              <w:spacing w:after="0" w:line="240" w:lineRule="auto"/>
              <w:rPr>
                <w:b/>
                <w:bCs/>
                <w:sz w:val="22"/>
                <w:szCs w:val="22"/>
              </w:rPr>
            </w:pPr>
            <w:r w:rsidRPr="000B1E6C">
              <w:rPr>
                <w:sz w:val="22"/>
                <w:szCs w:val="22"/>
              </w:rPr>
              <w:t>SBU has been asked by the OFW team to become a pilot (along with Hywel Dda) to implement API</w:t>
            </w:r>
            <w:r w:rsidR="000B1E6C" w:rsidRPr="000B1E6C">
              <w:rPr>
                <w:sz w:val="22"/>
                <w:szCs w:val="22"/>
              </w:rPr>
              <w:t xml:space="preserve"> </w:t>
            </w:r>
            <w:r w:rsidR="000B1E6C" w:rsidRPr="000B1E6C">
              <w:rPr>
                <w:i/>
                <w:iCs/>
              </w:rPr>
              <w:t>(</w:t>
            </w:r>
            <w:r w:rsidR="000B1E6C" w:rsidRPr="000B1E6C">
              <w:t>Application Programming Interface-</w:t>
            </w:r>
            <w:r w:rsidR="000B1E6C" w:rsidRPr="000B1E6C">
              <w:rPr>
                <w:i/>
                <w:iCs/>
              </w:rPr>
              <w:t>a new feature designed to enhance data access and integration capabilities for customers).</w:t>
            </w:r>
            <w:r w:rsidRPr="000B1E6C">
              <w:rPr>
                <w:rFonts w:eastAsia="Calibri"/>
              </w:rPr>
              <w:t xml:space="preserve">  </w:t>
            </w:r>
            <w:r w:rsidRPr="000B1E6C">
              <w:rPr>
                <w:rFonts w:eastAsia="Calibri"/>
                <w:sz w:val="22"/>
                <w:szCs w:val="22"/>
              </w:rPr>
              <w:t>This will allow Civica data to be automatically placed back to the data warehouse.</w:t>
            </w:r>
          </w:p>
          <w:p w14:paraId="00B59C28" w14:textId="319DC55F" w:rsidR="0038292F" w:rsidRPr="007D7CB2" w:rsidRDefault="0038292F" w:rsidP="0038292F">
            <w:pPr>
              <w:pStyle w:val="ListParagraph"/>
              <w:numPr>
                <w:ilvl w:val="0"/>
                <w:numId w:val="8"/>
              </w:numPr>
              <w:spacing w:after="0" w:line="240" w:lineRule="auto"/>
              <w:rPr>
                <w:sz w:val="22"/>
                <w:szCs w:val="22"/>
                <w:lang w:eastAsia="en-US"/>
              </w:rPr>
            </w:pPr>
            <w:r w:rsidRPr="007D7CB2">
              <w:rPr>
                <w:sz w:val="22"/>
                <w:szCs w:val="22"/>
                <w:lang w:eastAsia="en-US"/>
              </w:rPr>
              <w:t>Once for Wales Compliments work stream</w:t>
            </w:r>
            <w:r w:rsidR="0071532C" w:rsidRPr="007D7CB2">
              <w:rPr>
                <w:sz w:val="22"/>
                <w:szCs w:val="22"/>
                <w:lang w:eastAsia="en-US"/>
              </w:rPr>
              <w:t xml:space="preserve"> held</w:t>
            </w:r>
            <w:r w:rsidRPr="007D7CB2">
              <w:rPr>
                <w:sz w:val="22"/>
                <w:szCs w:val="22"/>
                <w:lang w:eastAsia="en-US"/>
              </w:rPr>
              <w:t>.   The aim is to agree a platform and coding for compliments across all HBs.</w:t>
            </w:r>
          </w:p>
          <w:p w14:paraId="52345A09" w14:textId="711D5CC1" w:rsidR="0038292F" w:rsidRPr="007D7CB2" w:rsidRDefault="0038292F" w:rsidP="0038292F">
            <w:pPr>
              <w:pStyle w:val="ListParagraph"/>
              <w:numPr>
                <w:ilvl w:val="0"/>
                <w:numId w:val="8"/>
              </w:numPr>
              <w:spacing w:after="0" w:line="240" w:lineRule="auto"/>
              <w:rPr>
                <w:sz w:val="22"/>
                <w:szCs w:val="22"/>
                <w:lang w:eastAsia="en-US"/>
              </w:rPr>
            </w:pPr>
            <w:r w:rsidRPr="007D7CB2">
              <w:rPr>
                <w:sz w:val="22"/>
                <w:szCs w:val="22"/>
                <w:lang w:eastAsia="en-US"/>
              </w:rPr>
              <w:t>Looked after Children (LAC) national survey development continues.</w:t>
            </w:r>
            <w:r w:rsidR="0071532C" w:rsidRPr="007D7CB2">
              <w:rPr>
                <w:sz w:val="22"/>
                <w:szCs w:val="22"/>
                <w:lang w:eastAsia="en-US"/>
              </w:rPr>
              <w:t xml:space="preserve"> There is national work ongoing regarding the survey questions, methodology and pathways. This is part of an NHS Exec roadmap. </w:t>
            </w:r>
          </w:p>
          <w:p w14:paraId="2586673B" w14:textId="176B48C6" w:rsidR="00DA7F00" w:rsidRPr="007D7CB2" w:rsidRDefault="00DA7F00" w:rsidP="00DA7F00">
            <w:pPr>
              <w:pStyle w:val="ListParagraph"/>
              <w:spacing w:after="0" w:line="240" w:lineRule="auto"/>
              <w:rPr>
                <w:sz w:val="22"/>
                <w:szCs w:val="22"/>
                <w:lang w:eastAsia="en-US"/>
              </w:rPr>
            </w:pPr>
          </w:p>
        </w:tc>
        <w:tc>
          <w:tcPr>
            <w:tcW w:w="4678" w:type="dxa"/>
          </w:tcPr>
          <w:p w14:paraId="2CAB67B3" w14:textId="77777777" w:rsidR="004273D4" w:rsidRPr="007D7CB2" w:rsidRDefault="004273D4" w:rsidP="004273D4">
            <w:pPr>
              <w:jc w:val="both"/>
              <w:rPr>
                <w:rFonts w:ascii="Arial" w:hAnsi="Arial" w:cs="Arial"/>
                <w:b/>
                <w:bCs/>
                <w:sz w:val="22"/>
                <w:szCs w:val="22"/>
              </w:rPr>
            </w:pPr>
            <w:proofErr w:type="gramStart"/>
            <w:r w:rsidRPr="007D7CB2">
              <w:rPr>
                <w:rFonts w:ascii="Arial" w:hAnsi="Arial" w:cs="Arial"/>
                <w:b/>
                <w:bCs/>
                <w:sz w:val="22"/>
                <w:szCs w:val="22"/>
              </w:rPr>
              <w:t>Complaints;</w:t>
            </w:r>
            <w:proofErr w:type="gramEnd"/>
          </w:p>
          <w:p w14:paraId="2EEB337D" w14:textId="32BBDA5D" w:rsidR="00D13DBA" w:rsidRPr="007D7CB2" w:rsidRDefault="00D13DBA" w:rsidP="0038292F">
            <w:pPr>
              <w:pStyle w:val="ListParagraph"/>
              <w:numPr>
                <w:ilvl w:val="0"/>
                <w:numId w:val="6"/>
              </w:numPr>
              <w:spacing w:after="0" w:line="240" w:lineRule="auto"/>
              <w:rPr>
                <w:rFonts w:eastAsia="Calibri"/>
                <w:sz w:val="22"/>
                <w:szCs w:val="22"/>
              </w:rPr>
            </w:pPr>
            <w:r w:rsidRPr="007D7CB2">
              <w:rPr>
                <w:rFonts w:eastAsia="Calibri"/>
                <w:sz w:val="22"/>
                <w:szCs w:val="22"/>
              </w:rPr>
              <w:t>The increase in complex complaints.</w:t>
            </w:r>
          </w:p>
          <w:p w14:paraId="7C5E849A" w14:textId="77777777" w:rsidR="004273D4" w:rsidRPr="007D7CB2" w:rsidRDefault="004273D4" w:rsidP="004273D4">
            <w:pPr>
              <w:pStyle w:val="ListParagraph"/>
              <w:spacing w:after="0" w:line="240" w:lineRule="auto"/>
              <w:rPr>
                <w:rFonts w:eastAsia="Calibri"/>
                <w:sz w:val="22"/>
                <w:szCs w:val="22"/>
              </w:rPr>
            </w:pPr>
          </w:p>
          <w:p w14:paraId="3CDBE486" w14:textId="545A0570" w:rsidR="000C47D5" w:rsidRPr="007D7CB2" w:rsidRDefault="000C47D5" w:rsidP="0038292F">
            <w:pPr>
              <w:pStyle w:val="ListParagraph"/>
              <w:numPr>
                <w:ilvl w:val="0"/>
                <w:numId w:val="6"/>
              </w:numPr>
              <w:spacing w:after="0" w:line="240" w:lineRule="auto"/>
              <w:rPr>
                <w:rFonts w:eastAsia="Calibri"/>
                <w:sz w:val="22"/>
                <w:szCs w:val="22"/>
              </w:rPr>
            </w:pPr>
            <w:r w:rsidRPr="007D7CB2">
              <w:rPr>
                <w:rFonts w:eastAsia="Calibri"/>
                <w:sz w:val="22"/>
                <w:szCs w:val="22"/>
              </w:rPr>
              <w:t>Number of overdue complaints</w:t>
            </w:r>
          </w:p>
          <w:p w14:paraId="463BB49F" w14:textId="77777777" w:rsidR="000C47D5" w:rsidRPr="007D7CB2" w:rsidRDefault="000C47D5" w:rsidP="000C47D5">
            <w:pPr>
              <w:rPr>
                <w:rFonts w:ascii="Arial" w:hAnsi="Arial" w:cs="Arial"/>
                <w:sz w:val="22"/>
                <w:szCs w:val="22"/>
              </w:rPr>
            </w:pPr>
          </w:p>
          <w:p w14:paraId="0D3703D4" w14:textId="77777777" w:rsidR="0038292F" w:rsidRPr="007D7CB2" w:rsidRDefault="0038292F" w:rsidP="0038292F">
            <w:pPr>
              <w:rPr>
                <w:rFonts w:ascii="Arial" w:hAnsi="Arial" w:cs="Arial"/>
                <w:b/>
                <w:sz w:val="22"/>
                <w:szCs w:val="22"/>
              </w:rPr>
            </w:pPr>
            <w:r w:rsidRPr="007D7CB2">
              <w:rPr>
                <w:rFonts w:ascii="Arial" w:hAnsi="Arial" w:cs="Arial"/>
                <w:b/>
                <w:sz w:val="22"/>
                <w:szCs w:val="22"/>
              </w:rPr>
              <w:t xml:space="preserve">Patient </w:t>
            </w:r>
            <w:proofErr w:type="gramStart"/>
            <w:r w:rsidRPr="007D7CB2">
              <w:rPr>
                <w:rFonts w:ascii="Arial" w:hAnsi="Arial" w:cs="Arial"/>
                <w:b/>
                <w:sz w:val="22"/>
                <w:szCs w:val="22"/>
              </w:rPr>
              <w:t>Experience;</w:t>
            </w:r>
            <w:proofErr w:type="gramEnd"/>
          </w:p>
          <w:p w14:paraId="129A9749" w14:textId="77777777" w:rsidR="0038292F" w:rsidRPr="007D7CB2" w:rsidRDefault="0038292F" w:rsidP="0038292F">
            <w:pPr>
              <w:rPr>
                <w:rFonts w:ascii="Arial" w:hAnsi="Arial" w:cs="Arial"/>
                <w:b/>
                <w:sz w:val="22"/>
                <w:szCs w:val="22"/>
              </w:rPr>
            </w:pPr>
          </w:p>
          <w:p w14:paraId="4FAA98FF" w14:textId="7386F559" w:rsidR="0038292F" w:rsidRPr="007D7CB2" w:rsidRDefault="0071532C" w:rsidP="0038292F">
            <w:pPr>
              <w:pStyle w:val="ListParagraph"/>
              <w:numPr>
                <w:ilvl w:val="0"/>
                <w:numId w:val="6"/>
              </w:numPr>
              <w:spacing w:after="0" w:line="240" w:lineRule="auto"/>
              <w:rPr>
                <w:rFonts w:eastAsia="Calibri"/>
                <w:b/>
                <w:sz w:val="22"/>
                <w:szCs w:val="22"/>
              </w:rPr>
            </w:pPr>
            <w:r w:rsidRPr="007D7CB2">
              <w:rPr>
                <w:rFonts w:eastAsia="Calibri"/>
                <w:sz w:val="22"/>
                <w:szCs w:val="22"/>
              </w:rPr>
              <w:t>Once for Wales and SBU have agreed to mandate</w:t>
            </w:r>
            <w:r w:rsidR="0038292F" w:rsidRPr="007D7CB2">
              <w:rPr>
                <w:rFonts w:eastAsia="Calibri"/>
                <w:sz w:val="22"/>
                <w:szCs w:val="22"/>
              </w:rPr>
              <w:t xml:space="preserve"> the </w:t>
            </w:r>
            <w:r w:rsidR="000B1E6C">
              <w:rPr>
                <w:rFonts w:eastAsia="Calibri"/>
                <w:sz w:val="22"/>
                <w:szCs w:val="22"/>
              </w:rPr>
              <w:t>ED</w:t>
            </w:r>
            <w:r w:rsidR="0038292F" w:rsidRPr="007D7CB2">
              <w:rPr>
                <w:rFonts w:eastAsia="Calibri"/>
                <w:sz w:val="22"/>
                <w:szCs w:val="22"/>
              </w:rPr>
              <w:t xml:space="preserve"> national survey questions in December.  </w:t>
            </w:r>
            <w:r w:rsidRPr="007D7CB2">
              <w:rPr>
                <w:rFonts w:eastAsia="Calibri"/>
                <w:sz w:val="22"/>
                <w:szCs w:val="22"/>
              </w:rPr>
              <w:t>The aim is to</w:t>
            </w:r>
            <w:r w:rsidR="0038292F" w:rsidRPr="007D7CB2">
              <w:rPr>
                <w:rFonts w:eastAsia="Calibri"/>
                <w:sz w:val="22"/>
                <w:szCs w:val="22"/>
              </w:rPr>
              <w:t xml:space="preserve"> improve our scorings and uptake rate, which are shared on the Beacon Dashboard.</w:t>
            </w:r>
            <w:r w:rsidRPr="007D7CB2">
              <w:rPr>
                <w:rFonts w:eastAsia="Calibri"/>
                <w:sz w:val="22"/>
                <w:szCs w:val="22"/>
              </w:rPr>
              <w:t xml:space="preserve"> This will be reviewed at the end of January.</w:t>
            </w:r>
          </w:p>
          <w:p w14:paraId="40D067E3" w14:textId="04FA3103" w:rsidR="00D13DBA" w:rsidRPr="007D7CB2" w:rsidRDefault="00D13DBA" w:rsidP="0038292F">
            <w:pPr>
              <w:pStyle w:val="ListParagraph"/>
              <w:spacing w:after="0" w:line="240" w:lineRule="auto"/>
              <w:jc w:val="both"/>
              <w:rPr>
                <w:rFonts w:eastAsia="Calibri"/>
                <w:sz w:val="22"/>
                <w:szCs w:val="22"/>
              </w:rPr>
            </w:pPr>
          </w:p>
        </w:tc>
      </w:tr>
    </w:tbl>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p w14:paraId="048315A0" w14:textId="77777777" w:rsidR="00E357CD" w:rsidRDefault="00E357CD" w:rsidP="003C52B2">
      <w:pPr>
        <w:tabs>
          <w:tab w:val="left" w:pos="7785"/>
          <w:tab w:val="left" w:pos="8240"/>
        </w:tabs>
        <w:rPr>
          <w:b/>
          <w:color w:val="FF0000"/>
        </w:rPr>
      </w:pPr>
    </w:p>
    <w:p w14:paraId="43FCB108" w14:textId="77777777" w:rsidR="007D7CB2" w:rsidRDefault="007D7CB2" w:rsidP="003C52B2">
      <w:pPr>
        <w:tabs>
          <w:tab w:val="left" w:pos="7785"/>
          <w:tab w:val="left" w:pos="8240"/>
        </w:tabs>
        <w:rPr>
          <w:rFonts w:ascii="Arial" w:hAnsi="Arial" w:cs="Arial"/>
          <w:b/>
          <w:color w:val="FF0000"/>
          <w:sz w:val="36"/>
          <w:szCs w:val="48"/>
        </w:rPr>
      </w:pPr>
    </w:p>
    <w:p w14:paraId="65E00C0B" w14:textId="77777777" w:rsidR="0038292F" w:rsidRPr="007F62E0" w:rsidRDefault="0038292F" w:rsidP="003C52B2">
      <w:pPr>
        <w:tabs>
          <w:tab w:val="left" w:pos="7785"/>
          <w:tab w:val="left" w:pos="8240"/>
        </w:tabs>
        <w:rPr>
          <w:rFonts w:ascii="Arial" w:hAnsi="Arial" w:cs="Arial"/>
          <w:b/>
          <w:color w:val="FF0000"/>
          <w:sz w:val="36"/>
          <w:szCs w:val="48"/>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5C10BC">
            <w:pPr>
              <w:pStyle w:val="Default"/>
              <w:numPr>
                <w:ilvl w:val="0"/>
                <w:numId w:val="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39AF2EAE"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6C1495">
        <w:rPr>
          <w:rFonts w:ascii="Arial" w:hAnsi="Arial" w:cs="Arial"/>
        </w:rPr>
        <w:t>5</w:t>
      </w:r>
      <w:r w:rsidR="00C85C43">
        <w:rPr>
          <w:rFonts w:ascii="Arial" w:hAnsi="Arial" w:cs="Arial"/>
        </w:rPr>
        <w:t>44</w:t>
      </w:r>
      <w:r w:rsidRPr="00C30907">
        <w:rPr>
          <w:rFonts w:ascii="Arial" w:hAnsi="Arial" w:cs="Arial"/>
        </w:rPr>
        <w:t xml:space="preserve"> complaints in quarter </w:t>
      </w:r>
      <w:r w:rsidR="00C85C43">
        <w:rPr>
          <w:rFonts w:ascii="Arial" w:hAnsi="Arial" w:cs="Arial"/>
        </w:rPr>
        <w:t>3</w:t>
      </w:r>
      <w:r w:rsidR="004B0BEE" w:rsidRPr="00C30907">
        <w:rPr>
          <w:rFonts w:ascii="Arial" w:hAnsi="Arial" w:cs="Arial"/>
        </w:rPr>
        <w:t xml:space="preserve"> </w:t>
      </w:r>
      <w:r w:rsidR="00563CA5" w:rsidRPr="00C30907">
        <w:rPr>
          <w:rFonts w:ascii="Arial" w:hAnsi="Arial" w:cs="Arial"/>
        </w:rPr>
        <w:t>(Q</w:t>
      </w:r>
      <w:r w:rsidR="00C85C43">
        <w:rPr>
          <w:rFonts w:ascii="Arial" w:hAnsi="Arial" w:cs="Arial"/>
        </w:rPr>
        <w:t>3</w:t>
      </w:r>
      <w:r w:rsidR="00C30907" w:rsidRPr="00C30907">
        <w:rPr>
          <w:rFonts w:ascii="Arial" w:hAnsi="Arial" w:cs="Arial"/>
        </w:rPr>
        <w:t>) of 202</w:t>
      </w:r>
      <w:r w:rsidR="006C1495">
        <w:rPr>
          <w:rFonts w:ascii="Arial" w:hAnsi="Arial" w:cs="Arial"/>
        </w:rPr>
        <w:t>4</w:t>
      </w:r>
      <w:r w:rsidR="00C30907" w:rsidRPr="00C30907">
        <w:rPr>
          <w:rFonts w:ascii="Arial" w:hAnsi="Arial" w:cs="Arial"/>
        </w:rPr>
        <w:t>/2</w:t>
      </w:r>
      <w:r w:rsidR="006C1495">
        <w:rPr>
          <w:rFonts w:ascii="Arial" w:hAnsi="Arial" w:cs="Arial"/>
        </w:rPr>
        <w:t>5</w:t>
      </w:r>
      <w:r w:rsidR="00C112A5" w:rsidRPr="00C30907">
        <w:rPr>
          <w:rFonts w:ascii="Arial" w:hAnsi="Arial" w:cs="Arial"/>
        </w:rPr>
        <w:t xml:space="preserve"> (</w:t>
      </w:r>
      <w:r w:rsidR="00C85C43">
        <w:rPr>
          <w:rFonts w:ascii="Arial" w:hAnsi="Arial" w:cs="Arial"/>
        </w:rPr>
        <w:t>October, November, December</w:t>
      </w:r>
      <w:r w:rsidR="006C1495">
        <w:rPr>
          <w:rFonts w:ascii="Arial" w:hAnsi="Arial" w:cs="Arial"/>
        </w:rPr>
        <w:t>).</w:t>
      </w:r>
      <w:r w:rsidR="003B281A" w:rsidRPr="00C30907">
        <w:rPr>
          <w:rFonts w:ascii="Arial" w:hAnsi="Arial" w:cs="Arial"/>
        </w:rPr>
        <w:t xml:space="preserve"> This compares with </w:t>
      </w:r>
      <w:r w:rsidR="006C1495">
        <w:rPr>
          <w:rFonts w:ascii="Arial" w:hAnsi="Arial" w:cs="Arial"/>
        </w:rPr>
        <w:t>5</w:t>
      </w:r>
      <w:r w:rsidR="00535E48">
        <w:rPr>
          <w:rFonts w:ascii="Arial" w:hAnsi="Arial" w:cs="Arial"/>
        </w:rPr>
        <w:t>77</w:t>
      </w:r>
      <w:r w:rsidR="00E6785A" w:rsidRPr="00C30907">
        <w:rPr>
          <w:rFonts w:ascii="Arial" w:hAnsi="Arial" w:cs="Arial"/>
        </w:rPr>
        <w:t xml:space="preserve"> complaints in </w:t>
      </w:r>
      <w:r w:rsidR="00C85C43" w:rsidRPr="00C30907">
        <w:rPr>
          <w:rFonts w:ascii="Arial" w:hAnsi="Arial" w:cs="Arial"/>
        </w:rPr>
        <w:t xml:space="preserve">quarter </w:t>
      </w:r>
      <w:r w:rsidR="00C85C43">
        <w:rPr>
          <w:rFonts w:ascii="Arial" w:hAnsi="Arial" w:cs="Arial"/>
        </w:rPr>
        <w:t>2</w:t>
      </w:r>
      <w:r w:rsidR="00C85C43" w:rsidRPr="00C30907">
        <w:rPr>
          <w:rFonts w:ascii="Arial" w:hAnsi="Arial" w:cs="Arial"/>
        </w:rPr>
        <w:t xml:space="preserve"> (Q</w:t>
      </w:r>
      <w:r w:rsidR="00C85C43">
        <w:rPr>
          <w:rFonts w:ascii="Arial" w:hAnsi="Arial" w:cs="Arial"/>
        </w:rPr>
        <w:t>2</w:t>
      </w:r>
      <w:r w:rsidR="00C85C43" w:rsidRPr="00C30907">
        <w:rPr>
          <w:rFonts w:ascii="Arial" w:hAnsi="Arial" w:cs="Arial"/>
        </w:rPr>
        <w:t>) of 202</w:t>
      </w:r>
      <w:r w:rsidR="00C85C43">
        <w:rPr>
          <w:rFonts w:ascii="Arial" w:hAnsi="Arial" w:cs="Arial"/>
        </w:rPr>
        <w:t>4</w:t>
      </w:r>
      <w:r w:rsidR="00C85C43" w:rsidRPr="00C30907">
        <w:rPr>
          <w:rFonts w:ascii="Arial" w:hAnsi="Arial" w:cs="Arial"/>
        </w:rPr>
        <w:t>/2</w:t>
      </w:r>
      <w:r w:rsidR="00C85C43">
        <w:rPr>
          <w:rFonts w:ascii="Arial" w:hAnsi="Arial" w:cs="Arial"/>
        </w:rPr>
        <w:t>5</w:t>
      </w:r>
      <w:r w:rsidR="00C85C43" w:rsidRPr="00C30907">
        <w:rPr>
          <w:rFonts w:ascii="Arial" w:hAnsi="Arial" w:cs="Arial"/>
        </w:rPr>
        <w:t xml:space="preserve"> (</w:t>
      </w:r>
      <w:r w:rsidR="00C85C43">
        <w:rPr>
          <w:rFonts w:ascii="Arial" w:hAnsi="Arial" w:cs="Arial"/>
        </w:rPr>
        <w:t>July, August, September).</w:t>
      </w:r>
      <w:r w:rsidR="00C85C43" w:rsidRPr="00C30907">
        <w:rPr>
          <w:rFonts w:ascii="Arial" w:hAnsi="Arial" w:cs="Arial"/>
        </w:rPr>
        <w:t xml:space="preserve"> </w:t>
      </w:r>
      <w:r w:rsidR="00C8352E" w:rsidRPr="00C30907">
        <w:rPr>
          <w:rFonts w:ascii="Arial" w:hAnsi="Arial" w:cs="Arial"/>
        </w:rPr>
        <w:t>This</w:t>
      </w:r>
      <w:r w:rsidR="00C8352E">
        <w:rPr>
          <w:rFonts w:ascii="Arial" w:hAnsi="Arial" w:cs="Arial"/>
        </w:rPr>
        <w:t xml:space="preserve"> </w:t>
      </w:r>
      <w:r w:rsidRPr="00C30907">
        <w:rPr>
          <w:rFonts w:ascii="Arial" w:hAnsi="Arial" w:cs="Arial"/>
        </w:rPr>
        <w:t xml:space="preserve">total </w:t>
      </w:r>
      <w:r w:rsidR="003B281A" w:rsidRPr="00C30907">
        <w:rPr>
          <w:rFonts w:ascii="Arial" w:hAnsi="Arial" w:cs="Arial"/>
        </w:rPr>
        <w:t>include</w:t>
      </w:r>
      <w:r w:rsidR="00C8352E">
        <w:rPr>
          <w:rFonts w:ascii="Arial" w:hAnsi="Arial" w:cs="Arial"/>
        </w:rPr>
        <w:t>s</w:t>
      </w:r>
      <w:r w:rsidRPr="00C30907">
        <w:rPr>
          <w:rFonts w:ascii="Arial" w:hAnsi="Arial" w:cs="Arial"/>
        </w:rPr>
        <w:t xml:space="preserve"> complaints received and managed via either formal, early resolution and any re-opened complaints. Graph 1 provides a long-term view of complaints received per month. </w:t>
      </w:r>
    </w:p>
    <w:p w14:paraId="30BCC27C" w14:textId="1A344829"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7DC97E" w14:textId="33CBA9F1" w:rsidR="003B281A" w:rsidRPr="007F62E0" w:rsidRDefault="00C85C43" w:rsidP="00190A55">
      <w:pPr>
        <w:tabs>
          <w:tab w:val="left" w:pos="8240"/>
        </w:tabs>
        <w:rPr>
          <w:rFonts w:ascii="Arial" w:hAnsi="Arial" w:cs="Arial"/>
          <w:b/>
          <w:color w:val="FF0000"/>
          <w:sz w:val="20"/>
        </w:rPr>
      </w:pPr>
      <w:r>
        <w:rPr>
          <w:noProof/>
        </w:rPr>
        <w:drawing>
          <wp:inline distT="0" distB="0" distL="0" distR="0" wp14:anchorId="27435DD1" wp14:editId="3FD38FD5">
            <wp:extent cx="5734050" cy="2609850"/>
            <wp:effectExtent l="0" t="0" r="0" b="0"/>
            <wp:docPr id="333521059" name="Chart 1">
              <a:extLst xmlns:a="http://schemas.openxmlformats.org/drawingml/2006/main">
                <a:ext uri="{FF2B5EF4-FFF2-40B4-BE49-F238E27FC236}">
                  <a16:creationId xmlns:a16="http://schemas.microsoft.com/office/drawing/2014/main" id="{66735925-8B83-C7C9-3907-5D72936259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1D26D9" w14:textId="77777777" w:rsidR="00C85C43" w:rsidRDefault="00C85C43" w:rsidP="00190A55">
      <w:pPr>
        <w:tabs>
          <w:tab w:val="left" w:pos="8240"/>
        </w:tabs>
        <w:rPr>
          <w:rFonts w:ascii="Arial" w:hAnsi="Arial" w:cs="Arial"/>
          <w:b/>
          <w:sz w:val="20"/>
        </w:rPr>
      </w:pPr>
    </w:p>
    <w:p w14:paraId="264D6DC4" w14:textId="77777777" w:rsidR="00C85C43" w:rsidRDefault="00C85C43" w:rsidP="00190A55">
      <w:pPr>
        <w:tabs>
          <w:tab w:val="left" w:pos="8240"/>
        </w:tabs>
        <w:rPr>
          <w:rFonts w:ascii="Arial" w:hAnsi="Arial" w:cs="Arial"/>
          <w:b/>
          <w:sz w:val="20"/>
        </w:rPr>
      </w:pPr>
    </w:p>
    <w:p w14:paraId="48DA72D0" w14:textId="77777777" w:rsidR="00C85C43" w:rsidRDefault="00C85C43" w:rsidP="00190A55">
      <w:pPr>
        <w:tabs>
          <w:tab w:val="left" w:pos="8240"/>
        </w:tabs>
        <w:rPr>
          <w:rFonts w:ascii="Arial" w:hAnsi="Arial" w:cs="Arial"/>
          <w:b/>
          <w:sz w:val="20"/>
        </w:rPr>
      </w:pPr>
    </w:p>
    <w:p w14:paraId="096BE0C4" w14:textId="77777777" w:rsidR="00C85C43" w:rsidRDefault="00C85C43" w:rsidP="00190A55">
      <w:pPr>
        <w:tabs>
          <w:tab w:val="left" w:pos="8240"/>
        </w:tabs>
        <w:rPr>
          <w:rFonts w:ascii="Arial" w:hAnsi="Arial" w:cs="Arial"/>
          <w:b/>
          <w:sz w:val="20"/>
        </w:rPr>
      </w:pPr>
    </w:p>
    <w:p w14:paraId="65252CBD" w14:textId="77777777" w:rsidR="00C85C43" w:rsidRDefault="00C85C43" w:rsidP="00190A55">
      <w:pPr>
        <w:tabs>
          <w:tab w:val="left" w:pos="8240"/>
        </w:tabs>
        <w:rPr>
          <w:rFonts w:ascii="Arial" w:hAnsi="Arial" w:cs="Arial"/>
          <w:b/>
          <w:sz w:val="20"/>
        </w:rPr>
      </w:pPr>
    </w:p>
    <w:p w14:paraId="48E61E87" w14:textId="77777777" w:rsidR="00C85C43" w:rsidRDefault="00C85C43" w:rsidP="00190A55">
      <w:pPr>
        <w:tabs>
          <w:tab w:val="left" w:pos="8240"/>
        </w:tabs>
        <w:rPr>
          <w:rFonts w:ascii="Arial" w:hAnsi="Arial" w:cs="Arial"/>
          <w:b/>
          <w:sz w:val="20"/>
        </w:rPr>
      </w:pPr>
    </w:p>
    <w:p w14:paraId="6448E764" w14:textId="77777777" w:rsidR="00C85C43" w:rsidRDefault="00C85C43" w:rsidP="00190A55">
      <w:pPr>
        <w:tabs>
          <w:tab w:val="left" w:pos="8240"/>
        </w:tabs>
        <w:rPr>
          <w:rFonts w:ascii="Arial" w:hAnsi="Arial" w:cs="Arial"/>
          <w:b/>
          <w:sz w:val="20"/>
        </w:rPr>
      </w:pPr>
    </w:p>
    <w:p w14:paraId="7F299B60" w14:textId="77777777" w:rsidR="00C85C43" w:rsidRDefault="00C85C43" w:rsidP="00190A55">
      <w:pPr>
        <w:tabs>
          <w:tab w:val="left" w:pos="8240"/>
        </w:tabs>
        <w:rPr>
          <w:rFonts w:ascii="Arial" w:hAnsi="Arial" w:cs="Arial"/>
          <w:b/>
          <w:sz w:val="20"/>
        </w:rPr>
      </w:pPr>
    </w:p>
    <w:p w14:paraId="38448139" w14:textId="77777777" w:rsidR="00C85C43" w:rsidRDefault="00C85C43" w:rsidP="00190A55">
      <w:pPr>
        <w:tabs>
          <w:tab w:val="left" w:pos="8240"/>
        </w:tabs>
        <w:rPr>
          <w:rFonts w:ascii="Arial" w:hAnsi="Arial" w:cs="Arial"/>
          <w:b/>
          <w:sz w:val="20"/>
        </w:rPr>
      </w:pPr>
    </w:p>
    <w:p w14:paraId="7A57BCC9" w14:textId="77777777" w:rsidR="00C85C43" w:rsidRDefault="00C85C43" w:rsidP="00190A55">
      <w:pPr>
        <w:tabs>
          <w:tab w:val="left" w:pos="8240"/>
        </w:tabs>
        <w:rPr>
          <w:rFonts w:ascii="Arial" w:hAnsi="Arial" w:cs="Arial"/>
          <w:b/>
          <w:sz w:val="20"/>
        </w:rPr>
      </w:pPr>
    </w:p>
    <w:p w14:paraId="78A7BFD3" w14:textId="7CC706AB" w:rsidR="006A66DF" w:rsidRDefault="00190A55" w:rsidP="00190A55">
      <w:pPr>
        <w:tabs>
          <w:tab w:val="left" w:pos="8240"/>
        </w:tabs>
        <w:rPr>
          <w:noProof/>
          <w:lang w:eastAsia="en-GB"/>
        </w:rPr>
      </w:pPr>
      <w:r w:rsidRPr="00C30907">
        <w:rPr>
          <w:rFonts w:ascii="Arial" w:hAnsi="Arial" w:cs="Arial"/>
          <w:b/>
          <w:sz w:val="20"/>
        </w:rPr>
        <w:t>Graph 2: Formal v Early resolution complaints per month</w:t>
      </w:r>
    </w:p>
    <w:p w14:paraId="5676EA1A" w14:textId="36A17567" w:rsidR="00E6785A" w:rsidRPr="007F62E0" w:rsidRDefault="00C85C43" w:rsidP="00190A55">
      <w:pPr>
        <w:tabs>
          <w:tab w:val="left" w:pos="8240"/>
        </w:tabs>
        <w:rPr>
          <w:rFonts w:ascii="Arial" w:hAnsi="Arial" w:cs="Arial"/>
          <w:b/>
          <w:color w:val="FF0000"/>
          <w:sz w:val="20"/>
        </w:rPr>
      </w:pPr>
      <w:r>
        <w:rPr>
          <w:noProof/>
        </w:rPr>
        <w:drawing>
          <wp:inline distT="0" distB="0" distL="0" distR="0" wp14:anchorId="6B21B739" wp14:editId="0DC7EBFC">
            <wp:extent cx="5778500" cy="2616200"/>
            <wp:effectExtent l="0" t="0" r="12700" b="12700"/>
            <wp:docPr id="2053456583" name="Chart 1">
              <a:extLst xmlns:a="http://schemas.openxmlformats.org/drawingml/2006/main">
                <a:ext uri="{FF2B5EF4-FFF2-40B4-BE49-F238E27FC236}">
                  <a16:creationId xmlns:a16="http://schemas.microsoft.com/office/drawing/2014/main" id="{4D150043-002B-A81C-8DB9-30AA4F824A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1B89DFED" w14:textId="77777777" w:rsidR="002E763C" w:rsidRPr="007F62E0" w:rsidRDefault="002E763C"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68A2014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7E373FD7" w14:textId="3A1788DD" w:rsidR="000E60EC" w:rsidRDefault="002E763C" w:rsidP="002E763C">
      <w:pPr>
        <w:tabs>
          <w:tab w:val="left" w:pos="8240"/>
        </w:tabs>
        <w:jc w:val="both"/>
        <w:rPr>
          <w:rFonts w:ascii="Arial" w:hAnsi="Arial" w:cs="Arial"/>
          <w:b/>
          <w:bCs/>
          <w:sz w:val="20"/>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6D0813">
        <w:rPr>
          <w:rFonts w:ascii="Arial" w:hAnsi="Arial" w:cs="Arial"/>
          <w:szCs w:val="24"/>
        </w:rPr>
        <w:t xml:space="preserve">November </w:t>
      </w:r>
      <w:r w:rsidR="000E60EC">
        <w:rPr>
          <w:rFonts w:ascii="Arial" w:hAnsi="Arial" w:cs="Arial"/>
          <w:szCs w:val="24"/>
        </w:rPr>
        <w:t>2023</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6D0813">
        <w:rPr>
          <w:rFonts w:ascii="Arial" w:hAnsi="Arial" w:cs="Arial"/>
          <w:szCs w:val="24"/>
        </w:rPr>
        <w:t>October</w:t>
      </w:r>
      <w:r w:rsidR="00E45BA6">
        <w:rPr>
          <w:rFonts w:ascii="Arial" w:hAnsi="Arial" w:cs="Arial"/>
          <w:szCs w:val="24"/>
        </w:rPr>
        <w:t xml:space="preserve"> </w:t>
      </w:r>
      <w:r w:rsidR="00C8352E">
        <w:rPr>
          <w:rFonts w:ascii="Arial" w:hAnsi="Arial" w:cs="Arial"/>
          <w:szCs w:val="24"/>
        </w:rPr>
        <w:t>2024</w:t>
      </w:r>
      <w:r w:rsidR="000E60EC">
        <w:rPr>
          <w:rFonts w:ascii="Arial" w:hAnsi="Arial" w:cs="Arial"/>
          <w:szCs w:val="24"/>
        </w:rPr>
        <w:t xml:space="preserve"> was </w:t>
      </w:r>
      <w:r w:rsidR="006D0813">
        <w:rPr>
          <w:rFonts w:ascii="Arial" w:hAnsi="Arial" w:cs="Arial"/>
          <w:szCs w:val="24"/>
        </w:rPr>
        <w:t>70</w:t>
      </w:r>
      <w:r w:rsidR="000E60EC">
        <w:rPr>
          <w:rFonts w:ascii="Arial" w:hAnsi="Arial" w:cs="Arial"/>
          <w:szCs w:val="24"/>
        </w:rPr>
        <w:t>%.</w:t>
      </w: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434FB9A5" w14:textId="76568A33" w:rsidR="00D118AA" w:rsidRPr="00D13DBA" w:rsidRDefault="006D0813" w:rsidP="00D13DBA">
      <w:pPr>
        <w:tabs>
          <w:tab w:val="left" w:pos="8240"/>
        </w:tabs>
        <w:jc w:val="both"/>
        <w:rPr>
          <w:rFonts w:ascii="Arial" w:hAnsi="Arial" w:cs="Arial"/>
          <w:b/>
          <w:color w:val="FF0000"/>
          <w:sz w:val="24"/>
          <w:szCs w:val="24"/>
        </w:rPr>
      </w:pPr>
      <w:r>
        <w:rPr>
          <w:noProof/>
        </w:rPr>
        <w:lastRenderedPageBreak/>
        <w:drawing>
          <wp:inline distT="0" distB="0" distL="0" distR="0" wp14:anchorId="7100B51E" wp14:editId="20FA700E">
            <wp:extent cx="5731510" cy="2780665"/>
            <wp:effectExtent l="0" t="0" r="2540" b="635"/>
            <wp:docPr id="1188699139"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8FA6D6" w14:textId="3AFD96E1" w:rsidR="009F4BA9" w:rsidRDefault="009F4BA9" w:rsidP="009F4BA9">
      <w:pPr>
        <w:pStyle w:val="Default"/>
        <w:rPr>
          <w:rFonts w:ascii="Arial" w:hAnsi="Arial" w:cs="Arial"/>
          <w:b/>
          <w:bCs/>
          <w:color w:val="auto"/>
        </w:rPr>
      </w:pPr>
      <w:r w:rsidRPr="009F4BA9">
        <w:rPr>
          <w:rFonts w:ascii="Arial" w:hAnsi="Arial" w:cs="Arial"/>
          <w:b/>
          <w:bCs/>
          <w:color w:val="auto"/>
        </w:rPr>
        <w:t>1.</w:t>
      </w:r>
      <w:r w:rsidR="001079D0">
        <w:rPr>
          <w:rFonts w:ascii="Arial" w:hAnsi="Arial" w:cs="Arial"/>
          <w:b/>
          <w:bCs/>
          <w:color w:val="auto"/>
        </w:rPr>
        <w:t>3</w:t>
      </w:r>
      <w:r w:rsidRPr="009F4BA9">
        <w:rPr>
          <w:rFonts w:ascii="Arial" w:hAnsi="Arial" w:cs="Arial"/>
          <w:b/>
          <w:bCs/>
          <w:color w:val="auto"/>
        </w:rPr>
        <w:t xml:space="preserve"> Overdue complaints</w:t>
      </w:r>
    </w:p>
    <w:p w14:paraId="4D002799" w14:textId="77777777" w:rsidR="009F4BA9" w:rsidRPr="009D03CB" w:rsidRDefault="009F4BA9" w:rsidP="009F4BA9">
      <w:pPr>
        <w:pStyle w:val="Default"/>
        <w:rPr>
          <w:rFonts w:ascii="Arial" w:hAnsi="Arial" w:cs="Arial"/>
          <w:color w:val="auto"/>
        </w:rPr>
      </w:pPr>
    </w:p>
    <w:p w14:paraId="72AC7E1A" w14:textId="63D9CF45" w:rsidR="009F4BA9" w:rsidRDefault="00014556" w:rsidP="006D0813">
      <w:pPr>
        <w:pStyle w:val="Default"/>
        <w:jc w:val="both"/>
        <w:rPr>
          <w:rFonts w:ascii="Arial" w:hAnsi="Arial" w:cs="Arial"/>
          <w:b/>
          <w:bCs/>
          <w:color w:val="auto"/>
        </w:rPr>
      </w:pPr>
      <w:r>
        <w:rPr>
          <w:rFonts w:ascii="Arial" w:hAnsi="Arial" w:cs="Arial"/>
          <w:color w:val="auto"/>
        </w:rPr>
        <w:t xml:space="preserve">The Service groups are actively working to reduce the number of complaints that have exceeded the </w:t>
      </w:r>
      <w:proofErr w:type="gramStart"/>
      <w:r>
        <w:rPr>
          <w:rFonts w:ascii="Arial" w:hAnsi="Arial" w:cs="Arial"/>
          <w:color w:val="auto"/>
        </w:rPr>
        <w:t>30 working</w:t>
      </w:r>
      <w:proofErr w:type="gramEnd"/>
      <w:r>
        <w:rPr>
          <w:rFonts w:ascii="Arial" w:hAnsi="Arial" w:cs="Arial"/>
          <w:color w:val="auto"/>
        </w:rPr>
        <w:t xml:space="preserve"> day timescale which is a recommendation timescale within the </w:t>
      </w:r>
      <w:r w:rsidRPr="00014556">
        <w:rPr>
          <w:rFonts w:ascii="Arial" w:hAnsi="Arial" w:cs="Arial"/>
          <w:i/>
          <w:iCs/>
          <w:color w:val="auto"/>
        </w:rPr>
        <w:t>‘Putting Things Right Guidance on dealing with concerns about the NHS 2011.’</w:t>
      </w:r>
    </w:p>
    <w:p w14:paraId="4E45022E" w14:textId="77777777" w:rsidR="009F4BA9" w:rsidRDefault="009F4BA9" w:rsidP="006D0813">
      <w:pPr>
        <w:pStyle w:val="Default"/>
        <w:jc w:val="both"/>
        <w:rPr>
          <w:rFonts w:ascii="Arial" w:hAnsi="Arial" w:cs="Arial"/>
          <w:b/>
          <w:bCs/>
          <w:color w:val="auto"/>
        </w:rPr>
      </w:pPr>
    </w:p>
    <w:p w14:paraId="08FC093D" w14:textId="56A115C9" w:rsidR="009E3697" w:rsidRDefault="009F4BA9" w:rsidP="006D0813">
      <w:pPr>
        <w:pStyle w:val="Default"/>
        <w:jc w:val="both"/>
        <w:rPr>
          <w:rFonts w:ascii="Arial" w:hAnsi="Arial" w:cs="Arial"/>
          <w:color w:val="auto"/>
        </w:rPr>
      </w:pPr>
      <w:r w:rsidRPr="004B6101">
        <w:rPr>
          <w:rFonts w:ascii="Arial" w:hAnsi="Arial" w:cs="Arial"/>
          <w:color w:val="auto"/>
        </w:rPr>
        <w:t>The Corporate complaints team monitor th</w:t>
      </w:r>
      <w:r w:rsidR="00014556">
        <w:rPr>
          <w:rFonts w:ascii="Arial" w:hAnsi="Arial" w:cs="Arial"/>
          <w:color w:val="auto"/>
        </w:rPr>
        <w:t>e overdue complaints</w:t>
      </w:r>
      <w:r w:rsidRPr="004B6101">
        <w:rPr>
          <w:rFonts w:ascii="Arial" w:hAnsi="Arial" w:cs="Arial"/>
          <w:color w:val="auto"/>
        </w:rPr>
        <w:t xml:space="preserve"> and send out bi-weekly reports to each Service Group requesting updates</w:t>
      </w:r>
      <w:r w:rsidR="00014556">
        <w:rPr>
          <w:rFonts w:ascii="Arial" w:hAnsi="Arial" w:cs="Arial"/>
          <w:color w:val="auto"/>
        </w:rPr>
        <w:t>.</w:t>
      </w:r>
    </w:p>
    <w:p w14:paraId="7996BBEE" w14:textId="77777777" w:rsidR="00014556" w:rsidRPr="00014556" w:rsidRDefault="00014556" w:rsidP="00014556">
      <w:pPr>
        <w:pStyle w:val="Default"/>
        <w:jc w:val="both"/>
        <w:rPr>
          <w:rFonts w:ascii="Arial" w:hAnsi="Arial" w:cs="Arial"/>
          <w:color w:val="auto"/>
        </w:rPr>
      </w:pPr>
    </w:p>
    <w:p w14:paraId="6491C389" w14:textId="5697BC02"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1.</w:t>
      </w:r>
      <w:r w:rsidR="001079D0">
        <w:rPr>
          <w:rFonts w:ascii="Arial" w:hAnsi="Arial" w:cs="Arial"/>
          <w:b/>
          <w:bCs/>
          <w:color w:val="auto"/>
          <w:szCs w:val="22"/>
        </w:rPr>
        <w:t>4</w:t>
      </w:r>
      <w:r w:rsidRPr="00C30907">
        <w:rPr>
          <w:rFonts w:ascii="Arial" w:hAnsi="Arial" w:cs="Arial"/>
          <w:b/>
          <w:bCs/>
          <w:color w:val="auto"/>
          <w:szCs w:val="22"/>
        </w:rPr>
        <w:t xml:space="preserve">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DC7C952"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w:t>
      </w:r>
      <w:r w:rsidR="0071532C">
        <w:rPr>
          <w:rFonts w:ascii="Arial" w:hAnsi="Arial" w:cs="Arial"/>
          <w:color w:val="auto"/>
          <w:sz w:val="22"/>
          <w:szCs w:val="22"/>
        </w:rPr>
        <w:t xml:space="preserve"> in conjunction with the appropriate Service Group</w:t>
      </w:r>
      <w:r w:rsidR="007955EA" w:rsidRPr="00C30907">
        <w:rPr>
          <w:rFonts w:ascii="Arial" w:hAnsi="Arial" w:cs="Arial"/>
          <w:color w:val="auto"/>
          <w:sz w:val="22"/>
          <w:szCs w:val="22"/>
        </w:rPr>
        <w:t xml:space="preserve"> as to whether the complaint should be re-opened. This may be when the complainant feels not all issues raised in the initial complaint have been addressed or if a meeting is required. </w:t>
      </w:r>
    </w:p>
    <w:p w14:paraId="7B7DE58E" w14:textId="77777777" w:rsidR="004B0BEE" w:rsidRPr="00C30907" w:rsidRDefault="004B0BEE" w:rsidP="00BA7640">
      <w:pPr>
        <w:pStyle w:val="Default"/>
        <w:jc w:val="both"/>
        <w:rPr>
          <w:rFonts w:ascii="Arial" w:hAnsi="Arial" w:cs="Arial"/>
          <w:color w:val="auto"/>
          <w:sz w:val="22"/>
          <w:szCs w:val="22"/>
        </w:rPr>
      </w:pPr>
    </w:p>
    <w:p w14:paraId="27DC7951" w14:textId="58BE7E51" w:rsidR="00D118AA" w:rsidRPr="00C30907" w:rsidRDefault="00BA7640" w:rsidP="00BA7640">
      <w:pPr>
        <w:tabs>
          <w:tab w:val="left" w:pos="8240"/>
        </w:tabs>
        <w:jc w:val="both"/>
        <w:rPr>
          <w:rFonts w:ascii="Arial" w:hAnsi="Arial" w:cs="Arial"/>
        </w:rPr>
      </w:pPr>
      <w:r w:rsidRPr="00C30907">
        <w:rPr>
          <w:rFonts w:ascii="Arial" w:hAnsi="Arial" w:cs="Arial"/>
        </w:rPr>
        <w:t xml:space="preserve">Graph 4 shows the number of re-opened complaints per month since </w:t>
      </w:r>
      <w:r w:rsidR="00CF1331">
        <w:rPr>
          <w:rFonts w:ascii="Arial" w:hAnsi="Arial" w:cs="Arial"/>
        </w:rPr>
        <w:t>January 2024</w:t>
      </w:r>
      <w:r w:rsidR="00C8352E">
        <w:rPr>
          <w:rFonts w:ascii="Arial" w:hAnsi="Arial" w:cs="Arial"/>
        </w:rPr>
        <w:t>.</w:t>
      </w: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202A94BA" w:rsidR="00D118AA" w:rsidRPr="007F62E0" w:rsidRDefault="00E5498E" w:rsidP="00BA7640">
      <w:pPr>
        <w:tabs>
          <w:tab w:val="left" w:pos="8240"/>
        </w:tabs>
        <w:jc w:val="both"/>
        <w:rPr>
          <w:rFonts w:ascii="Arial" w:hAnsi="Arial" w:cs="Arial"/>
          <w:b/>
          <w:color w:val="FF0000"/>
          <w:sz w:val="20"/>
        </w:rPr>
      </w:pPr>
      <w:r>
        <w:rPr>
          <w:noProof/>
        </w:rPr>
        <w:lastRenderedPageBreak/>
        <w:drawing>
          <wp:inline distT="0" distB="0" distL="0" distR="0" wp14:anchorId="1C987672" wp14:editId="4290234E">
            <wp:extent cx="5731510" cy="2835275"/>
            <wp:effectExtent l="0" t="0" r="2540" b="3175"/>
            <wp:docPr id="247596063"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p w14:paraId="6DB36E40" w14:textId="77777777" w:rsidR="009D03CB" w:rsidRDefault="009D03CB" w:rsidP="009D03CB">
      <w:pPr>
        <w:pStyle w:val="Default"/>
        <w:rPr>
          <w:rFonts w:ascii="Arial" w:hAnsi="Arial" w:cs="Arial"/>
          <w:b/>
          <w:bCs/>
          <w:color w:val="auto"/>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2EB7A5CD"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025515">
        <w:rPr>
          <w:rFonts w:ascii="Arial" w:hAnsi="Arial" w:cs="Arial"/>
          <w:color w:val="auto"/>
          <w:sz w:val="22"/>
        </w:rPr>
        <w:t>3</w:t>
      </w:r>
      <w:r w:rsidR="00534AA2" w:rsidRPr="00534AA2">
        <w:rPr>
          <w:rFonts w:ascii="Arial" w:hAnsi="Arial" w:cs="Arial"/>
          <w:color w:val="auto"/>
          <w:sz w:val="22"/>
        </w:rPr>
        <w:t xml:space="preserve"> 202</w:t>
      </w:r>
      <w:r w:rsidR="008861E1">
        <w:rPr>
          <w:rFonts w:ascii="Arial" w:hAnsi="Arial" w:cs="Arial"/>
          <w:color w:val="auto"/>
          <w:sz w:val="22"/>
        </w:rPr>
        <w:t>4</w:t>
      </w:r>
      <w:r w:rsidR="00534AA2" w:rsidRPr="00534AA2">
        <w:rPr>
          <w:rFonts w:ascii="Arial" w:hAnsi="Arial" w:cs="Arial"/>
          <w:color w:val="auto"/>
          <w:sz w:val="22"/>
        </w:rPr>
        <w:t>/2</w:t>
      </w:r>
      <w:r w:rsidR="008861E1">
        <w:rPr>
          <w:rFonts w:ascii="Arial" w:hAnsi="Arial" w:cs="Arial"/>
          <w:color w:val="auto"/>
          <w:sz w:val="22"/>
        </w:rPr>
        <w:t>5</w:t>
      </w:r>
      <w:r w:rsidR="00534AA2" w:rsidRPr="00534AA2">
        <w:rPr>
          <w:rFonts w:ascii="Arial" w:hAnsi="Arial" w:cs="Arial"/>
          <w:color w:val="auto"/>
          <w:sz w:val="22"/>
        </w:rPr>
        <w:t xml:space="preserve"> </w:t>
      </w:r>
      <w:r w:rsidRPr="00534AA2">
        <w:rPr>
          <w:rFonts w:ascii="Arial" w:hAnsi="Arial" w:cs="Arial"/>
          <w:color w:val="auto"/>
          <w:sz w:val="22"/>
        </w:rPr>
        <w:t>compared with Q</w:t>
      </w:r>
      <w:r w:rsidR="00025515">
        <w:rPr>
          <w:rFonts w:ascii="Arial" w:hAnsi="Arial" w:cs="Arial"/>
          <w:color w:val="auto"/>
          <w:sz w:val="22"/>
        </w:rPr>
        <w:t>2</w:t>
      </w:r>
      <w:r w:rsidRPr="00534AA2">
        <w:rPr>
          <w:rFonts w:ascii="Arial" w:hAnsi="Arial" w:cs="Arial"/>
          <w:color w:val="auto"/>
          <w:sz w:val="22"/>
        </w:rPr>
        <w:t xml:space="preserve"> for 202</w:t>
      </w:r>
      <w:r w:rsidR="008861E1">
        <w:rPr>
          <w:rFonts w:ascii="Arial" w:hAnsi="Arial" w:cs="Arial"/>
          <w:color w:val="auto"/>
          <w:sz w:val="22"/>
        </w:rPr>
        <w:t>4</w:t>
      </w:r>
      <w:r w:rsidRPr="00534AA2">
        <w:rPr>
          <w:rFonts w:ascii="Arial" w:hAnsi="Arial" w:cs="Arial"/>
          <w:color w:val="auto"/>
          <w:sz w:val="22"/>
        </w:rPr>
        <w:t>/2</w:t>
      </w:r>
      <w:r w:rsidR="008861E1">
        <w:rPr>
          <w:rFonts w:ascii="Arial" w:hAnsi="Arial" w:cs="Arial"/>
          <w:color w:val="auto"/>
          <w:sz w:val="22"/>
        </w:rPr>
        <w:t>5.</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025515" w:rsidRPr="00F92461" w14:paraId="3E94C639" w14:textId="0B8D619B" w:rsidTr="00025515">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025515" w:rsidRPr="00F92461" w:rsidRDefault="00025515"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nil"/>
              <w:bottom w:val="single" w:sz="4" w:space="0" w:color="auto"/>
              <w:right w:val="single" w:sz="4" w:space="0" w:color="auto"/>
            </w:tcBorders>
            <w:shd w:val="clear" w:color="000000" w:fill="D9D9D9"/>
            <w:vAlign w:val="bottom"/>
          </w:tcPr>
          <w:p w14:paraId="21A8E124" w14:textId="5F98E764" w:rsidR="00025515" w:rsidRDefault="00025515" w:rsidP="008861E1">
            <w:pPr>
              <w:spacing w:after="0" w:line="240" w:lineRule="auto"/>
              <w:rPr>
                <w:rFonts w:ascii="Calibri" w:hAnsi="Calibri" w:cs="Calibri"/>
                <w:b/>
                <w:bCs/>
                <w:color w:val="000000"/>
              </w:rPr>
            </w:pPr>
            <w:r>
              <w:rPr>
                <w:rFonts w:ascii="Calibri" w:hAnsi="Calibri" w:cs="Calibri"/>
                <w:b/>
                <w:bCs/>
                <w:color w:val="000000"/>
              </w:rPr>
              <w:t>Q2 2024/25</w:t>
            </w:r>
          </w:p>
        </w:tc>
        <w:tc>
          <w:tcPr>
            <w:tcW w:w="1417" w:type="dxa"/>
            <w:tcBorders>
              <w:top w:val="single" w:sz="4" w:space="0" w:color="auto"/>
              <w:left w:val="nil"/>
              <w:bottom w:val="single" w:sz="4" w:space="0" w:color="auto"/>
              <w:right w:val="single" w:sz="4" w:space="0" w:color="auto"/>
            </w:tcBorders>
            <w:shd w:val="clear" w:color="000000" w:fill="D9D9D9"/>
          </w:tcPr>
          <w:p w14:paraId="49E63B31" w14:textId="57BD6525" w:rsidR="00025515" w:rsidRDefault="00025515" w:rsidP="008861E1">
            <w:pPr>
              <w:spacing w:after="0" w:line="240" w:lineRule="auto"/>
              <w:rPr>
                <w:rFonts w:ascii="Calibri" w:hAnsi="Calibri" w:cs="Calibri"/>
                <w:b/>
                <w:bCs/>
                <w:color w:val="000000"/>
              </w:rPr>
            </w:pPr>
            <w:r>
              <w:rPr>
                <w:rFonts w:ascii="Calibri" w:hAnsi="Calibri" w:cs="Calibri"/>
                <w:b/>
                <w:bCs/>
                <w:color w:val="000000"/>
              </w:rPr>
              <w:t>Q3 2024/25</w:t>
            </w:r>
          </w:p>
        </w:tc>
      </w:tr>
      <w:tr w:rsidR="00025515" w:rsidRPr="00F92461" w14:paraId="6C11535B" w14:textId="1B0CB5EF"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nil"/>
              <w:left w:val="nil"/>
              <w:bottom w:val="single" w:sz="4" w:space="0" w:color="auto"/>
              <w:right w:val="single" w:sz="4" w:space="0" w:color="auto"/>
            </w:tcBorders>
            <w:shd w:val="clear" w:color="auto" w:fill="auto"/>
            <w:vAlign w:val="bottom"/>
          </w:tcPr>
          <w:p w14:paraId="194F7155" w14:textId="698935D8" w:rsidR="00025515" w:rsidRDefault="00025515" w:rsidP="00025515">
            <w:pPr>
              <w:rPr>
                <w:rFonts w:ascii="Calibri" w:hAnsi="Calibri" w:cs="Calibri"/>
                <w:color w:val="000000"/>
              </w:rPr>
            </w:pPr>
            <w:r>
              <w:rPr>
                <w:rFonts w:ascii="Calibri" w:hAnsi="Calibri" w:cs="Calibri"/>
                <w:color w:val="000000"/>
              </w:rPr>
              <w:t>102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1AC59AE" w14:textId="5FE6F1B4" w:rsidR="00025515" w:rsidRDefault="00025515" w:rsidP="00025515">
            <w:pPr>
              <w:rPr>
                <w:rFonts w:ascii="Calibri" w:hAnsi="Calibri" w:cs="Calibri"/>
                <w:color w:val="000000"/>
              </w:rPr>
            </w:pPr>
            <w:r>
              <w:rPr>
                <w:rFonts w:ascii="Calibri" w:hAnsi="Calibri" w:cs="Calibri"/>
                <w:color w:val="000000"/>
              </w:rPr>
              <w:t>83</w:t>
            </w:r>
          </w:p>
        </w:tc>
      </w:tr>
      <w:tr w:rsidR="00025515" w:rsidRPr="00F92461" w14:paraId="6E66DA67" w14:textId="403AF542"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nil"/>
              <w:bottom w:val="single" w:sz="4" w:space="0" w:color="auto"/>
              <w:right w:val="single" w:sz="4" w:space="0" w:color="auto"/>
            </w:tcBorders>
            <w:shd w:val="clear" w:color="auto" w:fill="auto"/>
            <w:vAlign w:val="bottom"/>
          </w:tcPr>
          <w:p w14:paraId="16E3FA37" w14:textId="4A4A3918" w:rsidR="00025515" w:rsidRDefault="00025515" w:rsidP="00025515">
            <w:pPr>
              <w:rPr>
                <w:rFonts w:ascii="Calibri" w:hAnsi="Calibri" w:cs="Calibri"/>
                <w:color w:val="000000"/>
              </w:rPr>
            </w:pPr>
            <w:r>
              <w:rPr>
                <w:rFonts w:ascii="Calibri" w:hAnsi="Calibri" w:cs="Calibri"/>
                <w:color w:val="000000"/>
              </w:rPr>
              <w:t>76</w:t>
            </w:r>
          </w:p>
        </w:tc>
        <w:tc>
          <w:tcPr>
            <w:tcW w:w="1417" w:type="dxa"/>
            <w:tcBorders>
              <w:top w:val="nil"/>
              <w:left w:val="single" w:sz="4" w:space="0" w:color="auto"/>
              <w:bottom w:val="single" w:sz="4" w:space="0" w:color="auto"/>
              <w:right w:val="single" w:sz="4" w:space="0" w:color="auto"/>
            </w:tcBorders>
            <w:shd w:val="clear" w:color="auto" w:fill="auto"/>
            <w:vAlign w:val="bottom"/>
          </w:tcPr>
          <w:p w14:paraId="30DFB1EE" w14:textId="39D37CDA" w:rsidR="00025515" w:rsidRDefault="00025515" w:rsidP="00025515">
            <w:pPr>
              <w:rPr>
                <w:rFonts w:ascii="Calibri" w:hAnsi="Calibri" w:cs="Calibri"/>
                <w:color w:val="000000"/>
              </w:rPr>
            </w:pPr>
            <w:r>
              <w:rPr>
                <w:rFonts w:ascii="Calibri" w:hAnsi="Calibri" w:cs="Calibri"/>
                <w:color w:val="000000"/>
              </w:rPr>
              <w:t>75</w:t>
            </w:r>
          </w:p>
        </w:tc>
      </w:tr>
      <w:tr w:rsidR="00025515" w:rsidRPr="00F92461" w14:paraId="7A5B8B35" w14:textId="729C5ACE"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nil"/>
              <w:bottom w:val="single" w:sz="4" w:space="0" w:color="auto"/>
              <w:right w:val="single" w:sz="4" w:space="0" w:color="auto"/>
            </w:tcBorders>
            <w:shd w:val="clear" w:color="auto" w:fill="auto"/>
            <w:vAlign w:val="bottom"/>
          </w:tcPr>
          <w:p w14:paraId="50D4037C" w14:textId="5E20900C" w:rsidR="00025515" w:rsidRDefault="00025515" w:rsidP="00025515">
            <w:pPr>
              <w:rPr>
                <w:rFonts w:ascii="Calibri" w:hAnsi="Calibri" w:cs="Calibri"/>
                <w:color w:val="000000"/>
              </w:rPr>
            </w:pPr>
            <w:r>
              <w:rPr>
                <w:rFonts w:ascii="Calibri" w:hAnsi="Calibri" w:cs="Calibri"/>
                <w:color w:val="000000"/>
              </w:rPr>
              <w:t>135</w:t>
            </w:r>
          </w:p>
        </w:tc>
        <w:tc>
          <w:tcPr>
            <w:tcW w:w="1417" w:type="dxa"/>
            <w:tcBorders>
              <w:top w:val="nil"/>
              <w:left w:val="single" w:sz="4" w:space="0" w:color="auto"/>
              <w:bottom w:val="single" w:sz="4" w:space="0" w:color="auto"/>
              <w:right w:val="single" w:sz="4" w:space="0" w:color="auto"/>
            </w:tcBorders>
            <w:shd w:val="clear" w:color="auto" w:fill="auto"/>
            <w:vAlign w:val="bottom"/>
          </w:tcPr>
          <w:p w14:paraId="73547ADB" w14:textId="016997B5" w:rsidR="00025515" w:rsidRDefault="00025515" w:rsidP="00025515">
            <w:pPr>
              <w:rPr>
                <w:rFonts w:ascii="Calibri" w:hAnsi="Calibri" w:cs="Calibri"/>
                <w:color w:val="000000"/>
              </w:rPr>
            </w:pPr>
            <w:r>
              <w:rPr>
                <w:rFonts w:ascii="Calibri" w:hAnsi="Calibri" w:cs="Calibri"/>
                <w:color w:val="000000"/>
              </w:rPr>
              <w:t>129</w:t>
            </w:r>
          </w:p>
        </w:tc>
      </w:tr>
      <w:tr w:rsidR="00025515" w:rsidRPr="00F92461" w14:paraId="30760C23" w14:textId="496E6E8A"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nil"/>
              <w:bottom w:val="single" w:sz="4" w:space="0" w:color="auto"/>
              <w:right w:val="single" w:sz="4" w:space="0" w:color="auto"/>
            </w:tcBorders>
            <w:shd w:val="clear" w:color="auto" w:fill="auto"/>
            <w:vAlign w:val="bottom"/>
          </w:tcPr>
          <w:p w14:paraId="4769B335" w14:textId="57421DBF" w:rsidR="00025515" w:rsidRDefault="00025515" w:rsidP="00025515">
            <w:pPr>
              <w:rPr>
                <w:rFonts w:ascii="Calibri" w:hAnsi="Calibri" w:cs="Calibri"/>
                <w:color w:val="000000"/>
              </w:rPr>
            </w:pPr>
            <w:r>
              <w:rPr>
                <w:rFonts w:ascii="Calibri" w:hAnsi="Calibri" w:cs="Calibri"/>
                <w:color w:val="000000"/>
              </w:rPr>
              <w:t>43</w:t>
            </w:r>
          </w:p>
        </w:tc>
        <w:tc>
          <w:tcPr>
            <w:tcW w:w="1417" w:type="dxa"/>
            <w:tcBorders>
              <w:top w:val="nil"/>
              <w:left w:val="single" w:sz="4" w:space="0" w:color="auto"/>
              <w:bottom w:val="single" w:sz="4" w:space="0" w:color="auto"/>
              <w:right w:val="single" w:sz="4" w:space="0" w:color="auto"/>
            </w:tcBorders>
            <w:shd w:val="clear" w:color="auto" w:fill="auto"/>
            <w:vAlign w:val="bottom"/>
          </w:tcPr>
          <w:p w14:paraId="2C9372BC" w14:textId="4AEDAC6E" w:rsidR="00025515" w:rsidRDefault="00025515" w:rsidP="00025515">
            <w:pPr>
              <w:rPr>
                <w:rFonts w:ascii="Calibri" w:hAnsi="Calibri" w:cs="Calibri"/>
                <w:color w:val="000000"/>
              </w:rPr>
            </w:pPr>
            <w:r>
              <w:rPr>
                <w:rFonts w:ascii="Calibri" w:hAnsi="Calibri" w:cs="Calibri"/>
                <w:color w:val="000000"/>
              </w:rPr>
              <w:t>50</w:t>
            </w:r>
          </w:p>
        </w:tc>
      </w:tr>
      <w:tr w:rsidR="00025515" w:rsidRPr="00F92461" w14:paraId="47BEB8C5" w14:textId="00FD3B0D" w:rsidTr="00003D00">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nil"/>
              <w:bottom w:val="single" w:sz="4" w:space="0" w:color="auto"/>
              <w:right w:val="single" w:sz="4" w:space="0" w:color="auto"/>
            </w:tcBorders>
            <w:shd w:val="clear" w:color="auto" w:fill="auto"/>
            <w:vAlign w:val="bottom"/>
          </w:tcPr>
          <w:p w14:paraId="6BA2D6EA" w14:textId="3846435C" w:rsidR="00025515" w:rsidRDefault="00025515" w:rsidP="00025515">
            <w:pPr>
              <w:rPr>
                <w:rFonts w:ascii="Calibri" w:hAnsi="Calibri" w:cs="Calibri"/>
                <w:color w:val="000000"/>
              </w:rPr>
            </w:pPr>
            <w:r>
              <w:rPr>
                <w:rFonts w:ascii="Calibri" w:hAnsi="Calibri" w:cs="Calibri"/>
                <w:color w:val="000000"/>
              </w:rPr>
              <w:t>55</w:t>
            </w:r>
          </w:p>
        </w:tc>
        <w:tc>
          <w:tcPr>
            <w:tcW w:w="1417" w:type="dxa"/>
            <w:tcBorders>
              <w:top w:val="nil"/>
              <w:left w:val="single" w:sz="4" w:space="0" w:color="auto"/>
              <w:bottom w:val="single" w:sz="4" w:space="0" w:color="auto"/>
              <w:right w:val="single" w:sz="4" w:space="0" w:color="auto"/>
            </w:tcBorders>
            <w:shd w:val="clear" w:color="auto" w:fill="auto"/>
            <w:vAlign w:val="bottom"/>
          </w:tcPr>
          <w:p w14:paraId="0DCF24C9" w14:textId="1AFCE237" w:rsidR="00025515" w:rsidRDefault="00025515" w:rsidP="00025515">
            <w:pPr>
              <w:rPr>
                <w:rFonts w:ascii="Calibri" w:hAnsi="Calibri" w:cs="Calibri"/>
                <w:color w:val="000000"/>
              </w:rPr>
            </w:pPr>
            <w:r>
              <w:rPr>
                <w:rFonts w:ascii="Calibri" w:hAnsi="Calibri" w:cs="Calibri"/>
                <w:color w:val="000000"/>
              </w:rPr>
              <w:t>49</w:t>
            </w:r>
          </w:p>
        </w:tc>
      </w:tr>
      <w:tr w:rsidR="00025515" w:rsidRPr="00F92461" w14:paraId="7E263BD6" w14:textId="708BE3F4"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nil"/>
              <w:bottom w:val="single" w:sz="4" w:space="0" w:color="auto"/>
              <w:right w:val="single" w:sz="4" w:space="0" w:color="auto"/>
            </w:tcBorders>
            <w:shd w:val="clear" w:color="auto" w:fill="auto"/>
            <w:vAlign w:val="bottom"/>
          </w:tcPr>
          <w:p w14:paraId="2304A8D0" w14:textId="311E1A1E" w:rsidR="00025515" w:rsidRDefault="00025515" w:rsidP="00025515">
            <w:pPr>
              <w:rPr>
                <w:rFonts w:ascii="Calibri" w:hAnsi="Calibri" w:cs="Calibri"/>
                <w:color w:val="000000"/>
              </w:rPr>
            </w:pPr>
            <w:r>
              <w:rPr>
                <w:rFonts w:ascii="Calibri" w:hAnsi="Calibri" w:cs="Calibri"/>
                <w:color w:val="000000"/>
              </w:rPr>
              <w:t>26</w:t>
            </w:r>
          </w:p>
        </w:tc>
        <w:tc>
          <w:tcPr>
            <w:tcW w:w="1417" w:type="dxa"/>
            <w:tcBorders>
              <w:top w:val="nil"/>
              <w:left w:val="single" w:sz="4" w:space="0" w:color="auto"/>
              <w:bottom w:val="single" w:sz="4" w:space="0" w:color="auto"/>
              <w:right w:val="single" w:sz="4" w:space="0" w:color="auto"/>
            </w:tcBorders>
            <w:shd w:val="clear" w:color="auto" w:fill="auto"/>
            <w:vAlign w:val="bottom"/>
          </w:tcPr>
          <w:p w14:paraId="41B50D3D" w14:textId="727F0649" w:rsidR="00025515" w:rsidRDefault="00025515" w:rsidP="00025515">
            <w:pPr>
              <w:rPr>
                <w:rFonts w:ascii="Calibri" w:hAnsi="Calibri" w:cs="Calibri"/>
                <w:color w:val="000000"/>
              </w:rPr>
            </w:pPr>
            <w:r>
              <w:rPr>
                <w:rFonts w:ascii="Calibri" w:hAnsi="Calibri" w:cs="Calibri"/>
                <w:color w:val="000000"/>
              </w:rPr>
              <w:t>20</w:t>
            </w:r>
          </w:p>
        </w:tc>
      </w:tr>
      <w:tr w:rsidR="00025515" w:rsidRPr="00F92461" w14:paraId="7E50F480" w14:textId="7F9C1B4E"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nil"/>
              <w:bottom w:val="single" w:sz="4" w:space="0" w:color="auto"/>
              <w:right w:val="single" w:sz="4" w:space="0" w:color="auto"/>
            </w:tcBorders>
            <w:shd w:val="clear" w:color="auto" w:fill="auto"/>
            <w:vAlign w:val="bottom"/>
          </w:tcPr>
          <w:p w14:paraId="55621D65" w14:textId="499487BE" w:rsidR="00025515" w:rsidRDefault="00025515" w:rsidP="00025515">
            <w:pPr>
              <w:rPr>
                <w:rFonts w:ascii="Calibri" w:hAnsi="Calibri" w:cs="Calibri"/>
                <w:color w:val="000000"/>
              </w:rPr>
            </w:pPr>
            <w:r>
              <w:rPr>
                <w:rFonts w:ascii="Calibri" w:hAnsi="Calibri" w:cs="Calibri"/>
                <w:color w:val="000000"/>
              </w:rPr>
              <w:t>13</w:t>
            </w:r>
          </w:p>
        </w:tc>
        <w:tc>
          <w:tcPr>
            <w:tcW w:w="1417" w:type="dxa"/>
            <w:tcBorders>
              <w:top w:val="nil"/>
              <w:left w:val="single" w:sz="4" w:space="0" w:color="auto"/>
              <w:bottom w:val="single" w:sz="4" w:space="0" w:color="auto"/>
              <w:right w:val="single" w:sz="4" w:space="0" w:color="auto"/>
            </w:tcBorders>
            <w:shd w:val="clear" w:color="auto" w:fill="auto"/>
            <w:vAlign w:val="bottom"/>
          </w:tcPr>
          <w:p w14:paraId="22D080D0" w14:textId="0E21021A" w:rsidR="00025515" w:rsidRDefault="00025515" w:rsidP="00025515">
            <w:pPr>
              <w:rPr>
                <w:rFonts w:ascii="Calibri" w:hAnsi="Calibri" w:cs="Calibri"/>
                <w:color w:val="000000"/>
              </w:rPr>
            </w:pPr>
            <w:r>
              <w:rPr>
                <w:rFonts w:ascii="Calibri" w:hAnsi="Calibri" w:cs="Calibri"/>
                <w:color w:val="000000"/>
              </w:rPr>
              <w:t>21</w:t>
            </w:r>
          </w:p>
        </w:tc>
      </w:tr>
      <w:tr w:rsidR="00025515" w:rsidRPr="00F92461" w14:paraId="213D7680" w14:textId="36B2DCBE"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Referral</w:t>
            </w:r>
          </w:p>
        </w:tc>
        <w:tc>
          <w:tcPr>
            <w:tcW w:w="1417" w:type="dxa"/>
            <w:tcBorders>
              <w:top w:val="nil"/>
              <w:left w:val="nil"/>
              <w:bottom w:val="single" w:sz="4" w:space="0" w:color="auto"/>
              <w:right w:val="single" w:sz="4" w:space="0" w:color="auto"/>
            </w:tcBorders>
            <w:shd w:val="clear" w:color="auto" w:fill="auto"/>
            <w:vAlign w:val="bottom"/>
          </w:tcPr>
          <w:p w14:paraId="3573D9B1" w14:textId="1F15AA5B" w:rsidR="00025515" w:rsidRDefault="00025515" w:rsidP="00025515">
            <w:pPr>
              <w:rPr>
                <w:rFonts w:ascii="Calibri" w:hAnsi="Calibri" w:cs="Calibri"/>
                <w:color w:val="000000"/>
              </w:rPr>
            </w:pPr>
            <w:r>
              <w:rPr>
                <w:rFonts w:ascii="Calibri" w:hAnsi="Calibri" w:cs="Calibri"/>
                <w:color w:val="000000"/>
              </w:rPr>
              <w:t>15</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CB41A3" w14:textId="235A625C" w:rsidR="00025515" w:rsidRDefault="00025515" w:rsidP="00025515">
            <w:pPr>
              <w:rPr>
                <w:rFonts w:ascii="Calibri" w:hAnsi="Calibri" w:cs="Calibri"/>
                <w:color w:val="000000"/>
              </w:rPr>
            </w:pPr>
            <w:r>
              <w:rPr>
                <w:rFonts w:ascii="Calibri" w:hAnsi="Calibri" w:cs="Calibri"/>
                <w:color w:val="000000"/>
              </w:rPr>
              <w:t>20</w:t>
            </w:r>
          </w:p>
        </w:tc>
      </w:tr>
      <w:tr w:rsidR="00025515" w:rsidRPr="00F92461" w14:paraId="27F1D6EA" w14:textId="6770B56B"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nil"/>
              <w:bottom w:val="single" w:sz="4" w:space="0" w:color="auto"/>
              <w:right w:val="single" w:sz="4" w:space="0" w:color="auto"/>
            </w:tcBorders>
            <w:shd w:val="clear" w:color="auto" w:fill="auto"/>
            <w:vAlign w:val="bottom"/>
          </w:tcPr>
          <w:p w14:paraId="571234A3" w14:textId="66FB2AEB" w:rsidR="00025515" w:rsidRDefault="00025515" w:rsidP="00025515">
            <w:pPr>
              <w:rPr>
                <w:rFonts w:ascii="Calibri" w:hAnsi="Calibri" w:cs="Calibri"/>
                <w:color w:val="000000"/>
              </w:rPr>
            </w:pPr>
            <w:r>
              <w:rPr>
                <w:rFonts w:ascii="Calibri" w:hAnsi="Calibri" w:cs="Calibri"/>
                <w:color w:val="000000"/>
              </w:rPr>
              <w:t>27</w:t>
            </w:r>
          </w:p>
        </w:tc>
        <w:tc>
          <w:tcPr>
            <w:tcW w:w="1417" w:type="dxa"/>
            <w:tcBorders>
              <w:top w:val="nil"/>
              <w:left w:val="single" w:sz="4" w:space="0" w:color="auto"/>
              <w:bottom w:val="single" w:sz="4" w:space="0" w:color="auto"/>
              <w:right w:val="single" w:sz="4" w:space="0" w:color="auto"/>
            </w:tcBorders>
            <w:shd w:val="clear" w:color="auto" w:fill="auto"/>
            <w:vAlign w:val="bottom"/>
          </w:tcPr>
          <w:p w14:paraId="69ECACC6" w14:textId="5D7C1EC3" w:rsidR="00025515" w:rsidRDefault="00025515" w:rsidP="00025515">
            <w:pPr>
              <w:rPr>
                <w:rFonts w:ascii="Calibri" w:hAnsi="Calibri" w:cs="Calibri"/>
                <w:color w:val="000000"/>
              </w:rPr>
            </w:pPr>
            <w:r>
              <w:rPr>
                <w:rFonts w:ascii="Calibri" w:hAnsi="Calibri" w:cs="Calibri"/>
                <w:color w:val="000000"/>
              </w:rPr>
              <w:t>25</w:t>
            </w:r>
          </w:p>
        </w:tc>
      </w:tr>
      <w:tr w:rsidR="00025515" w:rsidRPr="00F92461" w14:paraId="4D485A4F" w14:textId="4DC686B0"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nil"/>
              <w:bottom w:val="single" w:sz="4" w:space="0" w:color="auto"/>
              <w:right w:val="single" w:sz="4" w:space="0" w:color="auto"/>
            </w:tcBorders>
            <w:shd w:val="clear" w:color="auto" w:fill="auto"/>
            <w:vAlign w:val="bottom"/>
          </w:tcPr>
          <w:p w14:paraId="001D478F" w14:textId="2C82CC94" w:rsidR="00025515" w:rsidRDefault="00025515" w:rsidP="00025515">
            <w:pPr>
              <w:rPr>
                <w:rFonts w:ascii="Calibri" w:hAnsi="Calibri" w:cs="Calibri"/>
                <w:color w:val="000000"/>
              </w:rPr>
            </w:pPr>
            <w:r>
              <w:rPr>
                <w:rFonts w:ascii="Calibri" w:hAnsi="Calibri" w:cs="Calibri"/>
                <w:color w:val="000000"/>
              </w:rPr>
              <w:t>14</w:t>
            </w:r>
          </w:p>
        </w:tc>
        <w:tc>
          <w:tcPr>
            <w:tcW w:w="1417" w:type="dxa"/>
            <w:tcBorders>
              <w:top w:val="nil"/>
              <w:left w:val="single" w:sz="4" w:space="0" w:color="auto"/>
              <w:bottom w:val="single" w:sz="4" w:space="0" w:color="auto"/>
              <w:right w:val="single" w:sz="4" w:space="0" w:color="auto"/>
            </w:tcBorders>
            <w:shd w:val="clear" w:color="auto" w:fill="auto"/>
            <w:vAlign w:val="bottom"/>
          </w:tcPr>
          <w:p w14:paraId="5429FBEE" w14:textId="7DB519A5" w:rsidR="00025515" w:rsidRDefault="00025515" w:rsidP="00025515">
            <w:pPr>
              <w:rPr>
                <w:rFonts w:ascii="Calibri" w:hAnsi="Calibri" w:cs="Calibri"/>
                <w:color w:val="000000"/>
              </w:rPr>
            </w:pPr>
            <w:r>
              <w:rPr>
                <w:rFonts w:ascii="Calibri" w:hAnsi="Calibri" w:cs="Calibri"/>
                <w:color w:val="000000"/>
              </w:rPr>
              <w:t>13</w:t>
            </w:r>
          </w:p>
        </w:tc>
      </w:tr>
      <w:tr w:rsidR="00025515" w:rsidRPr="00F92461" w14:paraId="355A6A40" w14:textId="0C478109"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nil"/>
              <w:bottom w:val="single" w:sz="4" w:space="0" w:color="auto"/>
              <w:right w:val="single" w:sz="4" w:space="0" w:color="auto"/>
            </w:tcBorders>
            <w:shd w:val="clear" w:color="auto" w:fill="auto"/>
            <w:vAlign w:val="bottom"/>
          </w:tcPr>
          <w:p w14:paraId="50051E64" w14:textId="1BDB8C15" w:rsidR="00025515" w:rsidRDefault="00025515" w:rsidP="00025515">
            <w:pPr>
              <w:rPr>
                <w:rFonts w:ascii="Calibri" w:hAnsi="Calibri" w:cs="Calibri"/>
                <w:color w:val="000000"/>
              </w:rPr>
            </w:pPr>
            <w:r>
              <w:rPr>
                <w:rFonts w:ascii="Calibri" w:hAnsi="Calibri" w:cs="Calibri"/>
                <w:color w:val="000000"/>
              </w:rPr>
              <w:t>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2E2DE76D" w14:textId="27A5C3FB" w:rsidR="00025515" w:rsidRDefault="00025515" w:rsidP="00025515">
            <w:pPr>
              <w:rPr>
                <w:rFonts w:ascii="Calibri" w:hAnsi="Calibri" w:cs="Calibri"/>
                <w:color w:val="000000"/>
              </w:rPr>
            </w:pPr>
            <w:r>
              <w:rPr>
                <w:rFonts w:ascii="Calibri" w:hAnsi="Calibri" w:cs="Calibri"/>
                <w:color w:val="000000"/>
              </w:rPr>
              <w:t>14</w:t>
            </w:r>
          </w:p>
        </w:tc>
      </w:tr>
      <w:tr w:rsidR="00025515" w:rsidRPr="00F92461" w14:paraId="21846FD8" w14:textId="51DF4E0B"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nil"/>
              <w:bottom w:val="single" w:sz="4" w:space="0" w:color="auto"/>
              <w:right w:val="single" w:sz="4" w:space="0" w:color="auto"/>
            </w:tcBorders>
            <w:shd w:val="clear" w:color="auto" w:fill="auto"/>
            <w:vAlign w:val="bottom"/>
          </w:tcPr>
          <w:p w14:paraId="24AD5D62" w14:textId="5853D1CF" w:rsidR="00025515" w:rsidRDefault="00025515" w:rsidP="00025515">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7EC1E830" w14:textId="1D5C4389" w:rsidR="00025515" w:rsidRDefault="00025515" w:rsidP="00025515">
            <w:pPr>
              <w:rPr>
                <w:rFonts w:ascii="Calibri" w:hAnsi="Calibri" w:cs="Calibri"/>
                <w:color w:val="000000"/>
              </w:rPr>
            </w:pPr>
            <w:r>
              <w:rPr>
                <w:rFonts w:ascii="Calibri" w:hAnsi="Calibri" w:cs="Calibri"/>
                <w:color w:val="000000"/>
              </w:rPr>
              <w:t>5</w:t>
            </w:r>
          </w:p>
        </w:tc>
      </w:tr>
      <w:tr w:rsidR="00025515" w:rsidRPr="00F92461" w14:paraId="6D7665E9" w14:textId="2E733A68"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nil"/>
              <w:bottom w:val="single" w:sz="4" w:space="0" w:color="auto"/>
              <w:right w:val="single" w:sz="4" w:space="0" w:color="auto"/>
            </w:tcBorders>
            <w:shd w:val="clear" w:color="auto" w:fill="auto"/>
            <w:vAlign w:val="bottom"/>
          </w:tcPr>
          <w:p w14:paraId="7EF5ACAB" w14:textId="2E2E43C7" w:rsidR="00025515" w:rsidRDefault="00025515" w:rsidP="00025515">
            <w:pPr>
              <w:rPr>
                <w:rFonts w:ascii="Calibri" w:hAnsi="Calibri" w:cs="Calibri"/>
                <w:color w:val="000000"/>
              </w:rPr>
            </w:pPr>
            <w:r>
              <w:rPr>
                <w:rFonts w:ascii="Calibri" w:hAnsi="Calibri" w:cs="Calibri"/>
                <w:color w:val="000000"/>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15946394" w14:textId="77979FF4" w:rsidR="00025515" w:rsidRDefault="00025515" w:rsidP="00025515">
            <w:pPr>
              <w:rPr>
                <w:rFonts w:ascii="Calibri" w:hAnsi="Calibri" w:cs="Calibri"/>
                <w:color w:val="000000"/>
              </w:rPr>
            </w:pPr>
            <w:r>
              <w:rPr>
                <w:rFonts w:ascii="Calibri" w:hAnsi="Calibri" w:cs="Calibri"/>
                <w:color w:val="000000"/>
              </w:rPr>
              <w:t>3</w:t>
            </w:r>
          </w:p>
        </w:tc>
      </w:tr>
      <w:tr w:rsidR="00025515" w:rsidRPr="00F92461" w14:paraId="017AE7F1" w14:textId="66DB5A65"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nil"/>
              <w:bottom w:val="single" w:sz="4" w:space="0" w:color="auto"/>
              <w:right w:val="single" w:sz="4" w:space="0" w:color="auto"/>
            </w:tcBorders>
            <w:shd w:val="clear" w:color="auto" w:fill="auto"/>
            <w:vAlign w:val="bottom"/>
          </w:tcPr>
          <w:p w14:paraId="47C74718" w14:textId="21DF379E" w:rsidR="00025515" w:rsidRDefault="00025515" w:rsidP="00025515">
            <w:pPr>
              <w:rPr>
                <w:rFonts w:ascii="Calibri" w:hAnsi="Calibri" w:cs="Calibri"/>
                <w:color w:val="000000"/>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0827BF9E" w14:textId="0EE054E5" w:rsidR="00025515" w:rsidRDefault="00025515" w:rsidP="00025515">
            <w:pPr>
              <w:rPr>
                <w:rFonts w:ascii="Calibri" w:hAnsi="Calibri" w:cs="Calibri"/>
                <w:color w:val="000000"/>
              </w:rPr>
            </w:pPr>
            <w:r>
              <w:rPr>
                <w:rFonts w:ascii="Calibri" w:hAnsi="Calibri" w:cs="Calibri"/>
                <w:color w:val="000000"/>
              </w:rPr>
              <w:t>0</w:t>
            </w:r>
          </w:p>
        </w:tc>
      </w:tr>
      <w:tr w:rsidR="00025515" w:rsidRPr="00F92461" w14:paraId="0022126E" w14:textId="295D5290"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nil"/>
              <w:bottom w:val="single" w:sz="4" w:space="0" w:color="auto"/>
              <w:right w:val="single" w:sz="4" w:space="0" w:color="auto"/>
            </w:tcBorders>
            <w:shd w:val="clear" w:color="auto" w:fill="auto"/>
            <w:vAlign w:val="bottom"/>
          </w:tcPr>
          <w:p w14:paraId="533E14C2" w14:textId="5A14C494" w:rsidR="00025515" w:rsidRDefault="00025515" w:rsidP="00025515">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3533BA" w14:textId="4F259568" w:rsidR="00025515" w:rsidRDefault="00025515" w:rsidP="00025515">
            <w:pPr>
              <w:rPr>
                <w:rFonts w:ascii="Calibri" w:hAnsi="Calibri" w:cs="Calibri"/>
                <w:color w:val="000000"/>
              </w:rPr>
            </w:pPr>
            <w:r>
              <w:rPr>
                <w:rFonts w:ascii="Calibri" w:hAnsi="Calibri" w:cs="Calibri"/>
                <w:color w:val="000000"/>
              </w:rPr>
              <w:t>1</w:t>
            </w:r>
          </w:p>
        </w:tc>
      </w:tr>
      <w:tr w:rsidR="00025515" w:rsidRPr="00F92461" w14:paraId="58D686C4" w14:textId="30A73045"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nil"/>
              <w:bottom w:val="single" w:sz="4" w:space="0" w:color="auto"/>
              <w:right w:val="single" w:sz="4" w:space="0" w:color="auto"/>
            </w:tcBorders>
            <w:shd w:val="clear" w:color="auto" w:fill="auto"/>
            <w:vAlign w:val="bottom"/>
          </w:tcPr>
          <w:p w14:paraId="7EDFE356" w14:textId="36241609" w:rsidR="00025515" w:rsidRDefault="00025515" w:rsidP="00025515">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F39EA9" w14:textId="6FE183CE" w:rsidR="00025515" w:rsidRDefault="00025515" w:rsidP="00025515">
            <w:pPr>
              <w:rPr>
                <w:rFonts w:ascii="Calibri" w:hAnsi="Calibri" w:cs="Calibri"/>
                <w:color w:val="000000"/>
              </w:rPr>
            </w:pPr>
            <w:r>
              <w:rPr>
                <w:rFonts w:ascii="Calibri" w:hAnsi="Calibri" w:cs="Calibri"/>
                <w:color w:val="000000"/>
              </w:rPr>
              <w:t>5</w:t>
            </w:r>
          </w:p>
        </w:tc>
      </w:tr>
      <w:tr w:rsidR="00025515" w:rsidRPr="00F92461" w14:paraId="2F899137" w14:textId="44EB3A0C"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nil"/>
              <w:bottom w:val="single" w:sz="4" w:space="0" w:color="auto"/>
              <w:right w:val="single" w:sz="4" w:space="0" w:color="auto"/>
            </w:tcBorders>
            <w:shd w:val="clear" w:color="auto" w:fill="auto"/>
            <w:vAlign w:val="bottom"/>
          </w:tcPr>
          <w:p w14:paraId="759DFB93" w14:textId="0D5E1C78" w:rsidR="00025515" w:rsidRDefault="00025515" w:rsidP="00025515">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0F1EC730" w14:textId="398A6B8D" w:rsidR="00025515" w:rsidRDefault="00025515" w:rsidP="00025515">
            <w:pPr>
              <w:rPr>
                <w:rFonts w:ascii="Calibri" w:hAnsi="Calibri" w:cs="Calibri"/>
                <w:color w:val="000000"/>
              </w:rPr>
            </w:pPr>
            <w:r>
              <w:rPr>
                <w:rFonts w:ascii="Calibri" w:hAnsi="Calibri" w:cs="Calibri"/>
                <w:color w:val="000000"/>
              </w:rPr>
              <w:t>0</w:t>
            </w:r>
          </w:p>
        </w:tc>
      </w:tr>
      <w:tr w:rsidR="00025515" w:rsidRPr="00F92461" w14:paraId="4C1E1029" w14:textId="6B565526"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nil"/>
              <w:bottom w:val="single" w:sz="4" w:space="0" w:color="auto"/>
              <w:right w:val="single" w:sz="4" w:space="0" w:color="auto"/>
            </w:tcBorders>
            <w:shd w:val="clear" w:color="auto" w:fill="auto"/>
            <w:vAlign w:val="bottom"/>
          </w:tcPr>
          <w:p w14:paraId="75473B16" w14:textId="3AE2F28C" w:rsidR="00025515" w:rsidRDefault="00025515" w:rsidP="00025515">
            <w:pPr>
              <w:rPr>
                <w:rFonts w:ascii="Calibri" w:hAnsi="Calibri" w:cs="Calibri"/>
                <w:color w:val="000000"/>
              </w:rPr>
            </w:pPr>
            <w:r>
              <w:rPr>
                <w:rFonts w:ascii="Calibri" w:hAnsi="Calibri" w:cs="Calibri"/>
                <w:color w:val="000000"/>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6A0D7722" w14:textId="0E4CC17D" w:rsidR="00025515" w:rsidRDefault="00025515" w:rsidP="00025515">
            <w:pPr>
              <w:rPr>
                <w:rFonts w:ascii="Calibri" w:hAnsi="Calibri" w:cs="Calibri"/>
                <w:color w:val="000000"/>
              </w:rPr>
            </w:pPr>
            <w:r>
              <w:rPr>
                <w:rFonts w:ascii="Calibri" w:hAnsi="Calibri" w:cs="Calibri"/>
                <w:color w:val="000000"/>
              </w:rPr>
              <w:t>12</w:t>
            </w:r>
          </w:p>
        </w:tc>
      </w:tr>
      <w:tr w:rsidR="00025515" w:rsidRPr="00F92461" w14:paraId="33A6D451" w14:textId="69528919"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nil"/>
              <w:bottom w:val="single" w:sz="4" w:space="0" w:color="auto"/>
              <w:right w:val="single" w:sz="4" w:space="0" w:color="auto"/>
            </w:tcBorders>
            <w:shd w:val="clear" w:color="auto" w:fill="auto"/>
            <w:vAlign w:val="bottom"/>
          </w:tcPr>
          <w:p w14:paraId="606384D5" w14:textId="6C2B5A09" w:rsidR="00025515" w:rsidRDefault="00025515" w:rsidP="00025515">
            <w:pPr>
              <w:rPr>
                <w:rFonts w:ascii="Calibri" w:hAnsi="Calibri" w:cs="Calibri"/>
                <w:color w:val="000000"/>
              </w:rPr>
            </w:pPr>
            <w:r>
              <w:rPr>
                <w:rFonts w:ascii="Calibri" w:hAnsi="Calibri" w:cs="Calibri"/>
                <w:color w:val="000000"/>
              </w:rPr>
              <w:t>8</w:t>
            </w:r>
          </w:p>
        </w:tc>
        <w:tc>
          <w:tcPr>
            <w:tcW w:w="1417" w:type="dxa"/>
            <w:tcBorders>
              <w:top w:val="nil"/>
              <w:left w:val="single" w:sz="4" w:space="0" w:color="auto"/>
              <w:bottom w:val="single" w:sz="4" w:space="0" w:color="auto"/>
              <w:right w:val="single" w:sz="4" w:space="0" w:color="auto"/>
            </w:tcBorders>
            <w:shd w:val="clear" w:color="auto" w:fill="auto"/>
            <w:vAlign w:val="bottom"/>
          </w:tcPr>
          <w:p w14:paraId="1E627C45" w14:textId="31A793E8" w:rsidR="00025515" w:rsidRDefault="00025515" w:rsidP="00025515">
            <w:pPr>
              <w:rPr>
                <w:rFonts w:ascii="Calibri" w:hAnsi="Calibri" w:cs="Calibri"/>
                <w:color w:val="000000"/>
              </w:rPr>
            </w:pPr>
            <w:r>
              <w:rPr>
                <w:rFonts w:ascii="Calibri" w:hAnsi="Calibri" w:cs="Calibri"/>
                <w:color w:val="000000"/>
              </w:rPr>
              <w:t>2</w:t>
            </w:r>
          </w:p>
        </w:tc>
      </w:tr>
      <w:tr w:rsidR="00025515" w:rsidRPr="00F92461" w14:paraId="3BB7DCFD" w14:textId="78B85354"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nil"/>
              <w:bottom w:val="single" w:sz="4" w:space="0" w:color="auto"/>
              <w:right w:val="single" w:sz="4" w:space="0" w:color="auto"/>
            </w:tcBorders>
            <w:shd w:val="clear" w:color="auto" w:fill="auto"/>
            <w:vAlign w:val="bottom"/>
          </w:tcPr>
          <w:p w14:paraId="53CD4300" w14:textId="0E48FA36" w:rsidR="00025515" w:rsidRDefault="00025515" w:rsidP="00025515">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5261A8E3" w14:textId="04E1E74E" w:rsidR="00025515" w:rsidRDefault="00025515" w:rsidP="00025515">
            <w:pPr>
              <w:rPr>
                <w:rFonts w:ascii="Calibri" w:hAnsi="Calibri" w:cs="Calibri"/>
                <w:color w:val="000000"/>
              </w:rPr>
            </w:pPr>
            <w:r>
              <w:rPr>
                <w:rFonts w:ascii="Calibri" w:hAnsi="Calibri" w:cs="Calibri"/>
                <w:color w:val="000000"/>
              </w:rPr>
              <w:t>3</w:t>
            </w:r>
          </w:p>
        </w:tc>
      </w:tr>
      <w:tr w:rsidR="00025515" w:rsidRPr="00F92461" w14:paraId="111E9A22" w14:textId="265D01B8"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nil"/>
              <w:bottom w:val="single" w:sz="4" w:space="0" w:color="auto"/>
              <w:right w:val="single" w:sz="4" w:space="0" w:color="auto"/>
            </w:tcBorders>
            <w:shd w:val="clear" w:color="auto" w:fill="auto"/>
            <w:vAlign w:val="bottom"/>
          </w:tcPr>
          <w:p w14:paraId="46695C89" w14:textId="285CE08E" w:rsidR="00025515" w:rsidRDefault="00025515" w:rsidP="00025515">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17A98A" w14:textId="69733B67" w:rsidR="00025515" w:rsidRDefault="00025515" w:rsidP="00025515">
            <w:pPr>
              <w:rPr>
                <w:rFonts w:ascii="Calibri" w:hAnsi="Calibri" w:cs="Calibri"/>
                <w:color w:val="000000"/>
              </w:rPr>
            </w:pPr>
            <w:r>
              <w:rPr>
                <w:rFonts w:ascii="Calibri" w:hAnsi="Calibri" w:cs="Calibri"/>
                <w:color w:val="000000"/>
              </w:rPr>
              <w:t>0</w:t>
            </w:r>
          </w:p>
        </w:tc>
      </w:tr>
      <w:tr w:rsidR="00025515" w:rsidRPr="00F92461" w14:paraId="16DDCE4F" w14:textId="118F7D09"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nil"/>
              <w:bottom w:val="single" w:sz="4" w:space="0" w:color="auto"/>
              <w:right w:val="single" w:sz="4" w:space="0" w:color="auto"/>
            </w:tcBorders>
            <w:shd w:val="clear" w:color="auto" w:fill="auto"/>
            <w:vAlign w:val="bottom"/>
          </w:tcPr>
          <w:p w14:paraId="791884F9" w14:textId="29DDADEB" w:rsidR="00025515" w:rsidRDefault="00025515" w:rsidP="00025515">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48BC7658" w14:textId="04BAD4BC" w:rsidR="00025515" w:rsidRDefault="00025515" w:rsidP="00025515">
            <w:pPr>
              <w:rPr>
                <w:rFonts w:ascii="Calibri" w:hAnsi="Calibri" w:cs="Calibri"/>
                <w:color w:val="000000"/>
              </w:rPr>
            </w:pPr>
            <w:r>
              <w:rPr>
                <w:rFonts w:ascii="Calibri" w:hAnsi="Calibri" w:cs="Calibri"/>
                <w:color w:val="000000"/>
              </w:rPr>
              <w:t>1</w:t>
            </w:r>
          </w:p>
        </w:tc>
      </w:tr>
      <w:tr w:rsidR="00025515" w:rsidRPr="00F92461" w14:paraId="09BF10BA" w14:textId="18A841F5"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nil"/>
              <w:bottom w:val="single" w:sz="4" w:space="0" w:color="auto"/>
              <w:right w:val="single" w:sz="4" w:space="0" w:color="auto"/>
            </w:tcBorders>
            <w:shd w:val="clear" w:color="auto" w:fill="auto"/>
            <w:vAlign w:val="bottom"/>
          </w:tcPr>
          <w:p w14:paraId="635C9012" w14:textId="1A6E2658" w:rsidR="00025515" w:rsidRDefault="00025515" w:rsidP="00025515">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F70F17" w14:textId="0E7FDC82" w:rsidR="00025515" w:rsidRDefault="00025515" w:rsidP="00025515">
            <w:pPr>
              <w:rPr>
                <w:rFonts w:ascii="Calibri" w:hAnsi="Calibri" w:cs="Calibri"/>
                <w:color w:val="000000"/>
              </w:rPr>
            </w:pPr>
            <w:r>
              <w:rPr>
                <w:rFonts w:ascii="Calibri" w:hAnsi="Calibri" w:cs="Calibri"/>
                <w:color w:val="000000"/>
              </w:rPr>
              <w:t>1</w:t>
            </w:r>
          </w:p>
        </w:tc>
      </w:tr>
      <w:tr w:rsidR="00025515" w:rsidRPr="00F92461" w14:paraId="49F03470" w14:textId="02FB45A0"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nil"/>
              <w:bottom w:val="single" w:sz="4" w:space="0" w:color="auto"/>
              <w:right w:val="single" w:sz="4" w:space="0" w:color="auto"/>
            </w:tcBorders>
            <w:shd w:val="clear" w:color="auto" w:fill="auto"/>
            <w:vAlign w:val="bottom"/>
          </w:tcPr>
          <w:p w14:paraId="7C6BF649" w14:textId="2C5CAC31" w:rsidR="00025515" w:rsidRDefault="00025515" w:rsidP="00025515">
            <w:pPr>
              <w:rPr>
                <w:rFonts w:ascii="Calibri" w:hAnsi="Calibri" w:cs="Calibri"/>
                <w:color w:val="000000"/>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AABB00" w14:textId="5A3B2125" w:rsidR="00025515" w:rsidRDefault="00025515" w:rsidP="00025515">
            <w:pPr>
              <w:rPr>
                <w:rFonts w:ascii="Calibri" w:hAnsi="Calibri" w:cs="Calibri"/>
                <w:color w:val="000000"/>
              </w:rPr>
            </w:pPr>
            <w:r>
              <w:rPr>
                <w:rFonts w:ascii="Calibri" w:hAnsi="Calibri" w:cs="Calibri"/>
                <w:color w:val="000000"/>
              </w:rPr>
              <w:t>4</w:t>
            </w:r>
          </w:p>
        </w:tc>
      </w:tr>
      <w:tr w:rsidR="00025515" w:rsidRPr="00F92461" w14:paraId="614F55D2" w14:textId="607F930B"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nil"/>
              <w:bottom w:val="single" w:sz="4" w:space="0" w:color="auto"/>
              <w:right w:val="single" w:sz="4" w:space="0" w:color="auto"/>
            </w:tcBorders>
            <w:shd w:val="clear" w:color="auto" w:fill="auto"/>
            <w:vAlign w:val="bottom"/>
          </w:tcPr>
          <w:p w14:paraId="7C672A16" w14:textId="211975D0" w:rsidR="00025515" w:rsidRDefault="00025515" w:rsidP="00025515">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38E50A" w14:textId="297371F1" w:rsidR="00025515" w:rsidRDefault="00025515" w:rsidP="00025515">
            <w:pPr>
              <w:rPr>
                <w:rFonts w:ascii="Calibri" w:hAnsi="Calibri" w:cs="Calibri"/>
                <w:color w:val="000000"/>
              </w:rPr>
            </w:pPr>
            <w:r>
              <w:rPr>
                <w:rFonts w:ascii="Calibri" w:hAnsi="Calibri" w:cs="Calibri"/>
                <w:color w:val="000000"/>
              </w:rPr>
              <w:t>0</w:t>
            </w:r>
          </w:p>
        </w:tc>
      </w:tr>
      <w:tr w:rsidR="00025515" w:rsidRPr="00F92461" w14:paraId="5FC78D16" w14:textId="43DB68EA"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417" w:type="dxa"/>
            <w:tcBorders>
              <w:top w:val="nil"/>
              <w:left w:val="nil"/>
              <w:bottom w:val="single" w:sz="4" w:space="0" w:color="auto"/>
              <w:right w:val="single" w:sz="4" w:space="0" w:color="auto"/>
            </w:tcBorders>
            <w:shd w:val="clear" w:color="auto" w:fill="auto"/>
            <w:vAlign w:val="bottom"/>
          </w:tcPr>
          <w:p w14:paraId="112F5897" w14:textId="452E215D" w:rsidR="00025515" w:rsidRDefault="00025515" w:rsidP="00025515">
            <w:pPr>
              <w:rPr>
                <w:rFonts w:ascii="Calibri" w:hAnsi="Calibri" w:cs="Calibri"/>
                <w:color w:val="000000"/>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5354AC8D" w14:textId="4CE6FACC" w:rsidR="00025515" w:rsidRDefault="00025515" w:rsidP="00025515">
            <w:pPr>
              <w:rPr>
                <w:rFonts w:ascii="Calibri" w:hAnsi="Calibri" w:cs="Calibri"/>
                <w:color w:val="000000"/>
              </w:rPr>
            </w:pPr>
            <w:r>
              <w:rPr>
                <w:rFonts w:ascii="Calibri" w:hAnsi="Calibri" w:cs="Calibri"/>
                <w:color w:val="000000"/>
              </w:rPr>
              <w:t>5</w:t>
            </w:r>
          </w:p>
        </w:tc>
      </w:tr>
      <w:tr w:rsidR="00025515" w:rsidRPr="00F92461" w14:paraId="3B91DBD8" w14:textId="225EF0E2"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nil"/>
              <w:bottom w:val="single" w:sz="4" w:space="0" w:color="auto"/>
              <w:right w:val="single" w:sz="4" w:space="0" w:color="auto"/>
            </w:tcBorders>
            <w:shd w:val="clear" w:color="auto" w:fill="auto"/>
            <w:vAlign w:val="bottom"/>
          </w:tcPr>
          <w:p w14:paraId="46F133F8" w14:textId="71EF31D9" w:rsidR="00025515" w:rsidRDefault="00025515" w:rsidP="00025515">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2F4BD5BC" w14:textId="5430528E" w:rsidR="00025515" w:rsidRDefault="00025515" w:rsidP="00025515">
            <w:pPr>
              <w:rPr>
                <w:rFonts w:ascii="Calibri" w:hAnsi="Calibri" w:cs="Calibri"/>
                <w:color w:val="000000"/>
              </w:rPr>
            </w:pPr>
            <w:r>
              <w:rPr>
                <w:rFonts w:ascii="Calibri" w:hAnsi="Calibri" w:cs="Calibri"/>
                <w:color w:val="000000"/>
              </w:rPr>
              <w:t>1</w:t>
            </w:r>
          </w:p>
        </w:tc>
      </w:tr>
      <w:tr w:rsidR="00025515" w:rsidRPr="00F92461" w14:paraId="42511C33" w14:textId="660FEA08" w:rsidTr="00003D00">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025515" w:rsidRPr="00F92461" w:rsidRDefault="00025515" w:rsidP="00025515">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nil"/>
              <w:bottom w:val="single" w:sz="4" w:space="0" w:color="auto"/>
              <w:right w:val="single" w:sz="4" w:space="0" w:color="auto"/>
            </w:tcBorders>
            <w:shd w:val="clear" w:color="auto" w:fill="auto"/>
            <w:vAlign w:val="bottom"/>
          </w:tcPr>
          <w:p w14:paraId="1287E715" w14:textId="3C151838" w:rsidR="00025515" w:rsidRDefault="00025515" w:rsidP="00025515">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0B9232CA" w14:textId="5CDBE162" w:rsidR="00025515" w:rsidRDefault="00025515" w:rsidP="00025515">
            <w:pPr>
              <w:rPr>
                <w:rFonts w:ascii="Calibri" w:hAnsi="Calibri" w:cs="Calibri"/>
                <w:color w:val="000000"/>
              </w:rPr>
            </w:pPr>
            <w:r>
              <w:rPr>
                <w:rFonts w:ascii="Calibri" w:hAnsi="Calibri" w:cs="Calibri"/>
                <w:color w:val="000000"/>
              </w:rPr>
              <w:t>2</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524D9502" w14:textId="77777777" w:rsidR="00EA7CD4" w:rsidRDefault="007C4626" w:rsidP="00300B37">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0A51A837" w:rsidR="00300B37" w:rsidRPr="00EA7CD4" w:rsidRDefault="008879C9" w:rsidP="00300B37">
      <w:pPr>
        <w:jc w:val="both"/>
        <w:rPr>
          <w:rFonts w:ascii="Arial" w:eastAsia="Calibri" w:hAnsi="Arial" w:cs="Arial"/>
          <w:color w:val="FF0000"/>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040FF496">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1F733047" w14:textId="77777777" w:rsidR="0038292F" w:rsidRPr="0038292F" w:rsidRDefault="0038292F" w:rsidP="0038292F">
                            <w:pPr>
                              <w:rPr>
                                <w:rFonts w:ascii="Arial" w:eastAsia="Calibri" w:hAnsi="Arial" w:cs="Arial"/>
                                <w:b/>
                                <w:szCs w:val="24"/>
                                <w:u w:val="single"/>
                              </w:rPr>
                            </w:pPr>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38292F">
                              <w:rPr>
                                <w:rFonts w:ascii="Arial" w:eastAsia="Calibri" w:hAnsi="Arial" w:cs="Arial"/>
                                <w:b/>
                                <w:szCs w:val="24"/>
                                <w:u w:val="single"/>
                              </w:rPr>
                              <w:t>?</w:t>
                            </w:r>
                          </w:p>
                          <w:p w14:paraId="210FDE20"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Outsourcing of patients to other Healthcare providers to help reduce waiting times.</w:t>
                            </w:r>
                          </w:p>
                          <w:p w14:paraId="78C92C4A"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OCP theatres opened in NPT to reduce waiting times.</w:t>
                            </w:r>
                          </w:p>
                          <w:p w14:paraId="58B51BB3"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 xml:space="preserve">Continuous Flow Model to help reduce delays and improve patient and staff experience. </w:t>
                            </w:r>
                          </w:p>
                          <w:p w14:paraId="36F495F1" w14:textId="0B2BB4D9"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 xml:space="preserve">Unscheduled care summit </w:t>
                            </w:r>
                            <w:r w:rsidR="0071532C">
                              <w:rPr>
                                <w:sz w:val="16"/>
                                <w:szCs w:val="24"/>
                              </w:rPr>
                              <w:t>held f</w:t>
                            </w:r>
                            <w:r w:rsidRPr="0038292F">
                              <w:rPr>
                                <w:sz w:val="16"/>
                                <w:szCs w:val="24"/>
                              </w:rPr>
                              <w:t>or ED</w:t>
                            </w:r>
                          </w:p>
                          <w:p w14:paraId="60291850" w14:textId="77777777" w:rsidR="0038292F" w:rsidRDefault="0038292F" w:rsidP="0038292F">
                            <w:pPr>
                              <w:jc w:val="both"/>
                              <w:rPr>
                                <w:rFonts w:ascii="Arial" w:eastAsia="Calibri" w:hAnsi="Arial" w:cs="Arial"/>
                                <w:color w:val="000000" w:themeColor="text1"/>
                                <w:sz w:val="16"/>
                                <w:szCs w:val="24"/>
                              </w:rPr>
                            </w:pPr>
                            <w:r w:rsidRPr="009F6760">
                              <w:rPr>
                                <w:rFonts w:ascii="Arial" w:eastAsia="Calibri" w:hAnsi="Arial" w:cs="Arial"/>
                                <w:b/>
                                <w:color w:val="000000" w:themeColor="text1"/>
                                <w:sz w:val="16"/>
                                <w:szCs w:val="24"/>
                              </w:rPr>
                              <w:t xml:space="preserve">Orthopaedics. </w:t>
                            </w:r>
                            <w:r w:rsidRPr="009F6760">
                              <w:rPr>
                                <w:rFonts w:ascii="Arial" w:eastAsia="Calibri" w:hAnsi="Arial" w:cs="Arial"/>
                                <w:color w:val="000000" w:themeColor="text1"/>
                                <w:sz w:val="16"/>
                                <w:szCs w:val="24"/>
                              </w:rPr>
                              <w:t>Patient Experience feedback for Quarter 3. The wordle below highlights mainly positive comments for ‘</w:t>
                            </w:r>
                            <w:r w:rsidRPr="009F6760">
                              <w:rPr>
                                <w:rFonts w:ascii="Arial" w:eastAsia="Calibri" w:hAnsi="Arial" w:cs="Arial"/>
                                <w:color w:val="000000" w:themeColor="text1"/>
                                <w:sz w:val="16"/>
                                <w:szCs w:val="24"/>
                              </w:rPr>
                              <w:tab/>
                              <w:t>Professional and Competent’ while the negative comments are relating to ‘Waiting’</w:t>
                            </w:r>
                          </w:p>
                          <w:p w14:paraId="41D88103" w14:textId="63511720" w:rsidR="0038292F" w:rsidRDefault="0038292F" w:rsidP="0038292F">
                            <w:pPr>
                              <w:jc w:val="both"/>
                              <w:rPr>
                                <w:rFonts w:ascii="Arial" w:eastAsia="Calibri" w:hAnsi="Arial" w:cs="Arial"/>
                                <w:color w:val="000000" w:themeColor="text1"/>
                                <w:sz w:val="16"/>
                                <w:szCs w:val="24"/>
                              </w:rPr>
                            </w:pPr>
                            <w:r>
                              <w:rPr>
                                <w:noProof/>
                              </w:rPr>
                              <w:drawing>
                                <wp:inline distT="0" distB="0" distL="0" distR="0" wp14:anchorId="38F122A2" wp14:editId="15CA6BEF">
                                  <wp:extent cx="2711450" cy="1816100"/>
                                  <wp:effectExtent l="0" t="0" r="0" b="0"/>
                                  <wp:docPr id="493210762"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210762" name="Picture 1" descr="A green text on a white background&#10;&#10;Description automatically generated"/>
                                          <pic:cNvPicPr/>
                                        </pic:nvPicPr>
                                        <pic:blipFill>
                                          <a:blip r:embed="rId17"/>
                                          <a:stretch>
                                            <a:fillRect/>
                                          </a:stretch>
                                        </pic:blipFill>
                                        <pic:spPr>
                                          <a:xfrm>
                                            <a:off x="0" y="0"/>
                                            <a:ext cx="2711450" cy="1816100"/>
                                          </a:xfrm>
                                          <a:prstGeom prst="rect">
                                            <a:avLst/>
                                          </a:prstGeom>
                                        </pic:spPr>
                                      </pic:pic>
                                    </a:graphicData>
                                  </a:graphic>
                                </wp:inline>
                              </w:drawing>
                            </w:r>
                          </w:p>
                          <w:p w14:paraId="63299167" w14:textId="3A8FC852" w:rsidR="0038292F" w:rsidRPr="009F6760" w:rsidRDefault="0038292F" w:rsidP="0038292F">
                            <w:pPr>
                              <w:jc w:val="both"/>
                              <w:rPr>
                                <w:rFonts w:ascii="Arial" w:eastAsia="Calibri" w:hAnsi="Arial" w:cs="Arial"/>
                                <w:color w:val="000000" w:themeColor="text1"/>
                                <w:sz w:val="16"/>
                                <w:szCs w:val="24"/>
                              </w:rPr>
                            </w:pPr>
                            <w:r>
                              <w:rPr>
                                <w:noProof/>
                              </w:rPr>
                              <w:drawing>
                                <wp:inline distT="0" distB="0" distL="0" distR="0" wp14:anchorId="3904CFFA" wp14:editId="08AB69AA">
                                  <wp:extent cx="3020881" cy="1790700"/>
                                  <wp:effectExtent l="0" t="0" r="8255" b="0"/>
                                  <wp:docPr id="557445697" name="Picture 1" descr="A close up of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445697" name="Picture 1" descr="A close up of red text&#10;&#10;Description automatically generated"/>
                                          <pic:cNvPicPr/>
                                        </pic:nvPicPr>
                                        <pic:blipFill>
                                          <a:blip r:embed="rId18"/>
                                          <a:stretch>
                                            <a:fillRect/>
                                          </a:stretch>
                                        </pic:blipFill>
                                        <pic:spPr>
                                          <a:xfrm>
                                            <a:off x="0" y="0"/>
                                            <a:ext cx="3092977" cy="1833437"/>
                                          </a:xfrm>
                                          <a:prstGeom prst="rect">
                                            <a:avLst/>
                                          </a:prstGeom>
                                        </pic:spPr>
                                      </pic:pic>
                                    </a:graphicData>
                                  </a:graphic>
                                </wp:inline>
                              </w:drawing>
                            </w:r>
                          </w:p>
                          <w:p w14:paraId="1EB87728" w14:textId="466C474C" w:rsidR="00DA7F00" w:rsidRPr="00F43677" w:rsidRDefault="00DA7F00" w:rsidP="00DA7F00">
                            <w:pPr>
                              <w:ind w:firstLine="360"/>
                              <w:rPr>
                                <w:b/>
                                <w:sz w:val="18"/>
                              </w:rPr>
                            </w:pPr>
                          </w:p>
                          <w:p w14:paraId="25BFFA59" w14:textId="42F7FF15" w:rsidR="00DA7F00" w:rsidRPr="007C4626" w:rsidRDefault="00DA7F00" w:rsidP="00DA7F00">
                            <w:pPr>
                              <w:jc w:val="center"/>
                              <w:rPr>
                                <w:color w:val="0F243E"/>
                                <w:sz w:val="12"/>
                              </w:rPr>
                            </w:pPr>
                          </w:p>
                          <w:p w14:paraId="78A586F2" w14:textId="3F01A59E" w:rsidR="003A3349" w:rsidRPr="007C4626" w:rsidRDefault="003A3349"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1F733047" w14:textId="77777777" w:rsidR="0038292F" w:rsidRPr="0038292F" w:rsidRDefault="0038292F" w:rsidP="0038292F">
                      <w:pPr>
                        <w:rPr>
                          <w:rFonts w:ascii="Arial" w:eastAsia="Calibri" w:hAnsi="Arial" w:cs="Arial"/>
                          <w:b/>
                          <w:szCs w:val="24"/>
                          <w:u w:val="single"/>
                        </w:rPr>
                      </w:pPr>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38292F">
                        <w:rPr>
                          <w:rFonts w:ascii="Arial" w:eastAsia="Calibri" w:hAnsi="Arial" w:cs="Arial"/>
                          <w:b/>
                          <w:szCs w:val="24"/>
                          <w:u w:val="single"/>
                        </w:rPr>
                        <w:t>?</w:t>
                      </w:r>
                    </w:p>
                    <w:p w14:paraId="210FDE20"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Outsourcing of patients to other Healthcare providers to help reduce waiting times.</w:t>
                      </w:r>
                    </w:p>
                    <w:p w14:paraId="78C92C4A"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OCP theatres opened in NPT to reduce waiting times.</w:t>
                      </w:r>
                    </w:p>
                    <w:p w14:paraId="58B51BB3" w14:textId="77777777"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 xml:space="preserve">Continuous Flow Model to help reduce delays and improve patient and staff experience. </w:t>
                      </w:r>
                    </w:p>
                    <w:p w14:paraId="36F495F1" w14:textId="0B2BB4D9" w:rsidR="0038292F" w:rsidRPr="0038292F" w:rsidRDefault="0038292F" w:rsidP="0038292F">
                      <w:pPr>
                        <w:pStyle w:val="ListParagraph"/>
                        <w:numPr>
                          <w:ilvl w:val="0"/>
                          <w:numId w:val="2"/>
                        </w:numPr>
                        <w:spacing w:after="160" w:line="259" w:lineRule="auto"/>
                        <w:rPr>
                          <w:rFonts w:eastAsia="Calibri"/>
                          <w:b/>
                          <w:sz w:val="16"/>
                          <w:szCs w:val="24"/>
                          <w:u w:val="single"/>
                        </w:rPr>
                      </w:pPr>
                      <w:r w:rsidRPr="0038292F">
                        <w:rPr>
                          <w:sz w:val="16"/>
                          <w:szCs w:val="24"/>
                        </w:rPr>
                        <w:t xml:space="preserve">Unscheduled care summit </w:t>
                      </w:r>
                      <w:r w:rsidR="0071532C">
                        <w:rPr>
                          <w:sz w:val="16"/>
                          <w:szCs w:val="24"/>
                        </w:rPr>
                        <w:t>held f</w:t>
                      </w:r>
                      <w:r w:rsidRPr="0038292F">
                        <w:rPr>
                          <w:sz w:val="16"/>
                          <w:szCs w:val="24"/>
                        </w:rPr>
                        <w:t>or ED</w:t>
                      </w:r>
                    </w:p>
                    <w:p w14:paraId="60291850" w14:textId="77777777" w:rsidR="0038292F" w:rsidRDefault="0038292F" w:rsidP="0038292F">
                      <w:pPr>
                        <w:jc w:val="both"/>
                        <w:rPr>
                          <w:rFonts w:ascii="Arial" w:eastAsia="Calibri" w:hAnsi="Arial" w:cs="Arial"/>
                          <w:color w:val="000000" w:themeColor="text1"/>
                          <w:sz w:val="16"/>
                          <w:szCs w:val="24"/>
                        </w:rPr>
                      </w:pPr>
                      <w:r w:rsidRPr="009F6760">
                        <w:rPr>
                          <w:rFonts w:ascii="Arial" w:eastAsia="Calibri" w:hAnsi="Arial" w:cs="Arial"/>
                          <w:b/>
                          <w:color w:val="000000" w:themeColor="text1"/>
                          <w:sz w:val="16"/>
                          <w:szCs w:val="24"/>
                        </w:rPr>
                        <w:t xml:space="preserve">Orthopaedics. </w:t>
                      </w:r>
                      <w:r w:rsidRPr="009F6760">
                        <w:rPr>
                          <w:rFonts w:ascii="Arial" w:eastAsia="Calibri" w:hAnsi="Arial" w:cs="Arial"/>
                          <w:color w:val="000000" w:themeColor="text1"/>
                          <w:sz w:val="16"/>
                          <w:szCs w:val="24"/>
                        </w:rPr>
                        <w:t>Patient Experience feedback for Quarter 3. The wordle below highlights mainly positive comments for ‘</w:t>
                      </w:r>
                      <w:r w:rsidRPr="009F6760">
                        <w:rPr>
                          <w:rFonts w:ascii="Arial" w:eastAsia="Calibri" w:hAnsi="Arial" w:cs="Arial"/>
                          <w:color w:val="000000" w:themeColor="text1"/>
                          <w:sz w:val="16"/>
                          <w:szCs w:val="24"/>
                        </w:rPr>
                        <w:tab/>
                        <w:t>Professional and Competent’ while the negative comments are relating to ‘Waiting’</w:t>
                      </w:r>
                    </w:p>
                    <w:p w14:paraId="41D88103" w14:textId="63511720" w:rsidR="0038292F" w:rsidRDefault="0038292F" w:rsidP="0038292F">
                      <w:pPr>
                        <w:jc w:val="both"/>
                        <w:rPr>
                          <w:rFonts w:ascii="Arial" w:eastAsia="Calibri" w:hAnsi="Arial" w:cs="Arial"/>
                          <w:color w:val="000000" w:themeColor="text1"/>
                          <w:sz w:val="16"/>
                          <w:szCs w:val="24"/>
                        </w:rPr>
                      </w:pPr>
                      <w:r>
                        <w:rPr>
                          <w:noProof/>
                        </w:rPr>
                        <w:drawing>
                          <wp:inline distT="0" distB="0" distL="0" distR="0" wp14:anchorId="38F122A2" wp14:editId="15CA6BEF">
                            <wp:extent cx="2711450" cy="1816100"/>
                            <wp:effectExtent l="0" t="0" r="0" b="0"/>
                            <wp:docPr id="493210762"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210762" name="Picture 1" descr="A green text on a white background&#10;&#10;Description automatically generated"/>
                                    <pic:cNvPicPr/>
                                  </pic:nvPicPr>
                                  <pic:blipFill>
                                    <a:blip r:embed="rId17"/>
                                    <a:stretch>
                                      <a:fillRect/>
                                    </a:stretch>
                                  </pic:blipFill>
                                  <pic:spPr>
                                    <a:xfrm>
                                      <a:off x="0" y="0"/>
                                      <a:ext cx="2711450" cy="1816100"/>
                                    </a:xfrm>
                                    <a:prstGeom prst="rect">
                                      <a:avLst/>
                                    </a:prstGeom>
                                  </pic:spPr>
                                </pic:pic>
                              </a:graphicData>
                            </a:graphic>
                          </wp:inline>
                        </w:drawing>
                      </w:r>
                    </w:p>
                    <w:p w14:paraId="63299167" w14:textId="3A8FC852" w:rsidR="0038292F" w:rsidRPr="009F6760" w:rsidRDefault="0038292F" w:rsidP="0038292F">
                      <w:pPr>
                        <w:jc w:val="both"/>
                        <w:rPr>
                          <w:rFonts w:ascii="Arial" w:eastAsia="Calibri" w:hAnsi="Arial" w:cs="Arial"/>
                          <w:color w:val="000000" w:themeColor="text1"/>
                          <w:sz w:val="16"/>
                          <w:szCs w:val="24"/>
                        </w:rPr>
                      </w:pPr>
                      <w:r>
                        <w:rPr>
                          <w:noProof/>
                        </w:rPr>
                        <w:drawing>
                          <wp:inline distT="0" distB="0" distL="0" distR="0" wp14:anchorId="3904CFFA" wp14:editId="08AB69AA">
                            <wp:extent cx="3020881" cy="1790700"/>
                            <wp:effectExtent l="0" t="0" r="8255" b="0"/>
                            <wp:docPr id="557445697" name="Picture 1" descr="A close up of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445697" name="Picture 1" descr="A close up of red text&#10;&#10;Description automatically generated"/>
                                    <pic:cNvPicPr/>
                                  </pic:nvPicPr>
                                  <pic:blipFill>
                                    <a:blip r:embed="rId18"/>
                                    <a:stretch>
                                      <a:fillRect/>
                                    </a:stretch>
                                  </pic:blipFill>
                                  <pic:spPr>
                                    <a:xfrm>
                                      <a:off x="0" y="0"/>
                                      <a:ext cx="3092977" cy="1833437"/>
                                    </a:xfrm>
                                    <a:prstGeom prst="rect">
                                      <a:avLst/>
                                    </a:prstGeom>
                                  </pic:spPr>
                                </pic:pic>
                              </a:graphicData>
                            </a:graphic>
                          </wp:inline>
                        </w:drawing>
                      </w:r>
                    </w:p>
                    <w:p w14:paraId="1EB87728" w14:textId="466C474C" w:rsidR="00DA7F00" w:rsidRPr="00F43677" w:rsidRDefault="00DA7F00" w:rsidP="00DA7F00">
                      <w:pPr>
                        <w:ind w:firstLine="360"/>
                        <w:rPr>
                          <w:b/>
                          <w:sz w:val="18"/>
                        </w:rPr>
                      </w:pPr>
                    </w:p>
                    <w:p w14:paraId="25BFFA59" w14:textId="42F7FF15" w:rsidR="00DA7F00" w:rsidRPr="007C4626" w:rsidRDefault="00DA7F00" w:rsidP="00DA7F00">
                      <w:pPr>
                        <w:jc w:val="center"/>
                        <w:rPr>
                          <w:color w:val="0F243E"/>
                          <w:sz w:val="12"/>
                        </w:rPr>
                      </w:pPr>
                    </w:p>
                    <w:p w14:paraId="78A586F2" w14:textId="3F01A59E" w:rsidR="003A3349" w:rsidRPr="007C4626" w:rsidRDefault="003A3349" w:rsidP="00715181">
                      <w:pPr>
                        <w:jc w:val="center"/>
                        <w:rPr>
                          <w:color w:val="0F243E"/>
                          <w:sz w:val="12"/>
                        </w:rPr>
                      </w:pPr>
                    </w:p>
                  </w:txbxContent>
                </v:textbox>
                <w10:wrap type="square" anchorx="page" anchory="page"/>
              </v:shape>
            </w:pict>
          </mc:Fallback>
        </mc:AlternateContent>
      </w:r>
      <w:r w:rsidR="00300B37" w:rsidRPr="00E144AF">
        <w:rPr>
          <w:rFonts w:ascii="Arial" w:eastAsia="Calibri" w:hAnsi="Arial" w:cs="Arial"/>
          <w:sz w:val="20"/>
          <w:szCs w:val="24"/>
        </w:rPr>
        <w:t>During Q</w:t>
      </w:r>
      <w:r w:rsidR="00EA7CD4">
        <w:rPr>
          <w:rFonts w:ascii="Arial" w:eastAsia="Calibri" w:hAnsi="Arial" w:cs="Arial"/>
          <w:sz w:val="20"/>
          <w:szCs w:val="24"/>
        </w:rPr>
        <w:t>3</w:t>
      </w:r>
      <w:r w:rsidR="00300B37" w:rsidRPr="00E144AF">
        <w:rPr>
          <w:rFonts w:ascii="Arial" w:eastAsia="Calibri" w:hAnsi="Arial" w:cs="Arial"/>
          <w:sz w:val="20"/>
          <w:szCs w:val="24"/>
        </w:rPr>
        <w:t>, 1</w:t>
      </w:r>
      <w:r w:rsidR="00F827CB">
        <w:rPr>
          <w:rFonts w:ascii="Arial" w:eastAsia="Calibri" w:hAnsi="Arial" w:cs="Arial"/>
          <w:sz w:val="20"/>
          <w:szCs w:val="24"/>
        </w:rPr>
        <w:t>7</w:t>
      </w:r>
      <w:r w:rsidR="00EA7CD4">
        <w:rPr>
          <w:rFonts w:ascii="Arial" w:eastAsia="Calibri" w:hAnsi="Arial" w:cs="Arial"/>
          <w:sz w:val="20"/>
          <w:szCs w:val="24"/>
        </w:rPr>
        <w:t>0</w:t>
      </w:r>
      <w:r w:rsidR="00F827CB">
        <w:rPr>
          <w:rFonts w:ascii="Arial" w:eastAsia="Calibri" w:hAnsi="Arial" w:cs="Arial"/>
          <w:sz w:val="20"/>
          <w:szCs w:val="24"/>
        </w:rPr>
        <w:t xml:space="preserve">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5040" w:type="dxa"/>
        <w:tblLook w:val="04A0" w:firstRow="1" w:lastRow="0" w:firstColumn="1" w:lastColumn="0" w:noHBand="0" w:noVBand="1"/>
      </w:tblPr>
      <w:tblGrid>
        <w:gridCol w:w="4480"/>
        <w:gridCol w:w="560"/>
      </w:tblGrid>
      <w:tr w:rsidR="00EA7CD4" w:rsidRPr="00EA7CD4" w14:paraId="7DB0179D" w14:textId="77777777" w:rsidTr="00EA7CD4">
        <w:trPr>
          <w:trHeight w:val="290"/>
        </w:trPr>
        <w:tc>
          <w:tcPr>
            <w:tcW w:w="44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FB03A3C"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16B6CBAB"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 </w:t>
            </w:r>
          </w:p>
        </w:tc>
      </w:tr>
      <w:tr w:rsidR="00EA7CD4" w:rsidRPr="00EA7CD4" w14:paraId="363BFE0C"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6786E096"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3C62D2C1"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100</w:t>
            </w:r>
          </w:p>
        </w:tc>
      </w:tr>
      <w:tr w:rsidR="00EA7CD4" w:rsidRPr="00EA7CD4" w14:paraId="53AD4AE7"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368DD439"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Incorrect/insufficient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7A135B95"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46</w:t>
            </w:r>
          </w:p>
        </w:tc>
      </w:tr>
      <w:tr w:rsidR="00EA7CD4" w:rsidRPr="00EA7CD4" w14:paraId="0451DC0E"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3A1F6FC9"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63105320"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28</w:t>
            </w:r>
          </w:p>
        </w:tc>
      </w:tr>
      <w:tr w:rsidR="00EA7CD4" w:rsidRPr="00EA7CD4" w14:paraId="1B995C1A"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5373A800"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Incorrect diagnosis</w:t>
            </w:r>
          </w:p>
        </w:tc>
        <w:tc>
          <w:tcPr>
            <w:tcW w:w="560" w:type="dxa"/>
            <w:tcBorders>
              <w:top w:val="nil"/>
              <w:left w:val="nil"/>
              <w:bottom w:val="single" w:sz="4" w:space="0" w:color="auto"/>
              <w:right w:val="single" w:sz="4" w:space="0" w:color="auto"/>
            </w:tcBorders>
            <w:shd w:val="clear" w:color="auto" w:fill="auto"/>
            <w:noWrap/>
            <w:vAlign w:val="bottom"/>
            <w:hideMark/>
          </w:tcPr>
          <w:p w14:paraId="1700FA91"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16</w:t>
            </w:r>
          </w:p>
        </w:tc>
      </w:tr>
      <w:tr w:rsidR="00EA7CD4" w:rsidRPr="00EA7CD4" w14:paraId="1C9FCFFF"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656F1999"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7235FFB6"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15</w:t>
            </w:r>
          </w:p>
        </w:tc>
      </w:tr>
      <w:tr w:rsidR="00EA7CD4" w:rsidRPr="00EA7CD4" w14:paraId="0DAF5F90" w14:textId="77777777" w:rsidTr="00EA7CD4">
        <w:trPr>
          <w:trHeight w:val="290"/>
        </w:trPr>
        <w:tc>
          <w:tcPr>
            <w:tcW w:w="4480" w:type="dxa"/>
            <w:tcBorders>
              <w:top w:val="nil"/>
              <w:left w:val="single" w:sz="4" w:space="0" w:color="auto"/>
              <w:bottom w:val="single" w:sz="4" w:space="0" w:color="auto"/>
              <w:right w:val="single" w:sz="4" w:space="0" w:color="auto"/>
            </w:tcBorders>
            <w:shd w:val="clear" w:color="auto" w:fill="auto"/>
            <w:noWrap/>
            <w:vAlign w:val="bottom"/>
            <w:hideMark/>
          </w:tcPr>
          <w:p w14:paraId="39FB2C40" w14:textId="77777777" w:rsidR="00EA7CD4" w:rsidRPr="00EA7CD4" w:rsidRDefault="00EA7CD4" w:rsidP="00EA7CD4">
            <w:pPr>
              <w:spacing w:after="0" w:line="240" w:lineRule="auto"/>
              <w:rPr>
                <w:rFonts w:ascii="Calibri" w:eastAsia="Times New Roman" w:hAnsi="Calibri" w:cs="Calibri"/>
                <w:b/>
                <w:bCs/>
                <w:color w:val="000000"/>
                <w:lang w:eastAsia="en-GB"/>
              </w:rPr>
            </w:pPr>
            <w:r w:rsidRPr="00EA7CD4">
              <w:rPr>
                <w:rFonts w:ascii="Calibri" w:eastAsia="Times New Roman" w:hAnsi="Calibri" w:cs="Calibri"/>
                <w:b/>
                <w:bCs/>
                <w:color w:val="000000"/>
                <w:lang w:eastAsia="en-GB"/>
              </w:rPr>
              <w:t>Remote clinical triage/treatment issue</w:t>
            </w:r>
          </w:p>
        </w:tc>
        <w:tc>
          <w:tcPr>
            <w:tcW w:w="560" w:type="dxa"/>
            <w:tcBorders>
              <w:top w:val="nil"/>
              <w:left w:val="nil"/>
              <w:bottom w:val="single" w:sz="4" w:space="0" w:color="auto"/>
              <w:right w:val="single" w:sz="4" w:space="0" w:color="auto"/>
            </w:tcBorders>
            <w:shd w:val="clear" w:color="auto" w:fill="auto"/>
            <w:noWrap/>
            <w:vAlign w:val="bottom"/>
            <w:hideMark/>
          </w:tcPr>
          <w:p w14:paraId="73DD5915" w14:textId="77777777" w:rsidR="00EA7CD4" w:rsidRPr="00EA7CD4" w:rsidRDefault="00EA7CD4" w:rsidP="00EA7CD4">
            <w:pPr>
              <w:spacing w:after="0" w:line="240" w:lineRule="auto"/>
              <w:jc w:val="right"/>
              <w:rPr>
                <w:rFonts w:ascii="Calibri" w:eastAsia="Times New Roman" w:hAnsi="Calibri" w:cs="Calibri"/>
                <w:color w:val="000000"/>
                <w:lang w:eastAsia="en-GB"/>
              </w:rPr>
            </w:pPr>
            <w:r w:rsidRPr="00EA7CD4">
              <w:rPr>
                <w:rFonts w:ascii="Calibri" w:eastAsia="Times New Roman" w:hAnsi="Calibri" w:cs="Calibri"/>
                <w:color w:val="000000"/>
                <w:lang w:eastAsia="en-GB"/>
              </w:rPr>
              <w:t>1</w:t>
            </w:r>
          </w:p>
        </w:tc>
      </w:tr>
    </w:tbl>
    <w:p w14:paraId="0DDA667E" w14:textId="7D123257" w:rsidR="00300B37" w:rsidRDefault="00300B37" w:rsidP="00AE3EA9">
      <w:pPr>
        <w:rPr>
          <w:noProof/>
          <w:lang w:eastAsia="en-GB"/>
        </w:rPr>
      </w:pPr>
    </w:p>
    <w:p w14:paraId="39EE1C09" w14:textId="2FD5AB23" w:rsidR="00300B37" w:rsidRDefault="00300B37" w:rsidP="00AE3EA9">
      <w:pPr>
        <w:rPr>
          <w:noProof/>
          <w:lang w:eastAsia="en-GB"/>
        </w:rPr>
      </w:pPr>
    </w:p>
    <w:p w14:paraId="2308F516" w14:textId="79AEEC57" w:rsidR="00300B37" w:rsidRDefault="00EA7CD4" w:rsidP="00AE3EA9">
      <w:pPr>
        <w:rPr>
          <w:noProof/>
          <w:lang w:eastAsia="en-GB"/>
        </w:rPr>
      </w:pPr>
      <w:r>
        <w:rPr>
          <w:noProof/>
          <w:lang w:eastAsia="en-GB"/>
        </w:rPr>
        <w:drawing>
          <wp:anchor distT="0" distB="0" distL="114300" distR="114300" simplePos="0" relativeHeight="251965440" behindDoc="1" locked="0" layoutInCell="1" allowOverlap="1" wp14:anchorId="5A1A6639" wp14:editId="3E1189C4">
            <wp:simplePos x="0" y="0"/>
            <wp:positionH relativeFrom="column">
              <wp:posOffset>-19050</wp:posOffset>
            </wp:positionH>
            <wp:positionV relativeFrom="paragraph">
              <wp:posOffset>-495300</wp:posOffset>
            </wp:positionV>
            <wp:extent cx="3981450" cy="2392680"/>
            <wp:effectExtent l="0" t="0" r="0" b="7620"/>
            <wp:wrapTight wrapText="bothSides">
              <wp:wrapPolygon edited="0">
                <wp:start x="0" y="0"/>
                <wp:lineTo x="0" y="21497"/>
                <wp:lineTo x="21497" y="21497"/>
                <wp:lineTo x="21497" y="0"/>
                <wp:lineTo x="0" y="0"/>
              </wp:wrapPolygon>
            </wp:wrapTight>
            <wp:docPr id="1822766846" name="Picture 1" descr="A diagram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766846" name="Picture 1" descr="A diagram of a pie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81450" cy="2392680"/>
                    </a:xfrm>
                    <a:prstGeom prst="rect">
                      <a:avLst/>
                    </a:prstGeom>
                    <a:noFill/>
                  </pic:spPr>
                </pic:pic>
              </a:graphicData>
            </a:graphic>
            <wp14:sizeRelH relativeFrom="page">
              <wp14:pctWidth>0</wp14:pctWidth>
            </wp14:sizeRelH>
            <wp14:sizeRelV relativeFrom="page">
              <wp14:pctHeight>0</wp14:pctHeight>
            </wp14:sizeRelV>
          </wp:anchor>
        </w:drawing>
      </w:r>
    </w:p>
    <w:p w14:paraId="2113600D" w14:textId="2CF2865B" w:rsidR="00300B37" w:rsidRDefault="00300B37" w:rsidP="00AE3EA9">
      <w:pPr>
        <w:rPr>
          <w:noProof/>
          <w:lang w:eastAsia="en-GB"/>
        </w:rPr>
      </w:pPr>
    </w:p>
    <w:p w14:paraId="6F191B89" w14:textId="78E2D972" w:rsidR="00300B37" w:rsidRDefault="00300B37" w:rsidP="00AE3EA9">
      <w:pPr>
        <w:rPr>
          <w:noProof/>
          <w:lang w:eastAsia="en-GB"/>
        </w:rPr>
      </w:pPr>
    </w:p>
    <w:p w14:paraId="31BCEA65" w14:textId="0634A2D5" w:rsidR="00300B37" w:rsidRDefault="00300B37" w:rsidP="00AE3EA9">
      <w:pPr>
        <w:rPr>
          <w:noProof/>
          <w:lang w:eastAsia="en-GB"/>
        </w:rPr>
      </w:pPr>
    </w:p>
    <w:p w14:paraId="2C577D94" w14:textId="0993C0D4" w:rsidR="00300B37" w:rsidRDefault="00300B37" w:rsidP="00AE3EA9">
      <w:pPr>
        <w:rPr>
          <w:noProof/>
          <w:lang w:eastAsia="en-GB"/>
        </w:rPr>
      </w:pPr>
    </w:p>
    <w:p w14:paraId="30AEC035" w14:textId="2BEAB144"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072C075D">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9F4BA9" w:rsidRDefault="004B4630" w:rsidP="004B4630">
                            <w:pPr>
                              <w:rPr>
                                <w:rFonts w:ascii="Arial" w:eastAsia="Calibri" w:hAnsi="Arial" w:cs="Arial"/>
                                <w:b/>
                                <w:szCs w:val="24"/>
                                <w:u w:val="single"/>
                              </w:rPr>
                            </w:pPr>
                            <w:r w:rsidRPr="009F4BA9">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35E3443E" w:rsidR="004B4630" w:rsidRPr="009F4BA9" w:rsidRDefault="009F4BA9" w:rsidP="005C10BC">
                            <w:pPr>
                              <w:pStyle w:val="ListParagraph"/>
                              <w:numPr>
                                <w:ilvl w:val="0"/>
                                <w:numId w:val="1"/>
                              </w:numPr>
                              <w:contextualSpacing/>
                              <w:rPr>
                                <w:sz w:val="16"/>
                                <w:szCs w:val="18"/>
                              </w:rPr>
                            </w:pPr>
                            <w:r w:rsidRPr="009F4BA9">
                              <w:rPr>
                                <w:sz w:val="16"/>
                                <w:szCs w:val="18"/>
                              </w:rPr>
                              <w:t>Face to face meeting held in November 2024 with Ombudsman trainer to start roll out of complaints and communication training throughout the Health Board</w:t>
                            </w:r>
                          </w:p>
                          <w:p w14:paraId="4A922F3B"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Training during consultant development programme where the importance of good and clear communication is discussed.</w:t>
                            </w:r>
                          </w:p>
                          <w:p w14:paraId="652AB73C"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Complaints/communication training sessions delivered by the Corporate team to Service Groups – this training is ongoing</w:t>
                            </w:r>
                          </w:p>
                          <w:p w14:paraId="2BB05739" w14:textId="79105F1F" w:rsidR="00D13DBA" w:rsidRPr="0038292F" w:rsidRDefault="009F4BA9" w:rsidP="008F7681">
                            <w:pPr>
                              <w:pStyle w:val="ListParagraph"/>
                              <w:numPr>
                                <w:ilvl w:val="0"/>
                                <w:numId w:val="1"/>
                              </w:numPr>
                              <w:spacing w:after="240"/>
                              <w:contextualSpacing/>
                              <w:rPr>
                                <w:b/>
                                <w:bCs/>
                                <w:sz w:val="16"/>
                                <w:szCs w:val="18"/>
                              </w:rPr>
                            </w:pPr>
                            <w:r w:rsidRPr="0038292F">
                              <w:rPr>
                                <w:sz w:val="16"/>
                                <w:szCs w:val="18"/>
                              </w:rPr>
                              <w:t xml:space="preserve">Focus training undertaken by Departmental Trainer – 55 sessions delivered since January 2024 which includes Duty of Candour training, Documentation and Managing Telephone/Visitor Aggression. </w:t>
                            </w:r>
                          </w:p>
                          <w:p w14:paraId="59383257" w14:textId="77777777" w:rsidR="0038292F" w:rsidRPr="0038292F" w:rsidRDefault="0038292F" w:rsidP="0038292F">
                            <w:pPr>
                              <w:pStyle w:val="ListParagraph"/>
                              <w:spacing w:after="240"/>
                              <w:ind w:left="785"/>
                              <w:contextualSpacing/>
                              <w:rPr>
                                <w:b/>
                                <w:bCs/>
                                <w:color w:val="FF0000"/>
                                <w:sz w:val="16"/>
                                <w:szCs w:val="18"/>
                              </w:rPr>
                            </w:pPr>
                          </w:p>
                          <w:p w14:paraId="7CDA4125" w14:textId="77777777" w:rsidR="0038292F" w:rsidRDefault="0038292F" w:rsidP="0038292F">
                            <w:pPr>
                              <w:pStyle w:val="ListParagraph"/>
                              <w:numPr>
                                <w:ilvl w:val="0"/>
                                <w:numId w:val="1"/>
                              </w:numPr>
                              <w:spacing w:after="240"/>
                              <w:contextualSpacing/>
                              <w:rPr>
                                <w:b/>
                                <w:bCs/>
                                <w:color w:val="000000" w:themeColor="text1"/>
                                <w:sz w:val="16"/>
                                <w:szCs w:val="18"/>
                              </w:rPr>
                            </w:pPr>
                            <w:r w:rsidRPr="00A17442">
                              <w:rPr>
                                <w:b/>
                                <w:bCs/>
                                <w:color w:val="000000" w:themeColor="text1"/>
                                <w:sz w:val="16"/>
                                <w:szCs w:val="18"/>
                              </w:rPr>
                              <w:t xml:space="preserve">Outpatient Department </w:t>
                            </w:r>
                            <w:r>
                              <w:rPr>
                                <w:b/>
                                <w:bCs/>
                                <w:color w:val="000000" w:themeColor="text1"/>
                                <w:sz w:val="16"/>
                                <w:szCs w:val="18"/>
                              </w:rPr>
                              <w:t>– Quarter 3</w:t>
                            </w:r>
                            <w:r w:rsidRPr="00A17442">
                              <w:rPr>
                                <w:b/>
                                <w:bCs/>
                                <w:color w:val="000000" w:themeColor="text1"/>
                                <w:sz w:val="16"/>
                                <w:szCs w:val="18"/>
                              </w:rPr>
                              <w:t>– Wordles relating to communication were mainly positive, there was one negative comment</w:t>
                            </w:r>
                            <w:r>
                              <w:rPr>
                                <w:b/>
                                <w:bCs/>
                                <w:color w:val="000000" w:themeColor="text1"/>
                                <w:sz w:val="16"/>
                                <w:szCs w:val="18"/>
                              </w:rPr>
                              <w:t>.</w:t>
                            </w:r>
                          </w:p>
                          <w:p w14:paraId="1AD78C7E" w14:textId="29EC9349" w:rsidR="0038292F" w:rsidRPr="0038292F" w:rsidRDefault="0038292F" w:rsidP="0038292F">
                            <w:pPr>
                              <w:spacing w:after="240"/>
                              <w:ind w:left="425"/>
                              <w:contextualSpacing/>
                              <w:rPr>
                                <w:b/>
                                <w:bCs/>
                                <w:color w:val="000000" w:themeColor="text1"/>
                                <w:sz w:val="16"/>
                                <w:szCs w:val="18"/>
                              </w:rPr>
                            </w:pPr>
                            <w:r>
                              <w:rPr>
                                <w:noProof/>
                              </w:rPr>
                              <w:drawing>
                                <wp:inline distT="0" distB="0" distL="0" distR="0" wp14:anchorId="73DB1BDA" wp14:editId="37C86D36">
                                  <wp:extent cx="3285490" cy="1955800"/>
                                  <wp:effectExtent l="0" t="0" r="0" b="6350"/>
                                  <wp:docPr id="1893887192"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87192" name="Picture 1" descr="A close up of words&#10;&#10;Description automatically generated"/>
                                          <pic:cNvPicPr/>
                                        </pic:nvPicPr>
                                        <pic:blipFill>
                                          <a:blip r:embed="rId20"/>
                                          <a:stretch>
                                            <a:fillRect/>
                                          </a:stretch>
                                        </pic:blipFill>
                                        <pic:spPr>
                                          <a:xfrm>
                                            <a:off x="0" y="0"/>
                                            <a:ext cx="3285490" cy="1955800"/>
                                          </a:xfrm>
                                          <a:prstGeom prst="rect">
                                            <a:avLst/>
                                          </a:prstGeom>
                                        </pic:spPr>
                                      </pic:pic>
                                    </a:graphicData>
                                  </a:graphic>
                                </wp:inline>
                              </w:drawing>
                            </w: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9F4BA9" w:rsidRDefault="004B4630" w:rsidP="004B4630">
                      <w:pPr>
                        <w:rPr>
                          <w:rFonts w:ascii="Arial" w:eastAsia="Calibri" w:hAnsi="Arial" w:cs="Arial"/>
                          <w:b/>
                          <w:szCs w:val="24"/>
                          <w:u w:val="single"/>
                        </w:rPr>
                      </w:pPr>
                      <w:r w:rsidRPr="009F4BA9">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35E3443E" w:rsidR="004B4630" w:rsidRPr="009F4BA9" w:rsidRDefault="009F4BA9" w:rsidP="005C10BC">
                      <w:pPr>
                        <w:pStyle w:val="ListParagraph"/>
                        <w:numPr>
                          <w:ilvl w:val="0"/>
                          <w:numId w:val="1"/>
                        </w:numPr>
                        <w:contextualSpacing/>
                        <w:rPr>
                          <w:sz w:val="16"/>
                          <w:szCs w:val="18"/>
                        </w:rPr>
                      </w:pPr>
                      <w:r w:rsidRPr="009F4BA9">
                        <w:rPr>
                          <w:sz w:val="16"/>
                          <w:szCs w:val="18"/>
                        </w:rPr>
                        <w:t>Face to face meeting held in November 2024 with Ombudsman trainer to start roll out of complaints and communication training throughout the Health Board</w:t>
                      </w:r>
                    </w:p>
                    <w:p w14:paraId="4A922F3B"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Training during consultant development programme where the importance of good and clear communication is discussed.</w:t>
                      </w:r>
                    </w:p>
                    <w:p w14:paraId="652AB73C" w14:textId="77777777" w:rsidR="004B4630" w:rsidRPr="009F4BA9" w:rsidRDefault="004B4630" w:rsidP="005C10BC">
                      <w:pPr>
                        <w:pStyle w:val="ListParagraph"/>
                        <w:numPr>
                          <w:ilvl w:val="0"/>
                          <w:numId w:val="1"/>
                        </w:numPr>
                        <w:spacing w:after="240"/>
                        <w:contextualSpacing/>
                        <w:rPr>
                          <w:sz w:val="16"/>
                          <w:szCs w:val="18"/>
                        </w:rPr>
                      </w:pPr>
                      <w:r w:rsidRPr="009F4BA9">
                        <w:rPr>
                          <w:sz w:val="16"/>
                          <w:szCs w:val="18"/>
                        </w:rPr>
                        <w:t>Complaints/communication training sessions delivered by the Corporate team to Service Groups – this training is ongoing</w:t>
                      </w:r>
                    </w:p>
                    <w:p w14:paraId="2BB05739" w14:textId="79105F1F" w:rsidR="00D13DBA" w:rsidRPr="0038292F" w:rsidRDefault="009F4BA9" w:rsidP="008F7681">
                      <w:pPr>
                        <w:pStyle w:val="ListParagraph"/>
                        <w:numPr>
                          <w:ilvl w:val="0"/>
                          <w:numId w:val="1"/>
                        </w:numPr>
                        <w:spacing w:after="240"/>
                        <w:contextualSpacing/>
                        <w:rPr>
                          <w:b/>
                          <w:bCs/>
                          <w:sz w:val="16"/>
                          <w:szCs w:val="18"/>
                        </w:rPr>
                      </w:pPr>
                      <w:r w:rsidRPr="0038292F">
                        <w:rPr>
                          <w:sz w:val="16"/>
                          <w:szCs w:val="18"/>
                        </w:rPr>
                        <w:t xml:space="preserve">Focus training undertaken by Departmental Trainer – 55 sessions delivered since January 2024 which includes Duty of Candour training, Documentation and Managing Telephone/Visitor Aggression. </w:t>
                      </w:r>
                    </w:p>
                    <w:p w14:paraId="59383257" w14:textId="77777777" w:rsidR="0038292F" w:rsidRPr="0038292F" w:rsidRDefault="0038292F" w:rsidP="0038292F">
                      <w:pPr>
                        <w:pStyle w:val="ListParagraph"/>
                        <w:spacing w:after="240"/>
                        <w:ind w:left="785"/>
                        <w:contextualSpacing/>
                        <w:rPr>
                          <w:b/>
                          <w:bCs/>
                          <w:color w:val="FF0000"/>
                          <w:sz w:val="16"/>
                          <w:szCs w:val="18"/>
                        </w:rPr>
                      </w:pPr>
                    </w:p>
                    <w:p w14:paraId="7CDA4125" w14:textId="77777777" w:rsidR="0038292F" w:rsidRDefault="0038292F" w:rsidP="0038292F">
                      <w:pPr>
                        <w:pStyle w:val="ListParagraph"/>
                        <w:numPr>
                          <w:ilvl w:val="0"/>
                          <w:numId w:val="1"/>
                        </w:numPr>
                        <w:spacing w:after="240"/>
                        <w:contextualSpacing/>
                        <w:rPr>
                          <w:b/>
                          <w:bCs/>
                          <w:color w:val="000000" w:themeColor="text1"/>
                          <w:sz w:val="16"/>
                          <w:szCs w:val="18"/>
                        </w:rPr>
                      </w:pPr>
                      <w:r w:rsidRPr="00A17442">
                        <w:rPr>
                          <w:b/>
                          <w:bCs/>
                          <w:color w:val="000000" w:themeColor="text1"/>
                          <w:sz w:val="16"/>
                          <w:szCs w:val="18"/>
                        </w:rPr>
                        <w:t xml:space="preserve">Outpatient Department </w:t>
                      </w:r>
                      <w:r>
                        <w:rPr>
                          <w:b/>
                          <w:bCs/>
                          <w:color w:val="000000" w:themeColor="text1"/>
                          <w:sz w:val="16"/>
                          <w:szCs w:val="18"/>
                        </w:rPr>
                        <w:t>– Quarter 3</w:t>
                      </w:r>
                      <w:r w:rsidRPr="00A17442">
                        <w:rPr>
                          <w:b/>
                          <w:bCs/>
                          <w:color w:val="000000" w:themeColor="text1"/>
                          <w:sz w:val="16"/>
                          <w:szCs w:val="18"/>
                        </w:rPr>
                        <w:t>– Wordles relating to communication were mainly positive, there was one negative comment</w:t>
                      </w:r>
                      <w:r>
                        <w:rPr>
                          <w:b/>
                          <w:bCs/>
                          <w:color w:val="000000" w:themeColor="text1"/>
                          <w:sz w:val="16"/>
                          <w:szCs w:val="18"/>
                        </w:rPr>
                        <w:t>.</w:t>
                      </w:r>
                    </w:p>
                    <w:p w14:paraId="1AD78C7E" w14:textId="29EC9349" w:rsidR="0038292F" w:rsidRPr="0038292F" w:rsidRDefault="0038292F" w:rsidP="0038292F">
                      <w:pPr>
                        <w:spacing w:after="240"/>
                        <w:ind w:left="425"/>
                        <w:contextualSpacing/>
                        <w:rPr>
                          <w:b/>
                          <w:bCs/>
                          <w:color w:val="000000" w:themeColor="text1"/>
                          <w:sz w:val="16"/>
                          <w:szCs w:val="18"/>
                        </w:rPr>
                      </w:pPr>
                      <w:r>
                        <w:rPr>
                          <w:noProof/>
                        </w:rPr>
                        <w:drawing>
                          <wp:inline distT="0" distB="0" distL="0" distR="0" wp14:anchorId="73DB1BDA" wp14:editId="37C86D36">
                            <wp:extent cx="3285490" cy="1955800"/>
                            <wp:effectExtent l="0" t="0" r="0" b="6350"/>
                            <wp:docPr id="1893887192"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87192" name="Picture 1" descr="A close up of words&#10;&#10;Description automatically generated"/>
                                    <pic:cNvPicPr/>
                                  </pic:nvPicPr>
                                  <pic:blipFill>
                                    <a:blip r:embed="rId20"/>
                                    <a:stretch>
                                      <a:fillRect/>
                                    </a:stretch>
                                  </pic:blipFill>
                                  <pic:spPr>
                                    <a:xfrm>
                                      <a:off x="0" y="0"/>
                                      <a:ext cx="3285490" cy="1955800"/>
                                    </a:xfrm>
                                    <a:prstGeom prst="rect">
                                      <a:avLst/>
                                    </a:prstGeom>
                                  </pic:spPr>
                                </pic:pic>
                              </a:graphicData>
                            </a:graphic>
                          </wp:inline>
                        </w:drawing>
                      </w: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Theme 2; </w:t>
      </w:r>
      <w:proofErr w:type="gramStart"/>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7D15319E" w14:textId="21018863"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6F5D1B">
        <w:rPr>
          <w:rFonts w:ascii="Arial" w:eastAsia="Calibri" w:hAnsi="Arial" w:cs="Arial"/>
          <w:sz w:val="20"/>
          <w:szCs w:val="24"/>
        </w:rPr>
        <w:t>3</w:t>
      </w:r>
      <w:r w:rsidRPr="009E7A4E">
        <w:rPr>
          <w:rFonts w:ascii="Arial" w:eastAsia="Calibri" w:hAnsi="Arial" w:cs="Arial"/>
          <w:sz w:val="20"/>
          <w:szCs w:val="24"/>
        </w:rPr>
        <w:t>, 1</w:t>
      </w:r>
      <w:r w:rsidR="006F5D1B">
        <w:rPr>
          <w:rFonts w:ascii="Arial" w:eastAsia="Calibri" w:hAnsi="Arial" w:cs="Arial"/>
          <w:sz w:val="20"/>
          <w:szCs w:val="24"/>
        </w:rPr>
        <w:t>30</w:t>
      </w:r>
      <w:r w:rsidRPr="009E7A4E">
        <w:rPr>
          <w:rFonts w:ascii="Arial" w:eastAsia="Calibri" w:hAnsi="Arial" w:cs="Arial"/>
          <w:sz w:val="20"/>
          <w:szCs w:val="24"/>
        </w:rPr>
        <w:t xml:space="preserve"> 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W w:w="7083" w:type="dxa"/>
        <w:tblLook w:val="04A0" w:firstRow="1" w:lastRow="0" w:firstColumn="1" w:lastColumn="0" w:noHBand="0" w:noVBand="1"/>
      </w:tblPr>
      <w:tblGrid>
        <w:gridCol w:w="5949"/>
        <w:gridCol w:w="1134"/>
      </w:tblGrid>
      <w:tr w:rsidR="0071532C" w:rsidRPr="0071532C" w14:paraId="3948B614" w14:textId="77777777" w:rsidTr="00BE272D">
        <w:trPr>
          <w:trHeight w:val="290"/>
        </w:trPr>
        <w:tc>
          <w:tcPr>
            <w:tcW w:w="594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A394677"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Communication Issues;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2510564" w14:textId="4B7625A4" w:rsidR="00BE272D" w:rsidRPr="0071532C" w:rsidRDefault="00BE272D" w:rsidP="00BE272D">
            <w:pPr>
              <w:spacing w:after="0" w:line="240" w:lineRule="auto"/>
              <w:rPr>
                <w:rFonts w:ascii="Arial" w:eastAsia="Times New Roman" w:hAnsi="Arial" w:cs="Arial"/>
                <w:b/>
                <w:bCs/>
                <w:lang w:eastAsia="en-GB"/>
              </w:rPr>
            </w:pPr>
          </w:p>
        </w:tc>
      </w:tr>
      <w:tr w:rsidR="0071532C" w:rsidRPr="0071532C" w14:paraId="13F56FCB"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357DF48F"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Insufficient/Incorrect information</w:t>
            </w:r>
          </w:p>
        </w:tc>
        <w:tc>
          <w:tcPr>
            <w:tcW w:w="1134" w:type="dxa"/>
            <w:tcBorders>
              <w:top w:val="nil"/>
              <w:left w:val="nil"/>
              <w:bottom w:val="single" w:sz="4" w:space="0" w:color="auto"/>
              <w:right w:val="single" w:sz="4" w:space="0" w:color="auto"/>
            </w:tcBorders>
            <w:shd w:val="clear" w:color="auto" w:fill="auto"/>
            <w:noWrap/>
            <w:vAlign w:val="bottom"/>
            <w:hideMark/>
          </w:tcPr>
          <w:p w14:paraId="3C1BDCE1"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128</w:t>
            </w:r>
          </w:p>
        </w:tc>
      </w:tr>
      <w:tr w:rsidR="0071532C" w:rsidRPr="0071532C" w14:paraId="1636AA2F"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9CE803C"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Communication with patient/service user</w:t>
            </w:r>
          </w:p>
        </w:tc>
        <w:tc>
          <w:tcPr>
            <w:tcW w:w="1134" w:type="dxa"/>
            <w:tcBorders>
              <w:top w:val="nil"/>
              <w:left w:val="nil"/>
              <w:bottom w:val="single" w:sz="4" w:space="0" w:color="auto"/>
              <w:right w:val="single" w:sz="4" w:space="0" w:color="auto"/>
            </w:tcBorders>
            <w:shd w:val="clear" w:color="auto" w:fill="auto"/>
            <w:noWrap/>
            <w:vAlign w:val="bottom"/>
            <w:hideMark/>
          </w:tcPr>
          <w:p w14:paraId="121A4E33"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13</w:t>
            </w:r>
          </w:p>
        </w:tc>
      </w:tr>
      <w:tr w:rsidR="0071532C" w:rsidRPr="0071532C" w14:paraId="4BCE6F47"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A2B94A1"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Communication with family</w:t>
            </w:r>
          </w:p>
        </w:tc>
        <w:tc>
          <w:tcPr>
            <w:tcW w:w="1134" w:type="dxa"/>
            <w:tcBorders>
              <w:top w:val="nil"/>
              <w:left w:val="nil"/>
              <w:bottom w:val="single" w:sz="4" w:space="0" w:color="auto"/>
              <w:right w:val="single" w:sz="4" w:space="0" w:color="auto"/>
            </w:tcBorders>
            <w:shd w:val="clear" w:color="auto" w:fill="auto"/>
            <w:noWrap/>
            <w:vAlign w:val="bottom"/>
            <w:hideMark/>
          </w:tcPr>
          <w:p w14:paraId="04F1D03D"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8</w:t>
            </w:r>
          </w:p>
        </w:tc>
      </w:tr>
      <w:tr w:rsidR="0071532C" w:rsidRPr="0071532C" w14:paraId="71ED8E77"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98FDCB2"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Communication with External Agencies or Other NHS Organisations</w:t>
            </w:r>
          </w:p>
        </w:tc>
        <w:tc>
          <w:tcPr>
            <w:tcW w:w="1134" w:type="dxa"/>
            <w:tcBorders>
              <w:top w:val="nil"/>
              <w:left w:val="nil"/>
              <w:bottom w:val="single" w:sz="4" w:space="0" w:color="auto"/>
              <w:right w:val="single" w:sz="4" w:space="0" w:color="auto"/>
            </w:tcBorders>
            <w:shd w:val="clear" w:color="auto" w:fill="auto"/>
            <w:noWrap/>
            <w:vAlign w:val="bottom"/>
            <w:hideMark/>
          </w:tcPr>
          <w:p w14:paraId="2F1273B4"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2</w:t>
            </w:r>
          </w:p>
        </w:tc>
      </w:tr>
      <w:tr w:rsidR="0071532C" w:rsidRPr="0071532C" w14:paraId="0D2606CB"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417F4F69"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Communication between Services/Departments</w:t>
            </w:r>
          </w:p>
        </w:tc>
        <w:tc>
          <w:tcPr>
            <w:tcW w:w="1134" w:type="dxa"/>
            <w:tcBorders>
              <w:top w:val="nil"/>
              <w:left w:val="nil"/>
              <w:bottom w:val="single" w:sz="4" w:space="0" w:color="auto"/>
              <w:right w:val="single" w:sz="4" w:space="0" w:color="auto"/>
            </w:tcBorders>
            <w:shd w:val="clear" w:color="auto" w:fill="auto"/>
            <w:noWrap/>
            <w:vAlign w:val="bottom"/>
            <w:hideMark/>
          </w:tcPr>
          <w:p w14:paraId="4C164370"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1</w:t>
            </w:r>
          </w:p>
        </w:tc>
      </w:tr>
      <w:tr w:rsidR="0071532C" w:rsidRPr="0071532C" w14:paraId="08E50721" w14:textId="77777777" w:rsidTr="00BE272D">
        <w:trPr>
          <w:trHeight w:val="290"/>
        </w:trPr>
        <w:tc>
          <w:tcPr>
            <w:tcW w:w="5949" w:type="dxa"/>
            <w:tcBorders>
              <w:top w:val="nil"/>
              <w:left w:val="single" w:sz="4" w:space="0" w:color="auto"/>
              <w:bottom w:val="single" w:sz="4" w:space="0" w:color="auto"/>
              <w:right w:val="single" w:sz="4" w:space="0" w:color="auto"/>
            </w:tcBorders>
            <w:shd w:val="clear" w:color="auto" w:fill="auto"/>
            <w:noWrap/>
            <w:vAlign w:val="bottom"/>
            <w:hideMark/>
          </w:tcPr>
          <w:p w14:paraId="06DF4AD4" w14:textId="77777777" w:rsidR="00BE272D" w:rsidRPr="0071532C" w:rsidRDefault="00BE272D" w:rsidP="00BE272D">
            <w:pPr>
              <w:spacing w:after="0" w:line="240" w:lineRule="auto"/>
              <w:rPr>
                <w:rFonts w:ascii="Arial" w:eastAsia="Times New Roman" w:hAnsi="Arial" w:cs="Arial"/>
                <w:b/>
                <w:bCs/>
                <w:lang w:eastAsia="en-GB"/>
              </w:rPr>
            </w:pPr>
            <w:r w:rsidRPr="0071532C">
              <w:rPr>
                <w:rFonts w:ascii="Arial" w:eastAsia="Times New Roman" w:hAnsi="Arial" w:cs="Arial"/>
                <w:b/>
                <w:bCs/>
                <w:lang w:eastAsia="en-GB"/>
              </w:rPr>
              <w:t>Concerns relating to DNR decision</w:t>
            </w:r>
          </w:p>
        </w:tc>
        <w:tc>
          <w:tcPr>
            <w:tcW w:w="1134" w:type="dxa"/>
            <w:tcBorders>
              <w:top w:val="nil"/>
              <w:left w:val="nil"/>
              <w:bottom w:val="single" w:sz="4" w:space="0" w:color="auto"/>
              <w:right w:val="single" w:sz="4" w:space="0" w:color="auto"/>
            </w:tcBorders>
            <w:shd w:val="clear" w:color="auto" w:fill="auto"/>
            <w:noWrap/>
            <w:vAlign w:val="bottom"/>
            <w:hideMark/>
          </w:tcPr>
          <w:p w14:paraId="3F465985" w14:textId="77777777" w:rsidR="00BE272D" w:rsidRPr="0071532C" w:rsidRDefault="00BE272D" w:rsidP="00BE272D">
            <w:pPr>
              <w:spacing w:after="0" w:line="240" w:lineRule="auto"/>
              <w:jc w:val="right"/>
              <w:rPr>
                <w:rFonts w:ascii="Arial" w:eastAsia="Times New Roman" w:hAnsi="Arial" w:cs="Arial"/>
                <w:lang w:eastAsia="en-GB"/>
              </w:rPr>
            </w:pPr>
            <w:r w:rsidRPr="0071532C">
              <w:rPr>
                <w:rFonts w:ascii="Arial" w:eastAsia="Times New Roman" w:hAnsi="Arial" w:cs="Arial"/>
                <w:lang w:eastAsia="en-GB"/>
              </w:rPr>
              <w:t>1</w:t>
            </w:r>
          </w:p>
        </w:tc>
      </w:tr>
    </w:tbl>
    <w:p w14:paraId="3D83C9F7" w14:textId="109324AD" w:rsidR="00300B37" w:rsidRPr="00E144AF" w:rsidRDefault="006F5D1B" w:rsidP="00BE5457">
      <w:pPr>
        <w:jc w:val="both"/>
        <w:rPr>
          <w:rFonts w:ascii="Arial" w:eastAsia="Calibri" w:hAnsi="Arial" w:cs="Arial"/>
          <w:sz w:val="20"/>
          <w:szCs w:val="24"/>
        </w:rPr>
      </w:pPr>
      <w:r>
        <w:rPr>
          <w:noProof/>
        </w:rPr>
        <w:drawing>
          <wp:anchor distT="0" distB="0" distL="114300" distR="114300" simplePos="0" relativeHeight="251966464" behindDoc="1" locked="0" layoutInCell="1" allowOverlap="1" wp14:anchorId="328CBC7B" wp14:editId="1A5BB96B">
            <wp:simplePos x="0" y="0"/>
            <wp:positionH relativeFrom="column">
              <wp:posOffset>-31750</wp:posOffset>
            </wp:positionH>
            <wp:positionV relativeFrom="paragraph">
              <wp:posOffset>170180</wp:posOffset>
            </wp:positionV>
            <wp:extent cx="4375150" cy="2533650"/>
            <wp:effectExtent l="0" t="0" r="6350" b="0"/>
            <wp:wrapTight wrapText="bothSides">
              <wp:wrapPolygon edited="0">
                <wp:start x="0" y="0"/>
                <wp:lineTo x="0" y="21438"/>
                <wp:lineTo x="21537" y="21438"/>
                <wp:lineTo x="21537" y="0"/>
                <wp:lineTo x="0" y="0"/>
              </wp:wrapPolygon>
            </wp:wrapTight>
            <wp:docPr id="579027984" name="Chart 1">
              <a:extLst xmlns:a="http://schemas.openxmlformats.org/drawingml/2006/main">
                <a:ext uri="{FF2B5EF4-FFF2-40B4-BE49-F238E27FC236}">
                  <a16:creationId xmlns:a16="http://schemas.microsoft.com/office/drawing/2014/main" id="{7F004832-D30C-AA9B-A3BB-20CAC3D81D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472A4AFE" w14:textId="599DAA17" w:rsidR="00BE5457" w:rsidRDefault="00BE5457" w:rsidP="00E6361A">
      <w:pPr>
        <w:tabs>
          <w:tab w:val="left" w:pos="8240"/>
        </w:tabs>
        <w:jc w:val="both"/>
        <w:rPr>
          <w:rFonts w:ascii="Arial" w:hAnsi="Arial" w:cs="Arial"/>
          <w:b/>
          <w:color w:val="FF0000"/>
          <w:sz w:val="24"/>
          <w:szCs w:val="24"/>
        </w:rPr>
      </w:pPr>
    </w:p>
    <w:p w14:paraId="311D6685" w14:textId="4D4DF7A3" w:rsidR="00BE272D" w:rsidRPr="007F62E0" w:rsidRDefault="00BE272D" w:rsidP="00E6361A">
      <w:pPr>
        <w:tabs>
          <w:tab w:val="left" w:pos="8240"/>
        </w:tabs>
        <w:jc w:val="both"/>
        <w:rPr>
          <w:rFonts w:ascii="Arial" w:hAnsi="Arial" w:cs="Arial"/>
          <w:b/>
          <w:color w:val="FF0000"/>
          <w:sz w:val="24"/>
          <w:szCs w:val="24"/>
        </w:rPr>
        <w:sectPr w:rsidR="00BE272D" w:rsidRPr="007F62E0" w:rsidSect="00BE5457">
          <w:pgSz w:w="16838" w:h="11906" w:orient="landscape"/>
          <w:pgMar w:top="1440" w:right="1440" w:bottom="1440" w:left="1440" w:header="709" w:footer="709" w:gutter="0"/>
          <w:cols w:space="708"/>
          <w:docGrid w:linePitch="360"/>
        </w:sectPr>
      </w:pP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5C10BC">
                              <w:rPr>
                                <w:rFonts w:ascii="Arial" w:eastAsia="Calibri" w:hAnsi="Arial" w:cs="Arial"/>
                                <w:b/>
                                <w:szCs w:val="24"/>
                                <w:u w:val="single"/>
                              </w:rPr>
                              <w:t>?</w:t>
                            </w:r>
                          </w:p>
                          <w:p w14:paraId="7D5CF819" w14:textId="7777777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Outsourcing of patients to other Healthcare providers to help reduce waiting times.</w:t>
                            </w:r>
                          </w:p>
                          <w:p w14:paraId="72A6C453" w14:textId="2C28EB9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Rapid Diagnostic Centre expansion.</w:t>
                            </w:r>
                          </w:p>
                          <w:p w14:paraId="3068D19C" w14:textId="119715F4" w:rsidR="00DA7F00" w:rsidRPr="005C10BC" w:rsidRDefault="009E3697" w:rsidP="005C10BC">
                            <w:pPr>
                              <w:numPr>
                                <w:ilvl w:val="0"/>
                                <w:numId w:val="2"/>
                              </w:numPr>
                              <w:rPr>
                                <w:rFonts w:eastAsia="Calibri"/>
                                <w:b/>
                                <w:sz w:val="18"/>
                                <w:szCs w:val="24"/>
                                <w:u w:val="single"/>
                              </w:rPr>
                            </w:pPr>
                            <w:r w:rsidRPr="005C10BC">
                              <w:rPr>
                                <w:rFonts w:ascii="Arial" w:eastAsia="Times New Roman" w:hAnsi="Arial" w:cs="Arial"/>
                                <w:b/>
                                <w:bCs/>
                                <w:sz w:val="18"/>
                                <w:szCs w:val="40"/>
                                <w:lang w:eastAsia="en-GB"/>
                              </w:rPr>
                              <w:t xml:space="preserve">Expansion of our virtual wards </w:t>
                            </w:r>
                            <w:r w:rsidRPr="005C10BC">
                              <w:rPr>
                                <w:rFonts w:ascii="Arial" w:eastAsia="Times New Roman" w:hAnsi="Arial" w:cs="Arial"/>
                                <w:sz w:val="18"/>
                                <w:szCs w:val="40"/>
                                <w:lang w:eastAsia="en-GB"/>
                              </w:rPr>
                              <w:t>to widen the range of disciplines involved, so increasing the number of patients who can be treated appropriately out of hospital</w:t>
                            </w:r>
                          </w:p>
                          <w:p w14:paraId="16C51BA7" w14:textId="77777777" w:rsidR="0038292F" w:rsidRPr="00DA7F00" w:rsidRDefault="0038292F" w:rsidP="0038292F">
                            <w:pPr>
                              <w:pStyle w:val="ListParagraph"/>
                              <w:rPr>
                                <w:b/>
                                <w:bCs/>
                                <w:color w:val="000000" w:themeColor="text1"/>
                                <w:sz w:val="20"/>
                                <w:szCs w:val="24"/>
                              </w:rPr>
                            </w:pPr>
                            <w:r w:rsidRPr="00DA7F00">
                              <w:rPr>
                                <w:b/>
                                <w:bCs/>
                                <w:color w:val="000000" w:themeColor="text1"/>
                                <w:sz w:val="20"/>
                                <w:szCs w:val="24"/>
                              </w:rPr>
                              <w:t>All Wales questions do not have ‘appointments’ as a question set. Therefore, as an alternative a search was</w:t>
                            </w:r>
                            <w:r>
                              <w:rPr>
                                <w:b/>
                                <w:bCs/>
                                <w:color w:val="000000" w:themeColor="text1"/>
                                <w:sz w:val="20"/>
                                <w:szCs w:val="24"/>
                              </w:rPr>
                              <w:t xml:space="preserve"> </w:t>
                            </w:r>
                            <w:r w:rsidRPr="00DA7F00">
                              <w:rPr>
                                <w:b/>
                                <w:bCs/>
                                <w:color w:val="000000" w:themeColor="text1"/>
                                <w:sz w:val="20"/>
                                <w:szCs w:val="24"/>
                              </w:rPr>
                              <w:t>undertaken on the words delay/delays/appointment.</w:t>
                            </w:r>
                          </w:p>
                          <w:p w14:paraId="22C29955" w14:textId="77777777" w:rsidR="0038292F" w:rsidRDefault="0038292F" w:rsidP="0038292F">
                            <w:pPr>
                              <w:pStyle w:val="ListParagraph"/>
                              <w:rPr>
                                <w:color w:val="000000" w:themeColor="text1"/>
                                <w:sz w:val="16"/>
                                <w:szCs w:val="16"/>
                              </w:rPr>
                            </w:pPr>
                            <w:r w:rsidRPr="003E4639">
                              <w:rPr>
                                <w:color w:val="000000" w:themeColor="text1"/>
                                <w:sz w:val="16"/>
                                <w:szCs w:val="16"/>
                              </w:rPr>
                              <w:t>Below are some comments we found relating to ‘appointments’ for Adult Mental Health</w:t>
                            </w:r>
                            <w:r>
                              <w:rPr>
                                <w:color w:val="000000" w:themeColor="text1"/>
                                <w:sz w:val="16"/>
                                <w:szCs w:val="16"/>
                              </w:rPr>
                              <w:t xml:space="preserve"> in Quarter 3.</w:t>
                            </w:r>
                          </w:p>
                          <w:p w14:paraId="1E81062E"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Pr>
                                <w:rFonts w:eastAsia="Arial"/>
                                <w:i/>
                                <w:iCs/>
                                <w:color w:val="000000"/>
                                <w:sz w:val="18"/>
                                <w:szCs w:val="18"/>
                              </w:rPr>
                              <w:t>A</w:t>
                            </w:r>
                            <w:r w:rsidRPr="00603EEB">
                              <w:rPr>
                                <w:rFonts w:eastAsia="Arial"/>
                                <w:i/>
                                <w:iCs/>
                                <w:color w:val="000000"/>
                                <w:sz w:val="18"/>
                                <w:szCs w:val="18"/>
                              </w:rPr>
                              <w:t>ppointment outside depot clinic hours as I work at that time. There was some difficulty with this, but something was arranged ok with my support worker and duty</w:t>
                            </w:r>
                            <w:r>
                              <w:rPr>
                                <w:rFonts w:eastAsia="Arial"/>
                                <w:i/>
                                <w:iCs/>
                                <w:color w:val="000000"/>
                                <w:sz w:val="18"/>
                                <w:szCs w:val="18"/>
                              </w:rPr>
                              <w:t>.</w:t>
                            </w:r>
                          </w:p>
                          <w:p w14:paraId="56D6E44F" w14:textId="77777777" w:rsidR="0038292F" w:rsidRPr="00603EEB" w:rsidRDefault="0038292F" w:rsidP="0038292F">
                            <w:pPr>
                              <w:pStyle w:val="ListParagraph"/>
                              <w:spacing w:after="0" w:line="240" w:lineRule="auto"/>
                              <w:textAlignment w:val="center"/>
                              <w:rPr>
                                <w:rFonts w:cstheme="minorHAnsi"/>
                                <w:i/>
                                <w:iCs/>
                                <w:color w:val="FF0000"/>
                                <w:sz w:val="18"/>
                                <w:szCs w:val="18"/>
                                <w:lang w:eastAsia="en-GB"/>
                              </w:rPr>
                            </w:pPr>
                          </w:p>
                          <w:p w14:paraId="0D017D20"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sidRPr="00603EEB">
                              <w:rPr>
                                <w:rFonts w:eastAsia="Arial"/>
                                <w:i/>
                                <w:iCs/>
                                <w:color w:val="000000"/>
                                <w:sz w:val="18"/>
                                <w:szCs w:val="18"/>
                              </w:rPr>
                              <w:t>Listened to my needs for an appointment outside normal depot clinic hours</w:t>
                            </w:r>
                          </w:p>
                          <w:p w14:paraId="0D29E09D" w14:textId="77777777" w:rsidR="0038292F" w:rsidRPr="00603EEB" w:rsidRDefault="0038292F" w:rsidP="0038292F">
                            <w:pPr>
                              <w:pStyle w:val="ListParagraph"/>
                              <w:spacing w:after="0" w:line="240" w:lineRule="auto"/>
                              <w:textAlignment w:val="center"/>
                              <w:rPr>
                                <w:rFonts w:eastAsia="Arial"/>
                                <w:i/>
                                <w:iCs/>
                                <w:color w:val="000000"/>
                                <w:sz w:val="18"/>
                                <w:szCs w:val="18"/>
                              </w:rPr>
                            </w:pPr>
                          </w:p>
                          <w:p w14:paraId="1A9A8C0D"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sidRPr="00603EEB">
                              <w:rPr>
                                <w:rFonts w:eastAsia="Arial"/>
                                <w:i/>
                                <w:iCs/>
                                <w:color w:val="000000"/>
                                <w:sz w:val="18"/>
                                <w:szCs w:val="18"/>
                              </w:rPr>
                              <w:t>A later appointment perhaps.</w:t>
                            </w:r>
                          </w:p>
                          <w:p w14:paraId="35FB9E39" w14:textId="77777777" w:rsidR="0038292F" w:rsidRPr="00603EEB" w:rsidRDefault="0038292F" w:rsidP="0038292F">
                            <w:pPr>
                              <w:pStyle w:val="ListParagraph"/>
                              <w:spacing w:after="0" w:line="240" w:lineRule="auto"/>
                              <w:textAlignment w:val="center"/>
                              <w:rPr>
                                <w:i/>
                                <w:iCs/>
                                <w:sz w:val="18"/>
                                <w:szCs w:val="40"/>
                                <w:lang w:eastAsia="en-GB"/>
                              </w:rPr>
                            </w:pPr>
                          </w:p>
                          <w:p w14:paraId="10F1BFD6" w14:textId="77777777" w:rsidR="0038292F" w:rsidRPr="00603EEB" w:rsidRDefault="0038292F" w:rsidP="0038292F">
                            <w:pPr>
                              <w:pStyle w:val="ListParagraph"/>
                              <w:numPr>
                                <w:ilvl w:val="0"/>
                                <w:numId w:val="29"/>
                              </w:numPr>
                              <w:spacing w:after="0" w:line="240" w:lineRule="auto"/>
                              <w:textAlignment w:val="center"/>
                              <w:rPr>
                                <w:i/>
                                <w:iCs/>
                                <w:sz w:val="18"/>
                                <w:szCs w:val="40"/>
                                <w:lang w:eastAsia="en-GB"/>
                              </w:rPr>
                            </w:pPr>
                            <w:r w:rsidRPr="00603EEB">
                              <w:rPr>
                                <w:i/>
                                <w:iCs/>
                                <w:sz w:val="18"/>
                                <w:szCs w:val="40"/>
                                <w:lang w:eastAsia="en-GB"/>
                              </w:rPr>
                              <w:t>The waiting times to get an appointment.</w:t>
                            </w: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5C10BC">
                        <w:rPr>
                          <w:rFonts w:ascii="Arial" w:eastAsia="Calibri" w:hAnsi="Arial" w:cs="Arial"/>
                          <w:b/>
                          <w:szCs w:val="24"/>
                          <w:u w:val="single"/>
                        </w:rPr>
                        <w:t>?</w:t>
                      </w:r>
                    </w:p>
                    <w:p w14:paraId="7D5CF819" w14:textId="7777777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Outsourcing of patients to other Healthcare providers to help reduce waiting times.</w:t>
                      </w:r>
                    </w:p>
                    <w:p w14:paraId="72A6C453" w14:textId="2C28EB97" w:rsidR="00345339" w:rsidRPr="005C10BC" w:rsidRDefault="00345339" w:rsidP="005C10BC">
                      <w:pPr>
                        <w:pStyle w:val="ListParagraph"/>
                        <w:numPr>
                          <w:ilvl w:val="0"/>
                          <w:numId w:val="2"/>
                        </w:numPr>
                        <w:spacing w:after="160" w:line="259" w:lineRule="auto"/>
                        <w:rPr>
                          <w:rFonts w:eastAsia="Calibri"/>
                          <w:b/>
                          <w:sz w:val="18"/>
                          <w:szCs w:val="24"/>
                          <w:u w:val="single"/>
                        </w:rPr>
                      </w:pPr>
                      <w:r w:rsidRPr="005C10BC">
                        <w:rPr>
                          <w:sz w:val="18"/>
                          <w:szCs w:val="24"/>
                        </w:rPr>
                        <w:t>Rapid Diagnostic Centre expansion.</w:t>
                      </w:r>
                    </w:p>
                    <w:p w14:paraId="3068D19C" w14:textId="119715F4" w:rsidR="00DA7F00" w:rsidRPr="005C10BC" w:rsidRDefault="009E3697" w:rsidP="005C10BC">
                      <w:pPr>
                        <w:numPr>
                          <w:ilvl w:val="0"/>
                          <w:numId w:val="2"/>
                        </w:numPr>
                        <w:rPr>
                          <w:rFonts w:eastAsia="Calibri"/>
                          <w:b/>
                          <w:sz w:val="18"/>
                          <w:szCs w:val="24"/>
                          <w:u w:val="single"/>
                        </w:rPr>
                      </w:pPr>
                      <w:r w:rsidRPr="005C10BC">
                        <w:rPr>
                          <w:rFonts w:ascii="Arial" w:eastAsia="Times New Roman" w:hAnsi="Arial" w:cs="Arial"/>
                          <w:b/>
                          <w:bCs/>
                          <w:sz w:val="18"/>
                          <w:szCs w:val="40"/>
                          <w:lang w:eastAsia="en-GB"/>
                        </w:rPr>
                        <w:t xml:space="preserve">Expansion of our virtual wards </w:t>
                      </w:r>
                      <w:r w:rsidRPr="005C10BC">
                        <w:rPr>
                          <w:rFonts w:ascii="Arial" w:eastAsia="Times New Roman" w:hAnsi="Arial" w:cs="Arial"/>
                          <w:sz w:val="18"/>
                          <w:szCs w:val="40"/>
                          <w:lang w:eastAsia="en-GB"/>
                        </w:rPr>
                        <w:t>to widen the range of disciplines involved, so increasing the number of patients who can be treated appropriately out of hospital</w:t>
                      </w:r>
                    </w:p>
                    <w:p w14:paraId="16C51BA7" w14:textId="77777777" w:rsidR="0038292F" w:rsidRPr="00DA7F00" w:rsidRDefault="0038292F" w:rsidP="0038292F">
                      <w:pPr>
                        <w:pStyle w:val="ListParagraph"/>
                        <w:rPr>
                          <w:b/>
                          <w:bCs/>
                          <w:color w:val="000000" w:themeColor="text1"/>
                          <w:sz w:val="20"/>
                          <w:szCs w:val="24"/>
                        </w:rPr>
                      </w:pPr>
                      <w:r w:rsidRPr="00DA7F00">
                        <w:rPr>
                          <w:b/>
                          <w:bCs/>
                          <w:color w:val="000000" w:themeColor="text1"/>
                          <w:sz w:val="20"/>
                          <w:szCs w:val="24"/>
                        </w:rPr>
                        <w:t>All Wales questions do not have ‘appointments’ as a question set. Therefore, as an alternative a search was</w:t>
                      </w:r>
                      <w:r>
                        <w:rPr>
                          <w:b/>
                          <w:bCs/>
                          <w:color w:val="000000" w:themeColor="text1"/>
                          <w:sz w:val="20"/>
                          <w:szCs w:val="24"/>
                        </w:rPr>
                        <w:t xml:space="preserve"> </w:t>
                      </w:r>
                      <w:r w:rsidRPr="00DA7F00">
                        <w:rPr>
                          <w:b/>
                          <w:bCs/>
                          <w:color w:val="000000" w:themeColor="text1"/>
                          <w:sz w:val="20"/>
                          <w:szCs w:val="24"/>
                        </w:rPr>
                        <w:t>undertaken on the words delay/delays/appointment.</w:t>
                      </w:r>
                    </w:p>
                    <w:p w14:paraId="22C29955" w14:textId="77777777" w:rsidR="0038292F" w:rsidRDefault="0038292F" w:rsidP="0038292F">
                      <w:pPr>
                        <w:pStyle w:val="ListParagraph"/>
                        <w:rPr>
                          <w:color w:val="000000" w:themeColor="text1"/>
                          <w:sz w:val="16"/>
                          <w:szCs w:val="16"/>
                        </w:rPr>
                      </w:pPr>
                      <w:r w:rsidRPr="003E4639">
                        <w:rPr>
                          <w:color w:val="000000" w:themeColor="text1"/>
                          <w:sz w:val="16"/>
                          <w:szCs w:val="16"/>
                        </w:rPr>
                        <w:t>Below are some comments we found relating to ‘appointments’ for Adult Mental Health</w:t>
                      </w:r>
                      <w:r>
                        <w:rPr>
                          <w:color w:val="000000" w:themeColor="text1"/>
                          <w:sz w:val="16"/>
                          <w:szCs w:val="16"/>
                        </w:rPr>
                        <w:t xml:space="preserve"> in Quarter 3.</w:t>
                      </w:r>
                    </w:p>
                    <w:p w14:paraId="1E81062E"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Pr>
                          <w:rFonts w:eastAsia="Arial"/>
                          <w:i/>
                          <w:iCs/>
                          <w:color w:val="000000"/>
                          <w:sz w:val="18"/>
                          <w:szCs w:val="18"/>
                        </w:rPr>
                        <w:t>A</w:t>
                      </w:r>
                      <w:r w:rsidRPr="00603EEB">
                        <w:rPr>
                          <w:rFonts w:eastAsia="Arial"/>
                          <w:i/>
                          <w:iCs/>
                          <w:color w:val="000000"/>
                          <w:sz w:val="18"/>
                          <w:szCs w:val="18"/>
                        </w:rPr>
                        <w:t>ppointment outside depot clinic hours as I work at that time. There was some difficulty with this, but something was arranged ok with my support worker and duty</w:t>
                      </w:r>
                      <w:r>
                        <w:rPr>
                          <w:rFonts w:eastAsia="Arial"/>
                          <w:i/>
                          <w:iCs/>
                          <w:color w:val="000000"/>
                          <w:sz w:val="18"/>
                          <w:szCs w:val="18"/>
                        </w:rPr>
                        <w:t>.</w:t>
                      </w:r>
                    </w:p>
                    <w:p w14:paraId="56D6E44F" w14:textId="77777777" w:rsidR="0038292F" w:rsidRPr="00603EEB" w:rsidRDefault="0038292F" w:rsidP="0038292F">
                      <w:pPr>
                        <w:pStyle w:val="ListParagraph"/>
                        <w:spacing w:after="0" w:line="240" w:lineRule="auto"/>
                        <w:textAlignment w:val="center"/>
                        <w:rPr>
                          <w:rFonts w:cstheme="minorHAnsi"/>
                          <w:i/>
                          <w:iCs/>
                          <w:color w:val="FF0000"/>
                          <w:sz w:val="18"/>
                          <w:szCs w:val="18"/>
                          <w:lang w:eastAsia="en-GB"/>
                        </w:rPr>
                      </w:pPr>
                    </w:p>
                    <w:p w14:paraId="0D017D20"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sidRPr="00603EEB">
                        <w:rPr>
                          <w:rFonts w:eastAsia="Arial"/>
                          <w:i/>
                          <w:iCs/>
                          <w:color w:val="000000"/>
                          <w:sz w:val="18"/>
                          <w:szCs w:val="18"/>
                        </w:rPr>
                        <w:t>Listened to my needs for an appointment outside normal depot clinic hours</w:t>
                      </w:r>
                    </w:p>
                    <w:p w14:paraId="0D29E09D" w14:textId="77777777" w:rsidR="0038292F" w:rsidRPr="00603EEB" w:rsidRDefault="0038292F" w:rsidP="0038292F">
                      <w:pPr>
                        <w:pStyle w:val="ListParagraph"/>
                        <w:spacing w:after="0" w:line="240" w:lineRule="auto"/>
                        <w:textAlignment w:val="center"/>
                        <w:rPr>
                          <w:rFonts w:eastAsia="Arial"/>
                          <w:i/>
                          <w:iCs/>
                          <w:color w:val="000000"/>
                          <w:sz w:val="18"/>
                          <w:szCs w:val="18"/>
                        </w:rPr>
                      </w:pPr>
                    </w:p>
                    <w:p w14:paraId="1A9A8C0D" w14:textId="77777777" w:rsidR="0038292F" w:rsidRPr="00603EEB" w:rsidRDefault="0038292F" w:rsidP="0038292F">
                      <w:pPr>
                        <w:pStyle w:val="ListParagraph"/>
                        <w:numPr>
                          <w:ilvl w:val="0"/>
                          <w:numId w:val="29"/>
                        </w:numPr>
                        <w:spacing w:after="0" w:line="240" w:lineRule="auto"/>
                        <w:textAlignment w:val="center"/>
                        <w:rPr>
                          <w:rFonts w:eastAsia="Arial"/>
                          <w:i/>
                          <w:iCs/>
                          <w:color w:val="000000"/>
                          <w:sz w:val="18"/>
                          <w:szCs w:val="18"/>
                        </w:rPr>
                      </w:pPr>
                      <w:r w:rsidRPr="00603EEB">
                        <w:rPr>
                          <w:rFonts w:eastAsia="Arial"/>
                          <w:i/>
                          <w:iCs/>
                          <w:color w:val="000000"/>
                          <w:sz w:val="18"/>
                          <w:szCs w:val="18"/>
                        </w:rPr>
                        <w:t>A later appointment perhaps.</w:t>
                      </w:r>
                    </w:p>
                    <w:p w14:paraId="35FB9E39" w14:textId="77777777" w:rsidR="0038292F" w:rsidRPr="00603EEB" w:rsidRDefault="0038292F" w:rsidP="0038292F">
                      <w:pPr>
                        <w:pStyle w:val="ListParagraph"/>
                        <w:spacing w:after="0" w:line="240" w:lineRule="auto"/>
                        <w:textAlignment w:val="center"/>
                        <w:rPr>
                          <w:i/>
                          <w:iCs/>
                          <w:sz w:val="18"/>
                          <w:szCs w:val="40"/>
                          <w:lang w:eastAsia="en-GB"/>
                        </w:rPr>
                      </w:pPr>
                    </w:p>
                    <w:p w14:paraId="10F1BFD6" w14:textId="77777777" w:rsidR="0038292F" w:rsidRPr="00603EEB" w:rsidRDefault="0038292F" w:rsidP="0038292F">
                      <w:pPr>
                        <w:pStyle w:val="ListParagraph"/>
                        <w:numPr>
                          <w:ilvl w:val="0"/>
                          <w:numId w:val="29"/>
                        </w:numPr>
                        <w:spacing w:after="0" w:line="240" w:lineRule="auto"/>
                        <w:textAlignment w:val="center"/>
                        <w:rPr>
                          <w:i/>
                          <w:iCs/>
                          <w:sz w:val="18"/>
                          <w:szCs w:val="40"/>
                          <w:lang w:eastAsia="en-GB"/>
                        </w:rPr>
                      </w:pPr>
                      <w:r w:rsidRPr="00603EEB">
                        <w:rPr>
                          <w:i/>
                          <w:iCs/>
                          <w:sz w:val="18"/>
                          <w:szCs w:val="40"/>
                          <w:lang w:eastAsia="en-GB"/>
                        </w:rPr>
                        <w:t>The waiting times to get an appointment.</w:t>
                      </w: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gramStart"/>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1FAA4301" w14:textId="0617BE81"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46051C">
        <w:rPr>
          <w:rFonts w:ascii="Arial" w:eastAsia="Calibri" w:hAnsi="Arial" w:cs="Arial"/>
          <w:sz w:val="20"/>
          <w:szCs w:val="24"/>
        </w:rPr>
        <w:t>3</w:t>
      </w:r>
      <w:r w:rsidR="00AC3499" w:rsidRPr="002B770A">
        <w:rPr>
          <w:rFonts w:ascii="Arial" w:eastAsia="Calibri" w:hAnsi="Arial" w:cs="Arial"/>
          <w:sz w:val="20"/>
          <w:szCs w:val="24"/>
        </w:rPr>
        <w:t xml:space="preserve">, </w:t>
      </w:r>
      <w:r w:rsidR="00D65C2D">
        <w:rPr>
          <w:rFonts w:ascii="Arial" w:eastAsia="Calibri" w:hAnsi="Arial" w:cs="Arial"/>
          <w:sz w:val="20"/>
          <w:szCs w:val="24"/>
        </w:rPr>
        <w:t>8</w:t>
      </w:r>
      <w:r w:rsidR="0046051C">
        <w:rPr>
          <w:rFonts w:ascii="Arial" w:eastAsia="Calibri" w:hAnsi="Arial" w:cs="Arial"/>
          <w:sz w:val="20"/>
          <w:szCs w:val="24"/>
        </w:rPr>
        <w:t>7</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 xml:space="preserve">Many of these complaints will have more than one sub-subject, see breakdown </w:t>
      </w:r>
      <w:proofErr w:type="gramStart"/>
      <w:r w:rsidR="00AC3499" w:rsidRPr="002B770A">
        <w:rPr>
          <w:rFonts w:ascii="Arial" w:eastAsia="Calibri" w:hAnsi="Arial" w:cs="Arial"/>
          <w:sz w:val="20"/>
          <w:szCs w:val="24"/>
        </w:rPr>
        <w:t>below;</w:t>
      </w:r>
      <w:proofErr w:type="gramEnd"/>
    </w:p>
    <w:tbl>
      <w:tblPr>
        <w:tblW w:w="5400" w:type="dxa"/>
        <w:tblLook w:val="04A0" w:firstRow="1" w:lastRow="0" w:firstColumn="1" w:lastColumn="0" w:noHBand="0" w:noVBand="1"/>
      </w:tblPr>
      <w:tblGrid>
        <w:gridCol w:w="4840"/>
        <w:gridCol w:w="560"/>
      </w:tblGrid>
      <w:tr w:rsidR="0046051C" w:rsidRPr="0046051C" w14:paraId="1AFBE2FD" w14:textId="77777777" w:rsidTr="0046051C">
        <w:trPr>
          <w:trHeight w:val="290"/>
        </w:trPr>
        <w:tc>
          <w:tcPr>
            <w:tcW w:w="48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E6D95F7"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Appointment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2D1F0B29"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 </w:t>
            </w:r>
          </w:p>
        </w:tc>
      </w:tr>
      <w:tr w:rsidR="0046051C" w:rsidRPr="0046051C" w14:paraId="13DC37E3"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4C3FB523"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4314E684"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52</w:t>
            </w:r>
          </w:p>
        </w:tc>
      </w:tr>
      <w:tr w:rsidR="0046051C" w:rsidRPr="0046051C" w14:paraId="0B539878"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0258C274"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Appointment cancelled</w:t>
            </w:r>
          </w:p>
        </w:tc>
        <w:tc>
          <w:tcPr>
            <w:tcW w:w="560" w:type="dxa"/>
            <w:tcBorders>
              <w:top w:val="nil"/>
              <w:left w:val="nil"/>
              <w:bottom w:val="single" w:sz="4" w:space="0" w:color="auto"/>
              <w:right w:val="single" w:sz="4" w:space="0" w:color="auto"/>
            </w:tcBorders>
            <w:shd w:val="clear" w:color="auto" w:fill="auto"/>
            <w:noWrap/>
            <w:vAlign w:val="bottom"/>
            <w:hideMark/>
          </w:tcPr>
          <w:p w14:paraId="22289E74"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23</w:t>
            </w:r>
          </w:p>
        </w:tc>
      </w:tr>
      <w:tr w:rsidR="0046051C" w:rsidRPr="0046051C" w14:paraId="46D1B02F"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210CF349"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Patient lost to follow-up</w:t>
            </w:r>
          </w:p>
        </w:tc>
        <w:tc>
          <w:tcPr>
            <w:tcW w:w="560" w:type="dxa"/>
            <w:tcBorders>
              <w:top w:val="nil"/>
              <w:left w:val="nil"/>
              <w:bottom w:val="single" w:sz="4" w:space="0" w:color="auto"/>
              <w:right w:val="single" w:sz="4" w:space="0" w:color="auto"/>
            </w:tcBorders>
            <w:shd w:val="clear" w:color="auto" w:fill="auto"/>
            <w:noWrap/>
            <w:vAlign w:val="bottom"/>
            <w:hideMark/>
          </w:tcPr>
          <w:p w14:paraId="08DDFA22"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5</w:t>
            </w:r>
          </w:p>
        </w:tc>
      </w:tr>
      <w:tr w:rsidR="0046051C" w:rsidRPr="0046051C" w14:paraId="2957B292"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7560E000"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Cancelled appointment/transport</w:t>
            </w:r>
          </w:p>
        </w:tc>
        <w:tc>
          <w:tcPr>
            <w:tcW w:w="560" w:type="dxa"/>
            <w:tcBorders>
              <w:top w:val="nil"/>
              <w:left w:val="nil"/>
              <w:bottom w:val="single" w:sz="4" w:space="0" w:color="auto"/>
              <w:right w:val="single" w:sz="4" w:space="0" w:color="auto"/>
            </w:tcBorders>
            <w:shd w:val="clear" w:color="auto" w:fill="auto"/>
            <w:noWrap/>
            <w:vAlign w:val="bottom"/>
            <w:hideMark/>
          </w:tcPr>
          <w:p w14:paraId="207E538B"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2</w:t>
            </w:r>
          </w:p>
        </w:tc>
      </w:tr>
      <w:tr w:rsidR="0046051C" w:rsidRPr="0046051C" w14:paraId="27203833"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246A51EC"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Location of appointment unsuitable</w:t>
            </w:r>
          </w:p>
        </w:tc>
        <w:tc>
          <w:tcPr>
            <w:tcW w:w="560" w:type="dxa"/>
            <w:tcBorders>
              <w:top w:val="nil"/>
              <w:left w:val="nil"/>
              <w:bottom w:val="single" w:sz="4" w:space="0" w:color="auto"/>
              <w:right w:val="single" w:sz="4" w:space="0" w:color="auto"/>
            </w:tcBorders>
            <w:shd w:val="clear" w:color="auto" w:fill="auto"/>
            <w:noWrap/>
            <w:vAlign w:val="bottom"/>
            <w:hideMark/>
          </w:tcPr>
          <w:p w14:paraId="1DD59E22"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2</w:t>
            </w:r>
          </w:p>
        </w:tc>
      </w:tr>
      <w:tr w:rsidR="0046051C" w:rsidRPr="0046051C" w14:paraId="5ACE75F9"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1A18B8B3"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Patient booked into wrong outpatient clinic</w:t>
            </w:r>
          </w:p>
        </w:tc>
        <w:tc>
          <w:tcPr>
            <w:tcW w:w="560" w:type="dxa"/>
            <w:tcBorders>
              <w:top w:val="nil"/>
              <w:left w:val="nil"/>
              <w:bottom w:val="single" w:sz="4" w:space="0" w:color="auto"/>
              <w:right w:val="single" w:sz="4" w:space="0" w:color="auto"/>
            </w:tcBorders>
            <w:shd w:val="clear" w:color="auto" w:fill="auto"/>
            <w:noWrap/>
            <w:vAlign w:val="bottom"/>
            <w:hideMark/>
          </w:tcPr>
          <w:p w14:paraId="41725909"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2</w:t>
            </w:r>
          </w:p>
        </w:tc>
      </w:tr>
      <w:tr w:rsidR="0046051C" w:rsidRPr="0046051C" w14:paraId="577BF314" w14:textId="77777777" w:rsidTr="0046051C">
        <w:trPr>
          <w:trHeight w:val="290"/>
        </w:trPr>
        <w:tc>
          <w:tcPr>
            <w:tcW w:w="4840" w:type="dxa"/>
            <w:tcBorders>
              <w:top w:val="nil"/>
              <w:left w:val="single" w:sz="4" w:space="0" w:color="auto"/>
              <w:bottom w:val="single" w:sz="4" w:space="0" w:color="auto"/>
              <w:right w:val="single" w:sz="4" w:space="0" w:color="auto"/>
            </w:tcBorders>
            <w:shd w:val="clear" w:color="auto" w:fill="auto"/>
            <w:noWrap/>
            <w:vAlign w:val="bottom"/>
            <w:hideMark/>
          </w:tcPr>
          <w:p w14:paraId="3D90CB24" w14:textId="77777777" w:rsidR="0046051C" w:rsidRPr="0046051C" w:rsidRDefault="0046051C" w:rsidP="0046051C">
            <w:pPr>
              <w:spacing w:after="0" w:line="240" w:lineRule="auto"/>
              <w:rPr>
                <w:rFonts w:ascii="Calibri" w:eastAsia="Times New Roman" w:hAnsi="Calibri" w:cs="Calibri"/>
                <w:b/>
                <w:bCs/>
                <w:color w:val="000000"/>
                <w:lang w:eastAsia="en-GB"/>
              </w:rPr>
            </w:pPr>
            <w:r w:rsidRPr="0046051C">
              <w:rPr>
                <w:rFonts w:ascii="Calibri" w:eastAsia="Times New Roman" w:hAnsi="Calibri" w:cs="Calibri"/>
                <w:b/>
                <w:bCs/>
                <w:color w:val="000000"/>
                <w:lang w:eastAsia="en-GB"/>
              </w:rPr>
              <w:t>Capacity of clinics</w:t>
            </w:r>
          </w:p>
        </w:tc>
        <w:tc>
          <w:tcPr>
            <w:tcW w:w="560" w:type="dxa"/>
            <w:tcBorders>
              <w:top w:val="nil"/>
              <w:left w:val="nil"/>
              <w:bottom w:val="single" w:sz="4" w:space="0" w:color="auto"/>
              <w:right w:val="single" w:sz="4" w:space="0" w:color="auto"/>
            </w:tcBorders>
            <w:shd w:val="clear" w:color="auto" w:fill="auto"/>
            <w:noWrap/>
            <w:vAlign w:val="bottom"/>
            <w:hideMark/>
          </w:tcPr>
          <w:p w14:paraId="76CDFD51" w14:textId="77777777" w:rsidR="0046051C" w:rsidRPr="0046051C" w:rsidRDefault="0046051C" w:rsidP="0046051C">
            <w:pPr>
              <w:spacing w:after="0" w:line="240" w:lineRule="auto"/>
              <w:jc w:val="right"/>
              <w:rPr>
                <w:rFonts w:ascii="Calibri" w:eastAsia="Times New Roman" w:hAnsi="Calibri" w:cs="Calibri"/>
                <w:color w:val="000000"/>
                <w:lang w:eastAsia="en-GB"/>
              </w:rPr>
            </w:pPr>
            <w:r w:rsidRPr="0046051C">
              <w:rPr>
                <w:rFonts w:ascii="Calibri" w:eastAsia="Times New Roman" w:hAnsi="Calibri" w:cs="Calibri"/>
                <w:color w:val="000000"/>
                <w:lang w:eastAsia="en-GB"/>
              </w:rPr>
              <w:t>1</w:t>
            </w:r>
          </w:p>
        </w:tc>
      </w:tr>
    </w:tbl>
    <w:p w14:paraId="69C2DB6C" w14:textId="6A992B8F" w:rsidR="0046051C" w:rsidRDefault="0046051C" w:rsidP="00E6361A">
      <w:pPr>
        <w:tabs>
          <w:tab w:val="left" w:pos="8240"/>
        </w:tabs>
        <w:jc w:val="both"/>
        <w:rPr>
          <w:rFonts w:ascii="Arial" w:eastAsia="Calibri" w:hAnsi="Arial" w:cs="Arial"/>
          <w:sz w:val="20"/>
          <w:szCs w:val="24"/>
        </w:rPr>
      </w:pPr>
      <w:r>
        <w:rPr>
          <w:noProof/>
        </w:rPr>
        <w:drawing>
          <wp:anchor distT="0" distB="0" distL="114300" distR="114300" simplePos="0" relativeHeight="251967488" behindDoc="1" locked="0" layoutInCell="1" allowOverlap="1" wp14:anchorId="48F4DD8C" wp14:editId="6ED080D4">
            <wp:simplePos x="0" y="0"/>
            <wp:positionH relativeFrom="column">
              <wp:posOffset>-25400</wp:posOffset>
            </wp:positionH>
            <wp:positionV relativeFrom="paragraph">
              <wp:posOffset>250825</wp:posOffset>
            </wp:positionV>
            <wp:extent cx="4254500" cy="2451100"/>
            <wp:effectExtent l="0" t="0" r="12700" b="6350"/>
            <wp:wrapTight wrapText="bothSides">
              <wp:wrapPolygon edited="0">
                <wp:start x="0" y="0"/>
                <wp:lineTo x="0" y="21488"/>
                <wp:lineTo x="21568" y="21488"/>
                <wp:lineTo x="21568" y="0"/>
                <wp:lineTo x="0" y="0"/>
              </wp:wrapPolygon>
            </wp:wrapTight>
            <wp:docPr id="1312700670" name="Chart 1">
              <a:extLst xmlns:a="http://schemas.openxmlformats.org/drawingml/2006/main">
                <a:ext uri="{FF2B5EF4-FFF2-40B4-BE49-F238E27FC236}">
                  <a16:creationId xmlns:a16="http://schemas.microsoft.com/office/drawing/2014/main" id="{DF943A6C-12FB-62A1-52ED-67F2FD2AD5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14:paraId="439A7CE3" w14:textId="01E971DE" w:rsidR="00BB77F6" w:rsidRPr="007F62E0" w:rsidRDefault="00BB77F6"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5C10BC">
            <w:pPr>
              <w:pStyle w:val="ListParagraph"/>
              <w:numPr>
                <w:ilvl w:val="0"/>
                <w:numId w:val="5"/>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659A46C0"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5C10BC">
      <w:pPr>
        <w:pStyle w:val="ListParagraph"/>
        <w:numPr>
          <w:ilvl w:val="0"/>
          <w:numId w:val="4"/>
        </w:numPr>
        <w:tabs>
          <w:tab w:val="left" w:pos="8240"/>
        </w:tabs>
        <w:jc w:val="both"/>
        <w:rPr>
          <w:sz w:val="24"/>
          <w:szCs w:val="24"/>
        </w:rPr>
      </w:pPr>
      <w:r w:rsidRPr="007506D6">
        <w:rPr>
          <w:sz w:val="24"/>
          <w:szCs w:val="24"/>
        </w:rPr>
        <w:t>Orthopaedics</w:t>
      </w:r>
    </w:p>
    <w:p w14:paraId="2AF26AAD" w14:textId="1480178F" w:rsidR="007915A6" w:rsidRPr="000229C2" w:rsidRDefault="00E357CD" w:rsidP="005C10BC">
      <w:pPr>
        <w:pStyle w:val="ListParagraph"/>
        <w:numPr>
          <w:ilvl w:val="0"/>
          <w:numId w:val="4"/>
        </w:numPr>
        <w:tabs>
          <w:tab w:val="left" w:pos="8240"/>
        </w:tabs>
        <w:jc w:val="both"/>
        <w:rPr>
          <w:sz w:val="24"/>
          <w:szCs w:val="24"/>
        </w:rPr>
      </w:pPr>
      <w:r>
        <w:rPr>
          <w:sz w:val="24"/>
          <w:szCs w:val="24"/>
        </w:rPr>
        <w:t>E</w:t>
      </w:r>
      <w:r w:rsidR="0071532C">
        <w:rPr>
          <w:sz w:val="24"/>
          <w:szCs w:val="24"/>
        </w:rPr>
        <w:t xml:space="preserve">mergency </w:t>
      </w:r>
      <w:r>
        <w:rPr>
          <w:sz w:val="24"/>
          <w:szCs w:val="24"/>
        </w:rPr>
        <w:t>D</w:t>
      </w:r>
      <w:r w:rsidR="0071532C">
        <w:rPr>
          <w:sz w:val="24"/>
          <w:szCs w:val="24"/>
        </w:rPr>
        <w:t>epartment (ED)</w:t>
      </w:r>
    </w:p>
    <w:p w14:paraId="30F343E4" w14:textId="77777777" w:rsidR="007915A6" w:rsidRPr="000229C2" w:rsidRDefault="007915A6" w:rsidP="005C10BC">
      <w:pPr>
        <w:pStyle w:val="ListParagraph"/>
        <w:numPr>
          <w:ilvl w:val="0"/>
          <w:numId w:val="4"/>
        </w:numPr>
        <w:tabs>
          <w:tab w:val="left" w:pos="8240"/>
        </w:tabs>
        <w:jc w:val="both"/>
        <w:rPr>
          <w:sz w:val="24"/>
          <w:szCs w:val="24"/>
        </w:rPr>
      </w:pPr>
      <w:r w:rsidRPr="000229C2">
        <w:rPr>
          <w:sz w:val="24"/>
          <w:szCs w:val="24"/>
        </w:rPr>
        <w:t>General Surgery</w:t>
      </w:r>
    </w:p>
    <w:p w14:paraId="7F8061E2" w14:textId="77777777" w:rsidR="007915A6" w:rsidRPr="009F4BA9" w:rsidRDefault="007915A6" w:rsidP="005C10BC">
      <w:pPr>
        <w:pStyle w:val="ListParagraph"/>
        <w:numPr>
          <w:ilvl w:val="0"/>
          <w:numId w:val="4"/>
        </w:numPr>
        <w:tabs>
          <w:tab w:val="left" w:pos="8240"/>
        </w:tabs>
        <w:jc w:val="both"/>
        <w:rPr>
          <w:sz w:val="24"/>
          <w:szCs w:val="24"/>
        </w:rPr>
      </w:pPr>
      <w:r w:rsidRPr="009F4BA9">
        <w:rPr>
          <w:sz w:val="24"/>
          <w:szCs w:val="24"/>
        </w:rPr>
        <w:t xml:space="preserve">Cancer Services </w:t>
      </w:r>
    </w:p>
    <w:p w14:paraId="4A041FE4" w14:textId="457A1072" w:rsidR="009F4BA9" w:rsidRPr="009F4BA9" w:rsidRDefault="009F4BA9" w:rsidP="005C10BC">
      <w:pPr>
        <w:pStyle w:val="ListParagraph"/>
        <w:numPr>
          <w:ilvl w:val="0"/>
          <w:numId w:val="4"/>
        </w:numPr>
        <w:tabs>
          <w:tab w:val="left" w:pos="8240"/>
        </w:tabs>
        <w:jc w:val="both"/>
        <w:rPr>
          <w:sz w:val="24"/>
          <w:szCs w:val="24"/>
        </w:rPr>
      </w:pPr>
      <w:r w:rsidRPr="009F4BA9">
        <w:rPr>
          <w:sz w:val="24"/>
          <w:szCs w:val="24"/>
        </w:rPr>
        <w:t xml:space="preserve">Mental Health </w:t>
      </w:r>
    </w:p>
    <w:p w14:paraId="7B38160E" w14:textId="46022872"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71532C">
        <w:rPr>
          <w:rFonts w:ascii="Arial" w:hAnsi="Arial" w:cs="Arial"/>
          <w:szCs w:val="24"/>
        </w:rPr>
        <w:t>January 2024</w:t>
      </w:r>
      <w:r w:rsidR="00B40178" w:rsidRPr="000229C2">
        <w:rPr>
          <w:rFonts w:ascii="Arial" w:hAnsi="Arial" w:cs="Arial"/>
          <w:szCs w:val="24"/>
        </w:rPr>
        <w:t xml:space="preserve">. </w:t>
      </w:r>
    </w:p>
    <w:p w14:paraId="31B31A23" w14:textId="145C4B7E"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C04E73">
        <w:rPr>
          <w:noProof/>
        </w:rPr>
        <w:drawing>
          <wp:inline distT="0" distB="0" distL="0" distR="0" wp14:anchorId="33C8D766" wp14:editId="34B45947">
            <wp:extent cx="5731510" cy="2985770"/>
            <wp:effectExtent l="0" t="0" r="2540" b="5080"/>
            <wp:docPr id="1497673036"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495DA253" w14:textId="5B12B3E5" w:rsidR="00830836" w:rsidRDefault="00483B3C" w:rsidP="00E6361A">
      <w:pPr>
        <w:tabs>
          <w:tab w:val="left" w:pos="8240"/>
        </w:tabs>
        <w:jc w:val="both"/>
        <w:rPr>
          <w:rFonts w:ascii="Arial" w:hAnsi="Arial" w:cs="Arial"/>
          <w:szCs w:val="24"/>
        </w:rPr>
      </w:pPr>
      <w:r w:rsidRPr="000229C2">
        <w:rPr>
          <w:rFonts w:ascii="Arial" w:hAnsi="Arial" w:cs="Arial"/>
          <w:szCs w:val="24"/>
        </w:rPr>
        <w:t xml:space="preserve">As </w:t>
      </w:r>
      <w:r w:rsidR="00BA5EDC">
        <w:rPr>
          <w:rFonts w:ascii="Arial" w:hAnsi="Arial" w:cs="Arial"/>
          <w:szCs w:val="24"/>
        </w:rPr>
        <w:t xml:space="preserve">you can see from the graph, the number of </w:t>
      </w:r>
      <w:r w:rsidRPr="000229C2">
        <w:rPr>
          <w:rFonts w:ascii="Arial" w:hAnsi="Arial" w:cs="Arial"/>
          <w:szCs w:val="24"/>
        </w:rPr>
        <w:t>Orthopaedic</w:t>
      </w:r>
      <w:r w:rsidR="00BA5EDC">
        <w:rPr>
          <w:rFonts w:ascii="Arial" w:hAnsi="Arial" w:cs="Arial"/>
          <w:szCs w:val="24"/>
        </w:rPr>
        <w:t xml:space="preserve"> complaints has decreased which is likely to be </w:t>
      </w:r>
      <w:proofErr w:type="gramStart"/>
      <w:r w:rsidR="00BA5EDC">
        <w:rPr>
          <w:rFonts w:ascii="Arial" w:hAnsi="Arial" w:cs="Arial"/>
          <w:szCs w:val="24"/>
        </w:rPr>
        <w:t>as a result of</w:t>
      </w:r>
      <w:proofErr w:type="gramEnd"/>
      <w:r w:rsidR="00BA5EDC">
        <w:rPr>
          <w:rFonts w:ascii="Arial" w:hAnsi="Arial" w:cs="Arial"/>
          <w:szCs w:val="24"/>
        </w:rPr>
        <w:t xml:space="preserve"> the new theatres and the reduction in waiting lists. A</w:t>
      </w:r>
      <w:r w:rsidRPr="000229C2">
        <w:rPr>
          <w:rFonts w:ascii="Arial" w:hAnsi="Arial" w:cs="Arial"/>
          <w:szCs w:val="24"/>
        </w:rPr>
        <w:t xml:space="preserve"> breakdown of the issues raised </w:t>
      </w:r>
      <w:r w:rsidR="00BA5EDC">
        <w:rPr>
          <w:rFonts w:ascii="Arial" w:hAnsi="Arial" w:cs="Arial"/>
          <w:szCs w:val="24"/>
        </w:rPr>
        <w:t>in Q</w:t>
      </w:r>
      <w:r w:rsidR="00C04E73">
        <w:rPr>
          <w:rFonts w:ascii="Arial" w:hAnsi="Arial" w:cs="Arial"/>
          <w:szCs w:val="24"/>
        </w:rPr>
        <w:t>3</w:t>
      </w:r>
      <w:r w:rsidR="00BA5EDC">
        <w:rPr>
          <w:rFonts w:ascii="Arial" w:hAnsi="Arial" w:cs="Arial"/>
          <w:szCs w:val="24"/>
        </w:rPr>
        <w:t xml:space="preserve"> can be found </w:t>
      </w:r>
      <w:proofErr w:type="gramStart"/>
      <w:r w:rsidR="00BA5EDC">
        <w:rPr>
          <w:rFonts w:ascii="Arial" w:hAnsi="Arial" w:cs="Arial"/>
          <w:szCs w:val="24"/>
        </w:rPr>
        <w:t>below;</w:t>
      </w:r>
      <w:proofErr w:type="gramEnd"/>
    </w:p>
    <w:p w14:paraId="206C533E" w14:textId="77777777" w:rsidR="00BA5EDC" w:rsidRDefault="00BA5EDC" w:rsidP="00E6361A">
      <w:pPr>
        <w:tabs>
          <w:tab w:val="left" w:pos="8240"/>
        </w:tabs>
        <w:jc w:val="both"/>
        <w:rPr>
          <w:rFonts w:ascii="Arial" w:hAnsi="Arial" w:cs="Arial"/>
          <w:szCs w:val="24"/>
        </w:rPr>
      </w:pPr>
    </w:p>
    <w:p w14:paraId="161448FF" w14:textId="77777777" w:rsidR="00BA5EDC" w:rsidRDefault="00BA5EDC" w:rsidP="00E6361A">
      <w:pPr>
        <w:tabs>
          <w:tab w:val="left" w:pos="8240"/>
        </w:tabs>
        <w:jc w:val="both"/>
        <w:rPr>
          <w:rFonts w:ascii="Arial" w:hAnsi="Arial" w:cs="Arial"/>
          <w:szCs w:val="24"/>
        </w:rPr>
      </w:pPr>
    </w:p>
    <w:p w14:paraId="46977A1C" w14:textId="77777777" w:rsidR="00BA5EDC" w:rsidRPr="000229C2" w:rsidRDefault="00BA5EDC"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p w14:paraId="626F5DD7" w14:textId="5069B9F0" w:rsidR="001F7852" w:rsidRDefault="00C04E73" w:rsidP="008052C4">
      <w:pPr>
        <w:rPr>
          <w:rFonts w:ascii="Arial" w:hAnsi="Arial" w:cs="Arial"/>
          <w:b/>
          <w:sz w:val="24"/>
          <w:u w:val="single"/>
        </w:rPr>
      </w:pPr>
      <w:r>
        <w:rPr>
          <w:noProof/>
        </w:rPr>
        <w:drawing>
          <wp:inline distT="0" distB="0" distL="0" distR="0" wp14:anchorId="030EFD57" wp14:editId="2A7C35E0">
            <wp:extent cx="5842000" cy="2635250"/>
            <wp:effectExtent l="0" t="0" r="6350" b="12700"/>
            <wp:docPr id="956975436" name="Chart 1">
              <a:extLst xmlns:a="http://schemas.openxmlformats.org/drawingml/2006/main">
                <a:ext uri="{FF2B5EF4-FFF2-40B4-BE49-F238E27FC236}">
                  <a16:creationId xmlns:a16="http://schemas.microsoft.com/office/drawing/2014/main" id="{318AD9EF-B5ED-2D66-636F-DE0C84B307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6608049" w14:textId="77777777" w:rsidR="0038292F" w:rsidRPr="00EA483F" w:rsidRDefault="0038292F" w:rsidP="0038292F">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Orthopaedic Services</w:t>
      </w:r>
    </w:p>
    <w:p w14:paraId="4F2653CD" w14:textId="77777777" w:rsidR="0038292F" w:rsidRPr="00760CB5" w:rsidRDefault="0038292F" w:rsidP="0038292F">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277</w:t>
      </w:r>
      <w:r w:rsidRPr="00760CB5">
        <w:rPr>
          <w:rFonts w:ascii="Arial" w:hAnsi="Arial" w:cs="Arial"/>
          <w:sz w:val="24"/>
        </w:rPr>
        <w:t xml:space="preserve"> responses to the Friends and Family Survey during Quarter </w:t>
      </w:r>
      <w:r>
        <w:rPr>
          <w:rFonts w:ascii="Arial" w:hAnsi="Arial" w:cs="Arial"/>
          <w:sz w:val="24"/>
        </w:rPr>
        <w:t>3.</w:t>
      </w:r>
    </w:p>
    <w:p w14:paraId="0C69ACCD" w14:textId="77777777" w:rsidR="0038292F" w:rsidRPr="00051910" w:rsidRDefault="0038292F" w:rsidP="0038292F">
      <w:pPr>
        <w:rPr>
          <w:rFonts w:ascii="Arial" w:hAnsi="Arial" w:cs="Arial"/>
          <w:b/>
          <w:color w:val="FF0000"/>
          <w:sz w:val="24"/>
          <w:u w:val="single"/>
        </w:rPr>
      </w:pPr>
    </w:p>
    <w:p w14:paraId="4D16F955" w14:textId="77777777" w:rsidR="0038292F" w:rsidRDefault="0038292F" w:rsidP="0038292F">
      <w:pPr>
        <w:tabs>
          <w:tab w:val="left" w:pos="8240"/>
        </w:tabs>
        <w:jc w:val="both"/>
        <w:rPr>
          <w:rFonts w:ascii="Arial" w:hAnsi="Arial" w:cs="Arial"/>
          <w:b/>
          <w:color w:val="FF0000"/>
          <w:sz w:val="24"/>
          <w:szCs w:val="24"/>
        </w:rPr>
      </w:pPr>
      <w:r w:rsidRPr="006564F4">
        <w:rPr>
          <w:rFonts w:ascii="Arial" w:hAnsi="Arial" w:cs="Arial"/>
          <w:b/>
          <w:noProof/>
          <w:color w:val="FF0000"/>
          <w:sz w:val="24"/>
          <w:szCs w:val="24"/>
          <w:lang w:eastAsia="en-GB"/>
        </w:rPr>
        <w:drawing>
          <wp:inline distT="0" distB="0" distL="0" distR="0" wp14:anchorId="46D24043" wp14:editId="0AF81499">
            <wp:extent cx="5731510" cy="2802255"/>
            <wp:effectExtent l="0" t="0" r="2540" b="0"/>
            <wp:docPr id="441386550"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386550" name="Picture 1" descr="A table with text on it&#10;&#10;Description automatically generated"/>
                    <pic:cNvPicPr/>
                  </pic:nvPicPr>
                  <pic:blipFill>
                    <a:blip r:embed="rId25"/>
                    <a:stretch>
                      <a:fillRect/>
                    </a:stretch>
                  </pic:blipFill>
                  <pic:spPr>
                    <a:xfrm>
                      <a:off x="0" y="0"/>
                      <a:ext cx="5731510" cy="2802255"/>
                    </a:xfrm>
                    <a:prstGeom prst="rect">
                      <a:avLst/>
                    </a:prstGeom>
                  </pic:spPr>
                </pic:pic>
              </a:graphicData>
            </a:graphic>
          </wp:inline>
        </w:drawing>
      </w:r>
    </w:p>
    <w:p w14:paraId="056808F3" w14:textId="77777777" w:rsidR="0038292F" w:rsidRDefault="0038292F" w:rsidP="0038292F">
      <w:pPr>
        <w:rPr>
          <w:rFonts w:ascii="Arial" w:hAnsi="Arial" w:cs="Arial"/>
          <w:sz w:val="24"/>
        </w:rPr>
      </w:pPr>
    </w:p>
    <w:p w14:paraId="032C084E" w14:textId="77777777" w:rsidR="0038292F" w:rsidRDefault="0038292F" w:rsidP="0038292F">
      <w:pPr>
        <w:rPr>
          <w:rFonts w:ascii="Arial" w:hAnsi="Arial" w:cs="Arial"/>
          <w:sz w:val="24"/>
        </w:rPr>
      </w:pPr>
    </w:p>
    <w:p w14:paraId="4B474A63" w14:textId="77777777" w:rsidR="0038292F" w:rsidRDefault="0038292F" w:rsidP="0038292F">
      <w:pPr>
        <w:rPr>
          <w:rFonts w:ascii="Arial" w:hAnsi="Arial" w:cs="Arial"/>
          <w:sz w:val="24"/>
        </w:rPr>
      </w:pPr>
    </w:p>
    <w:p w14:paraId="08FD9EB3" w14:textId="77777777" w:rsidR="0038292F" w:rsidRDefault="0038292F" w:rsidP="0038292F">
      <w:pPr>
        <w:rPr>
          <w:rFonts w:ascii="Arial" w:hAnsi="Arial" w:cs="Arial"/>
          <w:sz w:val="24"/>
        </w:rPr>
      </w:pPr>
    </w:p>
    <w:p w14:paraId="04BDDE45" w14:textId="77777777" w:rsidR="0038292F" w:rsidRDefault="0038292F" w:rsidP="0038292F">
      <w:pPr>
        <w:rPr>
          <w:rFonts w:ascii="Arial" w:hAnsi="Arial" w:cs="Arial"/>
          <w:sz w:val="24"/>
        </w:rPr>
      </w:pPr>
      <w:r w:rsidRPr="007D5053">
        <w:rPr>
          <w:rFonts w:ascii="Arial" w:hAnsi="Arial" w:cs="Arial"/>
          <w:sz w:val="24"/>
        </w:rPr>
        <w:lastRenderedPageBreak/>
        <w:t xml:space="preserve">Below are the top themes for </w:t>
      </w:r>
      <w:r>
        <w:rPr>
          <w:rFonts w:ascii="Arial" w:hAnsi="Arial" w:cs="Arial"/>
          <w:sz w:val="24"/>
        </w:rPr>
        <w:t xml:space="preserve">Orthopaedic </w:t>
      </w:r>
      <w:r w:rsidRPr="007D5053">
        <w:rPr>
          <w:rFonts w:ascii="Arial" w:hAnsi="Arial" w:cs="Arial"/>
          <w:sz w:val="24"/>
        </w:rPr>
        <w:t>services:</w:t>
      </w:r>
    </w:p>
    <w:p w14:paraId="0304BB1C" w14:textId="77777777" w:rsidR="0038292F" w:rsidRPr="007D5053" w:rsidRDefault="0038292F" w:rsidP="0038292F">
      <w:pPr>
        <w:rPr>
          <w:rFonts w:ascii="Arial" w:hAnsi="Arial" w:cs="Arial"/>
          <w:sz w:val="24"/>
        </w:rPr>
      </w:pPr>
      <w:r w:rsidRPr="009F6760">
        <w:rPr>
          <w:rFonts w:ascii="Arial" w:hAnsi="Arial" w:cs="Arial"/>
          <w:noProof/>
          <w:sz w:val="24"/>
        </w:rPr>
        <w:drawing>
          <wp:inline distT="0" distB="0" distL="0" distR="0" wp14:anchorId="6A3AE548" wp14:editId="707AE1BB">
            <wp:extent cx="5731510" cy="2000250"/>
            <wp:effectExtent l="0" t="0" r="2540" b="0"/>
            <wp:docPr id="743086988"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086988" name="Picture 1" descr="A graph with multiple colored bars&#10;&#10;Description automatically generated with medium confidence"/>
                    <pic:cNvPicPr/>
                  </pic:nvPicPr>
                  <pic:blipFill>
                    <a:blip r:embed="rId26"/>
                    <a:stretch>
                      <a:fillRect/>
                    </a:stretch>
                  </pic:blipFill>
                  <pic:spPr>
                    <a:xfrm>
                      <a:off x="0" y="0"/>
                      <a:ext cx="5731510" cy="2000250"/>
                    </a:xfrm>
                    <a:prstGeom prst="rect">
                      <a:avLst/>
                    </a:prstGeom>
                  </pic:spPr>
                </pic:pic>
              </a:graphicData>
            </a:graphic>
          </wp:inline>
        </w:drawing>
      </w:r>
    </w:p>
    <w:p w14:paraId="678AE3EE" w14:textId="77777777" w:rsidR="0038292F" w:rsidRPr="0041418D" w:rsidRDefault="0038292F" w:rsidP="0038292F">
      <w:pPr>
        <w:tabs>
          <w:tab w:val="left" w:pos="8240"/>
        </w:tabs>
        <w:jc w:val="both"/>
        <w:rPr>
          <w:rFonts w:ascii="Arial" w:hAnsi="Arial" w:cs="Arial"/>
          <w:bCs/>
          <w:sz w:val="24"/>
          <w:szCs w:val="24"/>
          <w:u w:val="single"/>
        </w:rPr>
      </w:pPr>
    </w:p>
    <w:p w14:paraId="56571B98" w14:textId="77777777" w:rsidR="0038292F" w:rsidRPr="0041418D" w:rsidRDefault="0038292F" w:rsidP="0038292F">
      <w:pPr>
        <w:tabs>
          <w:tab w:val="left" w:pos="8240"/>
        </w:tabs>
        <w:jc w:val="both"/>
        <w:rPr>
          <w:rFonts w:ascii="Arial" w:hAnsi="Arial" w:cs="Arial"/>
          <w:bCs/>
          <w:sz w:val="24"/>
          <w:szCs w:val="24"/>
        </w:rPr>
      </w:pPr>
      <w:bookmarkStart w:id="0" w:name="_Hlk168911315"/>
      <w:r w:rsidRPr="0041418D">
        <w:rPr>
          <w:rFonts w:ascii="Arial" w:hAnsi="Arial" w:cs="Arial"/>
          <w:bCs/>
          <w:sz w:val="24"/>
          <w:szCs w:val="24"/>
        </w:rPr>
        <w:t>NB: The Civica system on occasions is oversensitive with the word ‘Pain’ and ‘Waiting’ and sometimes feeds these as a negative in charts and wordles.  This is a national platform issue affecting all Health Boards. The overall satisfaction score is not affected by this.</w:t>
      </w:r>
    </w:p>
    <w:bookmarkEnd w:id="0"/>
    <w:p w14:paraId="66CA89E8" w14:textId="77777777" w:rsidR="0038292F" w:rsidRDefault="0038292F" w:rsidP="0038292F">
      <w:pPr>
        <w:tabs>
          <w:tab w:val="left" w:pos="8240"/>
        </w:tabs>
        <w:jc w:val="both"/>
        <w:rPr>
          <w:rFonts w:ascii="Arial" w:hAnsi="Arial" w:cs="Arial"/>
          <w:bCs/>
          <w:sz w:val="24"/>
          <w:szCs w:val="24"/>
          <w:u w:val="single"/>
        </w:rPr>
      </w:pPr>
      <w:r>
        <w:rPr>
          <w:rFonts w:ascii="Arial" w:hAnsi="Arial" w:cs="Arial"/>
          <w:bCs/>
          <w:sz w:val="24"/>
          <w:szCs w:val="24"/>
        </w:rPr>
        <w:t xml:space="preserve">                 </w:t>
      </w:r>
    </w:p>
    <w:p w14:paraId="03197482" w14:textId="77777777" w:rsidR="0038292F" w:rsidRDefault="0038292F" w:rsidP="0038292F">
      <w:pPr>
        <w:tabs>
          <w:tab w:val="left" w:pos="8240"/>
        </w:tabs>
        <w:jc w:val="both"/>
        <w:rPr>
          <w:rFonts w:ascii="Arial" w:hAnsi="Arial" w:cs="Arial"/>
          <w:b/>
          <w:sz w:val="24"/>
          <w:szCs w:val="24"/>
          <w:u w:val="single"/>
        </w:rPr>
      </w:pPr>
      <w:r w:rsidRPr="00D13DBA">
        <w:rPr>
          <w:rFonts w:ascii="Arial" w:hAnsi="Arial" w:cs="Arial"/>
          <w:b/>
          <w:sz w:val="24"/>
          <w:szCs w:val="24"/>
          <w:u w:val="single"/>
        </w:rPr>
        <w:t>Positive Theme</w:t>
      </w:r>
    </w:p>
    <w:p w14:paraId="02974FEF" w14:textId="77777777" w:rsidR="0038292F" w:rsidRDefault="0038292F" w:rsidP="0038292F">
      <w:pPr>
        <w:tabs>
          <w:tab w:val="left" w:pos="8240"/>
        </w:tabs>
        <w:jc w:val="both"/>
        <w:rPr>
          <w:rFonts w:ascii="Arial" w:hAnsi="Arial" w:cs="Arial"/>
          <w:bCs/>
          <w:sz w:val="24"/>
          <w:szCs w:val="24"/>
        </w:rPr>
      </w:pPr>
      <w:r w:rsidRPr="001D4D01">
        <w:rPr>
          <w:rFonts w:ascii="Arial" w:hAnsi="Arial" w:cs="Arial"/>
          <w:bCs/>
          <w:noProof/>
          <w:sz w:val="24"/>
          <w:szCs w:val="24"/>
        </w:rPr>
        <w:drawing>
          <wp:anchor distT="0" distB="0" distL="114300" distR="114300" simplePos="0" relativeHeight="251970560" behindDoc="0" locked="0" layoutInCell="1" allowOverlap="1" wp14:anchorId="3532B653" wp14:editId="75895D80">
            <wp:simplePos x="0" y="0"/>
            <wp:positionH relativeFrom="column">
              <wp:posOffset>2362200</wp:posOffset>
            </wp:positionH>
            <wp:positionV relativeFrom="paragraph">
              <wp:posOffset>231775</wp:posOffset>
            </wp:positionV>
            <wp:extent cx="3910330" cy="1746250"/>
            <wp:effectExtent l="0" t="0" r="0" b="6350"/>
            <wp:wrapSquare wrapText="bothSides"/>
            <wp:docPr id="1445146261" name="Picture 1" descr="A diagram of a circ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146261" name="Picture 1" descr="A diagram of a circle with text&#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3910330" cy="1746250"/>
                    </a:xfrm>
                    <a:prstGeom prst="rect">
                      <a:avLst/>
                    </a:prstGeom>
                  </pic:spPr>
                </pic:pic>
              </a:graphicData>
            </a:graphic>
            <wp14:sizeRelV relativeFrom="margin">
              <wp14:pctHeight>0</wp14:pctHeight>
            </wp14:sizeRelV>
          </wp:anchor>
        </w:drawing>
      </w:r>
      <w:r w:rsidRPr="001D4D01">
        <w:rPr>
          <w:rFonts w:ascii="Arial" w:hAnsi="Arial" w:cs="Arial"/>
          <w:bCs/>
          <w:noProof/>
          <w:sz w:val="24"/>
          <w:szCs w:val="24"/>
        </w:rPr>
        <w:drawing>
          <wp:anchor distT="0" distB="0" distL="114300" distR="114300" simplePos="0" relativeHeight="251969536" behindDoc="0" locked="0" layoutInCell="1" allowOverlap="1" wp14:anchorId="31D4DF0D" wp14:editId="4E7DD0C3">
            <wp:simplePos x="0" y="0"/>
            <wp:positionH relativeFrom="column">
              <wp:posOffset>-349250</wp:posOffset>
            </wp:positionH>
            <wp:positionV relativeFrom="paragraph">
              <wp:posOffset>231140</wp:posOffset>
            </wp:positionV>
            <wp:extent cx="2292350" cy="1819910"/>
            <wp:effectExtent l="0" t="0" r="0" b="8890"/>
            <wp:wrapSquare wrapText="bothSides"/>
            <wp:docPr id="1873371907"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371907" name="Picture 1" descr="A green text on a white background&#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2292350" cy="18199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Friendliness</w:t>
      </w:r>
      <w:r w:rsidRPr="00F146B6">
        <w:rPr>
          <w:rFonts w:ascii="Arial" w:hAnsi="Arial" w:cs="Arial"/>
          <w:bCs/>
          <w:sz w:val="24"/>
          <w:szCs w:val="24"/>
        </w:rPr>
        <w:t>’</w:t>
      </w:r>
      <w:r>
        <w:rPr>
          <w:rFonts w:ascii="Arial" w:hAnsi="Arial" w:cs="Arial"/>
          <w:bCs/>
          <w:sz w:val="24"/>
          <w:szCs w:val="24"/>
        </w:rPr>
        <w:t xml:space="preserve">                                     Sub themes ‘Friendly’</w:t>
      </w:r>
    </w:p>
    <w:p w14:paraId="01E239DB" w14:textId="77777777" w:rsidR="0038292F" w:rsidRDefault="0038292F" w:rsidP="0038292F">
      <w:pPr>
        <w:tabs>
          <w:tab w:val="left" w:pos="8240"/>
        </w:tabs>
        <w:jc w:val="both"/>
        <w:rPr>
          <w:rFonts w:ascii="Arial" w:hAnsi="Arial" w:cs="Arial"/>
          <w:bCs/>
          <w:sz w:val="24"/>
          <w:szCs w:val="24"/>
        </w:rPr>
      </w:pPr>
      <w:r w:rsidRPr="001D4D01">
        <w:rPr>
          <w:noProof/>
        </w:rPr>
        <w:drawing>
          <wp:anchor distT="0" distB="0" distL="114300" distR="114300" simplePos="0" relativeHeight="251972608" behindDoc="0" locked="0" layoutInCell="1" allowOverlap="1" wp14:anchorId="4BBE96EA" wp14:editId="69B0732F">
            <wp:simplePos x="0" y="0"/>
            <wp:positionH relativeFrom="column">
              <wp:posOffset>2077444</wp:posOffset>
            </wp:positionH>
            <wp:positionV relativeFrom="paragraph">
              <wp:posOffset>2214245</wp:posOffset>
            </wp:positionV>
            <wp:extent cx="3567430" cy="1606550"/>
            <wp:effectExtent l="0" t="0" r="0" b="0"/>
            <wp:wrapSquare wrapText="bothSides"/>
            <wp:docPr id="1285146455"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146455" name="Picture 1" descr="A circular chart with text&#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3567430" cy="1606550"/>
                    </a:xfrm>
                    <a:prstGeom prst="rect">
                      <a:avLst/>
                    </a:prstGeom>
                  </pic:spPr>
                </pic:pic>
              </a:graphicData>
            </a:graphic>
          </wp:anchor>
        </w:drawing>
      </w:r>
      <w:r w:rsidRPr="001D4D01">
        <w:rPr>
          <w:noProof/>
        </w:rPr>
        <w:drawing>
          <wp:anchor distT="0" distB="0" distL="114300" distR="114300" simplePos="0" relativeHeight="251971584" behindDoc="0" locked="0" layoutInCell="1" allowOverlap="1" wp14:anchorId="313FCCA8" wp14:editId="3FF64F26">
            <wp:simplePos x="0" y="0"/>
            <wp:positionH relativeFrom="column">
              <wp:posOffset>-196850</wp:posOffset>
            </wp:positionH>
            <wp:positionV relativeFrom="paragraph">
              <wp:posOffset>2215515</wp:posOffset>
            </wp:positionV>
            <wp:extent cx="2070100" cy="1548765"/>
            <wp:effectExtent l="0" t="0" r="6350" b="0"/>
            <wp:wrapSquare wrapText="bothSides"/>
            <wp:docPr id="1878420830"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420830" name="Picture 1" descr="A close up of words&#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70100" cy="154876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w:t>
      </w:r>
      <w:r w:rsidRPr="001D4D01">
        <w:rPr>
          <w:rFonts w:ascii="Arial" w:hAnsi="Arial" w:cs="Arial"/>
          <w:bCs/>
          <w:sz w:val="24"/>
          <w:szCs w:val="24"/>
        </w:rPr>
        <w:t>‘Professional &amp; Competent</w:t>
      </w:r>
      <w:r>
        <w:rPr>
          <w:rFonts w:ascii="Arial" w:hAnsi="Arial" w:cs="Arial"/>
          <w:bCs/>
          <w:sz w:val="24"/>
          <w:szCs w:val="24"/>
        </w:rPr>
        <w:t xml:space="preserve">’                Sub Theme </w:t>
      </w:r>
      <w:proofErr w:type="gramStart"/>
      <w:r>
        <w:rPr>
          <w:rFonts w:ascii="Arial" w:hAnsi="Arial" w:cs="Arial"/>
          <w:bCs/>
          <w:sz w:val="24"/>
          <w:szCs w:val="24"/>
        </w:rPr>
        <w:t>‘ Professional</w:t>
      </w:r>
      <w:proofErr w:type="gramEnd"/>
      <w:r>
        <w:rPr>
          <w:rFonts w:ascii="Arial" w:hAnsi="Arial" w:cs="Arial"/>
          <w:bCs/>
          <w:sz w:val="24"/>
          <w:szCs w:val="24"/>
        </w:rPr>
        <w:t>’</w:t>
      </w:r>
    </w:p>
    <w:p w14:paraId="5ED2293F" w14:textId="77777777" w:rsidR="0038292F" w:rsidRPr="001D4D01" w:rsidRDefault="0038292F" w:rsidP="0038292F">
      <w:pPr>
        <w:tabs>
          <w:tab w:val="left" w:pos="8240"/>
        </w:tabs>
        <w:jc w:val="both"/>
        <w:rPr>
          <w:rFonts w:ascii="Arial" w:hAnsi="Arial" w:cs="Arial"/>
          <w:b/>
          <w:sz w:val="24"/>
          <w:szCs w:val="24"/>
          <w:u w:val="single"/>
        </w:rPr>
      </w:pPr>
      <w:r>
        <w:rPr>
          <w:noProof/>
        </w:rPr>
        <w:t xml:space="preserve">                         </w:t>
      </w:r>
    </w:p>
    <w:p w14:paraId="3F852BEC" w14:textId="77777777" w:rsidR="0038292F" w:rsidRPr="001D4D01" w:rsidRDefault="0038292F" w:rsidP="0038292F">
      <w:pPr>
        <w:tabs>
          <w:tab w:val="left" w:pos="8240"/>
        </w:tabs>
        <w:jc w:val="both"/>
        <w:rPr>
          <w:rFonts w:ascii="Arial" w:hAnsi="Arial" w:cs="Arial"/>
          <w:color w:val="FF0000"/>
          <w:sz w:val="24"/>
          <w:szCs w:val="24"/>
          <w:u w:val="single"/>
        </w:rPr>
      </w:pPr>
      <w:r w:rsidRPr="00FA3427">
        <w:rPr>
          <w:rFonts w:ascii="Arial" w:hAnsi="Arial" w:cs="Arial"/>
          <w:b/>
          <w:bCs/>
          <w:color w:val="000000"/>
          <w:sz w:val="28"/>
          <w:szCs w:val="28"/>
        </w:rPr>
        <w:lastRenderedPageBreak/>
        <w:t xml:space="preserve"> </w:t>
      </w:r>
      <w:r w:rsidRPr="001D4D01">
        <w:rPr>
          <w:rFonts w:ascii="Arial" w:hAnsi="Arial" w:cs="Arial"/>
          <w:color w:val="000000"/>
          <w:sz w:val="24"/>
          <w:szCs w:val="24"/>
          <w:u w:val="single"/>
        </w:rPr>
        <w:t>Here are some of the positive comments we’d like to share:</w:t>
      </w:r>
    </w:p>
    <w:p w14:paraId="72F2CBC8" w14:textId="77777777" w:rsidR="0038292F" w:rsidRPr="001D4D01" w:rsidRDefault="0038292F" w:rsidP="0038292F">
      <w:pPr>
        <w:pStyle w:val="ListParagraph"/>
        <w:numPr>
          <w:ilvl w:val="0"/>
          <w:numId w:val="15"/>
        </w:numPr>
        <w:spacing w:after="0" w:line="240" w:lineRule="auto"/>
        <w:textAlignment w:val="center"/>
        <w:rPr>
          <w:i/>
          <w:iCs/>
          <w:sz w:val="24"/>
          <w:szCs w:val="24"/>
          <w:shd w:val="clear" w:color="auto" w:fill="FFFFFF"/>
        </w:rPr>
      </w:pPr>
      <w:r>
        <w:rPr>
          <w:i/>
          <w:iCs/>
          <w:sz w:val="24"/>
          <w:szCs w:val="24"/>
          <w:lang w:eastAsia="en-GB"/>
        </w:rPr>
        <w:t>A</w:t>
      </w:r>
      <w:r w:rsidRPr="001D4D01">
        <w:rPr>
          <w:i/>
          <w:iCs/>
          <w:sz w:val="24"/>
          <w:szCs w:val="24"/>
          <w:lang w:eastAsia="en-GB"/>
        </w:rPr>
        <w:t>ll the staff that looked after me did it in a very professional manner.</w:t>
      </w:r>
    </w:p>
    <w:p w14:paraId="6780A9B2" w14:textId="77777777" w:rsidR="0038292F" w:rsidRDefault="0038292F" w:rsidP="0038292F">
      <w:pPr>
        <w:pStyle w:val="ListParagraph"/>
        <w:spacing w:after="0" w:line="240" w:lineRule="auto"/>
        <w:textAlignment w:val="center"/>
        <w:rPr>
          <w:i/>
          <w:iCs/>
          <w:sz w:val="24"/>
          <w:szCs w:val="24"/>
          <w:lang w:eastAsia="en-GB"/>
        </w:rPr>
      </w:pPr>
    </w:p>
    <w:p w14:paraId="4DFAFD30" w14:textId="77777777" w:rsidR="0038292F" w:rsidRPr="00AF01F2" w:rsidRDefault="0038292F" w:rsidP="0038292F">
      <w:pPr>
        <w:pStyle w:val="ListParagraph"/>
        <w:numPr>
          <w:ilvl w:val="0"/>
          <w:numId w:val="15"/>
        </w:numPr>
        <w:spacing w:after="0" w:line="240" w:lineRule="auto"/>
        <w:textAlignment w:val="center"/>
        <w:rPr>
          <w:i/>
          <w:iCs/>
          <w:sz w:val="24"/>
          <w:szCs w:val="24"/>
          <w:lang w:eastAsia="en-GB"/>
        </w:rPr>
      </w:pPr>
      <w:r>
        <w:rPr>
          <w:i/>
          <w:iCs/>
          <w:sz w:val="24"/>
          <w:szCs w:val="24"/>
          <w:lang w:eastAsia="en-GB"/>
        </w:rPr>
        <w:t>n</w:t>
      </w:r>
      <w:r w:rsidRPr="001D4D01">
        <w:rPr>
          <w:i/>
          <w:iCs/>
          <w:sz w:val="24"/>
          <w:szCs w:val="24"/>
          <w:lang w:eastAsia="en-GB"/>
        </w:rPr>
        <w:t xml:space="preserve">urses were polite and welcoming. </w:t>
      </w:r>
      <w:r>
        <w:rPr>
          <w:i/>
          <w:iCs/>
          <w:sz w:val="24"/>
          <w:szCs w:val="24"/>
          <w:lang w:eastAsia="en-GB"/>
        </w:rPr>
        <w:t>F</w:t>
      </w:r>
      <w:r w:rsidRPr="001D4D01">
        <w:rPr>
          <w:i/>
          <w:iCs/>
          <w:sz w:val="24"/>
          <w:szCs w:val="24"/>
          <w:lang w:eastAsia="en-GB"/>
        </w:rPr>
        <w:t xml:space="preserve">riendly and polite whilst admitting me into the ward. </w:t>
      </w:r>
      <w:r>
        <w:rPr>
          <w:i/>
          <w:iCs/>
          <w:sz w:val="24"/>
          <w:szCs w:val="24"/>
          <w:lang w:eastAsia="en-GB"/>
        </w:rPr>
        <w:t>V</w:t>
      </w:r>
      <w:r w:rsidRPr="001D4D01">
        <w:rPr>
          <w:i/>
          <w:iCs/>
          <w:sz w:val="24"/>
          <w:szCs w:val="24"/>
          <w:lang w:eastAsia="en-GB"/>
        </w:rPr>
        <w:t>ery professional and non-judgemental</w:t>
      </w:r>
      <w:r>
        <w:rPr>
          <w:i/>
          <w:iCs/>
          <w:sz w:val="24"/>
          <w:szCs w:val="24"/>
          <w:lang w:eastAsia="en-GB"/>
        </w:rPr>
        <w:t>.</w:t>
      </w:r>
    </w:p>
    <w:p w14:paraId="30CFE704" w14:textId="77777777" w:rsidR="0038292F" w:rsidRPr="00AF01F2" w:rsidRDefault="0038292F" w:rsidP="0038292F">
      <w:pPr>
        <w:spacing w:after="0" w:line="240" w:lineRule="auto"/>
        <w:textAlignment w:val="center"/>
        <w:rPr>
          <w:rFonts w:ascii="Arial" w:eastAsia="Times New Roman" w:hAnsi="Arial" w:cs="Arial"/>
          <w:i/>
          <w:iCs/>
          <w:sz w:val="24"/>
          <w:szCs w:val="24"/>
          <w:lang w:eastAsia="en-GB"/>
        </w:rPr>
      </w:pPr>
    </w:p>
    <w:p w14:paraId="32DE505B" w14:textId="77777777" w:rsidR="0038292F" w:rsidRPr="00AF01F2" w:rsidRDefault="0038292F" w:rsidP="0038292F">
      <w:pPr>
        <w:pStyle w:val="ListParagraph"/>
        <w:numPr>
          <w:ilvl w:val="0"/>
          <w:numId w:val="15"/>
        </w:numPr>
        <w:spacing w:after="0" w:line="240" w:lineRule="auto"/>
        <w:textAlignment w:val="center"/>
        <w:rPr>
          <w:i/>
          <w:iCs/>
          <w:sz w:val="24"/>
          <w:szCs w:val="24"/>
          <w:lang w:eastAsia="en-GB"/>
        </w:rPr>
      </w:pPr>
      <w:r>
        <w:rPr>
          <w:i/>
          <w:iCs/>
          <w:sz w:val="24"/>
          <w:szCs w:val="24"/>
          <w:lang w:eastAsia="en-GB"/>
        </w:rPr>
        <w:t>E</w:t>
      </w:r>
      <w:r w:rsidRPr="001D4D01">
        <w:rPr>
          <w:i/>
          <w:iCs/>
          <w:sz w:val="24"/>
          <w:szCs w:val="24"/>
          <w:lang w:eastAsia="en-GB"/>
        </w:rPr>
        <w:t xml:space="preserve">very member of staff that has worked on my recovery has gone above and beyond to ensure my recovery. </w:t>
      </w:r>
      <w:r>
        <w:rPr>
          <w:i/>
          <w:iCs/>
          <w:sz w:val="24"/>
          <w:szCs w:val="24"/>
          <w:lang w:eastAsia="en-GB"/>
        </w:rPr>
        <w:t>T</w:t>
      </w:r>
      <w:r w:rsidRPr="001D4D01">
        <w:rPr>
          <w:i/>
          <w:iCs/>
          <w:sz w:val="24"/>
          <w:szCs w:val="24"/>
          <w:lang w:eastAsia="en-GB"/>
        </w:rPr>
        <w:t xml:space="preserve">hey have all been so helpful and professional. </w:t>
      </w:r>
      <w:r>
        <w:rPr>
          <w:i/>
          <w:iCs/>
          <w:sz w:val="24"/>
          <w:szCs w:val="24"/>
          <w:lang w:eastAsia="en-GB"/>
        </w:rPr>
        <w:t>M</w:t>
      </w:r>
      <w:r w:rsidRPr="001D4D01">
        <w:rPr>
          <w:i/>
          <w:iCs/>
          <w:sz w:val="24"/>
          <w:szCs w:val="24"/>
          <w:lang w:eastAsia="en-GB"/>
        </w:rPr>
        <w:t xml:space="preserve">ost importantly supportive and friendly. </w:t>
      </w:r>
      <w:r>
        <w:rPr>
          <w:i/>
          <w:iCs/>
          <w:sz w:val="24"/>
          <w:szCs w:val="24"/>
          <w:lang w:eastAsia="en-GB"/>
        </w:rPr>
        <w:t>T</w:t>
      </w:r>
      <w:r w:rsidRPr="001D4D01">
        <w:rPr>
          <w:i/>
          <w:iCs/>
          <w:sz w:val="24"/>
          <w:szCs w:val="24"/>
          <w:lang w:eastAsia="en-GB"/>
        </w:rPr>
        <w:t>hank you.</w:t>
      </w:r>
    </w:p>
    <w:p w14:paraId="15BD8CFA" w14:textId="77777777" w:rsidR="0038292F" w:rsidRPr="00AF01F2" w:rsidRDefault="0038292F" w:rsidP="0038292F">
      <w:pPr>
        <w:spacing w:after="0" w:line="240" w:lineRule="auto"/>
        <w:textAlignment w:val="center"/>
        <w:rPr>
          <w:rFonts w:ascii="Arial" w:eastAsia="Times New Roman" w:hAnsi="Arial" w:cs="Arial"/>
          <w:i/>
          <w:iCs/>
          <w:sz w:val="24"/>
          <w:szCs w:val="24"/>
          <w:lang w:eastAsia="en-GB"/>
        </w:rPr>
      </w:pPr>
    </w:p>
    <w:p w14:paraId="23D60519" w14:textId="77777777" w:rsidR="0038292F" w:rsidRPr="00AF01F2" w:rsidRDefault="0038292F" w:rsidP="0038292F">
      <w:pPr>
        <w:pStyle w:val="ListParagraph"/>
        <w:numPr>
          <w:ilvl w:val="0"/>
          <w:numId w:val="15"/>
        </w:numPr>
        <w:spacing w:after="0" w:line="240" w:lineRule="auto"/>
        <w:textAlignment w:val="center"/>
        <w:rPr>
          <w:i/>
          <w:iCs/>
          <w:sz w:val="24"/>
          <w:szCs w:val="24"/>
          <w:lang w:eastAsia="en-GB"/>
        </w:rPr>
      </w:pPr>
      <w:r>
        <w:rPr>
          <w:i/>
          <w:iCs/>
          <w:sz w:val="24"/>
          <w:szCs w:val="24"/>
          <w:lang w:eastAsia="en-GB"/>
        </w:rPr>
        <w:t>M</w:t>
      </w:r>
      <w:r w:rsidRPr="001D4D01">
        <w:rPr>
          <w:i/>
          <w:iCs/>
          <w:sz w:val="24"/>
          <w:szCs w:val="24"/>
          <w:lang w:eastAsia="en-GB"/>
        </w:rPr>
        <w:t xml:space="preserve">y son was seen by a very nice smiley friendly doctor. </w:t>
      </w:r>
      <w:r>
        <w:rPr>
          <w:i/>
          <w:iCs/>
          <w:sz w:val="24"/>
          <w:szCs w:val="24"/>
          <w:lang w:eastAsia="en-GB"/>
        </w:rPr>
        <w:t>T</w:t>
      </w:r>
      <w:r w:rsidRPr="001D4D01">
        <w:rPr>
          <w:i/>
          <w:iCs/>
          <w:sz w:val="24"/>
          <w:szCs w:val="24"/>
          <w:lang w:eastAsia="en-GB"/>
        </w:rPr>
        <w:t xml:space="preserve">here was very little waiting involved. </w:t>
      </w:r>
      <w:r>
        <w:rPr>
          <w:i/>
          <w:iCs/>
          <w:sz w:val="24"/>
          <w:szCs w:val="24"/>
          <w:lang w:eastAsia="en-GB"/>
        </w:rPr>
        <w:t>H</w:t>
      </w:r>
      <w:r w:rsidRPr="001D4D01">
        <w:rPr>
          <w:i/>
          <w:iCs/>
          <w:sz w:val="24"/>
          <w:szCs w:val="24"/>
          <w:lang w:eastAsia="en-GB"/>
        </w:rPr>
        <w:t xml:space="preserve">is plaster was reset without any pain. </w:t>
      </w:r>
      <w:r>
        <w:rPr>
          <w:i/>
          <w:iCs/>
          <w:sz w:val="24"/>
          <w:szCs w:val="24"/>
          <w:lang w:eastAsia="en-GB"/>
        </w:rPr>
        <w:t>A</w:t>
      </w:r>
      <w:r w:rsidRPr="001D4D01">
        <w:rPr>
          <w:i/>
          <w:iCs/>
          <w:sz w:val="24"/>
          <w:szCs w:val="24"/>
          <w:lang w:eastAsia="en-GB"/>
        </w:rPr>
        <w:t> fantastic service</w:t>
      </w:r>
      <w:r>
        <w:rPr>
          <w:i/>
          <w:iCs/>
          <w:sz w:val="24"/>
          <w:szCs w:val="24"/>
          <w:lang w:eastAsia="en-GB"/>
        </w:rPr>
        <w:t>.</w:t>
      </w:r>
    </w:p>
    <w:p w14:paraId="648E6559" w14:textId="77777777" w:rsidR="0038292F" w:rsidRPr="00AF01F2" w:rsidRDefault="0038292F" w:rsidP="0038292F">
      <w:pPr>
        <w:spacing w:after="0" w:line="240" w:lineRule="auto"/>
        <w:textAlignment w:val="center"/>
        <w:rPr>
          <w:rFonts w:ascii="Arial" w:eastAsia="Times New Roman" w:hAnsi="Arial" w:cs="Arial"/>
          <w:i/>
          <w:iCs/>
          <w:sz w:val="24"/>
          <w:szCs w:val="24"/>
          <w:lang w:eastAsia="en-GB"/>
        </w:rPr>
      </w:pPr>
    </w:p>
    <w:p w14:paraId="45D2FC4C" w14:textId="77777777" w:rsidR="0038292F" w:rsidRPr="00AF01F2" w:rsidRDefault="0038292F" w:rsidP="0038292F">
      <w:pPr>
        <w:pStyle w:val="ListParagraph"/>
        <w:numPr>
          <w:ilvl w:val="0"/>
          <w:numId w:val="15"/>
        </w:numPr>
        <w:spacing w:after="0" w:line="240" w:lineRule="auto"/>
        <w:textAlignment w:val="center"/>
        <w:rPr>
          <w:i/>
          <w:iCs/>
          <w:sz w:val="24"/>
          <w:szCs w:val="24"/>
          <w:lang w:eastAsia="en-GB"/>
        </w:rPr>
      </w:pPr>
      <w:r>
        <w:rPr>
          <w:i/>
          <w:iCs/>
          <w:sz w:val="24"/>
          <w:szCs w:val="24"/>
          <w:lang w:eastAsia="en-GB"/>
        </w:rPr>
        <w:t>H</w:t>
      </w:r>
      <w:r w:rsidRPr="001D4D01">
        <w:rPr>
          <w:i/>
          <w:iCs/>
          <w:sz w:val="24"/>
          <w:szCs w:val="24"/>
          <w:lang w:eastAsia="en-GB"/>
        </w:rPr>
        <w:t>ad excellent service since my injury</w:t>
      </w:r>
      <w:r>
        <w:rPr>
          <w:i/>
          <w:iCs/>
          <w:sz w:val="24"/>
          <w:szCs w:val="24"/>
          <w:lang w:eastAsia="en-GB"/>
        </w:rPr>
        <w:t>.</w:t>
      </w:r>
    </w:p>
    <w:p w14:paraId="4A25B7D7" w14:textId="77777777" w:rsidR="0038292F" w:rsidRPr="00AF01F2" w:rsidRDefault="0038292F" w:rsidP="0038292F">
      <w:pPr>
        <w:spacing w:after="0" w:line="240" w:lineRule="auto"/>
        <w:textAlignment w:val="center"/>
        <w:rPr>
          <w:rFonts w:ascii="Arial" w:eastAsia="Times New Roman" w:hAnsi="Arial" w:cs="Arial"/>
          <w:i/>
          <w:iCs/>
          <w:sz w:val="24"/>
          <w:szCs w:val="24"/>
          <w:lang w:eastAsia="en-GB"/>
        </w:rPr>
      </w:pPr>
    </w:p>
    <w:p w14:paraId="240A90D8" w14:textId="77777777" w:rsidR="0038292F" w:rsidRPr="001D4D01" w:rsidRDefault="0038292F" w:rsidP="0038292F">
      <w:pPr>
        <w:pStyle w:val="ListParagraph"/>
        <w:numPr>
          <w:ilvl w:val="0"/>
          <w:numId w:val="15"/>
        </w:numPr>
        <w:spacing w:after="0" w:line="240" w:lineRule="auto"/>
        <w:textAlignment w:val="center"/>
        <w:rPr>
          <w:rFonts w:ascii="JohnstonITCStd-Light" w:hAnsi="JohnstonITCStd-Light"/>
          <w:color w:val="686868"/>
          <w:sz w:val="23"/>
          <w:szCs w:val="23"/>
          <w:shd w:val="clear" w:color="auto" w:fill="FFFFFF"/>
        </w:rPr>
      </w:pPr>
      <w:r>
        <w:rPr>
          <w:i/>
          <w:iCs/>
          <w:sz w:val="24"/>
          <w:szCs w:val="24"/>
          <w:lang w:eastAsia="en-GB"/>
        </w:rPr>
        <w:t>T</w:t>
      </w:r>
      <w:r w:rsidRPr="001D4D01">
        <w:rPr>
          <w:i/>
          <w:iCs/>
          <w:sz w:val="24"/>
          <w:szCs w:val="24"/>
          <w:lang w:eastAsia="en-GB"/>
        </w:rPr>
        <w:t>he consultant along with the student staff were all brilliant. really pleasant to deal with and professional</w:t>
      </w:r>
      <w:r>
        <w:rPr>
          <w:i/>
          <w:iCs/>
          <w:sz w:val="24"/>
          <w:szCs w:val="24"/>
          <w:lang w:eastAsia="en-GB"/>
        </w:rPr>
        <w:t>.</w:t>
      </w:r>
    </w:p>
    <w:p w14:paraId="44636ADC" w14:textId="77777777" w:rsidR="0038292F" w:rsidRPr="001D4D01" w:rsidRDefault="0038292F" w:rsidP="0038292F">
      <w:pPr>
        <w:spacing w:after="0" w:line="240" w:lineRule="auto"/>
        <w:textAlignment w:val="center"/>
        <w:rPr>
          <w:rFonts w:ascii="JohnstonITCStd-Light" w:hAnsi="JohnstonITCStd-Light"/>
          <w:color w:val="686868"/>
          <w:sz w:val="23"/>
          <w:szCs w:val="23"/>
          <w:shd w:val="clear" w:color="auto" w:fill="FFFFFF"/>
        </w:rPr>
      </w:pPr>
    </w:p>
    <w:p w14:paraId="35076332" w14:textId="77777777" w:rsidR="0038292F" w:rsidRPr="0094235A" w:rsidRDefault="0038292F" w:rsidP="0038292F">
      <w:pPr>
        <w:rPr>
          <w:rFonts w:ascii="Arial" w:hAnsi="Arial" w:cs="Arial"/>
          <w:noProof/>
          <w:sz w:val="24"/>
          <w:u w:val="single"/>
          <w:lang w:eastAsia="en-GB"/>
        </w:rPr>
      </w:pPr>
      <w:r w:rsidRPr="0094235A">
        <w:rPr>
          <w:rFonts w:ascii="Arial" w:hAnsi="Arial" w:cs="Arial"/>
          <w:noProof/>
          <w:sz w:val="24"/>
          <w:u w:val="single"/>
          <w:lang w:eastAsia="en-GB"/>
        </w:rPr>
        <w:t>Negative Themes</w:t>
      </w:r>
    </w:p>
    <w:p w14:paraId="777556DE"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chart above highlights a few areas relating negative feedback. Here is an in-depth breakdown of these areas.</w:t>
      </w:r>
    </w:p>
    <w:p w14:paraId="6B927D74"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6DE3C040"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r w:rsidRPr="00EA483F">
        <w:rPr>
          <w:rFonts w:ascii="Arial" w:eastAsia="Times New Roman" w:hAnsi="Arial" w:cs="Arial"/>
          <w:noProof/>
          <w:color w:val="000000"/>
          <w:sz w:val="24"/>
          <w:szCs w:val="24"/>
          <w:lang w:eastAsia="en-GB"/>
        </w:rPr>
        <w:drawing>
          <wp:anchor distT="0" distB="0" distL="114300" distR="114300" simplePos="0" relativeHeight="251973632" behindDoc="0" locked="0" layoutInCell="1" allowOverlap="1" wp14:anchorId="16870BD3" wp14:editId="55DD4FEE">
            <wp:simplePos x="0" y="0"/>
            <wp:positionH relativeFrom="column">
              <wp:posOffset>-254000</wp:posOffset>
            </wp:positionH>
            <wp:positionV relativeFrom="paragraph">
              <wp:posOffset>222250</wp:posOffset>
            </wp:positionV>
            <wp:extent cx="1987550" cy="1476375"/>
            <wp:effectExtent l="0" t="0" r="0" b="9525"/>
            <wp:wrapSquare wrapText="bothSides"/>
            <wp:docPr id="330158580"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158580" name="Picture 1" descr="A close up of words&#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1987550" cy="1476375"/>
                    </a:xfrm>
                    <a:prstGeom prst="rect">
                      <a:avLst/>
                    </a:prstGeom>
                  </pic:spPr>
                </pic:pic>
              </a:graphicData>
            </a:graphic>
            <wp14:sizeRelH relativeFrom="margin">
              <wp14:pctWidth>0</wp14:pctWidth>
            </wp14:sizeRelH>
            <wp14:sizeRelV relativeFrom="margin">
              <wp14:pctHeight>0</wp14:pctHeight>
            </wp14:sizeRelV>
          </wp:anchor>
        </w:drawing>
      </w:r>
      <w:r>
        <w:rPr>
          <w:rFonts w:ascii="Arial" w:eastAsia="Times New Roman" w:hAnsi="Arial" w:cs="Arial"/>
          <w:color w:val="000000"/>
          <w:sz w:val="24"/>
          <w:szCs w:val="24"/>
          <w:lang w:eastAsia="en-GB"/>
        </w:rPr>
        <w:t xml:space="preserve"> ‘Waiting’                                                            </w:t>
      </w:r>
      <w:proofErr w:type="gramStart"/>
      <w:r>
        <w:rPr>
          <w:rFonts w:ascii="Arial" w:eastAsia="Times New Roman" w:hAnsi="Arial" w:cs="Arial"/>
          <w:color w:val="000000"/>
          <w:sz w:val="24"/>
          <w:szCs w:val="24"/>
          <w:lang w:eastAsia="en-GB"/>
        </w:rPr>
        <w:t xml:space="preserve">   ‘</w:t>
      </w:r>
      <w:proofErr w:type="gramEnd"/>
      <w:r>
        <w:rPr>
          <w:rFonts w:ascii="Arial" w:eastAsia="Times New Roman" w:hAnsi="Arial" w:cs="Arial"/>
          <w:color w:val="000000"/>
          <w:sz w:val="24"/>
          <w:szCs w:val="24"/>
          <w:lang w:eastAsia="en-GB"/>
        </w:rPr>
        <w:t>Comfort’</w:t>
      </w:r>
    </w:p>
    <w:p w14:paraId="555353DB"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r w:rsidRPr="00EA483F">
        <w:rPr>
          <w:rFonts w:ascii="Arial" w:eastAsia="Times New Roman" w:hAnsi="Arial" w:cs="Arial"/>
          <w:noProof/>
          <w:color w:val="000000"/>
          <w:sz w:val="24"/>
          <w:szCs w:val="24"/>
          <w:lang w:eastAsia="en-GB"/>
        </w:rPr>
        <w:drawing>
          <wp:anchor distT="0" distB="0" distL="114300" distR="114300" simplePos="0" relativeHeight="251974656" behindDoc="0" locked="0" layoutInCell="1" allowOverlap="1" wp14:anchorId="265032BB" wp14:editId="6DB6FE88">
            <wp:simplePos x="0" y="0"/>
            <wp:positionH relativeFrom="column">
              <wp:posOffset>2063750</wp:posOffset>
            </wp:positionH>
            <wp:positionV relativeFrom="paragraph">
              <wp:posOffset>46990</wp:posOffset>
            </wp:positionV>
            <wp:extent cx="3060700" cy="1371815"/>
            <wp:effectExtent l="0" t="0" r="6350" b="0"/>
            <wp:wrapSquare wrapText="bothSides"/>
            <wp:docPr id="226919782" name="Picture 1" descr="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919782" name="Picture 1" descr="Red text on a white background&#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3060700" cy="1371815"/>
                    </a:xfrm>
                    <a:prstGeom prst="rect">
                      <a:avLst/>
                    </a:prstGeom>
                  </pic:spPr>
                </pic:pic>
              </a:graphicData>
            </a:graphic>
          </wp:anchor>
        </w:drawing>
      </w:r>
      <w:r>
        <w:rPr>
          <w:rFonts w:ascii="Arial" w:eastAsia="Times New Roman" w:hAnsi="Arial" w:cs="Arial"/>
          <w:color w:val="000000"/>
          <w:sz w:val="24"/>
          <w:szCs w:val="24"/>
          <w:lang w:eastAsia="en-GB"/>
        </w:rPr>
        <w:t xml:space="preserve">                  </w:t>
      </w:r>
    </w:p>
    <w:p w14:paraId="78C4D518"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322FE012"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71B3F12C"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1F380EA3"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44963B30"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52696E36"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31B5FC4A"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2D9C6139"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634AA657"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p>
    <w:p w14:paraId="41DC4141" w14:textId="77777777" w:rsidR="0038292F" w:rsidRDefault="0038292F" w:rsidP="0038292F">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These are the comments highlighted in the above ‘Wordles’.</w:t>
      </w:r>
    </w:p>
    <w:p w14:paraId="39C038CD" w14:textId="77777777" w:rsidR="0038292F" w:rsidRPr="00662473" w:rsidRDefault="0038292F" w:rsidP="0038292F">
      <w:pPr>
        <w:spacing w:after="0" w:line="240" w:lineRule="auto"/>
        <w:jc w:val="both"/>
        <w:textAlignment w:val="center"/>
        <w:rPr>
          <w:rFonts w:ascii="Arial" w:eastAsia="Times New Roman" w:hAnsi="Arial" w:cs="Arial"/>
          <w:i/>
          <w:iCs/>
          <w:color w:val="000000"/>
          <w:sz w:val="24"/>
          <w:szCs w:val="24"/>
          <w:lang w:eastAsia="en-GB"/>
        </w:rPr>
      </w:pPr>
    </w:p>
    <w:p w14:paraId="1E4FD050" w14:textId="77777777" w:rsidR="0038292F" w:rsidRPr="00EA483F" w:rsidRDefault="0038292F" w:rsidP="0038292F">
      <w:pPr>
        <w:pStyle w:val="ListParagraph"/>
        <w:numPr>
          <w:ilvl w:val="0"/>
          <w:numId w:val="14"/>
        </w:numPr>
        <w:spacing w:after="0" w:line="240" w:lineRule="auto"/>
        <w:jc w:val="both"/>
        <w:textAlignment w:val="center"/>
        <w:rPr>
          <w:i/>
          <w:iCs/>
          <w:color w:val="686868"/>
          <w:sz w:val="24"/>
          <w:szCs w:val="24"/>
          <w:shd w:val="clear" w:color="auto" w:fill="FFFFFF"/>
        </w:rPr>
      </w:pPr>
      <w:r>
        <w:rPr>
          <w:i/>
          <w:iCs/>
          <w:color w:val="000000"/>
          <w:sz w:val="24"/>
          <w:szCs w:val="24"/>
          <w:lang w:eastAsia="en-GB"/>
        </w:rPr>
        <w:t xml:space="preserve"> I </w:t>
      </w:r>
      <w:r w:rsidRPr="00EA483F">
        <w:rPr>
          <w:i/>
          <w:iCs/>
          <w:color w:val="000000"/>
          <w:sz w:val="24"/>
          <w:szCs w:val="24"/>
          <w:lang w:eastAsia="en-GB"/>
        </w:rPr>
        <w:t>am well looked after in general because of my condition</w:t>
      </w:r>
      <w:r>
        <w:rPr>
          <w:i/>
          <w:iCs/>
          <w:color w:val="000000"/>
          <w:sz w:val="24"/>
          <w:szCs w:val="24"/>
          <w:lang w:eastAsia="en-GB"/>
        </w:rPr>
        <w:t>,</w:t>
      </w:r>
      <w:r w:rsidRPr="00EA483F">
        <w:rPr>
          <w:i/>
          <w:iCs/>
          <w:color w:val="000000"/>
          <w:sz w:val="24"/>
          <w:szCs w:val="24"/>
          <w:lang w:eastAsia="en-GB"/>
        </w:rPr>
        <w:t xml:space="preserve"> I need 2 staff to make me use a hoist. I </w:t>
      </w:r>
      <w:proofErr w:type="gramStart"/>
      <w:r w:rsidRPr="00EA483F">
        <w:rPr>
          <w:i/>
          <w:iCs/>
          <w:color w:val="000000"/>
          <w:sz w:val="24"/>
          <w:szCs w:val="24"/>
          <w:lang w:eastAsia="en-GB"/>
        </w:rPr>
        <w:t>have to</w:t>
      </w:r>
      <w:proofErr w:type="gramEnd"/>
      <w:r w:rsidRPr="00EA483F">
        <w:rPr>
          <w:i/>
          <w:iCs/>
          <w:color w:val="000000"/>
          <w:sz w:val="24"/>
          <w:szCs w:val="24"/>
          <w:lang w:eastAsia="en-GB"/>
        </w:rPr>
        <w:t> wait quite a while sometimes - which although not the staff’s fault this is very frustrating.</w:t>
      </w:r>
    </w:p>
    <w:p w14:paraId="76F75D9B" w14:textId="77777777" w:rsidR="0038292F" w:rsidRPr="00EA483F" w:rsidRDefault="0038292F" w:rsidP="0038292F">
      <w:pPr>
        <w:pStyle w:val="ListParagraph"/>
        <w:spacing w:after="0" w:line="240" w:lineRule="auto"/>
        <w:jc w:val="both"/>
        <w:textAlignment w:val="center"/>
        <w:rPr>
          <w:i/>
          <w:iCs/>
          <w:color w:val="686868"/>
          <w:sz w:val="24"/>
          <w:szCs w:val="24"/>
          <w:shd w:val="clear" w:color="auto" w:fill="FFFFFF"/>
        </w:rPr>
      </w:pPr>
    </w:p>
    <w:p w14:paraId="0ACF0DA1" w14:textId="77777777" w:rsidR="0038292F" w:rsidRDefault="0038292F" w:rsidP="0038292F">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O</w:t>
      </w:r>
      <w:r w:rsidRPr="00EA483F">
        <w:rPr>
          <w:i/>
          <w:iCs/>
          <w:color w:val="000000"/>
          <w:sz w:val="24"/>
          <w:szCs w:val="24"/>
          <w:lang w:eastAsia="en-GB"/>
        </w:rPr>
        <w:t>ne cancelled appointment is acceptable but not 4!!!</w:t>
      </w:r>
    </w:p>
    <w:p w14:paraId="444A98F4" w14:textId="77777777" w:rsidR="0038292F" w:rsidRPr="00EA483F" w:rsidRDefault="0038292F" w:rsidP="0038292F">
      <w:pPr>
        <w:spacing w:after="0" w:line="240" w:lineRule="auto"/>
        <w:jc w:val="both"/>
        <w:textAlignment w:val="center"/>
        <w:rPr>
          <w:i/>
          <w:iCs/>
          <w:color w:val="000000"/>
          <w:sz w:val="24"/>
          <w:szCs w:val="24"/>
          <w:lang w:eastAsia="en-GB"/>
        </w:rPr>
      </w:pPr>
    </w:p>
    <w:p w14:paraId="7CDA9CB5" w14:textId="77777777" w:rsidR="0038292F" w:rsidRPr="00730822" w:rsidRDefault="0038292F" w:rsidP="0038292F">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T</w:t>
      </w:r>
      <w:r w:rsidRPr="00EA483F">
        <w:rPr>
          <w:i/>
          <w:iCs/>
          <w:color w:val="000000"/>
          <w:sz w:val="24"/>
          <w:szCs w:val="24"/>
          <w:lang w:eastAsia="en-GB"/>
        </w:rPr>
        <w:t xml:space="preserve">he receptionist was brash and rude. I offered my name and appointment time - I was informed I was not on the system. I presented my appointment letter and email received to verify my booked appointment. the receptionist went on to argue that it was not on her screen so did not exists. I remained firm and asked her to assist me as I had arranged and paid for transport for this planned </w:t>
      </w:r>
      <w:r w:rsidRPr="00EA483F">
        <w:rPr>
          <w:i/>
          <w:iCs/>
          <w:color w:val="000000"/>
          <w:sz w:val="24"/>
          <w:szCs w:val="24"/>
          <w:lang w:eastAsia="en-GB"/>
        </w:rPr>
        <w:lastRenderedPageBreak/>
        <w:t>appointment. the receptionist made me feel uncomfortable and was unwelcoming.</w:t>
      </w:r>
    </w:p>
    <w:p w14:paraId="69BAC450" w14:textId="77777777" w:rsidR="0038292F" w:rsidRPr="00730822" w:rsidRDefault="0038292F" w:rsidP="0038292F">
      <w:pPr>
        <w:pStyle w:val="ListParagraph"/>
        <w:spacing w:after="0" w:line="240" w:lineRule="auto"/>
        <w:jc w:val="both"/>
        <w:textAlignment w:val="center"/>
        <w:rPr>
          <w:i/>
          <w:iCs/>
          <w:color w:val="000000"/>
          <w:sz w:val="24"/>
          <w:szCs w:val="24"/>
          <w:lang w:eastAsia="en-GB"/>
        </w:rPr>
      </w:pPr>
    </w:p>
    <w:p w14:paraId="3D0A14F1" w14:textId="77777777" w:rsidR="0038292F" w:rsidRPr="00730822" w:rsidRDefault="0038292F" w:rsidP="0038292F">
      <w:pPr>
        <w:pStyle w:val="ListParagraph"/>
        <w:numPr>
          <w:ilvl w:val="0"/>
          <w:numId w:val="14"/>
        </w:numPr>
        <w:spacing w:after="0" w:line="240" w:lineRule="auto"/>
        <w:jc w:val="both"/>
        <w:textAlignment w:val="center"/>
        <w:rPr>
          <w:i/>
          <w:iCs/>
          <w:color w:val="000000"/>
          <w:sz w:val="24"/>
          <w:szCs w:val="24"/>
          <w:lang w:eastAsia="en-GB"/>
        </w:rPr>
      </w:pPr>
      <w:r>
        <w:rPr>
          <w:i/>
          <w:iCs/>
          <w:color w:val="000000"/>
          <w:sz w:val="24"/>
          <w:szCs w:val="24"/>
          <w:lang w:eastAsia="en-GB"/>
        </w:rPr>
        <w:t>Th</w:t>
      </w:r>
      <w:r w:rsidRPr="00EA483F">
        <w:rPr>
          <w:i/>
          <w:iCs/>
          <w:color w:val="000000"/>
          <w:sz w:val="24"/>
          <w:szCs w:val="24"/>
          <w:lang w:eastAsia="en-GB"/>
        </w:rPr>
        <w:t xml:space="preserve">e ward needs more staff. </w:t>
      </w:r>
      <w:r>
        <w:rPr>
          <w:i/>
          <w:iCs/>
          <w:color w:val="000000"/>
          <w:sz w:val="24"/>
          <w:szCs w:val="24"/>
          <w:lang w:eastAsia="en-GB"/>
        </w:rPr>
        <w:t>B</w:t>
      </w:r>
      <w:r w:rsidRPr="00EA483F">
        <w:rPr>
          <w:i/>
          <w:iCs/>
          <w:color w:val="000000"/>
          <w:sz w:val="24"/>
          <w:szCs w:val="24"/>
          <w:lang w:eastAsia="en-GB"/>
        </w:rPr>
        <w:t xml:space="preserve">etter staff hygiene would be good. </w:t>
      </w:r>
      <w:r>
        <w:rPr>
          <w:i/>
          <w:iCs/>
          <w:color w:val="000000"/>
          <w:sz w:val="24"/>
          <w:szCs w:val="24"/>
          <w:lang w:eastAsia="en-GB"/>
        </w:rPr>
        <w:t>S</w:t>
      </w:r>
      <w:r w:rsidRPr="00EA483F">
        <w:rPr>
          <w:i/>
          <w:iCs/>
          <w:color w:val="000000"/>
          <w:sz w:val="24"/>
          <w:szCs w:val="24"/>
          <w:lang w:eastAsia="en-GB"/>
        </w:rPr>
        <w:t xml:space="preserve">ometimes they don’t wash their hands after blowing their nose. </w:t>
      </w:r>
      <w:r>
        <w:rPr>
          <w:i/>
          <w:iCs/>
          <w:color w:val="000000"/>
          <w:sz w:val="24"/>
          <w:szCs w:val="24"/>
          <w:lang w:eastAsia="en-GB"/>
        </w:rPr>
        <w:t>T</w:t>
      </w:r>
      <w:r w:rsidRPr="00EA483F">
        <w:rPr>
          <w:i/>
          <w:iCs/>
          <w:color w:val="000000"/>
          <w:sz w:val="24"/>
          <w:szCs w:val="24"/>
          <w:lang w:eastAsia="en-GB"/>
        </w:rPr>
        <w:t>hey speak quite loudly - not everyone is deaf!</w:t>
      </w:r>
    </w:p>
    <w:p w14:paraId="7FEC2A39" w14:textId="77777777" w:rsidR="00DA7F00" w:rsidRDefault="00DA7F00" w:rsidP="00DA7F00">
      <w:pPr>
        <w:pStyle w:val="ListParagraph"/>
        <w:spacing w:after="0" w:line="240" w:lineRule="auto"/>
        <w:jc w:val="both"/>
        <w:textAlignment w:val="center"/>
        <w:rPr>
          <w:i/>
          <w:iCs/>
          <w:color w:val="000000"/>
          <w:sz w:val="24"/>
          <w:szCs w:val="24"/>
          <w:lang w:eastAsia="en-GB"/>
        </w:rPr>
      </w:pPr>
    </w:p>
    <w:p w14:paraId="2ED9F8BA" w14:textId="34E836C6" w:rsidR="00057C63" w:rsidRDefault="00057C63" w:rsidP="005C10BC">
      <w:pPr>
        <w:pStyle w:val="ListParagraph"/>
        <w:numPr>
          <w:ilvl w:val="1"/>
          <w:numId w:val="5"/>
        </w:numPr>
        <w:tabs>
          <w:tab w:val="left" w:pos="8240"/>
        </w:tabs>
        <w:jc w:val="both"/>
        <w:rPr>
          <w:b/>
          <w:sz w:val="24"/>
          <w:szCs w:val="24"/>
        </w:rPr>
      </w:pPr>
      <w:r w:rsidRPr="00830836">
        <w:rPr>
          <w:b/>
          <w:sz w:val="24"/>
          <w:szCs w:val="24"/>
        </w:rPr>
        <w:t xml:space="preserve">– </w:t>
      </w:r>
      <w:r w:rsidR="00E357CD">
        <w:rPr>
          <w:b/>
          <w:sz w:val="24"/>
          <w:szCs w:val="24"/>
        </w:rPr>
        <w:t>E</w:t>
      </w:r>
      <w:r w:rsidR="0071532C">
        <w:rPr>
          <w:b/>
          <w:sz w:val="24"/>
          <w:szCs w:val="24"/>
        </w:rPr>
        <w:t xml:space="preserve">mergency </w:t>
      </w:r>
      <w:r w:rsidR="00E357CD">
        <w:rPr>
          <w:b/>
          <w:sz w:val="24"/>
          <w:szCs w:val="24"/>
        </w:rPr>
        <w:t>D</w:t>
      </w:r>
      <w:r w:rsidR="0071532C">
        <w:rPr>
          <w:b/>
          <w:sz w:val="24"/>
          <w:szCs w:val="24"/>
        </w:rPr>
        <w:t>epartment</w:t>
      </w:r>
      <w:r>
        <w:rPr>
          <w:b/>
          <w:sz w:val="24"/>
          <w:szCs w:val="24"/>
        </w:rPr>
        <w:t xml:space="preserve"> </w:t>
      </w:r>
      <w:r w:rsidR="0071532C">
        <w:rPr>
          <w:b/>
          <w:sz w:val="24"/>
          <w:szCs w:val="24"/>
        </w:rPr>
        <w:t xml:space="preserve">(ED) </w:t>
      </w:r>
      <w:r w:rsidRPr="00830836">
        <w:rPr>
          <w:b/>
          <w:sz w:val="24"/>
          <w:szCs w:val="24"/>
        </w:rPr>
        <w:t>Complaints</w:t>
      </w:r>
    </w:p>
    <w:p w14:paraId="7B27B442" w14:textId="004416E6" w:rsidR="00057C63" w:rsidRDefault="00057C63" w:rsidP="00057C63">
      <w:pPr>
        <w:tabs>
          <w:tab w:val="left" w:pos="8240"/>
        </w:tabs>
        <w:ind w:left="360"/>
        <w:jc w:val="both"/>
        <w:rPr>
          <w:rFonts w:ascii="Arial" w:hAnsi="Arial" w:cs="Arial"/>
          <w:sz w:val="24"/>
          <w:szCs w:val="24"/>
        </w:rPr>
      </w:pPr>
      <w:r w:rsidRPr="00057C63">
        <w:rPr>
          <w:rFonts w:ascii="Arial" w:hAnsi="Arial" w:cs="Arial"/>
          <w:sz w:val="24"/>
          <w:szCs w:val="24"/>
        </w:rPr>
        <w:t>During Q</w:t>
      </w:r>
      <w:r w:rsidR="00667B60">
        <w:rPr>
          <w:rFonts w:ascii="Arial" w:hAnsi="Arial" w:cs="Arial"/>
          <w:sz w:val="24"/>
          <w:szCs w:val="24"/>
        </w:rPr>
        <w:t>3</w:t>
      </w:r>
      <w:r w:rsidRPr="00057C63">
        <w:rPr>
          <w:rFonts w:ascii="Arial" w:hAnsi="Arial" w:cs="Arial"/>
          <w:sz w:val="24"/>
          <w:szCs w:val="24"/>
        </w:rPr>
        <w:t xml:space="preserve"> of 202</w:t>
      </w:r>
      <w:r w:rsidR="000C18FB">
        <w:rPr>
          <w:rFonts w:ascii="Arial" w:hAnsi="Arial" w:cs="Arial"/>
          <w:sz w:val="24"/>
          <w:szCs w:val="24"/>
        </w:rPr>
        <w:t>4</w:t>
      </w:r>
      <w:r w:rsidRPr="00057C63">
        <w:rPr>
          <w:rFonts w:ascii="Arial" w:hAnsi="Arial" w:cs="Arial"/>
          <w:sz w:val="24"/>
          <w:szCs w:val="24"/>
        </w:rPr>
        <w:t>/2</w:t>
      </w:r>
      <w:r w:rsidR="000C18FB">
        <w:rPr>
          <w:rFonts w:ascii="Arial" w:hAnsi="Arial" w:cs="Arial"/>
          <w:sz w:val="24"/>
          <w:szCs w:val="24"/>
        </w:rPr>
        <w:t>5</w:t>
      </w:r>
      <w:r w:rsidRPr="00057C63">
        <w:rPr>
          <w:rFonts w:ascii="Arial" w:hAnsi="Arial" w:cs="Arial"/>
          <w:sz w:val="24"/>
          <w:szCs w:val="24"/>
        </w:rPr>
        <w:t xml:space="preserve">, </w:t>
      </w:r>
      <w:r w:rsidR="00E357CD">
        <w:rPr>
          <w:rFonts w:ascii="Arial" w:hAnsi="Arial" w:cs="Arial"/>
          <w:sz w:val="24"/>
          <w:szCs w:val="24"/>
        </w:rPr>
        <w:t>ED</w:t>
      </w:r>
      <w:r w:rsidRPr="00057C63">
        <w:rPr>
          <w:rFonts w:ascii="Arial" w:hAnsi="Arial" w:cs="Arial"/>
          <w:sz w:val="24"/>
          <w:szCs w:val="24"/>
        </w:rPr>
        <w:t xml:space="preserve"> received </w:t>
      </w:r>
      <w:r w:rsidR="00667B60">
        <w:rPr>
          <w:rFonts w:ascii="Arial" w:hAnsi="Arial" w:cs="Arial"/>
          <w:sz w:val="24"/>
          <w:szCs w:val="24"/>
        </w:rPr>
        <w:t>32</w:t>
      </w:r>
      <w:r w:rsidRPr="00057C63">
        <w:rPr>
          <w:rFonts w:ascii="Arial" w:hAnsi="Arial" w:cs="Arial"/>
          <w:sz w:val="24"/>
          <w:szCs w:val="24"/>
        </w:rPr>
        <w:t xml:space="preserve"> complaints</w:t>
      </w:r>
      <w:r>
        <w:rPr>
          <w:rFonts w:ascii="Arial" w:hAnsi="Arial" w:cs="Arial"/>
          <w:sz w:val="24"/>
          <w:szCs w:val="24"/>
        </w:rPr>
        <w:t xml:space="preserve">, a breakdown of the issues is </w:t>
      </w:r>
      <w:proofErr w:type="gramStart"/>
      <w:r>
        <w:rPr>
          <w:rFonts w:ascii="Arial" w:hAnsi="Arial" w:cs="Arial"/>
          <w:sz w:val="24"/>
          <w:szCs w:val="24"/>
        </w:rPr>
        <w:t>below;</w:t>
      </w:r>
      <w:proofErr w:type="gramEnd"/>
      <w:r w:rsidR="000C18FB" w:rsidRPr="000C18FB">
        <w:rPr>
          <w:noProof/>
        </w:rPr>
        <w:t xml:space="preserve"> </w:t>
      </w:r>
    </w:p>
    <w:p w14:paraId="3D3B4D20" w14:textId="02C6D11C" w:rsidR="00057C63" w:rsidRPr="00057C63" w:rsidRDefault="00667B60" w:rsidP="00057C63">
      <w:pPr>
        <w:tabs>
          <w:tab w:val="left" w:pos="8240"/>
        </w:tabs>
        <w:ind w:left="360"/>
        <w:jc w:val="both"/>
        <w:rPr>
          <w:rFonts w:ascii="Arial" w:hAnsi="Arial" w:cs="Arial"/>
          <w:sz w:val="24"/>
          <w:szCs w:val="24"/>
        </w:rPr>
      </w:pPr>
      <w:r>
        <w:rPr>
          <w:noProof/>
        </w:rPr>
        <w:drawing>
          <wp:inline distT="0" distB="0" distL="0" distR="0" wp14:anchorId="2050E382" wp14:editId="2793D686">
            <wp:extent cx="5556250" cy="2609850"/>
            <wp:effectExtent l="0" t="0" r="6350" b="0"/>
            <wp:docPr id="587980655" name="Chart 1">
              <a:extLst xmlns:a="http://schemas.openxmlformats.org/drawingml/2006/main">
                <a:ext uri="{FF2B5EF4-FFF2-40B4-BE49-F238E27FC236}">
                  <a16:creationId xmlns:a16="http://schemas.microsoft.com/office/drawing/2014/main" id="{D009AD21-ECB5-11A0-7012-8277CD499D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40A444E" w14:textId="6A3C657F" w:rsidR="008052C4" w:rsidRDefault="00057C63" w:rsidP="008C1EBF">
      <w:pPr>
        <w:tabs>
          <w:tab w:val="left" w:pos="8240"/>
        </w:tabs>
        <w:jc w:val="both"/>
        <w:rPr>
          <w:rFonts w:ascii="Arial" w:hAnsi="Arial" w:cs="Arial"/>
          <w:sz w:val="24"/>
          <w:szCs w:val="24"/>
        </w:rPr>
      </w:pPr>
      <w:r w:rsidRPr="00057C63">
        <w:rPr>
          <w:rFonts w:ascii="Arial" w:hAnsi="Arial" w:cs="Arial"/>
          <w:sz w:val="24"/>
          <w:szCs w:val="24"/>
        </w:rPr>
        <w:t xml:space="preserve">The </w:t>
      </w:r>
      <w:r w:rsidR="005E1939">
        <w:rPr>
          <w:rFonts w:ascii="Arial" w:hAnsi="Arial" w:cs="Arial"/>
          <w:sz w:val="24"/>
          <w:szCs w:val="24"/>
        </w:rPr>
        <w:t>1</w:t>
      </w:r>
      <w:r w:rsidR="00667B60">
        <w:rPr>
          <w:rFonts w:ascii="Arial" w:hAnsi="Arial" w:cs="Arial"/>
          <w:sz w:val="24"/>
          <w:szCs w:val="24"/>
        </w:rPr>
        <w:t>1</w:t>
      </w:r>
      <w:r w:rsidRPr="00057C63">
        <w:rPr>
          <w:rFonts w:ascii="Arial" w:hAnsi="Arial" w:cs="Arial"/>
          <w:sz w:val="24"/>
          <w:szCs w:val="24"/>
        </w:rPr>
        <w:t xml:space="preserve">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complaints all relate to delays in treatment or assessment.</w:t>
      </w:r>
    </w:p>
    <w:p w14:paraId="466B1A83" w14:textId="77777777" w:rsidR="00DA7F00" w:rsidRDefault="00DA7F00" w:rsidP="008C1EBF">
      <w:pPr>
        <w:tabs>
          <w:tab w:val="left" w:pos="8240"/>
        </w:tabs>
        <w:jc w:val="both"/>
        <w:rPr>
          <w:rFonts w:ascii="Arial" w:hAnsi="Arial" w:cs="Arial"/>
          <w:sz w:val="24"/>
          <w:szCs w:val="24"/>
        </w:rPr>
      </w:pPr>
    </w:p>
    <w:p w14:paraId="5E50CB81" w14:textId="77777777" w:rsidR="0038292F" w:rsidRPr="00EA483F" w:rsidRDefault="0038292F" w:rsidP="0038292F">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ED Services</w:t>
      </w:r>
    </w:p>
    <w:p w14:paraId="5C9BF8F1" w14:textId="77777777" w:rsidR="0038292F" w:rsidRPr="008C1EBF" w:rsidRDefault="0038292F" w:rsidP="0038292F">
      <w:pPr>
        <w:rPr>
          <w:rFonts w:ascii="Arial" w:hAnsi="Arial" w:cs="Arial"/>
          <w:sz w:val="24"/>
        </w:rPr>
      </w:pPr>
      <w:r w:rsidRPr="008C1EBF">
        <w:rPr>
          <w:rFonts w:ascii="Arial" w:hAnsi="Arial" w:cs="Arial"/>
          <w:sz w:val="24"/>
        </w:rPr>
        <w:t xml:space="preserve">As </w:t>
      </w:r>
      <w:r>
        <w:rPr>
          <w:rFonts w:ascii="Arial" w:hAnsi="Arial" w:cs="Arial"/>
          <w:sz w:val="24"/>
        </w:rPr>
        <w:t>ED</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ED</w:t>
      </w:r>
      <w:r w:rsidRPr="008C1EBF">
        <w:rPr>
          <w:rFonts w:ascii="Arial" w:hAnsi="Arial" w:cs="Arial"/>
          <w:sz w:val="24"/>
        </w:rPr>
        <w:t xml:space="preserve"> Services. In total, </w:t>
      </w:r>
      <w:r>
        <w:rPr>
          <w:rFonts w:ascii="Arial" w:hAnsi="Arial" w:cs="Arial"/>
          <w:sz w:val="24"/>
        </w:rPr>
        <w:t xml:space="preserve">ED </w:t>
      </w:r>
      <w:r w:rsidRPr="008C1EBF">
        <w:rPr>
          <w:rFonts w:ascii="Arial" w:hAnsi="Arial" w:cs="Arial"/>
          <w:sz w:val="24"/>
        </w:rPr>
        <w:t xml:space="preserve">Services received </w:t>
      </w:r>
      <w:r>
        <w:rPr>
          <w:rFonts w:ascii="Arial" w:hAnsi="Arial" w:cs="Arial"/>
          <w:sz w:val="24"/>
        </w:rPr>
        <w:t xml:space="preserve">895 </w:t>
      </w:r>
      <w:r w:rsidRPr="008C1EBF">
        <w:rPr>
          <w:rFonts w:ascii="Arial" w:hAnsi="Arial" w:cs="Arial"/>
          <w:sz w:val="24"/>
        </w:rPr>
        <w:t xml:space="preserve">responses to the Friends and Family Survey during Quarter </w:t>
      </w:r>
      <w:r>
        <w:rPr>
          <w:rFonts w:ascii="Arial" w:hAnsi="Arial" w:cs="Arial"/>
          <w:sz w:val="24"/>
        </w:rPr>
        <w:t>3</w:t>
      </w:r>
      <w:r w:rsidRPr="008C1EBF">
        <w:rPr>
          <w:rFonts w:ascii="Arial" w:hAnsi="Arial" w:cs="Arial"/>
          <w:sz w:val="24"/>
        </w:rPr>
        <w:t>.</w:t>
      </w:r>
    </w:p>
    <w:p w14:paraId="66AA10A9" w14:textId="77777777" w:rsidR="0038292F" w:rsidRDefault="0038292F" w:rsidP="0038292F">
      <w:pPr>
        <w:rPr>
          <w:rFonts w:ascii="Arial" w:hAnsi="Arial" w:cs="Arial"/>
          <w:b/>
          <w:color w:val="FF0000"/>
          <w:sz w:val="24"/>
        </w:rPr>
      </w:pPr>
      <w:r w:rsidRPr="0035052E">
        <w:rPr>
          <w:rFonts w:ascii="Arial" w:hAnsi="Arial" w:cs="Arial"/>
          <w:b/>
          <w:color w:val="FF0000"/>
          <w:sz w:val="24"/>
        </w:rPr>
        <w:t xml:space="preserve">     </w:t>
      </w:r>
      <w:r w:rsidRPr="006564F4">
        <w:rPr>
          <w:rFonts w:ascii="Arial" w:hAnsi="Arial" w:cs="Arial"/>
          <w:b/>
          <w:noProof/>
          <w:color w:val="FF0000"/>
          <w:sz w:val="24"/>
          <w:lang w:eastAsia="en-GB"/>
        </w:rPr>
        <w:drawing>
          <wp:inline distT="0" distB="0" distL="0" distR="0" wp14:anchorId="6134AFD3" wp14:editId="3D4A0A4B">
            <wp:extent cx="5731510" cy="1525905"/>
            <wp:effectExtent l="0" t="0" r="2540" b="0"/>
            <wp:docPr id="241223165" name="Picture 1" descr="A graph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223165" name="Picture 1" descr="A graph with numbers and text&#10;&#10;Description automatically generated with medium confidence"/>
                    <pic:cNvPicPr/>
                  </pic:nvPicPr>
                  <pic:blipFill>
                    <a:blip r:embed="rId34"/>
                    <a:stretch>
                      <a:fillRect/>
                    </a:stretch>
                  </pic:blipFill>
                  <pic:spPr>
                    <a:xfrm>
                      <a:off x="0" y="0"/>
                      <a:ext cx="5731510" cy="1525905"/>
                    </a:xfrm>
                    <a:prstGeom prst="rect">
                      <a:avLst/>
                    </a:prstGeom>
                  </pic:spPr>
                </pic:pic>
              </a:graphicData>
            </a:graphic>
          </wp:inline>
        </w:drawing>
      </w:r>
    </w:p>
    <w:p w14:paraId="254E1ECE" w14:textId="77777777" w:rsidR="0038292F" w:rsidRDefault="0038292F" w:rsidP="0038292F">
      <w:pPr>
        <w:rPr>
          <w:rFonts w:ascii="Arial" w:hAnsi="Arial" w:cs="Arial"/>
          <w:sz w:val="24"/>
        </w:rPr>
      </w:pPr>
      <w:r w:rsidRPr="007D5053">
        <w:rPr>
          <w:rFonts w:ascii="Arial" w:hAnsi="Arial" w:cs="Arial"/>
          <w:sz w:val="24"/>
        </w:rPr>
        <w:lastRenderedPageBreak/>
        <w:t xml:space="preserve">Below are the top themes for </w:t>
      </w:r>
      <w:r>
        <w:rPr>
          <w:rFonts w:ascii="Arial" w:hAnsi="Arial" w:cs="Arial"/>
          <w:sz w:val="24"/>
        </w:rPr>
        <w:t xml:space="preserve">ED </w:t>
      </w:r>
      <w:r w:rsidRPr="007D5053">
        <w:rPr>
          <w:rFonts w:ascii="Arial" w:hAnsi="Arial" w:cs="Arial"/>
          <w:sz w:val="24"/>
        </w:rPr>
        <w:t>services:</w:t>
      </w:r>
    </w:p>
    <w:p w14:paraId="41007E88" w14:textId="77777777" w:rsidR="0038292F" w:rsidRPr="008052C4" w:rsidRDefault="0038292F" w:rsidP="0038292F">
      <w:pPr>
        <w:tabs>
          <w:tab w:val="left" w:pos="8240"/>
        </w:tabs>
        <w:jc w:val="both"/>
        <w:rPr>
          <w:rFonts w:ascii="Arial" w:hAnsi="Arial" w:cs="Arial"/>
          <w:color w:val="FF0000"/>
          <w:sz w:val="24"/>
          <w:szCs w:val="24"/>
        </w:rPr>
      </w:pPr>
      <w:r w:rsidRPr="008317F2">
        <w:rPr>
          <w:rFonts w:ascii="Arial" w:hAnsi="Arial" w:cs="Arial"/>
          <w:noProof/>
          <w:color w:val="FF0000"/>
          <w:sz w:val="24"/>
          <w:szCs w:val="24"/>
        </w:rPr>
        <w:drawing>
          <wp:inline distT="0" distB="0" distL="0" distR="0" wp14:anchorId="5C79B483" wp14:editId="440EFA8E">
            <wp:extent cx="5731510" cy="2152650"/>
            <wp:effectExtent l="0" t="0" r="2540" b="0"/>
            <wp:docPr id="2137694626"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694626" name="Picture 1" descr="A graph with multiple colored bars&#10;&#10;Description automatically generated with medium confidence"/>
                    <pic:cNvPicPr/>
                  </pic:nvPicPr>
                  <pic:blipFill>
                    <a:blip r:embed="rId35"/>
                    <a:stretch>
                      <a:fillRect/>
                    </a:stretch>
                  </pic:blipFill>
                  <pic:spPr>
                    <a:xfrm>
                      <a:off x="0" y="0"/>
                      <a:ext cx="5731510" cy="2152650"/>
                    </a:xfrm>
                    <a:prstGeom prst="rect">
                      <a:avLst/>
                    </a:prstGeom>
                  </pic:spPr>
                </pic:pic>
              </a:graphicData>
            </a:graphic>
          </wp:inline>
        </w:drawing>
      </w:r>
    </w:p>
    <w:p w14:paraId="4B02FC00" w14:textId="77777777" w:rsidR="0038292F" w:rsidRDefault="0038292F" w:rsidP="0038292F">
      <w:pPr>
        <w:tabs>
          <w:tab w:val="left" w:pos="8240"/>
        </w:tabs>
        <w:jc w:val="both"/>
        <w:rPr>
          <w:rFonts w:ascii="Arial" w:hAnsi="Arial" w:cs="Arial"/>
          <w:bCs/>
          <w:sz w:val="24"/>
          <w:szCs w:val="24"/>
          <w:u w:val="single"/>
        </w:rPr>
      </w:pPr>
      <w:r w:rsidRPr="00F146B6">
        <w:rPr>
          <w:rFonts w:ascii="Arial" w:hAnsi="Arial" w:cs="Arial"/>
          <w:bCs/>
          <w:sz w:val="24"/>
          <w:szCs w:val="24"/>
          <w:u w:val="single"/>
        </w:rPr>
        <w:t>Positive Themes</w:t>
      </w:r>
    </w:p>
    <w:p w14:paraId="4C8A689C" w14:textId="77777777" w:rsidR="0038292F" w:rsidRPr="00F42DA5" w:rsidRDefault="0038292F" w:rsidP="0038292F">
      <w:pPr>
        <w:tabs>
          <w:tab w:val="left" w:pos="8240"/>
        </w:tabs>
        <w:jc w:val="both"/>
        <w:rPr>
          <w:rFonts w:ascii="Arial" w:hAnsi="Arial" w:cs="Arial"/>
          <w:bCs/>
          <w:sz w:val="24"/>
          <w:szCs w:val="24"/>
        </w:rPr>
      </w:pPr>
      <w:r w:rsidRPr="008317F2">
        <w:rPr>
          <w:noProof/>
        </w:rPr>
        <w:drawing>
          <wp:anchor distT="0" distB="0" distL="114300" distR="114300" simplePos="0" relativeHeight="251977728" behindDoc="0" locked="0" layoutInCell="1" allowOverlap="1" wp14:anchorId="0DAEE1D2" wp14:editId="0919ECAA">
            <wp:simplePos x="0" y="0"/>
            <wp:positionH relativeFrom="column">
              <wp:posOffset>2120900</wp:posOffset>
            </wp:positionH>
            <wp:positionV relativeFrom="paragraph">
              <wp:posOffset>208915</wp:posOffset>
            </wp:positionV>
            <wp:extent cx="3613150" cy="1409700"/>
            <wp:effectExtent l="0" t="0" r="6350" b="0"/>
            <wp:wrapSquare wrapText="bothSides"/>
            <wp:docPr id="1008776222" name="Picture 1" descr="A diagram of a pati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776222" name="Picture 1" descr="A diagram of a patient&#10;&#10;Description automatically generated with medium confidence"/>
                    <pic:cNvPicPr/>
                  </pic:nvPicPr>
                  <pic:blipFill>
                    <a:blip r:embed="rId36">
                      <a:extLst>
                        <a:ext uri="{28A0092B-C50C-407E-A947-70E740481C1C}">
                          <a14:useLocalDpi xmlns:a14="http://schemas.microsoft.com/office/drawing/2010/main" val="0"/>
                        </a:ext>
                      </a:extLst>
                    </a:blip>
                    <a:stretch>
                      <a:fillRect/>
                    </a:stretch>
                  </pic:blipFill>
                  <pic:spPr>
                    <a:xfrm>
                      <a:off x="0" y="0"/>
                      <a:ext cx="3613150" cy="1409700"/>
                    </a:xfrm>
                    <a:prstGeom prst="rect">
                      <a:avLst/>
                    </a:prstGeom>
                  </pic:spPr>
                </pic:pic>
              </a:graphicData>
            </a:graphic>
            <wp14:sizeRelV relativeFrom="margin">
              <wp14:pctHeight>0</wp14:pctHeight>
            </wp14:sizeRelV>
          </wp:anchor>
        </w:drawing>
      </w:r>
      <w:r w:rsidRPr="008317F2">
        <w:rPr>
          <w:noProof/>
        </w:rPr>
        <w:drawing>
          <wp:anchor distT="0" distB="0" distL="114300" distR="114300" simplePos="0" relativeHeight="251976704" behindDoc="0" locked="0" layoutInCell="1" allowOverlap="1" wp14:anchorId="4298F226" wp14:editId="008E8515">
            <wp:simplePos x="0" y="0"/>
            <wp:positionH relativeFrom="column">
              <wp:posOffset>-393700</wp:posOffset>
            </wp:positionH>
            <wp:positionV relativeFrom="paragraph">
              <wp:posOffset>208915</wp:posOffset>
            </wp:positionV>
            <wp:extent cx="2082800" cy="1130300"/>
            <wp:effectExtent l="0" t="0" r="0" b="0"/>
            <wp:wrapSquare wrapText="bothSides"/>
            <wp:docPr id="1853389603"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89603" name="Picture 1" descr="A green text on a white background&#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2082800" cy="11303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‘Friendliness’                                                Sub theme ‘Friendly’</w:t>
      </w:r>
    </w:p>
    <w:p w14:paraId="74DC15FD" w14:textId="77777777" w:rsidR="0038292F" w:rsidRDefault="0038292F" w:rsidP="0038292F">
      <w:pPr>
        <w:tabs>
          <w:tab w:val="left" w:pos="8240"/>
        </w:tabs>
        <w:ind w:left="360"/>
        <w:jc w:val="both"/>
        <w:rPr>
          <w:rFonts w:ascii="Arial" w:hAnsi="Arial" w:cs="Arial"/>
          <w:color w:val="FF0000"/>
          <w:sz w:val="24"/>
          <w:szCs w:val="24"/>
        </w:rPr>
      </w:pPr>
      <w:r w:rsidRPr="004977EC">
        <w:rPr>
          <w:noProof/>
        </w:rPr>
        <w:t xml:space="preserve"> </w:t>
      </w:r>
      <w:r w:rsidRPr="00E43586">
        <w:rPr>
          <w:noProof/>
        </w:rPr>
        <w:t xml:space="preserve"> </w:t>
      </w:r>
    </w:p>
    <w:p w14:paraId="3A448BA3" w14:textId="77777777" w:rsidR="0038292F" w:rsidRDefault="0038292F" w:rsidP="0038292F">
      <w:pPr>
        <w:tabs>
          <w:tab w:val="left" w:pos="8240"/>
        </w:tabs>
        <w:ind w:left="360"/>
        <w:jc w:val="both"/>
        <w:rPr>
          <w:rFonts w:ascii="Arial" w:hAnsi="Arial" w:cs="Arial"/>
          <w:color w:val="FF0000"/>
          <w:sz w:val="24"/>
          <w:szCs w:val="24"/>
        </w:rPr>
      </w:pPr>
    </w:p>
    <w:p w14:paraId="72ADC873" w14:textId="77777777" w:rsidR="0038292F" w:rsidRPr="008317F2" w:rsidRDefault="0038292F" w:rsidP="0038292F">
      <w:pPr>
        <w:tabs>
          <w:tab w:val="left" w:pos="8240"/>
        </w:tabs>
        <w:rPr>
          <w:rFonts w:ascii="Arial" w:hAnsi="Arial" w:cs="Arial"/>
          <w:color w:val="FF0000"/>
          <w:sz w:val="24"/>
          <w:szCs w:val="24"/>
        </w:rPr>
      </w:pPr>
      <w:r w:rsidRPr="008317F2">
        <w:rPr>
          <w:rFonts w:ascii="Arial" w:hAnsi="Arial" w:cs="Arial"/>
          <w:bCs/>
          <w:noProof/>
          <w:sz w:val="24"/>
          <w:szCs w:val="24"/>
        </w:rPr>
        <w:drawing>
          <wp:anchor distT="0" distB="0" distL="114300" distR="114300" simplePos="0" relativeHeight="251978752" behindDoc="0" locked="0" layoutInCell="1" allowOverlap="1" wp14:anchorId="769431F8" wp14:editId="2E4DF1E7">
            <wp:simplePos x="0" y="0"/>
            <wp:positionH relativeFrom="column">
              <wp:posOffset>-336550</wp:posOffset>
            </wp:positionH>
            <wp:positionV relativeFrom="paragraph">
              <wp:posOffset>237490</wp:posOffset>
            </wp:positionV>
            <wp:extent cx="2025015" cy="1543050"/>
            <wp:effectExtent l="0" t="0" r="0" b="0"/>
            <wp:wrapSquare wrapText="bothSides"/>
            <wp:docPr id="265817607"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817607" name="Picture 1" descr="A close up of words&#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025015" cy="1543050"/>
                    </a:xfrm>
                    <a:prstGeom prst="rect">
                      <a:avLst/>
                    </a:prstGeom>
                  </pic:spPr>
                </pic:pic>
              </a:graphicData>
            </a:graphic>
            <wp14:sizeRelV relativeFrom="margin">
              <wp14:pctHeight>0</wp14:pctHeight>
            </wp14:sizeRelV>
          </wp:anchor>
        </w:drawing>
      </w:r>
      <w:r w:rsidRPr="008317F2">
        <w:rPr>
          <w:rFonts w:ascii="Arial" w:hAnsi="Arial" w:cs="Arial"/>
          <w:bCs/>
          <w:noProof/>
          <w:sz w:val="24"/>
          <w:szCs w:val="24"/>
        </w:rPr>
        <w:drawing>
          <wp:anchor distT="0" distB="0" distL="114300" distR="114300" simplePos="0" relativeHeight="251979776" behindDoc="0" locked="0" layoutInCell="1" allowOverlap="1" wp14:anchorId="7F460534" wp14:editId="3C42975F">
            <wp:simplePos x="0" y="0"/>
            <wp:positionH relativeFrom="column">
              <wp:posOffset>2241550</wp:posOffset>
            </wp:positionH>
            <wp:positionV relativeFrom="paragraph">
              <wp:posOffset>199390</wp:posOffset>
            </wp:positionV>
            <wp:extent cx="3797300" cy="1581150"/>
            <wp:effectExtent l="0" t="0" r="0" b="0"/>
            <wp:wrapSquare wrapText="bothSides"/>
            <wp:docPr id="1319059759"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059759" name="Picture 1" descr="A circular chart with text&#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3797300" cy="158115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‘Professional &amp; Competent’                         Sub theme ‘Professional’</w:t>
      </w:r>
    </w:p>
    <w:p w14:paraId="0FEFD49F" w14:textId="77777777" w:rsidR="0038292F" w:rsidRDefault="0038292F" w:rsidP="0038292F">
      <w:pPr>
        <w:tabs>
          <w:tab w:val="left" w:pos="8240"/>
        </w:tabs>
        <w:jc w:val="both"/>
        <w:rPr>
          <w:rFonts w:ascii="Arial" w:hAnsi="Arial" w:cs="Arial"/>
          <w:bCs/>
          <w:sz w:val="24"/>
          <w:szCs w:val="24"/>
        </w:rPr>
      </w:pPr>
    </w:p>
    <w:p w14:paraId="7EBCA083" w14:textId="77777777" w:rsidR="0038292F" w:rsidRDefault="0038292F" w:rsidP="0038292F">
      <w:pPr>
        <w:tabs>
          <w:tab w:val="left" w:pos="8240"/>
        </w:tabs>
        <w:jc w:val="both"/>
        <w:rPr>
          <w:rFonts w:ascii="Arial" w:hAnsi="Arial" w:cs="Arial"/>
          <w:bCs/>
          <w:noProof/>
          <w:sz w:val="24"/>
          <w:szCs w:val="24"/>
          <w:lang w:eastAsia="en-GB"/>
        </w:rPr>
      </w:pPr>
      <w:r>
        <w:rPr>
          <w:rFonts w:ascii="Arial" w:hAnsi="Arial" w:cs="Arial"/>
          <w:bCs/>
          <w:noProof/>
          <w:sz w:val="24"/>
          <w:szCs w:val="24"/>
          <w:lang w:eastAsia="en-GB"/>
        </w:rPr>
        <w:t xml:space="preserve">              </w:t>
      </w:r>
    </w:p>
    <w:p w14:paraId="2566D01B" w14:textId="77777777" w:rsidR="0038292F" w:rsidRDefault="0038292F" w:rsidP="0038292F">
      <w:pPr>
        <w:tabs>
          <w:tab w:val="left" w:pos="8240"/>
        </w:tabs>
        <w:jc w:val="both"/>
        <w:rPr>
          <w:rFonts w:ascii="Arial" w:hAnsi="Arial" w:cs="Arial"/>
          <w:bCs/>
          <w:noProof/>
          <w:sz w:val="24"/>
          <w:szCs w:val="24"/>
          <w:lang w:eastAsia="en-GB"/>
        </w:rPr>
      </w:pPr>
    </w:p>
    <w:p w14:paraId="0CF2EBC2" w14:textId="77777777" w:rsidR="0038292F" w:rsidRDefault="0038292F" w:rsidP="0038292F">
      <w:pPr>
        <w:tabs>
          <w:tab w:val="left" w:pos="8240"/>
        </w:tabs>
        <w:jc w:val="both"/>
        <w:rPr>
          <w:rFonts w:ascii="Arial" w:hAnsi="Arial" w:cs="Arial"/>
          <w:color w:val="000000" w:themeColor="text1"/>
          <w:sz w:val="24"/>
          <w:szCs w:val="24"/>
          <w:u w:val="single"/>
        </w:rPr>
      </w:pPr>
    </w:p>
    <w:p w14:paraId="02FB0025" w14:textId="77777777" w:rsidR="0038292F" w:rsidRDefault="0038292F" w:rsidP="0038292F">
      <w:pPr>
        <w:tabs>
          <w:tab w:val="left" w:pos="8240"/>
        </w:tabs>
        <w:jc w:val="both"/>
        <w:rPr>
          <w:rFonts w:ascii="Arial" w:hAnsi="Arial" w:cs="Arial"/>
          <w:color w:val="000000" w:themeColor="text1"/>
          <w:sz w:val="24"/>
          <w:szCs w:val="24"/>
          <w:u w:val="single"/>
        </w:rPr>
      </w:pPr>
    </w:p>
    <w:p w14:paraId="744A61DD" w14:textId="5E4B1F42" w:rsidR="0038292F" w:rsidRPr="008317F2" w:rsidRDefault="0038292F" w:rsidP="0038292F">
      <w:pPr>
        <w:tabs>
          <w:tab w:val="left" w:pos="8240"/>
        </w:tabs>
        <w:jc w:val="both"/>
        <w:rPr>
          <w:rFonts w:ascii="Arial" w:hAnsi="Arial" w:cs="Arial"/>
          <w:color w:val="000000" w:themeColor="text1"/>
          <w:sz w:val="24"/>
          <w:szCs w:val="24"/>
        </w:rPr>
      </w:pPr>
      <w:r w:rsidRPr="008317F2">
        <w:rPr>
          <w:rFonts w:ascii="Arial" w:hAnsi="Arial" w:cs="Arial"/>
          <w:color w:val="000000" w:themeColor="text1"/>
          <w:sz w:val="24"/>
          <w:szCs w:val="24"/>
          <w:u w:val="single"/>
        </w:rPr>
        <w:t>Here are some of the positive comments we’d like to share:</w:t>
      </w:r>
    </w:p>
    <w:p w14:paraId="6499551E" w14:textId="77777777" w:rsidR="0038292F" w:rsidRDefault="0038292F" w:rsidP="0038292F">
      <w:pPr>
        <w:pStyle w:val="ListParagraph"/>
        <w:numPr>
          <w:ilvl w:val="0"/>
          <w:numId w:val="16"/>
        </w:numPr>
        <w:spacing w:after="0" w:line="240" w:lineRule="auto"/>
        <w:jc w:val="both"/>
        <w:rPr>
          <w:i/>
          <w:iCs/>
          <w:sz w:val="24"/>
          <w:szCs w:val="24"/>
          <w:lang w:eastAsia="en-GB"/>
        </w:rPr>
      </w:pPr>
      <w:r w:rsidRPr="008317F2">
        <w:rPr>
          <w:rFonts w:ascii="JohnstonITCStd-Light" w:eastAsiaTheme="minorHAnsi" w:hAnsi="JohnstonITCStd-Light" w:cstheme="minorBidi"/>
          <w:color w:val="686868"/>
          <w:sz w:val="23"/>
          <w:szCs w:val="23"/>
          <w:shd w:val="clear" w:color="auto" w:fill="FFFFFF"/>
        </w:rPr>
        <w:t xml:space="preserve"> </w:t>
      </w:r>
      <w:r w:rsidRPr="008317F2">
        <w:rPr>
          <w:i/>
          <w:iCs/>
          <w:sz w:val="24"/>
          <w:szCs w:val="24"/>
          <w:lang w:eastAsia="en-GB"/>
        </w:rPr>
        <w:t>I experienced a friendly and professional approach from triage nurses and doctor despite the department being very busy. I could not have received better treatment</w:t>
      </w:r>
      <w:r>
        <w:rPr>
          <w:i/>
          <w:iCs/>
          <w:sz w:val="24"/>
          <w:szCs w:val="24"/>
          <w:lang w:eastAsia="en-GB"/>
        </w:rPr>
        <w:t>.</w:t>
      </w:r>
    </w:p>
    <w:p w14:paraId="69634739" w14:textId="77777777" w:rsidR="0038292F" w:rsidRPr="008317F2" w:rsidRDefault="0038292F" w:rsidP="0038292F">
      <w:pPr>
        <w:pStyle w:val="ListParagraph"/>
        <w:spacing w:after="0" w:line="240" w:lineRule="auto"/>
        <w:jc w:val="both"/>
        <w:rPr>
          <w:i/>
          <w:iCs/>
          <w:sz w:val="24"/>
          <w:szCs w:val="24"/>
          <w:lang w:eastAsia="en-GB"/>
        </w:rPr>
      </w:pPr>
    </w:p>
    <w:p w14:paraId="20B0420E" w14:textId="77777777" w:rsidR="0038292F" w:rsidRPr="00DA7F00" w:rsidRDefault="0038292F" w:rsidP="0038292F">
      <w:pPr>
        <w:pStyle w:val="ListParagraph"/>
        <w:numPr>
          <w:ilvl w:val="0"/>
          <w:numId w:val="16"/>
        </w:numPr>
        <w:spacing w:after="0" w:line="240" w:lineRule="auto"/>
        <w:jc w:val="both"/>
        <w:rPr>
          <w:i/>
          <w:iCs/>
          <w:sz w:val="24"/>
          <w:szCs w:val="24"/>
          <w:lang w:eastAsia="en-GB"/>
        </w:rPr>
      </w:pPr>
      <w:r>
        <w:rPr>
          <w:i/>
          <w:iCs/>
          <w:sz w:val="24"/>
          <w:szCs w:val="24"/>
          <w:lang w:eastAsia="en-GB"/>
        </w:rPr>
        <w:t>D</w:t>
      </w:r>
      <w:r w:rsidRPr="008317F2">
        <w:rPr>
          <w:i/>
          <w:iCs/>
          <w:sz w:val="24"/>
          <w:szCs w:val="24"/>
          <w:lang w:eastAsia="en-GB"/>
        </w:rPr>
        <w:t xml:space="preserve">idn’t wait long. </w:t>
      </w:r>
      <w:r>
        <w:rPr>
          <w:i/>
          <w:iCs/>
          <w:sz w:val="24"/>
          <w:szCs w:val="24"/>
          <w:lang w:eastAsia="en-GB"/>
        </w:rPr>
        <w:t>N</w:t>
      </w:r>
      <w:r w:rsidRPr="008317F2">
        <w:rPr>
          <w:i/>
          <w:iCs/>
          <w:sz w:val="24"/>
          <w:szCs w:val="24"/>
          <w:lang w:eastAsia="en-GB"/>
        </w:rPr>
        <w:t>urse and doctor were both very friendly and knowledgeable</w:t>
      </w:r>
      <w:r>
        <w:rPr>
          <w:i/>
          <w:iCs/>
          <w:sz w:val="24"/>
          <w:szCs w:val="24"/>
          <w:lang w:eastAsia="en-GB"/>
        </w:rPr>
        <w:t>.</w:t>
      </w:r>
    </w:p>
    <w:p w14:paraId="24E2DF97" w14:textId="77777777" w:rsidR="0038292F" w:rsidRPr="00DA7F00" w:rsidRDefault="0038292F" w:rsidP="0038292F">
      <w:pPr>
        <w:tabs>
          <w:tab w:val="left" w:pos="8240"/>
        </w:tabs>
        <w:jc w:val="both"/>
        <w:rPr>
          <w:rFonts w:ascii="Arial" w:hAnsi="Arial" w:cs="Arial"/>
          <w:i/>
          <w:iCs/>
          <w:sz w:val="24"/>
          <w:szCs w:val="24"/>
        </w:rPr>
      </w:pPr>
    </w:p>
    <w:p w14:paraId="2EA868CA" w14:textId="77777777" w:rsidR="0038292F" w:rsidRPr="00DA7F00" w:rsidRDefault="0038292F" w:rsidP="0038292F">
      <w:pPr>
        <w:pStyle w:val="ListParagraph"/>
        <w:numPr>
          <w:ilvl w:val="0"/>
          <w:numId w:val="16"/>
        </w:numPr>
        <w:spacing w:after="0" w:line="240" w:lineRule="auto"/>
        <w:jc w:val="both"/>
        <w:rPr>
          <w:i/>
          <w:iCs/>
          <w:sz w:val="24"/>
          <w:szCs w:val="24"/>
          <w:lang w:eastAsia="en-GB"/>
        </w:rPr>
      </w:pPr>
      <w:r>
        <w:rPr>
          <w:i/>
          <w:iCs/>
          <w:sz w:val="24"/>
          <w:szCs w:val="24"/>
          <w:lang w:eastAsia="en-GB"/>
        </w:rPr>
        <w:t>G</w:t>
      </w:r>
      <w:r w:rsidRPr="008317F2">
        <w:rPr>
          <w:i/>
          <w:iCs/>
          <w:sz w:val="24"/>
          <w:szCs w:val="24"/>
          <w:lang w:eastAsia="en-GB"/>
        </w:rPr>
        <w:t>reat professionalism by all staff</w:t>
      </w:r>
      <w:r>
        <w:rPr>
          <w:i/>
          <w:iCs/>
          <w:sz w:val="24"/>
          <w:szCs w:val="24"/>
          <w:lang w:eastAsia="en-GB"/>
        </w:rPr>
        <w:t>.</w:t>
      </w:r>
    </w:p>
    <w:p w14:paraId="0DC8EB6C" w14:textId="77777777" w:rsidR="0038292F" w:rsidRPr="00DA7F00" w:rsidRDefault="0038292F" w:rsidP="0038292F">
      <w:pPr>
        <w:tabs>
          <w:tab w:val="left" w:pos="8240"/>
        </w:tabs>
        <w:jc w:val="both"/>
        <w:rPr>
          <w:rFonts w:ascii="Arial" w:hAnsi="Arial" w:cs="Arial"/>
          <w:i/>
          <w:iCs/>
          <w:sz w:val="24"/>
          <w:szCs w:val="24"/>
        </w:rPr>
      </w:pPr>
    </w:p>
    <w:p w14:paraId="6FFC4022" w14:textId="77777777" w:rsidR="0038292F" w:rsidRPr="00DA7F00" w:rsidRDefault="0038292F" w:rsidP="0038292F">
      <w:pPr>
        <w:pStyle w:val="ListParagraph"/>
        <w:numPr>
          <w:ilvl w:val="0"/>
          <w:numId w:val="16"/>
        </w:numPr>
        <w:spacing w:after="0" w:line="240" w:lineRule="auto"/>
        <w:jc w:val="both"/>
        <w:rPr>
          <w:i/>
          <w:iCs/>
          <w:sz w:val="24"/>
          <w:szCs w:val="24"/>
          <w:lang w:eastAsia="en-GB"/>
        </w:rPr>
      </w:pPr>
      <w:r>
        <w:rPr>
          <w:i/>
          <w:iCs/>
          <w:sz w:val="24"/>
          <w:szCs w:val="24"/>
          <w:lang w:eastAsia="en-GB"/>
        </w:rPr>
        <w:lastRenderedPageBreak/>
        <w:t>All</w:t>
      </w:r>
      <w:r w:rsidRPr="00BC3331">
        <w:rPr>
          <w:i/>
          <w:iCs/>
          <w:sz w:val="24"/>
          <w:szCs w:val="24"/>
          <w:lang w:eastAsia="en-GB"/>
        </w:rPr>
        <w:t xml:space="preserve"> staff was very caring and very professional</w:t>
      </w:r>
      <w:r>
        <w:rPr>
          <w:i/>
          <w:iCs/>
          <w:sz w:val="24"/>
          <w:szCs w:val="24"/>
          <w:lang w:eastAsia="en-GB"/>
        </w:rPr>
        <w:t>. S</w:t>
      </w:r>
      <w:r w:rsidRPr="00BC3331">
        <w:rPr>
          <w:i/>
          <w:iCs/>
          <w:sz w:val="24"/>
          <w:szCs w:val="24"/>
          <w:lang w:eastAsia="en-GB"/>
        </w:rPr>
        <w:t>ome</w:t>
      </w:r>
      <w:r>
        <w:rPr>
          <w:i/>
          <w:iCs/>
          <w:sz w:val="24"/>
          <w:szCs w:val="24"/>
          <w:lang w:eastAsia="en-GB"/>
        </w:rPr>
        <w:t xml:space="preserve"> </w:t>
      </w:r>
      <w:r w:rsidRPr="00BC3331">
        <w:rPr>
          <w:i/>
          <w:iCs/>
          <w:sz w:val="24"/>
          <w:szCs w:val="24"/>
          <w:lang w:eastAsia="en-GB"/>
        </w:rPr>
        <w:t>went above and beyond and when you’re feeling at your worst this makes such a difference</w:t>
      </w:r>
      <w:r>
        <w:rPr>
          <w:i/>
          <w:iCs/>
          <w:sz w:val="24"/>
          <w:szCs w:val="24"/>
          <w:lang w:eastAsia="en-GB"/>
        </w:rPr>
        <w:t>. T</w:t>
      </w:r>
      <w:r w:rsidRPr="00BC3331">
        <w:rPr>
          <w:i/>
          <w:iCs/>
          <w:sz w:val="24"/>
          <w:szCs w:val="24"/>
          <w:lang w:eastAsia="en-GB"/>
        </w:rPr>
        <w:t>here was a student nurse among others that really went out of her way to be helpful and caring which was much appreciated</w:t>
      </w:r>
      <w:r>
        <w:rPr>
          <w:i/>
          <w:iCs/>
          <w:sz w:val="24"/>
          <w:szCs w:val="24"/>
          <w:lang w:eastAsia="en-GB"/>
        </w:rPr>
        <w:t>.</w:t>
      </w:r>
    </w:p>
    <w:p w14:paraId="3B355781" w14:textId="77777777" w:rsidR="0038292F" w:rsidRPr="00DA7F00" w:rsidRDefault="0038292F" w:rsidP="0038292F">
      <w:pPr>
        <w:tabs>
          <w:tab w:val="left" w:pos="8240"/>
        </w:tabs>
        <w:jc w:val="both"/>
        <w:rPr>
          <w:rFonts w:ascii="Arial" w:hAnsi="Arial" w:cs="Arial"/>
          <w:i/>
          <w:iCs/>
          <w:sz w:val="24"/>
          <w:szCs w:val="24"/>
        </w:rPr>
      </w:pPr>
    </w:p>
    <w:p w14:paraId="086AD326" w14:textId="77777777" w:rsidR="0038292F" w:rsidRDefault="0038292F" w:rsidP="0038292F">
      <w:pPr>
        <w:pStyle w:val="ListParagraph"/>
        <w:numPr>
          <w:ilvl w:val="0"/>
          <w:numId w:val="16"/>
        </w:numPr>
        <w:tabs>
          <w:tab w:val="left" w:pos="8240"/>
        </w:tabs>
        <w:spacing w:after="0" w:line="240" w:lineRule="auto"/>
        <w:jc w:val="both"/>
        <w:rPr>
          <w:i/>
          <w:iCs/>
          <w:sz w:val="24"/>
          <w:szCs w:val="24"/>
        </w:rPr>
      </w:pPr>
      <w:r>
        <w:rPr>
          <w:i/>
          <w:iCs/>
          <w:sz w:val="24"/>
          <w:szCs w:val="24"/>
          <w:lang w:eastAsia="en-GB"/>
        </w:rPr>
        <w:t>F</w:t>
      </w:r>
      <w:r w:rsidRPr="00BC3331">
        <w:rPr>
          <w:i/>
          <w:iCs/>
          <w:sz w:val="24"/>
          <w:szCs w:val="24"/>
          <w:lang w:eastAsia="en-GB"/>
        </w:rPr>
        <w:t xml:space="preserve">riendly and kind staff ambulance crew and 999 </w:t>
      </w:r>
      <w:proofErr w:type="gramStart"/>
      <w:r w:rsidRPr="00BC3331">
        <w:rPr>
          <w:i/>
          <w:iCs/>
          <w:sz w:val="24"/>
          <w:szCs w:val="24"/>
          <w:lang w:eastAsia="en-GB"/>
        </w:rPr>
        <w:t>operator</w:t>
      </w:r>
      <w:proofErr w:type="gramEnd"/>
      <w:r w:rsidRPr="00BC3331">
        <w:rPr>
          <w:i/>
          <w:iCs/>
          <w:sz w:val="24"/>
          <w:szCs w:val="24"/>
          <w:lang w:eastAsia="en-GB"/>
        </w:rPr>
        <w:t xml:space="preserve"> were particularly good and very thorough and supportive</w:t>
      </w:r>
      <w:r>
        <w:rPr>
          <w:i/>
          <w:iCs/>
          <w:sz w:val="24"/>
          <w:szCs w:val="24"/>
          <w:lang w:eastAsia="en-GB"/>
        </w:rPr>
        <w:t>.</w:t>
      </w:r>
    </w:p>
    <w:p w14:paraId="0532FFC5" w14:textId="77777777" w:rsidR="0038292F" w:rsidRPr="00BC3331" w:rsidRDefault="0038292F" w:rsidP="0038292F">
      <w:pPr>
        <w:tabs>
          <w:tab w:val="left" w:pos="8240"/>
        </w:tabs>
        <w:spacing w:after="0" w:line="240" w:lineRule="auto"/>
        <w:jc w:val="both"/>
        <w:rPr>
          <w:i/>
          <w:iCs/>
          <w:sz w:val="24"/>
          <w:szCs w:val="24"/>
        </w:rPr>
      </w:pPr>
    </w:p>
    <w:p w14:paraId="108AED6E" w14:textId="77777777" w:rsidR="0038292F" w:rsidRPr="00DA7F00" w:rsidRDefault="0038292F" w:rsidP="0038292F">
      <w:pPr>
        <w:pStyle w:val="ListParagraph"/>
        <w:numPr>
          <w:ilvl w:val="0"/>
          <w:numId w:val="16"/>
        </w:numPr>
        <w:spacing w:after="0" w:line="240" w:lineRule="auto"/>
        <w:jc w:val="both"/>
        <w:rPr>
          <w:i/>
          <w:iCs/>
          <w:sz w:val="24"/>
          <w:szCs w:val="24"/>
          <w:lang w:eastAsia="en-GB"/>
        </w:rPr>
      </w:pPr>
      <w:r>
        <w:rPr>
          <w:i/>
          <w:iCs/>
          <w:sz w:val="24"/>
          <w:szCs w:val="24"/>
          <w:lang w:eastAsia="en-GB"/>
        </w:rPr>
        <w:t>T</w:t>
      </w:r>
      <w:r w:rsidRPr="00BC3331">
        <w:rPr>
          <w:i/>
          <w:iCs/>
          <w:sz w:val="24"/>
          <w:szCs w:val="24"/>
          <w:lang w:eastAsia="en-GB"/>
        </w:rPr>
        <w:t>he nurses</w:t>
      </w:r>
      <w:r>
        <w:rPr>
          <w:i/>
          <w:iCs/>
          <w:sz w:val="24"/>
          <w:szCs w:val="24"/>
          <w:lang w:eastAsia="en-GB"/>
        </w:rPr>
        <w:t xml:space="preserve"> </w:t>
      </w:r>
      <w:r w:rsidRPr="00BC3331">
        <w:rPr>
          <w:i/>
          <w:iCs/>
          <w:sz w:val="24"/>
          <w:szCs w:val="24"/>
          <w:lang w:eastAsia="en-GB"/>
        </w:rPr>
        <w:t>and doctors on duty on Christmas day were brilliant. friendly cheerful and attentive. thank you.</w:t>
      </w:r>
    </w:p>
    <w:p w14:paraId="3CC345AA" w14:textId="77777777" w:rsidR="0038292F" w:rsidRDefault="0038292F" w:rsidP="0038292F">
      <w:pPr>
        <w:tabs>
          <w:tab w:val="left" w:pos="8240"/>
        </w:tabs>
        <w:jc w:val="both"/>
        <w:rPr>
          <w:rFonts w:ascii="Arial" w:hAnsi="Arial" w:cs="Arial"/>
          <w:color w:val="000000"/>
          <w:sz w:val="16"/>
          <w:szCs w:val="16"/>
        </w:rPr>
      </w:pPr>
    </w:p>
    <w:p w14:paraId="2A546725" w14:textId="77777777" w:rsidR="0038292F" w:rsidRDefault="0038292F" w:rsidP="0038292F">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r>
        <w:rPr>
          <w:rFonts w:ascii="Arial" w:hAnsi="Arial" w:cs="Arial"/>
          <w:sz w:val="24"/>
          <w:szCs w:val="24"/>
          <w:u w:val="single"/>
        </w:rPr>
        <w:t xml:space="preserve"> </w:t>
      </w:r>
    </w:p>
    <w:p w14:paraId="0305CEDC" w14:textId="77777777" w:rsidR="0038292F" w:rsidRDefault="0038292F" w:rsidP="0038292F">
      <w:pPr>
        <w:tabs>
          <w:tab w:val="left" w:pos="8240"/>
        </w:tabs>
        <w:ind w:left="360"/>
        <w:jc w:val="both"/>
        <w:rPr>
          <w:rFonts w:ascii="Arial" w:hAnsi="Arial" w:cs="Arial"/>
          <w:sz w:val="24"/>
          <w:szCs w:val="24"/>
          <w:u w:val="single"/>
        </w:rPr>
      </w:pPr>
      <w:r>
        <w:rPr>
          <w:rFonts w:ascii="Arial" w:hAnsi="Arial" w:cs="Arial"/>
          <w:sz w:val="24"/>
          <w:szCs w:val="24"/>
        </w:rPr>
        <w:t xml:space="preserve">‘Waiting’                                                            </w:t>
      </w:r>
    </w:p>
    <w:p w14:paraId="10DD8E4A" w14:textId="77777777" w:rsidR="0038292F" w:rsidRDefault="0038292F" w:rsidP="0038292F">
      <w:pPr>
        <w:tabs>
          <w:tab w:val="left" w:pos="8240"/>
        </w:tabs>
        <w:ind w:left="360"/>
        <w:jc w:val="both"/>
        <w:rPr>
          <w:rFonts w:ascii="Arial" w:hAnsi="Arial" w:cs="Arial"/>
          <w:sz w:val="24"/>
          <w:szCs w:val="24"/>
        </w:rPr>
      </w:pPr>
      <w:r w:rsidRPr="00BC3331">
        <w:rPr>
          <w:rFonts w:ascii="Arial" w:hAnsi="Arial" w:cs="Arial"/>
          <w:noProof/>
          <w:sz w:val="24"/>
          <w:szCs w:val="24"/>
        </w:rPr>
        <w:drawing>
          <wp:inline distT="0" distB="0" distL="0" distR="0" wp14:anchorId="61B5FE89" wp14:editId="1DF2C49C">
            <wp:extent cx="4349750" cy="3678927"/>
            <wp:effectExtent l="0" t="0" r="0" b="0"/>
            <wp:docPr id="1325719652"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719652" name="Picture 1" descr="A red text on a white background&#10;&#10;Description automatically generated"/>
                    <pic:cNvPicPr/>
                  </pic:nvPicPr>
                  <pic:blipFill>
                    <a:blip r:embed="rId40"/>
                    <a:stretch>
                      <a:fillRect/>
                    </a:stretch>
                  </pic:blipFill>
                  <pic:spPr>
                    <a:xfrm>
                      <a:off x="0" y="0"/>
                      <a:ext cx="4361184" cy="3688598"/>
                    </a:xfrm>
                    <a:prstGeom prst="rect">
                      <a:avLst/>
                    </a:prstGeom>
                  </pic:spPr>
                </pic:pic>
              </a:graphicData>
            </a:graphic>
          </wp:inline>
        </w:drawing>
      </w:r>
      <w:r>
        <w:rPr>
          <w:rFonts w:ascii="Arial" w:hAnsi="Arial" w:cs="Arial"/>
          <w:sz w:val="24"/>
          <w:szCs w:val="24"/>
        </w:rPr>
        <w:t xml:space="preserve">                                                     </w:t>
      </w:r>
    </w:p>
    <w:p w14:paraId="1EA8617D" w14:textId="77777777" w:rsidR="0038292F" w:rsidRPr="0094235A" w:rsidRDefault="0038292F" w:rsidP="0038292F">
      <w:pPr>
        <w:tabs>
          <w:tab w:val="left" w:pos="8240"/>
        </w:tabs>
        <w:jc w:val="both"/>
        <w:rPr>
          <w:rFonts w:ascii="Arial" w:hAnsi="Arial" w:cs="Arial"/>
          <w:bCs/>
          <w:sz w:val="24"/>
          <w:szCs w:val="24"/>
        </w:rPr>
      </w:pPr>
      <w:r w:rsidRPr="0094235A">
        <w:rPr>
          <w:rFonts w:ascii="Arial" w:hAnsi="Arial" w:cs="Arial"/>
          <w:bCs/>
          <w:sz w:val="24"/>
          <w:szCs w:val="24"/>
        </w:rPr>
        <w:t>NB: The Civica system on occasions is oversensitive with the word ‘Pain’ and ‘Waiting’ and sometimes feeds these as a negative in charts and wordles.  This is a national platform issue affecting all Health Boards. The overall satisfaction score is not affected by this.</w:t>
      </w:r>
    </w:p>
    <w:p w14:paraId="3CB0B028" w14:textId="77777777" w:rsidR="0038292F" w:rsidRPr="00BC3331" w:rsidRDefault="0038292F" w:rsidP="0038292F">
      <w:pPr>
        <w:tabs>
          <w:tab w:val="left" w:pos="8240"/>
        </w:tabs>
        <w:jc w:val="both"/>
        <w:rPr>
          <w:rFonts w:ascii="Arial" w:hAnsi="Arial" w:cs="Arial"/>
          <w:color w:val="000000" w:themeColor="text1"/>
          <w:sz w:val="24"/>
          <w:szCs w:val="24"/>
          <w:u w:val="single"/>
        </w:rPr>
      </w:pPr>
      <w:r w:rsidRPr="00BC3331">
        <w:rPr>
          <w:rFonts w:ascii="Arial" w:hAnsi="Arial" w:cs="Arial"/>
          <w:bCs/>
          <w:color w:val="000000" w:themeColor="text1"/>
          <w:sz w:val="24"/>
          <w:szCs w:val="24"/>
        </w:rPr>
        <w:t xml:space="preserve"> </w:t>
      </w:r>
      <w:r w:rsidRPr="00BC3331">
        <w:rPr>
          <w:rFonts w:ascii="Arial" w:hAnsi="Arial" w:cs="Arial"/>
          <w:color w:val="000000" w:themeColor="text1"/>
          <w:sz w:val="24"/>
          <w:szCs w:val="24"/>
          <w:u w:val="single"/>
        </w:rPr>
        <w:t>Here are the negative comments relating to ED:</w:t>
      </w:r>
    </w:p>
    <w:p w14:paraId="6162CDC3" w14:textId="77777777" w:rsidR="0038292F" w:rsidRPr="00DA7F00" w:rsidRDefault="0038292F" w:rsidP="0038292F">
      <w:pPr>
        <w:pStyle w:val="ListParagraph"/>
        <w:numPr>
          <w:ilvl w:val="0"/>
          <w:numId w:val="17"/>
        </w:numPr>
        <w:tabs>
          <w:tab w:val="left" w:pos="8240"/>
        </w:tabs>
        <w:jc w:val="both"/>
        <w:rPr>
          <w:bCs/>
          <w:i/>
          <w:iCs/>
          <w:sz w:val="24"/>
          <w:szCs w:val="24"/>
        </w:rPr>
      </w:pPr>
      <w:r w:rsidRPr="00BC3331">
        <w:rPr>
          <w:bCs/>
          <w:i/>
          <w:iCs/>
          <w:sz w:val="24"/>
          <w:szCs w:val="24"/>
        </w:rPr>
        <w:t>10 hours wait so I left in pain still in pain but a bit better. I had head and facial damage feels like wiped tendons in my neck after a bad fall</w:t>
      </w:r>
      <w:r>
        <w:rPr>
          <w:bCs/>
          <w:i/>
          <w:iCs/>
          <w:sz w:val="24"/>
          <w:szCs w:val="24"/>
        </w:rPr>
        <w:t xml:space="preserve">. </w:t>
      </w:r>
      <w:r w:rsidRPr="00BC3331">
        <w:rPr>
          <w:bCs/>
          <w:i/>
          <w:iCs/>
          <w:sz w:val="24"/>
          <w:szCs w:val="24"/>
        </w:rPr>
        <w:t>12 people in waiting room</w:t>
      </w:r>
      <w:r>
        <w:rPr>
          <w:bCs/>
          <w:i/>
          <w:iCs/>
          <w:sz w:val="24"/>
          <w:szCs w:val="24"/>
        </w:rPr>
        <w:t>,</w:t>
      </w:r>
      <w:r w:rsidRPr="00BC3331">
        <w:rPr>
          <w:bCs/>
          <w:i/>
          <w:iCs/>
          <w:sz w:val="24"/>
          <w:szCs w:val="24"/>
        </w:rPr>
        <w:t xml:space="preserve"> announcement of 10 hour wait</w:t>
      </w:r>
      <w:r>
        <w:rPr>
          <w:bCs/>
          <w:i/>
          <w:iCs/>
          <w:sz w:val="24"/>
          <w:szCs w:val="24"/>
        </w:rPr>
        <w:t>.</w:t>
      </w:r>
    </w:p>
    <w:p w14:paraId="267CACE0" w14:textId="77777777" w:rsidR="0038292F" w:rsidRPr="00DA7F00" w:rsidRDefault="0038292F" w:rsidP="0038292F">
      <w:pPr>
        <w:pStyle w:val="ListParagraph"/>
        <w:numPr>
          <w:ilvl w:val="0"/>
          <w:numId w:val="17"/>
        </w:numPr>
        <w:tabs>
          <w:tab w:val="left" w:pos="8240"/>
        </w:tabs>
        <w:jc w:val="both"/>
        <w:rPr>
          <w:bCs/>
          <w:i/>
          <w:iCs/>
          <w:sz w:val="24"/>
          <w:szCs w:val="24"/>
        </w:rPr>
      </w:pPr>
      <w:r>
        <w:rPr>
          <w:bCs/>
          <w:i/>
          <w:iCs/>
          <w:sz w:val="24"/>
          <w:szCs w:val="24"/>
        </w:rPr>
        <w:lastRenderedPageBreak/>
        <w:t>H</w:t>
      </w:r>
      <w:r w:rsidRPr="00BC3331">
        <w:rPr>
          <w:bCs/>
          <w:i/>
          <w:iCs/>
          <w:sz w:val="24"/>
          <w:szCs w:val="24"/>
        </w:rPr>
        <w:t xml:space="preserve">aving been triaged relatively early during the stay an x-ray was ordered. </w:t>
      </w:r>
      <w:r>
        <w:rPr>
          <w:bCs/>
          <w:i/>
          <w:iCs/>
          <w:sz w:val="24"/>
          <w:szCs w:val="24"/>
        </w:rPr>
        <w:t>H</w:t>
      </w:r>
      <w:r w:rsidRPr="00BC3331">
        <w:rPr>
          <w:bCs/>
          <w:i/>
          <w:iCs/>
          <w:sz w:val="24"/>
          <w:szCs w:val="24"/>
        </w:rPr>
        <w:t>ad it been possible within the triage procedure for someone to review the film and discover that there was no fracture present it would have been possible for me to be discharged with advice at 2am rather than having to wait until 9am to see a doctor</w:t>
      </w:r>
    </w:p>
    <w:p w14:paraId="1800CA98" w14:textId="77777777" w:rsidR="0038292F" w:rsidRPr="00DA7F00" w:rsidRDefault="0038292F" w:rsidP="0038292F">
      <w:pPr>
        <w:pStyle w:val="ListParagraph"/>
        <w:numPr>
          <w:ilvl w:val="0"/>
          <w:numId w:val="17"/>
        </w:numPr>
        <w:tabs>
          <w:tab w:val="left" w:pos="8240"/>
        </w:tabs>
        <w:jc w:val="both"/>
        <w:rPr>
          <w:bCs/>
          <w:i/>
          <w:iCs/>
          <w:sz w:val="24"/>
          <w:szCs w:val="24"/>
        </w:rPr>
      </w:pPr>
      <w:r>
        <w:rPr>
          <w:bCs/>
          <w:i/>
          <w:iCs/>
          <w:sz w:val="24"/>
          <w:szCs w:val="24"/>
        </w:rPr>
        <w:t>T</w:t>
      </w:r>
      <w:r w:rsidRPr="00BC3331">
        <w:rPr>
          <w:bCs/>
          <w:i/>
          <w:iCs/>
          <w:sz w:val="24"/>
          <w:szCs w:val="24"/>
        </w:rPr>
        <w:t>ook long time to see the doctor</w:t>
      </w:r>
      <w:r>
        <w:rPr>
          <w:bCs/>
          <w:i/>
          <w:iCs/>
          <w:sz w:val="24"/>
          <w:szCs w:val="24"/>
        </w:rPr>
        <w:t>,</w:t>
      </w:r>
      <w:r w:rsidRPr="00BC3331">
        <w:rPr>
          <w:bCs/>
          <w:i/>
          <w:iCs/>
          <w:sz w:val="24"/>
          <w:szCs w:val="24"/>
        </w:rPr>
        <w:t xml:space="preserve"> my son was in pain and crying b</w:t>
      </w:r>
      <w:r>
        <w:rPr>
          <w:bCs/>
          <w:i/>
          <w:iCs/>
          <w:sz w:val="24"/>
          <w:szCs w:val="24"/>
        </w:rPr>
        <w:t>ecause</w:t>
      </w:r>
      <w:r w:rsidRPr="00BC3331">
        <w:rPr>
          <w:bCs/>
          <w:i/>
          <w:iCs/>
          <w:sz w:val="24"/>
          <w:szCs w:val="24"/>
        </w:rPr>
        <w:t xml:space="preserve"> he wanted to go home</w:t>
      </w:r>
      <w:r>
        <w:rPr>
          <w:bCs/>
          <w:i/>
          <w:iCs/>
          <w:sz w:val="24"/>
          <w:szCs w:val="24"/>
        </w:rPr>
        <w:t>,</w:t>
      </w:r>
      <w:r w:rsidRPr="00BC3331">
        <w:rPr>
          <w:bCs/>
          <w:i/>
          <w:iCs/>
          <w:sz w:val="24"/>
          <w:szCs w:val="24"/>
        </w:rPr>
        <w:t xml:space="preserve"> coz it took too long</w:t>
      </w:r>
      <w:r>
        <w:rPr>
          <w:bCs/>
          <w:i/>
          <w:iCs/>
          <w:sz w:val="24"/>
          <w:szCs w:val="24"/>
        </w:rPr>
        <w:t xml:space="preserve">, </w:t>
      </w:r>
      <w:r w:rsidRPr="00BC3331">
        <w:rPr>
          <w:bCs/>
          <w:i/>
          <w:iCs/>
          <w:sz w:val="24"/>
          <w:szCs w:val="24"/>
        </w:rPr>
        <w:t>x-ray was quick</w:t>
      </w:r>
      <w:r>
        <w:rPr>
          <w:bCs/>
          <w:i/>
          <w:iCs/>
          <w:sz w:val="24"/>
          <w:szCs w:val="24"/>
        </w:rPr>
        <w:t xml:space="preserve">, </w:t>
      </w:r>
      <w:r w:rsidRPr="00BC3331">
        <w:rPr>
          <w:bCs/>
          <w:i/>
          <w:iCs/>
          <w:sz w:val="24"/>
          <w:szCs w:val="24"/>
        </w:rPr>
        <w:t>doctor </w:t>
      </w:r>
      <w:r>
        <w:rPr>
          <w:bCs/>
          <w:i/>
          <w:iCs/>
          <w:sz w:val="24"/>
          <w:szCs w:val="24"/>
        </w:rPr>
        <w:t>to</w:t>
      </w:r>
      <w:r w:rsidRPr="00BC3331">
        <w:rPr>
          <w:bCs/>
          <w:i/>
          <w:iCs/>
          <w:sz w:val="24"/>
          <w:szCs w:val="24"/>
        </w:rPr>
        <w:t>ok long ti</w:t>
      </w:r>
      <w:r>
        <w:rPr>
          <w:bCs/>
          <w:i/>
          <w:iCs/>
          <w:sz w:val="24"/>
          <w:szCs w:val="24"/>
        </w:rPr>
        <w:t>me</w:t>
      </w:r>
      <w:r w:rsidRPr="00DA7F00">
        <w:rPr>
          <w:bCs/>
          <w:i/>
          <w:iCs/>
          <w:sz w:val="24"/>
          <w:szCs w:val="24"/>
        </w:rPr>
        <w:t>.</w:t>
      </w:r>
    </w:p>
    <w:p w14:paraId="7168EC0D" w14:textId="77777777" w:rsidR="0038292F" w:rsidRPr="00DA7F00" w:rsidRDefault="0038292F" w:rsidP="0038292F">
      <w:pPr>
        <w:pStyle w:val="ListParagraph"/>
        <w:numPr>
          <w:ilvl w:val="0"/>
          <w:numId w:val="17"/>
        </w:numPr>
        <w:tabs>
          <w:tab w:val="left" w:pos="8240"/>
        </w:tabs>
        <w:jc w:val="both"/>
        <w:rPr>
          <w:bCs/>
          <w:i/>
          <w:iCs/>
          <w:sz w:val="24"/>
          <w:szCs w:val="24"/>
        </w:rPr>
      </w:pPr>
      <w:r>
        <w:rPr>
          <w:bCs/>
          <w:i/>
          <w:iCs/>
          <w:sz w:val="24"/>
          <w:szCs w:val="24"/>
        </w:rPr>
        <w:t>Y</w:t>
      </w:r>
      <w:r w:rsidRPr="003E4639">
        <w:rPr>
          <w:bCs/>
          <w:i/>
          <w:iCs/>
          <w:sz w:val="24"/>
          <w:szCs w:val="24"/>
        </w:rPr>
        <w:t xml:space="preserve">es, the triage nurse I saw was more concerned with her McDonalds breakfast than my maybe broken foot and was too busy talking about a staff members gastric band from turkey. </w:t>
      </w:r>
      <w:r>
        <w:rPr>
          <w:bCs/>
          <w:i/>
          <w:iCs/>
          <w:sz w:val="24"/>
          <w:szCs w:val="24"/>
        </w:rPr>
        <w:t>B</w:t>
      </w:r>
      <w:r w:rsidRPr="003E4639">
        <w:rPr>
          <w:bCs/>
          <w:i/>
          <w:iCs/>
          <w:sz w:val="24"/>
          <w:szCs w:val="24"/>
        </w:rPr>
        <w:t>eing a registered manager of a care agency myself I didn’t appreciate this as she was my first point of conduct in hospital and didn’t reassure me at all.</w:t>
      </w:r>
    </w:p>
    <w:p w14:paraId="5C265BA5" w14:textId="77777777" w:rsidR="00057C63" w:rsidRPr="00830836" w:rsidRDefault="00057C63" w:rsidP="005C10BC">
      <w:pPr>
        <w:pStyle w:val="ListParagraph"/>
        <w:numPr>
          <w:ilvl w:val="1"/>
          <w:numId w:val="5"/>
        </w:numPr>
        <w:tabs>
          <w:tab w:val="left" w:pos="8240"/>
        </w:tabs>
        <w:jc w:val="both"/>
        <w:rPr>
          <w:b/>
          <w:sz w:val="24"/>
          <w:szCs w:val="24"/>
        </w:rPr>
      </w:pPr>
      <w:r w:rsidRPr="00830836">
        <w:rPr>
          <w:b/>
          <w:sz w:val="24"/>
          <w:szCs w:val="24"/>
        </w:rPr>
        <w:t xml:space="preserve">– </w:t>
      </w:r>
      <w:r>
        <w:rPr>
          <w:b/>
          <w:sz w:val="24"/>
          <w:szCs w:val="24"/>
        </w:rPr>
        <w:t>General Surgery</w:t>
      </w:r>
      <w:r w:rsidRPr="00830836">
        <w:rPr>
          <w:b/>
          <w:sz w:val="24"/>
          <w:szCs w:val="24"/>
        </w:rPr>
        <w:t xml:space="preserve"> Complaints</w:t>
      </w:r>
    </w:p>
    <w:p w14:paraId="62EB53CD" w14:textId="2468BF0C" w:rsidR="007A2691" w:rsidRDefault="007D4DF8" w:rsidP="00057C63">
      <w:pPr>
        <w:tabs>
          <w:tab w:val="left" w:pos="8240"/>
        </w:tabs>
        <w:ind w:left="360"/>
        <w:jc w:val="both"/>
        <w:rPr>
          <w:rFonts w:ascii="Arial" w:hAnsi="Arial" w:cs="Arial"/>
          <w:color w:val="FF0000"/>
          <w:sz w:val="24"/>
          <w:szCs w:val="24"/>
        </w:rPr>
      </w:pPr>
      <w:r>
        <w:rPr>
          <w:rFonts w:ascii="Arial" w:hAnsi="Arial" w:cs="Arial"/>
          <w:sz w:val="24"/>
          <w:szCs w:val="24"/>
        </w:rPr>
        <w:t>During Q</w:t>
      </w:r>
      <w:r w:rsidR="00667B60">
        <w:rPr>
          <w:rFonts w:ascii="Arial" w:hAnsi="Arial" w:cs="Arial"/>
          <w:sz w:val="24"/>
          <w:szCs w:val="24"/>
        </w:rPr>
        <w:t>3</w:t>
      </w:r>
      <w:r w:rsidR="00057C63" w:rsidRPr="00057C63">
        <w:rPr>
          <w:rFonts w:ascii="Arial" w:hAnsi="Arial" w:cs="Arial"/>
          <w:sz w:val="24"/>
          <w:szCs w:val="24"/>
        </w:rPr>
        <w:t xml:space="preserve"> of 202</w:t>
      </w:r>
      <w:r w:rsidR="006E0BDA">
        <w:rPr>
          <w:rFonts w:ascii="Arial" w:hAnsi="Arial" w:cs="Arial"/>
          <w:sz w:val="24"/>
          <w:szCs w:val="24"/>
        </w:rPr>
        <w:t>4</w:t>
      </w:r>
      <w:r w:rsidR="00057C63" w:rsidRPr="00057C63">
        <w:rPr>
          <w:rFonts w:ascii="Arial" w:hAnsi="Arial" w:cs="Arial"/>
          <w:sz w:val="24"/>
          <w:szCs w:val="24"/>
        </w:rPr>
        <w:t>/2</w:t>
      </w:r>
      <w:r w:rsidR="006E0BDA">
        <w:rPr>
          <w:rFonts w:ascii="Arial" w:hAnsi="Arial" w:cs="Arial"/>
          <w:sz w:val="24"/>
          <w:szCs w:val="24"/>
        </w:rPr>
        <w:t>5</w:t>
      </w:r>
      <w:r w:rsidR="00057C63" w:rsidRPr="00057C63">
        <w:rPr>
          <w:rFonts w:ascii="Arial" w:hAnsi="Arial" w:cs="Arial"/>
          <w:sz w:val="24"/>
          <w:szCs w:val="24"/>
        </w:rPr>
        <w:t>, General Surgery received</w:t>
      </w:r>
      <w:r>
        <w:rPr>
          <w:rFonts w:ascii="Arial" w:hAnsi="Arial" w:cs="Arial"/>
          <w:sz w:val="24"/>
          <w:szCs w:val="24"/>
        </w:rPr>
        <w:t xml:space="preserve"> </w:t>
      </w:r>
      <w:r w:rsidR="006E0BDA">
        <w:rPr>
          <w:rFonts w:ascii="Arial" w:hAnsi="Arial" w:cs="Arial"/>
          <w:sz w:val="24"/>
          <w:szCs w:val="24"/>
        </w:rPr>
        <w:t>27</w:t>
      </w:r>
      <w:r w:rsidR="00057C63" w:rsidRPr="00057C63">
        <w:rPr>
          <w:rFonts w:ascii="Arial" w:hAnsi="Arial" w:cs="Arial"/>
          <w:sz w:val="24"/>
          <w:szCs w:val="24"/>
        </w:rPr>
        <w:t xml:space="preserve"> complaints, a breakdown of the issues is </w:t>
      </w:r>
      <w:proofErr w:type="gramStart"/>
      <w:r w:rsidR="00057C63" w:rsidRPr="00057C63">
        <w:rPr>
          <w:rFonts w:ascii="Arial" w:hAnsi="Arial" w:cs="Arial"/>
          <w:sz w:val="24"/>
          <w:szCs w:val="24"/>
        </w:rPr>
        <w:t>below;</w:t>
      </w:r>
      <w:proofErr w:type="gramEnd"/>
    </w:p>
    <w:p w14:paraId="45331F52" w14:textId="1E5A2207" w:rsidR="008052C4" w:rsidRDefault="00F45521" w:rsidP="00057C63">
      <w:pPr>
        <w:tabs>
          <w:tab w:val="left" w:pos="8240"/>
        </w:tabs>
        <w:ind w:left="360"/>
        <w:jc w:val="both"/>
        <w:rPr>
          <w:rFonts w:ascii="Arial" w:hAnsi="Arial" w:cs="Arial"/>
          <w:color w:val="FF0000"/>
          <w:sz w:val="24"/>
          <w:szCs w:val="24"/>
        </w:rPr>
      </w:pPr>
      <w:r>
        <w:rPr>
          <w:noProof/>
        </w:rPr>
        <w:drawing>
          <wp:inline distT="0" distB="0" distL="0" distR="0" wp14:anchorId="02D81FF1" wp14:editId="7673646B">
            <wp:extent cx="5822950" cy="2825750"/>
            <wp:effectExtent l="0" t="0" r="6350" b="12700"/>
            <wp:docPr id="465130815"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B4007E9" w14:textId="77777777" w:rsidR="0038292F" w:rsidRPr="006564F4" w:rsidRDefault="0038292F" w:rsidP="0038292F">
      <w:pPr>
        <w:rPr>
          <w:rFonts w:ascii="Arial" w:hAnsi="Arial" w:cs="Arial"/>
          <w:b/>
          <w:color w:val="000000" w:themeColor="text1"/>
          <w:sz w:val="28"/>
          <w:szCs w:val="28"/>
          <w:u w:val="single"/>
        </w:rPr>
      </w:pPr>
      <w:r w:rsidRPr="006564F4">
        <w:rPr>
          <w:rFonts w:ascii="Arial" w:hAnsi="Arial" w:cs="Arial"/>
          <w:b/>
          <w:color w:val="000000" w:themeColor="text1"/>
          <w:sz w:val="28"/>
          <w:szCs w:val="28"/>
          <w:u w:val="single"/>
        </w:rPr>
        <w:t>Patient Experience Feedback: General Surgery</w:t>
      </w:r>
    </w:p>
    <w:p w14:paraId="427C6118" w14:textId="77777777" w:rsidR="0038292F" w:rsidRPr="00313BDF" w:rsidRDefault="0038292F" w:rsidP="0038292F">
      <w:pPr>
        <w:rPr>
          <w:rFonts w:ascii="Arial" w:hAnsi="Arial" w:cs="Arial"/>
          <w:color w:val="000000" w:themeColor="text1"/>
          <w:sz w:val="24"/>
        </w:rPr>
      </w:pPr>
      <w:r w:rsidRPr="00313BDF">
        <w:rPr>
          <w:rFonts w:ascii="Arial" w:hAnsi="Arial" w:cs="Arial"/>
          <w:color w:val="000000" w:themeColor="text1"/>
          <w:sz w:val="24"/>
        </w:rPr>
        <w:t xml:space="preserve">As General Surgery is classed as a ‘High Risk Area’, the Patient Experience Team                        have investigated the feedback for General Surgery Services. In total, General Surgery Services received </w:t>
      </w:r>
      <w:r>
        <w:rPr>
          <w:rFonts w:ascii="Arial" w:hAnsi="Arial" w:cs="Arial"/>
          <w:color w:val="000000" w:themeColor="text1"/>
          <w:sz w:val="24"/>
        </w:rPr>
        <w:t>3,285</w:t>
      </w:r>
      <w:r w:rsidRPr="00313BDF">
        <w:rPr>
          <w:rFonts w:ascii="Arial" w:hAnsi="Arial" w:cs="Arial"/>
          <w:color w:val="000000" w:themeColor="text1"/>
          <w:sz w:val="24"/>
        </w:rPr>
        <w:t xml:space="preserve"> responses to the Friends and Family Survey during Quarter </w:t>
      </w:r>
      <w:r>
        <w:rPr>
          <w:rFonts w:ascii="Arial" w:hAnsi="Arial" w:cs="Arial"/>
          <w:color w:val="000000" w:themeColor="text1"/>
          <w:sz w:val="24"/>
        </w:rPr>
        <w:t>3</w:t>
      </w:r>
      <w:r w:rsidRPr="00313BDF">
        <w:rPr>
          <w:rFonts w:ascii="Arial" w:hAnsi="Arial" w:cs="Arial"/>
          <w:color w:val="000000" w:themeColor="text1"/>
          <w:sz w:val="24"/>
        </w:rPr>
        <w:t>.</w:t>
      </w:r>
    </w:p>
    <w:p w14:paraId="38A59B54" w14:textId="66F66CD5" w:rsidR="0038292F" w:rsidRDefault="0038292F" w:rsidP="0038292F">
      <w:pPr>
        <w:rPr>
          <w:rFonts w:ascii="Arial" w:hAnsi="Arial" w:cs="Arial"/>
          <w:color w:val="FF0000"/>
          <w:sz w:val="24"/>
        </w:rPr>
      </w:pPr>
    </w:p>
    <w:p w14:paraId="38626CF1" w14:textId="6C5FD9DE" w:rsidR="0083143B" w:rsidRDefault="0083143B" w:rsidP="0038292F">
      <w:pPr>
        <w:rPr>
          <w:rFonts w:ascii="Arial" w:hAnsi="Arial" w:cs="Arial"/>
          <w:sz w:val="24"/>
        </w:rPr>
      </w:pPr>
      <w:r>
        <w:rPr>
          <w:rFonts w:ascii="Arial" w:eastAsia="Times New Roman" w:hAnsi="Arial" w:cs="Arial"/>
          <w:noProof/>
          <w:color w:val="000000"/>
        </w:rPr>
        <w:lastRenderedPageBreak/>
        <w:drawing>
          <wp:inline distT="0" distB="0" distL="0" distR="0" wp14:anchorId="3DFD7737" wp14:editId="49B575B7">
            <wp:extent cx="5731510" cy="5308600"/>
            <wp:effectExtent l="0" t="0" r="2540" b="6350"/>
            <wp:docPr id="1767795099" name="Picture 1" descr="A table with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795099" name="Picture 1" descr="A table with numbers and a number of text&#10;&#10;Description automatically generated with medium confidence"/>
                    <pic:cNvPicPr>
                      <a:picLocks noChangeAspect="1" noChangeArrowheads="1"/>
                    </pic:cNvPicPr>
                  </pic:nvPicPr>
                  <pic:blipFill>
                    <a:blip r:embed="rId42" r:link="rId43">
                      <a:extLst>
                        <a:ext uri="{28A0092B-C50C-407E-A947-70E740481C1C}">
                          <a14:useLocalDpi xmlns:a14="http://schemas.microsoft.com/office/drawing/2010/main" val="0"/>
                        </a:ext>
                      </a:extLst>
                    </a:blip>
                    <a:srcRect/>
                    <a:stretch>
                      <a:fillRect/>
                    </a:stretch>
                  </pic:blipFill>
                  <pic:spPr bwMode="auto">
                    <a:xfrm>
                      <a:off x="0" y="0"/>
                      <a:ext cx="5731510" cy="5308600"/>
                    </a:xfrm>
                    <a:prstGeom prst="rect">
                      <a:avLst/>
                    </a:prstGeom>
                    <a:noFill/>
                    <a:ln>
                      <a:noFill/>
                    </a:ln>
                  </pic:spPr>
                </pic:pic>
              </a:graphicData>
            </a:graphic>
          </wp:inline>
        </w:drawing>
      </w:r>
      <w:r>
        <w:rPr>
          <w:rFonts w:ascii="Arial" w:eastAsia="Times New Roman" w:hAnsi="Arial" w:cs="Arial"/>
          <w:noProof/>
          <w:color w:val="000000"/>
        </w:rPr>
        <w:drawing>
          <wp:inline distT="0" distB="0" distL="0" distR="0" wp14:anchorId="1D169627" wp14:editId="610A092E">
            <wp:extent cx="5731510" cy="1496060"/>
            <wp:effectExtent l="0" t="0" r="2540" b="8890"/>
            <wp:docPr id="721816063" name="Picture 2" descr="A table with numbers and a green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16063" name="Picture 2" descr="A table with numbers and a green background&#10;&#10;Description automatically generated with medium confidence"/>
                    <pic:cNvPicPr>
                      <a:picLocks noChangeAspect="1" noChangeArrowheads="1"/>
                    </pic:cNvPicPr>
                  </pic:nvPicPr>
                  <pic:blipFill>
                    <a:blip r:embed="rId44" r:link="rId45">
                      <a:extLst>
                        <a:ext uri="{28A0092B-C50C-407E-A947-70E740481C1C}">
                          <a14:useLocalDpi xmlns:a14="http://schemas.microsoft.com/office/drawing/2010/main" val="0"/>
                        </a:ext>
                      </a:extLst>
                    </a:blip>
                    <a:srcRect/>
                    <a:stretch>
                      <a:fillRect/>
                    </a:stretch>
                  </pic:blipFill>
                  <pic:spPr bwMode="auto">
                    <a:xfrm>
                      <a:off x="0" y="0"/>
                      <a:ext cx="5731510" cy="1496060"/>
                    </a:xfrm>
                    <a:prstGeom prst="rect">
                      <a:avLst/>
                    </a:prstGeom>
                    <a:noFill/>
                    <a:ln>
                      <a:noFill/>
                    </a:ln>
                  </pic:spPr>
                </pic:pic>
              </a:graphicData>
            </a:graphic>
          </wp:inline>
        </w:drawing>
      </w:r>
    </w:p>
    <w:p w14:paraId="3FDADFCF" w14:textId="77777777" w:rsidR="0083143B" w:rsidRDefault="0083143B" w:rsidP="0038292F">
      <w:pPr>
        <w:rPr>
          <w:rFonts w:ascii="Arial" w:hAnsi="Arial" w:cs="Arial"/>
          <w:sz w:val="24"/>
        </w:rPr>
      </w:pPr>
    </w:p>
    <w:p w14:paraId="1AF548AD" w14:textId="32FA1A97" w:rsidR="0038292F" w:rsidRDefault="0038292F" w:rsidP="0038292F">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General Surgery </w:t>
      </w:r>
      <w:r w:rsidRPr="007D5053">
        <w:rPr>
          <w:rFonts w:ascii="Arial" w:hAnsi="Arial" w:cs="Arial"/>
          <w:sz w:val="24"/>
        </w:rPr>
        <w:t>services:</w:t>
      </w:r>
    </w:p>
    <w:p w14:paraId="4EF1CAA5" w14:textId="50C9D11A" w:rsidR="0038292F" w:rsidRDefault="0083143B" w:rsidP="0038292F">
      <w:pPr>
        <w:rPr>
          <w:rFonts w:ascii="Arial" w:hAnsi="Arial" w:cs="Arial"/>
          <w:sz w:val="24"/>
        </w:rPr>
      </w:pPr>
      <w:r>
        <w:rPr>
          <w:rFonts w:ascii="Segoe UI" w:eastAsia="Times New Roman" w:hAnsi="Segoe UI" w:cs="Segoe UI"/>
          <w:b/>
          <w:bCs/>
          <w:noProof/>
          <w:color w:val="000000"/>
        </w:rPr>
        <w:lastRenderedPageBreak/>
        <w:drawing>
          <wp:inline distT="0" distB="0" distL="0" distR="0" wp14:anchorId="24059B51" wp14:editId="2F9CB6E8">
            <wp:extent cx="5731510" cy="2268220"/>
            <wp:effectExtent l="0" t="0" r="2540" b="0"/>
            <wp:docPr id="1126592160" name="Picture 3" descr="A graph with green and 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592160" name="Picture 3" descr="A graph with green and red bars&#10;&#10;Description automatically generated"/>
                    <pic:cNvPicPr>
                      <a:picLocks noChangeAspect="1" noChangeArrowheads="1"/>
                    </pic:cNvPicPr>
                  </pic:nvPicPr>
                  <pic:blipFill>
                    <a:blip r:embed="rId46" r:link="rId47">
                      <a:extLst>
                        <a:ext uri="{28A0092B-C50C-407E-A947-70E740481C1C}">
                          <a14:useLocalDpi xmlns:a14="http://schemas.microsoft.com/office/drawing/2010/main" val="0"/>
                        </a:ext>
                      </a:extLst>
                    </a:blip>
                    <a:srcRect/>
                    <a:stretch>
                      <a:fillRect/>
                    </a:stretch>
                  </pic:blipFill>
                  <pic:spPr bwMode="auto">
                    <a:xfrm>
                      <a:off x="0" y="0"/>
                      <a:ext cx="5731510" cy="2268220"/>
                    </a:xfrm>
                    <a:prstGeom prst="rect">
                      <a:avLst/>
                    </a:prstGeom>
                    <a:noFill/>
                    <a:ln>
                      <a:noFill/>
                    </a:ln>
                  </pic:spPr>
                </pic:pic>
              </a:graphicData>
            </a:graphic>
          </wp:inline>
        </w:drawing>
      </w:r>
    </w:p>
    <w:p w14:paraId="7BFD29D4" w14:textId="16923190" w:rsidR="0038292F" w:rsidRDefault="0038292F" w:rsidP="0083143B">
      <w:pPr>
        <w:tabs>
          <w:tab w:val="left" w:pos="8240"/>
        </w:tabs>
        <w:jc w:val="both"/>
        <w:rPr>
          <w:rFonts w:ascii="Arial" w:hAnsi="Arial" w:cs="Arial"/>
          <w:bCs/>
          <w:sz w:val="24"/>
          <w:u w:val="single"/>
        </w:rPr>
      </w:pPr>
      <w:r w:rsidRPr="0094235A">
        <w:rPr>
          <w:rFonts w:ascii="Arial" w:hAnsi="Arial" w:cs="Arial"/>
          <w:bCs/>
          <w:sz w:val="24"/>
          <w:szCs w:val="24"/>
        </w:rPr>
        <w:t>NB: The Civica system on occasions is oversensitive with the word ‘Pain’ and ‘Waiting’ and sometimes feeds these as a negative in charts and wordles.  This is a national platform issue affecting all Health Boards. The overall satisfaction score is not affected by this.</w:t>
      </w:r>
    </w:p>
    <w:p w14:paraId="3A3AB35C" w14:textId="77777777" w:rsidR="0038292F" w:rsidRDefault="0038292F" w:rsidP="0038292F">
      <w:pPr>
        <w:ind w:firstLine="720"/>
        <w:rPr>
          <w:rFonts w:ascii="Arial" w:hAnsi="Arial" w:cs="Arial"/>
          <w:bCs/>
          <w:sz w:val="24"/>
          <w:u w:val="single"/>
        </w:rPr>
      </w:pPr>
      <w:r>
        <w:rPr>
          <w:rFonts w:ascii="Arial" w:hAnsi="Arial" w:cs="Arial"/>
          <w:bCs/>
          <w:sz w:val="24"/>
          <w:u w:val="single"/>
        </w:rPr>
        <w:t>P</w:t>
      </w:r>
      <w:r w:rsidRPr="00D537C6">
        <w:rPr>
          <w:rFonts w:ascii="Arial" w:hAnsi="Arial" w:cs="Arial"/>
          <w:bCs/>
          <w:sz w:val="24"/>
          <w:u w:val="single"/>
        </w:rPr>
        <w:t>ositive Themes</w:t>
      </w:r>
      <w:r>
        <w:rPr>
          <w:rFonts w:ascii="Arial" w:hAnsi="Arial" w:cs="Arial"/>
          <w:bCs/>
          <w:sz w:val="24"/>
          <w:u w:val="single"/>
        </w:rPr>
        <w:t xml:space="preserve"> </w:t>
      </w:r>
    </w:p>
    <w:p w14:paraId="78FFA84F" w14:textId="77777777" w:rsidR="0038292F" w:rsidRDefault="0038292F" w:rsidP="0038292F">
      <w:pPr>
        <w:ind w:firstLine="720"/>
        <w:rPr>
          <w:rFonts w:ascii="Arial" w:hAnsi="Arial" w:cs="Arial"/>
          <w:bCs/>
          <w:sz w:val="24"/>
          <w:u w:val="single"/>
        </w:rPr>
      </w:pPr>
    </w:p>
    <w:p w14:paraId="02E8E161" w14:textId="77777777" w:rsidR="0038292F" w:rsidRDefault="0038292F" w:rsidP="0038292F">
      <w:pPr>
        <w:ind w:firstLine="720"/>
        <w:rPr>
          <w:rFonts w:ascii="Arial" w:hAnsi="Arial" w:cs="Arial"/>
          <w:bCs/>
          <w:sz w:val="24"/>
        </w:rPr>
      </w:pPr>
      <w:r w:rsidRPr="004050F6">
        <w:rPr>
          <w:rFonts w:ascii="Arial" w:hAnsi="Arial" w:cs="Arial"/>
          <w:bCs/>
          <w:noProof/>
          <w:sz w:val="24"/>
        </w:rPr>
        <w:drawing>
          <wp:anchor distT="0" distB="0" distL="114300" distR="114300" simplePos="0" relativeHeight="251982848" behindDoc="0" locked="0" layoutInCell="1" allowOverlap="1" wp14:anchorId="21C4F0AD" wp14:editId="1B51DD97">
            <wp:simplePos x="0" y="0"/>
            <wp:positionH relativeFrom="column">
              <wp:posOffset>2274588</wp:posOffset>
            </wp:positionH>
            <wp:positionV relativeFrom="paragraph">
              <wp:posOffset>362254</wp:posOffset>
            </wp:positionV>
            <wp:extent cx="4150581" cy="1526821"/>
            <wp:effectExtent l="0" t="0" r="2540" b="0"/>
            <wp:wrapSquare wrapText="bothSides"/>
            <wp:docPr id="1207273315" name="Picture 1" descr="A diagram of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273315" name="Picture 1" descr="A diagram of a number of patients&#10;&#10;Description automatically generated"/>
                    <pic:cNvPicPr/>
                  </pic:nvPicPr>
                  <pic:blipFill>
                    <a:blip r:embed="rId48">
                      <a:extLst>
                        <a:ext uri="{28A0092B-C50C-407E-A947-70E740481C1C}">
                          <a14:useLocalDpi xmlns:a14="http://schemas.microsoft.com/office/drawing/2010/main" val="0"/>
                        </a:ext>
                      </a:extLst>
                    </a:blip>
                    <a:stretch>
                      <a:fillRect/>
                    </a:stretch>
                  </pic:blipFill>
                  <pic:spPr>
                    <a:xfrm>
                      <a:off x="0" y="0"/>
                      <a:ext cx="4150581" cy="1526821"/>
                    </a:xfrm>
                    <a:prstGeom prst="rect">
                      <a:avLst/>
                    </a:prstGeom>
                  </pic:spPr>
                </pic:pic>
              </a:graphicData>
            </a:graphic>
          </wp:anchor>
        </w:drawing>
      </w:r>
      <w:r w:rsidRPr="004050F6">
        <w:rPr>
          <w:rFonts w:ascii="Arial" w:hAnsi="Arial" w:cs="Arial"/>
          <w:b/>
          <w:noProof/>
          <w:sz w:val="24"/>
        </w:rPr>
        <w:drawing>
          <wp:anchor distT="0" distB="0" distL="114300" distR="114300" simplePos="0" relativeHeight="251981824" behindDoc="0" locked="0" layoutInCell="1" allowOverlap="1" wp14:anchorId="2EAE9AEF" wp14:editId="7B7A9BB0">
            <wp:simplePos x="0" y="0"/>
            <wp:positionH relativeFrom="column">
              <wp:posOffset>-786875</wp:posOffset>
            </wp:positionH>
            <wp:positionV relativeFrom="paragraph">
              <wp:posOffset>258528</wp:posOffset>
            </wp:positionV>
            <wp:extent cx="2918129" cy="1938119"/>
            <wp:effectExtent l="0" t="0" r="0" b="5080"/>
            <wp:wrapSquare wrapText="bothSides"/>
            <wp:docPr id="32453232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532321" name="Picture 1" descr="A close up of words&#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2918129" cy="1938119"/>
                    </a:xfrm>
                    <a:prstGeom prst="rect">
                      <a:avLst/>
                    </a:prstGeom>
                  </pic:spPr>
                </pic:pic>
              </a:graphicData>
            </a:graphic>
          </wp:anchor>
        </w:drawing>
      </w:r>
      <w:r w:rsidRPr="001655A1">
        <w:rPr>
          <w:rFonts w:ascii="Arial" w:hAnsi="Arial" w:cs="Arial"/>
          <w:bCs/>
          <w:sz w:val="24"/>
        </w:rPr>
        <w:t>‘Friendliness’</w:t>
      </w:r>
      <w:r>
        <w:rPr>
          <w:rFonts w:ascii="Arial" w:hAnsi="Arial" w:cs="Arial"/>
          <w:bCs/>
          <w:sz w:val="24"/>
        </w:rPr>
        <w:t xml:space="preserve">                                      Sub theme </w:t>
      </w:r>
      <w:proofErr w:type="gramStart"/>
      <w:r>
        <w:rPr>
          <w:rFonts w:ascii="Arial" w:hAnsi="Arial" w:cs="Arial"/>
          <w:bCs/>
          <w:sz w:val="24"/>
        </w:rPr>
        <w:t>‘ Friendly</w:t>
      </w:r>
      <w:proofErr w:type="gramEnd"/>
      <w:r>
        <w:rPr>
          <w:rFonts w:ascii="Arial" w:hAnsi="Arial" w:cs="Arial"/>
          <w:bCs/>
          <w:sz w:val="24"/>
        </w:rPr>
        <w:t>’</w:t>
      </w:r>
    </w:p>
    <w:p w14:paraId="3B1AF153" w14:textId="77777777" w:rsidR="0038292F" w:rsidRDefault="0038292F" w:rsidP="0038292F">
      <w:pPr>
        <w:ind w:firstLine="720"/>
        <w:rPr>
          <w:rFonts w:ascii="Arial" w:hAnsi="Arial" w:cs="Arial"/>
          <w:bCs/>
          <w:sz w:val="24"/>
        </w:rPr>
      </w:pPr>
    </w:p>
    <w:p w14:paraId="13A8C1A4" w14:textId="77777777" w:rsidR="0038292F" w:rsidRDefault="0038292F" w:rsidP="0038292F">
      <w:pPr>
        <w:ind w:firstLine="720"/>
        <w:rPr>
          <w:rFonts w:ascii="Arial" w:hAnsi="Arial" w:cs="Arial"/>
          <w:bCs/>
          <w:sz w:val="24"/>
        </w:rPr>
      </w:pPr>
    </w:p>
    <w:p w14:paraId="4C197BCE" w14:textId="77777777" w:rsidR="0038292F" w:rsidRPr="00FC5BB4" w:rsidRDefault="0038292F" w:rsidP="0038292F">
      <w:pPr>
        <w:ind w:firstLine="720"/>
        <w:rPr>
          <w:rFonts w:ascii="Arial" w:hAnsi="Arial" w:cs="Arial"/>
          <w:bCs/>
          <w:sz w:val="24"/>
          <w:u w:val="single"/>
        </w:rPr>
      </w:pPr>
      <w:r>
        <w:rPr>
          <w:rFonts w:ascii="Arial" w:hAnsi="Arial" w:cs="Arial"/>
          <w:bCs/>
          <w:sz w:val="24"/>
        </w:rPr>
        <w:t xml:space="preserve">                      </w:t>
      </w:r>
    </w:p>
    <w:p w14:paraId="08AF75C4" w14:textId="77777777" w:rsidR="0038292F" w:rsidRPr="004050F6" w:rsidRDefault="0038292F" w:rsidP="0038292F">
      <w:pPr>
        <w:rPr>
          <w:rFonts w:ascii="Arial" w:hAnsi="Arial" w:cs="Arial"/>
          <w:b/>
          <w:sz w:val="24"/>
        </w:rPr>
      </w:pPr>
    </w:p>
    <w:p w14:paraId="104F2704" w14:textId="292F00D2" w:rsidR="0083143B" w:rsidRDefault="0038292F" w:rsidP="0083143B">
      <w:pPr>
        <w:rPr>
          <w:rFonts w:ascii="Arial" w:hAnsi="Arial" w:cs="Arial"/>
          <w:bCs/>
          <w:sz w:val="24"/>
        </w:rPr>
      </w:pPr>
      <w:r w:rsidRPr="004050F6">
        <w:rPr>
          <w:rFonts w:ascii="Arial" w:hAnsi="Arial" w:cs="Arial"/>
          <w:noProof/>
          <w:sz w:val="24"/>
        </w:rPr>
        <w:lastRenderedPageBreak/>
        <w:drawing>
          <wp:anchor distT="0" distB="0" distL="114300" distR="114300" simplePos="0" relativeHeight="251983872" behindDoc="0" locked="0" layoutInCell="1" allowOverlap="1" wp14:anchorId="7737E827" wp14:editId="4BBA2A51">
            <wp:simplePos x="0" y="0"/>
            <wp:positionH relativeFrom="column">
              <wp:posOffset>-540689</wp:posOffset>
            </wp:positionH>
            <wp:positionV relativeFrom="paragraph">
              <wp:posOffset>312116</wp:posOffset>
            </wp:positionV>
            <wp:extent cx="2918129" cy="2023227"/>
            <wp:effectExtent l="0" t="0" r="0" b="0"/>
            <wp:wrapSquare wrapText="bothSides"/>
            <wp:docPr id="378058919"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058919" name="Picture 1" descr="A close up of words&#10;&#10;Description automatically generated"/>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918129" cy="2023227"/>
                    </a:xfrm>
                    <a:prstGeom prst="rect">
                      <a:avLst/>
                    </a:prstGeom>
                  </pic:spPr>
                </pic:pic>
              </a:graphicData>
            </a:graphic>
          </wp:anchor>
        </w:drawing>
      </w:r>
      <w:r w:rsidRPr="008431EE">
        <w:rPr>
          <w:rFonts w:ascii="Arial" w:hAnsi="Arial" w:cs="Arial"/>
          <w:bCs/>
          <w:sz w:val="24"/>
        </w:rPr>
        <w:t xml:space="preserve"> </w:t>
      </w:r>
      <w:r w:rsidR="0083143B" w:rsidRPr="008431EE">
        <w:rPr>
          <w:rFonts w:ascii="Arial" w:hAnsi="Arial" w:cs="Arial"/>
          <w:bCs/>
          <w:sz w:val="24"/>
        </w:rPr>
        <w:t>Professional &amp; Competent’</w:t>
      </w:r>
      <w:r w:rsidR="0083143B">
        <w:rPr>
          <w:rFonts w:ascii="Arial" w:hAnsi="Arial" w:cs="Arial"/>
          <w:bCs/>
          <w:sz w:val="24"/>
        </w:rPr>
        <w:t xml:space="preserve">                                     Sub theme </w:t>
      </w:r>
      <w:proofErr w:type="gramStart"/>
      <w:r w:rsidR="0083143B">
        <w:rPr>
          <w:rFonts w:ascii="Arial" w:hAnsi="Arial" w:cs="Arial"/>
          <w:bCs/>
          <w:sz w:val="24"/>
        </w:rPr>
        <w:t>‘ Professional</w:t>
      </w:r>
      <w:proofErr w:type="gramEnd"/>
      <w:r w:rsidR="0083143B">
        <w:rPr>
          <w:rFonts w:ascii="Arial" w:hAnsi="Arial" w:cs="Arial"/>
          <w:bCs/>
          <w:sz w:val="24"/>
        </w:rPr>
        <w:t>’</w:t>
      </w:r>
    </w:p>
    <w:p w14:paraId="6A13385E" w14:textId="6BD94A42" w:rsidR="0083143B" w:rsidRDefault="0083143B" w:rsidP="0038292F">
      <w:pPr>
        <w:rPr>
          <w:rFonts w:ascii="Arial" w:hAnsi="Arial" w:cs="Arial"/>
          <w:bCs/>
          <w:sz w:val="24"/>
        </w:rPr>
      </w:pPr>
      <w:r>
        <w:rPr>
          <w:rFonts w:ascii="Segoe UI" w:eastAsia="Times New Roman" w:hAnsi="Segoe UI" w:cs="Segoe UI"/>
          <w:b/>
          <w:bCs/>
          <w:noProof/>
          <w:color w:val="000000"/>
        </w:rPr>
        <w:drawing>
          <wp:anchor distT="0" distB="0" distL="114300" distR="114300" simplePos="0" relativeHeight="252004352" behindDoc="1" locked="0" layoutInCell="1" allowOverlap="1" wp14:anchorId="0858201E" wp14:editId="6904B9B5">
            <wp:simplePos x="0" y="0"/>
            <wp:positionH relativeFrom="column">
              <wp:posOffset>2838450</wp:posOffset>
            </wp:positionH>
            <wp:positionV relativeFrom="paragraph">
              <wp:posOffset>107315</wp:posOffset>
            </wp:positionV>
            <wp:extent cx="3162300" cy="1416050"/>
            <wp:effectExtent l="0" t="0" r="0" b="0"/>
            <wp:wrapTight wrapText="bothSides">
              <wp:wrapPolygon edited="0">
                <wp:start x="0" y="0"/>
                <wp:lineTo x="0" y="21213"/>
                <wp:lineTo x="21470" y="21213"/>
                <wp:lineTo x="21470" y="0"/>
                <wp:lineTo x="0" y="0"/>
              </wp:wrapPolygon>
            </wp:wrapTight>
            <wp:docPr id="201070387" name="Picture 4" descr="A diagram of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70387" name="Picture 4" descr="A diagram of a number of patients&#10;&#10;Description automatically generated"/>
                    <pic:cNvPicPr>
                      <a:picLocks noChangeAspect="1" noChangeArrowheads="1"/>
                    </pic:cNvPicPr>
                  </pic:nvPicPr>
                  <pic:blipFill>
                    <a:blip r:embed="rId51" r:link="rId52">
                      <a:extLst>
                        <a:ext uri="{28A0092B-C50C-407E-A947-70E740481C1C}">
                          <a14:useLocalDpi xmlns:a14="http://schemas.microsoft.com/office/drawing/2010/main" val="0"/>
                        </a:ext>
                      </a:extLst>
                    </a:blip>
                    <a:srcRect/>
                    <a:stretch>
                      <a:fillRect/>
                    </a:stretch>
                  </pic:blipFill>
                  <pic:spPr bwMode="auto">
                    <a:xfrm>
                      <a:off x="0" y="0"/>
                      <a:ext cx="3162300" cy="1416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9C7E4E" w14:textId="2F1C4D96" w:rsidR="0083143B" w:rsidRDefault="0083143B" w:rsidP="0038292F">
      <w:pPr>
        <w:rPr>
          <w:rFonts w:ascii="Arial" w:hAnsi="Arial" w:cs="Arial"/>
          <w:bCs/>
          <w:sz w:val="24"/>
        </w:rPr>
      </w:pPr>
    </w:p>
    <w:p w14:paraId="3B0B1843" w14:textId="77777777" w:rsidR="0083143B" w:rsidRDefault="0083143B" w:rsidP="0038292F">
      <w:pPr>
        <w:rPr>
          <w:rFonts w:ascii="Arial" w:hAnsi="Arial" w:cs="Arial"/>
          <w:bCs/>
          <w:sz w:val="24"/>
        </w:rPr>
      </w:pPr>
    </w:p>
    <w:p w14:paraId="4A09C0A5" w14:textId="77777777" w:rsidR="0083143B" w:rsidRDefault="0083143B" w:rsidP="0038292F">
      <w:pPr>
        <w:rPr>
          <w:rFonts w:ascii="Arial" w:hAnsi="Arial" w:cs="Arial"/>
          <w:bCs/>
          <w:sz w:val="24"/>
        </w:rPr>
      </w:pPr>
    </w:p>
    <w:p w14:paraId="5DE07026" w14:textId="77777777" w:rsidR="0038292F" w:rsidRPr="00361323" w:rsidRDefault="0038292F" w:rsidP="0038292F">
      <w:pPr>
        <w:tabs>
          <w:tab w:val="left" w:pos="1540"/>
        </w:tabs>
        <w:rPr>
          <w:rFonts w:ascii="Arial" w:hAnsi="Arial" w:cs="Arial"/>
          <w:sz w:val="24"/>
        </w:rPr>
      </w:pPr>
      <w:r>
        <w:rPr>
          <w:rFonts w:ascii="Arial" w:hAnsi="Arial" w:cs="Arial"/>
          <w:sz w:val="24"/>
        </w:rPr>
        <w:tab/>
      </w:r>
    </w:p>
    <w:p w14:paraId="063B501A" w14:textId="77777777" w:rsidR="0038292F" w:rsidRDefault="0038292F" w:rsidP="0038292F">
      <w:pPr>
        <w:tabs>
          <w:tab w:val="left" w:pos="8240"/>
        </w:tabs>
        <w:jc w:val="both"/>
        <w:rPr>
          <w:rFonts w:ascii="Arial" w:hAnsi="Arial" w:cs="Arial"/>
          <w:sz w:val="28"/>
          <w:szCs w:val="28"/>
          <w:u w:val="single"/>
        </w:rPr>
      </w:pPr>
    </w:p>
    <w:p w14:paraId="2C7CB74F" w14:textId="77777777" w:rsidR="0038292F" w:rsidRPr="0094235A" w:rsidRDefault="0038292F" w:rsidP="0038292F">
      <w:pPr>
        <w:tabs>
          <w:tab w:val="left" w:pos="8240"/>
        </w:tabs>
        <w:jc w:val="both"/>
        <w:rPr>
          <w:rFonts w:ascii="Arial" w:hAnsi="Arial" w:cs="Arial"/>
          <w:sz w:val="28"/>
          <w:szCs w:val="28"/>
        </w:rPr>
      </w:pPr>
      <w:r w:rsidRPr="0094235A">
        <w:rPr>
          <w:rFonts w:ascii="Arial" w:hAnsi="Arial" w:cs="Arial"/>
          <w:sz w:val="28"/>
          <w:szCs w:val="28"/>
          <w:u w:val="single"/>
        </w:rPr>
        <w:t>Here are some of the positive comments we’d like to share:</w:t>
      </w:r>
    </w:p>
    <w:p w14:paraId="47911E93" w14:textId="77777777" w:rsidR="0038292F" w:rsidRPr="002E4302" w:rsidRDefault="0038292F" w:rsidP="0038292F">
      <w:pPr>
        <w:pStyle w:val="ListParagraph"/>
        <w:numPr>
          <w:ilvl w:val="0"/>
          <w:numId w:val="18"/>
        </w:numPr>
        <w:spacing w:after="0" w:line="240" w:lineRule="auto"/>
        <w:jc w:val="both"/>
        <w:rPr>
          <w:i/>
          <w:iCs/>
          <w:sz w:val="24"/>
          <w:szCs w:val="24"/>
          <w:lang w:eastAsia="en-GB"/>
        </w:rPr>
      </w:pPr>
      <w:r>
        <w:rPr>
          <w:i/>
          <w:iCs/>
          <w:sz w:val="24"/>
          <w:szCs w:val="24"/>
          <w:lang w:eastAsia="en-GB"/>
        </w:rPr>
        <w:t>F</w:t>
      </w:r>
      <w:r w:rsidRPr="001A4C18">
        <w:rPr>
          <w:i/>
          <w:iCs/>
          <w:sz w:val="24"/>
          <w:szCs w:val="24"/>
          <w:lang w:eastAsia="en-GB"/>
        </w:rPr>
        <w:t xml:space="preserve">riendly cheerful staff everywhere. </w:t>
      </w:r>
      <w:r>
        <w:rPr>
          <w:i/>
          <w:iCs/>
          <w:sz w:val="24"/>
          <w:szCs w:val="24"/>
          <w:lang w:eastAsia="en-GB"/>
        </w:rPr>
        <w:t>A</w:t>
      </w:r>
      <w:r w:rsidRPr="001A4C18">
        <w:rPr>
          <w:i/>
          <w:iCs/>
          <w:sz w:val="24"/>
          <w:szCs w:val="24"/>
          <w:lang w:eastAsia="en-GB"/>
        </w:rPr>
        <w:t>ll areas including the toilets very clean. kept informed at what was happening all the time. excellent service</w:t>
      </w:r>
      <w:r>
        <w:rPr>
          <w:i/>
          <w:iCs/>
          <w:sz w:val="24"/>
          <w:szCs w:val="24"/>
          <w:lang w:eastAsia="en-GB"/>
        </w:rPr>
        <w:t>.</w:t>
      </w:r>
    </w:p>
    <w:p w14:paraId="254ED52E" w14:textId="77777777" w:rsidR="0038292F" w:rsidRPr="002E4302" w:rsidRDefault="0038292F" w:rsidP="0038292F">
      <w:pPr>
        <w:tabs>
          <w:tab w:val="left" w:pos="8240"/>
        </w:tabs>
        <w:jc w:val="both"/>
        <w:rPr>
          <w:rFonts w:ascii="Arial" w:hAnsi="Arial" w:cs="Arial"/>
          <w:i/>
          <w:iCs/>
          <w:sz w:val="24"/>
          <w:szCs w:val="24"/>
          <w:u w:val="single"/>
        </w:rPr>
      </w:pPr>
    </w:p>
    <w:p w14:paraId="4632B238" w14:textId="1F05E622" w:rsidR="0038292F" w:rsidRPr="0083143B" w:rsidRDefault="0038292F" w:rsidP="00BA0534">
      <w:pPr>
        <w:pStyle w:val="ListParagraph"/>
        <w:numPr>
          <w:ilvl w:val="0"/>
          <w:numId w:val="18"/>
        </w:numPr>
        <w:spacing w:after="0" w:line="240" w:lineRule="auto"/>
        <w:jc w:val="both"/>
        <w:rPr>
          <w:i/>
          <w:iCs/>
          <w:sz w:val="24"/>
          <w:szCs w:val="24"/>
          <w:lang w:eastAsia="en-GB"/>
        </w:rPr>
      </w:pPr>
      <w:r w:rsidRPr="0083143B">
        <w:rPr>
          <w:i/>
          <w:iCs/>
          <w:sz w:val="24"/>
          <w:szCs w:val="24"/>
          <w:lang w:eastAsia="en-GB"/>
        </w:rPr>
        <w:t xml:space="preserve">My unfortunate stay here was made extremely pleasant due to the care compassion and professionalism of all members of staff who were impeccable to other patients that they cared for. Sometimes in difficult circumstances. </w:t>
      </w:r>
    </w:p>
    <w:p w14:paraId="6F6B64F2" w14:textId="48B4273E" w:rsidR="0038292F" w:rsidRPr="0083143B" w:rsidRDefault="0038292F" w:rsidP="00993511">
      <w:pPr>
        <w:pStyle w:val="ListParagraph"/>
        <w:numPr>
          <w:ilvl w:val="0"/>
          <w:numId w:val="18"/>
        </w:numPr>
        <w:spacing w:after="0" w:line="240" w:lineRule="auto"/>
        <w:jc w:val="both"/>
        <w:rPr>
          <w:i/>
          <w:iCs/>
          <w:sz w:val="24"/>
          <w:szCs w:val="24"/>
          <w:lang w:eastAsia="en-GB"/>
        </w:rPr>
      </w:pPr>
      <w:r w:rsidRPr="0083143B">
        <w:rPr>
          <w:i/>
          <w:iCs/>
          <w:sz w:val="24"/>
          <w:szCs w:val="24"/>
          <w:lang w:eastAsia="en-GB"/>
        </w:rPr>
        <w:t>Made to feel relaxed during the procedure all staff attending were informative and very professional.</w:t>
      </w:r>
    </w:p>
    <w:p w14:paraId="060C8E01" w14:textId="77777777" w:rsidR="0038292F" w:rsidRPr="001A4C18" w:rsidRDefault="0038292F" w:rsidP="0038292F">
      <w:pPr>
        <w:pStyle w:val="ListParagraph"/>
        <w:numPr>
          <w:ilvl w:val="0"/>
          <w:numId w:val="18"/>
        </w:numPr>
        <w:tabs>
          <w:tab w:val="left" w:pos="8240"/>
        </w:tabs>
        <w:spacing w:after="0" w:line="240" w:lineRule="auto"/>
        <w:jc w:val="both"/>
        <w:rPr>
          <w:sz w:val="24"/>
          <w:szCs w:val="24"/>
          <w:u w:val="single"/>
        </w:rPr>
      </w:pPr>
      <w:r w:rsidRPr="001A4C18">
        <w:rPr>
          <w:i/>
          <w:iCs/>
          <w:sz w:val="24"/>
          <w:szCs w:val="24"/>
          <w:lang w:eastAsia="en-GB"/>
        </w:rPr>
        <w:t xml:space="preserve">Everyone was warm and helpful. The two female doctors operating on me made me feel safe and heard. They answered my questions and supported me. I arrived at 800 am and was finished by 1000 am. I appreciated the calm atmosphere. Thanks to all the team in plastic surgery. </w:t>
      </w:r>
    </w:p>
    <w:p w14:paraId="29667C9D" w14:textId="77777777" w:rsidR="0083143B" w:rsidRDefault="0083143B" w:rsidP="0038292F">
      <w:pPr>
        <w:tabs>
          <w:tab w:val="left" w:pos="8240"/>
        </w:tabs>
        <w:jc w:val="both"/>
        <w:rPr>
          <w:rFonts w:ascii="Arial" w:hAnsi="Arial" w:cs="Arial"/>
          <w:sz w:val="24"/>
          <w:szCs w:val="24"/>
          <w:u w:val="single"/>
        </w:rPr>
      </w:pPr>
    </w:p>
    <w:p w14:paraId="5A0491BC" w14:textId="5CB51153" w:rsidR="0083143B" w:rsidRDefault="0038292F" w:rsidP="0038292F">
      <w:pPr>
        <w:tabs>
          <w:tab w:val="left" w:pos="8240"/>
        </w:tabs>
        <w:jc w:val="both"/>
        <w:rPr>
          <w:rFonts w:ascii="Arial" w:hAnsi="Arial" w:cs="Arial"/>
          <w:sz w:val="24"/>
          <w:szCs w:val="24"/>
          <w:u w:val="single"/>
        </w:rPr>
      </w:pPr>
      <w:r>
        <w:rPr>
          <w:rFonts w:ascii="Arial" w:hAnsi="Arial" w:cs="Arial"/>
          <w:sz w:val="24"/>
          <w:szCs w:val="24"/>
          <w:u w:val="single"/>
        </w:rPr>
        <w:t>N</w:t>
      </w:r>
      <w:r w:rsidRPr="00D95443">
        <w:rPr>
          <w:rFonts w:ascii="Arial" w:hAnsi="Arial" w:cs="Arial"/>
          <w:sz w:val="24"/>
          <w:szCs w:val="24"/>
          <w:u w:val="single"/>
        </w:rPr>
        <w:t>egative Themes</w:t>
      </w:r>
    </w:p>
    <w:p w14:paraId="56BF58D0" w14:textId="467D8FDB" w:rsidR="0038292F" w:rsidRPr="00AB4FAC" w:rsidRDefault="0038292F" w:rsidP="0038292F">
      <w:pPr>
        <w:tabs>
          <w:tab w:val="left" w:pos="8240"/>
        </w:tabs>
        <w:jc w:val="both"/>
        <w:rPr>
          <w:rFonts w:ascii="Arial" w:hAnsi="Arial" w:cs="Arial"/>
          <w:sz w:val="24"/>
          <w:szCs w:val="24"/>
        </w:rPr>
      </w:pPr>
      <w:r w:rsidRPr="007537CC">
        <w:rPr>
          <w:rFonts w:ascii="Arial" w:hAnsi="Arial" w:cs="Arial"/>
          <w:noProof/>
          <w:sz w:val="24"/>
          <w:szCs w:val="24"/>
        </w:rPr>
        <w:drawing>
          <wp:anchor distT="0" distB="0" distL="114300" distR="114300" simplePos="0" relativeHeight="251985920" behindDoc="0" locked="0" layoutInCell="1" allowOverlap="1" wp14:anchorId="3492C0E2" wp14:editId="71FE817A">
            <wp:simplePos x="0" y="0"/>
            <wp:positionH relativeFrom="column">
              <wp:posOffset>-667910</wp:posOffset>
            </wp:positionH>
            <wp:positionV relativeFrom="paragraph">
              <wp:posOffset>313579</wp:posOffset>
            </wp:positionV>
            <wp:extent cx="3053080" cy="2145665"/>
            <wp:effectExtent l="0" t="0" r="0" b="6985"/>
            <wp:wrapSquare wrapText="bothSides"/>
            <wp:docPr id="1313465496" name="Picture 1"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465496" name="Picture 1" descr="A close up of a clock&#10;&#10;Description automatically generated"/>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053080" cy="214566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‘Waiting’                                           Sub theme ‘Waiting’                                        </w:t>
      </w:r>
      <w:r>
        <w:rPr>
          <w:rFonts w:ascii="Arial" w:hAnsi="Arial" w:cs="Arial"/>
          <w:sz w:val="24"/>
          <w:szCs w:val="24"/>
        </w:rPr>
        <w:tab/>
      </w:r>
    </w:p>
    <w:p w14:paraId="05BEFE61" w14:textId="77777777" w:rsidR="0038292F" w:rsidRPr="00AF0674" w:rsidRDefault="0038292F" w:rsidP="0038292F">
      <w:pPr>
        <w:tabs>
          <w:tab w:val="left" w:pos="8240"/>
        </w:tabs>
        <w:jc w:val="both"/>
        <w:rPr>
          <w:rFonts w:ascii="Arial" w:hAnsi="Arial" w:cs="Arial"/>
          <w:sz w:val="24"/>
          <w:szCs w:val="24"/>
        </w:rPr>
      </w:pPr>
      <w:r w:rsidRPr="007537CC">
        <w:rPr>
          <w:rFonts w:ascii="Arial" w:hAnsi="Arial" w:cs="Arial"/>
          <w:noProof/>
          <w:sz w:val="24"/>
          <w:szCs w:val="24"/>
        </w:rPr>
        <w:drawing>
          <wp:anchor distT="0" distB="0" distL="114300" distR="114300" simplePos="0" relativeHeight="251986944" behindDoc="0" locked="0" layoutInCell="1" allowOverlap="1" wp14:anchorId="47386226" wp14:editId="591A2066">
            <wp:simplePos x="0" y="0"/>
            <wp:positionH relativeFrom="column">
              <wp:posOffset>2329180</wp:posOffset>
            </wp:positionH>
            <wp:positionV relativeFrom="paragraph">
              <wp:posOffset>182880</wp:posOffset>
            </wp:positionV>
            <wp:extent cx="3585845" cy="1605915"/>
            <wp:effectExtent l="0" t="0" r="0" b="0"/>
            <wp:wrapSquare wrapText="bothSides"/>
            <wp:docPr id="122002140" name="Picture 1" descr="A diagram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02140" name="Picture 1" descr="A diagram of a pie char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3585845" cy="1605915"/>
                    </a:xfrm>
                    <a:prstGeom prst="rect">
                      <a:avLst/>
                    </a:prstGeom>
                  </pic:spPr>
                </pic:pic>
              </a:graphicData>
            </a:graphic>
            <wp14:sizeRelH relativeFrom="margin">
              <wp14:pctWidth>0</wp14:pctWidth>
            </wp14:sizeRelH>
            <wp14:sizeRelV relativeFrom="margin">
              <wp14:pctHeight>0</wp14:pctHeight>
            </wp14:sizeRelV>
          </wp:anchor>
        </w:drawing>
      </w:r>
    </w:p>
    <w:p w14:paraId="0B31886A" w14:textId="77777777" w:rsidR="0038292F" w:rsidRDefault="0038292F" w:rsidP="0038292F">
      <w:pPr>
        <w:tabs>
          <w:tab w:val="left" w:pos="8240"/>
        </w:tabs>
        <w:jc w:val="both"/>
        <w:rPr>
          <w:rFonts w:ascii="Arial" w:hAnsi="Arial" w:cs="Arial"/>
          <w:sz w:val="24"/>
          <w:szCs w:val="24"/>
        </w:rPr>
      </w:pPr>
    </w:p>
    <w:p w14:paraId="064AEE54" w14:textId="77777777" w:rsidR="0038292F" w:rsidRDefault="0038292F" w:rsidP="0038292F">
      <w:pPr>
        <w:tabs>
          <w:tab w:val="left" w:pos="8240"/>
        </w:tabs>
        <w:jc w:val="both"/>
        <w:rPr>
          <w:rFonts w:ascii="Arial" w:hAnsi="Arial" w:cs="Arial"/>
          <w:sz w:val="24"/>
          <w:szCs w:val="24"/>
        </w:rPr>
      </w:pPr>
    </w:p>
    <w:p w14:paraId="03A5B940" w14:textId="77777777" w:rsidR="0038292F" w:rsidRDefault="0038292F" w:rsidP="0038292F">
      <w:pPr>
        <w:tabs>
          <w:tab w:val="left" w:pos="8240"/>
        </w:tabs>
        <w:jc w:val="both"/>
        <w:rPr>
          <w:rFonts w:ascii="Arial" w:hAnsi="Arial" w:cs="Arial"/>
          <w:sz w:val="24"/>
          <w:szCs w:val="24"/>
        </w:rPr>
      </w:pPr>
    </w:p>
    <w:p w14:paraId="07C09097" w14:textId="77777777" w:rsidR="0038292F" w:rsidRDefault="0038292F" w:rsidP="0038292F">
      <w:pPr>
        <w:tabs>
          <w:tab w:val="left" w:pos="8240"/>
        </w:tabs>
        <w:jc w:val="both"/>
        <w:rPr>
          <w:rFonts w:ascii="Arial" w:hAnsi="Arial" w:cs="Arial"/>
          <w:sz w:val="24"/>
          <w:szCs w:val="24"/>
        </w:rPr>
      </w:pPr>
      <w:r>
        <w:rPr>
          <w:rFonts w:ascii="Arial" w:hAnsi="Arial" w:cs="Arial"/>
          <w:sz w:val="24"/>
          <w:szCs w:val="24"/>
        </w:rPr>
        <w:lastRenderedPageBreak/>
        <w:t xml:space="preserve">                                            ‘Facilities’</w:t>
      </w:r>
    </w:p>
    <w:p w14:paraId="01779726" w14:textId="77777777" w:rsidR="0038292F" w:rsidRDefault="0038292F" w:rsidP="0038292F">
      <w:pPr>
        <w:tabs>
          <w:tab w:val="left" w:pos="8240"/>
        </w:tabs>
        <w:jc w:val="both"/>
        <w:rPr>
          <w:rFonts w:ascii="Arial" w:hAnsi="Arial" w:cs="Arial"/>
          <w:sz w:val="24"/>
          <w:szCs w:val="24"/>
        </w:rPr>
      </w:pPr>
      <w:r w:rsidRPr="00000A2D">
        <w:rPr>
          <w:rFonts w:ascii="Arial" w:hAnsi="Arial" w:cs="Arial"/>
          <w:noProof/>
          <w:sz w:val="24"/>
          <w:szCs w:val="24"/>
        </w:rPr>
        <w:drawing>
          <wp:anchor distT="0" distB="0" distL="114300" distR="114300" simplePos="0" relativeHeight="251987968" behindDoc="0" locked="0" layoutInCell="1" allowOverlap="1" wp14:anchorId="5A59C5AA" wp14:editId="4100F814">
            <wp:simplePos x="0" y="0"/>
            <wp:positionH relativeFrom="column">
              <wp:posOffset>0</wp:posOffset>
            </wp:positionH>
            <wp:positionV relativeFrom="paragraph">
              <wp:posOffset>-2043</wp:posOffset>
            </wp:positionV>
            <wp:extent cx="4094922" cy="3026958"/>
            <wp:effectExtent l="0" t="0" r="1270" b="2540"/>
            <wp:wrapSquare wrapText="bothSides"/>
            <wp:docPr id="2071143638" name="Picture 1" descr="A gro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143638" name="Picture 1" descr="A group of text on a white background&#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4094922" cy="3026958"/>
                    </a:xfrm>
                    <a:prstGeom prst="rect">
                      <a:avLst/>
                    </a:prstGeom>
                  </pic:spPr>
                </pic:pic>
              </a:graphicData>
            </a:graphic>
          </wp:anchor>
        </w:drawing>
      </w:r>
    </w:p>
    <w:p w14:paraId="63EE394F" w14:textId="77777777" w:rsidR="0038292F" w:rsidRDefault="0038292F" w:rsidP="0038292F">
      <w:pPr>
        <w:tabs>
          <w:tab w:val="left" w:pos="8240"/>
        </w:tabs>
        <w:jc w:val="both"/>
        <w:rPr>
          <w:rFonts w:ascii="Arial" w:hAnsi="Arial" w:cs="Arial"/>
          <w:sz w:val="24"/>
          <w:szCs w:val="24"/>
        </w:rPr>
      </w:pPr>
    </w:p>
    <w:p w14:paraId="451987DB" w14:textId="77777777" w:rsidR="0038292F" w:rsidRDefault="0038292F" w:rsidP="0038292F">
      <w:pPr>
        <w:tabs>
          <w:tab w:val="left" w:pos="8240"/>
        </w:tabs>
        <w:jc w:val="both"/>
        <w:rPr>
          <w:rFonts w:ascii="Arial" w:hAnsi="Arial" w:cs="Arial"/>
          <w:sz w:val="24"/>
          <w:szCs w:val="24"/>
        </w:rPr>
      </w:pPr>
    </w:p>
    <w:p w14:paraId="7F7DC109" w14:textId="77777777" w:rsidR="0038292F" w:rsidRDefault="0038292F" w:rsidP="0038292F">
      <w:pPr>
        <w:tabs>
          <w:tab w:val="left" w:pos="8240"/>
        </w:tabs>
        <w:jc w:val="both"/>
        <w:rPr>
          <w:rFonts w:ascii="Arial" w:hAnsi="Arial" w:cs="Arial"/>
          <w:sz w:val="24"/>
          <w:szCs w:val="24"/>
        </w:rPr>
      </w:pPr>
    </w:p>
    <w:p w14:paraId="1663665D" w14:textId="77777777" w:rsidR="0038292F" w:rsidRPr="009F47E7" w:rsidRDefault="0038292F" w:rsidP="0038292F">
      <w:pPr>
        <w:tabs>
          <w:tab w:val="left" w:pos="8240"/>
        </w:tabs>
        <w:jc w:val="both"/>
        <w:rPr>
          <w:rFonts w:ascii="Arial" w:hAnsi="Arial" w:cs="Arial"/>
          <w:sz w:val="24"/>
          <w:szCs w:val="24"/>
        </w:rPr>
      </w:pPr>
    </w:p>
    <w:p w14:paraId="7E5ACD6E" w14:textId="77777777" w:rsidR="0038292F" w:rsidRDefault="0038292F" w:rsidP="0038292F">
      <w:pPr>
        <w:tabs>
          <w:tab w:val="left" w:pos="8240"/>
        </w:tabs>
        <w:jc w:val="both"/>
        <w:rPr>
          <w:rFonts w:ascii="Arial" w:hAnsi="Arial" w:cs="Arial"/>
          <w:b/>
          <w:bCs/>
          <w:sz w:val="24"/>
          <w:szCs w:val="24"/>
          <w:u w:val="single"/>
        </w:rPr>
      </w:pPr>
    </w:p>
    <w:p w14:paraId="7C87F862" w14:textId="77777777" w:rsidR="0038292F" w:rsidRPr="00256014" w:rsidRDefault="0038292F" w:rsidP="0038292F">
      <w:pPr>
        <w:tabs>
          <w:tab w:val="left" w:pos="8240"/>
        </w:tabs>
        <w:jc w:val="both"/>
        <w:rPr>
          <w:rFonts w:ascii="Arial" w:hAnsi="Arial" w:cs="Arial"/>
          <w:b/>
          <w:bCs/>
          <w:color w:val="000000" w:themeColor="text1"/>
          <w:sz w:val="24"/>
          <w:szCs w:val="24"/>
          <w:u w:val="single"/>
        </w:rPr>
      </w:pPr>
    </w:p>
    <w:p w14:paraId="0750B886" w14:textId="77777777" w:rsidR="0038292F" w:rsidRPr="002F74B7" w:rsidRDefault="0038292F" w:rsidP="0038292F">
      <w:pPr>
        <w:tabs>
          <w:tab w:val="left" w:pos="8240"/>
        </w:tabs>
        <w:jc w:val="both"/>
        <w:rPr>
          <w:rFonts w:ascii="Arial" w:hAnsi="Arial" w:cs="Arial"/>
          <w:color w:val="000000" w:themeColor="text1"/>
          <w:sz w:val="28"/>
          <w:szCs w:val="28"/>
          <w:u w:val="single"/>
        </w:rPr>
      </w:pPr>
    </w:p>
    <w:p w14:paraId="3EC395F7" w14:textId="77777777" w:rsidR="0038292F" w:rsidRDefault="0038292F" w:rsidP="0038292F">
      <w:pPr>
        <w:tabs>
          <w:tab w:val="left" w:pos="8240"/>
        </w:tabs>
        <w:jc w:val="both"/>
        <w:rPr>
          <w:rFonts w:ascii="Arial" w:hAnsi="Arial" w:cs="Arial"/>
          <w:color w:val="000000" w:themeColor="text1"/>
          <w:sz w:val="28"/>
          <w:szCs w:val="28"/>
          <w:u w:val="single"/>
        </w:rPr>
      </w:pPr>
    </w:p>
    <w:p w14:paraId="705D01CA" w14:textId="77777777" w:rsidR="0038292F" w:rsidRDefault="0038292F" w:rsidP="0038292F">
      <w:pPr>
        <w:tabs>
          <w:tab w:val="left" w:pos="8240"/>
        </w:tabs>
        <w:jc w:val="both"/>
        <w:rPr>
          <w:rFonts w:ascii="Arial" w:hAnsi="Arial" w:cs="Arial"/>
          <w:color w:val="000000" w:themeColor="text1"/>
          <w:sz w:val="28"/>
          <w:szCs w:val="28"/>
          <w:u w:val="single"/>
        </w:rPr>
      </w:pPr>
    </w:p>
    <w:p w14:paraId="68E6E989" w14:textId="77777777" w:rsidR="0083143B" w:rsidRDefault="0083143B" w:rsidP="0038292F">
      <w:pPr>
        <w:tabs>
          <w:tab w:val="left" w:pos="8240"/>
        </w:tabs>
        <w:jc w:val="both"/>
        <w:rPr>
          <w:rFonts w:ascii="Arial" w:hAnsi="Arial" w:cs="Arial"/>
          <w:color w:val="000000" w:themeColor="text1"/>
          <w:sz w:val="28"/>
          <w:szCs w:val="28"/>
          <w:u w:val="single"/>
        </w:rPr>
      </w:pPr>
    </w:p>
    <w:p w14:paraId="3B1A9327" w14:textId="42524326" w:rsidR="0038292F" w:rsidRPr="002F74B7" w:rsidRDefault="0038292F" w:rsidP="0038292F">
      <w:pPr>
        <w:tabs>
          <w:tab w:val="left" w:pos="8240"/>
        </w:tabs>
        <w:jc w:val="both"/>
        <w:rPr>
          <w:rFonts w:ascii="Arial" w:hAnsi="Arial" w:cs="Arial"/>
          <w:color w:val="000000" w:themeColor="text1"/>
          <w:sz w:val="28"/>
          <w:szCs w:val="28"/>
          <w:u w:val="single"/>
        </w:rPr>
      </w:pPr>
      <w:r w:rsidRPr="002F74B7">
        <w:rPr>
          <w:rFonts w:ascii="Arial" w:hAnsi="Arial" w:cs="Arial"/>
          <w:color w:val="000000" w:themeColor="text1"/>
          <w:sz w:val="28"/>
          <w:szCs w:val="28"/>
          <w:u w:val="single"/>
        </w:rPr>
        <w:t>Below are some negative comments relating to General Surgery:</w:t>
      </w:r>
    </w:p>
    <w:p w14:paraId="058C00E2" w14:textId="77777777" w:rsidR="0038292F" w:rsidRDefault="0038292F" w:rsidP="0038292F">
      <w:pPr>
        <w:pStyle w:val="ListParagraph"/>
        <w:numPr>
          <w:ilvl w:val="0"/>
          <w:numId w:val="19"/>
        </w:numPr>
        <w:tabs>
          <w:tab w:val="left" w:pos="8240"/>
        </w:tabs>
        <w:jc w:val="both"/>
        <w:rPr>
          <w:i/>
          <w:iCs/>
          <w:sz w:val="24"/>
          <w:szCs w:val="24"/>
        </w:rPr>
      </w:pPr>
      <w:r>
        <w:rPr>
          <w:i/>
          <w:iCs/>
          <w:sz w:val="24"/>
          <w:szCs w:val="24"/>
        </w:rPr>
        <w:t>W</w:t>
      </w:r>
      <w:r w:rsidRPr="00000A2D">
        <w:rPr>
          <w:i/>
          <w:iCs/>
          <w:sz w:val="24"/>
          <w:szCs w:val="24"/>
        </w:rPr>
        <w:t xml:space="preserve">aiting experience could be improved by provision of phone signal. </w:t>
      </w:r>
      <w:r>
        <w:rPr>
          <w:i/>
          <w:iCs/>
          <w:sz w:val="24"/>
          <w:szCs w:val="24"/>
        </w:rPr>
        <w:t>A</w:t>
      </w:r>
      <w:r w:rsidRPr="00000A2D">
        <w:rPr>
          <w:i/>
          <w:iCs/>
          <w:sz w:val="24"/>
          <w:szCs w:val="24"/>
        </w:rPr>
        <w:t>nxiety builds if you have nothing to do but wait</w:t>
      </w:r>
      <w:r>
        <w:rPr>
          <w:i/>
          <w:iCs/>
          <w:sz w:val="24"/>
          <w:szCs w:val="24"/>
        </w:rPr>
        <w:t>.</w:t>
      </w:r>
    </w:p>
    <w:p w14:paraId="670A9D0A" w14:textId="77777777" w:rsidR="0038292F" w:rsidRDefault="0038292F" w:rsidP="0038292F">
      <w:pPr>
        <w:pStyle w:val="ListParagraph"/>
        <w:numPr>
          <w:ilvl w:val="0"/>
          <w:numId w:val="19"/>
        </w:numPr>
        <w:tabs>
          <w:tab w:val="left" w:pos="8240"/>
        </w:tabs>
        <w:jc w:val="both"/>
        <w:rPr>
          <w:i/>
          <w:iCs/>
          <w:sz w:val="24"/>
          <w:szCs w:val="24"/>
        </w:rPr>
      </w:pPr>
      <w:r>
        <w:rPr>
          <w:i/>
          <w:iCs/>
          <w:sz w:val="24"/>
          <w:szCs w:val="24"/>
        </w:rPr>
        <w:t>A</w:t>
      </w:r>
      <w:r w:rsidRPr="00000A2D">
        <w:rPr>
          <w:i/>
          <w:iCs/>
          <w:sz w:val="24"/>
          <w:szCs w:val="24"/>
        </w:rPr>
        <w:t>s stated previously there was a long waiting period before seeing each member of staff.</w:t>
      </w:r>
    </w:p>
    <w:p w14:paraId="1D3778A7" w14:textId="77777777" w:rsidR="0038292F" w:rsidRDefault="0038292F" w:rsidP="0038292F">
      <w:pPr>
        <w:pStyle w:val="ListParagraph"/>
        <w:numPr>
          <w:ilvl w:val="0"/>
          <w:numId w:val="19"/>
        </w:numPr>
        <w:tabs>
          <w:tab w:val="left" w:pos="8240"/>
        </w:tabs>
        <w:jc w:val="both"/>
        <w:rPr>
          <w:i/>
          <w:iCs/>
          <w:sz w:val="24"/>
          <w:szCs w:val="24"/>
        </w:rPr>
      </w:pPr>
      <w:r>
        <w:rPr>
          <w:i/>
          <w:iCs/>
          <w:sz w:val="24"/>
          <w:szCs w:val="24"/>
        </w:rPr>
        <w:t>M</w:t>
      </w:r>
      <w:r w:rsidRPr="00000A2D">
        <w:rPr>
          <w:i/>
          <w:iCs/>
          <w:sz w:val="24"/>
          <w:szCs w:val="24"/>
        </w:rPr>
        <w:t>y appointment was for 1020 I eventually saw the consultant at 1235.</w:t>
      </w:r>
    </w:p>
    <w:p w14:paraId="741C6758" w14:textId="77777777" w:rsidR="0038292F" w:rsidRDefault="0038292F" w:rsidP="0038292F">
      <w:pPr>
        <w:pStyle w:val="ListParagraph"/>
        <w:numPr>
          <w:ilvl w:val="0"/>
          <w:numId w:val="19"/>
        </w:numPr>
        <w:tabs>
          <w:tab w:val="left" w:pos="8240"/>
        </w:tabs>
        <w:jc w:val="both"/>
        <w:rPr>
          <w:i/>
          <w:iCs/>
          <w:sz w:val="24"/>
          <w:szCs w:val="24"/>
        </w:rPr>
      </w:pPr>
      <w:r>
        <w:rPr>
          <w:i/>
          <w:iCs/>
          <w:sz w:val="24"/>
          <w:szCs w:val="24"/>
        </w:rPr>
        <w:t>I</w:t>
      </w:r>
      <w:r w:rsidRPr="00000A2D">
        <w:rPr>
          <w:i/>
          <w:iCs/>
          <w:sz w:val="24"/>
          <w:szCs w:val="24"/>
        </w:rPr>
        <w:t>t was a shame that I had to wait in a small waiting room for 35 hours before my operation that was the worst part of the experience,</w:t>
      </w:r>
      <w:r>
        <w:rPr>
          <w:i/>
          <w:iCs/>
          <w:sz w:val="24"/>
          <w:szCs w:val="24"/>
        </w:rPr>
        <w:t xml:space="preserve"> </w:t>
      </w:r>
      <w:r w:rsidRPr="00000A2D">
        <w:rPr>
          <w:i/>
          <w:iCs/>
          <w:sz w:val="24"/>
          <w:szCs w:val="24"/>
        </w:rPr>
        <w:t>but it wasn’t too uncomfortable.</w:t>
      </w:r>
    </w:p>
    <w:p w14:paraId="00B5A285" w14:textId="77777777" w:rsidR="0038292F" w:rsidRDefault="0038292F" w:rsidP="0038292F">
      <w:pPr>
        <w:pStyle w:val="ListParagraph"/>
        <w:numPr>
          <w:ilvl w:val="0"/>
          <w:numId w:val="19"/>
        </w:numPr>
        <w:tabs>
          <w:tab w:val="left" w:pos="8240"/>
        </w:tabs>
        <w:jc w:val="both"/>
        <w:rPr>
          <w:i/>
          <w:iCs/>
          <w:sz w:val="24"/>
          <w:szCs w:val="24"/>
        </w:rPr>
      </w:pPr>
      <w:r>
        <w:rPr>
          <w:i/>
          <w:iCs/>
          <w:sz w:val="24"/>
          <w:szCs w:val="24"/>
        </w:rPr>
        <w:t>T</w:t>
      </w:r>
      <w:r w:rsidRPr="00000A2D">
        <w:rPr>
          <w:i/>
          <w:iCs/>
          <w:sz w:val="24"/>
          <w:szCs w:val="24"/>
        </w:rPr>
        <w:t xml:space="preserve">he waiting time was over an hour. </w:t>
      </w:r>
      <w:r>
        <w:rPr>
          <w:i/>
          <w:iCs/>
          <w:sz w:val="24"/>
          <w:szCs w:val="24"/>
        </w:rPr>
        <w:t>T</w:t>
      </w:r>
      <w:r w:rsidRPr="00000A2D">
        <w:rPr>
          <w:i/>
          <w:iCs/>
          <w:sz w:val="24"/>
          <w:szCs w:val="24"/>
        </w:rPr>
        <w:t xml:space="preserve">he healthcare assistants were gossiping loudly to each other in the waiting room and were laughing loudly. </w:t>
      </w:r>
      <w:r>
        <w:rPr>
          <w:i/>
          <w:iCs/>
          <w:sz w:val="24"/>
          <w:szCs w:val="24"/>
        </w:rPr>
        <w:t>T</w:t>
      </w:r>
      <w:r w:rsidRPr="00000A2D">
        <w:rPr>
          <w:i/>
          <w:iCs/>
          <w:sz w:val="24"/>
          <w:szCs w:val="24"/>
        </w:rPr>
        <w:t xml:space="preserve">hey didn’t seem professional as they should have been focussing on their work. </w:t>
      </w:r>
      <w:r>
        <w:rPr>
          <w:i/>
          <w:iCs/>
          <w:sz w:val="24"/>
          <w:szCs w:val="24"/>
        </w:rPr>
        <w:t>P</w:t>
      </w:r>
      <w:r w:rsidRPr="00000A2D">
        <w:rPr>
          <w:i/>
          <w:iCs/>
          <w:sz w:val="24"/>
          <w:szCs w:val="24"/>
        </w:rPr>
        <w:t>eople in the waiting room didn’t need to be hearing about the personal lives of the staff while waiting for a long time to be seen</w:t>
      </w:r>
      <w:r>
        <w:rPr>
          <w:i/>
          <w:iCs/>
          <w:sz w:val="24"/>
          <w:szCs w:val="24"/>
        </w:rPr>
        <w:t>.</w:t>
      </w:r>
    </w:p>
    <w:p w14:paraId="53286C0E" w14:textId="77777777" w:rsidR="0038292F" w:rsidRPr="00000A2D" w:rsidRDefault="0038292F" w:rsidP="0038292F">
      <w:pPr>
        <w:pStyle w:val="ListParagraph"/>
        <w:numPr>
          <w:ilvl w:val="0"/>
          <w:numId w:val="19"/>
        </w:numPr>
        <w:tabs>
          <w:tab w:val="left" w:pos="8240"/>
        </w:tabs>
        <w:jc w:val="both"/>
        <w:rPr>
          <w:i/>
          <w:iCs/>
          <w:sz w:val="24"/>
          <w:szCs w:val="24"/>
        </w:rPr>
      </w:pPr>
      <w:r>
        <w:rPr>
          <w:i/>
          <w:iCs/>
          <w:sz w:val="24"/>
          <w:szCs w:val="24"/>
        </w:rPr>
        <w:t>T</w:t>
      </w:r>
      <w:r w:rsidRPr="00000A2D">
        <w:rPr>
          <w:i/>
          <w:iCs/>
          <w:sz w:val="24"/>
          <w:szCs w:val="24"/>
        </w:rPr>
        <w:t>he tv didn’t work</w:t>
      </w:r>
      <w:r>
        <w:rPr>
          <w:i/>
          <w:iCs/>
          <w:sz w:val="24"/>
          <w:szCs w:val="24"/>
        </w:rPr>
        <w:t>.</w:t>
      </w:r>
    </w:p>
    <w:p w14:paraId="0A865BA6" w14:textId="77777777" w:rsidR="00DA7F00" w:rsidRDefault="00DA7F00" w:rsidP="00DA7F00">
      <w:pPr>
        <w:tabs>
          <w:tab w:val="left" w:pos="8240"/>
        </w:tabs>
        <w:jc w:val="both"/>
        <w:rPr>
          <w:i/>
          <w:iCs/>
          <w:sz w:val="24"/>
          <w:szCs w:val="24"/>
        </w:rPr>
      </w:pPr>
    </w:p>
    <w:p w14:paraId="1BD95F5E" w14:textId="77777777" w:rsidR="0083143B" w:rsidRDefault="0083143B" w:rsidP="00DA7F00">
      <w:pPr>
        <w:tabs>
          <w:tab w:val="left" w:pos="8240"/>
        </w:tabs>
        <w:jc w:val="both"/>
        <w:rPr>
          <w:i/>
          <w:iCs/>
          <w:sz w:val="24"/>
          <w:szCs w:val="24"/>
        </w:rPr>
      </w:pPr>
    </w:p>
    <w:p w14:paraId="2AF4003A" w14:textId="77777777" w:rsidR="0083143B" w:rsidRPr="00DA7F00" w:rsidRDefault="0083143B" w:rsidP="00DA7F00">
      <w:pPr>
        <w:tabs>
          <w:tab w:val="left" w:pos="8240"/>
        </w:tabs>
        <w:jc w:val="both"/>
        <w:rPr>
          <w:i/>
          <w:iCs/>
          <w:sz w:val="24"/>
          <w:szCs w:val="24"/>
        </w:rPr>
      </w:pPr>
    </w:p>
    <w:p w14:paraId="0481A6CA" w14:textId="2512F1E7" w:rsidR="00830836" w:rsidRPr="00830836" w:rsidRDefault="003D4858" w:rsidP="005C10BC">
      <w:pPr>
        <w:pStyle w:val="ListParagraph"/>
        <w:numPr>
          <w:ilvl w:val="1"/>
          <w:numId w:val="5"/>
        </w:numPr>
        <w:tabs>
          <w:tab w:val="left" w:pos="8240"/>
        </w:tabs>
        <w:jc w:val="both"/>
        <w:rPr>
          <w:b/>
          <w:sz w:val="24"/>
          <w:szCs w:val="24"/>
        </w:rPr>
      </w:pPr>
      <w:r w:rsidRPr="00830836">
        <w:rPr>
          <w:b/>
          <w:sz w:val="24"/>
          <w:szCs w:val="24"/>
        </w:rPr>
        <w:lastRenderedPageBreak/>
        <w:t>– Cancer Services Complaints</w:t>
      </w:r>
    </w:p>
    <w:p w14:paraId="13FE5A9B" w14:textId="0EAA814F" w:rsidR="005E5348" w:rsidRDefault="00ED09F6" w:rsidP="00ED09F6">
      <w:pPr>
        <w:tabs>
          <w:tab w:val="left" w:pos="8240"/>
        </w:tabs>
        <w:ind w:left="360"/>
        <w:jc w:val="both"/>
        <w:rPr>
          <w:rFonts w:ascii="Arial" w:hAnsi="Arial" w:cs="Arial"/>
          <w:b/>
          <w:sz w:val="24"/>
          <w:u w:val="single"/>
        </w:rPr>
      </w:pPr>
      <w:r>
        <w:rPr>
          <w:rFonts w:ascii="Arial" w:hAnsi="Arial" w:cs="Arial"/>
          <w:sz w:val="24"/>
          <w:szCs w:val="24"/>
        </w:rPr>
        <w:t>Cancer complaints received in Q</w:t>
      </w:r>
      <w:r w:rsidR="0071532C">
        <w:rPr>
          <w:rFonts w:ascii="Arial" w:hAnsi="Arial" w:cs="Arial"/>
          <w:sz w:val="24"/>
          <w:szCs w:val="24"/>
        </w:rPr>
        <w:t>3</w:t>
      </w:r>
      <w:r>
        <w:rPr>
          <w:rFonts w:ascii="Arial" w:hAnsi="Arial" w:cs="Arial"/>
          <w:sz w:val="24"/>
          <w:szCs w:val="24"/>
        </w:rPr>
        <w:t xml:space="preserve"> are relatively low with </w:t>
      </w:r>
      <w:r w:rsidR="00AF1470">
        <w:rPr>
          <w:rFonts w:ascii="Arial" w:hAnsi="Arial" w:cs="Arial"/>
          <w:sz w:val="24"/>
          <w:szCs w:val="24"/>
        </w:rPr>
        <w:t>10</w:t>
      </w:r>
      <w:r>
        <w:rPr>
          <w:rFonts w:ascii="Arial" w:hAnsi="Arial" w:cs="Arial"/>
          <w:sz w:val="24"/>
          <w:szCs w:val="24"/>
        </w:rPr>
        <w:t xml:space="preserve"> received therefore, there are </w:t>
      </w:r>
      <w:r w:rsidR="006E0BDA">
        <w:rPr>
          <w:rFonts w:ascii="Arial" w:hAnsi="Arial" w:cs="Arial"/>
          <w:sz w:val="24"/>
          <w:szCs w:val="24"/>
        </w:rPr>
        <w:t>no major</w:t>
      </w:r>
      <w:r>
        <w:rPr>
          <w:rFonts w:ascii="Arial" w:hAnsi="Arial" w:cs="Arial"/>
          <w:sz w:val="24"/>
          <w:szCs w:val="24"/>
        </w:rPr>
        <w:t xml:space="preserve"> obvious themes</w:t>
      </w:r>
      <w:r w:rsidR="006E0BDA">
        <w:rPr>
          <w:rFonts w:ascii="Arial" w:hAnsi="Arial" w:cs="Arial"/>
          <w:sz w:val="24"/>
          <w:szCs w:val="24"/>
        </w:rPr>
        <w:t xml:space="preserve"> however, 4 out of the </w:t>
      </w:r>
      <w:r w:rsidR="00AF1470">
        <w:rPr>
          <w:rFonts w:ascii="Arial" w:hAnsi="Arial" w:cs="Arial"/>
          <w:sz w:val="24"/>
          <w:szCs w:val="24"/>
        </w:rPr>
        <w:t>10</w:t>
      </w:r>
      <w:r w:rsidR="006E0BDA">
        <w:rPr>
          <w:rFonts w:ascii="Arial" w:hAnsi="Arial" w:cs="Arial"/>
          <w:sz w:val="24"/>
          <w:szCs w:val="24"/>
        </w:rPr>
        <w:t xml:space="preserve"> complaints </w:t>
      </w:r>
      <w:r w:rsidR="00AF1470">
        <w:rPr>
          <w:rFonts w:ascii="Arial" w:hAnsi="Arial" w:cs="Arial"/>
          <w:sz w:val="24"/>
          <w:szCs w:val="24"/>
        </w:rPr>
        <w:t>related to clinical treatment</w:t>
      </w:r>
      <w:r w:rsidR="006E0BDA">
        <w:rPr>
          <w:rFonts w:ascii="Arial" w:hAnsi="Arial" w:cs="Arial"/>
          <w:sz w:val="24"/>
          <w:szCs w:val="24"/>
        </w:rPr>
        <w:t>.</w:t>
      </w:r>
    </w:p>
    <w:p w14:paraId="5E377086" w14:textId="77777777" w:rsidR="005E5348" w:rsidRDefault="005E5348" w:rsidP="00F0584D">
      <w:pPr>
        <w:rPr>
          <w:rFonts w:ascii="Arial" w:hAnsi="Arial" w:cs="Arial"/>
          <w:b/>
          <w:sz w:val="24"/>
          <w:u w:val="single"/>
        </w:rPr>
      </w:pPr>
    </w:p>
    <w:p w14:paraId="52815DA2" w14:textId="77777777" w:rsidR="0038292F" w:rsidRPr="00372999" w:rsidRDefault="0038292F" w:rsidP="0038292F">
      <w:pPr>
        <w:rPr>
          <w:rFonts w:ascii="Arial" w:hAnsi="Arial" w:cs="Arial"/>
          <w:b/>
          <w:sz w:val="28"/>
          <w:szCs w:val="28"/>
          <w:u w:val="single"/>
        </w:rPr>
      </w:pPr>
      <w:r w:rsidRPr="00372999">
        <w:rPr>
          <w:rFonts w:ascii="Arial" w:hAnsi="Arial" w:cs="Arial"/>
          <w:b/>
          <w:sz w:val="28"/>
          <w:szCs w:val="28"/>
          <w:u w:val="single"/>
        </w:rPr>
        <w:t>Patient Experience Feedback: Cancer Services</w:t>
      </w:r>
    </w:p>
    <w:p w14:paraId="47F1E5F2" w14:textId="77777777" w:rsidR="0038292F" w:rsidRPr="00DF4930" w:rsidRDefault="0038292F" w:rsidP="0038292F">
      <w:pPr>
        <w:rPr>
          <w:rFonts w:ascii="Arial" w:hAnsi="Arial" w:cs="Arial"/>
          <w:sz w:val="24"/>
        </w:rPr>
      </w:pPr>
      <w:r w:rsidRPr="00DF4930">
        <w:rPr>
          <w:rFonts w:ascii="Arial" w:hAnsi="Arial" w:cs="Arial"/>
          <w:sz w:val="24"/>
        </w:rPr>
        <w:t xml:space="preserve">As Cancer is classed as a ‘High Risk Area’, the Patient Experience Team have investigated the feedback for Cancer Services. In total, Cancer Services </w:t>
      </w:r>
      <w:proofErr w:type="gramStart"/>
      <w:r w:rsidRPr="00DF4930">
        <w:rPr>
          <w:rFonts w:ascii="Arial" w:hAnsi="Arial" w:cs="Arial"/>
          <w:sz w:val="24"/>
        </w:rPr>
        <w:t xml:space="preserve">received  </w:t>
      </w:r>
      <w:r>
        <w:rPr>
          <w:rFonts w:ascii="Arial" w:hAnsi="Arial" w:cs="Arial"/>
          <w:sz w:val="24"/>
        </w:rPr>
        <w:t>856</w:t>
      </w:r>
      <w:proofErr w:type="gramEnd"/>
      <w:r>
        <w:rPr>
          <w:rFonts w:ascii="Arial" w:hAnsi="Arial" w:cs="Arial"/>
          <w:sz w:val="24"/>
        </w:rPr>
        <w:t xml:space="preserve"> </w:t>
      </w:r>
      <w:r w:rsidRPr="00DF4930">
        <w:rPr>
          <w:rFonts w:ascii="Arial" w:hAnsi="Arial" w:cs="Arial"/>
          <w:sz w:val="24"/>
        </w:rPr>
        <w:t xml:space="preserve">responses to the Friends and Family Survey during Quarter </w:t>
      </w:r>
      <w:r>
        <w:rPr>
          <w:rFonts w:ascii="Arial" w:hAnsi="Arial" w:cs="Arial"/>
          <w:sz w:val="24"/>
        </w:rPr>
        <w:t>3</w:t>
      </w:r>
      <w:r w:rsidRPr="00DF4930">
        <w:rPr>
          <w:rFonts w:ascii="Arial" w:hAnsi="Arial" w:cs="Arial"/>
          <w:sz w:val="24"/>
        </w:rPr>
        <w:t>.</w:t>
      </w:r>
    </w:p>
    <w:p w14:paraId="260F4371" w14:textId="77777777" w:rsidR="0038292F" w:rsidRPr="007F62E0" w:rsidRDefault="0038292F" w:rsidP="0038292F">
      <w:pPr>
        <w:rPr>
          <w:rFonts w:ascii="Arial" w:hAnsi="Arial" w:cs="Arial"/>
          <w:color w:val="FF0000"/>
          <w:sz w:val="24"/>
        </w:rPr>
      </w:pPr>
      <w:r w:rsidRPr="006564F4">
        <w:rPr>
          <w:rFonts w:ascii="Arial" w:hAnsi="Arial" w:cs="Arial"/>
          <w:noProof/>
          <w:color w:val="FF0000"/>
          <w:sz w:val="24"/>
          <w:lang w:eastAsia="en-GB"/>
        </w:rPr>
        <w:drawing>
          <wp:inline distT="0" distB="0" distL="0" distR="0" wp14:anchorId="4B14AF9D" wp14:editId="73A1E8B5">
            <wp:extent cx="5731510" cy="4370705"/>
            <wp:effectExtent l="0" t="0" r="2540" b="0"/>
            <wp:docPr id="388135721"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135721" name="Picture 1" descr="A table with numbers and text&#10;&#10;Description automatically generated"/>
                    <pic:cNvPicPr/>
                  </pic:nvPicPr>
                  <pic:blipFill>
                    <a:blip r:embed="rId56"/>
                    <a:stretch>
                      <a:fillRect/>
                    </a:stretch>
                  </pic:blipFill>
                  <pic:spPr>
                    <a:xfrm>
                      <a:off x="0" y="0"/>
                      <a:ext cx="5731510" cy="4370705"/>
                    </a:xfrm>
                    <a:prstGeom prst="rect">
                      <a:avLst/>
                    </a:prstGeom>
                  </pic:spPr>
                </pic:pic>
              </a:graphicData>
            </a:graphic>
          </wp:inline>
        </w:drawing>
      </w:r>
    </w:p>
    <w:p w14:paraId="329B0751" w14:textId="77777777" w:rsidR="0038292F" w:rsidRPr="007D5053" w:rsidRDefault="0038292F" w:rsidP="0038292F">
      <w:pPr>
        <w:rPr>
          <w:rFonts w:ascii="Arial" w:hAnsi="Arial" w:cs="Arial"/>
          <w:sz w:val="24"/>
        </w:rPr>
      </w:pPr>
      <w:r w:rsidRPr="007D5053">
        <w:rPr>
          <w:rFonts w:ascii="Arial" w:hAnsi="Arial" w:cs="Arial"/>
          <w:sz w:val="24"/>
        </w:rPr>
        <w:t>Below are the top themes for Cancer services:</w:t>
      </w:r>
    </w:p>
    <w:p w14:paraId="007469EC" w14:textId="77777777" w:rsidR="0038292F" w:rsidRDefault="0038292F" w:rsidP="0038292F">
      <w:pPr>
        <w:rPr>
          <w:rFonts w:ascii="Arial" w:hAnsi="Arial" w:cs="Arial"/>
          <w:noProof/>
          <w:color w:val="FF0000"/>
          <w:sz w:val="24"/>
          <w:lang w:eastAsia="en-GB"/>
        </w:rPr>
      </w:pPr>
      <w:r w:rsidRPr="007F62E0">
        <w:rPr>
          <w:rFonts w:ascii="Arial" w:hAnsi="Arial" w:cs="Arial"/>
          <w:noProof/>
          <w:color w:val="FF0000"/>
          <w:sz w:val="24"/>
          <w:lang w:eastAsia="en-GB"/>
        </w:rPr>
        <w:lastRenderedPageBreak/>
        <w:t xml:space="preserve"> </w:t>
      </w:r>
      <w:r w:rsidRPr="003A4160">
        <w:rPr>
          <w:rFonts w:ascii="Arial" w:hAnsi="Arial" w:cs="Arial"/>
          <w:noProof/>
          <w:color w:val="FF0000"/>
          <w:sz w:val="24"/>
          <w:lang w:eastAsia="en-GB"/>
        </w:rPr>
        <w:drawing>
          <wp:inline distT="0" distB="0" distL="0" distR="0" wp14:anchorId="25695D51" wp14:editId="562DC61D">
            <wp:extent cx="5731510" cy="2425148"/>
            <wp:effectExtent l="0" t="0" r="2540" b="0"/>
            <wp:docPr id="108621074"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21074" name="Picture 1" descr="A graph with multiple colored bars&#10;&#10;Description automatically generated with medium confidence"/>
                    <pic:cNvPicPr/>
                  </pic:nvPicPr>
                  <pic:blipFill>
                    <a:blip r:embed="rId57"/>
                    <a:stretch>
                      <a:fillRect/>
                    </a:stretch>
                  </pic:blipFill>
                  <pic:spPr>
                    <a:xfrm>
                      <a:off x="0" y="0"/>
                      <a:ext cx="5745622" cy="2431119"/>
                    </a:xfrm>
                    <a:prstGeom prst="rect">
                      <a:avLst/>
                    </a:prstGeom>
                  </pic:spPr>
                </pic:pic>
              </a:graphicData>
            </a:graphic>
          </wp:inline>
        </w:drawing>
      </w:r>
    </w:p>
    <w:p w14:paraId="0D103EC1" w14:textId="77777777" w:rsidR="0038292F" w:rsidRPr="0094235A" w:rsidRDefault="0038292F" w:rsidP="0038292F">
      <w:pPr>
        <w:tabs>
          <w:tab w:val="left" w:pos="8240"/>
        </w:tabs>
        <w:jc w:val="both"/>
        <w:rPr>
          <w:rFonts w:ascii="Arial" w:hAnsi="Arial" w:cs="Arial"/>
          <w:bCs/>
          <w:noProof/>
          <w:sz w:val="24"/>
          <w:u w:val="single"/>
          <w:lang w:eastAsia="en-GB"/>
        </w:rPr>
      </w:pPr>
      <w:r w:rsidRPr="0094235A">
        <w:rPr>
          <w:rFonts w:ascii="Arial" w:hAnsi="Arial" w:cs="Arial"/>
          <w:bCs/>
          <w:sz w:val="24"/>
          <w:szCs w:val="24"/>
        </w:rPr>
        <w:t>NB: The Civica system on occasions is oversensitive with the word ‘Pain’ and ‘Waiting’ and sometimes feeds these as a negative in charts and wordles.  This is a national platform issue affecting all Health Boards. The overall satisfaction score is not affected by this.</w:t>
      </w:r>
    </w:p>
    <w:p w14:paraId="4344388C" w14:textId="77777777" w:rsidR="0038292F" w:rsidRDefault="0038292F" w:rsidP="0038292F">
      <w:pPr>
        <w:rPr>
          <w:rFonts w:ascii="Arial" w:hAnsi="Arial" w:cs="Arial"/>
          <w:noProof/>
          <w:sz w:val="24"/>
          <w:u w:val="single"/>
          <w:lang w:eastAsia="en-GB"/>
        </w:rPr>
      </w:pPr>
      <w:r w:rsidRPr="00A2462A">
        <w:rPr>
          <w:rFonts w:ascii="Arial" w:hAnsi="Arial" w:cs="Arial"/>
          <w:noProof/>
          <w:sz w:val="24"/>
          <w:u w:val="single"/>
          <w:lang w:eastAsia="en-GB"/>
        </w:rPr>
        <w:t>Postive Themes</w:t>
      </w:r>
    </w:p>
    <w:p w14:paraId="2B3A2E50" w14:textId="77777777" w:rsidR="0038292F" w:rsidRDefault="0038292F" w:rsidP="0038292F">
      <w:pPr>
        <w:rPr>
          <w:rFonts w:ascii="Arial" w:hAnsi="Arial" w:cs="Arial"/>
          <w:noProof/>
          <w:sz w:val="24"/>
          <w:lang w:eastAsia="en-GB"/>
        </w:rPr>
      </w:pPr>
      <w:r w:rsidRPr="002F3542">
        <w:rPr>
          <w:rFonts w:ascii="Arial" w:hAnsi="Arial" w:cs="Arial"/>
          <w:noProof/>
          <w:sz w:val="24"/>
          <w:lang w:eastAsia="en-GB"/>
        </w:rPr>
        <w:drawing>
          <wp:anchor distT="0" distB="0" distL="114300" distR="114300" simplePos="0" relativeHeight="251991040" behindDoc="0" locked="0" layoutInCell="1" allowOverlap="1" wp14:anchorId="351630A2" wp14:editId="2F54987C">
            <wp:simplePos x="0" y="0"/>
            <wp:positionH relativeFrom="column">
              <wp:posOffset>2242185</wp:posOffset>
            </wp:positionH>
            <wp:positionV relativeFrom="paragraph">
              <wp:posOffset>364490</wp:posOffset>
            </wp:positionV>
            <wp:extent cx="3554095" cy="1540510"/>
            <wp:effectExtent l="0" t="0" r="8255" b="2540"/>
            <wp:wrapSquare wrapText="bothSides"/>
            <wp:docPr id="1329786716" name="Picture 1"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786716" name="Picture 1" descr="A pie chart with text and numbers&#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3554095" cy="1540510"/>
                    </a:xfrm>
                    <a:prstGeom prst="rect">
                      <a:avLst/>
                    </a:prstGeom>
                  </pic:spPr>
                </pic:pic>
              </a:graphicData>
            </a:graphic>
            <wp14:sizeRelH relativeFrom="margin">
              <wp14:pctWidth>0</wp14:pctWidth>
            </wp14:sizeRelH>
          </wp:anchor>
        </w:drawing>
      </w:r>
      <w:r w:rsidRPr="002F3542">
        <w:rPr>
          <w:rFonts w:ascii="Arial" w:hAnsi="Arial" w:cs="Arial"/>
          <w:noProof/>
          <w:sz w:val="24"/>
          <w:lang w:eastAsia="en-GB"/>
        </w:rPr>
        <w:drawing>
          <wp:anchor distT="0" distB="0" distL="114300" distR="114300" simplePos="0" relativeHeight="251990016" behindDoc="0" locked="0" layoutInCell="1" allowOverlap="1" wp14:anchorId="5B6A9A85" wp14:editId="23B6D97A">
            <wp:simplePos x="0" y="0"/>
            <wp:positionH relativeFrom="column">
              <wp:posOffset>-541020</wp:posOffset>
            </wp:positionH>
            <wp:positionV relativeFrom="paragraph">
              <wp:posOffset>205740</wp:posOffset>
            </wp:positionV>
            <wp:extent cx="2576195" cy="1823720"/>
            <wp:effectExtent l="0" t="0" r="0" b="5080"/>
            <wp:wrapSquare wrapText="bothSides"/>
            <wp:docPr id="2110756226"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756226" name="Picture 1" descr="A green text on a white background&#10;&#10;Description automatically generated"/>
                    <pic:cNvPicPr/>
                  </pic:nvPicPr>
                  <pic:blipFill>
                    <a:blip r:embed="rId59">
                      <a:extLst>
                        <a:ext uri="{28A0092B-C50C-407E-A947-70E740481C1C}">
                          <a14:useLocalDpi xmlns:a14="http://schemas.microsoft.com/office/drawing/2010/main" val="0"/>
                        </a:ext>
                      </a:extLst>
                    </a:blip>
                    <a:stretch>
                      <a:fillRect/>
                    </a:stretch>
                  </pic:blipFill>
                  <pic:spPr>
                    <a:xfrm>
                      <a:off x="0" y="0"/>
                      <a:ext cx="2576195" cy="1823720"/>
                    </a:xfrm>
                    <a:prstGeom prst="rect">
                      <a:avLst/>
                    </a:prstGeom>
                  </pic:spPr>
                </pic:pic>
              </a:graphicData>
            </a:graphic>
            <wp14:sizeRelH relativeFrom="margin">
              <wp14:pctWidth>0</wp14:pctWidth>
            </wp14:sizeRelH>
            <wp14:sizeRelV relativeFrom="margin">
              <wp14:pctHeight>0</wp14:pctHeight>
            </wp14:sizeRelV>
          </wp:anchor>
        </w:drawing>
      </w:r>
      <w:r w:rsidRPr="00ED53DE">
        <w:rPr>
          <w:rFonts w:ascii="Arial" w:hAnsi="Arial" w:cs="Arial"/>
          <w:noProof/>
          <w:sz w:val="24"/>
          <w:lang w:eastAsia="en-GB"/>
        </w:rPr>
        <w:t xml:space="preserve"> </w:t>
      </w:r>
      <w:r w:rsidRPr="00A2462A">
        <w:rPr>
          <w:rFonts w:ascii="Arial" w:hAnsi="Arial" w:cs="Arial"/>
          <w:noProof/>
          <w:sz w:val="24"/>
          <w:lang w:eastAsia="en-GB"/>
        </w:rPr>
        <w:t>‘</w:t>
      </w:r>
      <w:r>
        <w:rPr>
          <w:rFonts w:ascii="Arial" w:hAnsi="Arial" w:cs="Arial"/>
          <w:noProof/>
          <w:sz w:val="24"/>
          <w:lang w:eastAsia="en-GB"/>
        </w:rPr>
        <w:t>Friendliness</w:t>
      </w:r>
      <w:r w:rsidRPr="00A2462A">
        <w:rPr>
          <w:rFonts w:ascii="Arial" w:hAnsi="Arial" w:cs="Arial"/>
          <w:noProof/>
          <w:sz w:val="24"/>
          <w:lang w:eastAsia="en-GB"/>
        </w:rPr>
        <w:t>’</w:t>
      </w:r>
      <w:r>
        <w:rPr>
          <w:rFonts w:ascii="Arial" w:hAnsi="Arial" w:cs="Arial"/>
          <w:noProof/>
          <w:sz w:val="24"/>
          <w:lang w:eastAsia="en-GB"/>
        </w:rPr>
        <w:t xml:space="preserve">                                            Sub themes ’Friendly’                                        </w:t>
      </w:r>
    </w:p>
    <w:p w14:paraId="720F6DF4" w14:textId="77777777" w:rsidR="0038292F" w:rsidRDefault="0038292F" w:rsidP="0038292F">
      <w:pPr>
        <w:rPr>
          <w:rFonts w:ascii="Arial" w:hAnsi="Arial" w:cs="Arial"/>
          <w:noProof/>
          <w:sz w:val="24"/>
          <w:lang w:eastAsia="en-GB"/>
        </w:rPr>
      </w:pPr>
    </w:p>
    <w:p w14:paraId="54FA2100" w14:textId="77777777" w:rsidR="0038292F" w:rsidRDefault="0038292F" w:rsidP="0038292F">
      <w:pPr>
        <w:rPr>
          <w:rFonts w:ascii="Arial" w:hAnsi="Arial" w:cs="Arial"/>
          <w:noProof/>
          <w:sz w:val="24"/>
          <w:lang w:eastAsia="en-GB"/>
        </w:rPr>
      </w:pPr>
      <w:r w:rsidRPr="002F3542">
        <w:rPr>
          <w:rFonts w:ascii="Arial" w:eastAsia="Times New Roman" w:hAnsi="Arial" w:cs="Arial"/>
          <w:noProof/>
          <w:sz w:val="28"/>
          <w:szCs w:val="28"/>
        </w:rPr>
        <w:drawing>
          <wp:anchor distT="0" distB="0" distL="114300" distR="114300" simplePos="0" relativeHeight="251993088" behindDoc="0" locked="0" layoutInCell="1" allowOverlap="1" wp14:anchorId="38C1EC25" wp14:editId="028D2495">
            <wp:simplePos x="0" y="0"/>
            <wp:positionH relativeFrom="column">
              <wp:posOffset>2202180</wp:posOffset>
            </wp:positionH>
            <wp:positionV relativeFrom="paragraph">
              <wp:posOffset>249555</wp:posOffset>
            </wp:positionV>
            <wp:extent cx="3092450" cy="1656715"/>
            <wp:effectExtent l="0" t="0" r="0" b="635"/>
            <wp:wrapSquare wrapText="bothSides"/>
            <wp:docPr id="96530683" name="Picture 1" descr="A purple circ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0683" name="Picture 1" descr="A purple circle with text&#10;&#10;Description automatically generated"/>
                    <pic:cNvPicPr/>
                  </pic:nvPicPr>
                  <pic:blipFill>
                    <a:blip r:embed="rId60">
                      <a:extLst>
                        <a:ext uri="{28A0092B-C50C-407E-A947-70E740481C1C}">
                          <a14:useLocalDpi xmlns:a14="http://schemas.microsoft.com/office/drawing/2010/main" val="0"/>
                        </a:ext>
                      </a:extLst>
                    </a:blip>
                    <a:stretch>
                      <a:fillRect/>
                    </a:stretch>
                  </pic:blipFill>
                  <pic:spPr>
                    <a:xfrm>
                      <a:off x="0" y="0"/>
                      <a:ext cx="3092450" cy="1656715"/>
                    </a:xfrm>
                    <a:prstGeom prst="rect">
                      <a:avLst/>
                    </a:prstGeom>
                  </pic:spPr>
                </pic:pic>
              </a:graphicData>
            </a:graphic>
            <wp14:sizeRelH relativeFrom="margin">
              <wp14:pctWidth>0</wp14:pctWidth>
            </wp14:sizeRelH>
          </wp:anchor>
        </w:drawing>
      </w:r>
      <w:r w:rsidRPr="002F3542">
        <w:rPr>
          <w:rFonts w:ascii="Arial" w:hAnsi="Arial" w:cs="Arial"/>
          <w:noProof/>
          <w:sz w:val="24"/>
          <w:lang w:eastAsia="en-GB"/>
        </w:rPr>
        <w:drawing>
          <wp:anchor distT="0" distB="0" distL="114300" distR="114300" simplePos="0" relativeHeight="251992064" behindDoc="0" locked="0" layoutInCell="1" allowOverlap="1" wp14:anchorId="7BC11322" wp14:editId="39080999">
            <wp:simplePos x="0" y="0"/>
            <wp:positionH relativeFrom="column">
              <wp:posOffset>-540441</wp:posOffset>
            </wp:positionH>
            <wp:positionV relativeFrom="paragraph">
              <wp:posOffset>217418</wp:posOffset>
            </wp:positionV>
            <wp:extent cx="2973705" cy="1847215"/>
            <wp:effectExtent l="0" t="0" r="0" b="635"/>
            <wp:wrapSquare wrapText="bothSides"/>
            <wp:docPr id="205282590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825904" name="Picture 1" descr="A close up of words&#10;&#10;Description automatically generated"/>
                    <pic:cNvPicPr/>
                  </pic:nvPicPr>
                  <pic:blipFill>
                    <a:blip r:embed="rId61">
                      <a:extLst>
                        <a:ext uri="{28A0092B-C50C-407E-A947-70E740481C1C}">
                          <a14:useLocalDpi xmlns:a14="http://schemas.microsoft.com/office/drawing/2010/main" val="0"/>
                        </a:ext>
                      </a:extLst>
                    </a:blip>
                    <a:stretch>
                      <a:fillRect/>
                    </a:stretch>
                  </pic:blipFill>
                  <pic:spPr>
                    <a:xfrm>
                      <a:off x="0" y="0"/>
                      <a:ext cx="2973705" cy="1847215"/>
                    </a:xfrm>
                    <a:prstGeom prst="rect">
                      <a:avLst/>
                    </a:prstGeom>
                  </pic:spPr>
                </pic:pic>
              </a:graphicData>
            </a:graphic>
            <wp14:sizeRelH relativeFrom="margin">
              <wp14:pctWidth>0</wp14:pctWidth>
            </wp14:sizeRelH>
            <wp14:sizeRelV relativeFrom="margin">
              <wp14:pctHeight>0</wp14:pctHeight>
            </wp14:sizeRelV>
          </wp:anchor>
        </w:drawing>
      </w:r>
      <w:r w:rsidRPr="002F3542">
        <w:rPr>
          <w:rFonts w:ascii="Arial" w:hAnsi="Arial" w:cs="Arial"/>
          <w:noProof/>
          <w:sz w:val="24"/>
          <w:lang w:eastAsia="en-GB"/>
        </w:rPr>
        <w:t xml:space="preserve"> </w:t>
      </w:r>
      <w:r>
        <w:rPr>
          <w:rFonts w:ascii="Arial" w:hAnsi="Arial" w:cs="Arial"/>
          <w:noProof/>
          <w:sz w:val="24"/>
          <w:lang w:eastAsia="en-GB"/>
        </w:rPr>
        <w:t>‘Professional &amp; Competent’                       Sub themes 'Professional’</w:t>
      </w:r>
    </w:p>
    <w:p w14:paraId="1AD0E47B" w14:textId="77777777" w:rsidR="0038292F" w:rsidRPr="002F3542" w:rsidRDefault="0038292F" w:rsidP="0038292F">
      <w:pPr>
        <w:rPr>
          <w:rFonts w:ascii="Arial" w:eastAsia="Times New Roman" w:hAnsi="Arial" w:cs="Arial"/>
          <w:sz w:val="28"/>
          <w:szCs w:val="28"/>
        </w:rPr>
      </w:pPr>
    </w:p>
    <w:p w14:paraId="5AD9F03D" w14:textId="77777777" w:rsidR="0038292F" w:rsidRPr="00CF73F5" w:rsidRDefault="0038292F" w:rsidP="0038292F">
      <w:pPr>
        <w:pStyle w:val="ListParagraph"/>
        <w:rPr>
          <w:i/>
          <w:iCs/>
          <w:sz w:val="24"/>
          <w:szCs w:val="24"/>
          <w:u w:val="single"/>
          <w:lang w:eastAsia="en-GB"/>
        </w:rPr>
      </w:pPr>
      <w:r w:rsidRPr="001D4D01">
        <w:rPr>
          <w:color w:val="000000"/>
          <w:sz w:val="24"/>
          <w:szCs w:val="24"/>
          <w:u w:val="single"/>
        </w:rPr>
        <w:t>Here are some of the positive comments we’d like to share:</w:t>
      </w:r>
    </w:p>
    <w:p w14:paraId="75E23EC8" w14:textId="77777777" w:rsidR="0038292F" w:rsidRPr="002F3542" w:rsidRDefault="0038292F" w:rsidP="0038292F">
      <w:pPr>
        <w:pStyle w:val="ListParagraph"/>
        <w:numPr>
          <w:ilvl w:val="0"/>
          <w:numId w:val="30"/>
        </w:numPr>
        <w:rPr>
          <w:i/>
          <w:iCs/>
          <w:sz w:val="24"/>
          <w:szCs w:val="24"/>
          <w:u w:val="single"/>
          <w:lang w:eastAsia="en-GB"/>
        </w:rPr>
      </w:pPr>
      <w:r w:rsidRPr="002F3542">
        <w:rPr>
          <w:i/>
          <w:iCs/>
          <w:sz w:val="24"/>
          <w:szCs w:val="24"/>
          <w:lang w:eastAsia="en-GB"/>
        </w:rPr>
        <w:lastRenderedPageBreak/>
        <w:t>The professionalism and kindness of all the staff that I met. They were approachable and made me feel comfortable.</w:t>
      </w:r>
    </w:p>
    <w:p w14:paraId="038F6AB5" w14:textId="77777777" w:rsidR="0038292F" w:rsidRDefault="0038292F" w:rsidP="0038292F">
      <w:pPr>
        <w:spacing w:after="0" w:line="240" w:lineRule="auto"/>
        <w:rPr>
          <w:rFonts w:ascii="Arial" w:eastAsia="Times New Roman" w:hAnsi="Arial" w:cs="Arial"/>
          <w:color w:val="000000"/>
          <w:sz w:val="16"/>
          <w:szCs w:val="16"/>
          <w:lang w:eastAsia="en-GB"/>
        </w:rPr>
      </w:pPr>
    </w:p>
    <w:p w14:paraId="2FFD5289" w14:textId="77777777" w:rsidR="0038292F" w:rsidRPr="002F3542" w:rsidRDefault="0038292F" w:rsidP="0038292F">
      <w:pPr>
        <w:pStyle w:val="ListParagraph"/>
        <w:numPr>
          <w:ilvl w:val="0"/>
          <w:numId w:val="31"/>
        </w:numPr>
        <w:spacing w:after="0" w:line="240" w:lineRule="auto"/>
        <w:rPr>
          <w:i/>
          <w:iCs/>
          <w:sz w:val="24"/>
          <w:szCs w:val="24"/>
          <w:lang w:eastAsia="en-GB"/>
        </w:rPr>
      </w:pPr>
      <w:r>
        <w:rPr>
          <w:i/>
          <w:iCs/>
          <w:sz w:val="24"/>
          <w:szCs w:val="24"/>
          <w:lang w:eastAsia="en-GB"/>
        </w:rPr>
        <w:t>A</w:t>
      </w:r>
      <w:r w:rsidRPr="002F3542">
        <w:rPr>
          <w:i/>
          <w:iCs/>
          <w:sz w:val="24"/>
          <w:szCs w:val="24"/>
          <w:lang w:eastAsia="en-GB"/>
        </w:rPr>
        <w:t>ll staff are extremely knowledgeable and helpful putting patients at ease</w:t>
      </w:r>
      <w:r>
        <w:rPr>
          <w:i/>
          <w:iCs/>
          <w:sz w:val="24"/>
          <w:szCs w:val="24"/>
          <w:lang w:eastAsia="en-GB"/>
        </w:rPr>
        <w:t>.</w:t>
      </w:r>
    </w:p>
    <w:p w14:paraId="24540EC3" w14:textId="77777777" w:rsidR="0038292F" w:rsidRPr="002F3542" w:rsidRDefault="0038292F" w:rsidP="0038292F">
      <w:pPr>
        <w:spacing w:after="0" w:line="240" w:lineRule="auto"/>
        <w:rPr>
          <w:rFonts w:ascii="Arial" w:eastAsia="Times New Roman" w:hAnsi="Arial" w:cs="Arial"/>
          <w:i/>
          <w:iCs/>
          <w:sz w:val="24"/>
          <w:szCs w:val="24"/>
          <w:lang w:eastAsia="en-GB"/>
        </w:rPr>
      </w:pPr>
    </w:p>
    <w:p w14:paraId="47C72322" w14:textId="77777777" w:rsidR="0038292F" w:rsidRPr="002F3542" w:rsidRDefault="0038292F" w:rsidP="0038292F">
      <w:pPr>
        <w:pStyle w:val="ListParagraph"/>
        <w:numPr>
          <w:ilvl w:val="0"/>
          <w:numId w:val="31"/>
        </w:numPr>
        <w:spacing w:after="0" w:line="240" w:lineRule="auto"/>
        <w:rPr>
          <w:i/>
          <w:iCs/>
          <w:sz w:val="24"/>
          <w:szCs w:val="24"/>
          <w:lang w:eastAsia="en-GB"/>
        </w:rPr>
      </w:pPr>
      <w:r>
        <w:rPr>
          <w:i/>
          <w:iCs/>
          <w:sz w:val="24"/>
          <w:szCs w:val="24"/>
          <w:lang w:eastAsia="en-GB"/>
        </w:rPr>
        <w:t>N</w:t>
      </w:r>
      <w:r w:rsidRPr="002F3542">
        <w:rPr>
          <w:i/>
          <w:iCs/>
          <w:sz w:val="24"/>
          <w:szCs w:val="24"/>
          <w:lang w:eastAsia="en-GB"/>
        </w:rPr>
        <w:t>urses knowledgeable attentive and skilled and kind</w:t>
      </w:r>
      <w:r>
        <w:rPr>
          <w:i/>
          <w:iCs/>
          <w:sz w:val="24"/>
          <w:szCs w:val="24"/>
          <w:lang w:eastAsia="en-GB"/>
        </w:rPr>
        <w:t xml:space="preserve">, </w:t>
      </w:r>
      <w:r w:rsidRPr="002F3542">
        <w:rPr>
          <w:i/>
          <w:iCs/>
          <w:sz w:val="24"/>
          <w:szCs w:val="24"/>
          <w:lang w:eastAsia="en-GB"/>
        </w:rPr>
        <w:t>nothing was too much to ask of a busy team</w:t>
      </w:r>
      <w:r>
        <w:rPr>
          <w:i/>
          <w:iCs/>
          <w:sz w:val="24"/>
          <w:szCs w:val="24"/>
          <w:lang w:eastAsia="en-GB"/>
        </w:rPr>
        <w:t>.</w:t>
      </w:r>
    </w:p>
    <w:p w14:paraId="3D9BB674" w14:textId="77777777" w:rsidR="0038292F" w:rsidRPr="002F3542" w:rsidRDefault="0038292F" w:rsidP="0038292F">
      <w:pPr>
        <w:spacing w:after="0" w:line="240" w:lineRule="auto"/>
        <w:rPr>
          <w:rFonts w:ascii="Arial" w:eastAsia="Times New Roman" w:hAnsi="Arial" w:cs="Arial"/>
          <w:i/>
          <w:iCs/>
          <w:sz w:val="24"/>
          <w:szCs w:val="24"/>
          <w:lang w:eastAsia="en-GB"/>
        </w:rPr>
      </w:pPr>
    </w:p>
    <w:p w14:paraId="19B35796" w14:textId="77777777" w:rsidR="0038292F" w:rsidRPr="002F3542" w:rsidRDefault="0038292F" w:rsidP="0038292F">
      <w:pPr>
        <w:pStyle w:val="ListParagraph"/>
        <w:numPr>
          <w:ilvl w:val="0"/>
          <w:numId w:val="31"/>
        </w:numPr>
        <w:spacing w:after="0" w:line="240" w:lineRule="auto"/>
        <w:rPr>
          <w:i/>
          <w:iCs/>
          <w:sz w:val="24"/>
          <w:szCs w:val="24"/>
          <w:lang w:eastAsia="en-GB"/>
        </w:rPr>
      </w:pPr>
      <w:r>
        <w:rPr>
          <w:i/>
          <w:iCs/>
          <w:sz w:val="24"/>
          <w:szCs w:val="24"/>
          <w:lang w:eastAsia="en-GB"/>
        </w:rPr>
        <w:t>T</w:t>
      </w:r>
      <w:r w:rsidRPr="002F3542">
        <w:rPr>
          <w:i/>
          <w:iCs/>
          <w:sz w:val="24"/>
          <w:szCs w:val="24"/>
          <w:lang w:eastAsia="en-GB"/>
        </w:rPr>
        <w:t xml:space="preserve">he way the staff go about their tasks is exemplary. </w:t>
      </w:r>
      <w:r>
        <w:rPr>
          <w:i/>
          <w:iCs/>
          <w:sz w:val="24"/>
          <w:szCs w:val="24"/>
          <w:lang w:eastAsia="en-GB"/>
        </w:rPr>
        <w:t>N</w:t>
      </w:r>
      <w:r w:rsidRPr="002F3542">
        <w:rPr>
          <w:i/>
          <w:iCs/>
          <w:sz w:val="24"/>
          <w:szCs w:val="24"/>
          <w:lang w:eastAsia="en-GB"/>
        </w:rPr>
        <w:t>othing is too much trouble for them</w:t>
      </w:r>
      <w:r>
        <w:rPr>
          <w:i/>
          <w:iCs/>
          <w:sz w:val="24"/>
          <w:szCs w:val="24"/>
          <w:lang w:eastAsia="en-GB"/>
        </w:rPr>
        <w:t>,</w:t>
      </w:r>
      <w:r w:rsidRPr="002F3542">
        <w:rPr>
          <w:i/>
          <w:iCs/>
          <w:sz w:val="24"/>
          <w:szCs w:val="24"/>
          <w:lang w:eastAsia="en-GB"/>
        </w:rPr>
        <w:t xml:space="preserve"> they deal with the patients with every understanding</w:t>
      </w:r>
      <w:r>
        <w:rPr>
          <w:i/>
          <w:iCs/>
          <w:sz w:val="24"/>
          <w:szCs w:val="24"/>
          <w:lang w:eastAsia="en-GB"/>
        </w:rPr>
        <w:t>.</w:t>
      </w:r>
    </w:p>
    <w:p w14:paraId="1033C7FF" w14:textId="77777777" w:rsidR="0038292F" w:rsidRPr="002F3542" w:rsidRDefault="0038292F" w:rsidP="0038292F">
      <w:pPr>
        <w:spacing w:after="0" w:line="240" w:lineRule="auto"/>
        <w:rPr>
          <w:rFonts w:ascii="Arial" w:eastAsia="Times New Roman" w:hAnsi="Arial" w:cs="Arial"/>
          <w:i/>
          <w:iCs/>
          <w:sz w:val="24"/>
          <w:szCs w:val="24"/>
          <w:lang w:eastAsia="en-GB"/>
        </w:rPr>
      </w:pPr>
    </w:p>
    <w:p w14:paraId="2D8C4573" w14:textId="77777777" w:rsidR="0038292F" w:rsidRPr="002F3542" w:rsidRDefault="0038292F" w:rsidP="0038292F">
      <w:pPr>
        <w:pStyle w:val="ListParagraph"/>
        <w:numPr>
          <w:ilvl w:val="0"/>
          <w:numId w:val="31"/>
        </w:numPr>
        <w:spacing w:after="0" w:line="240" w:lineRule="auto"/>
        <w:rPr>
          <w:i/>
          <w:iCs/>
          <w:sz w:val="24"/>
          <w:szCs w:val="24"/>
          <w:lang w:eastAsia="en-GB"/>
        </w:rPr>
      </w:pPr>
      <w:r>
        <w:rPr>
          <w:i/>
          <w:iCs/>
          <w:sz w:val="24"/>
          <w:szCs w:val="24"/>
          <w:lang w:eastAsia="en-GB"/>
        </w:rPr>
        <w:t>T</w:t>
      </w:r>
      <w:r w:rsidRPr="002F3542">
        <w:rPr>
          <w:i/>
          <w:iCs/>
          <w:sz w:val="24"/>
          <w:szCs w:val="24"/>
          <w:lang w:eastAsia="en-GB"/>
        </w:rPr>
        <w:t xml:space="preserve">he attitude of the staff was exemplary. </w:t>
      </w:r>
      <w:r>
        <w:rPr>
          <w:i/>
          <w:iCs/>
          <w:sz w:val="24"/>
          <w:szCs w:val="24"/>
          <w:lang w:eastAsia="en-GB"/>
        </w:rPr>
        <w:t>E</w:t>
      </w:r>
      <w:r w:rsidRPr="002F3542">
        <w:rPr>
          <w:i/>
          <w:iCs/>
          <w:sz w:val="24"/>
          <w:szCs w:val="24"/>
          <w:lang w:eastAsia="en-GB"/>
        </w:rPr>
        <w:t>verybody including the receptionist were very pleasant and prepared to help in any way</w:t>
      </w:r>
      <w:r>
        <w:rPr>
          <w:i/>
          <w:iCs/>
          <w:sz w:val="24"/>
          <w:szCs w:val="24"/>
          <w:lang w:eastAsia="en-GB"/>
        </w:rPr>
        <w:t>.</w:t>
      </w:r>
    </w:p>
    <w:p w14:paraId="79510F03" w14:textId="77777777" w:rsidR="0038292F" w:rsidRPr="002F3542" w:rsidRDefault="0038292F" w:rsidP="0038292F">
      <w:pPr>
        <w:spacing w:after="0" w:line="240" w:lineRule="auto"/>
        <w:rPr>
          <w:rFonts w:ascii="Arial" w:eastAsia="Times New Roman" w:hAnsi="Arial" w:cs="Arial"/>
          <w:i/>
          <w:iCs/>
          <w:sz w:val="24"/>
          <w:szCs w:val="24"/>
          <w:lang w:eastAsia="en-GB"/>
        </w:rPr>
      </w:pPr>
    </w:p>
    <w:p w14:paraId="35B9D5CF" w14:textId="77777777" w:rsidR="0038292F" w:rsidRPr="002F3542" w:rsidRDefault="0038292F" w:rsidP="0038292F">
      <w:pPr>
        <w:pStyle w:val="ListParagraph"/>
        <w:numPr>
          <w:ilvl w:val="0"/>
          <w:numId w:val="31"/>
        </w:numPr>
        <w:spacing w:after="0" w:line="240" w:lineRule="auto"/>
        <w:rPr>
          <w:i/>
          <w:iCs/>
          <w:sz w:val="24"/>
          <w:szCs w:val="24"/>
          <w:lang w:eastAsia="en-GB"/>
        </w:rPr>
      </w:pPr>
      <w:r>
        <w:rPr>
          <w:i/>
          <w:iCs/>
          <w:sz w:val="24"/>
          <w:szCs w:val="24"/>
          <w:lang w:eastAsia="en-GB"/>
        </w:rPr>
        <w:t>T</w:t>
      </w:r>
      <w:r w:rsidRPr="002F3542">
        <w:rPr>
          <w:i/>
          <w:iCs/>
          <w:sz w:val="24"/>
          <w:szCs w:val="24"/>
          <w:lang w:eastAsia="en-GB"/>
        </w:rPr>
        <w:t>he staff are fantastic hardworking and dedicated</w:t>
      </w:r>
      <w:r>
        <w:rPr>
          <w:i/>
          <w:iCs/>
          <w:sz w:val="24"/>
          <w:szCs w:val="24"/>
          <w:lang w:eastAsia="en-GB"/>
        </w:rPr>
        <w:t>,</w:t>
      </w:r>
      <w:r w:rsidRPr="002F3542">
        <w:rPr>
          <w:i/>
          <w:iCs/>
          <w:sz w:val="24"/>
          <w:szCs w:val="24"/>
          <w:lang w:eastAsia="en-GB"/>
        </w:rPr>
        <w:t xml:space="preserve"> they go above and beyond to provide care and service to their patients.</w:t>
      </w:r>
    </w:p>
    <w:p w14:paraId="354C3972" w14:textId="77777777" w:rsidR="0038292F" w:rsidRDefault="0038292F" w:rsidP="0038292F">
      <w:pPr>
        <w:spacing w:after="0" w:line="240" w:lineRule="auto"/>
        <w:rPr>
          <w:rFonts w:ascii="Arial" w:eastAsia="Times New Roman" w:hAnsi="Arial" w:cs="Arial"/>
          <w:color w:val="000000"/>
          <w:sz w:val="16"/>
          <w:szCs w:val="16"/>
          <w:lang w:eastAsia="en-GB"/>
        </w:rPr>
      </w:pPr>
    </w:p>
    <w:p w14:paraId="48449CAF" w14:textId="77777777" w:rsidR="0038292F" w:rsidRPr="002240BE" w:rsidRDefault="0038292F" w:rsidP="0038292F">
      <w:pPr>
        <w:spacing w:after="0" w:line="240" w:lineRule="auto"/>
        <w:rPr>
          <w:rFonts w:ascii="Arial" w:eastAsia="Times New Roman" w:hAnsi="Arial" w:cs="Arial"/>
          <w:color w:val="000000"/>
          <w:sz w:val="16"/>
          <w:szCs w:val="16"/>
          <w:lang w:eastAsia="en-GB"/>
        </w:rPr>
      </w:pPr>
    </w:p>
    <w:p w14:paraId="0B3BD05A" w14:textId="77777777" w:rsidR="0038292F" w:rsidRDefault="0038292F" w:rsidP="0038292F">
      <w:pPr>
        <w:rPr>
          <w:rFonts w:ascii="Arial" w:hAnsi="Arial" w:cs="Arial"/>
          <w:noProof/>
          <w:sz w:val="24"/>
          <w:u w:val="single"/>
          <w:lang w:eastAsia="en-GB"/>
        </w:rPr>
      </w:pPr>
    </w:p>
    <w:p w14:paraId="10B4B9F5" w14:textId="77777777" w:rsidR="0038292F" w:rsidRPr="004C126D" w:rsidRDefault="0038292F" w:rsidP="0038292F">
      <w:pPr>
        <w:rPr>
          <w:rFonts w:ascii="Arial" w:hAnsi="Arial" w:cs="Arial"/>
          <w:noProof/>
          <w:sz w:val="24"/>
          <w:u w:val="single"/>
          <w:lang w:eastAsia="en-GB"/>
        </w:rPr>
      </w:pPr>
      <w:r w:rsidRPr="004C126D">
        <w:rPr>
          <w:rFonts w:ascii="Arial" w:hAnsi="Arial" w:cs="Arial"/>
          <w:noProof/>
          <w:sz w:val="24"/>
          <w:u w:val="single"/>
          <w:lang w:eastAsia="en-GB"/>
        </w:rPr>
        <w:t>Negative Themes</w:t>
      </w:r>
    </w:p>
    <w:p w14:paraId="004E9465" w14:textId="77777777" w:rsidR="0038292F" w:rsidRPr="00ED53DE" w:rsidRDefault="0038292F" w:rsidP="0038292F">
      <w:pPr>
        <w:rPr>
          <w:rFonts w:ascii="Arial" w:hAnsi="Arial" w:cs="Arial"/>
          <w:noProof/>
          <w:sz w:val="24"/>
          <w:lang w:eastAsia="en-GB"/>
        </w:rPr>
      </w:pPr>
    </w:p>
    <w:p w14:paraId="619F967E" w14:textId="77777777" w:rsidR="0038292F" w:rsidRDefault="0038292F" w:rsidP="0038292F">
      <w:pPr>
        <w:rPr>
          <w:rFonts w:ascii="Arial" w:hAnsi="Arial" w:cs="Arial"/>
          <w:noProof/>
          <w:sz w:val="24"/>
          <w:lang w:eastAsia="en-GB"/>
        </w:rPr>
      </w:pPr>
      <w:r w:rsidRPr="00DE1E4D">
        <w:rPr>
          <w:rFonts w:ascii="Arial" w:hAnsi="Arial" w:cs="Arial"/>
          <w:noProof/>
          <w:sz w:val="24"/>
          <w:lang w:eastAsia="en-GB"/>
        </w:rPr>
        <w:drawing>
          <wp:anchor distT="0" distB="0" distL="114300" distR="114300" simplePos="0" relativeHeight="251994112" behindDoc="0" locked="0" layoutInCell="1" allowOverlap="1" wp14:anchorId="046501EF" wp14:editId="3207EF03">
            <wp:simplePos x="0" y="0"/>
            <wp:positionH relativeFrom="column">
              <wp:posOffset>1105259</wp:posOffset>
            </wp:positionH>
            <wp:positionV relativeFrom="paragraph">
              <wp:posOffset>241217</wp:posOffset>
            </wp:positionV>
            <wp:extent cx="2504661" cy="1755406"/>
            <wp:effectExtent l="0" t="0" r="0" b="0"/>
            <wp:wrapSquare wrapText="bothSides"/>
            <wp:docPr id="887240371" name="Picture 1" descr="A close-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240371" name="Picture 1" descr="A close-up of a clock&#10;&#10;Description automatically generated"/>
                    <pic:cNvPicPr/>
                  </pic:nvPicPr>
                  <pic:blipFill>
                    <a:blip r:embed="rId62">
                      <a:extLst>
                        <a:ext uri="{28A0092B-C50C-407E-A947-70E740481C1C}">
                          <a14:useLocalDpi xmlns:a14="http://schemas.microsoft.com/office/drawing/2010/main" val="0"/>
                        </a:ext>
                      </a:extLst>
                    </a:blip>
                    <a:stretch>
                      <a:fillRect/>
                    </a:stretch>
                  </pic:blipFill>
                  <pic:spPr>
                    <a:xfrm>
                      <a:off x="0" y="0"/>
                      <a:ext cx="2504661" cy="1755406"/>
                    </a:xfrm>
                    <a:prstGeom prst="rect">
                      <a:avLst/>
                    </a:prstGeom>
                  </pic:spPr>
                </pic:pic>
              </a:graphicData>
            </a:graphic>
          </wp:anchor>
        </w:drawing>
      </w:r>
      <w:r>
        <w:rPr>
          <w:rFonts w:ascii="Arial" w:hAnsi="Arial" w:cs="Arial"/>
          <w:noProof/>
          <w:sz w:val="24"/>
          <w:lang w:eastAsia="en-GB"/>
        </w:rPr>
        <w:t xml:space="preserve">                                                </w:t>
      </w:r>
      <w:r w:rsidRPr="00ED53DE">
        <w:rPr>
          <w:rFonts w:ascii="Arial" w:hAnsi="Arial" w:cs="Arial"/>
          <w:noProof/>
          <w:sz w:val="24"/>
          <w:lang w:eastAsia="en-GB"/>
        </w:rPr>
        <w:t>‘</w:t>
      </w:r>
      <w:r w:rsidRPr="007C025C">
        <w:rPr>
          <w:rFonts w:ascii="Arial" w:hAnsi="Arial" w:cs="Arial"/>
          <w:noProof/>
          <w:sz w:val="24"/>
          <w:u w:val="single"/>
          <w:lang w:eastAsia="en-GB"/>
        </w:rPr>
        <w:t xml:space="preserve">Waiting’  </w:t>
      </w:r>
      <w:r>
        <w:rPr>
          <w:rFonts w:ascii="Arial" w:hAnsi="Arial" w:cs="Arial"/>
          <w:noProof/>
          <w:sz w:val="24"/>
          <w:lang w:eastAsia="en-GB"/>
        </w:rPr>
        <w:t xml:space="preserve">                                                             </w:t>
      </w:r>
    </w:p>
    <w:p w14:paraId="425D5BA2" w14:textId="77777777" w:rsidR="0038292F" w:rsidRDefault="0038292F" w:rsidP="0038292F">
      <w:pPr>
        <w:rPr>
          <w:rFonts w:ascii="Arial" w:hAnsi="Arial" w:cs="Arial"/>
          <w:noProof/>
          <w:sz w:val="24"/>
          <w:lang w:eastAsia="en-GB"/>
        </w:rPr>
      </w:pPr>
      <w:r w:rsidRPr="00BB69CA">
        <w:rPr>
          <w:rFonts w:ascii="Arial" w:hAnsi="Arial" w:cs="Arial"/>
          <w:noProof/>
          <w:sz w:val="24"/>
          <w:lang w:eastAsia="en-GB"/>
        </w:rPr>
        <w:t xml:space="preserve"> </w:t>
      </w:r>
    </w:p>
    <w:p w14:paraId="12912162" w14:textId="77777777" w:rsidR="0038292F" w:rsidRDefault="0038292F" w:rsidP="0038292F">
      <w:pPr>
        <w:rPr>
          <w:rFonts w:ascii="Arial" w:hAnsi="Arial" w:cs="Arial"/>
          <w:sz w:val="24"/>
          <w:szCs w:val="24"/>
        </w:rPr>
      </w:pPr>
    </w:p>
    <w:p w14:paraId="64BA63AC" w14:textId="77777777" w:rsidR="0038292F" w:rsidRDefault="0038292F" w:rsidP="0038292F">
      <w:pPr>
        <w:rPr>
          <w:rFonts w:ascii="Arial" w:hAnsi="Arial" w:cs="Arial"/>
          <w:sz w:val="24"/>
          <w:szCs w:val="24"/>
        </w:rPr>
      </w:pPr>
    </w:p>
    <w:p w14:paraId="5D8EAABA" w14:textId="77777777" w:rsidR="0038292F" w:rsidRDefault="0038292F" w:rsidP="0038292F">
      <w:pPr>
        <w:rPr>
          <w:rFonts w:ascii="Arial" w:hAnsi="Arial" w:cs="Arial"/>
          <w:sz w:val="24"/>
          <w:szCs w:val="24"/>
        </w:rPr>
      </w:pPr>
    </w:p>
    <w:p w14:paraId="45389B54" w14:textId="77777777" w:rsidR="0038292F" w:rsidRDefault="0038292F" w:rsidP="0038292F">
      <w:pPr>
        <w:rPr>
          <w:rFonts w:ascii="Arial" w:hAnsi="Arial" w:cs="Arial"/>
          <w:sz w:val="24"/>
          <w:szCs w:val="24"/>
        </w:rPr>
      </w:pPr>
    </w:p>
    <w:p w14:paraId="27ABC5BA" w14:textId="77777777" w:rsidR="0038292F" w:rsidRDefault="0038292F" w:rsidP="0038292F">
      <w:pPr>
        <w:rPr>
          <w:rFonts w:ascii="Arial" w:hAnsi="Arial" w:cs="Arial"/>
          <w:sz w:val="24"/>
          <w:szCs w:val="24"/>
        </w:rPr>
      </w:pPr>
    </w:p>
    <w:p w14:paraId="03CD2CBE" w14:textId="77777777" w:rsidR="0038292F" w:rsidRDefault="0038292F" w:rsidP="0038292F">
      <w:pPr>
        <w:rPr>
          <w:rFonts w:ascii="Arial" w:hAnsi="Arial" w:cs="Arial"/>
          <w:sz w:val="24"/>
          <w:szCs w:val="24"/>
        </w:rPr>
      </w:pPr>
    </w:p>
    <w:p w14:paraId="713A2307" w14:textId="77777777" w:rsidR="0038292F" w:rsidRDefault="0038292F" w:rsidP="0038292F">
      <w:pPr>
        <w:rPr>
          <w:rFonts w:ascii="Arial" w:eastAsia="Times New Roman" w:hAnsi="Arial" w:cs="Arial"/>
          <w:i/>
          <w:iCs/>
          <w:noProof/>
          <w:color w:val="000000" w:themeColor="text1"/>
          <w:sz w:val="24"/>
          <w:lang w:eastAsia="en-GB"/>
        </w:rPr>
      </w:pPr>
      <w:r w:rsidRPr="00ED53DE">
        <w:rPr>
          <w:rFonts w:ascii="Arial" w:hAnsi="Arial" w:cs="Arial"/>
          <w:sz w:val="24"/>
          <w:szCs w:val="24"/>
        </w:rPr>
        <w:t xml:space="preserve">Looking at the chart above it highlights comments specifically related to ‘waiting’ </w:t>
      </w:r>
      <w:r>
        <w:rPr>
          <w:rFonts w:ascii="Arial" w:hAnsi="Arial" w:cs="Arial"/>
          <w:sz w:val="24"/>
          <w:szCs w:val="24"/>
        </w:rPr>
        <w:t xml:space="preserve">as </w:t>
      </w:r>
      <w:r w:rsidRPr="00ED53DE">
        <w:rPr>
          <w:rFonts w:ascii="Arial" w:hAnsi="Arial" w:cs="Arial"/>
          <w:sz w:val="24"/>
          <w:szCs w:val="24"/>
        </w:rPr>
        <w:t>negative feedback.  Here are some examples of the comments written to give context.</w:t>
      </w:r>
    </w:p>
    <w:p w14:paraId="5E5EB19C" w14:textId="77777777" w:rsidR="0038292F" w:rsidRPr="00DE1E4D" w:rsidRDefault="0038292F" w:rsidP="0038292F">
      <w:pPr>
        <w:pStyle w:val="ListParagraph"/>
        <w:numPr>
          <w:ilvl w:val="0"/>
          <w:numId w:val="32"/>
        </w:numPr>
        <w:rPr>
          <w:i/>
          <w:iCs/>
          <w:noProof/>
          <w:color w:val="000000" w:themeColor="text1"/>
          <w:sz w:val="24"/>
          <w:lang w:eastAsia="en-GB"/>
        </w:rPr>
      </w:pPr>
      <w:r>
        <w:rPr>
          <w:i/>
          <w:iCs/>
          <w:noProof/>
          <w:color w:val="000000" w:themeColor="text1"/>
          <w:sz w:val="24"/>
          <w:lang w:eastAsia="en-GB"/>
        </w:rPr>
        <w:t>C</w:t>
      </w:r>
      <w:r w:rsidRPr="00DE1E4D">
        <w:rPr>
          <w:i/>
          <w:iCs/>
          <w:noProof/>
          <w:color w:val="000000" w:themeColor="text1"/>
          <w:sz w:val="24"/>
          <w:lang w:eastAsia="en-GB"/>
        </w:rPr>
        <w:t>hange the whole system. </w:t>
      </w:r>
      <w:r>
        <w:rPr>
          <w:i/>
          <w:iCs/>
          <w:noProof/>
          <w:color w:val="000000" w:themeColor="text1"/>
          <w:sz w:val="24"/>
          <w:lang w:eastAsia="en-GB"/>
        </w:rPr>
        <w:t>W</w:t>
      </w:r>
      <w:r w:rsidRPr="00DE1E4D">
        <w:rPr>
          <w:i/>
          <w:iCs/>
          <w:noProof/>
          <w:color w:val="000000" w:themeColor="text1"/>
          <w:sz w:val="24"/>
          <w:lang w:eastAsia="en-GB"/>
        </w:rPr>
        <w:t xml:space="preserve">aiting well over hour and a half for a simple yes or no decision and still waiting. </w:t>
      </w:r>
      <w:r>
        <w:rPr>
          <w:i/>
          <w:iCs/>
          <w:noProof/>
          <w:color w:val="000000" w:themeColor="text1"/>
          <w:sz w:val="24"/>
          <w:lang w:eastAsia="en-GB"/>
        </w:rPr>
        <w:t>D</w:t>
      </w:r>
      <w:r w:rsidRPr="00DE1E4D">
        <w:rPr>
          <w:i/>
          <w:iCs/>
          <w:noProof/>
          <w:color w:val="000000" w:themeColor="text1"/>
          <w:sz w:val="24"/>
          <w:lang w:eastAsia="en-GB"/>
        </w:rPr>
        <w:t xml:space="preserve">oing my nut in now. </w:t>
      </w:r>
      <w:r>
        <w:rPr>
          <w:i/>
          <w:iCs/>
          <w:noProof/>
          <w:color w:val="000000" w:themeColor="text1"/>
          <w:sz w:val="24"/>
          <w:lang w:eastAsia="en-GB"/>
        </w:rPr>
        <w:t>N</w:t>
      </w:r>
      <w:r w:rsidRPr="00DE1E4D">
        <w:rPr>
          <w:i/>
          <w:iCs/>
          <w:noProof/>
          <w:color w:val="000000" w:themeColor="text1"/>
          <w:sz w:val="24"/>
          <w:lang w:eastAsia="en-GB"/>
        </w:rPr>
        <w:t>ot only is it affecting me so taking up time of the next patient waiting treatment</w:t>
      </w:r>
      <w:r>
        <w:rPr>
          <w:i/>
          <w:iCs/>
          <w:noProof/>
          <w:color w:val="000000" w:themeColor="text1"/>
          <w:sz w:val="24"/>
          <w:lang w:eastAsia="en-GB"/>
        </w:rPr>
        <w:t>.</w:t>
      </w:r>
    </w:p>
    <w:p w14:paraId="71D0A76D" w14:textId="77777777" w:rsidR="0038292F" w:rsidRPr="00DE1E4D" w:rsidRDefault="0038292F" w:rsidP="0038292F">
      <w:pPr>
        <w:pStyle w:val="ListParagraph"/>
        <w:numPr>
          <w:ilvl w:val="0"/>
          <w:numId w:val="32"/>
        </w:numPr>
        <w:rPr>
          <w:i/>
          <w:iCs/>
          <w:noProof/>
          <w:color w:val="000000" w:themeColor="text1"/>
          <w:sz w:val="24"/>
          <w:lang w:eastAsia="en-GB"/>
        </w:rPr>
      </w:pPr>
      <w:r>
        <w:rPr>
          <w:i/>
          <w:iCs/>
          <w:noProof/>
          <w:color w:val="000000" w:themeColor="text1"/>
          <w:sz w:val="24"/>
          <w:lang w:eastAsia="en-GB"/>
        </w:rPr>
        <w:t>No,</w:t>
      </w:r>
      <w:r w:rsidRPr="00DE1E4D">
        <w:rPr>
          <w:i/>
          <w:iCs/>
          <w:noProof/>
          <w:color w:val="000000" w:themeColor="text1"/>
          <w:sz w:val="24"/>
          <w:lang w:eastAsia="en-GB"/>
        </w:rPr>
        <w:t xml:space="preserve"> once we had the appointments it went well but the waiting to start was stressful</w:t>
      </w:r>
      <w:r>
        <w:rPr>
          <w:i/>
          <w:iCs/>
          <w:noProof/>
          <w:color w:val="000000" w:themeColor="text1"/>
          <w:sz w:val="24"/>
          <w:lang w:eastAsia="en-GB"/>
        </w:rPr>
        <w:t>.</w:t>
      </w:r>
    </w:p>
    <w:p w14:paraId="6CB4072B" w14:textId="77777777" w:rsidR="0038292F" w:rsidRDefault="0038292F" w:rsidP="0038292F">
      <w:pPr>
        <w:pStyle w:val="ListParagraph"/>
        <w:numPr>
          <w:ilvl w:val="0"/>
          <w:numId w:val="32"/>
        </w:numPr>
        <w:rPr>
          <w:i/>
          <w:iCs/>
          <w:noProof/>
          <w:color w:val="000000" w:themeColor="text1"/>
          <w:sz w:val="24"/>
          <w:lang w:eastAsia="en-GB"/>
        </w:rPr>
      </w:pPr>
      <w:r>
        <w:rPr>
          <w:i/>
          <w:iCs/>
          <w:noProof/>
          <w:color w:val="000000" w:themeColor="text1"/>
          <w:sz w:val="24"/>
          <w:lang w:eastAsia="en-GB"/>
        </w:rPr>
        <w:lastRenderedPageBreak/>
        <w:t>T</w:t>
      </w:r>
      <w:r w:rsidRPr="00DE1E4D">
        <w:rPr>
          <w:i/>
          <w:iCs/>
          <w:noProof/>
          <w:color w:val="000000" w:themeColor="text1"/>
          <w:sz w:val="24"/>
          <w:lang w:eastAsia="en-GB"/>
        </w:rPr>
        <w:t xml:space="preserve">here was a delay of hour for my appointment. </w:t>
      </w:r>
      <w:r>
        <w:rPr>
          <w:i/>
          <w:iCs/>
          <w:noProof/>
          <w:color w:val="000000" w:themeColor="text1"/>
          <w:sz w:val="24"/>
          <w:lang w:eastAsia="en-GB"/>
        </w:rPr>
        <w:t>T</w:t>
      </w:r>
      <w:r w:rsidRPr="00DE1E4D">
        <w:rPr>
          <w:i/>
          <w:iCs/>
          <w:noProof/>
          <w:color w:val="000000" w:themeColor="text1"/>
          <w:sz w:val="24"/>
          <w:lang w:eastAsia="en-GB"/>
        </w:rPr>
        <w:t xml:space="preserve">he explanation was fully explained. </w:t>
      </w:r>
      <w:r>
        <w:rPr>
          <w:i/>
          <w:iCs/>
          <w:noProof/>
          <w:color w:val="000000" w:themeColor="text1"/>
          <w:sz w:val="24"/>
          <w:lang w:eastAsia="en-GB"/>
        </w:rPr>
        <w:t>C</w:t>
      </w:r>
      <w:r w:rsidRPr="00DE1E4D">
        <w:rPr>
          <w:i/>
          <w:iCs/>
          <w:noProof/>
          <w:color w:val="000000" w:themeColor="text1"/>
          <w:sz w:val="24"/>
          <w:lang w:eastAsia="en-GB"/>
        </w:rPr>
        <w:t>onsultant and doctor held up by over activity in the wards reflecting in delays in out patientsaff very good but pump delivery faulty causing delay</w:t>
      </w:r>
      <w:r>
        <w:rPr>
          <w:i/>
          <w:iCs/>
          <w:noProof/>
          <w:color w:val="000000" w:themeColor="text1"/>
          <w:sz w:val="24"/>
          <w:lang w:eastAsia="en-GB"/>
        </w:rPr>
        <w:t>.</w:t>
      </w:r>
    </w:p>
    <w:p w14:paraId="5183DF27" w14:textId="77777777" w:rsidR="0038292F" w:rsidRPr="00DE1E4D" w:rsidRDefault="0038292F" w:rsidP="0038292F">
      <w:pPr>
        <w:pStyle w:val="ListParagraph"/>
        <w:numPr>
          <w:ilvl w:val="0"/>
          <w:numId w:val="32"/>
        </w:numPr>
        <w:rPr>
          <w:i/>
          <w:iCs/>
          <w:noProof/>
          <w:color w:val="000000" w:themeColor="text1"/>
          <w:sz w:val="24"/>
          <w:lang w:eastAsia="en-GB"/>
        </w:rPr>
      </w:pPr>
      <w:r>
        <w:rPr>
          <w:i/>
          <w:iCs/>
          <w:noProof/>
          <w:color w:val="000000" w:themeColor="text1"/>
          <w:sz w:val="24"/>
          <w:lang w:eastAsia="en-GB"/>
        </w:rPr>
        <w:t>i</w:t>
      </w:r>
      <w:r w:rsidRPr="00DE1E4D">
        <w:rPr>
          <w:i/>
          <w:iCs/>
          <w:noProof/>
          <w:color w:val="000000" w:themeColor="text1"/>
          <w:sz w:val="24"/>
          <w:lang w:eastAsia="en-GB"/>
        </w:rPr>
        <w:t>f possible please try to shorten the delay in the outpatients</w:t>
      </w:r>
      <w:r>
        <w:rPr>
          <w:i/>
          <w:iCs/>
          <w:noProof/>
          <w:color w:val="000000" w:themeColor="text1"/>
          <w:sz w:val="24"/>
          <w:lang w:eastAsia="en-GB"/>
        </w:rPr>
        <w:t>.</w:t>
      </w:r>
    </w:p>
    <w:p w14:paraId="4FA9D029" w14:textId="77777777" w:rsidR="0038292F" w:rsidRDefault="0038292F" w:rsidP="009F4BA9">
      <w:pPr>
        <w:tabs>
          <w:tab w:val="left" w:pos="8240"/>
        </w:tabs>
        <w:jc w:val="both"/>
        <w:rPr>
          <w:rFonts w:ascii="Arial" w:hAnsi="Arial" w:cs="Arial"/>
          <w:b/>
          <w:sz w:val="24"/>
          <w:szCs w:val="24"/>
          <w:u w:val="single"/>
        </w:rPr>
      </w:pPr>
    </w:p>
    <w:p w14:paraId="01B50B2D" w14:textId="45B519C1" w:rsidR="009F4BA9" w:rsidRPr="001079D0" w:rsidRDefault="001079D0" w:rsidP="009F4BA9">
      <w:pPr>
        <w:tabs>
          <w:tab w:val="left" w:pos="8240"/>
        </w:tabs>
        <w:jc w:val="both"/>
        <w:rPr>
          <w:rFonts w:ascii="Arial" w:hAnsi="Arial" w:cs="Arial"/>
          <w:b/>
          <w:sz w:val="24"/>
          <w:szCs w:val="24"/>
          <w:u w:val="single"/>
        </w:rPr>
      </w:pPr>
      <w:r w:rsidRPr="001079D0">
        <w:rPr>
          <w:rFonts w:ascii="Arial" w:hAnsi="Arial" w:cs="Arial"/>
          <w:b/>
          <w:sz w:val="24"/>
          <w:szCs w:val="24"/>
          <w:u w:val="single"/>
        </w:rPr>
        <w:t xml:space="preserve">3.5 </w:t>
      </w:r>
      <w:r w:rsidR="009F4BA9" w:rsidRPr="001079D0">
        <w:rPr>
          <w:rFonts w:ascii="Arial" w:hAnsi="Arial" w:cs="Arial"/>
          <w:b/>
          <w:sz w:val="24"/>
          <w:szCs w:val="24"/>
          <w:u w:val="single"/>
        </w:rPr>
        <w:t>Mental Health Complaints</w:t>
      </w:r>
    </w:p>
    <w:p w14:paraId="0B85160B" w14:textId="04564614" w:rsidR="001079D0" w:rsidRDefault="001079D0" w:rsidP="001079D0">
      <w:pPr>
        <w:tabs>
          <w:tab w:val="left" w:pos="8240"/>
        </w:tabs>
        <w:jc w:val="both"/>
        <w:rPr>
          <w:rFonts w:ascii="Arial" w:hAnsi="Arial" w:cs="Arial"/>
          <w:sz w:val="24"/>
          <w:szCs w:val="24"/>
        </w:rPr>
      </w:pPr>
      <w:r>
        <w:rPr>
          <w:rFonts w:ascii="Arial" w:hAnsi="Arial" w:cs="Arial"/>
          <w:sz w:val="24"/>
          <w:szCs w:val="24"/>
        </w:rPr>
        <w:t>During Q</w:t>
      </w:r>
      <w:r w:rsidR="0005213F">
        <w:rPr>
          <w:rFonts w:ascii="Arial" w:hAnsi="Arial" w:cs="Arial"/>
          <w:sz w:val="24"/>
          <w:szCs w:val="24"/>
        </w:rPr>
        <w:t>3</w:t>
      </w:r>
      <w:r w:rsidRPr="00057C63">
        <w:rPr>
          <w:rFonts w:ascii="Arial" w:hAnsi="Arial" w:cs="Arial"/>
          <w:sz w:val="24"/>
          <w:szCs w:val="24"/>
        </w:rPr>
        <w:t xml:space="preserve"> of 202</w:t>
      </w:r>
      <w:r>
        <w:rPr>
          <w:rFonts w:ascii="Arial" w:hAnsi="Arial" w:cs="Arial"/>
          <w:sz w:val="24"/>
          <w:szCs w:val="24"/>
        </w:rPr>
        <w:t>4</w:t>
      </w:r>
      <w:r w:rsidRPr="00057C63">
        <w:rPr>
          <w:rFonts w:ascii="Arial" w:hAnsi="Arial" w:cs="Arial"/>
          <w:sz w:val="24"/>
          <w:szCs w:val="24"/>
        </w:rPr>
        <w:t>/2</w:t>
      </w:r>
      <w:r>
        <w:rPr>
          <w:rFonts w:ascii="Arial" w:hAnsi="Arial" w:cs="Arial"/>
          <w:sz w:val="24"/>
          <w:szCs w:val="24"/>
        </w:rPr>
        <w:t>5</w:t>
      </w:r>
      <w:r w:rsidRPr="00057C63">
        <w:rPr>
          <w:rFonts w:ascii="Arial" w:hAnsi="Arial" w:cs="Arial"/>
          <w:sz w:val="24"/>
          <w:szCs w:val="24"/>
        </w:rPr>
        <w:t xml:space="preserve">, </w:t>
      </w:r>
      <w:r>
        <w:rPr>
          <w:rFonts w:ascii="Arial" w:hAnsi="Arial" w:cs="Arial"/>
          <w:sz w:val="24"/>
          <w:szCs w:val="24"/>
        </w:rPr>
        <w:t>Mental Health</w:t>
      </w:r>
      <w:r w:rsidRPr="00057C63">
        <w:rPr>
          <w:rFonts w:ascii="Arial" w:hAnsi="Arial" w:cs="Arial"/>
          <w:sz w:val="24"/>
          <w:szCs w:val="24"/>
        </w:rPr>
        <w:t xml:space="preserve"> received</w:t>
      </w:r>
      <w:r>
        <w:rPr>
          <w:rFonts w:ascii="Arial" w:hAnsi="Arial" w:cs="Arial"/>
          <w:sz w:val="24"/>
          <w:szCs w:val="24"/>
        </w:rPr>
        <w:t xml:space="preserve"> </w:t>
      </w:r>
      <w:r w:rsidR="0005213F">
        <w:rPr>
          <w:rFonts w:ascii="Arial" w:hAnsi="Arial" w:cs="Arial"/>
          <w:sz w:val="24"/>
          <w:szCs w:val="24"/>
        </w:rPr>
        <w:t>86</w:t>
      </w:r>
      <w:r w:rsidRPr="00057C63">
        <w:rPr>
          <w:rFonts w:ascii="Arial" w:hAnsi="Arial" w:cs="Arial"/>
          <w:sz w:val="24"/>
          <w:szCs w:val="24"/>
        </w:rPr>
        <w:t xml:space="preserve"> complaints, a breakdown of the </w:t>
      </w:r>
      <w:r>
        <w:rPr>
          <w:rFonts w:ascii="Arial" w:hAnsi="Arial" w:cs="Arial"/>
          <w:sz w:val="24"/>
          <w:szCs w:val="24"/>
        </w:rPr>
        <w:t>to</w:t>
      </w:r>
      <w:r w:rsidR="005C10BC">
        <w:rPr>
          <w:rFonts w:ascii="Arial" w:hAnsi="Arial" w:cs="Arial"/>
          <w:sz w:val="24"/>
          <w:szCs w:val="24"/>
        </w:rPr>
        <w:t>p</w:t>
      </w:r>
      <w:r>
        <w:rPr>
          <w:rFonts w:ascii="Arial" w:hAnsi="Arial" w:cs="Arial"/>
          <w:sz w:val="24"/>
          <w:szCs w:val="24"/>
        </w:rPr>
        <w:t xml:space="preserve"> 10 areas these relate to is shown </w:t>
      </w:r>
      <w:proofErr w:type="gramStart"/>
      <w:r>
        <w:rPr>
          <w:rFonts w:ascii="Arial" w:hAnsi="Arial" w:cs="Arial"/>
          <w:sz w:val="24"/>
          <w:szCs w:val="24"/>
        </w:rPr>
        <w:t>below;</w:t>
      </w:r>
      <w:proofErr w:type="gramEnd"/>
    </w:p>
    <w:p w14:paraId="4CE5FCF2" w14:textId="635BCCB5" w:rsidR="001079D0" w:rsidRDefault="0005213F" w:rsidP="001079D0">
      <w:pPr>
        <w:tabs>
          <w:tab w:val="left" w:pos="8240"/>
        </w:tabs>
        <w:jc w:val="both"/>
        <w:rPr>
          <w:rFonts w:ascii="Arial" w:hAnsi="Arial" w:cs="Arial"/>
          <w:color w:val="FF0000"/>
          <w:sz w:val="24"/>
          <w:szCs w:val="24"/>
        </w:rPr>
      </w:pPr>
      <w:r>
        <w:rPr>
          <w:noProof/>
        </w:rPr>
        <w:drawing>
          <wp:inline distT="0" distB="0" distL="0" distR="0" wp14:anchorId="53C91598" wp14:editId="6A4B3A55">
            <wp:extent cx="5731510" cy="2544445"/>
            <wp:effectExtent l="0" t="0" r="2540" b="8255"/>
            <wp:docPr id="649735256"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69D5594" w14:textId="3335CCA8" w:rsidR="009F4BA9" w:rsidRPr="001079D0" w:rsidRDefault="001079D0" w:rsidP="009F4BA9">
      <w:pPr>
        <w:tabs>
          <w:tab w:val="left" w:pos="8240"/>
        </w:tabs>
        <w:jc w:val="both"/>
        <w:rPr>
          <w:rFonts w:ascii="Arial" w:hAnsi="Arial" w:cs="Arial"/>
          <w:bCs/>
          <w:sz w:val="24"/>
          <w:szCs w:val="24"/>
        </w:rPr>
      </w:pPr>
      <w:r w:rsidRPr="001079D0">
        <w:rPr>
          <w:rFonts w:ascii="Arial" w:hAnsi="Arial" w:cs="Arial"/>
          <w:bCs/>
          <w:sz w:val="24"/>
          <w:szCs w:val="24"/>
        </w:rPr>
        <w:t xml:space="preserve">Also below is a breakdown of the issues raised within these </w:t>
      </w:r>
      <w:proofErr w:type="gramStart"/>
      <w:r w:rsidRPr="001079D0">
        <w:rPr>
          <w:rFonts w:ascii="Arial" w:hAnsi="Arial" w:cs="Arial"/>
          <w:bCs/>
          <w:sz w:val="24"/>
          <w:szCs w:val="24"/>
        </w:rPr>
        <w:t>complaints;</w:t>
      </w:r>
      <w:proofErr w:type="gramEnd"/>
    </w:p>
    <w:tbl>
      <w:tblPr>
        <w:tblW w:w="3820" w:type="dxa"/>
        <w:tblLook w:val="04A0" w:firstRow="1" w:lastRow="0" w:firstColumn="1" w:lastColumn="0" w:noHBand="0" w:noVBand="1"/>
      </w:tblPr>
      <w:tblGrid>
        <w:gridCol w:w="3260"/>
        <w:gridCol w:w="560"/>
      </w:tblGrid>
      <w:tr w:rsidR="0005213F" w:rsidRPr="0005213F" w14:paraId="7C85FF53" w14:textId="77777777" w:rsidTr="0005213F">
        <w:trPr>
          <w:trHeight w:val="290"/>
        </w:trPr>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644F1E"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Appointments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0C3C333A"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23</w:t>
            </w:r>
          </w:p>
        </w:tc>
      </w:tr>
      <w:tr w:rsidR="0005213F" w:rsidRPr="0005213F" w14:paraId="7FECAA9A"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3BA10964"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Attitude and Behaviour</w:t>
            </w:r>
          </w:p>
        </w:tc>
        <w:tc>
          <w:tcPr>
            <w:tcW w:w="560" w:type="dxa"/>
            <w:tcBorders>
              <w:top w:val="nil"/>
              <w:left w:val="nil"/>
              <w:bottom w:val="single" w:sz="4" w:space="0" w:color="auto"/>
              <w:right w:val="single" w:sz="4" w:space="0" w:color="auto"/>
            </w:tcBorders>
            <w:shd w:val="clear" w:color="auto" w:fill="auto"/>
            <w:noWrap/>
            <w:vAlign w:val="bottom"/>
            <w:hideMark/>
          </w:tcPr>
          <w:p w14:paraId="2BF20D15"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14</w:t>
            </w:r>
          </w:p>
        </w:tc>
      </w:tr>
      <w:tr w:rsidR="0005213F" w:rsidRPr="0005213F" w14:paraId="0EAF804E"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3559DD31"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Monitoring/Observation Issues</w:t>
            </w:r>
          </w:p>
        </w:tc>
        <w:tc>
          <w:tcPr>
            <w:tcW w:w="560" w:type="dxa"/>
            <w:tcBorders>
              <w:top w:val="nil"/>
              <w:left w:val="nil"/>
              <w:bottom w:val="single" w:sz="4" w:space="0" w:color="auto"/>
              <w:right w:val="single" w:sz="4" w:space="0" w:color="auto"/>
            </w:tcBorders>
            <w:shd w:val="clear" w:color="auto" w:fill="auto"/>
            <w:noWrap/>
            <w:vAlign w:val="bottom"/>
            <w:hideMark/>
          </w:tcPr>
          <w:p w14:paraId="53877565"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11</w:t>
            </w:r>
          </w:p>
        </w:tc>
      </w:tr>
      <w:tr w:rsidR="0005213F" w:rsidRPr="0005213F" w14:paraId="0ACC86EA"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7DD9F74A"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 xml:space="preserve">Communication Issues </w:t>
            </w:r>
          </w:p>
        </w:tc>
        <w:tc>
          <w:tcPr>
            <w:tcW w:w="560" w:type="dxa"/>
            <w:tcBorders>
              <w:top w:val="nil"/>
              <w:left w:val="nil"/>
              <w:bottom w:val="single" w:sz="4" w:space="0" w:color="auto"/>
              <w:right w:val="single" w:sz="4" w:space="0" w:color="auto"/>
            </w:tcBorders>
            <w:shd w:val="clear" w:color="auto" w:fill="auto"/>
            <w:noWrap/>
            <w:vAlign w:val="bottom"/>
            <w:hideMark/>
          </w:tcPr>
          <w:p w14:paraId="2DF0D29C"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10</w:t>
            </w:r>
          </w:p>
        </w:tc>
      </w:tr>
      <w:tr w:rsidR="0005213F" w:rsidRPr="0005213F" w14:paraId="193530A6"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6360631F"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Clinical treatment/Assessment</w:t>
            </w:r>
          </w:p>
        </w:tc>
        <w:tc>
          <w:tcPr>
            <w:tcW w:w="560" w:type="dxa"/>
            <w:tcBorders>
              <w:top w:val="nil"/>
              <w:left w:val="nil"/>
              <w:bottom w:val="single" w:sz="4" w:space="0" w:color="auto"/>
              <w:right w:val="single" w:sz="4" w:space="0" w:color="auto"/>
            </w:tcBorders>
            <w:shd w:val="clear" w:color="auto" w:fill="auto"/>
            <w:noWrap/>
            <w:vAlign w:val="bottom"/>
            <w:hideMark/>
          </w:tcPr>
          <w:p w14:paraId="03C78B3C"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9</w:t>
            </w:r>
          </w:p>
        </w:tc>
      </w:tr>
      <w:tr w:rsidR="0005213F" w:rsidRPr="0005213F" w14:paraId="041D6DFC"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28981E75"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Discharge Issues</w:t>
            </w:r>
          </w:p>
        </w:tc>
        <w:tc>
          <w:tcPr>
            <w:tcW w:w="560" w:type="dxa"/>
            <w:tcBorders>
              <w:top w:val="nil"/>
              <w:left w:val="nil"/>
              <w:bottom w:val="single" w:sz="4" w:space="0" w:color="auto"/>
              <w:right w:val="single" w:sz="4" w:space="0" w:color="auto"/>
            </w:tcBorders>
            <w:shd w:val="clear" w:color="auto" w:fill="auto"/>
            <w:noWrap/>
            <w:vAlign w:val="bottom"/>
            <w:hideMark/>
          </w:tcPr>
          <w:p w14:paraId="6ED53349"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5</w:t>
            </w:r>
          </w:p>
        </w:tc>
      </w:tr>
      <w:tr w:rsidR="0005213F" w:rsidRPr="0005213F" w14:paraId="0B49C9BF"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781116C3"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Medication</w:t>
            </w:r>
          </w:p>
        </w:tc>
        <w:tc>
          <w:tcPr>
            <w:tcW w:w="560" w:type="dxa"/>
            <w:tcBorders>
              <w:top w:val="nil"/>
              <w:left w:val="nil"/>
              <w:bottom w:val="single" w:sz="4" w:space="0" w:color="auto"/>
              <w:right w:val="single" w:sz="4" w:space="0" w:color="auto"/>
            </w:tcBorders>
            <w:shd w:val="clear" w:color="auto" w:fill="auto"/>
            <w:noWrap/>
            <w:vAlign w:val="bottom"/>
            <w:hideMark/>
          </w:tcPr>
          <w:p w14:paraId="42A33C36"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5</w:t>
            </w:r>
          </w:p>
        </w:tc>
      </w:tr>
      <w:tr w:rsidR="0005213F" w:rsidRPr="0005213F" w14:paraId="6AF3B823"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28CD6DF8"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Record Keeping</w:t>
            </w:r>
          </w:p>
        </w:tc>
        <w:tc>
          <w:tcPr>
            <w:tcW w:w="560" w:type="dxa"/>
            <w:tcBorders>
              <w:top w:val="nil"/>
              <w:left w:val="nil"/>
              <w:bottom w:val="single" w:sz="4" w:space="0" w:color="auto"/>
              <w:right w:val="single" w:sz="4" w:space="0" w:color="auto"/>
            </w:tcBorders>
            <w:shd w:val="clear" w:color="auto" w:fill="auto"/>
            <w:noWrap/>
            <w:vAlign w:val="bottom"/>
            <w:hideMark/>
          </w:tcPr>
          <w:p w14:paraId="6C0084CE"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3</w:t>
            </w:r>
          </w:p>
        </w:tc>
      </w:tr>
      <w:tr w:rsidR="0005213F" w:rsidRPr="0005213F" w14:paraId="330C91E0"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22EC06BC"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Environment/Facilities</w:t>
            </w:r>
          </w:p>
        </w:tc>
        <w:tc>
          <w:tcPr>
            <w:tcW w:w="560" w:type="dxa"/>
            <w:tcBorders>
              <w:top w:val="nil"/>
              <w:left w:val="nil"/>
              <w:bottom w:val="single" w:sz="4" w:space="0" w:color="auto"/>
              <w:right w:val="single" w:sz="4" w:space="0" w:color="auto"/>
            </w:tcBorders>
            <w:shd w:val="clear" w:color="auto" w:fill="auto"/>
            <w:noWrap/>
            <w:vAlign w:val="bottom"/>
            <w:hideMark/>
          </w:tcPr>
          <w:p w14:paraId="53CB230D"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2</w:t>
            </w:r>
          </w:p>
        </w:tc>
      </w:tr>
      <w:tr w:rsidR="0005213F" w:rsidRPr="0005213F" w14:paraId="41D42424" w14:textId="77777777" w:rsidTr="0005213F">
        <w:trPr>
          <w:trHeight w:val="290"/>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04450449" w14:textId="77777777" w:rsidR="0005213F" w:rsidRPr="0005213F" w:rsidRDefault="0005213F" w:rsidP="0005213F">
            <w:pPr>
              <w:spacing w:after="0" w:line="240" w:lineRule="auto"/>
              <w:rPr>
                <w:rFonts w:ascii="Calibri" w:eastAsia="Times New Roman" w:hAnsi="Calibri" w:cs="Calibri"/>
                <w:b/>
                <w:bCs/>
                <w:color w:val="000000"/>
                <w:lang w:eastAsia="en-GB"/>
              </w:rPr>
            </w:pPr>
            <w:r w:rsidRPr="0005213F">
              <w:rPr>
                <w:rFonts w:ascii="Calibri" w:eastAsia="Times New Roman" w:hAnsi="Calibri" w:cs="Calibri"/>
                <w:b/>
                <w:bCs/>
                <w:color w:val="000000"/>
                <w:lang w:eastAsia="en-GB"/>
              </w:rPr>
              <w:t>Referral</w:t>
            </w:r>
          </w:p>
        </w:tc>
        <w:tc>
          <w:tcPr>
            <w:tcW w:w="560" w:type="dxa"/>
            <w:tcBorders>
              <w:top w:val="nil"/>
              <w:left w:val="nil"/>
              <w:bottom w:val="single" w:sz="4" w:space="0" w:color="auto"/>
              <w:right w:val="single" w:sz="4" w:space="0" w:color="auto"/>
            </w:tcBorders>
            <w:shd w:val="clear" w:color="auto" w:fill="auto"/>
            <w:noWrap/>
            <w:vAlign w:val="bottom"/>
            <w:hideMark/>
          </w:tcPr>
          <w:p w14:paraId="66C22A0D" w14:textId="77777777" w:rsidR="0005213F" w:rsidRPr="0005213F" w:rsidRDefault="0005213F" w:rsidP="0005213F">
            <w:pPr>
              <w:spacing w:after="0" w:line="240" w:lineRule="auto"/>
              <w:jc w:val="right"/>
              <w:rPr>
                <w:rFonts w:ascii="Calibri" w:eastAsia="Times New Roman" w:hAnsi="Calibri" w:cs="Calibri"/>
                <w:color w:val="000000"/>
                <w:lang w:eastAsia="en-GB"/>
              </w:rPr>
            </w:pPr>
            <w:r w:rsidRPr="0005213F">
              <w:rPr>
                <w:rFonts w:ascii="Calibri" w:eastAsia="Times New Roman" w:hAnsi="Calibri" w:cs="Calibri"/>
                <w:color w:val="000000"/>
                <w:lang w:eastAsia="en-GB"/>
              </w:rPr>
              <w:t>2</w:t>
            </w:r>
          </w:p>
        </w:tc>
      </w:tr>
    </w:tbl>
    <w:p w14:paraId="5CBE1BF1" w14:textId="77777777" w:rsidR="0005213F" w:rsidRPr="009F4BA9" w:rsidRDefault="0005213F" w:rsidP="009F4BA9">
      <w:pPr>
        <w:tabs>
          <w:tab w:val="left" w:pos="8240"/>
        </w:tabs>
        <w:jc w:val="both"/>
        <w:rPr>
          <w:rFonts w:ascii="Arial" w:hAnsi="Arial" w:cs="Arial"/>
          <w:b/>
          <w:sz w:val="24"/>
          <w:szCs w:val="24"/>
          <w:highlight w:val="yellow"/>
          <w:u w:val="single"/>
        </w:rPr>
      </w:pPr>
    </w:p>
    <w:p w14:paraId="1044E511" w14:textId="77777777" w:rsidR="0038292F" w:rsidRPr="00CF73F5" w:rsidRDefault="0038292F" w:rsidP="0038292F">
      <w:pPr>
        <w:rPr>
          <w:rFonts w:ascii="Arial" w:hAnsi="Arial" w:cs="Arial"/>
          <w:b/>
          <w:color w:val="000000" w:themeColor="text1"/>
          <w:sz w:val="36"/>
          <w:u w:val="single"/>
        </w:rPr>
      </w:pPr>
      <w:r w:rsidRPr="00CF73F5">
        <w:rPr>
          <w:rFonts w:ascii="Arial" w:hAnsi="Arial" w:cs="Arial"/>
          <w:b/>
          <w:color w:val="000000" w:themeColor="text1"/>
          <w:sz w:val="28"/>
          <w:szCs w:val="28"/>
          <w:u w:val="single"/>
        </w:rPr>
        <w:t>Patient Experience Feedback: Mental Health</w:t>
      </w:r>
    </w:p>
    <w:p w14:paraId="3E14864E" w14:textId="77777777" w:rsidR="0038292F" w:rsidRPr="00970561" w:rsidRDefault="0038292F" w:rsidP="0038292F">
      <w:pPr>
        <w:jc w:val="both"/>
        <w:rPr>
          <w:rFonts w:ascii="Arial" w:hAnsi="Arial" w:cs="Arial"/>
          <w:bCs/>
          <w:sz w:val="24"/>
          <w:szCs w:val="24"/>
        </w:rPr>
      </w:pPr>
      <w:r w:rsidRPr="00970561">
        <w:rPr>
          <w:rFonts w:ascii="Arial" w:hAnsi="Arial" w:cs="Arial"/>
          <w:bCs/>
          <w:sz w:val="24"/>
          <w:szCs w:val="24"/>
        </w:rPr>
        <w:t>For our Mental Health feedback, we primarily utilise a Service/User/Carer survey that is designed to be more user-friendly. In Q</w:t>
      </w:r>
      <w:r>
        <w:rPr>
          <w:rFonts w:ascii="Arial" w:hAnsi="Arial" w:cs="Arial"/>
          <w:bCs/>
          <w:sz w:val="24"/>
          <w:szCs w:val="24"/>
        </w:rPr>
        <w:t>uarter 3</w:t>
      </w:r>
      <w:r w:rsidRPr="00970561">
        <w:rPr>
          <w:rFonts w:ascii="Arial" w:hAnsi="Arial" w:cs="Arial"/>
          <w:bCs/>
          <w:sz w:val="24"/>
          <w:szCs w:val="24"/>
        </w:rPr>
        <w:t xml:space="preserve">, we received </w:t>
      </w:r>
      <w:r>
        <w:rPr>
          <w:rFonts w:ascii="Arial" w:hAnsi="Arial" w:cs="Arial"/>
          <w:bCs/>
          <w:sz w:val="24"/>
          <w:szCs w:val="24"/>
        </w:rPr>
        <w:t>303</w:t>
      </w:r>
      <w:r w:rsidRPr="00970561">
        <w:rPr>
          <w:rFonts w:ascii="Arial" w:hAnsi="Arial" w:cs="Arial"/>
          <w:bCs/>
          <w:sz w:val="24"/>
          <w:szCs w:val="24"/>
        </w:rPr>
        <w:t xml:space="preserve"> responses, with </w:t>
      </w:r>
      <w:r w:rsidRPr="00970561">
        <w:rPr>
          <w:rFonts w:ascii="Arial" w:hAnsi="Arial" w:cs="Arial"/>
          <w:bCs/>
          <w:sz w:val="24"/>
          <w:szCs w:val="24"/>
        </w:rPr>
        <w:lastRenderedPageBreak/>
        <w:t>an overall satisfaction score of 9</w:t>
      </w:r>
      <w:r>
        <w:rPr>
          <w:rFonts w:ascii="Arial" w:hAnsi="Arial" w:cs="Arial"/>
          <w:bCs/>
          <w:sz w:val="24"/>
          <w:szCs w:val="24"/>
        </w:rPr>
        <w:t>8</w:t>
      </w:r>
      <w:r w:rsidRPr="00970561">
        <w:rPr>
          <w:rFonts w:ascii="Arial" w:hAnsi="Arial" w:cs="Arial"/>
          <w:bCs/>
          <w:sz w:val="24"/>
          <w:szCs w:val="24"/>
        </w:rPr>
        <w:t>% for the question, "Overall, how was your experience?"</w:t>
      </w:r>
    </w:p>
    <w:p w14:paraId="347142F7" w14:textId="77777777" w:rsidR="0038292F" w:rsidRPr="00970561" w:rsidRDefault="0038292F" w:rsidP="0038292F">
      <w:pPr>
        <w:jc w:val="both"/>
        <w:rPr>
          <w:rFonts w:ascii="Arial" w:hAnsi="Arial" w:cs="Arial"/>
          <w:bCs/>
          <w:sz w:val="24"/>
          <w:szCs w:val="24"/>
        </w:rPr>
      </w:pPr>
      <w:r w:rsidRPr="00970561">
        <w:rPr>
          <w:rFonts w:ascii="Arial" w:hAnsi="Arial" w:cs="Arial"/>
          <w:bCs/>
          <w:sz w:val="24"/>
          <w:szCs w:val="24"/>
        </w:rPr>
        <w:t xml:space="preserve">Additionally, we received </w:t>
      </w:r>
      <w:r>
        <w:rPr>
          <w:rFonts w:ascii="Arial" w:hAnsi="Arial" w:cs="Arial"/>
          <w:bCs/>
          <w:sz w:val="24"/>
          <w:szCs w:val="24"/>
        </w:rPr>
        <w:t>3</w:t>
      </w:r>
      <w:r w:rsidRPr="00970561">
        <w:rPr>
          <w:rFonts w:ascii="Arial" w:hAnsi="Arial" w:cs="Arial"/>
          <w:bCs/>
          <w:sz w:val="24"/>
          <w:szCs w:val="24"/>
        </w:rPr>
        <w:t xml:space="preserve"> Friends and Family responses, resulting in an average score of </w:t>
      </w:r>
      <w:r>
        <w:rPr>
          <w:rFonts w:ascii="Arial" w:hAnsi="Arial" w:cs="Arial"/>
          <w:bCs/>
          <w:sz w:val="24"/>
          <w:szCs w:val="24"/>
        </w:rPr>
        <w:t>68</w:t>
      </w:r>
      <w:r w:rsidRPr="00970561">
        <w:rPr>
          <w:rFonts w:ascii="Arial" w:hAnsi="Arial" w:cs="Arial"/>
          <w:bCs/>
          <w:sz w:val="24"/>
          <w:szCs w:val="24"/>
        </w:rPr>
        <w:t>%.</w:t>
      </w:r>
    </w:p>
    <w:p w14:paraId="7822D565" w14:textId="77777777" w:rsidR="0038292F" w:rsidRPr="00970561" w:rsidRDefault="0038292F" w:rsidP="0038292F">
      <w:pPr>
        <w:rPr>
          <w:rFonts w:ascii="Arial" w:hAnsi="Arial" w:cs="Arial"/>
          <w:b/>
          <w:sz w:val="24"/>
          <w:szCs w:val="24"/>
        </w:rPr>
      </w:pPr>
      <w:r w:rsidRPr="004F0CE3">
        <w:rPr>
          <w:rFonts w:ascii="Arial" w:hAnsi="Arial" w:cs="Arial"/>
          <w:bCs/>
          <w:noProof/>
          <w:sz w:val="24"/>
          <w:szCs w:val="24"/>
        </w:rPr>
        <w:drawing>
          <wp:anchor distT="0" distB="0" distL="114300" distR="114300" simplePos="0" relativeHeight="251996160" behindDoc="0" locked="0" layoutInCell="1" allowOverlap="1" wp14:anchorId="2CD50CE2" wp14:editId="045BF513">
            <wp:simplePos x="0" y="0"/>
            <wp:positionH relativeFrom="column">
              <wp:posOffset>47625</wp:posOffset>
            </wp:positionH>
            <wp:positionV relativeFrom="paragraph">
              <wp:posOffset>311785</wp:posOffset>
            </wp:positionV>
            <wp:extent cx="5729605" cy="2289810"/>
            <wp:effectExtent l="0" t="0" r="4445" b="0"/>
            <wp:wrapSquare wrapText="bothSides"/>
            <wp:docPr id="1916543816" name="Picture 1" descr="A graph with green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543816" name="Picture 1" descr="A graph with green and black text&#10;&#10;Description automatically generated"/>
                    <pic:cNvPicPr/>
                  </pic:nvPicPr>
                  <pic:blipFill>
                    <a:blip r:embed="rId64">
                      <a:extLst>
                        <a:ext uri="{28A0092B-C50C-407E-A947-70E740481C1C}">
                          <a14:useLocalDpi xmlns:a14="http://schemas.microsoft.com/office/drawing/2010/main" val="0"/>
                        </a:ext>
                      </a:extLst>
                    </a:blip>
                    <a:stretch>
                      <a:fillRect/>
                    </a:stretch>
                  </pic:blipFill>
                  <pic:spPr>
                    <a:xfrm>
                      <a:off x="0" y="0"/>
                      <a:ext cx="5729605" cy="2289810"/>
                    </a:xfrm>
                    <a:prstGeom prst="rect">
                      <a:avLst/>
                    </a:prstGeom>
                  </pic:spPr>
                </pic:pic>
              </a:graphicData>
            </a:graphic>
            <wp14:sizeRelV relativeFrom="margin">
              <wp14:pctHeight>0</wp14:pctHeight>
            </wp14:sizeRelV>
          </wp:anchor>
        </w:drawing>
      </w:r>
      <w:r w:rsidRPr="00970561">
        <w:rPr>
          <w:rFonts w:ascii="Arial" w:hAnsi="Arial" w:cs="Arial"/>
          <w:b/>
          <w:sz w:val="24"/>
          <w:szCs w:val="24"/>
        </w:rPr>
        <w:t>Themes</w:t>
      </w:r>
    </w:p>
    <w:p w14:paraId="6B617176" w14:textId="77777777" w:rsidR="0038292F" w:rsidRPr="00970561" w:rsidRDefault="0038292F" w:rsidP="0038292F">
      <w:pPr>
        <w:rPr>
          <w:rFonts w:ascii="Arial" w:hAnsi="Arial" w:cs="Arial"/>
          <w:bCs/>
          <w:sz w:val="24"/>
          <w:szCs w:val="24"/>
        </w:rPr>
      </w:pPr>
    </w:p>
    <w:p w14:paraId="144A99C1" w14:textId="77777777" w:rsidR="0038292F" w:rsidRPr="00970561" w:rsidRDefault="0038292F" w:rsidP="0038292F">
      <w:pPr>
        <w:rPr>
          <w:rFonts w:ascii="Arial" w:hAnsi="Arial" w:cs="Arial"/>
          <w:b/>
          <w:sz w:val="24"/>
          <w:szCs w:val="24"/>
        </w:rPr>
      </w:pPr>
      <w:r w:rsidRPr="00970561">
        <w:rPr>
          <w:rFonts w:ascii="Arial" w:hAnsi="Arial" w:cs="Arial"/>
          <w:b/>
          <w:sz w:val="24"/>
          <w:szCs w:val="24"/>
        </w:rPr>
        <w:t>Top Themes</w:t>
      </w:r>
      <w:r>
        <w:rPr>
          <w:rFonts w:ascii="Arial" w:hAnsi="Arial" w:cs="Arial"/>
          <w:b/>
          <w:sz w:val="24"/>
          <w:szCs w:val="24"/>
        </w:rPr>
        <w:t xml:space="preserve"> - Positive</w:t>
      </w:r>
    </w:p>
    <w:p w14:paraId="0CF94B85" w14:textId="77777777" w:rsidR="0038292F" w:rsidRPr="00970561" w:rsidRDefault="0038292F" w:rsidP="0038292F">
      <w:pPr>
        <w:rPr>
          <w:rFonts w:ascii="Arial" w:hAnsi="Arial" w:cs="Arial"/>
          <w:bCs/>
          <w:sz w:val="24"/>
          <w:szCs w:val="24"/>
        </w:rPr>
      </w:pPr>
      <w:r w:rsidRPr="004F0CE3">
        <w:rPr>
          <w:rFonts w:ascii="Arial" w:hAnsi="Arial" w:cs="Arial"/>
          <w:bCs/>
          <w:noProof/>
          <w:sz w:val="24"/>
          <w:szCs w:val="24"/>
        </w:rPr>
        <w:drawing>
          <wp:anchor distT="0" distB="0" distL="114300" distR="114300" simplePos="0" relativeHeight="251998208" behindDoc="0" locked="0" layoutInCell="1" allowOverlap="1" wp14:anchorId="56D58B81" wp14:editId="5955B724">
            <wp:simplePos x="0" y="0"/>
            <wp:positionH relativeFrom="column">
              <wp:posOffset>2576168</wp:posOffset>
            </wp:positionH>
            <wp:positionV relativeFrom="paragraph">
              <wp:posOffset>189865</wp:posOffset>
            </wp:positionV>
            <wp:extent cx="2559685" cy="1653540"/>
            <wp:effectExtent l="0" t="0" r="0" b="3810"/>
            <wp:wrapSquare wrapText="bothSides"/>
            <wp:docPr id="220798903"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798903" name="Picture 1" descr="A close up of words&#10;&#10;Description automatically generated"/>
                    <pic:cNvPicPr/>
                  </pic:nvPicPr>
                  <pic:blipFill>
                    <a:blip r:embed="rId65">
                      <a:extLst>
                        <a:ext uri="{28A0092B-C50C-407E-A947-70E740481C1C}">
                          <a14:useLocalDpi xmlns:a14="http://schemas.microsoft.com/office/drawing/2010/main" val="0"/>
                        </a:ext>
                      </a:extLst>
                    </a:blip>
                    <a:stretch>
                      <a:fillRect/>
                    </a:stretch>
                  </pic:blipFill>
                  <pic:spPr>
                    <a:xfrm>
                      <a:off x="0" y="0"/>
                      <a:ext cx="2559685" cy="1653540"/>
                    </a:xfrm>
                    <a:prstGeom prst="rect">
                      <a:avLst/>
                    </a:prstGeom>
                  </pic:spPr>
                </pic:pic>
              </a:graphicData>
            </a:graphic>
            <wp14:sizeRelH relativeFrom="margin">
              <wp14:pctWidth>0</wp14:pctWidth>
            </wp14:sizeRelH>
            <wp14:sizeRelV relativeFrom="margin">
              <wp14:pctHeight>0</wp14:pctHeight>
            </wp14:sizeRelV>
          </wp:anchor>
        </w:drawing>
      </w:r>
      <w:r w:rsidRPr="004F0CE3">
        <w:rPr>
          <w:rFonts w:ascii="Arial" w:hAnsi="Arial" w:cs="Arial"/>
          <w:bCs/>
          <w:noProof/>
          <w:sz w:val="24"/>
          <w:szCs w:val="24"/>
        </w:rPr>
        <w:drawing>
          <wp:anchor distT="0" distB="0" distL="114300" distR="114300" simplePos="0" relativeHeight="251997184" behindDoc="0" locked="0" layoutInCell="1" allowOverlap="1" wp14:anchorId="485FD3C4" wp14:editId="1F4BF16E">
            <wp:simplePos x="0" y="0"/>
            <wp:positionH relativeFrom="column">
              <wp:posOffset>-540689</wp:posOffset>
            </wp:positionH>
            <wp:positionV relativeFrom="paragraph">
              <wp:posOffset>293397</wp:posOffset>
            </wp:positionV>
            <wp:extent cx="2210463" cy="1375401"/>
            <wp:effectExtent l="0" t="0" r="0" b="0"/>
            <wp:wrapSquare wrapText="bothSides"/>
            <wp:docPr id="299173508"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173508" name="Picture 1" descr="A green text on a white background&#10;&#10;Description automatically generated"/>
                    <pic:cNvPicPr/>
                  </pic:nvPicPr>
                  <pic:blipFill>
                    <a:blip r:embed="rId66">
                      <a:extLst>
                        <a:ext uri="{28A0092B-C50C-407E-A947-70E740481C1C}">
                          <a14:useLocalDpi xmlns:a14="http://schemas.microsoft.com/office/drawing/2010/main" val="0"/>
                        </a:ext>
                      </a:extLst>
                    </a:blip>
                    <a:stretch>
                      <a:fillRect/>
                    </a:stretch>
                  </pic:blipFill>
                  <pic:spPr>
                    <a:xfrm>
                      <a:off x="0" y="0"/>
                      <a:ext cx="2210463" cy="1375401"/>
                    </a:xfrm>
                    <a:prstGeom prst="rect">
                      <a:avLst/>
                    </a:prstGeom>
                  </pic:spPr>
                </pic:pic>
              </a:graphicData>
            </a:graphic>
          </wp:anchor>
        </w:drawing>
      </w:r>
      <w:r w:rsidRPr="00970561">
        <w:rPr>
          <w:rFonts w:ascii="Arial" w:hAnsi="Arial" w:cs="Arial"/>
          <w:bCs/>
          <w:sz w:val="24"/>
          <w:szCs w:val="24"/>
        </w:rPr>
        <w:t xml:space="preserve">'Compassion'                                      </w:t>
      </w:r>
      <w:r>
        <w:rPr>
          <w:rFonts w:ascii="Arial" w:hAnsi="Arial" w:cs="Arial"/>
          <w:bCs/>
          <w:sz w:val="24"/>
          <w:szCs w:val="24"/>
        </w:rPr>
        <w:t xml:space="preserve">       </w:t>
      </w:r>
      <w:r w:rsidRPr="00970561">
        <w:rPr>
          <w:rFonts w:ascii="Arial" w:hAnsi="Arial" w:cs="Arial"/>
          <w:bCs/>
          <w:sz w:val="24"/>
          <w:szCs w:val="24"/>
        </w:rPr>
        <w:t>'</w:t>
      </w:r>
      <w:r>
        <w:rPr>
          <w:rFonts w:ascii="Arial" w:hAnsi="Arial" w:cs="Arial"/>
          <w:bCs/>
          <w:sz w:val="24"/>
          <w:szCs w:val="24"/>
        </w:rPr>
        <w:t>Emotional and Physical Support</w:t>
      </w:r>
      <w:r w:rsidRPr="00970561">
        <w:rPr>
          <w:rFonts w:ascii="Arial" w:hAnsi="Arial" w:cs="Arial"/>
          <w:bCs/>
          <w:sz w:val="24"/>
          <w:szCs w:val="24"/>
        </w:rPr>
        <w:t>'</w:t>
      </w:r>
    </w:p>
    <w:p w14:paraId="52D2EEF4" w14:textId="77777777" w:rsidR="0038292F" w:rsidRPr="00970561" w:rsidRDefault="0038292F" w:rsidP="0038292F">
      <w:pPr>
        <w:rPr>
          <w:rFonts w:ascii="Arial" w:hAnsi="Arial" w:cs="Arial"/>
          <w:bCs/>
          <w:sz w:val="24"/>
          <w:szCs w:val="24"/>
        </w:rPr>
      </w:pPr>
    </w:p>
    <w:p w14:paraId="0125E4FB" w14:textId="77777777" w:rsidR="0038292F" w:rsidRPr="00FA1370" w:rsidRDefault="0038292F" w:rsidP="0038292F">
      <w:pPr>
        <w:rPr>
          <w:rFonts w:ascii="Arial" w:hAnsi="Arial" w:cs="Arial"/>
          <w:bCs/>
          <w:sz w:val="24"/>
          <w:szCs w:val="24"/>
        </w:rPr>
      </w:pPr>
      <w:r w:rsidRPr="00970561">
        <w:rPr>
          <w:rFonts w:ascii="Arial" w:hAnsi="Arial" w:cs="Arial"/>
          <w:bCs/>
          <w:sz w:val="24"/>
          <w:szCs w:val="24"/>
        </w:rPr>
        <w:t>   </w:t>
      </w:r>
      <w:r w:rsidRPr="00FA1370">
        <w:rPr>
          <w:rFonts w:ascii="Arial" w:hAnsi="Arial" w:cs="Arial"/>
          <w:bCs/>
          <w:sz w:val="24"/>
          <w:szCs w:val="24"/>
        </w:rPr>
        <w:t xml:space="preserve">               </w:t>
      </w:r>
    </w:p>
    <w:p w14:paraId="25CE1899" w14:textId="77777777" w:rsidR="0038292F" w:rsidRPr="00FA1370" w:rsidRDefault="0038292F" w:rsidP="0038292F">
      <w:pPr>
        <w:rPr>
          <w:rFonts w:ascii="Arial" w:hAnsi="Arial" w:cs="Arial"/>
          <w:i/>
          <w:iCs/>
          <w:sz w:val="24"/>
          <w:szCs w:val="24"/>
          <w:u w:val="single"/>
          <w:lang w:eastAsia="en-GB"/>
        </w:rPr>
      </w:pPr>
      <w:r w:rsidRPr="00FA1370">
        <w:rPr>
          <w:rFonts w:ascii="Arial" w:hAnsi="Arial" w:cs="Arial"/>
          <w:color w:val="000000"/>
          <w:sz w:val="24"/>
          <w:szCs w:val="24"/>
          <w:u w:val="single"/>
        </w:rPr>
        <w:t>Here are some of the positive comments we’d like to share:</w:t>
      </w:r>
    </w:p>
    <w:p w14:paraId="6E926DE3" w14:textId="77777777" w:rsidR="0038292F" w:rsidRPr="00FA1370" w:rsidRDefault="0038292F" w:rsidP="0038292F">
      <w:pPr>
        <w:pStyle w:val="ListParagraph"/>
        <w:numPr>
          <w:ilvl w:val="0"/>
          <w:numId w:val="34"/>
        </w:numPr>
        <w:rPr>
          <w:bCs/>
          <w:i/>
          <w:iCs/>
          <w:sz w:val="24"/>
          <w:szCs w:val="24"/>
        </w:rPr>
      </w:pPr>
      <w:r w:rsidRPr="00FA1370">
        <w:rPr>
          <w:bCs/>
          <w:i/>
          <w:iCs/>
          <w:sz w:val="24"/>
          <w:szCs w:val="24"/>
        </w:rPr>
        <w:t xml:space="preserve">All the staff on </w:t>
      </w:r>
      <w:proofErr w:type="spellStart"/>
      <w:r w:rsidRPr="00FA1370">
        <w:rPr>
          <w:bCs/>
          <w:i/>
          <w:iCs/>
          <w:sz w:val="24"/>
          <w:szCs w:val="24"/>
        </w:rPr>
        <w:t>Fendrod</w:t>
      </w:r>
      <w:proofErr w:type="spellEnd"/>
      <w:r w:rsidRPr="00FA1370">
        <w:rPr>
          <w:bCs/>
          <w:i/>
          <w:iCs/>
          <w:sz w:val="24"/>
          <w:szCs w:val="24"/>
        </w:rPr>
        <w:t xml:space="preserve"> ward have been so lovely to me and have helped me settle in. I am finding my feet now and hope to get better soon.</w:t>
      </w:r>
    </w:p>
    <w:p w14:paraId="028E8DAD" w14:textId="77777777" w:rsidR="0038292F" w:rsidRPr="00FA1370" w:rsidRDefault="0038292F" w:rsidP="0038292F">
      <w:pPr>
        <w:pStyle w:val="ListParagraph"/>
        <w:numPr>
          <w:ilvl w:val="0"/>
          <w:numId w:val="34"/>
        </w:numPr>
        <w:rPr>
          <w:bCs/>
          <w:i/>
          <w:iCs/>
          <w:sz w:val="24"/>
          <w:szCs w:val="24"/>
        </w:rPr>
      </w:pPr>
      <w:r w:rsidRPr="00FA1370">
        <w:rPr>
          <w:bCs/>
          <w:i/>
          <w:iCs/>
          <w:sz w:val="24"/>
          <w:szCs w:val="24"/>
        </w:rPr>
        <w:t>My wife was on Celyn ward, and I just want to thank all the staff there for their kindness and support in looking after her, really appreciate it and thank them so much.</w:t>
      </w:r>
    </w:p>
    <w:p w14:paraId="31DDC671" w14:textId="77777777" w:rsidR="0038292F" w:rsidRPr="00FA1370" w:rsidRDefault="0038292F" w:rsidP="0038292F">
      <w:pPr>
        <w:pStyle w:val="ListParagraph"/>
        <w:numPr>
          <w:ilvl w:val="0"/>
          <w:numId w:val="34"/>
        </w:numPr>
        <w:rPr>
          <w:bCs/>
          <w:i/>
          <w:iCs/>
          <w:sz w:val="24"/>
          <w:szCs w:val="24"/>
        </w:rPr>
      </w:pPr>
      <w:r w:rsidRPr="00FA1370">
        <w:rPr>
          <w:bCs/>
          <w:i/>
          <w:iCs/>
          <w:sz w:val="24"/>
          <w:szCs w:val="24"/>
        </w:rPr>
        <w:t xml:space="preserve">I want to thank all the staff on Clyne ward for their support patience and encouragement. I now feel I am </w:t>
      </w:r>
      <w:proofErr w:type="gramStart"/>
      <w:r w:rsidRPr="00FA1370">
        <w:rPr>
          <w:bCs/>
          <w:i/>
          <w:iCs/>
          <w:sz w:val="24"/>
          <w:szCs w:val="24"/>
        </w:rPr>
        <w:t>in a position</w:t>
      </w:r>
      <w:proofErr w:type="gramEnd"/>
      <w:r w:rsidRPr="00FA1370">
        <w:rPr>
          <w:bCs/>
          <w:i/>
          <w:iCs/>
          <w:sz w:val="24"/>
          <w:szCs w:val="24"/>
        </w:rPr>
        <w:t xml:space="preserve"> to fight against my mental health. I can now see a future. Thank you.</w:t>
      </w:r>
    </w:p>
    <w:p w14:paraId="2412B76B" w14:textId="77777777" w:rsidR="0038292F" w:rsidRPr="00FA1370" w:rsidRDefault="0038292F" w:rsidP="0038292F">
      <w:pPr>
        <w:pStyle w:val="ListParagraph"/>
        <w:numPr>
          <w:ilvl w:val="0"/>
          <w:numId w:val="34"/>
        </w:numPr>
        <w:rPr>
          <w:bCs/>
          <w:i/>
          <w:iCs/>
          <w:sz w:val="24"/>
          <w:szCs w:val="24"/>
        </w:rPr>
      </w:pPr>
      <w:r w:rsidRPr="00FA1370">
        <w:rPr>
          <w:bCs/>
          <w:i/>
          <w:iCs/>
          <w:sz w:val="24"/>
          <w:szCs w:val="24"/>
        </w:rPr>
        <w:lastRenderedPageBreak/>
        <w:t>All the staff here are so caring and helpful. That means a lot to me with his care.</w:t>
      </w:r>
    </w:p>
    <w:p w14:paraId="7D135098" w14:textId="77777777" w:rsidR="0038292F" w:rsidRPr="00FA1370" w:rsidRDefault="0038292F" w:rsidP="0038292F">
      <w:pPr>
        <w:pStyle w:val="ListParagraph"/>
        <w:numPr>
          <w:ilvl w:val="0"/>
          <w:numId w:val="34"/>
        </w:numPr>
        <w:rPr>
          <w:bCs/>
          <w:i/>
          <w:iCs/>
          <w:sz w:val="24"/>
          <w:szCs w:val="24"/>
        </w:rPr>
      </w:pPr>
      <w:r w:rsidRPr="00FA1370">
        <w:rPr>
          <w:bCs/>
          <w:i/>
          <w:iCs/>
          <w:sz w:val="24"/>
          <w:szCs w:val="24"/>
        </w:rPr>
        <w:t>All I have spoken to have been very kind and listened to me.</w:t>
      </w:r>
    </w:p>
    <w:p w14:paraId="6907D76B" w14:textId="77777777" w:rsidR="0038292F" w:rsidRPr="00970561" w:rsidRDefault="0038292F" w:rsidP="0038292F">
      <w:pPr>
        <w:rPr>
          <w:rFonts w:ascii="Arial" w:hAnsi="Arial" w:cs="Arial"/>
          <w:bCs/>
          <w:sz w:val="24"/>
          <w:szCs w:val="24"/>
        </w:rPr>
      </w:pPr>
      <w:r w:rsidRPr="00970561">
        <w:rPr>
          <w:rFonts w:ascii="Arial" w:hAnsi="Arial" w:cs="Arial"/>
          <w:bCs/>
          <w:sz w:val="24"/>
          <w:szCs w:val="24"/>
        </w:rPr>
        <w:t> </w:t>
      </w:r>
    </w:p>
    <w:p w14:paraId="6CE01BFB" w14:textId="77777777" w:rsidR="0038292F" w:rsidRPr="00970561" w:rsidRDefault="0038292F" w:rsidP="0038292F">
      <w:pPr>
        <w:rPr>
          <w:rFonts w:ascii="Arial" w:hAnsi="Arial" w:cs="Arial"/>
          <w:bCs/>
          <w:sz w:val="24"/>
          <w:szCs w:val="24"/>
        </w:rPr>
      </w:pPr>
      <w:r w:rsidRPr="00CF73F5">
        <w:rPr>
          <w:rFonts w:ascii="Arial" w:hAnsi="Arial" w:cs="Arial"/>
          <w:bCs/>
          <w:noProof/>
          <w:sz w:val="24"/>
          <w:szCs w:val="24"/>
        </w:rPr>
        <w:drawing>
          <wp:anchor distT="0" distB="0" distL="114300" distR="114300" simplePos="0" relativeHeight="251999232" behindDoc="0" locked="0" layoutInCell="1" allowOverlap="1" wp14:anchorId="3F79B9AA" wp14:editId="3BD48B25">
            <wp:simplePos x="0" y="0"/>
            <wp:positionH relativeFrom="column">
              <wp:posOffset>-461176</wp:posOffset>
            </wp:positionH>
            <wp:positionV relativeFrom="paragraph">
              <wp:posOffset>241852</wp:posOffset>
            </wp:positionV>
            <wp:extent cx="2448267" cy="1486107"/>
            <wp:effectExtent l="0" t="0" r="9525" b="0"/>
            <wp:wrapSquare wrapText="bothSides"/>
            <wp:docPr id="73090341" name="Picture 1" descr="A close up of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90341" name="Picture 1" descr="A close up of red text&#10;&#10;Description automatically generated"/>
                    <pic:cNvPicPr/>
                  </pic:nvPicPr>
                  <pic:blipFill>
                    <a:blip r:embed="rId67">
                      <a:extLst>
                        <a:ext uri="{28A0092B-C50C-407E-A947-70E740481C1C}">
                          <a14:useLocalDpi xmlns:a14="http://schemas.microsoft.com/office/drawing/2010/main" val="0"/>
                        </a:ext>
                      </a:extLst>
                    </a:blip>
                    <a:stretch>
                      <a:fillRect/>
                    </a:stretch>
                  </pic:blipFill>
                  <pic:spPr>
                    <a:xfrm>
                      <a:off x="0" y="0"/>
                      <a:ext cx="2448267" cy="1486107"/>
                    </a:xfrm>
                    <a:prstGeom prst="rect">
                      <a:avLst/>
                    </a:prstGeom>
                  </pic:spPr>
                </pic:pic>
              </a:graphicData>
            </a:graphic>
          </wp:anchor>
        </w:drawing>
      </w:r>
      <w:r w:rsidRPr="00970561">
        <w:rPr>
          <w:rFonts w:ascii="Arial" w:hAnsi="Arial" w:cs="Arial"/>
          <w:bCs/>
          <w:sz w:val="24"/>
          <w:szCs w:val="24"/>
        </w:rPr>
        <w:t>'Waiting negative'                                                          'Comfort negative'</w:t>
      </w:r>
    </w:p>
    <w:p w14:paraId="6C9E4C8A" w14:textId="77777777" w:rsidR="0038292F" w:rsidRPr="00970561" w:rsidRDefault="0038292F" w:rsidP="0038292F">
      <w:pPr>
        <w:rPr>
          <w:rFonts w:ascii="Arial" w:hAnsi="Arial" w:cs="Arial"/>
          <w:bCs/>
          <w:sz w:val="24"/>
          <w:szCs w:val="24"/>
        </w:rPr>
      </w:pPr>
      <w:r w:rsidRPr="00CF73F5">
        <w:rPr>
          <w:rFonts w:ascii="Arial" w:hAnsi="Arial" w:cs="Arial"/>
          <w:bCs/>
          <w:noProof/>
          <w:sz w:val="24"/>
          <w:szCs w:val="24"/>
        </w:rPr>
        <w:drawing>
          <wp:anchor distT="0" distB="0" distL="114300" distR="114300" simplePos="0" relativeHeight="252000256" behindDoc="0" locked="0" layoutInCell="1" allowOverlap="1" wp14:anchorId="63EAE2DB" wp14:editId="450DD249">
            <wp:simplePos x="0" y="0"/>
            <wp:positionH relativeFrom="column">
              <wp:posOffset>3180356</wp:posOffset>
            </wp:positionH>
            <wp:positionV relativeFrom="paragraph">
              <wp:posOffset>117999</wp:posOffset>
            </wp:positionV>
            <wp:extent cx="2000529" cy="971686"/>
            <wp:effectExtent l="0" t="0" r="0" b="0"/>
            <wp:wrapSquare wrapText="bothSides"/>
            <wp:docPr id="414085967"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085967" name="Picture 1" descr="A close-up of a logo&#10;&#10;Description automatically generated"/>
                    <pic:cNvPicPr/>
                  </pic:nvPicPr>
                  <pic:blipFill>
                    <a:blip r:embed="rId68">
                      <a:extLst>
                        <a:ext uri="{28A0092B-C50C-407E-A947-70E740481C1C}">
                          <a14:useLocalDpi xmlns:a14="http://schemas.microsoft.com/office/drawing/2010/main" val="0"/>
                        </a:ext>
                      </a:extLst>
                    </a:blip>
                    <a:stretch>
                      <a:fillRect/>
                    </a:stretch>
                  </pic:blipFill>
                  <pic:spPr>
                    <a:xfrm>
                      <a:off x="0" y="0"/>
                      <a:ext cx="2000529" cy="971686"/>
                    </a:xfrm>
                    <a:prstGeom prst="rect">
                      <a:avLst/>
                    </a:prstGeom>
                  </pic:spPr>
                </pic:pic>
              </a:graphicData>
            </a:graphic>
          </wp:anchor>
        </w:drawing>
      </w:r>
    </w:p>
    <w:p w14:paraId="0FEB3AC1" w14:textId="77777777" w:rsidR="0038292F" w:rsidRPr="00970561" w:rsidRDefault="0038292F" w:rsidP="0038292F">
      <w:pPr>
        <w:rPr>
          <w:rFonts w:ascii="Arial" w:hAnsi="Arial" w:cs="Arial"/>
          <w:bCs/>
          <w:sz w:val="24"/>
          <w:szCs w:val="24"/>
        </w:rPr>
      </w:pPr>
      <w:r w:rsidRPr="00970561">
        <w:rPr>
          <w:rFonts w:ascii="Arial" w:hAnsi="Arial" w:cs="Arial"/>
          <w:bCs/>
          <w:sz w:val="24"/>
          <w:szCs w:val="24"/>
        </w:rPr>
        <w:t>   </w:t>
      </w:r>
    </w:p>
    <w:p w14:paraId="4E39B1E3" w14:textId="77777777" w:rsidR="0038292F" w:rsidRDefault="0038292F" w:rsidP="0038292F">
      <w:pPr>
        <w:rPr>
          <w:rFonts w:ascii="Arial" w:hAnsi="Arial" w:cs="Arial"/>
          <w:bCs/>
          <w:sz w:val="24"/>
          <w:szCs w:val="24"/>
        </w:rPr>
      </w:pPr>
    </w:p>
    <w:p w14:paraId="166A3F03" w14:textId="77777777" w:rsidR="0038292F" w:rsidRDefault="0038292F" w:rsidP="0038292F">
      <w:pPr>
        <w:rPr>
          <w:rFonts w:ascii="Arial" w:hAnsi="Arial" w:cs="Arial"/>
          <w:bCs/>
          <w:sz w:val="24"/>
          <w:szCs w:val="24"/>
        </w:rPr>
      </w:pPr>
    </w:p>
    <w:p w14:paraId="05001F00" w14:textId="77777777" w:rsidR="0038292F" w:rsidRDefault="0038292F" w:rsidP="0038292F">
      <w:pPr>
        <w:rPr>
          <w:rFonts w:ascii="Arial" w:hAnsi="Arial" w:cs="Arial"/>
          <w:bCs/>
          <w:sz w:val="24"/>
          <w:szCs w:val="24"/>
        </w:rPr>
      </w:pPr>
    </w:p>
    <w:p w14:paraId="70B1EC5C" w14:textId="77777777" w:rsidR="0038292F" w:rsidRDefault="0038292F" w:rsidP="0038292F">
      <w:pPr>
        <w:rPr>
          <w:rFonts w:ascii="Arial" w:hAnsi="Arial" w:cs="Arial"/>
          <w:bCs/>
          <w:sz w:val="24"/>
          <w:szCs w:val="24"/>
        </w:rPr>
      </w:pPr>
    </w:p>
    <w:p w14:paraId="74C56973" w14:textId="77777777" w:rsidR="0038292F" w:rsidRPr="00FA1370" w:rsidRDefault="0038292F" w:rsidP="0038292F">
      <w:pPr>
        <w:rPr>
          <w:rFonts w:ascii="Arial" w:hAnsi="Arial" w:cs="Arial"/>
          <w:bCs/>
          <w:sz w:val="24"/>
          <w:szCs w:val="24"/>
          <w:u w:val="single"/>
        </w:rPr>
      </w:pPr>
      <w:r w:rsidRPr="00FA1370">
        <w:rPr>
          <w:rFonts w:ascii="Arial" w:hAnsi="Arial" w:cs="Arial"/>
          <w:bCs/>
          <w:sz w:val="24"/>
          <w:szCs w:val="24"/>
          <w:u w:val="single"/>
        </w:rPr>
        <w:t>Please see below some negative comments:</w:t>
      </w:r>
    </w:p>
    <w:p w14:paraId="546B4D7F" w14:textId="77777777" w:rsidR="0038292F" w:rsidRPr="00CF73F5" w:rsidRDefault="0038292F" w:rsidP="0038292F">
      <w:pPr>
        <w:pStyle w:val="ListParagraph"/>
        <w:numPr>
          <w:ilvl w:val="0"/>
          <w:numId w:val="33"/>
        </w:numPr>
        <w:rPr>
          <w:bCs/>
          <w:i/>
          <w:iCs/>
          <w:sz w:val="24"/>
          <w:szCs w:val="24"/>
        </w:rPr>
      </w:pPr>
      <w:r w:rsidRPr="00CF73F5">
        <w:rPr>
          <w:bCs/>
          <w:i/>
          <w:iCs/>
          <w:sz w:val="24"/>
          <w:szCs w:val="24"/>
        </w:rPr>
        <w:t xml:space="preserve">The staff are amazing they </w:t>
      </w:r>
      <w:proofErr w:type="spellStart"/>
      <w:r w:rsidRPr="00CF73F5">
        <w:rPr>
          <w:bCs/>
          <w:i/>
          <w:iCs/>
          <w:sz w:val="24"/>
          <w:szCs w:val="24"/>
        </w:rPr>
        <w:t>couldnt</w:t>
      </w:r>
      <w:proofErr w:type="spellEnd"/>
      <w:r w:rsidRPr="00CF73F5">
        <w:rPr>
          <w:bCs/>
          <w:i/>
          <w:iCs/>
          <w:sz w:val="24"/>
          <w:szCs w:val="24"/>
        </w:rPr>
        <w:t xml:space="preserve"> be better, people caring for us. The only thing I could say I don’t like is that the waiting area is small and is always so full cramped </w:t>
      </w:r>
      <w:proofErr w:type="gramStart"/>
      <w:r w:rsidRPr="00CF73F5">
        <w:rPr>
          <w:bCs/>
          <w:i/>
          <w:iCs/>
          <w:sz w:val="24"/>
          <w:szCs w:val="24"/>
        </w:rPr>
        <w:t>this triggers</w:t>
      </w:r>
      <w:proofErr w:type="gramEnd"/>
      <w:r w:rsidRPr="00CF73F5">
        <w:rPr>
          <w:bCs/>
          <w:i/>
          <w:iCs/>
          <w:sz w:val="24"/>
          <w:szCs w:val="24"/>
        </w:rPr>
        <w:t xml:space="preserve"> my tics and makes me very uneasy so I will often go and wait just outside of the building and this has caused me to miss my name being called and having to wait longer for my appt.</w:t>
      </w:r>
    </w:p>
    <w:p w14:paraId="3388F08E" w14:textId="77777777" w:rsidR="0038292F" w:rsidRPr="00CF73F5" w:rsidRDefault="0038292F" w:rsidP="0038292F">
      <w:pPr>
        <w:pStyle w:val="ListParagraph"/>
        <w:numPr>
          <w:ilvl w:val="0"/>
          <w:numId w:val="33"/>
        </w:numPr>
        <w:rPr>
          <w:bCs/>
          <w:i/>
          <w:iCs/>
          <w:sz w:val="24"/>
          <w:szCs w:val="24"/>
        </w:rPr>
      </w:pPr>
      <w:r w:rsidRPr="00CF73F5">
        <w:rPr>
          <w:bCs/>
          <w:i/>
          <w:iCs/>
          <w:sz w:val="24"/>
          <w:szCs w:val="24"/>
        </w:rPr>
        <w:t>The wait to see a person face to face but its ok.</w:t>
      </w:r>
    </w:p>
    <w:p w14:paraId="27815540" w14:textId="77777777" w:rsidR="0038292F" w:rsidRPr="00CF73F5" w:rsidRDefault="0038292F" w:rsidP="0038292F">
      <w:pPr>
        <w:pStyle w:val="ListParagraph"/>
        <w:numPr>
          <w:ilvl w:val="0"/>
          <w:numId w:val="33"/>
        </w:numPr>
        <w:rPr>
          <w:bCs/>
          <w:i/>
          <w:iCs/>
          <w:sz w:val="24"/>
          <w:szCs w:val="24"/>
        </w:rPr>
      </w:pPr>
      <w:r w:rsidRPr="00CF73F5">
        <w:rPr>
          <w:bCs/>
          <w:i/>
          <w:iCs/>
          <w:sz w:val="24"/>
          <w:szCs w:val="24"/>
        </w:rPr>
        <w:t>I like the staff on ward F they look after me and help. I am in a safe space. It is noisy but I am wanting to get better.</w:t>
      </w:r>
    </w:p>
    <w:p w14:paraId="27B02DAD" w14:textId="77777777" w:rsidR="0038292F" w:rsidRPr="00CF73F5" w:rsidRDefault="0038292F" w:rsidP="0038292F">
      <w:pPr>
        <w:pStyle w:val="ListParagraph"/>
        <w:numPr>
          <w:ilvl w:val="0"/>
          <w:numId w:val="33"/>
        </w:numPr>
        <w:rPr>
          <w:bCs/>
          <w:i/>
          <w:iCs/>
          <w:sz w:val="24"/>
          <w:szCs w:val="24"/>
        </w:rPr>
      </w:pPr>
      <w:r w:rsidRPr="00CF73F5">
        <w:rPr>
          <w:bCs/>
          <w:i/>
          <w:iCs/>
          <w:sz w:val="24"/>
          <w:szCs w:val="24"/>
        </w:rPr>
        <w:t>It’s ok sometimes here but can get very noisy.</w:t>
      </w:r>
    </w:p>
    <w:p w14:paraId="6C838468" w14:textId="35414E6F" w:rsidR="00CC42FC" w:rsidRPr="00CC42FC" w:rsidRDefault="00CC42FC" w:rsidP="00CC42FC">
      <w:pPr>
        <w:rPr>
          <w:rFonts w:ascii="Arial" w:hAnsi="Arial" w:cs="Arial"/>
          <w:b/>
          <w:sz w:val="36"/>
          <w:u w:val="single"/>
        </w:rPr>
      </w:pPr>
      <w:r w:rsidRPr="00CC42FC">
        <w:rPr>
          <w:rFonts w:ascii="Arial" w:hAnsi="Arial" w:cs="Arial"/>
          <w:b/>
          <w:sz w:val="36"/>
          <w:u w:val="single"/>
        </w:rPr>
        <w:t>Nutrition &amp; Hydration</w:t>
      </w:r>
    </w:p>
    <w:p w14:paraId="43F73701" w14:textId="77777777" w:rsidR="00E357CD" w:rsidRDefault="00E357CD" w:rsidP="009F4BA9">
      <w:pPr>
        <w:jc w:val="both"/>
        <w:rPr>
          <w:rFonts w:ascii="Arial" w:hAnsi="Arial" w:cs="Arial"/>
          <w:sz w:val="24"/>
          <w:szCs w:val="24"/>
        </w:rPr>
      </w:pPr>
      <w:r>
        <w:rPr>
          <w:rFonts w:ascii="Arial" w:hAnsi="Arial" w:cs="Arial"/>
          <w:sz w:val="24"/>
          <w:szCs w:val="24"/>
        </w:rPr>
        <w:t>As Nutrition &amp; Hydration is currently one of the Health Board’s priorities, for this quarterly report please see below overview of the feedback received.</w:t>
      </w:r>
    </w:p>
    <w:p w14:paraId="0C7B8724" w14:textId="473677FC" w:rsidR="00CC42FC" w:rsidRPr="00CC42FC" w:rsidRDefault="00CC42FC" w:rsidP="009F4BA9">
      <w:pPr>
        <w:jc w:val="both"/>
        <w:rPr>
          <w:rFonts w:ascii="Arial" w:hAnsi="Arial" w:cs="Arial"/>
          <w:sz w:val="24"/>
          <w:szCs w:val="24"/>
        </w:rPr>
      </w:pPr>
      <w:r w:rsidRPr="00CC42FC">
        <w:rPr>
          <w:rFonts w:ascii="Arial" w:hAnsi="Arial" w:cs="Arial"/>
          <w:sz w:val="24"/>
          <w:szCs w:val="24"/>
        </w:rPr>
        <w:t xml:space="preserve">The Health Board received </w:t>
      </w:r>
      <w:r w:rsidR="00366F11">
        <w:rPr>
          <w:rFonts w:ascii="Arial" w:hAnsi="Arial" w:cs="Arial"/>
          <w:sz w:val="24"/>
          <w:szCs w:val="24"/>
        </w:rPr>
        <w:t>8</w:t>
      </w:r>
      <w:r w:rsidRPr="00CC42FC">
        <w:rPr>
          <w:rFonts w:ascii="Arial" w:hAnsi="Arial" w:cs="Arial"/>
          <w:sz w:val="24"/>
          <w:szCs w:val="24"/>
        </w:rPr>
        <w:t xml:space="preserve"> complaints between 1</w:t>
      </w:r>
      <w:r w:rsidRPr="00CC42FC">
        <w:rPr>
          <w:rFonts w:ascii="Arial" w:hAnsi="Arial" w:cs="Arial"/>
          <w:sz w:val="24"/>
          <w:szCs w:val="24"/>
          <w:vertAlign w:val="superscript"/>
        </w:rPr>
        <w:t>st</w:t>
      </w:r>
      <w:r w:rsidRPr="00CC42FC">
        <w:rPr>
          <w:rFonts w:ascii="Arial" w:hAnsi="Arial" w:cs="Arial"/>
          <w:sz w:val="24"/>
          <w:szCs w:val="24"/>
        </w:rPr>
        <w:t xml:space="preserve"> </w:t>
      </w:r>
      <w:r w:rsidR="00366F11">
        <w:rPr>
          <w:rFonts w:ascii="Arial" w:hAnsi="Arial" w:cs="Arial"/>
          <w:sz w:val="24"/>
          <w:szCs w:val="24"/>
        </w:rPr>
        <w:t>October</w:t>
      </w:r>
      <w:r w:rsidRPr="00CC42FC">
        <w:rPr>
          <w:rFonts w:ascii="Arial" w:hAnsi="Arial" w:cs="Arial"/>
          <w:sz w:val="24"/>
          <w:szCs w:val="24"/>
        </w:rPr>
        <w:t xml:space="preserve"> 2024 – </w:t>
      </w:r>
      <w:r w:rsidR="00366F11">
        <w:rPr>
          <w:rFonts w:ascii="Arial" w:hAnsi="Arial" w:cs="Arial"/>
          <w:sz w:val="24"/>
          <w:szCs w:val="24"/>
        </w:rPr>
        <w:t>31</w:t>
      </w:r>
      <w:r w:rsidR="00366F11" w:rsidRPr="00366F11">
        <w:rPr>
          <w:rFonts w:ascii="Arial" w:hAnsi="Arial" w:cs="Arial"/>
          <w:sz w:val="24"/>
          <w:szCs w:val="24"/>
          <w:vertAlign w:val="superscript"/>
        </w:rPr>
        <w:t>st</w:t>
      </w:r>
      <w:r w:rsidR="00366F11">
        <w:rPr>
          <w:rFonts w:ascii="Arial" w:hAnsi="Arial" w:cs="Arial"/>
          <w:sz w:val="24"/>
          <w:szCs w:val="24"/>
        </w:rPr>
        <w:t xml:space="preserve"> December</w:t>
      </w:r>
      <w:r w:rsidRPr="00CC42FC">
        <w:rPr>
          <w:rFonts w:ascii="Arial" w:hAnsi="Arial" w:cs="Arial"/>
          <w:sz w:val="24"/>
          <w:szCs w:val="24"/>
        </w:rPr>
        <w:t xml:space="preserve"> 2024 which involved Nutrition &amp; Hydration issues. Please see breakdown below of what services these complaints related </w:t>
      </w:r>
      <w:proofErr w:type="gramStart"/>
      <w:r w:rsidRPr="00CC42FC">
        <w:rPr>
          <w:rFonts w:ascii="Arial" w:hAnsi="Arial" w:cs="Arial"/>
          <w:sz w:val="24"/>
          <w:szCs w:val="24"/>
        </w:rPr>
        <w:t>to;</w:t>
      </w:r>
      <w:proofErr w:type="gramEnd"/>
    </w:p>
    <w:p w14:paraId="79FC1F34" w14:textId="0CAB1C90" w:rsidR="00CC42FC" w:rsidRDefault="00366F11" w:rsidP="00CC42FC">
      <w:pPr>
        <w:rPr>
          <w:sz w:val="24"/>
          <w:szCs w:val="24"/>
        </w:rPr>
      </w:pPr>
      <w:r>
        <w:rPr>
          <w:noProof/>
        </w:rPr>
        <w:lastRenderedPageBreak/>
        <w:drawing>
          <wp:inline distT="0" distB="0" distL="0" distR="0" wp14:anchorId="1B738207" wp14:editId="5DBD31E4">
            <wp:extent cx="5731510" cy="2552700"/>
            <wp:effectExtent l="0" t="0" r="2540" b="0"/>
            <wp:docPr id="714512248"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7AFFE031" w14:textId="5E175DFA" w:rsidR="009F4BA9" w:rsidRPr="00CC42FC" w:rsidRDefault="00CC42FC" w:rsidP="00CC42FC">
      <w:pPr>
        <w:rPr>
          <w:rFonts w:ascii="Arial" w:hAnsi="Arial" w:cs="Arial"/>
          <w:sz w:val="24"/>
        </w:rPr>
      </w:pPr>
      <w:r w:rsidRPr="00CC42FC">
        <w:rPr>
          <w:rFonts w:ascii="Arial" w:hAnsi="Arial" w:cs="Arial"/>
          <w:sz w:val="24"/>
        </w:rPr>
        <w:t>The specific issues raised in these complaints are belo</w:t>
      </w:r>
      <w:r w:rsidRPr="00CC42FC">
        <w:rPr>
          <w:rFonts w:ascii="Arial" w:hAnsi="Arial" w:cs="Arial"/>
          <w:i/>
          <w:sz w:val="24"/>
        </w:rPr>
        <w:t>w (please note some of these complaints may have more than one sub-subject</w:t>
      </w:r>
      <w:proofErr w:type="gramStart"/>
      <w:r w:rsidRPr="00CC42FC">
        <w:rPr>
          <w:rFonts w:ascii="Arial" w:hAnsi="Arial" w:cs="Arial"/>
          <w:i/>
          <w:sz w:val="24"/>
        </w:rPr>
        <w:t>);</w:t>
      </w:r>
      <w:proofErr w:type="gramEnd"/>
    </w:p>
    <w:tbl>
      <w:tblPr>
        <w:tblW w:w="4960" w:type="dxa"/>
        <w:tblLook w:val="04A0" w:firstRow="1" w:lastRow="0" w:firstColumn="1" w:lastColumn="0" w:noHBand="0" w:noVBand="1"/>
      </w:tblPr>
      <w:tblGrid>
        <w:gridCol w:w="4400"/>
        <w:gridCol w:w="560"/>
      </w:tblGrid>
      <w:tr w:rsidR="00366F11" w:rsidRPr="00366F11" w14:paraId="4DB981F1" w14:textId="77777777" w:rsidTr="00366F11">
        <w:trPr>
          <w:trHeight w:val="290"/>
        </w:trPr>
        <w:tc>
          <w:tcPr>
            <w:tcW w:w="4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5E0895" w14:textId="77777777" w:rsidR="00366F11" w:rsidRPr="00366F11" w:rsidRDefault="00366F11" w:rsidP="00366F11">
            <w:pPr>
              <w:spacing w:after="0" w:line="240" w:lineRule="auto"/>
              <w:rPr>
                <w:rFonts w:ascii="Calibri" w:eastAsia="Times New Roman" w:hAnsi="Calibri" w:cs="Calibri"/>
                <w:b/>
                <w:bCs/>
                <w:color w:val="000000"/>
                <w:lang w:eastAsia="en-GB"/>
              </w:rPr>
            </w:pPr>
            <w:r w:rsidRPr="00366F11">
              <w:rPr>
                <w:rFonts w:ascii="Calibri" w:eastAsia="Times New Roman" w:hAnsi="Calibri" w:cs="Calibri"/>
                <w:b/>
                <w:bCs/>
                <w:color w:val="000000"/>
                <w:lang w:eastAsia="en-GB"/>
              </w:rPr>
              <w:t>Appropriateness of food/Dietary options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787C258D" w14:textId="77777777" w:rsidR="00366F11" w:rsidRPr="00366F11" w:rsidRDefault="00366F11" w:rsidP="00366F11">
            <w:pPr>
              <w:spacing w:after="0" w:line="240" w:lineRule="auto"/>
              <w:jc w:val="right"/>
              <w:rPr>
                <w:rFonts w:ascii="Calibri" w:eastAsia="Times New Roman" w:hAnsi="Calibri" w:cs="Calibri"/>
                <w:color w:val="000000"/>
                <w:lang w:eastAsia="en-GB"/>
              </w:rPr>
            </w:pPr>
            <w:r w:rsidRPr="00366F11">
              <w:rPr>
                <w:rFonts w:ascii="Calibri" w:eastAsia="Times New Roman" w:hAnsi="Calibri" w:cs="Calibri"/>
                <w:color w:val="000000"/>
                <w:lang w:eastAsia="en-GB"/>
              </w:rPr>
              <w:t>3</w:t>
            </w:r>
          </w:p>
        </w:tc>
      </w:tr>
      <w:tr w:rsidR="00366F11" w:rsidRPr="00366F11" w14:paraId="39BABD03" w14:textId="77777777" w:rsidTr="00366F11">
        <w:trPr>
          <w:trHeight w:val="290"/>
        </w:trPr>
        <w:tc>
          <w:tcPr>
            <w:tcW w:w="4400" w:type="dxa"/>
            <w:tcBorders>
              <w:top w:val="nil"/>
              <w:left w:val="single" w:sz="4" w:space="0" w:color="auto"/>
              <w:bottom w:val="single" w:sz="4" w:space="0" w:color="auto"/>
              <w:right w:val="single" w:sz="4" w:space="0" w:color="auto"/>
            </w:tcBorders>
            <w:shd w:val="clear" w:color="auto" w:fill="auto"/>
            <w:noWrap/>
            <w:vAlign w:val="bottom"/>
            <w:hideMark/>
          </w:tcPr>
          <w:p w14:paraId="60BACDCB" w14:textId="77777777" w:rsidR="00366F11" w:rsidRPr="00366F11" w:rsidRDefault="00366F11" w:rsidP="00366F11">
            <w:pPr>
              <w:spacing w:after="0" w:line="240" w:lineRule="auto"/>
              <w:rPr>
                <w:rFonts w:ascii="Calibri" w:eastAsia="Times New Roman" w:hAnsi="Calibri" w:cs="Calibri"/>
                <w:b/>
                <w:bCs/>
                <w:color w:val="000000"/>
                <w:lang w:eastAsia="en-GB"/>
              </w:rPr>
            </w:pPr>
            <w:r w:rsidRPr="00366F11">
              <w:rPr>
                <w:rFonts w:ascii="Calibri" w:eastAsia="Times New Roman" w:hAnsi="Calibri" w:cs="Calibri"/>
                <w:b/>
                <w:bCs/>
                <w:color w:val="000000"/>
                <w:lang w:eastAsia="en-GB"/>
              </w:rPr>
              <w:t>Availability of nutritional supplements</w:t>
            </w:r>
          </w:p>
        </w:tc>
        <w:tc>
          <w:tcPr>
            <w:tcW w:w="560" w:type="dxa"/>
            <w:tcBorders>
              <w:top w:val="nil"/>
              <w:left w:val="nil"/>
              <w:bottom w:val="single" w:sz="4" w:space="0" w:color="auto"/>
              <w:right w:val="single" w:sz="4" w:space="0" w:color="auto"/>
            </w:tcBorders>
            <w:shd w:val="clear" w:color="auto" w:fill="auto"/>
            <w:noWrap/>
            <w:vAlign w:val="bottom"/>
            <w:hideMark/>
          </w:tcPr>
          <w:p w14:paraId="7975DD61" w14:textId="77777777" w:rsidR="00366F11" w:rsidRPr="00366F11" w:rsidRDefault="00366F11" w:rsidP="00366F11">
            <w:pPr>
              <w:spacing w:after="0" w:line="240" w:lineRule="auto"/>
              <w:jc w:val="right"/>
              <w:rPr>
                <w:rFonts w:ascii="Calibri" w:eastAsia="Times New Roman" w:hAnsi="Calibri" w:cs="Calibri"/>
                <w:color w:val="000000"/>
                <w:lang w:eastAsia="en-GB"/>
              </w:rPr>
            </w:pPr>
            <w:r w:rsidRPr="00366F11">
              <w:rPr>
                <w:rFonts w:ascii="Calibri" w:eastAsia="Times New Roman" w:hAnsi="Calibri" w:cs="Calibri"/>
                <w:color w:val="000000"/>
                <w:lang w:eastAsia="en-GB"/>
              </w:rPr>
              <w:t>3</w:t>
            </w:r>
          </w:p>
        </w:tc>
      </w:tr>
      <w:tr w:rsidR="00366F11" w:rsidRPr="00366F11" w14:paraId="69636FB4" w14:textId="77777777" w:rsidTr="00366F11">
        <w:trPr>
          <w:trHeight w:val="290"/>
        </w:trPr>
        <w:tc>
          <w:tcPr>
            <w:tcW w:w="4400" w:type="dxa"/>
            <w:tcBorders>
              <w:top w:val="nil"/>
              <w:left w:val="single" w:sz="4" w:space="0" w:color="auto"/>
              <w:bottom w:val="single" w:sz="4" w:space="0" w:color="auto"/>
              <w:right w:val="single" w:sz="4" w:space="0" w:color="auto"/>
            </w:tcBorders>
            <w:shd w:val="clear" w:color="auto" w:fill="auto"/>
            <w:noWrap/>
            <w:vAlign w:val="bottom"/>
            <w:hideMark/>
          </w:tcPr>
          <w:p w14:paraId="4BF1EFC9" w14:textId="77777777" w:rsidR="00366F11" w:rsidRPr="00366F11" w:rsidRDefault="00366F11" w:rsidP="00366F11">
            <w:pPr>
              <w:spacing w:after="0" w:line="240" w:lineRule="auto"/>
              <w:rPr>
                <w:rFonts w:ascii="Calibri" w:eastAsia="Times New Roman" w:hAnsi="Calibri" w:cs="Calibri"/>
                <w:b/>
                <w:bCs/>
                <w:color w:val="000000"/>
                <w:lang w:eastAsia="en-GB"/>
              </w:rPr>
            </w:pPr>
            <w:r w:rsidRPr="00366F11">
              <w:rPr>
                <w:rFonts w:ascii="Calibri" w:eastAsia="Times New Roman" w:hAnsi="Calibri" w:cs="Calibri"/>
                <w:b/>
                <w:bCs/>
                <w:color w:val="000000"/>
                <w:lang w:eastAsia="en-GB"/>
              </w:rPr>
              <w:t>Patients not properly hydrated</w:t>
            </w:r>
          </w:p>
        </w:tc>
        <w:tc>
          <w:tcPr>
            <w:tcW w:w="560" w:type="dxa"/>
            <w:tcBorders>
              <w:top w:val="nil"/>
              <w:left w:val="nil"/>
              <w:bottom w:val="single" w:sz="4" w:space="0" w:color="auto"/>
              <w:right w:val="single" w:sz="4" w:space="0" w:color="auto"/>
            </w:tcBorders>
            <w:shd w:val="clear" w:color="auto" w:fill="auto"/>
            <w:noWrap/>
            <w:vAlign w:val="bottom"/>
            <w:hideMark/>
          </w:tcPr>
          <w:p w14:paraId="1B88C7BD" w14:textId="77777777" w:rsidR="00366F11" w:rsidRPr="00366F11" w:rsidRDefault="00366F11" w:rsidP="00366F11">
            <w:pPr>
              <w:spacing w:after="0" w:line="240" w:lineRule="auto"/>
              <w:jc w:val="right"/>
              <w:rPr>
                <w:rFonts w:ascii="Calibri" w:eastAsia="Times New Roman" w:hAnsi="Calibri" w:cs="Calibri"/>
                <w:color w:val="000000"/>
                <w:lang w:eastAsia="en-GB"/>
              </w:rPr>
            </w:pPr>
            <w:r w:rsidRPr="00366F11">
              <w:rPr>
                <w:rFonts w:ascii="Calibri" w:eastAsia="Times New Roman" w:hAnsi="Calibri" w:cs="Calibri"/>
                <w:color w:val="000000"/>
                <w:lang w:eastAsia="en-GB"/>
              </w:rPr>
              <w:t>2</w:t>
            </w:r>
          </w:p>
        </w:tc>
      </w:tr>
    </w:tbl>
    <w:p w14:paraId="0DB3B5D7" w14:textId="7BC8079F" w:rsidR="00D13DBA" w:rsidRDefault="00D13DBA" w:rsidP="00CC42FC">
      <w:pPr>
        <w:tabs>
          <w:tab w:val="left" w:pos="7760"/>
        </w:tabs>
        <w:rPr>
          <w:rFonts w:ascii="Arial" w:hAnsi="Arial" w:cs="Arial"/>
          <w:sz w:val="24"/>
        </w:rPr>
      </w:pPr>
    </w:p>
    <w:p w14:paraId="5473BEC1" w14:textId="445D7DC8" w:rsidR="005C10BC" w:rsidRDefault="00CC42FC" w:rsidP="00CC42FC">
      <w:pPr>
        <w:tabs>
          <w:tab w:val="left" w:pos="7760"/>
        </w:tabs>
        <w:rPr>
          <w:rFonts w:ascii="Arial" w:hAnsi="Arial" w:cs="Arial"/>
          <w:sz w:val="24"/>
        </w:rPr>
      </w:pPr>
      <w:r w:rsidRPr="00CC42FC">
        <w:rPr>
          <w:rFonts w:ascii="Arial" w:hAnsi="Arial" w:cs="Arial"/>
          <w:sz w:val="24"/>
        </w:rPr>
        <w:t>The ‘</w:t>
      </w:r>
      <w:r w:rsidRPr="00CC42FC">
        <w:rPr>
          <w:rFonts w:ascii="Arial" w:hAnsi="Arial" w:cs="Arial"/>
          <w:b/>
          <w:sz w:val="24"/>
        </w:rPr>
        <w:t>patient not properly hydrated’</w:t>
      </w:r>
      <w:r w:rsidRPr="00CC42FC">
        <w:rPr>
          <w:rFonts w:ascii="Arial" w:hAnsi="Arial" w:cs="Arial"/>
          <w:sz w:val="24"/>
        </w:rPr>
        <w:t xml:space="preserve"> issues relate</w:t>
      </w:r>
      <w:r w:rsidR="00366F11">
        <w:rPr>
          <w:rFonts w:ascii="Arial" w:hAnsi="Arial" w:cs="Arial"/>
          <w:sz w:val="24"/>
        </w:rPr>
        <w:t xml:space="preserve"> to AMU and SAU.</w:t>
      </w:r>
    </w:p>
    <w:p w14:paraId="4B9B5C86" w14:textId="77777777" w:rsidR="00366F11" w:rsidRPr="00CC42FC" w:rsidRDefault="00366F11" w:rsidP="00CC42FC">
      <w:pPr>
        <w:tabs>
          <w:tab w:val="left" w:pos="7760"/>
        </w:tabs>
        <w:rPr>
          <w:rFonts w:ascii="Arial" w:hAnsi="Arial" w:cs="Arial"/>
          <w:sz w:val="24"/>
          <w:szCs w:val="24"/>
        </w:rPr>
      </w:pPr>
    </w:p>
    <w:p w14:paraId="2B3A6F89" w14:textId="77777777" w:rsidR="0038292F" w:rsidRDefault="0038292F" w:rsidP="0038292F">
      <w:pPr>
        <w:pStyle w:val="NoSpacing"/>
        <w:jc w:val="both"/>
        <w:rPr>
          <w:rFonts w:ascii="Arial" w:hAnsi="Arial" w:cs="Arial"/>
          <w:b/>
          <w:bCs/>
          <w:sz w:val="24"/>
          <w:szCs w:val="24"/>
        </w:rPr>
      </w:pPr>
      <w:r>
        <w:rPr>
          <w:rFonts w:ascii="Arial" w:hAnsi="Arial" w:cs="Arial"/>
          <w:b/>
          <w:bCs/>
          <w:sz w:val="24"/>
          <w:szCs w:val="24"/>
        </w:rPr>
        <w:t>Patient Experience Feedback – Nutrition &amp; Hydration.</w:t>
      </w:r>
    </w:p>
    <w:p w14:paraId="7BD5A685" w14:textId="77777777" w:rsidR="0038292F" w:rsidRPr="0075206C" w:rsidRDefault="0038292F" w:rsidP="0038292F">
      <w:pPr>
        <w:pStyle w:val="NoSpacing"/>
        <w:jc w:val="both"/>
        <w:rPr>
          <w:rFonts w:ascii="Arial" w:hAnsi="Arial" w:cs="Arial"/>
          <w:b/>
          <w:bCs/>
          <w:sz w:val="24"/>
          <w:szCs w:val="24"/>
        </w:rPr>
      </w:pPr>
    </w:p>
    <w:p w14:paraId="4E622EA8" w14:textId="77777777" w:rsidR="0038292F" w:rsidRDefault="0038292F" w:rsidP="0038292F">
      <w:pPr>
        <w:pStyle w:val="NoSpacing"/>
        <w:jc w:val="both"/>
        <w:rPr>
          <w:rFonts w:ascii="Arial" w:hAnsi="Arial" w:cs="Arial"/>
          <w:sz w:val="24"/>
          <w:szCs w:val="24"/>
        </w:rPr>
      </w:pPr>
      <w:r w:rsidRPr="00FA1370">
        <w:rPr>
          <w:rFonts w:ascii="Arial" w:hAnsi="Arial" w:cs="Arial"/>
          <w:noProof/>
          <w:sz w:val="24"/>
          <w:szCs w:val="24"/>
        </w:rPr>
        <w:drawing>
          <wp:inline distT="0" distB="0" distL="0" distR="0" wp14:anchorId="18AE935C" wp14:editId="7C57DFAE">
            <wp:extent cx="5731510" cy="3024505"/>
            <wp:effectExtent l="0" t="0" r="2540" b="4445"/>
            <wp:docPr id="2097249229"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249229" name="Picture 1" descr="A screenshot of a graph&#10;&#10;Description automatically generated"/>
                    <pic:cNvPicPr/>
                  </pic:nvPicPr>
                  <pic:blipFill>
                    <a:blip r:embed="rId70"/>
                    <a:stretch>
                      <a:fillRect/>
                    </a:stretch>
                  </pic:blipFill>
                  <pic:spPr>
                    <a:xfrm>
                      <a:off x="0" y="0"/>
                      <a:ext cx="5731510" cy="3024505"/>
                    </a:xfrm>
                    <a:prstGeom prst="rect">
                      <a:avLst/>
                    </a:prstGeom>
                  </pic:spPr>
                </pic:pic>
              </a:graphicData>
            </a:graphic>
          </wp:inline>
        </w:drawing>
      </w:r>
    </w:p>
    <w:p w14:paraId="27A4C411" w14:textId="77777777" w:rsidR="0038292F" w:rsidRDefault="0038292F" w:rsidP="0038292F">
      <w:pPr>
        <w:pStyle w:val="NoSpacing"/>
        <w:jc w:val="both"/>
        <w:rPr>
          <w:rFonts w:ascii="Arial" w:hAnsi="Arial" w:cs="Arial"/>
          <w:sz w:val="24"/>
          <w:szCs w:val="24"/>
        </w:rPr>
      </w:pPr>
    </w:p>
    <w:p w14:paraId="77027C44" w14:textId="77777777" w:rsidR="0038292F" w:rsidRDefault="0038292F" w:rsidP="0038292F">
      <w:pPr>
        <w:pStyle w:val="NoSpacing"/>
        <w:jc w:val="both"/>
        <w:rPr>
          <w:rFonts w:ascii="Arial" w:hAnsi="Arial" w:cs="Arial"/>
          <w:sz w:val="24"/>
          <w:szCs w:val="24"/>
        </w:rPr>
      </w:pPr>
      <w:r w:rsidRPr="00BA54B7">
        <w:rPr>
          <w:rFonts w:ascii="Arial" w:hAnsi="Arial" w:cs="Arial"/>
          <w:noProof/>
          <w:sz w:val="24"/>
          <w:szCs w:val="24"/>
        </w:rPr>
        <w:lastRenderedPageBreak/>
        <w:drawing>
          <wp:inline distT="0" distB="0" distL="0" distR="0" wp14:anchorId="522D0F80" wp14:editId="25B88621">
            <wp:extent cx="5731510" cy="3204845"/>
            <wp:effectExtent l="0" t="0" r="2540" b="0"/>
            <wp:docPr id="2020463588"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463588" name="Picture 1" descr="A screenshot of a graph&#10;&#10;Description automatically generated"/>
                    <pic:cNvPicPr/>
                  </pic:nvPicPr>
                  <pic:blipFill>
                    <a:blip r:embed="rId71"/>
                    <a:stretch>
                      <a:fillRect/>
                    </a:stretch>
                  </pic:blipFill>
                  <pic:spPr>
                    <a:xfrm>
                      <a:off x="0" y="0"/>
                      <a:ext cx="5731510" cy="3204845"/>
                    </a:xfrm>
                    <a:prstGeom prst="rect">
                      <a:avLst/>
                    </a:prstGeom>
                  </pic:spPr>
                </pic:pic>
              </a:graphicData>
            </a:graphic>
          </wp:inline>
        </w:drawing>
      </w:r>
    </w:p>
    <w:p w14:paraId="35663078" w14:textId="77777777" w:rsidR="0038292F" w:rsidRDefault="0038292F" w:rsidP="0038292F">
      <w:pPr>
        <w:pStyle w:val="NoSpacing"/>
        <w:jc w:val="both"/>
        <w:rPr>
          <w:rFonts w:ascii="Arial" w:hAnsi="Arial" w:cs="Arial"/>
          <w:sz w:val="24"/>
          <w:szCs w:val="24"/>
        </w:rPr>
      </w:pPr>
    </w:p>
    <w:p w14:paraId="2C5E377F" w14:textId="77777777" w:rsidR="0038292F" w:rsidRDefault="0038292F" w:rsidP="0038292F">
      <w:pPr>
        <w:pStyle w:val="NoSpacing"/>
        <w:jc w:val="both"/>
        <w:rPr>
          <w:rFonts w:ascii="Arial" w:hAnsi="Arial" w:cs="Arial"/>
          <w:sz w:val="24"/>
          <w:szCs w:val="24"/>
        </w:rPr>
      </w:pPr>
    </w:p>
    <w:p w14:paraId="3583DD0D" w14:textId="77777777" w:rsidR="0038292F" w:rsidRDefault="0038292F" w:rsidP="0038292F">
      <w:pPr>
        <w:tabs>
          <w:tab w:val="left" w:pos="8240"/>
        </w:tabs>
        <w:jc w:val="both"/>
        <w:rPr>
          <w:rFonts w:ascii="Arial" w:hAnsi="Arial" w:cs="Arial"/>
          <w:b/>
          <w:sz w:val="24"/>
          <w:szCs w:val="24"/>
        </w:rPr>
      </w:pPr>
      <w:r w:rsidRPr="00BA54B7">
        <w:rPr>
          <w:rFonts w:ascii="Arial" w:hAnsi="Arial" w:cs="Arial"/>
          <w:b/>
          <w:noProof/>
          <w:sz w:val="24"/>
          <w:szCs w:val="24"/>
        </w:rPr>
        <w:drawing>
          <wp:inline distT="0" distB="0" distL="0" distR="0" wp14:anchorId="32FE77A8" wp14:editId="67412F70">
            <wp:extent cx="5731510" cy="3176270"/>
            <wp:effectExtent l="0" t="0" r="2540" b="5080"/>
            <wp:docPr id="445471516"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471516" name="Picture 1" descr="A screenshot of a graph&#10;&#10;Description automatically generated"/>
                    <pic:cNvPicPr/>
                  </pic:nvPicPr>
                  <pic:blipFill>
                    <a:blip r:embed="rId72"/>
                    <a:stretch>
                      <a:fillRect/>
                    </a:stretch>
                  </pic:blipFill>
                  <pic:spPr>
                    <a:xfrm>
                      <a:off x="0" y="0"/>
                      <a:ext cx="5731510" cy="3176270"/>
                    </a:xfrm>
                    <a:prstGeom prst="rect">
                      <a:avLst/>
                    </a:prstGeom>
                  </pic:spPr>
                </pic:pic>
              </a:graphicData>
            </a:graphic>
          </wp:inline>
        </w:drawing>
      </w:r>
    </w:p>
    <w:p w14:paraId="1EC4145D" w14:textId="77777777" w:rsidR="0038292F" w:rsidRDefault="0038292F" w:rsidP="0038292F">
      <w:pPr>
        <w:tabs>
          <w:tab w:val="left" w:pos="8240"/>
        </w:tabs>
        <w:jc w:val="both"/>
        <w:rPr>
          <w:rFonts w:ascii="Arial" w:hAnsi="Arial" w:cs="Arial"/>
          <w:b/>
          <w:sz w:val="24"/>
          <w:szCs w:val="24"/>
        </w:rPr>
      </w:pPr>
      <w:r w:rsidRPr="00BA54B7">
        <w:rPr>
          <w:rFonts w:ascii="Arial" w:hAnsi="Arial" w:cs="Arial"/>
          <w:b/>
          <w:noProof/>
          <w:sz w:val="24"/>
          <w:szCs w:val="24"/>
        </w:rPr>
        <w:lastRenderedPageBreak/>
        <w:drawing>
          <wp:inline distT="0" distB="0" distL="0" distR="0" wp14:anchorId="4AC5B97F" wp14:editId="1E6A26DD">
            <wp:extent cx="5731510" cy="3178810"/>
            <wp:effectExtent l="0" t="0" r="2540" b="2540"/>
            <wp:docPr id="1620330604"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330604" name="Picture 1" descr="A screenshot of a graph&#10;&#10;Description automatically generated"/>
                    <pic:cNvPicPr/>
                  </pic:nvPicPr>
                  <pic:blipFill>
                    <a:blip r:embed="rId73"/>
                    <a:stretch>
                      <a:fillRect/>
                    </a:stretch>
                  </pic:blipFill>
                  <pic:spPr>
                    <a:xfrm>
                      <a:off x="0" y="0"/>
                      <a:ext cx="5731510" cy="3178810"/>
                    </a:xfrm>
                    <a:prstGeom prst="rect">
                      <a:avLst/>
                    </a:prstGeom>
                  </pic:spPr>
                </pic:pic>
              </a:graphicData>
            </a:graphic>
          </wp:inline>
        </w:drawing>
      </w:r>
    </w:p>
    <w:p w14:paraId="634E090D" w14:textId="77777777" w:rsidR="0038292F" w:rsidRDefault="0038292F" w:rsidP="0038292F">
      <w:pPr>
        <w:tabs>
          <w:tab w:val="left" w:pos="8240"/>
        </w:tabs>
        <w:jc w:val="both"/>
        <w:rPr>
          <w:rFonts w:ascii="Arial" w:hAnsi="Arial" w:cs="Arial"/>
          <w:b/>
          <w:sz w:val="24"/>
          <w:szCs w:val="24"/>
        </w:rPr>
      </w:pPr>
      <w:r w:rsidRPr="00BA54B7">
        <w:rPr>
          <w:rFonts w:ascii="Arial" w:hAnsi="Arial" w:cs="Arial"/>
          <w:b/>
          <w:noProof/>
          <w:sz w:val="24"/>
          <w:szCs w:val="24"/>
        </w:rPr>
        <w:drawing>
          <wp:inline distT="0" distB="0" distL="0" distR="0" wp14:anchorId="6961AB13" wp14:editId="62ECD9FB">
            <wp:extent cx="5731510" cy="3162300"/>
            <wp:effectExtent l="0" t="0" r="2540" b="0"/>
            <wp:docPr id="209647136"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47136" name="Picture 1" descr="A screenshot of a graph&#10;&#10;Description automatically generated"/>
                    <pic:cNvPicPr/>
                  </pic:nvPicPr>
                  <pic:blipFill>
                    <a:blip r:embed="rId74"/>
                    <a:stretch>
                      <a:fillRect/>
                    </a:stretch>
                  </pic:blipFill>
                  <pic:spPr>
                    <a:xfrm>
                      <a:off x="0" y="0"/>
                      <a:ext cx="5731510" cy="3162300"/>
                    </a:xfrm>
                    <a:prstGeom prst="rect">
                      <a:avLst/>
                    </a:prstGeom>
                  </pic:spPr>
                </pic:pic>
              </a:graphicData>
            </a:graphic>
          </wp:inline>
        </w:drawing>
      </w:r>
    </w:p>
    <w:p w14:paraId="43BE2CB0" w14:textId="77777777" w:rsidR="0038292F" w:rsidRDefault="0038292F" w:rsidP="0038292F">
      <w:pPr>
        <w:tabs>
          <w:tab w:val="left" w:pos="8240"/>
        </w:tabs>
        <w:jc w:val="both"/>
        <w:rPr>
          <w:rFonts w:ascii="Arial" w:hAnsi="Arial" w:cs="Arial"/>
          <w:sz w:val="24"/>
          <w:szCs w:val="24"/>
        </w:rPr>
      </w:pPr>
    </w:p>
    <w:p w14:paraId="71C5242A" w14:textId="77777777" w:rsidR="0038292F" w:rsidRDefault="0038292F" w:rsidP="0038292F">
      <w:pPr>
        <w:tabs>
          <w:tab w:val="left" w:pos="8240"/>
        </w:tabs>
        <w:jc w:val="both"/>
        <w:rPr>
          <w:rFonts w:ascii="Arial" w:hAnsi="Arial" w:cs="Arial"/>
          <w:sz w:val="24"/>
          <w:szCs w:val="24"/>
        </w:rPr>
      </w:pPr>
    </w:p>
    <w:p w14:paraId="3309635C" w14:textId="77777777" w:rsidR="0038292F" w:rsidRDefault="0038292F" w:rsidP="0038292F">
      <w:pPr>
        <w:tabs>
          <w:tab w:val="left" w:pos="8240"/>
        </w:tabs>
        <w:jc w:val="both"/>
        <w:rPr>
          <w:rFonts w:ascii="Arial" w:hAnsi="Arial" w:cs="Arial"/>
          <w:sz w:val="24"/>
          <w:szCs w:val="24"/>
        </w:rPr>
      </w:pPr>
    </w:p>
    <w:p w14:paraId="0A357CE5" w14:textId="77777777" w:rsidR="0038292F" w:rsidRDefault="0038292F" w:rsidP="0038292F">
      <w:pPr>
        <w:tabs>
          <w:tab w:val="left" w:pos="8240"/>
        </w:tabs>
        <w:jc w:val="both"/>
        <w:rPr>
          <w:rFonts w:ascii="Arial" w:hAnsi="Arial" w:cs="Arial"/>
          <w:sz w:val="24"/>
          <w:szCs w:val="24"/>
        </w:rPr>
      </w:pPr>
    </w:p>
    <w:p w14:paraId="410500B5" w14:textId="77777777" w:rsidR="0038292F" w:rsidRDefault="0038292F" w:rsidP="0038292F">
      <w:pPr>
        <w:tabs>
          <w:tab w:val="left" w:pos="8240"/>
        </w:tabs>
        <w:jc w:val="both"/>
        <w:rPr>
          <w:rFonts w:ascii="Arial" w:hAnsi="Arial" w:cs="Arial"/>
          <w:sz w:val="24"/>
          <w:szCs w:val="24"/>
        </w:rPr>
      </w:pPr>
    </w:p>
    <w:p w14:paraId="77F8FD56" w14:textId="77777777" w:rsidR="0038292F" w:rsidRDefault="0038292F" w:rsidP="0038292F">
      <w:pPr>
        <w:tabs>
          <w:tab w:val="left" w:pos="8240"/>
        </w:tabs>
        <w:jc w:val="both"/>
        <w:rPr>
          <w:rFonts w:ascii="Arial" w:hAnsi="Arial" w:cs="Arial"/>
          <w:sz w:val="24"/>
          <w:szCs w:val="24"/>
        </w:rPr>
      </w:pPr>
    </w:p>
    <w:p w14:paraId="261BC76D" w14:textId="77777777" w:rsidR="0038292F" w:rsidRDefault="0038292F" w:rsidP="0038292F">
      <w:pPr>
        <w:tabs>
          <w:tab w:val="left" w:pos="8240"/>
        </w:tabs>
        <w:jc w:val="both"/>
        <w:rPr>
          <w:rFonts w:ascii="Arial" w:hAnsi="Arial" w:cs="Arial"/>
          <w:sz w:val="24"/>
          <w:szCs w:val="24"/>
        </w:rPr>
      </w:pPr>
      <w:r w:rsidRPr="00BA54B7">
        <w:rPr>
          <w:rFonts w:ascii="Arial" w:hAnsi="Arial" w:cs="Arial"/>
          <w:sz w:val="24"/>
          <w:szCs w:val="24"/>
        </w:rPr>
        <w:lastRenderedPageBreak/>
        <w:t xml:space="preserve">Top themes </w:t>
      </w:r>
    </w:p>
    <w:p w14:paraId="12BE6BC1" w14:textId="77777777" w:rsidR="0038292F" w:rsidRDefault="0038292F" w:rsidP="0038292F">
      <w:pPr>
        <w:tabs>
          <w:tab w:val="left" w:pos="8240"/>
        </w:tabs>
        <w:jc w:val="both"/>
        <w:rPr>
          <w:rFonts w:ascii="Arial" w:hAnsi="Arial" w:cs="Arial"/>
          <w:sz w:val="24"/>
          <w:szCs w:val="24"/>
        </w:rPr>
      </w:pPr>
      <w:r w:rsidRPr="00CF0C16">
        <w:rPr>
          <w:rFonts w:ascii="Arial" w:hAnsi="Arial" w:cs="Arial"/>
          <w:noProof/>
          <w:sz w:val="24"/>
          <w:szCs w:val="24"/>
        </w:rPr>
        <w:drawing>
          <wp:anchor distT="0" distB="0" distL="114300" distR="114300" simplePos="0" relativeHeight="252003328" behindDoc="0" locked="0" layoutInCell="1" allowOverlap="1" wp14:anchorId="33736978" wp14:editId="1979D574">
            <wp:simplePos x="0" y="0"/>
            <wp:positionH relativeFrom="column">
              <wp:posOffset>2559823</wp:posOffset>
            </wp:positionH>
            <wp:positionV relativeFrom="paragraph">
              <wp:posOffset>234204</wp:posOffset>
            </wp:positionV>
            <wp:extent cx="2933700" cy="1915795"/>
            <wp:effectExtent l="0" t="0" r="0" b="8255"/>
            <wp:wrapSquare wrapText="bothSides"/>
            <wp:docPr id="1968710682"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710682" name="Picture 1" descr="A red text on a white background&#10;&#10;Description automatically generated"/>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933700" cy="1915795"/>
                    </a:xfrm>
                    <a:prstGeom prst="rect">
                      <a:avLst/>
                    </a:prstGeom>
                  </pic:spPr>
                </pic:pic>
              </a:graphicData>
            </a:graphic>
            <wp14:sizeRelH relativeFrom="margin">
              <wp14:pctWidth>0</wp14:pctWidth>
            </wp14:sizeRelH>
            <wp14:sizeRelV relativeFrom="margin">
              <wp14:pctHeight>0</wp14:pctHeight>
            </wp14:sizeRelV>
          </wp:anchor>
        </w:drawing>
      </w:r>
      <w:r w:rsidRPr="00CF0C16">
        <w:rPr>
          <w:b/>
          <w:bCs/>
          <w:noProof/>
        </w:rPr>
        <w:drawing>
          <wp:anchor distT="0" distB="0" distL="114300" distR="114300" simplePos="0" relativeHeight="252002304" behindDoc="0" locked="0" layoutInCell="1" allowOverlap="1" wp14:anchorId="7B0E3A9D" wp14:editId="2F3B8569">
            <wp:simplePos x="0" y="0"/>
            <wp:positionH relativeFrom="column">
              <wp:posOffset>-445770</wp:posOffset>
            </wp:positionH>
            <wp:positionV relativeFrom="paragraph">
              <wp:posOffset>233680</wp:posOffset>
            </wp:positionV>
            <wp:extent cx="2926080" cy="1913255"/>
            <wp:effectExtent l="0" t="0" r="7620" b="0"/>
            <wp:wrapSquare wrapText="bothSides"/>
            <wp:docPr id="747501675" name="Picture 1" descr="A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501675" name="Picture 1" descr="A text on a white background&#10;&#10;Description automatically generated"/>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926080" cy="191325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‘Positive’                                                                  </w:t>
      </w:r>
      <w:proofErr w:type="gramStart"/>
      <w:r>
        <w:rPr>
          <w:rFonts w:ascii="Arial" w:hAnsi="Arial" w:cs="Arial"/>
          <w:sz w:val="24"/>
          <w:szCs w:val="24"/>
        </w:rPr>
        <w:t xml:space="preserve">   ‘</w:t>
      </w:r>
      <w:proofErr w:type="gramEnd"/>
      <w:r>
        <w:rPr>
          <w:rFonts w:ascii="Arial" w:hAnsi="Arial" w:cs="Arial"/>
          <w:sz w:val="24"/>
          <w:szCs w:val="24"/>
        </w:rPr>
        <w:t>Negative’</w:t>
      </w:r>
    </w:p>
    <w:p w14:paraId="2E3885B5" w14:textId="77777777" w:rsidR="0038292F" w:rsidRDefault="0038292F" w:rsidP="0038292F">
      <w:pPr>
        <w:tabs>
          <w:tab w:val="left" w:pos="8240"/>
        </w:tabs>
        <w:jc w:val="both"/>
        <w:rPr>
          <w:rFonts w:ascii="Arial" w:hAnsi="Arial" w:cs="Arial"/>
          <w:sz w:val="24"/>
          <w:szCs w:val="24"/>
        </w:rPr>
      </w:pPr>
    </w:p>
    <w:p w14:paraId="496E4C3E" w14:textId="77777777" w:rsidR="0038292F" w:rsidRDefault="0038292F" w:rsidP="0038292F">
      <w:pPr>
        <w:rPr>
          <w:rFonts w:ascii="Arial" w:hAnsi="Arial" w:cs="Arial"/>
          <w:bCs/>
          <w:sz w:val="24"/>
          <w:szCs w:val="24"/>
          <w:u w:val="single"/>
        </w:rPr>
      </w:pPr>
      <w:r w:rsidRPr="00FA1370">
        <w:rPr>
          <w:rFonts w:ascii="Arial" w:hAnsi="Arial" w:cs="Arial"/>
          <w:bCs/>
          <w:sz w:val="24"/>
          <w:szCs w:val="24"/>
          <w:u w:val="single"/>
        </w:rPr>
        <w:t>Please see below some</w:t>
      </w:r>
      <w:r>
        <w:rPr>
          <w:rFonts w:ascii="Arial" w:hAnsi="Arial" w:cs="Arial"/>
          <w:bCs/>
          <w:sz w:val="24"/>
          <w:szCs w:val="24"/>
          <w:u w:val="single"/>
        </w:rPr>
        <w:t xml:space="preserve"> positive and</w:t>
      </w:r>
      <w:r w:rsidRPr="00FA1370">
        <w:rPr>
          <w:rFonts w:ascii="Arial" w:hAnsi="Arial" w:cs="Arial"/>
          <w:bCs/>
          <w:sz w:val="24"/>
          <w:szCs w:val="24"/>
          <w:u w:val="single"/>
        </w:rPr>
        <w:t xml:space="preserve"> negative comments:</w:t>
      </w:r>
    </w:p>
    <w:p w14:paraId="276FB80C"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Upon arriving to A&amp;E the staff were so sympathetic from checking in at reception to the triage nurses very lovely. I also was really touched by the volunteer who came around offering tea and coffee and then biscuits. It felt really kind when I was feeling so vulnerable.</w:t>
      </w:r>
    </w:p>
    <w:p w14:paraId="03F46FD1"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All the staff was absolutely amazing the food was great.</w:t>
      </w:r>
    </w:p>
    <w:p w14:paraId="53725507"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Everything that was promised was delivered. Excellent medical service, excellent food and care.</w:t>
      </w:r>
    </w:p>
    <w:p w14:paraId="6434DEE8"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Staff were excellent with all the tests and scan they did to investigate why l collapsed. As we had been there overnight, they provided breakfast and drinks. I waiting to be admitted.</w:t>
      </w:r>
    </w:p>
    <w:p w14:paraId="5B5863AA"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Not offered food as a parent. Had to ask several times despite being there 24 hours. Would have been easier to be allowed access to equipment to make baby’s bottles myself.</w:t>
      </w:r>
    </w:p>
    <w:p w14:paraId="68F4547C"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Too much processed food for sale in hospitals.</w:t>
      </w:r>
    </w:p>
    <w:p w14:paraId="005A1030"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The food absolutely disgusting never had one meal that was hot.</w:t>
      </w:r>
    </w:p>
    <w:p w14:paraId="1A2BAD93" w14:textId="77777777" w:rsidR="0038292F" w:rsidRPr="009F7952" w:rsidRDefault="0038292F" w:rsidP="0038292F">
      <w:pPr>
        <w:pStyle w:val="ListParagraph"/>
        <w:numPr>
          <w:ilvl w:val="0"/>
          <w:numId w:val="35"/>
        </w:numPr>
        <w:rPr>
          <w:bCs/>
          <w:i/>
          <w:iCs/>
          <w:sz w:val="24"/>
          <w:szCs w:val="24"/>
        </w:rPr>
      </w:pPr>
      <w:r w:rsidRPr="009F7952">
        <w:rPr>
          <w:bCs/>
          <w:i/>
          <w:iCs/>
          <w:sz w:val="24"/>
          <w:szCs w:val="24"/>
        </w:rPr>
        <w:t>The cooked food could do with improvement.</w:t>
      </w:r>
    </w:p>
    <w:p w14:paraId="5780B864" w14:textId="77777777" w:rsidR="00DA7F00" w:rsidRDefault="00DA7F00" w:rsidP="00DA7F00">
      <w:r w:rsidRPr="006C2966">
        <w:rPr>
          <w:noProof/>
          <w:lang w:eastAsia="en-GB"/>
        </w:rPr>
        <w:lastRenderedPageBreak/>
        <w:drawing>
          <wp:anchor distT="0" distB="0" distL="114300" distR="114300" simplePos="0" relativeHeight="251962368" behindDoc="0" locked="0" layoutInCell="1" allowOverlap="1" wp14:anchorId="2A619246" wp14:editId="109E980B">
            <wp:simplePos x="0" y="0"/>
            <wp:positionH relativeFrom="column">
              <wp:posOffset>0</wp:posOffset>
            </wp:positionH>
            <wp:positionV relativeFrom="paragraph">
              <wp:posOffset>19685</wp:posOffset>
            </wp:positionV>
            <wp:extent cx="2732405" cy="1843405"/>
            <wp:effectExtent l="0" t="0" r="0" b="4445"/>
            <wp:wrapSquare wrapText="bothSides"/>
            <wp:docPr id="195024766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247661" name="Picture 1" descr="A close up of words&#10;&#10;Description automatically generated"/>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732405" cy="1843405"/>
                    </a:xfrm>
                    <a:prstGeom prst="rect">
                      <a:avLst/>
                    </a:prstGeom>
                  </pic:spPr>
                </pic:pic>
              </a:graphicData>
            </a:graphic>
            <wp14:sizeRelV relativeFrom="margin">
              <wp14:pctHeight>0</wp14:pctHeight>
            </wp14:sizeRelV>
          </wp:anchor>
        </w:drawing>
      </w:r>
    </w:p>
    <w:p w14:paraId="57B639CE" w14:textId="77777777" w:rsidR="0038292F" w:rsidRPr="0038292F" w:rsidRDefault="0038292F" w:rsidP="0038292F">
      <w:pPr>
        <w:tabs>
          <w:tab w:val="left" w:pos="8240"/>
        </w:tabs>
        <w:ind w:left="360"/>
        <w:jc w:val="both"/>
        <w:rPr>
          <w:bCs/>
          <w:i/>
          <w:iCs/>
          <w:color w:val="000000" w:themeColor="text1"/>
          <w:sz w:val="24"/>
          <w:szCs w:val="24"/>
        </w:rPr>
      </w:pPr>
    </w:p>
    <w:p w14:paraId="5EB87583" w14:textId="4228A356" w:rsidR="009F4BA9" w:rsidRDefault="009F4BA9" w:rsidP="0038292F">
      <w:pPr>
        <w:tabs>
          <w:tab w:val="left" w:pos="8240"/>
        </w:tabs>
        <w:jc w:val="both"/>
        <w:rPr>
          <w:b/>
          <w:sz w:val="24"/>
          <w:szCs w:val="24"/>
          <w:u w:val="single"/>
        </w:rPr>
      </w:pPr>
    </w:p>
    <w:p w14:paraId="30344CD4" w14:textId="77777777" w:rsidR="0038292F" w:rsidRDefault="0038292F" w:rsidP="0038292F">
      <w:pPr>
        <w:tabs>
          <w:tab w:val="left" w:pos="8240"/>
        </w:tabs>
        <w:jc w:val="both"/>
        <w:rPr>
          <w:b/>
          <w:sz w:val="24"/>
          <w:szCs w:val="24"/>
          <w:u w:val="single"/>
        </w:rPr>
      </w:pPr>
    </w:p>
    <w:p w14:paraId="41310A2E" w14:textId="77777777" w:rsidR="0038292F" w:rsidRDefault="0038292F" w:rsidP="0038292F">
      <w:pPr>
        <w:tabs>
          <w:tab w:val="left" w:pos="8240"/>
        </w:tabs>
        <w:jc w:val="both"/>
        <w:rPr>
          <w:b/>
          <w:sz w:val="24"/>
          <w:szCs w:val="24"/>
          <w:u w:val="single"/>
        </w:rPr>
      </w:pPr>
    </w:p>
    <w:p w14:paraId="3BA3B908" w14:textId="77777777" w:rsidR="0038292F" w:rsidRDefault="0038292F" w:rsidP="0038292F">
      <w:pPr>
        <w:tabs>
          <w:tab w:val="left" w:pos="8240"/>
        </w:tabs>
        <w:jc w:val="both"/>
        <w:rPr>
          <w:b/>
          <w:sz w:val="24"/>
          <w:szCs w:val="24"/>
          <w:u w:val="single"/>
        </w:rPr>
      </w:pPr>
    </w:p>
    <w:p w14:paraId="3C52EEE8" w14:textId="77777777" w:rsidR="0038292F" w:rsidRDefault="0038292F" w:rsidP="0038292F">
      <w:pPr>
        <w:tabs>
          <w:tab w:val="left" w:pos="8240"/>
        </w:tabs>
        <w:jc w:val="both"/>
        <w:rPr>
          <w:b/>
          <w:sz w:val="24"/>
          <w:szCs w:val="24"/>
          <w:u w:val="single"/>
        </w:rPr>
      </w:pPr>
    </w:p>
    <w:p w14:paraId="373728D4" w14:textId="77777777" w:rsidR="0038292F" w:rsidRDefault="0038292F" w:rsidP="0038292F">
      <w:pPr>
        <w:tabs>
          <w:tab w:val="left" w:pos="8240"/>
        </w:tabs>
        <w:jc w:val="both"/>
        <w:rPr>
          <w:b/>
          <w:sz w:val="24"/>
          <w:szCs w:val="24"/>
          <w:u w:val="single"/>
        </w:rPr>
      </w:pPr>
    </w:p>
    <w:p w14:paraId="4046201B" w14:textId="77777777" w:rsidR="0038292F" w:rsidRDefault="0038292F" w:rsidP="0038292F">
      <w:pPr>
        <w:tabs>
          <w:tab w:val="left" w:pos="8240"/>
        </w:tabs>
        <w:jc w:val="both"/>
        <w:rPr>
          <w:b/>
          <w:sz w:val="24"/>
          <w:szCs w:val="24"/>
          <w:u w:val="single"/>
        </w:rPr>
      </w:pPr>
    </w:p>
    <w:p w14:paraId="33DD9B72" w14:textId="77777777" w:rsidR="0038292F" w:rsidRDefault="0038292F" w:rsidP="0038292F">
      <w:pPr>
        <w:tabs>
          <w:tab w:val="left" w:pos="8240"/>
        </w:tabs>
        <w:jc w:val="both"/>
        <w:rPr>
          <w:b/>
          <w:sz w:val="24"/>
          <w:szCs w:val="24"/>
          <w:u w:val="single"/>
        </w:rPr>
      </w:pPr>
    </w:p>
    <w:p w14:paraId="5EB6029B" w14:textId="77777777" w:rsidR="0038292F" w:rsidRDefault="0038292F" w:rsidP="0038292F">
      <w:pPr>
        <w:tabs>
          <w:tab w:val="left" w:pos="8240"/>
        </w:tabs>
        <w:jc w:val="both"/>
        <w:rPr>
          <w:b/>
          <w:sz w:val="24"/>
          <w:szCs w:val="24"/>
          <w:u w:val="single"/>
        </w:rPr>
      </w:pPr>
    </w:p>
    <w:p w14:paraId="0CD4F5FD" w14:textId="77777777" w:rsidR="0038292F" w:rsidRDefault="0038292F" w:rsidP="0038292F">
      <w:pPr>
        <w:tabs>
          <w:tab w:val="left" w:pos="8240"/>
        </w:tabs>
        <w:jc w:val="both"/>
        <w:rPr>
          <w:b/>
          <w:sz w:val="24"/>
          <w:szCs w:val="24"/>
          <w:u w:val="single"/>
        </w:rPr>
      </w:pPr>
    </w:p>
    <w:p w14:paraId="176367D2" w14:textId="77777777" w:rsidR="0038292F" w:rsidRDefault="0038292F" w:rsidP="0038292F">
      <w:pPr>
        <w:tabs>
          <w:tab w:val="left" w:pos="8240"/>
        </w:tabs>
        <w:jc w:val="both"/>
        <w:rPr>
          <w:b/>
          <w:sz w:val="24"/>
          <w:szCs w:val="24"/>
          <w:u w:val="single"/>
        </w:rPr>
      </w:pPr>
    </w:p>
    <w:p w14:paraId="2291C4A9" w14:textId="77777777" w:rsidR="0038292F" w:rsidRDefault="0038292F" w:rsidP="0038292F">
      <w:pPr>
        <w:tabs>
          <w:tab w:val="left" w:pos="8240"/>
        </w:tabs>
        <w:jc w:val="both"/>
        <w:rPr>
          <w:b/>
          <w:sz w:val="24"/>
          <w:szCs w:val="24"/>
          <w:u w:val="single"/>
        </w:rPr>
      </w:pPr>
    </w:p>
    <w:p w14:paraId="1DEC0D73" w14:textId="77777777" w:rsidR="0038292F" w:rsidRDefault="0038292F" w:rsidP="0038292F">
      <w:pPr>
        <w:tabs>
          <w:tab w:val="left" w:pos="8240"/>
        </w:tabs>
        <w:jc w:val="both"/>
        <w:rPr>
          <w:b/>
          <w:sz w:val="24"/>
          <w:szCs w:val="24"/>
          <w:u w:val="single"/>
        </w:rPr>
      </w:pPr>
    </w:p>
    <w:p w14:paraId="5F901E11" w14:textId="77777777" w:rsidR="0038292F" w:rsidRDefault="0038292F" w:rsidP="0038292F">
      <w:pPr>
        <w:tabs>
          <w:tab w:val="left" w:pos="8240"/>
        </w:tabs>
        <w:jc w:val="both"/>
        <w:rPr>
          <w:b/>
          <w:sz w:val="24"/>
          <w:szCs w:val="24"/>
          <w:u w:val="single"/>
        </w:rPr>
      </w:pPr>
    </w:p>
    <w:p w14:paraId="0953646A" w14:textId="77777777" w:rsidR="0038292F" w:rsidRDefault="0038292F" w:rsidP="0038292F">
      <w:pPr>
        <w:tabs>
          <w:tab w:val="left" w:pos="8240"/>
        </w:tabs>
        <w:jc w:val="both"/>
        <w:rPr>
          <w:b/>
          <w:sz w:val="24"/>
          <w:szCs w:val="24"/>
          <w:u w:val="single"/>
        </w:rPr>
      </w:pPr>
    </w:p>
    <w:p w14:paraId="30766BF0" w14:textId="77777777" w:rsidR="0038292F" w:rsidRDefault="0038292F" w:rsidP="0038292F">
      <w:pPr>
        <w:tabs>
          <w:tab w:val="left" w:pos="8240"/>
        </w:tabs>
        <w:jc w:val="both"/>
        <w:rPr>
          <w:b/>
          <w:sz w:val="24"/>
          <w:szCs w:val="24"/>
          <w:u w:val="single"/>
        </w:rPr>
      </w:pPr>
    </w:p>
    <w:p w14:paraId="0816C1BF" w14:textId="77777777" w:rsidR="0038292F" w:rsidRDefault="0038292F" w:rsidP="0038292F">
      <w:pPr>
        <w:tabs>
          <w:tab w:val="left" w:pos="8240"/>
        </w:tabs>
        <w:jc w:val="both"/>
        <w:rPr>
          <w:b/>
          <w:sz w:val="24"/>
          <w:szCs w:val="24"/>
          <w:u w:val="single"/>
        </w:rPr>
      </w:pPr>
    </w:p>
    <w:p w14:paraId="41EAD51F" w14:textId="77777777" w:rsidR="0038292F" w:rsidRDefault="0038292F" w:rsidP="0038292F">
      <w:pPr>
        <w:tabs>
          <w:tab w:val="left" w:pos="8240"/>
        </w:tabs>
        <w:jc w:val="both"/>
        <w:rPr>
          <w:b/>
          <w:sz w:val="24"/>
          <w:szCs w:val="24"/>
          <w:u w:val="single"/>
        </w:rPr>
      </w:pPr>
    </w:p>
    <w:p w14:paraId="1202787D" w14:textId="77777777" w:rsidR="0038292F" w:rsidRDefault="0038292F" w:rsidP="0038292F">
      <w:pPr>
        <w:tabs>
          <w:tab w:val="left" w:pos="8240"/>
        </w:tabs>
        <w:jc w:val="both"/>
        <w:rPr>
          <w:b/>
          <w:sz w:val="24"/>
          <w:szCs w:val="24"/>
          <w:u w:val="single"/>
        </w:rPr>
      </w:pPr>
    </w:p>
    <w:p w14:paraId="1CC117CC" w14:textId="77777777" w:rsidR="0038292F" w:rsidRDefault="0038292F" w:rsidP="0038292F">
      <w:pPr>
        <w:tabs>
          <w:tab w:val="left" w:pos="8240"/>
        </w:tabs>
        <w:jc w:val="both"/>
        <w:rPr>
          <w:b/>
          <w:sz w:val="24"/>
          <w:szCs w:val="24"/>
          <w:u w:val="single"/>
        </w:rPr>
      </w:pPr>
    </w:p>
    <w:p w14:paraId="32811737" w14:textId="77777777" w:rsidR="0038292F" w:rsidRDefault="0038292F" w:rsidP="0038292F">
      <w:pPr>
        <w:tabs>
          <w:tab w:val="left" w:pos="8240"/>
        </w:tabs>
        <w:jc w:val="both"/>
        <w:rPr>
          <w:b/>
          <w:sz w:val="24"/>
          <w:szCs w:val="24"/>
          <w:u w:val="single"/>
        </w:rPr>
      </w:pPr>
    </w:p>
    <w:p w14:paraId="2F344F61" w14:textId="77777777" w:rsidR="0038292F" w:rsidRDefault="0038292F" w:rsidP="0038292F">
      <w:pPr>
        <w:tabs>
          <w:tab w:val="left" w:pos="8240"/>
        </w:tabs>
        <w:jc w:val="both"/>
        <w:rPr>
          <w:b/>
          <w:sz w:val="24"/>
          <w:szCs w:val="24"/>
          <w:u w:val="single"/>
        </w:rPr>
      </w:pPr>
    </w:p>
    <w:p w14:paraId="22BB1EB8" w14:textId="77777777" w:rsidR="0038292F" w:rsidRDefault="0038292F" w:rsidP="0038292F">
      <w:pPr>
        <w:tabs>
          <w:tab w:val="left" w:pos="8240"/>
        </w:tabs>
        <w:jc w:val="both"/>
        <w:rPr>
          <w:b/>
          <w:sz w:val="24"/>
          <w:szCs w:val="24"/>
          <w:u w:val="single"/>
        </w:rPr>
      </w:pPr>
    </w:p>
    <w:p w14:paraId="4F7060D5" w14:textId="77777777" w:rsidR="0038292F" w:rsidRDefault="0038292F" w:rsidP="0038292F">
      <w:pPr>
        <w:tabs>
          <w:tab w:val="left" w:pos="8240"/>
        </w:tabs>
        <w:jc w:val="both"/>
        <w:rPr>
          <w:b/>
          <w:sz w:val="24"/>
          <w:szCs w:val="24"/>
          <w:u w:val="single"/>
        </w:rPr>
      </w:pPr>
    </w:p>
    <w:tbl>
      <w:tblPr>
        <w:tblStyle w:val="TableGrid"/>
        <w:tblpPr w:leftFromText="180" w:rightFromText="180" w:vertAnchor="page" w:horzAnchor="margin" w:tblpY="1971"/>
        <w:tblW w:w="0" w:type="auto"/>
        <w:shd w:val="clear" w:color="auto" w:fill="D9D9D9" w:themeFill="background1" w:themeFillShade="D9"/>
        <w:tblLook w:val="04A0" w:firstRow="1" w:lastRow="0" w:firstColumn="1" w:lastColumn="0" w:noHBand="0" w:noVBand="1"/>
      </w:tblPr>
      <w:tblGrid>
        <w:gridCol w:w="8896"/>
      </w:tblGrid>
      <w:tr w:rsidR="0038292F" w:rsidRPr="007F62E0" w14:paraId="54AF099C" w14:textId="77777777" w:rsidTr="0038292F">
        <w:trPr>
          <w:trHeight w:val="939"/>
        </w:trPr>
        <w:tc>
          <w:tcPr>
            <w:tcW w:w="8896" w:type="dxa"/>
            <w:shd w:val="clear" w:color="auto" w:fill="D9D9D9" w:themeFill="background1" w:themeFillShade="D9"/>
          </w:tcPr>
          <w:p w14:paraId="1CC89FFB" w14:textId="77777777" w:rsidR="0038292F" w:rsidRPr="0075206C" w:rsidRDefault="0038292F" w:rsidP="0038292F">
            <w:pPr>
              <w:tabs>
                <w:tab w:val="left" w:pos="8240"/>
              </w:tabs>
              <w:jc w:val="both"/>
              <w:rPr>
                <w:rFonts w:ascii="Arial" w:hAnsi="Arial" w:cs="Arial"/>
                <w:b/>
                <w:sz w:val="24"/>
                <w:szCs w:val="24"/>
              </w:rPr>
            </w:pPr>
          </w:p>
          <w:p w14:paraId="57AE31C8" w14:textId="77777777" w:rsidR="0038292F" w:rsidRPr="00C86D72" w:rsidRDefault="0038292F" w:rsidP="0038292F">
            <w:pPr>
              <w:pStyle w:val="ListParagraph"/>
              <w:numPr>
                <w:ilvl w:val="0"/>
                <w:numId w:val="5"/>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50B89814" w14:textId="77777777" w:rsidR="0038292F" w:rsidRPr="007F62E0" w:rsidRDefault="0038292F" w:rsidP="0038292F">
            <w:pPr>
              <w:pStyle w:val="ListParagraph"/>
              <w:tabs>
                <w:tab w:val="left" w:pos="8240"/>
              </w:tabs>
              <w:spacing w:after="0" w:line="240" w:lineRule="auto"/>
              <w:jc w:val="both"/>
              <w:rPr>
                <w:rFonts w:eastAsia="Calibri"/>
                <w:b/>
                <w:color w:val="FF0000"/>
                <w:sz w:val="24"/>
                <w:szCs w:val="24"/>
              </w:rPr>
            </w:pPr>
          </w:p>
        </w:tc>
      </w:tr>
    </w:tbl>
    <w:p w14:paraId="7D4D4301" w14:textId="77777777" w:rsidR="0038292F" w:rsidRDefault="0038292F" w:rsidP="00E6361A">
      <w:pPr>
        <w:tabs>
          <w:tab w:val="left" w:pos="8240"/>
        </w:tabs>
        <w:jc w:val="both"/>
        <w:rPr>
          <w:rFonts w:ascii="Arial" w:hAnsi="Arial" w:cs="Arial"/>
          <w:b/>
          <w:sz w:val="24"/>
          <w:szCs w:val="24"/>
          <w:u w:val="single"/>
        </w:rPr>
      </w:pPr>
    </w:p>
    <w:p w14:paraId="571D108A" w14:textId="251DA4F0" w:rsidR="00DA7F00" w:rsidRDefault="007915A6" w:rsidP="00E6361A">
      <w:pPr>
        <w:tabs>
          <w:tab w:val="left" w:pos="8240"/>
        </w:tabs>
        <w:jc w:val="both"/>
        <w:rPr>
          <w:rFonts w:ascii="Arial" w:hAnsi="Arial" w:cs="Arial"/>
          <w:b/>
          <w:sz w:val="24"/>
          <w:szCs w:val="24"/>
        </w:rPr>
      </w:pPr>
      <w:r w:rsidRPr="000B5B4D">
        <w:rPr>
          <w:rFonts w:ascii="Arial" w:hAnsi="Arial" w:cs="Arial"/>
          <w:b/>
          <w:sz w:val="24"/>
          <w:szCs w:val="24"/>
          <w:u w:val="single"/>
        </w:rPr>
        <w:t>MORRISTON SERVICE GROUP</w:t>
      </w:r>
    </w:p>
    <w:p w14:paraId="33FD4CCA" w14:textId="0CC0AF98"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4EBD37E9" w14:textId="54E7368F" w:rsidR="009F4BA9" w:rsidRPr="009F4BA9"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CE4FA5">
        <w:rPr>
          <w:rFonts w:ascii="Arial" w:hAnsi="Arial" w:cs="Arial"/>
          <w:szCs w:val="24"/>
        </w:rPr>
        <w:t>12</w:t>
      </w:r>
      <w:r w:rsidR="005D75EB">
        <w:rPr>
          <w:rFonts w:ascii="Arial" w:hAnsi="Arial" w:cs="Arial"/>
          <w:szCs w:val="24"/>
        </w:rPr>
        <w:t xml:space="preserve"> </w:t>
      </w:r>
      <w:r w:rsidR="008D69D9" w:rsidRPr="000B5B4D">
        <w:rPr>
          <w:rFonts w:ascii="Arial" w:hAnsi="Arial" w:cs="Arial"/>
          <w:szCs w:val="24"/>
        </w:rPr>
        <w:t>complaints during Q</w:t>
      </w:r>
      <w:r w:rsidR="00CE4FA5">
        <w:rPr>
          <w:rFonts w:ascii="Arial" w:hAnsi="Arial" w:cs="Arial"/>
          <w:szCs w:val="24"/>
        </w:rPr>
        <w:t>3</w:t>
      </w:r>
      <w:r w:rsidRPr="000B5B4D">
        <w:rPr>
          <w:rFonts w:ascii="Arial" w:hAnsi="Arial" w:cs="Arial"/>
          <w:szCs w:val="24"/>
        </w:rPr>
        <w:t xml:space="preserve"> 202</w:t>
      </w:r>
      <w:r w:rsidR="008A4412">
        <w:rPr>
          <w:rFonts w:ascii="Arial" w:hAnsi="Arial" w:cs="Arial"/>
          <w:szCs w:val="24"/>
        </w:rPr>
        <w:t>4</w:t>
      </w:r>
      <w:r w:rsidRPr="000B5B4D">
        <w:rPr>
          <w:rFonts w:ascii="Arial" w:hAnsi="Arial" w:cs="Arial"/>
          <w:szCs w:val="24"/>
        </w:rPr>
        <w:t>/2</w:t>
      </w:r>
      <w:r w:rsidR="008A4412">
        <w:rPr>
          <w:rFonts w:ascii="Arial" w:hAnsi="Arial" w:cs="Arial"/>
          <w:szCs w:val="24"/>
        </w:rPr>
        <w:t xml:space="preserve">5, this compares with </w:t>
      </w:r>
      <w:r w:rsidR="00CE4FA5">
        <w:rPr>
          <w:rFonts w:ascii="Arial" w:hAnsi="Arial" w:cs="Arial"/>
          <w:szCs w:val="24"/>
        </w:rPr>
        <w:t xml:space="preserve">243 </w:t>
      </w:r>
      <w:r w:rsidR="00CE4FA5" w:rsidRPr="000B5B4D">
        <w:rPr>
          <w:rFonts w:ascii="Arial" w:hAnsi="Arial" w:cs="Arial"/>
          <w:szCs w:val="24"/>
        </w:rPr>
        <w:t>complaints during Q</w:t>
      </w:r>
      <w:r w:rsidR="00CE4FA5">
        <w:rPr>
          <w:rFonts w:ascii="Arial" w:hAnsi="Arial" w:cs="Arial"/>
          <w:szCs w:val="24"/>
        </w:rPr>
        <w:t>2</w:t>
      </w:r>
      <w:r w:rsidR="00CE4FA5" w:rsidRPr="000B5B4D">
        <w:rPr>
          <w:rFonts w:ascii="Arial" w:hAnsi="Arial" w:cs="Arial"/>
          <w:szCs w:val="24"/>
        </w:rPr>
        <w:t xml:space="preserve"> 202</w:t>
      </w:r>
      <w:r w:rsidR="00CE4FA5">
        <w:rPr>
          <w:rFonts w:ascii="Arial" w:hAnsi="Arial" w:cs="Arial"/>
          <w:szCs w:val="24"/>
        </w:rPr>
        <w:t>4</w:t>
      </w:r>
      <w:r w:rsidR="00CE4FA5" w:rsidRPr="000B5B4D">
        <w:rPr>
          <w:rFonts w:ascii="Arial" w:hAnsi="Arial" w:cs="Arial"/>
          <w:szCs w:val="24"/>
        </w:rPr>
        <w:t>/2</w:t>
      </w:r>
      <w:r w:rsidR="00CE4FA5">
        <w:rPr>
          <w:rFonts w:ascii="Arial" w:hAnsi="Arial" w:cs="Arial"/>
          <w:szCs w:val="24"/>
        </w:rPr>
        <w:t xml:space="preserve">5.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riston Service Group since</w:t>
      </w:r>
      <w:r w:rsidR="008A4412">
        <w:rPr>
          <w:rFonts w:ascii="Arial" w:hAnsi="Arial" w:cs="Arial"/>
          <w:szCs w:val="24"/>
        </w:rPr>
        <w:t xml:space="preserve"> </w:t>
      </w:r>
      <w:r w:rsidR="00CE4FA5">
        <w:rPr>
          <w:rFonts w:ascii="Arial" w:hAnsi="Arial" w:cs="Arial"/>
          <w:szCs w:val="24"/>
        </w:rPr>
        <w:t>January 2024</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w:t>
      </w:r>
      <w:r w:rsidR="0071532C">
        <w:rPr>
          <w:rFonts w:ascii="Arial" w:hAnsi="Arial" w:cs="Arial"/>
          <w:szCs w:val="24"/>
        </w:rPr>
        <w:t xml:space="preserve">utting </w:t>
      </w:r>
      <w:r w:rsidR="00D01436" w:rsidRPr="000B5B4D">
        <w:rPr>
          <w:rFonts w:ascii="Arial" w:hAnsi="Arial" w:cs="Arial"/>
          <w:szCs w:val="24"/>
        </w:rPr>
        <w:t>T</w:t>
      </w:r>
      <w:r w:rsidR="0071532C">
        <w:rPr>
          <w:rFonts w:ascii="Arial" w:hAnsi="Arial" w:cs="Arial"/>
          <w:szCs w:val="24"/>
        </w:rPr>
        <w:t xml:space="preserve">hings </w:t>
      </w:r>
      <w:r w:rsidR="00D01436" w:rsidRPr="000B5B4D">
        <w:rPr>
          <w:rFonts w:ascii="Arial" w:hAnsi="Arial" w:cs="Arial"/>
          <w:szCs w:val="24"/>
        </w:rPr>
        <w:t>R</w:t>
      </w:r>
      <w:r w:rsidR="0071532C">
        <w:rPr>
          <w:rFonts w:ascii="Arial" w:hAnsi="Arial" w:cs="Arial"/>
          <w:szCs w:val="24"/>
        </w:rPr>
        <w:t>ight</w:t>
      </w:r>
      <w:r w:rsidR="00D01436" w:rsidRPr="000B5B4D">
        <w:rPr>
          <w:rFonts w:ascii="Arial" w:hAnsi="Arial" w:cs="Arial"/>
          <w:szCs w:val="24"/>
        </w:rPr>
        <w:t>,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12151CFB" w:rsidR="002647B6" w:rsidRPr="007F62E0" w:rsidRDefault="00CE4FA5" w:rsidP="00E6361A">
      <w:pPr>
        <w:tabs>
          <w:tab w:val="left" w:pos="8240"/>
        </w:tabs>
        <w:jc w:val="both"/>
        <w:rPr>
          <w:rFonts w:ascii="Arial" w:hAnsi="Arial" w:cs="Arial"/>
          <w:color w:val="FF0000"/>
          <w:sz w:val="24"/>
          <w:szCs w:val="24"/>
        </w:rPr>
      </w:pPr>
      <w:r>
        <w:rPr>
          <w:noProof/>
        </w:rPr>
        <w:drawing>
          <wp:inline distT="0" distB="0" distL="0" distR="0" wp14:anchorId="4F0577F0" wp14:editId="1D94ACAC">
            <wp:extent cx="5969000" cy="2711450"/>
            <wp:effectExtent l="0" t="0" r="12700" b="12700"/>
            <wp:docPr id="188780568"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3C5C31F8" w14:textId="684E339B" w:rsidR="00CE4FA5" w:rsidRDefault="007F655A" w:rsidP="00E6361A">
      <w:pPr>
        <w:tabs>
          <w:tab w:val="left" w:pos="8240"/>
        </w:tabs>
        <w:jc w:val="both"/>
        <w:rPr>
          <w:rFonts w:ascii="Arial" w:hAnsi="Arial" w:cs="Arial"/>
          <w:b/>
          <w:sz w:val="20"/>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CE4FA5">
        <w:rPr>
          <w:rFonts w:ascii="Arial" w:hAnsi="Arial" w:cs="Arial"/>
          <w:szCs w:val="24"/>
        </w:rPr>
        <w:t>January 2024</w:t>
      </w:r>
      <w:r w:rsidR="000A3FFC" w:rsidRPr="000B5B4D">
        <w:rPr>
          <w:rFonts w:ascii="Arial" w:hAnsi="Arial" w:cs="Arial"/>
          <w:szCs w:val="24"/>
        </w:rPr>
        <w:t xml:space="preserve">. </w:t>
      </w:r>
      <w:r w:rsidR="002B2625">
        <w:rPr>
          <w:rFonts w:ascii="Arial" w:hAnsi="Arial" w:cs="Arial"/>
          <w:szCs w:val="24"/>
        </w:rPr>
        <w:t xml:space="preserve">Although the graph shows a reduction in Orthopaedic complaints, this is due to the change over with Service Group and Orthopaedics now sitting under NPTSSG.  </w:t>
      </w:r>
    </w:p>
    <w:p w14:paraId="47F14B22" w14:textId="3ABB3E92" w:rsidR="007F655A" w:rsidRPr="000B5B4D" w:rsidRDefault="0043256C" w:rsidP="00E6361A">
      <w:pPr>
        <w:tabs>
          <w:tab w:val="left" w:pos="8240"/>
        </w:tabs>
        <w:jc w:val="both"/>
        <w:rPr>
          <w:rFonts w:ascii="Arial" w:hAnsi="Arial" w:cs="Arial"/>
          <w:sz w:val="24"/>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4EC35CA5" w:rsidR="00B27F28" w:rsidRPr="007F62E0" w:rsidRDefault="00CE4FA5" w:rsidP="00D118AA">
      <w:pPr>
        <w:tabs>
          <w:tab w:val="left" w:pos="8240"/>
        </w:tabs>
        <w:jc w:val="both"/>
        <w:rPr>
          <w:rFonts w:ascii="Arial" w:hAnsi="Arial" w:cs="Arial"/>
          <w:color w:val="FF0000"/>
          <w:sz w:val="24"/>
          <w:szCs w:val="24"/>
        </w:rPr>
      </w:pPr>
      <w:r>
        <w:rPr>
          <w:noProof/>
        </w:rPr>
        <w:lastRenderedPageBreak/>
        <w:drawing>
          <wp:inline distT="0" distB="0" distL="0" distR="0" wp14:anchorId="37C60134" wp14:editId="6697D719">
            <wp:extent cx="6134100" cy="2901950"/>
            <wp:effectExtent l="0" t="0" r="0" b="12700"/>
            <wp:docPr id="1657084888" name="Chart 1">
              <a:extLst xmlns:a="http://schemas.openxmlformats.org/drawingml/2006/main">
                <a:ext uri="{FF2B5EF4-FFF2-40B4-BE49-F238E27FC236}">
                  <a16:creationId xmlns:a16="http://schemas.microsoft.com/office/drawing/2014/main" id="{8F184785-129B-DBC8-750C-88CD91E5F8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2ECB4852" w14:textId="3D9AADCC"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76A8B3E9" w14:textId="65A5B56B" w:rsidR="009F4BA9"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911DAC">
        <w:rPr>
          <w:rFonts w:ascii="Arial" w:hAnsi="Arial" w:cs="Arial"/>
        </w:rPr>
        <w:t>2412</w:t>
      </w:r>
      <w:r w:rsidR="005C2E01" w:rsidRPr="008B6EE9">
        <w:rPr>
          <w:rFonts w:ascii="Arial" w:hAnsi="Arial" w:cs="Arial"/>
        </w:rPr>
        <w:t xml:space="preserve"> incidents in quarter </w:t>
      </w:r>
      <w:r w:rsidR="00911DAC">
        <w:rPr>
          <w:rFonts w:ascii="Arial" w:hAnsi="Arial" w:cs="Arial"/>
        </w:rPr>
        <w:t>3</w:t>
      </w:r>
      <w:r w:rsidR="005C2E01" w:rsidRPr="008B6EE9">
        <w:rPr>
          <w:rFonts w:ascii="Arial" w:hAnsi="Arial" w:cs="Arial"/>
        </w:rPr>
        <w:t xml:space="preserve"> (Q</w:t>
      </w:r>
      <w:r w:rsidR="00911DAC">
        <w:rPr>
          <w:rFonts w:ascii="Arial" w:hAnsi="Arial" w:cs="Arial"/>
        </w:rPr>
        <w:t>3</w:t>
      </w:r>
      <w:r w:rsidRPr="008B6EE9">
        <w:rPr>
          <w:rFonts w:ascii="Arial" w:hAnsi="Arial" w:cs="Arial"/>
        </w:rPr>
        <w:t>) of 202</w:t>
      </w:r>
      <w:r w:rsidR="008A4412">
        <w:rPr>
          <w:rFonts w:ascii="Arial" w:hAnsi="Arial" w:cs="Arial"/>
        </w:rPr>
        <w:t>4</w:t>
      </w:r>
      <w:r w:rsidRPr="008B6EE9">
        <w:rPr>
          <w:rFonts w:ascii="Arial" w:hAnsi="Arial" w:cs="Arial"/>
        </w:rPr>
        <w:t>/2</w:t>
      </w:r>
      <w:r w:rsidR="008A4412">
        <w:rPr>
          <w:rFonts w:ascii="Arial" w:hAnsi="Arial" w:cs="Arial"/>
        </w:rPr>
        <w:t>5</w:t>
      </w:r>
      <w:r w:rsidRPr="008B6EE9">
        <w:rPr>
          <w:rFonts w:ascii="Arial" w:hAnsi="Arial" w:cs="Arial"/>
        </w:rPr>
        <w:t xml:space="preserve"> (</w:t>
      </w:r>
      <w:r w:rsidR="00911DAC">
        <w:rPr>
          <w:rFonts w:ascii="Arial" w:hAnsi="Arial" w:cs="Arial"/>
        </w:rPr>
        <w:t>October, November, December).</w:t>
      </w:r>
      <w:r w:rsidR="001B10C2">
        <w:rPr>
          <w:rFonts w:ascii="Arial" w:hAnsi="Arial" w:cs="Arial"/>
        </w:rPr>
        <w:t xml:space="preserve"> </w:t>
      </w:r>
      <w:r w:rsidRPr="008B6EE9">
        <w:rPr>
          <w:rFonts w:ascii="Arial" w:hAnsi="Arial" w:cs="Arial"/>
        </w:rPr>
        <w:t xml:space="preserve">This compares with </w:t>
      </w:r>
      <w:r w:rsidR="00911DAC">
        <w:rPr>
          <w:rFonts w:ascii="Arial" w:hAnsi="Arial" w:cs="Arial"/>
        </w:rPr>
        <w:t>1886</w:t>
      </w:r>
      <w:r w:rsidR="00911DAC" w:rsidRPr="008B6EE9">
        <w:rPr>
          <w:rFonts w:ascii="Arial" w:hAnsi="Arial" w:cs="Arial"/>
        </w:rPr>
        <w:t xml:space="preserve"> incidents in quarter </w:t>
      </w:r>
      <w:r w:rsidR="00911DAC">
        <w:rPr>
          <w:rFonts w:ascii="Arial" w:hAnsi="Arial" w:cs="Arial"/>
        </w:rPr>
        <w:t>2</w:t>
      </w:r>
      <w:r w:rsidR="00911DAC" w:rsidRPr="008B6EE9">
        <w:rPr>
          <w:rFonts w:ascii="Arial" w:hAnsi="Arial" w:cs="Arial"/>
        </w:rPr>
        <w:t xml:space="preserve"> (Q</w:t>
      </w:r>
      <w:r w:rsidR="00911DAC">
        <w:rPr>
          <w:rFonts w:ascii="Arial" w:hAnsi="Arial" w:cs="Arial"/>
        </w:rPr>
        <w:t>2</w:t>
      </w:r>
      <w:r w:rsidR="00911DAC" w:rsidRPr="008B6EE9">
        <w:rPr>
          <w:rFonts w:ascii="Arial" w:hAnsi="Arial" w:cs="Arial"/>
        </w:rPr>
        <w:t>) of 202</w:t>
      </w:r>
      <w:r w:rsidR="00911DAC">
        <w:rPr>
          <w:rFonts w:ascii="Arial" w:hAnsi="Arial" w:cs="Arial"/>
        </w:rPr>
        <w:t>4</w:t>
      </w:r>
      <w:r w:rsidR="00911DAC" w:rsidRPr="008B6EE9">
        <w:rPr>
          <w:rFonts w:ascii="Arial" w:hAnsi="Arial" w:cs="Arial"/>
        </w:rPr>
        <w:t>/2</w:t>
      </w:r>
      <w:r w:rsidR="00911DAC">
        <w:rPr>
          <w:rFonts w:ascii="Arial" w:hAnsi="Arial" w:cs="Arial"/>
        </w:rPr>
        <w:t>5</w:t>
      </w:r>
      <w:r w:rsidR="00911DAC" w:rsidRPr="008B6EE9">
        <w:rPr>
          <w:rFonts w:ascii="Arial" w:hAnsi="Arial" w:cs="Arial"/>
        </w:rPr>
        <w:t xml:space="preserve"> (</w:t>
      </w:r>
      <w:r w:rsidR="00911DAC">
        <w:rPr>
          <w:rFonts w:ascii="Arial" w:hAnsi="Arial" w:cs="Arial"/>
        </w:rPr>
        <w:t xml:space="preserve">July, August, September).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078D7AFD" w14:textId="056519E4" w:rsidR="008A4412" w:rsidRPr="00911DAC" w:rsidRDefault="00911DAC" w:rsidP="00911DAC">
      <w:pPr>
        <w:tabs>
          <w:tab w:val="left" w:pos="1060"/>
        </w:tabs>
        <w:rPr>
          <w:rFonts w:ascii="Arial" w:hAnsi="Arial" w:cs="Arial"/>
          <w:b/>
          <w:color w:val="FF0000"/>
          <w:sz w:val="20"/>
        </w:rPr>
      </w:pPr>
      <w:r>
        <w:rPr>
          <w:noProof/>
        </w:rPr>
        <w:drawing>
          <wp:inline distT="0" distB="0" distL="0" distR="0" wp14:anchorId="3D85E53F" wp14:editId="6EB303EB">
            <wp:extent cx="5969000" cy="2844800"/>
            <wp:effectExtent l="0" t="0" r="12700" b="12700"/>
            <wp:docPr id="366024576" name="Chart 1">
              <a:extLst xmlns:a="http://schemas.openxmlformats.org/drawingml/2006/main">
                <a:ext uri="{FF2B5EF4-FFF2-40B4-BE49-F238E27FC236}">
                  <a16:creationId xmlns:a16="http://schemas.microsoft.com/office/drawing/2014/main" id="{026595A9-EAE0-4267-0942-9B39613DF4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89110B7" w14:textId="7D42C7EE" w:rsidR="00C31CFD"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911DAC">
        <w:rPr>
          <w:rFonts w:ascii="Arial" w:hAnsi="Arial" w:cs="Arial"/>
          <w:szCs w:val="24"/>
        </w:rPr>
        <w:t>October - December</w:t>
      </w:r>
      <w:r w:rsidR="008A4412">
        <w:rPr>
          <w:rFonts w:ascii="Arial" w:hAnsi="Arial" w:cs="Arial"/>
          <w:szCs w:val="24"/>
        </w:rPr>
        <w:t xml:space="preserve"> </w:t>
      </w:r>
      <w:r w:rsidR="001B10C2">
        <w:rPr>
          <w:rFonts w:ascii="Arial" w:hAnsi="Arial" w:cs="Arial"/>
          <w:szCs w:val="24"/>
        </w:rPr>
        <w:t>2024</w:t>
      </w:r>
      <w:r w:rsidRPr="008B6EE9">
        <w:rPr>
          <w:rFonts w:ascii="Arial" w:hAnsi="Arial" w:cs="Arial"/>
          <w:szCs w:val="24"/>
        </w:rPr>
        <w:t>.</w:t>
      </w:r>
    </w:p>
    <w:p w14:paraId="44DFA7A5" w14:textId="77777777" w:rsidR="00911DAC" w:rsidRDefault="00911DAC" w:rsidP="009A5D4E">
      <w:pPr>
        <w:tabs>
          <w:tab w:val="left" w:pos="1060"/>
        </w:tabs>
        <w:jc w:val="both"/>
        <w:rPr>
          <w:rFonts w:ascii="Arial" w:hAnsi="Arial" w:cs="Arial"/>
          <w:szCs w:val="24"/>
        </w:rPr>
      </w:pPr>
    </w:p>
    <w:p w14:paraId="01F61E2D" w14:textId="77777777" w:rsidR="0071532C" w:rsidRDefault="0071532C" w:rsidP="009A5D4E">
      <w:pPr>
        <w:tabs>
          <w:tab w:val="left" w:pos="1060"/>
        </w:tabs>
        <w:jc w:val="both"/>
        <w:rPr>
          <w:rFonts w:ascii="Arial" w:hAnsi="Arial" w:cs="Arial"/>
          <w:b/>
          <w:sz w:val="20"/>
          <w:szCs w:val="24"/>
        </w:rPr>
      </w:pPr>
    </w:p>
    <w:p w14:paraId="76FC2C23" w14:textId="1B1EA6EA"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lastRenderedPageBreak/>
        <w:t xml:space="preserve">Graph 2: Top 5 incidents per month </w:t>
      </w:r>
    </w:p>
    <w:p w14:paraId="6B2F773C" w14:textId="76290D3D" w:rsidR="00BB6376" w:rsidRPr="008B6EE9" w:rsidRDefault="001312E6" w:rsidP="009A5D4E">
      <w:pPr>
        <w:tabs>
          <w:tab w:val="left" w:pos="1060"/>
        </w:tabs>
        <w:jc w:val="both"/>
        <w:rPr>
          <w:rFonts w:ascii="Arial" w:hAnsi="Arial" w:cs="Arial"/>
          <w:b/>
          <w:sz w:val="20"/>
          <w:szCs w:val="24"/>
        </w:rPr>
      </w:pPr>
      <w:r>
        <w:rPr>
          <w:noProof/>
        </w:rPr>
        <w:drawing>
          <wp:inline distT="0" distB="0" distL="0" distR="0" wp14:anchorId="1FEDD712" wp14:editId="1DD7796D">
            <wp:extent cx="6007100" cy="2724150"/>
            <wp:effectExtent l="0" t="0" r="12700" b="0"/>
            <wp:docPr id="306338892" name="Chart 1">
              <a:extLst xmlns:a="http://schemas.openxmlformats.org/drawingml/2006/main">
                <a:ext uri="{FF2B5EF4-FFF2-40B4-BE49-F238E27FC236}">
                  <a16:creationId xmlns:a16="http://schemas.microsoft.com/office/drawing/2014/main" id="{B819AB84-4E06-E880-5564-86C3E8E3E8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5718885F"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54129B">
        <w:rPr>
          <w:rFonts w:ascii="Arial" w:hAnsi="Arial" w:cs="Arial"/>
          <w:szCs w:val="24"/>
        </w:rPr>
        <w:t>5</w:t>
      </w:r>
      <w:r w:rsidRPr="00472D88">
        <w:rPr>
          <w:rFonts w:ascii="Arial" w:hAnsi="Arial" w:cs="Arial"/>
          <w:szCs w:val="24"/>
        </w:rPr>
        <w:t xml:space="preserve"> Nationally Reportable Incidents (NRI’s) during </w:t>
      </w:r>
      <w:r w:rsidR="00993597">
        <w:rPr>
          <w:rFonts w:ascii="Arial" w:hAnsi="Arial" w:cs="Arial"/>
          <w:szCs w:val="24"/>
        </w:rPr>
        <w:t>Q</w:t>
      </w:r>
      <w:r w:rsidR="0054129B">
        <w:rPr>
          <w:rFonts w:ascii="Arial" w:hAnsi="Arial" w:cs="Arial"/>
          <w:szCs w:val="24"/>
        </w:rPr>
        <w:t>3</w:t>
      </w:r>
      <w:r w:rsidR="00B43ABC">
        <w:rPr>
          <w:rFonts w:ascii="Arial" w:hAnsi="Arial" w:cs="Arial"/>
          <w:szCs w:val="24"/>
        </w:rPr>
        <w:t xml:space="preserve"> </w:t>
      </w:r>
      <w:r w:rsidRPr="00472D88">
        <w:rPr>
          <w:rFonts w:ascii="Arial" w:hAnsi="Arial" w:cs="Arial"/>
          <w:szCs w:val="24"/>
        </w:rPr>
        <w:t>202</w:t>
      </w:r>
      <w:r w:rsidR="00CC0A41">
        <w:rPr>
          <w:rFonts w:ascii="Arial" w:hAnsi="Arial" w:cs="Arial"/>
          <w:szCs w:val="24"/>
        </w:rPr>
        <w:t>4</w:t>
      </w:r>
      <w:r w:rsidRPr="00472D88">
        <w:rPr>
          <w:rFonts w:ascii="Arial" w:hAnsi="Arial" w:cs="Arial"/>
          <w:szCs w:val="24"/>
        </w:rPr>
        <w:t>/2</w:t>
      </w:r>
      <w:r w:rsidR="00CC0A41">
        <w:rPr>
          <w:rFonts w:ascii="Arial" w:hAnsi="Arial" w:cs="Arial"/>
          <w:szCs w:val="24"/>
        </w:rPr>
        <w:t>5</w:t>
      </w:r>
      <w:r w:rsidRPr="00472D88">
        <w:rPr>
          <w:rFonts w:ascii="Arial" w:hAnsi="Arial" w:cs="Arial"/>
          <w:szCs w:val="24"/>
        </w:rPr>
        <w:t>, this</w:t>
      </w:r>
      <w:r w:rsidR="00272623" w:rsidRPr="00472D88">
        <w:rPr>
          <w:rFonts w:ascii="Arial" w:hAnsi="Arial" w:cs="Arial"/>
          <w:szCs w:val="24"/>
        </w:rPr>
        <w:t xml:space="preserve"> compared to </w:t>
      </w:r>
      <w:r w:rsidR="0054129B">
        <w:rPr>
          <w:rFonts w:ascii="Arial" w:hAnsi="Arial" w:cs="Arial"/>
          <w:szCs w:val="24"/>
        </w:rPr>
        <w:t>6</w:t>
      </w:r>
      <w:r w:rsidR="00DC31A0" w:rsidRPr="00472D88">
        <w:rPr>
          <w:rFonts w:ascii="Arial" w:hAnsi="Arial" w:cs="Arial"/>
          <w:szCs w:val="24"/>
        </w:rPr>
        <w:t xml:space="preserve"> </w:t>
      </w:r>
      <w:r w:rsidR="00F1578D">
        <w:rPr>
          <w:rFonts w:ascii="Arial" w:hAnsi="Arial" w:cs="Arial"/>
          <w:szCs w:val="24"/>
        </w:rPr>
        <w:t xml:space="preserve">also being </w:t>
      </w:r>
      <w:r w:rsidR="00DC31A0" w:rsidRPr="00472D88">
        <w:rPr>
          <w:rFonts w:ascii="Arial" w:hAnsi="Arial" w:cs="Arial"/>
          <w:szCs w:val="24"/>
        </w:rPr>
        <w:t>reported during Q</w:t>
      </w:r>
      <w:r w:rsidR="0054129B">
        <w:rPr>
          <w:rFonts w:ascii="Arial" w:hAnsi="Arial" w:cs="Arial"/>
          <w:szCs w:val="24"/>
        </w:rPr>
        <w:t>2</w:t>
      </w:r>
      <w:r w:rsidR="00B43ABC">
        <w:rPr>
          <w:rFonts w:ascii="Arial" w:hAnsi="Arial" w:cs="Arial"/>
          <w:szCs w:val="24"/>
        </w:rPr>
        <w:t xml:space="preserve"> of 202</w:t>
      </w:r>
      <w:r w:rsidR="00CC0A41">
        <w:rPr>
          <w:rFonts w:ascii="Arial" w:hAnsi="Arial" w:cs="Arial"/>
          <w:szCs w:val="24"/>
        </w:rPr>
        <w:t>4</w:t>
      </w:r>
      <w:r w:rsidR="00B43ABC">
        <w:rPr>
          <w:rFonts w:ascii="Arial" w:hAnsi="Arial" w:cs="Arial"/>
          <w:szCs w:val="24"/>
        </w:rPr>
        <w:t>/2</w:t>
      </w:r>
      <w:r w:rsidR="00CC0A41">
        <w:rPr>
          <w:rFonts w:ascii="Arial" w:hAnsi="Arial" w:cs="Arial"/>
          <w:szCs w:val="24"/>
        </w:rPr>
        <w:t>5</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54129B">
        <w:rPr>
          <w:rFonts w:ascii="Arial" w:hAnsi="Arial" w:cs="Arial"/>
          <w:szCs w:val="24"/>
        </w:rPr>
        <w:t>2</w:t>
      </w:r>
      <w:r w:rsidR="00CC0A41">
        <w:rPr>
          <w:rFonts w:ascii="Arial" w:hAnsi="Arial" w:cs="Arial"/>
          <w:szCs w:val="24"/>
        </w:rPr>
        <w:t xml:space="preserve"> diagnosis issues, 1 x </w:t>
      </w:r>
      <w:r w:rsidR="0054129B" w:rsidRPr="0054129B">
        <w:rPr>
          <w:rFonts w:ascii="Arial" w:hAnsi="Arial" w:cs="Arial"/>
          <w:szCs w:val="24"/>
        </w:rPr>
        <w:t>Access to services or admission delayed</w:t>
      </w:r>
      <w:r w:rsidR="0054129B">
        <w:rPr>
          <w:rFonts w:ascii="Arial" w:hAnsi="Arial" w:cs="Arial"/>
          <w:szCs w:val="24"/>
        </w:rPr>
        <w:t xml:space="preserve">, 1 x unexpected death </w:t>
      </w:r>
      <w:proofErr w:type="gramStart"/>
      <w:r w:rsidR="0054129B">
        <w:rPr>
          <w:rFonts w:ascii="Arial" w:hAnsi="Arial" w:cs="Arial"/>
          <w:szCs w:val="24"/>
        </w:rPr>
        <w:t>and  1</w:t>
      </w:r>
      <w:proofErr w:type="gramEnd"/>
      <w:r w:rsidR="0054129B">
        <w:rPr>
          <w:rFonts w:ascii="Arial" w:hAnsi="Arial" w:cs="Arial"/>
          <w:szCs w:val="24"/>
        </w:rPr>
        <w:t xml:space="preserve"> x healthcare acquired infection</w:t>
      </w:r>
      <w:r w:rsidR="00CC0A41">
        <w:rPr>
          <w:rFonts w:ascii="Arial" w:hAnsi="Arial" w:cs="Arial"/>
          <w:szCs w:val="24"/>
        </w:rPr>
        <w:t>.</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1C1A9AB2" w:rsidR="00866604" w:rsidRPr="007F62E0" w:rsidRDefault="0054129B" w:rsidP="0057465F">
      <w:pPr>
        <w:tabs>
          <w:tab w:val="left" w:pos="8240"/>
        </w:tabs>
        <w:jc w:val="both"/>
        <w:rPr>
          <w:rFonts w:ascii="Arial" w:hAnsi="Arial" w:cs="Arial"/>
          <w:b/>
          <w:color w:val="FF0000"/>
          <w:sz w:val="20"/>
          <w:szCs w:val="24"/>
        </w:rPr>
      </w:pPr>
      <w:r>
        <w:rPr>
          <w:noProof/>
        </w:rPr>
        <w:drawing>
          <wp:inline distT="0" distB="0" distL="0" distR="0" wp14:anchorId="43AD537D" wp14:editId="2655A1B7">
            <wp:extent cx="5829300" cy="2565400"/>
            <wp:effectExtent l="0" t="0" r="0" b="6350"/>
            <wp:docPr id="971484793"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413D6CA2" w14:textId="77777777" w:rsidR="00AF79A6" w:rsidRDefault="00AF79A6" w:rsidP="0057465F">
      <w:pPr>
        <w:tabs>
          <w:tab w:val="left" w:pos="1060"/>
        </w:tabs>
        <w:rPr>
          <w:rFonts w:ascii="Arial" w:hAnsi="Arial" w:cs="Arial"/>
          <w:b/>
          <w:sz w:val="24"/>
          <w:szCs w:val="24"/>
        </w:rPr>
      </w:pPr>
    </w:p>
    <w:p w14:paraId="22EA4D19" w14:textId="46C651D0" w:rsidR="007955EA" w:rsidRPr="004B0EDC" w:rsidRDefault="007939EE" w:rsidP="0057465F">
      <w:pPr>
        <w:tabs>
          <w:tab w:val="left" w:pos="1060"/>
        </w:tabs>
        <w:rPr>
          <w:rFonts w:ascii="Arial" w:hAnsi="Arial" w:cs="Arial"/>
          <w:b/>
          <w:sz w:val="24"/>
          <w:szCs w:val="24"/>
        </w:rPr>
      </w:pPr>
      <w:r w:rsidRPr="00B87CAA">
        <w:rPr>
          <w:rFonts w:ascii="Arial" w:hAnsi="Arial" w:cs="Arial"/>
          <w:b/>
          <w:sz w:val="24"/>
          <w:szCs w:val="24"/>
        </w:rPr>
        <w:t>4</w:t>
      </w:r>
      <w:r w:rsidR="00122C39" w:rsidRPr="00B87CAA">
        <w:rPr>
          <w:rFonts w:ascii="Arial" w:hAnsi="Arial" w:cs="Arial"/>
          <w:b/>
          <w:sz w:val="24"/>
          <w:szCs w:val="24"/>
        </w:rPr>
        <w:t>.4</w:t>
      </w:r>
      <w:r w:rsidR="00B27F28" w:rsidRPr="00B87CAA">
        <w:rPr>
          <w:rFonts w:ascii="Arial" w:hAnsi="Arial" w:cs="Arial"/>
          <w:b/>
          <w:sz w:val="24"/>
          <w:szCs w:val="24"/>
        </w:rPr>
        <w:t xml:space="preserve"> – Morriston Service Group Compliments</w:t>
      </w:r>
    </w:p>
    <w:p w14:paraId="18B8B853" w14:textId="04E9DAC6" w:rsidR="007939EE"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54129B">
        <w:rPr>
          <w:rFonts w:ascii="Arial" w:hAnsi="Arial" w:cs="Arial"/>
          <w:szCs w:val="24"/>
        </w:rPr>
        <w:t>132</w:t>
      </w:r>
      <w:r w:rsidRPr="004B0EDC">
        <w:rPr>
          <w:rFonts w:ascii="Arial" w:hAnsi="Arial" w:cs="Arial"/>
          <w:szCs w:val="24"/>
        </w:rPr>
        <w:t xml:space="preserve"> compliments during Q</w:t>
      </w:r>
      <w:r w:rsidR="0054129B">
        <w:rPr>
          <w:rFonts w:ascii="Arial" w:hAnsi="Arial" w:cs="Arial"/>
          <w:szCs w:val="24"/>
        </w:rPr>
        <w:t>3</w:t>
      </w:r>
      <w:r w:rsidR="004B0EDC" w:rsidRPr="004B0EDC">
        <w:rPr>
          <w:rFonts w:ascii="Arial" w:hAnsi="Arial" w:cs="Arial"/>
          <w:szCs w:val="24"/>
        </w:rPr>
        <w:t xml:space="preserve"> of 202</w:t>
      </w:r>
      <w:r w:rsidR="00B87CAA">
        <w:rPr>
          <w:rFonts w:ascii="Arial" w:hAnsi="Arial" w:cs="Arial"/>
          <w:szCs w:val="24"/>
        </w:rPr>
        <w:t>4</w:t>
      </w:r>
      <w:r w:rsidR="004B0EDC" w:rsidRPr="004B0EDC">
        <w:rPr>
          <w:rFonts w:ascii="Arial" w:hAnsi="Arial" w:cs="Arial"/>
          <w:szCs w:val="24"/>
        </w:rPr>
        <w:t>/2</w:t>
      </w:r>
      <w:r w:rsidR="00B87CAA">
        <w:rPr>
          <w:rFonts w:ascii="Arial" w:hAnsi="Arial" w:cs="Arial"/>
          <w:szCs w:val="24"/>
        </w:rPr>
        <w:t>5</w:t>
      </w:r>
      <w:r w:rsidRPr="004B0EDC">
        <w:rPr>
          <w:rFonts w:ascii="Arial" w:hAnsi="Arial" w:cs="Arial"/>
          <w:szCs w:val="24"/>
        </w:rPr>
        <w:t xml:space="preserve">. Graph 1 shows the number received per month since </w:t>
      </w:r>
      <w:r w:rsidR="0054129B">
        <w:rPr>
          <w:rFonts w:ascii="Arial" w:hAnsi="Arial" w:cs="Arial"/>
          <w:szCs w:val="24"/>
        </w:rPr>
        <w:t>January 2024</w:t>
      </w:r>
      <w:r w:rsidRPr="004B0EDC">
        <w:rPr>
          <w:rFonts w:ascii="Arial" w:hAnsi="Arial" w:cs="Arial"/>
          <w:szCs w:val="24"/>
        </w:rPr>
        <w:t>.</w:t>
      </w:r>
    </w:p>
    <w:p w14:paraId="5E548AB7" w14:textId="77777777" w:rsidR="0054129B" w:rsidRPr="00ED7DF9" w:rsidRDefault="0054129B" w:rsidP="0057465F">
      <w:pPr>
        <w:tabs>
          <w:tab w:val="left" w:pos="1060"/>
        </w:tabs>
        <w:rPr>
          <w:rFonts w:ascii="Arial" w:hAnsi="Arial" w:cs="Arial"/>
          <w:szCs w:val="24"/>
        </w:rPr>
      </w:pP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lastRenderedPageBreak/>
        <w:t>Graph 1: Morriston compliments per month</w:t>
      </w:r>
    </w:p>
    <w:p w14:paraId="123E4D57" w14:textId="43B033B4" w:rsidR="00B27F28" w:rsidRPr="007F62E0" w:rsidRDefault="0054129B" w:rsidP="00B27F28">
      <w:pPr>
        <w:tabs>
          <w:tab w:val="left" w:pos="1060"/>
        </w:tabs>
        <w:rPr>
          <w:rFonts w:ascii="Arial" w:hAnsi="Arial" w:cs="Arial"/>
          <w:color w:val="FF0000"/>
          <w:sz w:val="24"/>
          <w:szCs w:val="24"/>
        </w:rPr>
      </w:pPr>
      <w:r>
        <w:rPr>
          <w:noProof/>
        </w:rPr>
        <w:drawing>
          <wp:inline distT="0" distB="0" distL="0" distR="0" wp14:anchorId="59BC56EE" wp14:editId="01FCC5F8">
            <wp:extent cx="6115050" cy="2743200"/>
            <wp:effectExtent l="0" t="0" r="0" b="0"/>
            <wp:docPr id="1254297728" name="Chart 1">
              <a:extLst xmlns:a="http://schemas.openxmlformats.org/drawingml/2006/main">
                <a:ext uri="{FF2B5EF4-FFF2-40B4-BE49-F238E27FC236}">
                  <a16:creationId xmlns:a16="http://schemas.microsoft.com/office/drawing/2014/main" id="{6BB8A5DC-B4A1-ABD4-C7BD-C0502C304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3F067AF6" w14:textId="77777777" w:rsidR="00AF7F3D" w:rsidRDefault="00AF7F3D" w:rsidP="005B1606">
      <w:pPr>
        <w:tabs>
          <w:tab w:val="left" w:pos="1060"/>
        </w:tabs>
        <w:rPr>
          <w:rFonts w:ascii="Arial" w:hAnsi="Arial" w:cs="Arial"/>
          <w:b/>
          <w:sz w:val="20"/>
          <w:szCs w:val="24"/>
        </w:rPr>
      </w:pPr>
    </w:p>
    <w:p w14:paraId="0D1DD411" w14:textId="59436FFE"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2284A73" w14:textId="313565E9" w:rsidR="00B87CAA" w:rsidRDefault="0054129B" w:rsidP="00D13DBA">
      <w:pPr>
        <w:tabs>
          <w:tab w:val="left" w:pos="1060"/>
        </w:tabs>
        <w:rPr>
          <w:rFonts w:ascii="Arial" w:hAnsi="Arial" w:cs="Arial"/>
          <w:b/>
          <w:sz w:val="24"/>
          <w:szCs w:val="24"/>
        </w:rPr>
      </w:pPr>
      <w:r>
        <w:rPr>
          <w:noProof/>
        </w:rPr>
        <w:drawing>
          <wp:inline distT="0" distB="0" distL="0" distR="0" wp14:anchorId="68936C6B" wp14:editId="253B9747">
            <wp:extent cx="6045200" cy="2743200"/>
            <wp:effectExtent l="0" t="0" r="12700" b="0"/>
            <wp:docPr id="472490987" name="Chart 1">
              <a:extLst xmlns:a="http://schemas.openxmlformats.org/drawingml/2006/main">
                <a:ext uri="{FF2B5EF4-FFF2-40B4-BE49-F238E27FC236}">
                  <a16:creationId xmlns:a16="http://schemas.microsoft.com/office/drawing/2014/main" id="{52563B7F-0754-6C7C-5C3A-6285795D01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0430F148" w14:textId="77777777" w:rsidR="00176F76" w:rsidRPr="00775FC6" w:rsidRDefault="00176F76" w:rsidP="00176F76">
      <w:pPr>
        <w:tabs>
          <w:tab w:val="left" w:pos="1060"/>
        </w:tabs>
        <w:rPr>
          <w:rFonts w:ascii="Arial" w:hAnsi="Arial" w:cs="Arial"/>
          <w:b/>
          <w:sz w:val="24"/>
          <w:szCs w:val="24"/>
        </w:rPr>
      </w:pPr>
      <w:r w:rsidRPr="00775FC6">
        <w:rPr>
          <w:rFonts w:ascii="Arial" w:hAnsi="Arial" w:cs="Arial"/>
          <w:b/>
          <w:sz w:val="24"/>
          <w:szCs w:val="24"/>
        </w:rPr>
        <w:t>4.5 Morriston Service Group Patient Experience Feedback</w:t>
      </w:r>
    </w:p>
    <w:p w14:paraId="64A51BF0" w14:textId="6C612DCF" w:rsidR="00176F76" w:rsidRPr="0080052D" w:rsidRDefault="00176F76" w:rsidP="00176F76">
      <w:pPr>
        <w:pStyle w:val="NoSpacing"/>
        <w:jc w:val="both"/>
        <w:rPr>
          <w:rFonts w:ascii="Arial" w:hAnsi="Arial" w:cs="Arial"/>
          <w:sz w:val="24"/>
          <w:szCs w:val="24"/>
          <w:lang w:eastAsia="en-GB"/>
        </w:rPr>
      </w:pPr>
      <w:r w:rsidRPr="0080052D">
        <w:rPr>
          <w:rFonts w:ascii="Arial" w:hAnsi="Arial" w:cs="Arial"/>
          <w:sz w:val="24"/>
          <w:szCs w:val="24"/>
          <w:lang w:eastAsia="en-GB"/>
        </w:rPr>
        <w:t>Overall, during quarter 3 there were 10</w:t>
      </w:r>
      <w:r>
        <w:rPr>
          <w:rFonts w:ascii="Arial" w:hAnsi="Arial" w:cs="Arial"/>
          <w:sz w:val="24"/>
          <w:szCs w:val="24"/>
          <w:lang w:eastAsia="en-GB"/>
        </w:rPr>
        <w:t>7,557</w:t>
      </w:r>
      <w:r w:rsidRPr="0080052D">
        <w:rPr>
          <w:rFonts w:ascii="Arial" w:hAnsi="Arial" w:cs="Arial"/>
          <w:sz w:val="24"/>
          <w:szCs w:val="24"/>
          <w:lang w:eastAsia="en-GB"/>
        </w:rPr>
        <w:t xml:space="preserve"> number of patients seen under Morriston Service Group (This includes E</w:t>
      </w:r>
      <w:r w:rsidR="0071532C">
        <w:rPr>
          <w:rFonts w:ascii="Arial" w:hAnsi="Arial" w:cs="Arial"/>
          <w:sz w:val="24"/>
          <w:szCs w:val="24"/>
          <w:lang w:eastAsia="en-GB"/>
        </w:rPr>
        <w:t xml:space="preserve">mergency </w:t>
      </w:r>
      <w:r w:rsidRPr="0080052D">
        <w:rPr>
          <w:rFonts w:ascii="Arial" w:hAnsi="Arial" w:cs="Arial"/>
          <w:sz w:val="24"/>
          <w:szCs w:val="24"/>
          <w:lang w:eastAsia="en-GB"/>
        </w:rPr>
        <w:t>D</w:t>
      </w:r>
      <w:r w:rsidR="0071532C">
        <w:rPr>
          <w:rFonts w:ascii="Arial" w:hAnsi="Arial" w:cs="Arial"/>
          <w:sz w:val="24"/>
          <w:szCs w:val="24"/>
          <w:lang w:eastAsia="en-GB"/>
        </w:rPr>
        <w:t>epartment</w:t>
      </w:r>
      <w:r>
        <w:rPr>
          <w:rFonts w:ascii="Arial" w:hAnsi="Arial" w:cs="Arial"/>
          <w:sz w:val="24"/>
          <w:szCs w:val="24"/>
          <w:lang w:eastAsia="en-GB"/>
        </w:rPr>
        <w:t xml:space="preserve"> and M</w:t>
      </w:r>
      <w:r w:rsidR="0071532C">
        <w:rPr>
          <w:rFonts w:ascii="Arial" w:hAnsi="Arial" w:cs="Arial"/>
          <w:sz w:val="24"/>
          <w:szCs w:val="24"/>
          <w:lang w:eastAsia="en-GB"/>
        </w:rPr>
        <w:t xml:space="preserve">inor </w:t>
      </w:r>
      <w:r>
        <w:rPr>
          <w:rFonts w:ascii="Arial" w:hAnsi="Arial" w:cs="Arial"/>
          <w:sz w:val="24"/>
          <w:szCs w:val="24"/>
          <w:lang w:eastAsia="en-GB"/>
        </w:rPr>
        <w:t>I</w:t>
      </w:r>
      <w:r w:rsidR="0071532C">
        <w:rPr>
          <w:rFonts w:ascii="Arial" w:hAnsi="Arial" w:cs="Arial"/>
          <w:sz w:val="24"/>
          <w:szCs w:val="24"/>
          <w:lang w:eastAsia="en-GB"/>
        </w:rPr>
        <w:t xml:space="preserve">njury </w:t>
      </w:r>
      <w:r>
        <w:rPr>
          <w:rFonts w:ascii="Arial" w:hAnsi="Arial" w:cs="Arial"/>
          <w:sz w:val="24"/>
          <w:szCs w:val="24"/>
          <w:lang w:eastAsia="en-GB"/>
        </w:rPr>
        <w:t>U</w:t>
      </w:r>
      <w:r w:rsidR="0071532C">
        <w:rPr>
          <w:rFonts w:ascii="Arial" w:hAnsi="Arial" w:cs="Arial"/>
          <w:sz w:val="24"/>
          <w:szCs w:val="24"/>
          <w:lang w:eastAsia="en-GB"/>
        </w:rPr>
        <w:t>nit</w:t>
      </w:r>
      <w:r w:rsidRPr="0080052D">
        <w:rPr>
          <w:rFonts w:ascii="Arial" w:hAnsi="Arial" w:cs="Arial"/>
          <w:sz w:val="24"/>
          <w:szCs w:val="24"/>
          <w:lang w:eastAsia="en-GB"/>
        </w:rPr>
        <w:t>).</w:t>
      </w:r>
    </w:p>
    <w:p w14:paraId="2D2DBCA7" w14:textId="77777777" w:rsidR="00176F76" w:rsidRPr="0080052D" w:rsidRDefault="00176F76" w:rsidP="00176F76">
      <w:pPr>
        <w:pStyle w:val="NoSpacing"/>
        <w:jc w:val="both"/>
        <w:rPr>
          <w:rFonts w:ascii="Arial" w:hAnsi="Arial" w:cs="Arial"/>
          <w:sz w:val="24"/>
          <w:szCs w:val="24"/>
          <w:lang w:eastAsia="en-GB"/>
        </w:rPr>
      </w:pPr>
    </w:p>
    <w:p w14:paraId="4EAB0CD0" w14:textId="77777777" w:rsidR="00176F76" w:rsidRPr="0080052D" w:rsidRDefault="00176F76" w:rsidP="00176F76">
      <w:pPr>
        <w:pStyle w:val="NoSpacing"/>
        <w:jc w:val="both"/>
        <w:rPr>
          <w:rFonts w:ascii="Arial" w:hAnsi="Arial" w:cs="Arial"/>
          <w:sz w:val="24"/>
          <w:szCs w:val="24"/>
          <w:lang w:eastAsia="en-GB"/>
        </w:rPr>
      </w:pPr>
      <w:r w:rsidRPr="0080052D">
        <w:rPr>
          <w:rFonts w:ascii="Arial" w:hAnsi="Arial" w:cs="Arial"/>
          <w:sz w:val="24"/>
          <w:szCs w:val="24"/>
          <w:lang w:eastAsia="en-GB"/>
        </w:rPr>
        <w:t xml:space="preserve">There were 8,525 Friends and Family survey returns which equates to 8% responding to the survey. Out of the 8% who responded, 90% of people stated they would highly recommend the Health Board to Friends and Family. </w:t>
      </w:r>
    </w:p>
    <w:p w14:paraId="13175F9B" w14:textId="77777777" w:rsidR="00176F76" w:rsidRPr="007F62E0" w:rsidRDefault="00176F76" w:rsidP="00176F76">
      <w:pPr>
        <w:pStyle w:val="NoSpacing"/>
        <w:jc w:val="both"/>
        <w:rPr>
          <w:rFonts w:ascii="Arial" w:hAnsi="Arial" w:cs="Arial"/>
          <w:color w:val="FF0000"/>
          <w:sz w:val="24"/>
          <w:szCs w:val="24"/>
          <w:lang w:eastAsia="en-GB"/>
        </w:rPr>
      </w:pPr>
    </w:p>
    <w:p w14:paraId="02BB8133" w14:textId="77777777" w:rsidR="00176F76" w:rsidRPr="007F62E0" w:rsidRDefault="00176F76" w:rsidP="00176F76">
      <w:pPr>
        <w:pStyle w:val="NoSpacing"/>
        <w:jc w:val="both"/>
        <w:rPr>
          <w:rFonts w:ascii="Arial" w:hAnsi="Arial" w:cs="Arial"/>
          <w:color w:val="FF0000"/>
          <w:sz w:val="24"/>
          <w:szCs w:val="24"/>
          <w:lang w:eastAsia="en-GB"/>
        </w:rPr>
      </w:pPr>
    </w:p>
    <w:p w14:paraId="6E58245E" w14:textId="77777777" w:rsidR="00176F76" w:rsidRDefault="00176F76" w:rsidP="00176F7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467815BF" w14:textId="77777777" w:rsidR="00176F76" w:rsidRPr="00AB0C0F" w:rsidRDefault="00176F76" w:rsidP="00176F76">
      <w:pPr>
        <w:pStyle w:val="NoSpacing"/>
        <w:jc w:val="both"/>
        <w:rPr>
          <w:rFonts w:ascii="Arial" w:hAnsi="Arial" w:cs="Arial"/>
          <w:sz w:val="24"/>
          <w:szCs w:val="24"/>
          <w:lang w:eastAsia="en-GB"/>
        </w:rPr>
      </w:pPr>
      <w:r w:rsidRPr="004928A0">
        <w:rPr>
          <w:rFonts w:ascii="Arial" w:hAnsi="Arial" w:cs="Arial"/>
          <w:noProof/>
          <w:sz w:val="24"/>
          <w:szCs w:val="24"/>
          <w:lang w:eastAsia="en-GB"/>
        </w:rPr>
        <w:lastRenderedPageBreak/>
        <w:drawing>
          <wp:inline distT="0" distB="0" distL="0" distR="0" wp14:anchorId="4C785FBE" wp14:editId="40FDDA82">
            <wp:extent cx="5731510" cy="2704465"/>
            <wp:effectExtent l="0" t="0" r="2540" b="635"/>
            <wp:docPr id="2002892117" name="Picture 1"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892117" name="Picture 1" descr="A graph with numbers and a red line&#10;&#10;Description automatically generated"/>
                    <pic:cNvPicPr/>
                  </pic:nvPicPr>
                  <pic:blipFill>
                    <a:blip r:embed="rId85"/>
                    <a:stretch>
                      <a:fillRect/>
                    </a:stretch>
                  </pic:blipFill>
                  <pic:spPr>
                    <a:xfrm>
                      <a:off x="0" y="0"/>
                      <a:ext cx="5731510" cy="2704465"/>
                    </a:xfrm>
                    <a:prstGeom prst="rect">
                      <a:avLst/>
                    </a:prstGeom>
                  </pic:spPr>
                </pic:pic>
              </a:graphicData>
            </a:graphic>
          </wp:inline>
        </w:drawing>
      </w:r>
    </w:p>
    <w:p w14:paraId="07E72B03" w14:textId="77777777" w:rsidR="00176F76" w:rsidRPr="007F62E0" w:rsidRDefault="00176F76" w:rsidP="00176F76">
      <w:pPr>
        <w:pStyle w:val="NoSpacing"/>
        <w:jc w:val="both"/>
        <w:rPr>
          <w:rFonts w:ascii="Arial" w:hAnsi="Arial" w:cs="Arial"/>
          <w:color w:val="FF0000"/>
          <w:sz w:val="24"/>
          <w:szCs w:val="24"/>
          <w:lang w:eastAsia="en-GB"/>
        </w:rPr>
      </w:pPr>
    </w:p>
    <w:p w14:paraId="4A69D7C6" w14:textId="77777777" w:rsidR="00176F76" w:rsidRPr="00ED7DF9" w:rsidRDefault="00176F76" w:rsidP="00176F76">
      <w:pPr>
        <w:tabs>
          <w:tab w:val="left" w:pos="1060"/>
        </w:tabs>
        <w:rPr>
          <w:rFonts w:ascii="Arial" w:hAnsi="Arial" w:cs="Arial"/>
          <w:b/>
          <w:color w:val="FF0000"/>
          <w:sz w:val="24"/>
          <w:szCs w:val="24"/>
        </w:rPr>
      </w:pPr>
      <w:r w:rsidRPr="004928A0">
        <w:rPr>
          <w:rFonts w:ascii="Arial" w:hAnsi="Arial" w:cs="Arial"/>
          <w:b/>
          <w:noProof/>
          <w:color w:val="FF0000"/>
          <w:sz w:val="24"/>
          <w:szCs w:val="24"/>
        </w:rPr>
        <w:drawing>
          <wp:inline distT="0" distB="0" distL="0" distR="0" wp14:anchorId="65B488F0" wp14:editId="59F6459D">
            <wp:extent cx="5731510" cy="2815590"/>
            <wp:effectExtent l="0" t="0" r="2540" b="3810"/>
            <wp:docPr id="1054497604"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497604" name="Picture 1" descr="A graph with a line&#10;&#10;Description automatically generated"/>
                    <pic:cNvPicPr/>
                  </pic:nvPicPr>
                  <pic:blipFill>
                    <a:blip r:embed="rId86"/>
                    <a:stretch>
                      <a:fillRect/>
                    </a:stretch>
                  </pic:blipFill>
                  <pic:spPr>
                    <a:xfrm>
                      <a:off x="0" y="0"/>
                      <a:ext cx="5731510" cy="2815590"/>
                    </a:xfrm>
                    <a:prstGeom prst="rect">
                      <a:avLst/>
                    </a:prstGeom>
                  </pic:spPr>
                </pic:pic>
              </a:graphicData>
            </a:graphic>
          </wp:inline>
        </w:drawing>
      </w:r>
    </w:p>
    <w:p w14:paraId="59879DEC" w14:textId="77777777" w:rsidR="00176F76" w:rsidRDefault="00176F76" w:rsidP="00176F76">
      <w:pPr>
        <w:tabs>
          <w:tab w:val="left" w:pos="6386"/>
        </w:tabs>
        <w:rPr>
          <w:rFonts w:ascii="Arial" w:hAnsi="Arial" w:cs="Arial"/>
          <w:sz w:val="24"/>
          <w:szCs w:val="24"/>
        </w:rPr>
      </w:pPr>
    </w:p>
    <w:p w14:paraId="42C23C27" w14:textId="77777777" w:rsidR="00176F76" w:rsidRPr="00532B86" w:rsidRDefault="00176F76" w:rsidP="00176F76">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308A80B5" w14:textId="77777777" w:rsidR="00176F76" w:rsidRPr="00C25C5F" w:rsidRDefault="00176F76" w:rsidP="00176F76">
      <w:pPr>
        <w:tabs>
          <w:tab w:val="left" w:pos="6386"/>
        </w:tabs>
        <w:rPr>
          <w:rFonts w:ascii="Arial" w:hAnsi="Arial" w:cs="Arial"/>
          <w:color w:val="FF0000"/>
          <w:sz w:val="24"/>
          <w:szCs w:val="24"/>
        </w:rPr>
      </w:pPr>
      <w:r w:rsidRPr="002127BB">
        <w:rPr>
          <w:rFonts w:ascii="Arial" w:hAnsi="Arial" w:cs="Arial"/>
          <w:noProof/>
          <w:color w:val="FF0000"/>
          <w:sz w:val="24"/>
          <w:szCs w:val="24"/>
          <w:lang w:eastAsia="en-GB"/>
        </w:rPr>
        <w:drawing>
          <wp:inline distT="0" distB="0" distL="0" distR="0" wp14:anchorId="57D97D7D" wp14:editId="4DAFFC00">
            <wp:extent cx="5731510" cy="1747520"/>
            <wp:effectExtent l="0" t="0" r="2540" b="5080"/>
            <wp:docPr id="212293606"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93606" name="Picture 1" descr="A graph with green and pink bars&#10;&#10;Description automatically generated"/>
                    <pic:cNvPicPr/>
                  </pic:nvPicPr>
                  <pic:blipFill>
                    <a:blip r:embed="rId87"/>
                    <a:stretch>
                      <a:fillRect/>
                    </a:stretch>
                  </pic:blipFill>
                  <pic:spPr>
                    <a:xfrm>
                      <a:off x="0" y="0"/>
                      <a:ext cx="5731510" cy="1747520"/>
                    </a:xfrm>
                    <a:prstGeom prst="rect">
                      <a:avLst/>
                    </a:prstGeom>
                  </pic:spPr>
                </pic:pic>
              </a:graphicData>
            </a:graphic>
          </wp:inline>
        </w:drawing>
      </w:r>
    </w:p>
    <w:p w14:paraId="3258C453" w14:textId="77777777" w:rsidR="00DA7F00" w:rsidRDefault="00DA7F00" w:rsidP="00351A9F">
      <w:pPr>
        <w:tabs>
          <w:tab w:val="left" w:pos="8240"/>
        </w:tabs>
        <w:jc w:val="both"/>
        <w:rPr>
          <w:rFonts w:ascii="Arial" w:hAnsi="Arial" w:cs="Arial"/>
          <w:b/>
          <w:sz w:val="24"/>
          <w:szCs w:val="24"/>
          <w:u w:val="single"/>
        </w:rPr>
      </w:pPr>
    </w:p>
    <w:p w14:paraId="18434D80" w14:textId="5B2EED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lastRenderedPageBreak/>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679A9DFF" w:rsidR="000668C9" w:rsidRPr="00BF77C0"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6F58EB">
        <w:rPr>
          <w:rFonts w:ascii="Arial" w:hAnsi="Arial" w:cs="Arial"/>
          <w:szCs w:val="24"/>
        </w:rPr>
        <w:t>145</w:t>
      </w:r>
      <w:r w:rsidR="00AA5388" w:rsidRPr="00BF77C0">
        <w:rPr>
          <w:rFonts w:ascii="Arial" w:hAnsi="Arial" w:cs="Arial"/>
          <w:szCs w:val="24"/>
        </w:rPr>
        <w:t xml:space="preserve"> complaints during Q</w:t>
      </w:r>
      <w:r w:rsidR="00E54A3A">
        <w:rPr>
          <w:rFonts w:ascii="Arial" w:hAnsi="Arial" w:cs="Arial"/>
          <w:szCs w:val="24"/>
        </w:rPr>
        <w:t>3</w:t>
      </w:r>
      <w:r w:rsidR="00AA5388" w:rsidRPr="00BF77C0">
        <w:rPr>
          <w:rFonts w:ascii="Arial" w:hAnsi="Arial" w:cs="Arial"/>
          <w:szCs w:val="24"/>
        </w:rPr>
        <w:t xml:space="preserve"> 202</w:t>
      </w:r>
      <w:r w:rsidR="006F58EB">
        <w:rPr>
          <w:rFonts w:ascii="Arial" w:hAnsi="Arial" w:cs="Arial"/>
          <w:szCs w:val="24"/>
        </w:rPr>
        <w:t>4</w:t>
      </w:r>
      <w:r w:rsidR="00AA5388" w:rsidRPr="00BF77C0">
        <w:rPr>
          <w:rFonts w:ascii="Arial" w:hAnsi="Arial" w:cs="Arial"/>
          <w:szCs w:val="24"/>
        </w:rPr>
        <w:t>/2</w:t>
      </w:r>
      <w:r w:rsidR="006F58EB">
        <w:rPr>
          <w:rFonts w:ascii="Arial" w:hAnsi="Arial" w:cs="Arial"/>
          <w:szCs w:val="24"/>
        </w:rPr>
        <w:t xml:space="preserve">5 </w:t>
      </w:r>
      <w:r w:rsidR="00E54A3A">
        <w:rPr>
          <w:rFonts w:ascii="Arial" w:hAnsi="Arial" w:cs="Arial"/>
          <w:szCs w:val="24"/>
        </w:rPr>
        <w:t>which was the same as</w:t>
      </w:r>
      <w:r w:rsidR="006F58EB">
        <w:rPr>
          <w:rFonts w:ascii="Arial" w:hAnsi="Arial" w:cs="Arial"/>
          <w:szCs w:val="24"/>
        </w:rPr>
        <w:t xml:space="preserve"> Q</w:t>
      </w:r>
      <w:r w:rsidR="00E54A3A">
        <w:rPr>
          <w:rFonts w:ascii="Arial" w:hAnsi="Arial" w:cs="Arial"/>
          <w:szCs w:val="24"/>
        </w:rPr>
        <w:t>2</w:t>
      </w:r>
      <w:r w:rsidR="006F58EB">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6F58EB">
        <w:rPr>
          <w:rFonts w:ascii="Arial" w:hAnsi="Arial" w:cs="Arial"/>
          <w:szCs w:val="24"/>
        </w:rPr>
        <w:t>October</w:t>
      </w:r>
      <w:r w:rsidR="00B537CF">
        <w:rPr>
          <w:rFonts w:ascii="Arial" w:hAnsi="Arial" w:cs="Arial"/>
          <w:szCs w:val="24"/>
        </w:rPr>
        <w:t xml:space="preserve"> </w:t>
      </w:r>
      <w:r w:rsidR="00F1578D">
        <w:rPr>
          <w:rFonts w:ascii="Arial" w:hAnsi="Arial" w:cs="Arial"/>
          <w:szCs w:val="24"/>
        </w:rPr>
        <w:t>2023</w:t>
      </w:r>
      <w:r w:rsidR="00351A9F" w:rsidRPr="00BF77C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351A9F" w:rsidRPr="00BF77C0">
        <w:rPr>
          <w:rFonts w:ascii="Arial" w:hAnsi="Arial" w:cs="Arial"/>
          <w:szCs w:val="24"/>
        </w:rPr>
        <w:t>,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0DB80D95" w:rsidR="00351A9F" w:rsidRPr="007F62E0" w:rsidRDefault="00E54A3A" w:rsidP="00351A9F">
      <w:pPr>
        <w:tabs>
          <w:tab w:val="left" w:pos="8240"/>
        </w:tabs>
        <w:jc w:val="both"/>
        <w:rPr>
          <w:rFonts w:ascii="Arial" w:hAnsi="Arial" w:cs="Arial"/>
          <w:b/>
          <w:color w:val="FF0000"/>
          <w:sz w:val="20"/>
          <w:szCs w:val="24"/>
        </w:rPr>
      </w:pPr>
      <w:r>
        <w:rPr>
          <w:noProof/>
        </w:rPr>
        <w:drawing>
          <wp:inline distT="0" distB="0" distL="0" distR="0" wp14:anchorId="68EDC134" wp14:editId="18A1BD24">
            <wp:extent cx="5731510" cy="2498725"/>
            <wp:effectExtent l="0" t="0" r="2540" b="15875"/>
            <wp:docPr id="1749172389"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20B4439C" w14:textId="2F75FDE2" w:rsidR="00AF79A6"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E54A3A">
        <w:rPr>
          <w:rFonts w:ascii="Arial" w:hAnsi="Arial" w:cs="Arial"/>
          <w:szCs w:val="24"/>
        </w:rPr>
        <w:t>January 2024</w:t>
      </w:r>
      <w:r w:rsidR="009E3697">
        <w:rPr>
          <w:rFonts w:ascii="Arial" w:hAnsi="Arial" w:cs="Arial"/>
          <w:szCs w:val="24"/>
        </w:rPr>
        <w:t>.</w:t>
      </w:r>
    </w:p>
    <w:p w14:paraId="37BF9D23" w14:textId="71DF5B08"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612D209C" w:rsidR="00AA5388" w:rsidRPr="007F62E0" w:rsidRDefault="00835128" w:rsidP="00AA5388">
      <w:pPr>
        <w:tabs>
          <w:tab w:val="left" w:pos="8240"/>
        </w:tabs>
        <w:jc w:val="both"/>
        <w:rPr>
          <w:rFonts w:ascii="Arial" w:hAnsi="Arial" w:cs="Arial"/>
          <w:color w:val="FF0000"/>
          <w:sz w:val="24"/>
          <w:szCs w:val="24"/>
        </w:rPr>
      </w:pPr>
      <w:r>
        <w:rPr>
          <w:noProof/>
        </w:rPr>
        <w:drawing>
          <wp:inline distT="0" distB="0" distL="0" distR="0" wp14:anchorId="1B48E9F3" wp14:editId="0E1F6594">
            <wp:extent cx="5731510" cy="2959100"/>
            <wp:effectExtent l="0" t="0" r="2540" b="12700"/>
            <wp:docPr id="787706238" name="Chart 1">
              <a:extLst xmlns:a="http://schemas.openxmlformats.org/drawingml/2006/main">
                <a:ext uri="{FF2B5EF4-FFF2-40B4-BE49-F238E27FC236}">
                  <a16:creationId xmlns:a16="http://schemas.microsoft.com/office/drawing/2014/main" id="{EB621E69-D1AC-4CB5-2A16-E98178B406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525E873F" w14:textId="343A0EB3" w:rsidR="00B1479E" w:rsidRDefault="006F58EB" w:rsidP="00F1578D">
      <w:pPr>
        <w:tabs>
          <w:tab w:val="left" w:pos="8240"/>
        </w:tabs>
        <w:jc w:val="both"/>
        <w:rPr>
          <w:rFonts w:ascii="Arial" w:hAnsi="Arial" w:cs="Arial"/>
          <w:sz w:val="24"/>
          <w:szCs w:val="24"/>
        </w:rPr>
      </w:pPr>
      <w:r>
        <w:rPr>
          <w:rFonts w:ascii="Arial" w:hAnsi="Arial" w:cs="Arial"/>
          <w:sz w:val="24"/>
          <w:szCs w:val="24"/>
        </w:rPr>
        <w:t xml:space="preserve">As you can see from the graph, Orthopaedic complaints have decreased which is hopefully </w:t>
      </w:r>
      <w:proofErr w:type="gramStart"/>
      <w:r>
        <w:rPr>
          <w:rFonts w:ascii="Arial" w:hAnsi="Arial" w:cs="Arial"/>
          <w:sz w:val="24"/>
          <w:szCs w:val="24"/>
        </w:rPr>
        <w:t>as a result of</w:t>
      </w:r>
      <w:proofErr w:type="gramEnd"/>
      <w:r>
        <w:rPr>
          <w:rFonts w:ascii="Arial" w:hAnsi="Arial" w:cs="Arial"/>
          <w:sz w:val="24"/>
          <w:szCs w:val="24"/>
        </w:rPr>
        <w:t xml:space="preserve"> the new theatres and the reduction in waiting times</w:t>
      </w:r>
      <w:r w:rsidR="00B537CF">
        <w:rPr>
          <w:rFonts w:ascii="Arial" w:hAnsi="Arial" w:cs="Arial"/>
          <w:sz w:val="24"/>
          <w:szCs w:val="24"/>
        </w:rPr>
        <w:t xml:space="preserve">. </w:t>
      </w:r>
    </w:p>
    <w:p w14:paraId="0F774F0F" w14:textId="648C26F7"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lastRenderedPageBreak/>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16091AE4" w:rsidR="00B537CF"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w:t>
      </w:r>
      <w:r w:rsidR="00D95037">
        <w:rPr>
          <w:rFonts w:ascii="Arial" w:hAnsi="Arial" w:cs="Arial"/>
        </w:rPr>
        <w:t>434</w:t>
      </w:r>
      <w:r w:rsidR="00AA5388" w:rsidRPr="00A4036F">
        <w:rPr>
          <w:rFonts w:ascii="Arial" w:hAnsi="Arial" w:cs="Arial"/>
        </w:rPr>
        <w:t xml:space="preserve"> incidents in quarter </w:t>
      </w:r>
      <w:r w:rsidR="00D95037">
        <w:rPr>
          <w:rFonts w:ascii="Arial" w:hAnsi="Arial" w:cs="Arial"/>
        </w:rPr>
        <w:t>3</w:t>
      </w:r>
      <w:r w:rsidR="00094951" w:rsidRPr="00A4036F">
        <w:rPr>
          <w:rFonts w:ascii="Arial" w:hAnsi="Arial" w:cs="Arial"/>
        </w:rPr>
        <w:t xml:space="preserve"> (Q</w:t>
      </w:r>
      <w:r w:rsidR="00D95037">
        <w:rPr>
          <w:rFonts w:ascii="Arial" w:hAnsi="Arial" w:cs="Arial"/>
        </w:rPr>
        <w:t>3</w:t>
      </w:r>
      <w:r w:rsidR="00AA5388" w:rsidRPr="00A4036F">
        <w:rPr>
          <w:rFonts w:ascii="Arial" w:hAnsi="Arial" w:cs="Arial"/>
        </w:rPr>
        <w:t>) of 202</w:t>
      </w:r>
      <w:r w:rsidR="002A1281">
        <w:rPr>
          <w:rFonts w:ascii="Arial" w:hAnsi="Arial" w:cs="Arial"/>
        </w:rPr>
        <w:t>4</w:t>
      </w:r>
      <w:r w:rsidR="00AA5388" w:rsidRPr="00A4036F">
        <w:rPr>
          <w:rFonts w:ascii="Arial" w:hAnsi="Arial" w:cs="Arial"/>
        </w:rPr>
        <w:t>/2</w:t>
      </w:r>
      <w:r w:rsidR="002A1281">
        <w:rPr>
          <w:rFonts w:ascii="Arial" w:hAnsi="Arial" w:cs="Arial"/>
        </w:rPr>
        <w:t>5</w:t>
      </w:r>
      <w:r w:rsidR="00AA5388" w:rsidRPr="00A4036F">
        <w:rPr>
          <w:rFonts w:ascii="Arial" w:hAnsi="Arial" w:cs="Arial"/>
        </w:rPr>
        <w:t xml:space="preserve"> (</w:t>
      </w:r>
      <w:r w:rsidR="00D95037">
        <w:rPr>
          <w:rFonts w:ascii="Arial" w:hAnsi="Arial" w:cs="Arial"/>
        </w:rPr>
        <w:t>October, November, December</w:t>
      </w:r>
      <w:r w:rsidR="00AA5388" w:rsidRPr="00A4036F">
        <w:rPr>
          <w:rFonts w:ascii="Arial" w:hAnsi="Arial" w:cs="Arial"/>
        </w:rPr>
        <w:t xml:space="preserve">). This compares with </w:t>
      </w:r>
      <w:r w:rsidR="00D95037" w:rsidRPr="00A4036F">
        <w:rPr>
          <w:rFonts w:ascii="Arial" w:hAnsi="Arial" w:cs="Arial"/>
        </w:rPr>
        <w:t>1</w:t>
      </w:r>
      <w:r w:rsidR="00D95037">
        <w:rPr>
          <w:rFonts w:ascii="Arial" w:hAnsi="Arial" w:cs="Arial"/>
        </w:rPr>
        <w:t>516</w:t>
      </w:r>
      <w:r w:rsidR="00D95037" w:rsidRPr="00A4036F">
        <w:rPr>
          <w:rFonts w:ascii="Arial" w:hAnsi="Arial" w:cs="Arial"/>
        </w:rPr>
        <w:t xml:space="preserve"> incidents in quarter </w:t>
      </w:r>
      <w:r w:rsidR="00D95037">
        <w:rPr>
          <w:rFonts w:ascii="Arial" w:hAnsi="Arial" w:cs="Arial"/>
        </w:rPr>
        <w:t>2</w:t>
      </w:r>
      <w:r w:rsidR="00D95037" w:rsidRPr="00A4036F">
        <w:rPr>
          <w:rFonts w:ascii="Arial" w:hAnsi="Arial" w:cs="Arial"/>
        </w:rPr>
        <w:t xml:space="preserve"> (Q</w:t>
      </w:r>
      <w:r w:rsidR="00D95037">
        <w:rPr>
          <w:rFonts w:ascii="Arial" w:hAnsi="Arial" w:cs="Arial"/>
        </w:rPr>
        <w:t>2</w:t>
      </w:r>
      <w:r w:rsidR="00D95037" w:rsidRPr="00A4036F">
        <w:rPr>
          <w:rFonts w:ascii="Arial" w:hAnsi="Arial" w:cs="Arial"/>
        </w:rPr>
        <w:t>) of 202</w:t>
      </w:r>
      <w:r w:rsidR="00D95037">
        <w:rPr>
          <w:rFonts w:ascii="Arial" w:hAnsi="Arial" w:cs="Arial"/>
        </w:rPr>
        <w:t>4</w:t>
      </w:r>
      <w:r w:rsidR="00D95037" w:rsidRPr="00A4036F">
        <w:rPr>
          <w:rFonts w:ascii="Arial" w:hAnsi="Arial" w:cs="Arial"/>
        </w:rPr>
        <w:t>/2</w:t>
      </w:r>
      <w:r w:rsidR="00D95037">
        <w:rPr>
          <w:rFonts w:ascii="Arial" w:hAnsi="Arial" w:cs="Arial"/>
        </w:rPr>
        <w:t>5</w:t>
      </w:r>
      <w:r w:rsidR="00D95037" w:rsidRPr="00A4036F">
        <w:rPr>
          <w:rFonts w:ascii="Arial" w:hAnsi="Arial" w:cs="Arial"/>
        </w:rPr>
        <w:t xml:space="preserve"> (</w:t>
      </w:r>
      <w:r w:rsidR="00D95037">
        <w:rPr>
          <w:rFonts w:ascii="Arial" w:hAnsi="Arial" w:cs="Arial"/>
        </w:rPr>
        <w:t>July, August, September</w:t>
      </w:r>
      <w:r w:rsidR="00D95037"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250CF6AC" w:rsidR="002A7171" w:rsidRPr="007F62E0" w:rsidRDefault="00D95037" w:rsidP="002A7171">
      <w:pPr>
        <w:tabs>
          <w:tab w:val="left" w:pos="1060"/>
        </w:tabs>
        <w:jc w:val="both"/>
        <w:rPr>
          <w:rFonts w:ascii="Arial" w:hAnsi="Arial" w:cs="Arial"/>
          <w:color w:val="FF0000"/>
        </w:rPr>
      </w:pPr>
      <w:r>
        <w:rPr>
          <w:noProof/>
        </w:rPr>
        <w:drawing>
          <wp:inline distT="0" distB="0" distL="0" distR="0" wp14:anchorId="7D5FF7BA" wp14:editId="4FB24A69">
            <wp:extent cx="5530850" cy="2930525"/>
            <wp:effectExtent l="0" t="0" r="12700" b="3175"/>
            <wp:docPr id="1232111511"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0F546704" w14:textId="54DA6F8C" w:rsidR="002A1281" w:rsidRDefault="002A7171" w:rsidP="00613174">
      <w:pPr>
        <w:tabs>
          <w:tab w:val="left" w:pos="1060"/>
        </w:tabs>
        <w:jc w:val="both"/>
        <w:rPr>
          <w:rFonts w:ascii="Arial" w:hAnsi="Arial" w:cs="Arial"/>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253173">
        <w:rPr>
          <w:rFonts w:ascii="Arial" w:hAnsi="Arial" w:cs="Arial"/>
          <w:szCs w:val="24"/>
        </w:rPr>
        <w:t>October – December</w:t>
      </w:r>
      <w:r w:rsidR="002A1281">
        <w:rPr>
          <w:rFonts w:ascii="Arial" w:hAnsi="Arial" w:cs="Arial"/>
          <w:szCs w:val="24"/>
        </w:rPr>
        <w:t xml:space="preserve"> 2024.</w:t>
      </w: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6A195200" w:rsidR="003B5245" w:rsidRDefault="00253173" w:rsidP="00613174">
      <w:pPr>
        <w:tabs>
          <w:tab w:val="left" w:pos="1060"/>
        </w:tabs>
        <w:jc w:val="both"/>
        <w:rPr>
          <w:rFonts w:ascii="Arial" w:hAnsi="Arial" w:cs="Arial"/>
          <w:b/>
          <w:color w:val="FF0000"/>
          <w:sz w:val="20"/>
          <w:szCs w:val="24"/>
        </w:rPr>
      </w:pPr>
      <w:r>
        <w:rPr>
          <w:noProof/>
        </w:rPr>
        <w:drawing>
          <wp:inline distT="0" distB="0" distL="0" distR="0" wp14:anchorId="686BAB08" wp14:editId="7B525BF8">
            <wp:extent cx="5876925" cy="2809875"/>
            <wp:effectExtent l="0" t="0" r="9525" b="9525"/>
            <wp:docPr id="1024771856" name="Chart 1">
              <a:extLst xmlns:a="http://schemas.openxmlformats.org/drawingml/2006/main">
                <a:ext uri="{FF2B5EF4-FFF2-40B4-BE49-F238E27FC236}">
                  <a16:creationId xmlns:a16="http://schemas.microsoft.com/office/drawing/2014/main" id="{BFB914C1-240C-E4AB-4AEC-741F787F6E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311007AF" w14:textId="77777777" w:rsidR="00176F76" w:rsidRDefault="00176F76" w:rsidP="00613174">
      <w:pPr>
        <w:tabs>
          <w:tab w:val="left" w:pos="1060"/>
        </w:tabs>
        <w:jc w:val="both"/>
        <w:rPr>
          <w:rFonts w:ascii="Arial" w:hAnsi="Arial" w:cs="Arial"/>
          <w:b/>
          <w:color w:val="FF0000"/>
          <w:sz w:val="20"/>
          <w:szCs w:val="24"/>
        </w:rPr>
      </w:pPr>
    </w:p>
    <w:p w14:paraId="550446AB" w14:textId="77777777" w:rsidR="00176F76" w:rsidRPr="007F62E0" w:rsidRDefault="00176F76" w:rsidP="00613174">
      <w:pPr>
        <w:tabs>
          <w:tab w:val="left" w:pos="1060"/>
        </w:tabs>
        <w:jc w:val="both"/>
        <w:rPr>
          <w:rFonts w:ascii="Arial" w:hAnsi="Arial" w:cs="Arial"/>
          <w:b/>
          <w:color w:val="FF0000"/>
          <w:sz w:val="20"/>
          <w:szCs w:val="24"/>
        </w:rPr>
      </w:pP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lastRenderedPageBreak/>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3256210E" w:rsidR="00B537CF" w:rsidRPr="00FF4BEF" w:rsidRDefault="00122C39" w:rsidP="008269AB">
      <w:pPr>
        <w:tabs>
          <w:tab w:val="left" w:pos="8240"/>
        </w:tabs>
        <w:jc w:val="both"/>
        <w:rPr>
          <w:rFonts w:ascii="Arial" w:hAnsi="Arial" w:cs="Arial"/>
          <w:szCs w:val="24"/>
        </w:rPr>
      </w:pPr>
      <w:r w:rsidRPr="000B50F7">
        <w:rPr>
          <w:rFonts w:ascii="Arial" w:hAnsi="Arial" w:cs="Arial"/>
          <w:szCs w:val="24"/>
        </w:rPr>
        <w:t xml:space="preserve">NPTSSG reported </w:t>
      </w:r>
      <w:r w:rsidR="00B537CF">
        <w:rPr>
          <w:rFonts w:ascii="Arial" w:hAnsi="Arial" w:cs="Arial"/>
          <w:szCs w:val="24"/>
        </w:rPr>
        <w:t>1</w:t>
      </w:r>
      <w:r w:rsidR="008269AB">
        <w:rPr>
          <w:rFonts w:ascii="Arial" w:hAnsi="Arial" w:cs="Arial"/>
          <w:szCs w:val="24"/>
        </w:rPr>
        <w:t>9</w:t>
      </w:r>
      <w:r w:rsidRPr="000B50F7">
        <w:rPr>
          <w:rFonts w:ascii="Arial" w:hAnsi="Arial" w:cs="Arial"/>
          <w:szCs w:val="24"/>
        </w:rPr>
        <w:t xml:space="preserve"> Nationally Reportable Incidents (NRI’s) during Q</w:t>
      </w:r>
      <w:r w:rsidR="008269AB">
        <w:rPr>
          <w:rFonts w:ascii="Arial" w:hAnsi="Arial" w:cs="Arial"/>
          <w:szCs w:val="24"/>
        </w:rPr>
        <w:t>3</w:t>
      </w:r>
      <w:r w:rsidR="000B50F7" w:rsidRPr="000B50F7">
        <w:rPr>
          <w:rFonts w:ascii="Arial" w:hAnsi="Arial" w:cs="Arial"/>
          <w:szCs w:val="24"/>
        </w:rPr>
        <w:t xml:space="preserve"> 202</w:t>
      </w:r>
      <w:r w:rsidR="000E14FC">
        <w:rPr>
          <w:rFonts w:ascii="Arial" w:hAnsi="Arial" w:cs="Arial"/>
          <w:szCs w:val="24"/>
        </w:rPr>
        <w:t>4</w:t>
      </w:r>
      <w:r w:rsidR="000B50F7" w:rsidRPr="000B50F7">
        <w:rPr>
          <w:rFonts w:ascii="Arial" w:hAnsi="Arial" w:cs="Arial"/>
          <w:szCs w:val="24"/>
        </w:rPr>
        <w:t>/2</w:t>
      </w:r>
      <w:r w:rsidR="000E14FC">
        <w:rPr>
          <w:rFonts w:ascii="Arial" w:hAnsi="Arial" w:cs="Arial"/>
          <w:szCs w:val="24"/>
        </w:rPr>
        <w:t>5</w:t>
      </w:r>
      <w:r w:rsidRPr="000B50F7">
        <w:rPr>
          <w:rFonts w:ascii="Arial" w:hAnsi="Arial" w:cs="Arial"/>
          <w:szCs w:val="24"/>
        </w:rPr>
        <w:t xml:space="preserve">, this compares to </w:t>
      </w:r>
      <w:r w:rsidR="008269AB">
        <w:rPr>
          <w:rFonts w:ascii="Arial" w:hAnsi="Arial" w:cs="Arial"/>
          <w:szCs w:val="24"/>
        </w:rPr>
        <w:t>11</w:t>
      </w:r>
      <w:r w:rsidRPr="000B50F7">
        <w:rPr>
          <w:rFonts w:ascii="Arial" w:hAnsi="Arial" w:cs="Arial"/>
          <w:szCs w:val="24"/>
        </w:rPr>
        <w:t xml:space="preserve"> being reported during Q</w:t>
      </w:r>
      <w:r w:rsidR="008269AB">
        <w:rPr>
          <w:rFonts w:ascii="Arial" w:hAnsi="Arial" w:cs="Arial"/>
          <w:szCs w:val="24"/>
        </w:rPr>
        <w:t>2</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w:t>
      </w:r>
      <w:r w:rsidR="000E14FC">
        <w:rPr>
          <w:rFonts w:ascii="Arial" w:hAnsi="Arial" w:cs="Arial"/>
          <w:szCs w:val="24"/>
        </w:rPr>
        <w:t>4</w:t>
      </w:r>
      <w:r w:rsidR="00F855B1" w:rsidRPr="000B50F7">
        <w:rPr>
          <w:rFonts w:ascii="Arial" w:hAnsi="Arial" w:cs="Arial"/>
          <w:szCs w:val="24"/>
        </w:rPr>
        <w:t>/2</w:t>
      </w:r>
      <w:r w:rsidR="000E14FC">
        <w:rPr>
          <w:rFonts w:ascii="Arial" w:hAnsi="Arial" w:cs="Arial"/>
          <w:szCs w:val="24"/>
        </w:rPr>
        <w:t>5</w:t>
      </w:r>
      <w:r w:rsidR="00F855B1" w:rsidRPr="000B50F7">
        <w:rPr>
          <w:rFonts w:ascii="Arial" w:hAnsi="Arial" w:cs="Arial"/>
          <w:szCs w:val="24"/>
        </w:rPr>
        <w:t>.</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8269AB">
        <w:rPr>
          <w:rFonts w:ascii="Arial" w:hAnsi="Arial" w:cs="Arial"/>
          <w:szCs w:val="24"/>
        </w:rPr>
        <w:t>5 x maternal incidents, 3 x stillbirth, 1 x maternal death, 1 x infection control incident, 2 x neonatal death, 1</w:t>
      </w:r>
      <w:r w:rsidRPr="00FF4BEF">
        <w:rPr>
          <w:rFonts w:ascii="Arial" w:hAnsi="Arial" w:cs="Arial"/>
          <w:szCs w:val="24"/>
        </w:rPr>
        <w:t xml:space="preserve"> </w:t>
      </w:r>
      <w:r w:rsidR="008269AB">
        <w:rPr>
          <w:rFonts w:ascii="Arial" w:hAnsi="Arial" w:cs="Arial"/>
          <w:szCs w:val="24"/>
        </w:rPr>
        <w:t xml:space="preserve">x </w:t>
      </w:r>
      <w:r w:rsidR="008269AB" w:rsidRPr="008269AB">
        <w:rPr>
          <w:rFonts w:ascii="Arial" w:hAnsi="Arial" w:cs="Arial"/>
          <w:szCs w:val="24"/>
        </w:rPr>
        <w:t>Never Event Retained Throat Pack</w:t>
      </w:r>
      <w:r w:rsidR="008269AB">
        <w:rPr>
          <w:rFonts w:ascii="Arial" w:hAnsi="Arial" w:cs="Arial"/>
          <w:szCs w:val="24"/>
        </w:rPr>
        <w:t xml:space="preserve">, 1 x </w:t>
      </w:r>
      <w:r w:rsidR="008269AB" w:rsidRPr="008269AB">
        <w:rPr>
          <w:rFonts w:ascii="Arial" w:hAnsi="Arial" w:cs="Arial"/>
          <w:szCs w:val="24"/>
        </w:rPr>
        <w:t>Never Event Treatment or procedure wrong or inappropriate</w:t>
      </w:r>
      <w:r w:rsidR="008269AB">
        <w:rPr>
          <w:rFonts w:ascii="Arial" w:hAnsi="Arial" w:cs="Arial"/>
          <w:szCs w:val="24"/>
        </w:rPr>
        <w:t xml:space="preserve">, 1 x </w:t>
      </w:r>
      <w:r w:rsidR="008269AB" w:rsidRPr="008269AB">
        <w:rPr>
          <w:rFonts w:ascii="Arial" w:hAnsi="Arial" w:cs="Arial"/>
          <w:szCs w:val="24"/>
        </w:rPr>
        <w:t>Never Event</w:t>
      </w:r>
      <w:r w:rsidR="008269AB">
        <w:rPr>
          <w:rFonts w:ascii="Arial" w:hAnsi="Arial" w:cs="Arial"/>
          <w:szCs w:val="24"/>
        </w:rPr>
        <w:t xml:space="preserve"> </w:t>
      </w:r>
      <w:r w:rsidR="008269AB" w:rsidRPr="008269AB">
        <w:rPr>
          <w:rFonts w:ascii="Arial" w:hAnsi="Arial" w:cs="Arial"/>
          <w:szCs w:val="24"/>
        </w:rPr>
        <w:t>Wrong Power Lens</w:t>
      </w:r>
      <w:r w:rsidR="008269AB">
        <w:rPr>
          <w:rFonts w:ascii="Arial" w:hAnsi="Arial" w:cs="Arial"/>
          <w:szCs w:val="24"/>
        </w:rPr>
        <w:t xml:space="preserve">, 1 x neonatal incident, 1 x </w:t>
      </w:r>
      <w:r w:rsidR="008269AB" w:rsidRPr="008269AB">
        <w:rPr>
          <w:rFonts w:ascii="Arial" w:hAnsi="Arial" w:cs="Arial"/>
          <w:szCs w:val="24"/>
        </w:rPr>
        <w:t>Worsening advice - Incorrect / not provided</w:t>
      </w:r>
      <w:r w:rsidR="008269AB">
        <w:rPr>
          <w:rFonts w:ascii="Arial" w:hAnsi="Arial" w:cs="Arial"/>
          <w:szCs w:val="24"/>
        </w:rPr>
        <w:t xml:space="preserve">, 1 x IUD, 1 x </w:t>
      </w:r>
      <w:r w:rsidR="008269AB" w:rsidRPr="008269AB">
        <w:rPr>
          <w:rFonts w:ascii="Arial" w:hAnsi="Arial" w:cs="Arial"/>
          <w:szCs w:val="24"/>
        </w:rPr>
        <w:t>HIE III</w:t>
      </w:r>
      <w:r w:rsidR="008269AB">
        <w:rPr>
          <w:rFonts w:ascii="Arial" w:hAnsi="Arial" w:cs="Arial"/>
          <w:szCs w:val="24"/>
        </w:rPr>
        <w:t xml:space="preserve">, 1 x </w:t>
      </w:r>
      <w:r w:rsidR="008269AB" w:rsidRPr="008269AB">
        <w:rPr>
          <w:rFonts w:ascii="Arial" w:hAnsi="Arial" w:cs="Arial"/>
          <w:szCs w:val="24"/>
        </w:rPr>
        <w:t>CFM Probe to Head</w:t>
      </w:r>
      <w:r w:rsidR="008269AB">
        <w:rPr>
          <w:rFonts w:ascii="Arial" w:hAnsi="Arial" w:cs="Arial"/>
          <w:szCs w:val="24"/>
        </w:rPr>
        <w:t>.</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00000D72" w:rsidR="00FF4BEF" w:rsidRPr="007F62E0" w:rsidRDefault="008269AB" w:rsidP="00122C39">
      <w:pPr>
        <w:tabs>
          <w:tab w:val="left" w:pos="1060"/>
        </w:tabs>
        <w:rPr>
          <w:rFonts w:ascii="Arial" w:hAnsi="Arial" w:cs="Arial"/>
          <w:b/>
          <w:color w:val="FF0000"/>
          <w:sz w:val="24"/>
          <w:szCs w:val="24"/>
        </w:rPr>
      </w:pPr>
      <w:r>
        <w:rPr>
          <w:noProof/>
        </w:rPr>
        <w:drawing>
          <wp:inline distT="0" distB="0" distL="0" distR="0" wp14:anchorId="1D10724F" wp14:editId="11B91818">
            <wp:extent cx="5876925" cy="2590800"/>
            <wp:effectExtent l="0" t="0" r="9525" b="0"/>
            <wp:docPr id="1832266530"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0B947456" w14:textId="2334446D" w:rsidR="00122C39" w:rsidRPr="001C6875" w:rsidRDefault="007B7B2A" w:rsidP="00122C39">
      <w:pPr>
        <w:tabs>
          <w:tab w:val="left" w:pos="1060"/>
        </w:tabs>
        <w:rPr>
          <w:rFonts w:ascii="Arial" w:hAnsi="Arial" w:cs="Arial"/>
          <w:b/>
          <w:sz w:val="24"/>
          <w:szCs w:val="24"/>
        </w:rPr>
      </w:pPr>
      <w:r>
        <w:rPr>
          <w:rFonts w:ascii="Arial" w:hAnsi="Arial" w:cs="Arial"/>
          <w:b/>
          <w:sz w:val="24"/>
          <w:szCs w:val="24"/>
        </w:rPr>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1C7554E2" w:rsidR="00507E9B" w:rsidRPr="001C687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ED4B01">
        <w:rPr>
          <w:rFonts w:ascii="Arial" w:hAnsi="Arial" w:cs="Arial"/>
          <w:szCs w:val="24"/>
        </w:rPr>
        <w:t>69</w:t>
      </w:r>
      <w:r w:rsidRPr="001C6875">
        <w:rPr>
          <w:rFonts w:ascii="Arial" w:hAnsi="Arial" w:cs="Arial"/>
          <w:szCs w:val="24"/>
        </w:rPr>
        <w:t xml:space="preserve"> compliments during Q</w:t>
      </w:r>
      <w:r w:rsidR="00ED4B01">
        <w:rPr>
          <w:rFonts w:ascii="Arial" w:hAnsi="Arial" w:cs="Arial"/>
          <w:szCs w:val="24"/>
        </w:rPr>
        <w:t>3</w:t>
      </w:r>
      <w:r w:rsidR="00B97C28" w:rsidRPr="001C6875">
        <w:rPr>
          <w:rFonts w:ascii="Arial" w:hAnsi="Arial" w:cs="Arial"/>
          <w:szCs w:val="24"/>
        </w:rPr>
        <w:t xml:space="preserve"> </w:t>
      </w:r>
      <w:r w:rsidR="00FF4BEF">
        <w:rPr>
          <w:rFonts w:ascii="Arial" w:hAnsi="Arial" w:cs="Arial"/>
          <w:szCs w:val="24"/>
        </w:rPr>
        <w:t>of 202</w:t>
      </w:r>
      <w:r w:rsidR="00F00396">
        <w:rPr>
          <w:rFonts w:ascii="Arial" w:hAnsi="Arial" w:cs="Arial"/>
          <w:szCs w:val="24"/>
        </w:rPr>
        <w:t>4</w:t>
      </w:r>
      <w:r w:rsidR="00FF4BEF">
        <w:rPr>
          <w:rFonts w:ascii="Arial" w:hAnsi="Arial" w:cs="Arial"/>
          <w:szCs w:val="24"/>
        </w:rPr>
        <w:t>/2</w:t>
      </w:r>
      <w:r w:rsidR="00F00396">
        <w:rPr>
          <w:rFonts w:ascii="Arial" w:hAnsi="Arial" w:cs="Arial"/>
          <w:szCs w:val="24"/>
        </w:rPr>
        <w:t xml:space="preserve">5, compared with 94 during Q1. </w:t>
      </w:r>
      <w:r w:rsidRPr="001C6875">
        <w:rPr>
          <w:rFonts w:ascii="Arial" w:hAnsi="Arial" w:cs="Arial"/>
          <w:szCs w:val="24"/>
        </w:rPr>
        <w:t>Graph 1 shows the n</w:t>
      </w:r>
      <w:r w:rsidR="00DA022D" w:rsidRPr="001C6875">
        <w:rPr>
          <w:rFonts w:ascii="Arial" w:hAnsi="Arial" w:cs="Arial"/>
          <w:szCs w:val="24"/>
        </w:rPr>
        <w:t xml:space="preserve">umber </w:t>
      </w:r>
      <w:r w:rsidR="00914167" w:rsidRPr="001C6875">
        <w:rPr>
          <w:rFonts w:ascii="Arial" w:hAnsi="Arial" w:cs="Arial"/>
          <w:szCs w:val="24"/>
        </w:rPr>
        <w:t>received per month since</w:t>
      </w:r>
      <w:r w:rsidR="00F00396">
        <w:rPr>
          <w:rFonts w:ascii="Arial" w:hAnsi="Arial" w:cs="Arial"/>
          <w:szCs w:val="24"/>
        </w:rPr>
        <w:t xml:space="preserve"> </w:t>
      </w:r>
      <w:r w:rsidR="00ED4B01">
        <w:rPr>
          <w:rFonts w:ascii="Arial" w:hAnsi="Arial" w:cs="Arial"/>
          <w:szCs w:val="24"/>
        </w:rPr>
        <w:t>January 2024</w:t>
      </w:r>
      <w:r w:rsidRPr="001C6875">
        <w:rPr>
          <w:rFonts w:ascii="Arial" w:hAnsi="Arial" w:cs="Arial"/>
          <w:szCs w:val="24"/>
        </w:rPr>
        <w:t>.</w:t>
      </w:r>
    </w:p>
    <w:p w14:paraId="76F0B73D" w14:textId="21F3DC7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6BE1D3E1" w:rsidR="00BE464E" w:rsidRDefault="00ED4B01" w:rsidP="00122C39">
      <w:pPr>
        <w:tabs>
          <w:tab w:val="left" w:pos="1060"/>
        </w:tabs>
        <w:rPr>
          <w:rFonts w:ascii="Arial" w:hAnsi="Arial" w:cs="Arial"/>
          <w:b/>
          <w:sz w:val="20"/>
          <w:szCs w:val="20"/>
        </w:rPr>
      </w:pPr>
      <w:r>
        <w:rPr>
          <w:noProof/>
        </w:rPr>
        <w:drawing>
          <wp:inline distT="0" distB="0" distL="0" distR="0" wp14:anchorId="518A5533" wp14:editId="6050A892">
            <wp:extent cx="6178550" cy="2886075"/>
            <wp:effectExtent l="0" t="0" r="12700" b="9525"/>
            <wp:docPr id="1606022134"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57917E11" w14:textId="723E39C0" w:rsidR="00122C39" w:rsidRDefault="00122C39" w:rsidP="00122C39">
      <w:pPr>
        <w:tabs>
          <w:tab w:val="left" w:pos="1060"/>
        </w:tabs>
        <w:rPr>
          <w:rFonts w:ascii="Arial" w:hAnsi="Arial" w:cs="Arial"/>
          <w:b/>
          <w:sz w:val="20"/>
          <w:szCs w:val="20"/>
        </w:rPr>
      </w:pPr>
      <w:r w:rsidRPr="001C6875">
        <w:rPr>
          <w:rFonts w:ascii="Arial" w:hAnsi="Arial" w:cs="Arial"/>
          <w:b/>
          <w:sz w:val="20"/>
          <w:szCs w:val="20"/>
        </w:rPr>
        <w:lastRenderedPageBreak/>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36515728" w:rsidR="00B537CF" w:rsidRPr="001C6875" w:rsidRDefault="00ED4B01" w:rsidP="00122C39">
      <w:pPr>
        <w:tabs>
          <w:tab w:val="left" w:pos="1060"/>
        </w:tabs>
        <w:rPr>
          <w:rFonts w:ascii="Arial" w:hAnsi="Arial" w:cs="Arial"/>
          <w:b/>
          <w:sz w:val="20"/>
          <w:szCs w:val="20"/>
        </w:rPr>
      </w:pPr>
      <w:r>
        <w:rPr>
          <w:noProof/>
        </w:rPr>
        <w:drawing>
          <wp:inline distT="0" distB="0" distL="0" distR="0" wp14:anchorId="698961C3" wp14:editId="0C815CBF">
            <wp:extent cx="6178550" cy="2895600"/>
            <wp:effectExtent l="0" t="0" r="12700" b="0"/>
            <wp:docPr id="1105060793" name="Chart 1">
              <a:extLst xmlns:a="http://schemas.openxmlformats.org/drawingml/2006/main">
                <a:ext uri="{FF2B5EF4-FFF2-40B4-BE49-F238E27FC236}">
                  <a16:creationId xmlns:a16="http://schemas.microsoft.com/office/drawing/2014/main" id="{E8028DB5-43BB-A71B-DFAF-36107A8BB0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6F03E86" w14:textId="77777777" w:rsidR="00176F76" w:rsidRPr="000B2F46" w:rsidRDefault="00176F76" w:rsidP="00176F76">
      <w:pPr>
        <w:tabs>
          <w:tab w:val="left" w:pos="1060"/>
        </w:tabs>
        <w:rPr>
          <w:rFonts w:ascii="Arial" w:hAnsi="Arial" w:cs="Arial"/>
          <w:b/>
          <w:sz w:val="24"/>
          <w:szCs w:val="24"/>
        </w:rPr>
      </w:pPr>
      <w:r w:rsidRPr="000B2F46">
        <w:rPr>
          <w:rFonts w:ascii="Arial" w:hAnsi="Arial" w:cs="Arial"/>
          <w:b/>
          <w:sz w:val="24"/>
          <w:szCs w:val="24"/>
        </w:rPr>
        <w:t>4.10 NPTSSG Patient Experience Feedback</w:t>
      </w:r>
    </w:p>
    <w:p w14:paraId="099B695C" w14:textId="77777777" w:rsidR="00176F76" w:rsidRPr="001B05BC" w:rsidRDefault="00176F76" w:rsidP="00176F76">
      <w:pPr>
        <w:pStyle w:val="NoSpacing"/>
        <w:jc w:val="both"/>
        <w:rPr>
          <w:rFonts w:ascii="Arial" w:hAnsi="Arial" w:cs="Arial"/>
          <w:sz w:val="24"/>
          <w:szCs w:val="24"/>
          <w:lang w:eastAsia="en-GB"/>
        </w:rPr>
      </w:pPr>
      <w:r w:rsidRPr="001B05BC">
        <w:rPr>
          <w:rFonts w:ascii="Arial" w:hAnsi="Arial" w:cs="Arial"/>
          <w:sz w:val="24"/>
          <w:szCs w:val="24"/>
          <w:lang w:eastAsia="en-GB"/>
        </w:rPr>
        <w:t xml:space="preserve">Overall, during quarter </w:t>
      </w:r>
      <w:r>
        <w:rPr>
          <w:rFonts w:ascii="Arial" w:hAnsi="Arial" w:cs="Arial"/>
          <w:sz w:val="24"/>
          <w:szCs w:val="24"/>
          <w:lang w:eastAsia="en-GB"/>
        </w:rPr>
        <w:t>3</w:t>
      </w:r>
      <w:r w:rsidRPr="001B05BC">
        <w:rPr>
          <w:rFonts w:ascii="Arial" w:hAnsi="Arial" w:cs="Arial"/>
          <w:sz w:val="24"/>
          <w:szCs w:val="24"/>
          <w:lang w:eastAsia="en-GB"/>
        </w:rPr>
        <w:t xml:space="preserve"> there were </w:t>
      </w:r>
      <w:r>
        <w:rPr>
          <w:rFonts w:ascii="Arial" w:hAnsi="Arial" w:cs="Arial"/>
          <w:sz w:val="24"/>
          <w:szCs w:val="24"/>
          <w:lang w:eastAsia="en-GB"/>
        </w:rPr>
        <w:t>106,342</w:t>
      </w:r>
      <w:r w:rsidRPr="001B05BC">
        <w:rPr>
          <w:rFonts w:ascii="Arial" w:hAnsi="Arial" w:cs="Arial"/>
          <w:sz w:val="24"/>
          <w:szCs w:val="24"/>
          <w:lang w:eastAsia="en-GB"/>
        </w:rPr>
        <w:t xml:space="preserve"> number of patients seen under Neath Port Talbot and Singleton Service Group.</w:t>
      </w:r>
    </w:p>
    <w:p w14:paraId="2A259742" w14:textId="77777777" w:rsidR="00176F76" w:rsidRPr="001B05BC" w:rsidRDefault="00176F76" w:rsidP="00176F76">
      <w:pPr>
        <w:pStyle w:val="NoSpacing"/>
        <w:jc w:val="both"/>
        <w:rPr>
          <w:rFonts w:ascii="Arial" w:hAnsi="Arial" w:cs="Arial"/>
          <w:sz w:val="24"/>
          <w:szCs w:val="24"/>
          <w:lang w:eastAsia="en-GB"/>
        </w:rPr>
      </w:pPr>
    </w:p>
    <w:p w14:paraId="73A2985F" w14:textId="51EB0D9D" w:rsidR="00176F76" w:rsidRPr="00780802" w:rsidRDefault="00176F76" w:rsidP="00176F76">
      <w:pPr>
        <w:pStyle w:val="NoSpacing"/>
        <w:jc w:val="both"/>
        <w:rPr>
          <w:rFonts w:ascii="Arial" w:hAnsi="Arial" w:cs="Arial"/>
          <w:color w:val="FF0000"/>
          <w:sz w:val="24"/>
          <w:szCs w:val="24"/>
          <w:lang w:eastAsia="en-GB"/>
        </w:rPr>
      </w:pPr>
      <w:r w:rsidRPr="001B05BC">
        <w:rPr>
          <w:rFonts w:ascii="Arial" w:hAnsi="Arial" w:cs="Arial"/>
          <w:sz w:val="24"/>
          <w:szCs w:val="24"/>
          <w:lang w:eastAsia="en-GB"/>
        </w:rPr>
        <w:t>There were 6,</w:t>
      </w:r>
      <w:r>
        <w:rPr>
          <w:rFonts w:ascii="Arial" w:hAnsi="Arial" w:cs="Arial"/>
          <w:sz w:val="24"/>
          <w:szCs w:val="24"/>
          <w:lang w:eastAsia="en-GB"/>
        </w:rPr>
        <w:t>592</w:t>
      </w:r>
      <w:r w:rsidRPr="001B05BC">
        <w:rPr>
          <w:rFonts w:ascii="Arial" w:hAnsi="Arial" w:cs="Arial"/>
          <w:sz w:val="24"/>
          <w:szCs w:val="24"/>
          <w:lang w:eastAsia="en-GB"/>
        </w:rPr>
        <w:t xml:space="preserve"> Friends and Family survey returns which equates to </w:t>
      </w:r>
      <w:r>
        <w:rPr>
          <w:rFonts w:ascii="Arial" w:hAnsi="Arial" w:cs="Arial"/>
          <w:sz w:val="24"/>
          <w:szCs w:val="24"/>
          <w:lang w:eastAsia="en-GB"/>
        </w:rPr>
        <w:t>6</w:t>
      </w:r>
      <w:r w:rsidRPr="001B05BC">
        <w:rPr>
          <w:rFonts w:ascii="Arial" w:hAnsi="Arial" w:cs="Arial"/>
          <w:sz w:val="24"/>
          <w:szCs w:val="24"/>
          <w:lang w:eastAsia="en-GB"/>
        </w:rPr>
        <w:t xml:space="preserve">% responding to the survey. Out of the </w:t>
      </w:r>
      <w:r>
        <w:rPr>
          <w:rFonts w:ascii="Arial" w:hAnsi="Arial" w:cs="Arial"/>
          <w:sz w:val="24"/>
          <w:szCs w:val="24"/>
          <w:lang w:eastAsia="en-GB"/>
        </w:rPr>
        <w:t>6</w:t>
      </w:r>
      <w:r w:rsidRPr="001B05BC">
        <w:rPr>
          <w:rFonts w:ascii="Arial" w:hAnsi="Arial" w:cs="Arial"/>
          <w:sz w:val="24"/>
          <w:szCs w:val="24"/>
          <w:lang w:eastAsia="en-GB"/>
        </w:rPr>
        <w:t>% who responded, 95% of people stated they would highly recommend the Health Board to Friends and Family during this quarter.</w:t>
      </w:r>
    </w:p>
    <w:p w14:paraId="3FBC6EF2" w14:textId="77777777" w:rsidR="00176F76" w:rsidRDefault="00176F76" w:rsidP="00176F76">
      <w:pPr>
        <w:pStyle w:val="NoSpacing"/>
        <w:jc w:val="both"/>
        <w:rPr>
          <w:rFonts w:ascii="Arial" w:hAnsi="Arial" w:cs="Arial"/>
          <w:sz w:val="24"/>
          <w:szCs w:val="24"/>
          <w:lang w:eastAsia="en-GB"/>
        </w:rPr>
      </w:pPr>
    </w:p>
    <w:p w14:paraId="3AF90C43" w14:textId="77777777" w:rsidR="00176F76" w:rsidRDefault="00176F76" w:rsidP="00176F7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7F5831B7" w14:textId="77777777" w:rsidR="00176F76" w:rsidRPr="00AB0C0F" w:rsidRDefault="00176F76" w:rsidP="00176F76">
      <w:pPr>
        <w:pStyle w:val="NoSpacing"/>
        <w:jc w:val="both"/>
        <w:rPr>
          <w:rFonts w:ascii="Arial" w:hAnsi="Arial" w:cs="Arial"/>
          <w:sz w:val="24"/>
          <w:szCs w:val="24"/>
          <w:lang w:eastAsia="en-GB"/>
        </w:rPr>
      </w:pPr>
    </w:p>
    <w:p w14:paraId="75782F57" w14:textId="77777777" w:rsidR="00176F76" w:rsidRPr="002E3304" w:rsidRDefault="00176F76" w:rsidP="00176F76">
      <w:pPr>
        <w:tabs>
          <w:tab w:val="left" w:pos="1060"/>
        </w:tabs>
        <w:rPr>
          <w:rFonts w:ascii="Arial" w:hAnsi="Arial" w:cs="Arial"/>
          <w:color w:val="FF0000"/>
          <w:sz w:val="24"/>
          <w:szCs w:val="24"/>
        </w:rPr>
      </w:pPr>
      <w:r w:rsidRPr="002141CF">
        <w:rPr>
          <w:rFonts w:ascii="Arial" w:hAnsi="Arial" w:cs="Arial"/>
          <w:noProof/>
          <w:color w:val="FF0000"/>
          <w:sz w:val="24"/>
          <w:szCs w:val="24"/>
        </w:rPr>
        <w:drawing>
          <wp:inline distT="0" distB="0" distL="0" distR="0" wp14:anchorId="0EC4F694" wp14:editId="35343F2B">
            <wp:extent cx="5731510" cy="2455545"/>
            <wp:effectExtent l="0" t="0" r="2540" b="1905"/>
            <wp:docPr id="1245620089"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620089" name="Picture 1" descr="A screenshot of a report&#10;&#10;Description automatically generated"/>
                    <pic:cNvPicPr/>
                  </pic:nvPicPr>
                  <pic:blipFill>
                    <a:blip r:embed="rId95"/>
                    <a:stretch>
                      <a:fillRect/>
                    </a:stretch>
                  </pic:blipFill>
                  <pic:spPr>
                    <a:xfrm>
                      <a:off x="0" y="0"/>
                      <a:ext cx="5731510" cy="2455545"/>
                    </a:xfrm>
                    <a:prstGeom prst="rect">
                      <a:avLst/>
                    </a:prstGeom>
                  </pic:spPr>
                </pic:pic>
              </a:graphicData>
            </a:graphic>
          </wp:inline>
        </w:drawing>
      </w:r>
    </w:p>
    <w:p w14:paraId="1EBD122C" w14:textId="77777777" w:rsidR="00176F76" w:rsidRDefault="00176F76" w:rsidP="00176F76">
      <w:pPr>
        <w:tabs>
          <w:tab w:val="left" w:pos="1060"/>
        </w:tabs>
        <w:rPr>
          <w:rFonts w:ascii="Arial" w:hAnsi="Arial" w:cs="Arial"/>
          <w:sz w:val="24"/>
          <w:szCs w:val="24"/>
        </w:rPr>
      </w:pPr>
      <w:r w:rsidRPr="002141CF">
        <w:rPr>
          <w:rFonts w:ascii="Arial" w:hAnsi="Arial" w:cs="Arial"/>
          <w:noProof/>
          <w:sz w:val="24"/>
          <w:szCs w:val="24"/>
        </w:rPr>
        <w:lastRenderedPageBreak/>
        <w:drawing>
          <wp:inline distT="0" distB="0" distL="0" distR="0" wp14:anchorId="30681F53" wp14:editId="258690AA">
            <wp:extent cx="5731510" cy="2725420"/>
            <wp:effectExtent l="0" t="0" r="2540" b="0"/>
            <wp:docPr id="1174727485"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727485" name="Picture 1" descr="A graph with a line going up&#10;&#10;Description automatically generated"/>
                    <pic:cNvPicPr/>
                  </pic:nvPicPr>
                  <pic:blipFill>
                    <a:blip r:embed="rId96"/>
                    <a:stretch>
                      <a:fillRect/>
                    </a:stretch>
                  </pic:blipFill>
                  <pic:spPr>
                    <a:xfrm>
                      <a:off x="0" y="0"/>
                      <a:ext cx="5731510" cy="2725420"/>
                    </a:xfrm>
                    <a:prstGeom prst="rect">
                      <a:avLst/>
                    </a:prstGeom>
                  </pic:spPr>
                </pic:pic>
              </a:graphicData>
            </a:graphic>
          </wp:inline>
        </w:drawing>
      </w:r>
    </w:p>
    <w:p w14:paraId="566ED54F" w14:textId="77777777" w:rsidR="00176F76" w:rsidRDefault="00176F76" w:rsidP="00176F76">
      <w:pPr>
        <w:tabs>
          <w:tab w:val="left" w:pos="1060"/>
        </w:tabs>
        <w:rPr>
          <w:rFonts w:ascii="Arial" w:hAnsi="Arial" w:cs="Arial"/>
          <w:sz w:val="24"/>
          <w:szCs w:val="24"/>
        </w:rPr>
      </w:pPr>
    </w:p>
    <w:p w14:paraId="74FA21CB" w14:textId="77777777" w:rsidR="00176F76" w:rsidRPr="00097313" w:rsidRDefault="00176F76" w:rsidP="00176F76">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3AEF70BE" w14:textId="77777777" w:rsidR="00176F76" w:rsidRPr="007F62E0" w:rsidRDefault="00176F76" w:rsidP="00176F76">
      <w:pPr>
        <w:tabs>
          <w:tab w:val="left" w:pos="1060"/>
        </w:tabs>
        <w:rPr>
          <w:rFonts w:ascii="Arial" w:hAnsi="Arial" w:cs="Arial"/>
          <w:b/>
          <w:color w:val="FF0000"/>
          <w:sz w:val="24"/>
          <w:szCs w:val="24"/>
        </w:rPr>
      </w:pPr>
      <w:r w:rsidRPr="002127BB">
        <w:rPr>
          <w:rFonts w:ascii="Arial" w:hAnsi="Arial" w:cs="Arial"/>
          <w:b/>
          <w:noProof/>
          <w:color w:val="FF0000"/>
          <w:sz w:val="24"/>
          <w:szCs w:val="24"/>
          <w:lang w:eastAsia="en-GB"/>
        </w:rPr>
        <w:drawing>
          <wp:inline distT="0" distB="0" distL="0" distR="0" wp14:anchorId="3668979C" wp14:editId="658D0AF2">
            <wp:extent cx="5731510" cy="1745615"/>
            <wp:effectExtent l="0" t="0" r="2540" b="6985"/>
            <wp:docPr id="335649484"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649484" name="Picture 1" descr="A graph with green and pink bars&#10;&#10;Description automatically generated"/>
                    <pic:cNvPicPr/>
                  </pic:nvPicPr>
                  <pic:blipFill>
                    <a:blip r:embed="rId97"/>
                    <a:stretch>
                      <a:fillRect/>
                    </a:stretch>
                  </pic:blipFill>
                  <pic:spPr>
                    <a:xfrm>
                      <a:off x="0" y="0"/>
                      <a:ext cx="5731510" cy="1745615"/>
                    </a:xfrm>
                    <a:prstGeom prst="rect">
                      <a:avLst/>
                    </a:prstGeom>
                  </pic:spPr>
                </pic:pic>
              </a:graphicData>
            </a:graphic>
          </wp:inline>
        </w:drawing>
      </w:r>
    </w:p>
    <w:p w14:paraId="7FBE8AFA" w14:textId="77777777" w:rsidR="00176F76" w:rsidRDefault="00176F76" w:rsidP="00A93A1B">
      <w:pPr>
        <w:tabs>
          <w:tab w:val="left" w:pos="8240"/>
        </w:tabs>
        <w:jc w:val="both"/>
        <w:rPr>
          <w:rFonts w:ascii="Arial" w:hAnsi="Arial" w:cs="Arial"/>
          <w:b/>
          <w:sz w:val="24"/>
          <w:szCs w:val="24"/>
          <w:u w:val="single"/>
        </w:rPr>
      </w:pPr>
    </w:p>
    <w:p w14:paraId="78C94CD2" w14:textId="51B3F4AE"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6B63D131"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FF2C44">
        <w:rPr>
          <w:rFonts w:ascii="Arial" w:hAnsi="Arial" w:cs="Arial"/>
          <w:szCs w:val="24"/>
        </w:rPr>
        <w:t>86</w:t>
      </w:r>
      <w:r w:rsidRPr="00A602A2">
        <w:rPr>
          <w:rFonts w:ascii="Arial" w:hAnsi="Arial" w:cs="Arial"/>
          <w:szCs w:val="24"/>
        </w:rPr>
        <w:t xml:space="preserve"> complaints during Q</w:t>
      </w:r>
      <w:r w:rsidR="00FF2C44">
        <w:rPr>
          <w:rFonts w:ascii="Arial" w:hAnsi="Arial" w:cs="Arial"/>
          <w:szCs w:val="24"/>
        </w:rPr>
        <w:t>3</w:t>
      </w:r>
      <w:r w:rsidR="00A602A2" w:rsidRPr="00A602A2">
        <w:rPr>
          <w:rFonts w:ascii="Arial" w:hAnsi="Arial" w:cs="Arial"/>
          <w:szCs w:val="24"/>
        </w:rPr>
        <w:t xml:space="preserve"> 202</w:t>
      </w:r>
      <w:r w:rsidR="00264D7B">
        <w:rPr>
          <w:rFonts w:ascii="Arial" w:hAnsi="Arial" w:cs="Arial"/>
          <w:szCs w:val="24"/>
        </w:rPr>
        <w:t>4</w:t>
      </w:r>
      <w:r w:rsidR="00A602A2" w:rsidRPr="00A602A2">
        <w:rPr>
          <w:rFonts w:ascii="Arial" w:hAnsi="Arial" w:cs="Arial"/>
          <w:szCs w:val="24"/>
        </w:rPr>
        <w:t>/2</w:t>
      </w:r>
      <w:r w:rsidR="00264D7B">
        <w:rPr>
          <w:rFonts w:ascii="Arial" w:hAnsi="Arial" w:cs="Arial"/>
          <w:szCs w:val="24"/>
        </w:rPr>
        <w:t>5 (</w:t>
      </w:r>
      <w:r w:rsidR="00FF2C44">
        <w:rPr>
          <w:rFonts w:ascii="Arial" w:hAnsi="Arial" w:cs="Arial"/>
          <w:szCs w:val="24"/>
        </w:rPr>
        <w:t>October, November, December</w:t>
      </w:r>
      <w:r w:rsidR="00264D7B">
        <w:rPr>
          <w:rFonts w:ascii="Arial" w:hAnsi="Arial" w:cs="Arial"/>
          <w:szCs w:val="24"/>
        </w:rPr>
        <w:t xml:space="preserve">) compared with </w:t>
      </w:r>
      <w:r w:rsidR="00FF2C44">
        <w:rPr>
          <w:rFonts w:ascii="Arial" w:hAnsi="Arial" w:cs="Arial"/>
          <w:szCs w:val="24"/>
        </w:rPr>
        <w:t>90</w:t>
      </w:r>
      <w:r w:rsidR="00264D7B">
        <w:rPr>
          <w:rFonts w:ascii="Arial" w:hAnsi="Arial" w:cs="Arial"/>
          <w:szCs w:val="24"/>
        </w:rPr>
        <w:t xml:space="preserve"> during Q</w:t>
      </w:r>
      <w:r w:rsidR="00FF2C44">
        <w:rPr>
          <w:rFonts w:ascii="Arial" w:hAnsi="Arial" w:cs="Arial"/>
          <w:szCs w:val="24"/>
        </w:rPr>
        <w:t>2</w:t>
      </w:r>
      <w:r w:rsidR="00264D7B">
        <w:rPr>
          <w:rFonts w:ascii="Arial" w:hAnsi="Arial" w:cs="Arial"/>
          <w:szCs w:val="24"/>
        </w:rPr>
        <w:t xml:space="preserve"> </w:t>
      </w:r>
      <w:r w:rsidR="00FF2C44">
        <w:rPr>
          <w:rFonts w:ascii="Arial" w:hAnsi="Arial" w:cs="Arial"/>
          <w:szCs w:val="24"/>
        </w:rPr>
        <w:t xml:space="preserve">(July, August, September). </w:t>
      </w:r>
      <w:r w:rsidRPr="00A602A2">
        <w:rPr>
          <w:rFonts w:ascii="Arial" w:hAnsi="Arial" w:cs="Arial"/>
          <w:szCs w:val="24"/>
        </w:rPr>
        <w:t xml:space="preserve">Graph 1 below shows the total number of complaints received relating to MH&amp;LD since </w:t>
      </w:r>
      <w:r w:rsidR="00FF2C44">
        <w:rPr>
          <w:rFonts w:ascii="Arial" w:hAnsi="Arial" w:cs="Arial"/>
          <w:szCs w:val="24"/>
        </w:rPr>
        <w:t>January 2024</w:t>
      </w:r>
      <w:r w:rsidRPr="00A602A2">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Pr="00A602A2">
        <w:rPr>
          <w:rFonts w:ascii="Arial" w:hAnsi="Arial" w:cs="Arial"/>
          <w:szCs w:val="24"/>
        </w:rPr>
        <w:t>, Early Resolution and Re-opened complaints.</w:t>
      </w:r>
    </w:p>
    <w:p w14:paraId="2473C336" w14:textId="148D4B2E"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496A061E" w:rsidR="008D0673" w:rsidRPr="00A602A2" w:rsidRDefault="00FF2C44" w:rsidP="00A93A1B">
      <w:pPr>
        <w:tabs>
          <w:tab w:val="left" w:pos="8240"/>
        </w:tabs>
        <w:jc w:val="both"/>
        <w:rPr>
          <w:rFonts w:ascii="Arial" w:hAnsi="Arial" w:cs="Arial"/>
          <w:b/>
          <w:sz w:val="20"/>
          <w:szCs w:val="24"/>
        </w:rPr>
      </w:pPr>
      <w:r>
        <w:rPr>
          <w:noProof/>
        </w:rPr>
        <w:lastRenderedPageBreak/>
        <w:drawing>
          <wp:inline distT="0" distB="0" distL="0" distR="0" wp14:anchorId="037980F9" wp14:editId="475A9A8B">
            <wp:extent cx="5676900" cy="2771775"/>
            <wp:effectExtent l="0" t="0" r="0" b="9525"/>
            <wp:docPr id="2135188005"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0F0041BB" w14:textId="481ACD5F" w:rsidR="00DA7F00"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FF2C44">
        <w:rPr>
          <w:rFonts w:ascii="Arial" w:hAnsi="Arial" w:cs="Arial"/>
          <w:szCs w:val="24"/>
        </w:rPr>
        <w:t>January 2024</w:t>
      </w:r>
      <w:r w:rsidR="00911663" w:rsidRPr="00E64587">
        <w:rPr>
          <w:rFonts w:ascii="Arial" w:hAnsi="Arial" w:cs="Arial"/>
          <w:szCs w:val="24"/>
        </w:rPr>
        <w:t>.</w:t>
      </w:r>
    </w:p>
    <w:p w14:paraId="6742050F" w14:textId="3CA5284F" w:rsidR="004F51FA" w:rsidRPr="00264D7B" w:rsidRDefault="00E438B6" w:rsidP="00A93A1B">
      <w:pPr>
        <w:tabs>
          <w:tab w:val="left" w:pos="8240"/>
        </w:tabs>
        <w:jc w:val="both"/>
        <w:rPr>
          <w:rFonts w:ascii="Arial" w:hAnsi="Arial" w:cs="Arial"/>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6B2EC856" w:rsidR="004F51FA" w:rsidRPr="007F62E0" w:rsidRDefault="00FF2C44" w:rsidP="00A93A1B">
      <w:pPr>
        <w:tabs>
          <w:tab w:val="left" w:pos="8240"/>
        </w:tabs>
        <w:jc w:val="both"/>
        <w:rPr>
          <w:rFonts w:ascii="Arial" w:hAnsi="Arial" w:cs="Arial"/>
          <w:color w:val="FF0000"/>
          <w:sz w:val="24"/>
          <w:szCs w:val="24"/>
        </w:rPr>
      </w:pPr>
      <w:r>
        <w:rPr>
          <w:noProof/>
        </w:rPr>
        <w:drawing>
          <wp:inline distT="0" distB="0" distL="0" distR="0" wp14:anchorId="7CC87DCE" wp14:editId="25F52662">
            <wp:extent cx="5731510" cy="3042285"/>
            <wp:effectExtent l="0" t="0" r="2540" b="5715"/>
            <wp:docPr id="1557544549" name="Chart 1">
              <a:extLst xmlns:a="http://schemas.openxmlformats.org/drawingml/2006/main">
                <a:ext uri="{FF2B5EF4-FFF2-40B4-BE49-F238E27FC236}">
                  <a16:creationId xmlns:a16="http://schemas.microsoft.com/office/drawing/2014/main" id="{7AA09B09-0EF3-1943-1F11-CA7324DA30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7281BD62" w14:textId="0D4707AE" w:rsidR="00A93A1B"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0151B5">
        <w:rPr>
          <w:rFonts w:ascii="Arial" w:hAnsi="Arial" w:cs="Arial"/>
        </w:rPr>
        <w:t>11</w:t>
      </w:r>
      <w:r w:rsidR="001A3D68">
        <w:rPr>
          <w:rFonts w:ascii="Arial" w:hAnsi="Arial" w:cs="Arial"/>
        </w:rPr>
        <w:t>88</w:t>
      </w:r>
      <w:r w:rsidR="00A93A1B" w:rsidRPr="0084456E">
        <w:rPr>
          <w:rFonts w:ascii="Arial" w:hAnsi="Arial" w:cs="Arial"/>
        </w:rPr>
        <w:t xml:space="preserve"> incidents in quarter </w:t>
      </w:r>
      <w:r w:rsidR="001A3D68">
        <w:rPr>
          <w:rFonts w:ascii="Arial" w:hAnsi="Arial" w:cs="Arial"/>
        </w:rPr>
        <w:t>3</w:t>
      </w:r>
      <w:r w:rsidR="00A93A1B" w:rsidRPr="0084456E">
        <w:rPr>
          <w:rFonts w:ascii="Arial" w:hAnsi="Arial" w:cs="Arial"/>
        </w:rPr>
        <w:t xml:space="preserve"> (Q</w:t>
      </w:r>
      <w:r w:rsidR="001A3D68">
        <w:rPr>
          <w:rFonts w:ascii="Arial" w:hAnsi="Arial" w:cs="Arial"/>
        </w:rPr>
        <w:t>3</w:t>
      </w:r>
      <w:r w:rsidR="0084456E" w:rsidRPr="0084456E">
        <w:rPr>
          <w:rFonts w:ascii="Arial" w:hAnsi="Arial" w:cs="Arial"/>
        </w:rPr>
        <w:t>) of 202</w:t>
      </w:r>
      <w:r w:rsidR="00FC4F88">
        <w:rPr>
          <w:rFonts w:ascii="Arial" w:hAnsi="Arial" w:cs="Arial"/>
        </w:rPr>
        <w:t>4</w:t>
      </w:r>
      <w:r w:rsidR="0084456E" w:rsidRPr="0084456E">
        <w:rPr>
          <w:rFonts w:ascii="Arial" w:hAnsi="Arial" w:cs="Arial"/>
        </w:rPr>
        <w:t>/2</w:t>
      </w:r>
      <w:r w:rsidR="00FC4F88">
        <w:rPr>
          <w:rFonts w:ascii="Arial" w:hAnsi="Arial" w:cs="Arial"/>
        </w:rPr>
        <w:t>5</w:t>
      </w:r>
      <w:r w:rsidR="00A93A1B" w:rsidRPr="0084456E">
        <w:rPr>
          <w:rFonts w:ascii="Arial" w:hAnsi="Arial" w:cs="Arial"/>
        </w:rPr>
        <w:t xml:space="preserve"> (</w:t>
      </w:r>
      <w:r w:rsidR="001A3D68">
        <w:rPr>
          <w:rFonts w:ascii="Arial" w:hAnsi="Arial" w:cs="Arial"/>
        </w:rPr>
        <w:t>October, November, December</w:t>
      </w:r>
      <w:r w:rsidR="00A93A1B" w:rsidRPr="0084456E">
        <w:rPr>
          <w:rFonts w:ascii="Arial" w:hAnsi="Arial" w:cs="Arial"/>
        </w:rPr>
        <w:t xml:space="preserve">). This compares with </w:t>
      </w:r>
      <w:r w:rsidR="00785D6C">
        <w:rPr>
          <w:rFonts w:ascii="Arial" w:hAnsi="Arial" w:cs="Arial"/>
        </w:rPr>
        <w:t>11</w:t>
      </w:r>
      <w:r w:rsidR="00FC4F88">
        <w:rPr>
          <w:rFonts w:ascii="Arial" w:hAnsi="Arial" w:cs="Arial"/>
        </w:rPr>
        <w:t>05</w:t>
      </w:r>
      <w:r w:rsidR="00785D6C" w:rsidRPr="0084456E">
        <w:rPr>
          <w:rFonts w:ascii="Arial" w:hAnsi="Arial" w:cs="Arial"/>
        </w:rPr>
        <w:t xml:space="preserve"> incidents in quarter </w:t>
      </w:r>
      <w:r w:rsidR="001A3D68">
        <w:rPr>
          <w:rFonts w:ascii="Arial" w:hAnsi="Arial" w:cs="Arial"/>
        </w:rPr>
        <w:t>2</w:t>
      </w:r>
      <w:r w:rsidR="001A3D68" w:rsidRPr="0084456E">
        <w:rPr>
          <w:rFonts w:ascii="Arial" w:hAnsi="Arial" w:cs="Arial"/>
        </w:rPr>
        <w:t xml:space="preserve"> (Q</w:t>
      </w:r>
      <w:r w:rsidR="001A3D68">
        <w:rPr>
          <w:rFonts w:ascii="Arial" w:hAnsi="Arial" w:cs="Arial"/>
        </w:rPr>
        <w:t>2</w:t>
      </w:r>
      <w:r w:rsidR="001A3D68" w:rsidRPr="0084456E">
        <w:rPr>
          <w:rFonts w:ascii="Arial" w:hAnsi="Arial" w:cs="Arial"/>
        </w:rPr>
        <w:t>) of 202</w:t>
      </w:r>
      <w:r w:rsidR="001A3D68">
        <w:rPr>
          <w:rFonts w:ascii="Arial" w:hAnsi="Arial" w:cs="Arial"/>
        </w:rPr>
        <w:t>4</w:t>
      </w:r>
      <w:r w:rsidR="001A3D68" w:rsidRPr="0084456E">
        <w:rPr>
          <w:rFonts w:ascii="Arial" w:hAnsi="Arial" w:cs="Arial"/>
        </w:rPr>
        <w:t>/2</w:t>
      </w:r>
      <w:r w:rsidR="001A3D68">
        <w:rPr>
          <w:rFonts w:ascii="Arial" w:hAnsi="Arial" w:cs="Arial"/>
        </w:rPr>
        <w:t>5</w:t>
      </w:r>
      <w:r w:rsidR="001A3D68" w:rsidRPr="0084456E">
        <w:rPr>
          <w:rFonts w:ascii="Arial" w:hAnsi="Arial" w:cs="Arial"/>
        </w:rPr>
        <w:t xml:space="preserve"> (</w:t>
      </w:r>
      <w:r w:rsidR="001A3D68">
        <w:rPr>
          <w:rFonts w:ascii="Arial" w:hAnsi="Arial" w:cs="Arial"/>
        </w:rPr>
        <w:t>July, August, September</w:t>
      </w:r>
      <w:r w:rsidR="001A3D68"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557C0021" w14:textId="77777777" w:rsidR="00176F76" w:rsidRDefault="00176F76" w:rsidP="00A93A1B">
      <w:pPr>
        <w:tabs>
          <w:tab w:val="left" w:pos="8240"/>
        </w:tabs>
        <w:jc w:val="both"/>
        <w:rPr>
          <w:rFonts w:ascii="Arial" w:hAnsi="Arial" w:cs="Arial"/>
        </w:rPr>
      </w:pPr>
    </w:p>
    <w:p w14:paraId="4151DC78" w14:textId="77777777" w:rsidR="00176F76" w:rsidRDefault="00176F76" w:rsidP="00A93A1B">
      <w:pPr>
        <w:tabs>
          <w:tab w:val="left" w:pos="8240"/>
        </w:tabs>
        <w:jc w:val="both"/>
        <w:rPr>
          <w:rFonts w:ascii="Arial" w:hAnsi="Arial" w:cs="Arial"/>
        </w:rPr>
      </w:pPr>
    </w:p>
    <w:p w14:paraId="65DCEE47" w14:textId="77777777" w:rsidR="00176F76" w:rsidRPr="00326D98" w:rsidRDefault="00176F76" w:rsidP="00A93A1B">
      <w:pPr>
        <w:tabs>
          <w:tab w:val="left" w:pos="8240"/>
        </w:tabs>
        <w:jc w:val="both"/>
        <w:rPr>
          <w:rFonts w:ascii="Arial" w:hAnsi="Arial" w:cs="Arial"/>
        </w:rPr>
      </w:pP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lastRenderedPageBreak/>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3A4A468D" w:rsidR="00317B6F" w:rsidRPr="007F62E0" w:rsidRDefault="001A3D68" w:rsidP="00A93A1B">
      <w:pPr>
        <w:tabs>
          <w:tab w:val="left" w:pos="1060"/>
        </w:tabs>
        <w:rPr>
          <w:rFonts w:ascii="Arial" w:hAnsi="Arial" w:cs="Arial"/>
          <w:b/>
          <w:color w:val="FF0000"/>
          <w:sz w:val="20"/>
        </w:rPr>
      </w:pPr>
      <w:r>
        <w:rPr>
          <w:noProof/>
        </w:rPr>
        <w:drawing>
          <wp:inline distT="0" distB="0" distL="0" distR="0" wp14:anchorId="4E81514F" wp14:editId="1129EE36">
            <wp:extent cx="5924550" cy="2857500"/>
            <wp:effectExtent l="0" t="0" r="0" b="0"/>
            <wp:docPr id="1188221705"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4FC73C27" w14:textId="289FBECE" w:rsidR="001A3D68" w:rsidRPr="00FC4F88" w:rsidRDefault="00A93A1B" w:rsidP="00152B18">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1A3D68">
        <w:rPr>
          <w:rFonts w:ascii="Arial" w:hAnsi="Arial" w:cs="Arial"/>
          <w:szCs w:val="24"/>
        </w:rPr>
        <w:t>October - December</w:t>
      </w:r>
      <w:r w:rsidR="00785D6C">
        <w:rPr>
          <w:rFonts w:ascii="Arial" w:hAnsi="Arial" w:cs="Arial"/>
          <w:szCs w:val="24"/>
        </w:rPr>
        <w:t xml:space="preserve"> 2024</w:t>
      </w:r>
      <w:r w:rsidR="000151B5">
        <w:rPr>
          <w:rFonts w:ascii="Arial" w:hAnsi="Arial" w:cs="Arial"/>
          <w:szCs w:val="24"/>
        </w:rPr>
        <w:t>.</w:t>
      </w: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6A459B49" w14:textId="54EEC0DD" w:rsidR="00823848" w:rsidRDefault="00CF010A" w:rsidP="00152B18">
      <w:pPr>
        <w:tabs>
          <w:tab w:val="left" w:pos="1060"/>
        </w:tabs>
        <w:jc w:val="both"/>
        <w:rPr>
          <w:rFonts w:ascii="Arial" w:hAnsi="Arial" w:cs="Arial"/>
          <w:b/>
          <w:color w:val="FF0000"/>
          <w:sz w:val="24"/>
          <w:szCs w:val="24"/>
        </w:rPr>
      </w:pPr>
      <w:r>
        <w:rPr>
          <w:noProof/>
        </w:rPr>
        <w:drawing>
          <wp:inline distT="0" distB="0" distL="0" distR="0" wp14:anchorId="6669C5FC" wp14:editId="06C40140">
            <wp:extent cx="5962650" cy="2943225"/>
            <wp:effectExtent l="0" t="0" r="0" b="9525"/>
            <wp:docPr id="645469747" name="Chart 1">
              <a:extLst xmlns:a="http://schemas.openxmlformats.org/drawingml/2006/main">
                <a:ext uri="{FF2B5EF4-FFF2-40B4-BE49-F238E27FC236}">
                  <a16:creationId xmlns:a16="http://schemas.microsoft.com/office/drawing/2014/main" id="{5D7FFFF9-9CAB-50A4-492E-B84B12EF35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1F66AAD8" w14:textId="77777777" w:rsidR="008E7D19" w:rsidRDefault="008E7D19" w:rsidP="00A93A1B">
      <w:pPr>
        <w:tabs>
          <w:tab w:val="left" w:pos="8240"/>
        </w:tabs>
        <w:jc w:val="both"/>
        <w:rPr>
          <w:rFonts w:ascii="Arial" w:hAnsi="Arial" w:cs="Arial"/>
          <w:b/>
          <w:sz w:val="24"/>
          <w:szCs w:val="24"/>
        </w:rPr>
      </w:pPr>
    </w:p>
    <w:p w14:paraId="0D24CEDE" w14:textId="77777777" w:rsidR="00176F76" w:rsidRDefault="00176F76" w:rsidP="00A93A1B">
      <w:pPr>
        <w:tabs>
          <w:tab w:val="left" w:pos="8240"/>
        </w:tabs>
        <w:jc w:val="both"/>
        <w:rPr>
          <w:rFonts w:ascii="Arial" w:hAnsi="Arial" w:cs="Arial"/>
          <w:b/>
          <w:sz w:val="24"/>
          <w:szCs w:val="24"/>
        </w:rPr>
      </w:pPr>
    </w:p>
    <w:p w14:paraId="00E90CC3" w14:textId="77777777" w:rsidR="00176F76" w:rsidRDefault="00176F76" w:rsidP="00A93A1B">
      <w:pPr>
        <w:tabs>
          <w:tab w:val="left" w:pos="8240"/>
        </w:tabs>
        <w:jc w:val="both"/>
        <w:rPr>
          <w:rFonts w:ascii="Arial" w:hAnsi="Arial" w:cs="Arial"/>
          <w:b/>
          <w:sz w:val="24"/>
          <w:szCs w:val="24"/>
        </w:rPr>
      </w:pPr>
    </w:p>
    <w:p w14:paraId="6B0F9EA6" w14:textId="77777777" w:rsidR="00176F76" w:rsidRDefault="00176F76" w:rsidP="00A93A1B">
      <w:pPr>
        <w:tabs>
          <w:tab w:val="left" w:pos="8240"/>
        </w:tabs>
        <w:jc w:val="both"/>
        <w:rPr>
          <w:rFonts w:ascii="Arial" w:hAnsi="Arial" w:cs="Arial"/>
          <w:b/>
          <w:sz w:val="24"/>
          <w:szCs w:val="24"/>
        </w:rPr>
      </w:pPr>
    </w:p>
    <w:p w14:paraId="0D9D6703" w14:textId="77777777" w:rsidR="00176F76" w:rsidRDefault="00176F76" w:rsidP="00A93A1B">
      <w:pPr>
        <w:tabs>
          <w:tab w:val="left" w:pos="8240"/>
        </w:tabs>
        <w:jc w:val="both"/>
        <w:rPr>
          <w:rFonts w:ascii="Arial" w:hAnsi="Arial" w:cs="Arial"/>
          <w:b/>
          <w:sz w:val="24"/>
          <w:szCs w:val="24"/>
        </w:rPr>
      </w:pPr>
    </w:p>
    <w:p w14:paraId="0B632EA4" w14:textId="16D25DD6"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77010B5D" w14:textId="5B66BFE3" w:rsidR="00AD10C6" w:rsidRPr="00823848" w:rsidRDefault="00374F63" w:rsidP="00E1659B">
      <w:pPr>
        <w:jc w:val="both"/>
        <w:rPr>
          <w:rFonts w:ascii="Arial" w:hAnsi="Arial" w:cs="Arial"/>
        </w:rPr>
      </w:pPr>
      <w:r w:rsidRPr="00823848">
        <w:rPr>
          <w:rFonts w:ascii="Arial" w:hAnsi="Arial" w:cs="Arial"/>
        </w:rPr>
        <w:t xml:space="preserve">MH&amp;LD reported </w:t>
      </w:r>
      <w:r w:rsidR="005279EF">
        <w:rPr>
          <w:rFonts w:ascii="Arial" w:hAnsi="Arial" w:cs="Arial"/>
        </w:rPr>
        <w:t>1</w:t>
      </w:r>
      <w:r w:rsidRPr="00823848">
        <w:rPr>
          <w:rFonts w:ascii="Arial" w:hAnsi="Arial" w:cs="Arial"/>
        </w:rPr>
        <w:t xml:space="preserve"> NRI’s during Q</w:t>
      </w:r>
      <w:r w:rsidR="005279EF">
        <w:rPr>
          <w:rFonts w:ascii="Arial" w:hAnsi="Arial" w:cs="Arial"/>
        </w:rPr>
        <w:t>3</w:t>
      </w:r>
      <w:r w:rsidRPr="00823848">
        <w:rPr>
          <w:rFonts w:ascii="Arial" w:hAnsi="Arial" w:cs="Arial"/>
        </w:rPr>
        <w:t xml:space="preserve"> of 202</w:t>
      </w:r>
      <w:r w:rsidR="00E86BAC">
        <w:rPr>
          <w:rFonts w:ascii="Arial" w:hAnsi="Arial" w:cs="Arial"/>
        </w:rPr>
        <w:t>4</w:t>
      </w:r>
      <w:r w:rsidRPr="00823848">
        <w:rPr>
          <w:rFonts w:ascii="Arial" w:hAnsi="Arial" w:cs="Arial"/>
        </w:rPr>
        <w:t>/2</w:t>
      </w:r>
      <w:r w:rsidR="00E86BAC">
        <w:rPr>
          <w:rFonts w:ascii="Arial" w:hAnsi="Arial" w:cs="Arial"/>
        </w:rPr>
        <w:t>5</w:t>
      </w:r>
      <w:r w:rsidR="00390217">
        <w:rPr>
          <w:rFonts w:ascii="Arial" w:hAnsi="Arial" w:cs="Arial"/>
        </w:rPr>
        <w:t xml:space="preserve">, </w:t>
      </w:r>
      <w:r w:rsidR="00E86BAC">
        <w:rPr>
          <w:rFonts w:ascii="Arial" w:hAnsi="Arial" w:cs="Arial"/>
        </w:rPr>
        <w:t xml:space="preserve">compared with </w:t>
      </w:r>
      <w:r w:rsidR="005279EF">
        <w:rPr>
          <w:rFonts w:ascii="Arial" w:hAnsi="Arial" w:cs="Arial"/>
        </w:rPr>
        <w:t>none</w:t>
      </w:r>
      <w:r w:rsidR="00E86BAC">
        <w:rPr>
          <w:rFonts w:ascii="Arial" w:hAnsi="Arial" w:cs="Arial"/>
        </w:rPr>
        <w:t xml:space="preserve"> reported</w:t>
      </w:r>
      <w:r w:rsidR="006A2E65" w:rsidRPr="00823848">
        <w:rPr>
          <w:rFonts w:ascii="Arial" w:hAnsi="Arial" w:cs="Arial"/>
        </w:rPr>
        <w:t xml:space="preserve"> during Q</w:t>
      </w:r>
      <w:r w:rsidR="00E86BAC">
        <w:rPr>
          <w:rFonts w:ascii="Arial" w:hAnsi="Arial" w:cs="Arial"/>
        </w:rPr>
        <w:t>1</w:t>
      </w:r>
      <w:r w:rsidR="00390217">
        <w:rPr>
          <w:rFonts w:ascii="Arial" w:hAnsi="Arial" w:cs="Arial"/>
        </w:rPr>
        <w:t xml:space="preserve"> of 202</w:t>
      </w:r>
      <w:r w:rsidR="00E86BAC">
        <w:rPr>
          <w:rFonts w:ascii="Arial" w:hAnsi="Arial" w:cs="Arial"/>
        </w:rPr>
        <w:t>4</w:t>
      </w:r>
      <w:r w:rsidR="00390217">
        <w:rPr>
          <w:rFonts w:ascii="Arial" w:hAnsi="Arial" w:cs="Arial"/>
        </w:rPr>
        <w:t>/2</w:t>
      </w:r>
      <w:r w:rsidR="00E86BAC">
        <w:rPr>
          <w:rFonts w:ascii="Arial" w:hAnsi="Arial" w:cs="Arial"/>
        </w:rPr>
        <w:t>5</w:t>
      </w:r>
      <w:r w:rsidR="00823848" w:rsidRPr="00823848">
        <w:rPr>
          <w:rFonts w:ascii="Arial" w:hAnsi="Arial" w:cs="Arial"/>
        </w:rPr>
        <w:t>.</w:t>
      </w:r>
      <w:r w:rsidR="00E64587">
        <w:rPr>
          <w:rFonts w:ascii="Arial" w:hAnsi="Arial" w:cs="Arial"/>
        </w:rPr>
        <w:t xml:space="preserve"> </w:t>
      </w:r>
    </w:p>
    <w:p w14:paraId="7E1DDB0E" w14:textId="6F590119" w:rsidR="00500B6F" w:rsidRDefault="006A2E65" w:rsidP="00E1659B">
      <w:pPr>
        <w:jc w:val="both"/>
        <w:rPr>
          <w:rFonts w:ascii="Arial" w:hAnsi="Arial" w:cs="Arial"/>
          <w:color w:val="FF0000"/>
        </w:rPr>
      </w:pPr>
      <w:r w:rsidRPr="007F62E0">
        <w:rPr>
          <w:rFonts w:ascii="Arial" w:hAnsi="Arial" w:cs="Arial"/>
          <w:color w:val="FF0000"/>
        </w:rPr>
        <w:t xml:space="preserve">  </w:t>
      </w:r>
      <w:r w:rsidR="005279EF">
        <w:rPr>
          <w:noProof/>
        </w:rPr>
        <w:drawing>
          <wp:inline distT="0" distB="0" distL="0" distR="0" wp14:anchorId="448C0EB9" wp14:editId="042699C9">
            <wp:extent cx="5762625" cy="2854325"/>
            <wp:effectExtent l="0" t="0" r="9525" b="3175"/>
            <wp:docPr id="718300144"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5A69940E" w14:textId="2930CAF1"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07770DC0" w14:textId="18BAAA14" w:rsidR="00DE5823"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205D00">
        <w:rPr>
          <w:rFonts w:ascii="Arial" w:hAnsi="Arial" w:cs="Arial"/>
          <w:szCs w:val="24"/>
        </w:rPr>
        <w:t>4</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205D00">
        <w:rPr>
          <w:rFonts w:ascii="Arial" w:hAnsi="Arial" w:cs="Arial"/>
          <w:szCs w:val="24"/>
        </w:rPr>
        <w:t>3</w:t>
      </w:r>
      <w:r w:rsidR="006A2E65" w:rsidRPr="005E39A0">
        <w:rPr>
          <w:rFonts w:ascii="Arial" w:hAnsi="Arial" w:cs="Arial"/>
          <w:szCs w:val="24"/>
        </w:rPr>
        <w:t xml:space="preserve"> of 202</w:t>
      </w:r>
      <w:r w:rsidR="0055194C">
        <w:rPr>
          <w:rFonts w:ascii="Arial" w:hAnsi="Arial" w:cs="Arial"/>
          <w:szCs w:val="24"/>
        </w:rPr>
        <w:t>4</w:t>
      </w:r>
      <w:r w:rsidR="006A2E65" w:rsidRPr="005E39A0">
        <w:rPr>
          <w:rFonts w:ascii="Arial" w:hAnsi="Arial" w:cs="Arial"/>
          <w:szCs w:val="24"/>
        </w:rPr>
        <w:t>/2</w:t>
      </w:r>
      <w:r w:rsidR="0055194C">
        <w:rPr>
          <w:rFonts w:ascii="Arial" w:hAnsi="Arial" w:cs="Arial"/>
          <w:szCs w:val="24"/>
        </w:rPr>
        <w:t>5</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205D00">
        <w:rPr>
          <w:rFonts w:ascii="Arial" w:hAnsi="Arial" w:cs="Arial"/>
          <w:szCs w:val="24"/>
        </w:rPr>
        <w:t>January 2024</w:t>
      </w:r>
      <w:r w:rsidR="00A93A1B" w:rsidRPr="005E39A0">
        <w:rPr>
          <w:rFonts w:ascii="Arial" w:hAnsi="Arial" w:cs="Arial"/>
          <w:szCs w:val="24"/>
        </w:rPr>
        <w:t>.</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0926A11C" w:rsidR="00A93A1B" w:rsidRPr="007F62E0" w:rsidRDefault="00205D00" w:rsidP="00A93A1B">
      <w:pPr>
        <w:tabs>
          <w:tab w:val="left" w:pos="1060"/>
        </w:tabs>
        <w:rPr>
          <w:rFonts w:ascii="Arial" w:hAnsi="Arial" w:cs="Arial"/>
          <w:color w:val="FF0000"/>
          <w:sz w:val="24"/>
          <w:szCs w:val="24"/>
        </w:rPr>
      </w:pPr>
      <w:r>
        <w:rPr>
          <w:noProof/>
        </w:rPr>
        <w:drawing>
          <wp:inline distT="0" distB="0" distL="0" distR="0" wp14:anchorId="29FF7023" wp14:editId="2B16653B">
            <wp:extent cx="5667375" cy="2695575"/>
            <wp:effectExtent l="0" t="0" r="9525" b="9525"/>
            <wp:docPr id="1925875475"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44F49AD7" w14:textId="77777777" w:rsidR="008E7D19" w:rsidRDefault="008E7D19" w:rsidP="00870BBE">
      <w:pPr>
        <w:tabs>
          <w:tab w:val="left" w:pos="1060"/>
        </w:tabs>
        <w:rPr>
          <w:rFonts w:ascii="Arial" w:hAnsi="Arial" w:cs="Arial"/>
          <w:b/>
          <w:sz w:val="24"/>
          <w:szCs w:val="24"/>
        </w:rPr>
      </w:pPr>
    </w:p>
    <w:p w14:paraId="55462A76" w14:textId="77777777" w:rsidR="00176F76" w:rsidRDefault="00176F76" w:rsidP="00870BBE">
      <w:pPr>
        <w:tabs>
          <w:tab w:val="left" w:pos="1060"/>
        </w:tabs>
        <w:rPr>
          <w:rFonts w:ascii="Arial" w:hAnsi="Arial" w:cs="Arial"/>
          <w:b/>
          <w:sz w:val="24"/>
          <w:szCs w:val="24"/>
        </w:rPr>
      </w:pPr>
    </w:p>
    <w:p w14:paraId="13AB08DA" w14:textId="77777777" w:rsidR="00176F76" w:rsidRDefault="00176F76" w:rsidP="00870BBE">
      <w:pPr>
        <w:tabs>
          <w:tab w:val="left" w:pos="1060"/>
        </w:tabs>
        <w:rPr>
          <w:rFonts w:ascii="Arial" w:hAnsi="Arial" w:cs="Arial"/>
          <w:b/>
          <w:sz w:val="24"/>
          <w:szCs w:val="24"/>
        </w:rPr>
      </w:pPr>
    </w:p>
    <w:p w14:paraId="05261511" w14:textId="77777777" w:rsidR="00176F76" w:rsidRPr="00775FC6" w:rsidRDefault="00176F76" w:rsidP="00176F76">
      <w:pPr>
        <w:tabs>
          <w:tab w:val="left" w:pos="1060"/>
        </w:tabs>
        <w:rPr>
          <w:rFonts w:ascii="Arial" w:hAnsi="Arial" w:cs="Arial"/>
          <w:b/>
          <w:sz w:val="24"/>
          <w:szCs w:val="24"/>
        </w:rPr>
      </w:pPr>
      <w:r w:rsidRPr="00775FC6">
        <w:rPr>
          <w:rFonts w:ascii="Arial" w:hAnsi="Arial" w:cs="Arial"/>
          <w:b/>
          <w:sz w:val="24"/>
          <w:szCs w:val="24"/>
        </w:rPr>
        <w:lastRenderedPageBreak/>
        <w:t>4.15 MH&amp;LD Patient Experience Feedback</w:t>
      </w:r>
    </w:p>
    <w:p w14:paraId="2102E0CE" w14:textId="77777777" w:rsidR="00176F76" w:rsidRPr="007331F4" w:rsidRDefault="00176F76" w:rsidP="00176F76">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3</w:t>
      </w:r>
      <w:r w:rsidRPr="007331F4">
        <w:rPr>
          <w:rFonts w:ascii="Arial" w:hAnsi="Arial" w:cs="Arial"/>
          <w:sz w:val="24"/>
          <w:szCs w:val="24"/>
          <w:lang w:eastAsia="en-GB"/>
        </w:rPr>
        <w:t xml:space="preserve">.  </w:t>
      </w:r>
    </w:p>
    <w:p w14:paraId="0676F816" w14:textId="77777777" w:rsidR="00176F76" w:rsidRPr="00390217" w:rsidRDefault="00176F76" w:rsidP="00176F76">
      <w:pPr>
        <w:pStyle w:val="NoSpacing"/>
        <w:jc w:val="both"/>
        <w:rPr>
          <w:rFonts w:ascii="Arial" w:hAnsi="Arial" w:cs="Arial"/>
          <w:color w:val="FF0000"/>
          <w:sz w:val="24"/>
          <w:szCs w:val="24"/>
          <w:lang w:eastAsia="en-GB"/>
        </w:rPr>
      </w:pPr>
    </w:p>
    <w:p w14:paraId="1D180EC7" w14:textId="77777777" w:rsidR="00176F76" w:rsidRDefault="00176F76" w:rsidP="00176F76">
      <w:pPr>
        <w:jc w:val="both"/>
        <w:rPr>
          <w:rFonts w:ascii="Arial" w:hAnsi="Arial" w:cs="Arial"/>
          <w:sz w:val="24"/>
          <w:szCs w:val="24"/>
          <w:lang w:eastAsia="en-GB"/>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3EFBB745" w14:textId="77777777" w:rsidR="00176F76" w:rsidRDefault="00176F76" w:rsidP="00176F76">
      <w:pPr>
        <w:pStyle w:val="NoSpacing"/>
        <w:jc w:val="both"/>
        <w:rPr>
          <w:rFonts w:ascii="Arial" w:hAnsi="Arial" w:cs="Arial"/>
          <w:sz w:val="24"/>
          <w:szCs w:val="24"/>
          <w:lang w:eastAsia="en-GB"/>
        </w:rPr>
      </w:pPr>
      <w:r w:rsidRPr="004928A0">
        <w:rPr>
          <w:rFonts w:ascii="Arial" w:eastAsiaTheme="minorHAnsi" w:hAnsi="Arial" w:cs="Arial"/>
          <w:noProof/>
          <w:sz w:val="24"/>
          <w:szCs w:val="24"/>
          <w:lang w:eastAsia="en-GB"/>
        </w:rPr>
        <w:drawing>
          <wp:inline distT="0" distB="0" distL="0" distR="0" wp14:anchorId="1D1386EA" wp14:editId="112B7A21">
            <wp:extent cx="1979875" cy="744724"/>
            <wp:effectExtent l="0" t="0" r="1905" b="0"/>
            <wp:docPr id="688596274" name="Picture 1" descr="A white paper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596274" name="Picture 1" descr="A white paper with black text&#10;&#10;Description automatically generated"/>
                    <pic:cNvPicPr/>
                  </pic:nvPicPr>
                  <pic:blipFill>
                    <a:blip r:embed="rId104"/>
                    <a:stretch>
                      <a:fillRect/>
                    </a:stretch>
                  </pic:blipFill>
                  <pic:spPr>
                    <a:xfrm>
                      <a:off x="0" y="0"/>
                      <a:ext cx="2000631" cy="752531"/>
                    </a:xfrm>
                    <a:prstGeom prst="rect">
                      <a:avLst/>
                    </a:prstGeom>
                  </pic:spPr>
                </pic:pic>
              </a:graphicData>
            </a:graphic>
          </wp:inline>
        </w:drawing>
      </w:r>
    </w:p>
    <w:p w14:paraId="59B296C6" w14:textId="77777777" w:rsidR="00176F76" w:rsidRDefault="00176F76" w:rsidP="00176F76">
      <w:pPr>
        <w:pStyle w:val="NoSpacing"/>
        <w:jc w:val="both"/>
        <w:rPr>
          <w:rFonts w:ascii="Arial" w:hAnsi="Arial" w:cs="Arial"/>
          <w:sz w:val="24"/>
          <w:szCs w:val="24"/>
          <w:lang w:eastAsia="en-GB"/>
        </w:rPr>
      </w:pPr>
    </w:p>
    <w:p w14:paraId="334F196D" w14:textId="77777777" w:rsidR="00176F76" w:rsidRDefault="00176F76" w:rsidP="00176F76">
      <w:pPr>
        <w:pStyle w:val="NoSpacing"/>
        <w:jc w:val="both"/>
        <w:rPr>
          <w:rFonts w:ascii="Arial" w:hAnsi="Arial" w:cs="Arial"/>
          <w:sz w:val="24"/>
          <w:szCs w:val="24"/>
          <w:lang w:eastAsia="en-GB"/>
        </w:rPr>
      </w:pPr>
      <w:r w:rsidRPr="004928A0">
        <w:rPr>
          <w:rFonts w:ascii="Arial" w:hAnsi="Arial" w:cs="Arial"/>
          <w:noProof/>
          <w:sz w:val="24"/>
          <w:szCs w:val="24"/>
          <w:lang w:eastAsia="en-GB"/>
        </w:rPr>
        <w:drawing>
          <wp:inline distT="0" distB="0" distL="0" distR="0" wp14:anchorId="4BF90387" wp14:editId="2B092D15">
            <wp:extent cx="5731510" cy="2811145"/>
            <wp:effectExtent l="0" t="0" r="2540" b="8255"/>
            <wp:docPr id="1608541141"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541141" name="Picture 1" descr="A graph with a line going up&#10;&#10;Description automatically generated"/>
                    <pic:cNvPicPr/>
                  </pic:nvPicPr>
                  <pic:blipFill>
                    <a:blip r:embed="rId105"/>
                    <a:stretch>
                      <a:fillRect/>
                    </a:stretch>
                  </pic:blipFill>
                  <pic:spPr>
                    <a:xfrm>
                      <a:off x="0" y="0"/>
                      <a:ext cx="5731510" cy="2811145"/>
                    </a:xfrm>
                    <a:prstGeom prst="rect">
                      <a:avLst/>
                    </a:prstGeom>
                  </pic:spPr>
                </pic:pic>
              </a:graphicData>
            </a:graphic>
          </wp:inline>
        </w:drawing>
      </w:r>
    </w:p>
    <w:p w14:paraId="7C8F28DC" w14:textId="77777777" w:rsidR="00176F76" w:rsidRPr="00AB0C0F" w:rsidRDefault="00176F76" w:rsidP="00176F76">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B1F7DF4" w14:textId="77777777" w:rsidR="00176F76" w:rsidRPr="00E36D18" w:rsidRDefault="00176F76" w:rsidP="00176F76">
      <w:pPr>
        <w:jc w:val="both"/>
        <w:rPr>
          <w:rFonts w:ascii="Arial" w:hAnsi="Arial" w:cs="Arial"/>
          <w:sz w:val="24"/>
          <w:szCs w:val="24"/>
        </w:rPr>
      </w:pPr>
    </w:p>
    <w:p w14:paraId="222FC133" w14:textId="77777777" w:rsidR="00176F76" w:rsidRPr="007F62E0" w:rsidRDefault="00176F76" w:rsidP="00176F76">
      <w:pPr>
        <w:tabs>
          <w:tab w:val="left" w:pos="1060"/>
        </w:tabs>
        <w:rPr>
          <w:rFonts w:ascii="Arial" w:hAnsi="Arial" w:cs="Arial"/>
          <w:color w:val="FF0000"/>
          <w:sz w:val="24"/>
          <w:szCs w:val="24"/>
        </w:rPr>
      </w:pPr>
      <w:r w:rsidRPr="004928A0">
        <w:rPr>
          <w:rFonts w:ascii="Arial" w:hAnsi="Arial" w:cs="Arial"/>
          <w:noProof/>
          <w:color w:val="FF0000"/>
          <w:sz w:val="24"/>
          <w:szCs w:val="24"/>
        </w:rPr>
        <w:drawing>
          <wp:inline distT="0" distB="0" distL="0" distR="0" wp14:anchorId="1A134CB5" wp14:editId="71727991">
            <wp:extent cx="5731510" cy="2343785"/>
            <wp:effectExtent l="0" t="0" r="2540" b="0"/>
            <wp:docPr id="764034700" name="Picture 1" descr="A graph showing a number of respirat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034700" name="Picture 1" descr="A graph showing a number of respirators&#10;&#10;Description automatically generated"/>
                    <pic:cNvPicPr/>
                  </pic:nvPicPr>
                  <pic:blipFill>
                    <a:blip r:embed="rId106"/>
                    <a:stretch>
                      <a:fillRect/>
                    </a:stretch>
                  </pic:blipFill>
                  <pic:spPr>
                    <a:xfrm>
                      <a:off x="0" y="0"/>
                      <a:ext cx="5731510" cy="2343785"/>
                    </a:xfrm>
                    <a:prstGeom prst="rect">
                      <a:avLst/>
                    </a:prstGeom>
                  </pic:spPr>
                </pic:pic>
              </a:graphicData>
            </a:graphic>
          </wp:inline>
        </w:drawing>
      </w:r>
    </w:p>
    <w:p w14:paraId="1B81CF57" w14:textId="77777777" w:rsidR="00DA7F00" w:rsidRDefault="00DA7F00" w:rsidP="00847FF6">
      <w:pPr>
        <w:tabs>
          <w:tab w:val="left" w:pos="8240"/>
        </w:tabs>
        <w:jc w:val="both"/>
        <w:rPr>
          <w:rFonts w:ascii="Arial" w:hAnsi="Arial" w:cs="Arial"/>
          <w:b/>
          <w:sz w:val="24"/>
          <w:szCs w:val="24"/>
          <w:u w:val="single"/>
        </w:rPr>
      </w:pPr>
    </w:p>
    <w:p w14:paraId="5A5B7C01" w14:textId="65C6ED13"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217AE4F3"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801CE9">
        <w:rPr>
          <w:rFonts w:ascii="Arial" w:hAnsi="Arial" w:cs="Arial"/>
          <w:szCs w:val="24"/>
        </w:rPr>
        <w:t>7</w:t>
      </w:r>
      <w:r w:rsidR="00032DC4">
        <w:rPr>
          <w:rFonts w:ascii="Arial" w:hAnsi="Arial" w:cs="Arial"/>
          <w:szCs w:val="24"/>
        </w:rPr>
        <w:t>5</w:t>
      </w:r>
      <w:r w:rsidR="00826FE8" w:rsidRPr="005058B0">
        <w:rPr>
          <w:rFonts w:ascii="Arial" w:hAnsi="Arial" w:cs="Arial"/>
          <w:szCs w:val="24"/>
        </w:rPr>
        <w:t xml:space="preserve"> complaints during Q</w:t>
      </w:r>
      <w:r w:rsidR="00032DC4">
        <w:rPr>
          <w:rFonts w:ascii="Arial" w:hAnsi="Arial" w:cs="Arial"/>
          <w:szCs w:val="24"/>
        </w:rPr>
        <w:t>3</w:t>
      </w:r>
      <w:r w:rsidR="005058B0" w:rsidRPr="005058B0">
        <w:rPr>
          <w:rFonts w:ascii="Arial" w:hAnsi="Arial" w:cs="Arial"/>
          <w:szCs w:val="24"/>
        </w:rPr>
        <w:t xml:space="preserve"> 202</w:t>
      </w:r>
      <w:r w:rsidR="00801CE9">
        <w:rPr>
          <w:rFonts w:ascii="Arial" w:hAnsi="Arial" w:cs="Arial"/>
          <w:szCs w:val="24"/>
        </w:rPr>
        <w:t>4</w:t>
      </w:r>
      <w:r w:rsidR="005058B0" w:rsidRPr="005058B0">
        <w:rPr>
          <w:rFonts w:ascii="Arial" w:hAnsi="Arial" w:cs="Arial"/>
          <w:szCs w:val="24"/>
        </w:rPr>
        <w:t>/2</w:t>
      </w:r>
      <w:r w:rsidR="00801CE9">
        <w:rPr>
          <w:rFonts w:ascii="Arial" w:hAnsi="Arial" w:cs="Arial"/>
          <w:szCs w:val="24"/>
        </w:rPr>
        <w:t>5 (</w:t>
      </w:r>
      <w:r w:rsidR="00032DC4">
        <w:rPr>
          <w:rFonts w:ascii="Arial" w:hAnsi="Arial" w:cs="Arial"/>
          <w:szCs w:val="24"/>
        </w:rPr>
        <w:t>October, November, December</w:t>
      </w:r>
      <w:r w:rsidR="00801CE9">
        <w:rPr>
          <w:rFonts w:ascii="Arial" w:hAnsi="Arial" w:cs="Arial"/>
          <w:szCs w:val="24"/>
        </w:rPr>
        <w:t xml:space="preserve">) compared with </w:t>
      </w:r>
      <w:r w:rsidR="00032DC4">
        <w:rPr>
          <w:rFonts w:ascii="Arial" w:hAnsi="Arial" w:cs="Arial"/>
          <w:szCs w:val="24"/>
        </w:rPr>
        <w:t>77</w:t>
      </w:r>
      <w:r w:rsidR="00032DC4" w:rsidRPr="005058B0">
        <w:rPr>
          <w:rFonts w:ascii="Arial" w:hAnsi="Arial" w:cs="Arial"/>
          <w:szCs w:val="24"/>
        </w:rPr>
        <w:t xml:space="preserve"> complaints during Q</w:t>
      </w:r>
      <w:r w:rsidR="00032DC4">
        <w:rPr>
          <w:rFonts w:ascii="Arial" w:hAnsi="Arial" w:cs="Arial"/>
          <w:szCs w:val="24"/>
        </w:rPr>
        <w:t>2</w:t>
      </w:r>
      <w:r w:rsidR="00032DC4" w:rsidRPr="005058B0">
        <w:rPr>
          <w:rFonts w:ascii="Arial" w:hAnsi="Arial" w:cs="Arial"/>
          <w:szCs w:val="24"/>
        </w:rPr>
        <w:t xml:space="preserve"> 202</w:t>
      </w:r>
      <w:r w:rsidR="00032DC4">
        <w:rPr>
          <w:rFonts w:ascii="Arial" w:hAnsi="Arial" w:cs="Arial"/>
          <w:szCs w:val="24"/>
        </w:rPr>
        <w:t>4</w:t>
      </w:r>
      <w:r w:rsidR="00032DC4" w:rsidRPr="005058B0">
        <w:rPr>
          <w:rFonts w:ascii="Arial" w:hAnsi="Arial" w:cs="Arial"/>
          <w:szCs w:val="24"/>
        </w:rPr>
        <w:t>/2</w:t>
      </w:r>
      <w:r w:rsidR="00032DC4">
        <w:rPr>
          <w:rFonts w:ascii="Arial" w:hAnsi="Arial" w:cs="Arial"/>
          <w:szCs w:val="24"/>
        </w:rPr>
        <w:t xml:space="preserve">5 (July, August, September). </w:t>
      </w:r>
      <w:r w:rsidRPr="005058B0">
        <w:rPr>
          <w:rFonts w:ascii="Arial" w:hAnsi="Arial" w:cs="Arial"/>
          <w:szCs w:val="24"/>
        </w:rPr>
        <w:t>Graph 1 below shows the total number of complaints received relating to P&amp;C</w:t>
      </w:r>
      <w:r w:rsidR="00826FE8" w:rsidRPr="005058B0">
        <w:rPr>
          <w:rFonts w:ascii="Arial" w:hAnsi="Arial" w:cs="Arial"/>
          <w:szCs w:val="24"/>
        </w:rPr>
        <w:t xml:space="preserve"> since </w:t>
      </w:r>
      <w:r w:rsidR="00032DC4">
        <w:rPr>
          <w:rFonts w:ascii="Arial" w:hAnsi="Arial" w:cs="Arial"/>
          <w:szCs w:val="24"/>
        </w:rPr>
        <w:t>January 2024</w:t>
      </w:r>
      <w:r w:rsidRPr="005058B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71532C" w:rsidRPr="005058B0">
        <w:rPr>
          <w:rFonts w:ascii="Arial" w:hAnsi="Arial" w:cs="Arial"/>
          <w:szCs w:val="24"/>
        </w:rPr>
        <w:t xml:space="preserve"> </w:t>
      </w:r>
      <w:r w:rsidRPr="005058B0">
        <w:rPr>
          <w:rFonts w:ascii="Arial" w:hAnsi="Arial" w:cs="Arial"/>
          <w:szCs w:val="24"/>
        </w:rPr>
        <w:t>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08F62E6D" w:rsidR="00634903" w:rsidRPr="007F62E0" w:rsidRDefault="00032DC4" w:rsidP="00847FF6">
      <w:pPr>
        <w:tabs>
          <w:tab w:val="left" w:pos="8240"/>
        </w:tabs>
        <w:jc w:val="both"/>
        <w:rPr>
          <w:rFonts w:ascii="Arial" w:hAnsi="Arial" w:cs="Arial"/>
          <w:b/>
          <w:color w:val="FF0000"/>
          <w:sz w:val="20"/>
          <w:szCs w:val="24"/>
        </w:rPr>
      </w:pPr>
      <w:r>
        <w:rPr>
          <w:noProof/>
        </w:rPr>
        <w:drawing>
          <wp:inline distT="0" distB="0" distL="0" distR="0" wp14:anchorId="675FC358" wp14:editId="0917841A">
            <wp:extent cx="5772150" cy="2628900"/>
            <wp:effectExtent l="0" t="0" r="0" b="0"/>
            <wp:docPr id="207241899"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2983B28B" w14:textId="3D2F4FAC" w:rsidR="00032DC4"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032DC4">
        <w:rPr>
          <w:rFonts w:ascii="Arial" w:hAnsi="Arial" w:cs="Arial"/>
          <w:szCs w:val="24"/>
        </w:rPr>
        <w:t>January 2024</w:t>
      </w:r>
      <w:r w:rsidRPr="00644992">
        <w:rPr>
          <w:rFonts w:ascii="Arial" w:hAnsi="Arial" w:cs="Arial"/>
          <w:szCs w:val="24"/>
        </w:rPr>
        <w:t xml:space="preserv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3465616E" w14:textId="1BD2A464" w:rsidR="00847FF6" w:rsidRPr="007F62E0" w:rsidRDefault="00032DC4" w:rsidP="00847FF6">
      <w:pPr>
        <w:tabs>
          <w:tab w:val="left" w:pos="8240"/>
        </w:tabs>
        <w:jc w:val="both"/>
        <w:rPr>
          <w:rFonts w:ascii="Arial" w:hAnsi="Arial" w:cs="Arial"/>
          <w:color w:val="FF0000"/>
          <w:sz w:val="24"/>
          <w:szCs w:val="24"/>
        </w:rPr>
      </w:pPr>
      <w:r>
        <w:rPr>
          <w:noProof/>
        </w:rPr>
        <w:drawing>
          <wp:inline distT="0" distB="0" distL="0" distR="0" wp14:anchorId="7AF940F4" wp14:editId="1F3EB8CC">
            <wp:extent cx="5988050" cy="2914650"/>
            <wp:effectExtent l="0" t="0" r="12700" b="0"/>
            <wp:docPr id="1814664260" name="Chart 1">
              <a:extLst xmlns:a="http://schemas.openxmlformats.org/drawingml/2006/main">
                <a:ext uri="{FF2B5EF4-FFF2-40B4-BE49-F238E27FC236}">
                  <a16:creationId xmlns:a16="http://schemas.microsoft.com/office/drawing/2014/main" id="{98DD95A5-4BAF-F4AB-4310-E15B66AA9B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1AEF391F" w14:textId="77777777" w:rsidR="00032DC4" w:rsidRDefault="00032DC4" w:rsidP="00847FF6">
      <w:pPr>
        <w:tabs>
          <w:tab w:val="left" w:pos="8240"/>
        </w:tabs>
        <w:jc w:val="both"/>
        <w:rPr>
          <w:rFonts w:ascii="Arial" w:hAnsi="Arial" w:cs="Arial"/>
          <w:b/>
          <w:sz w:val="24"/>
          <w:szCs w:val="24"/>
        </w:rPr>
      </w:pPr>
    </w:p>
    <w:p w14:paraId="3057908E" w14:textId="5B1049E2" w:rsidR="00847FF6" w:rsidRPr="00FF022F" w:rsidRDefault="00775FC6" w:rsidP="00847FF6">
      <w:pPr>
        <w:tabs>
          <w:tab w:val="left" w:pos="8240"/>
        </w:tabs>
        <w:jc w:val="both"/>
        <w:rPr>
          <w:rFonts w:ascii="Arial" w:hAnsi="Arial" w:cs="Arial"/>
          <w:b/>
          <w:sz w:val="24"/>
          <w:szCs w:val="24"/>
        </w:rPr>
      </w:pPr>
      <w:r>
        <w:rPr>
          <w:rFonts w:ascii="Arial" w:hAnsi="Arial" w:cs="Arial"/>
          <w:b/>
          <w:sz w:val="24"/>
          <w:szCs w:val="24"/>
        </w:rPr>
        <w:lastRenderedPageBreak/>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15408B74"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3B6B06">
        <w:rPr>
          <w:rFonts w:ascii="Arial" w:hAnsi="Arial" w:cs="Arial"/>
        </w:rPr>
        <w:t>026</w:t>
      </w:r>
      <w:r w:rsidRPr="00FF022F">
        <w:rPr>
          <w:rFonts w:ascii="Arial" w:hAnsi="Arial" w:cs="Arial"/>
        </w:rPr>
        <w:t xml:space="preserve"> incidents in quarte</w:t>
      </w:r>
      <w:r w:rsidR="009B3D37" w:rsidRPr="00FF022F">
        <w:rPr>
          <w:rFonts w:ascii="Arial" w:hAnsi="Arial" w:cs="Arial"/>
        </w:rPr>
        <w:t xml:space="preserve">r </w:t>
      </w:r>
      <w:r w:rsidR="003B6B06">
        <w:rPr>
          <w:rFonts w:ascii="Arial" w:hAnsi="Arial" w:cs="Arial"/>
        </w:rPr>
        <w:t>3</w:t>
      </w:r>
      <w:r w:rsidR="009B3D37" w:rsidRPr="00FF022F">
        <w:rPr>
          <w:rFonts w:ascii="Arial" w:hAnsi="Arial" w:cs="Arial"/>
        </w:rPr>
        <w:t xml:space="preserve"> (Q</w:t>
      </w:r>
      <w:r w:rsidR="003B6B06">
        <w:rPr>
          <w:rFonts w:ascii="Arial" w:hAnsi="Arial" w:cs="Arial"/>
        </w:rPr>
        <w:t>3</w:t>
      </w:r>
      <w:r w:rsidR="00FF022F" w:rsidRPr="00FF022F">
        <w:rPr>
          <w:rFonts w:ascii="Arial" w:hAnsi="Arial" w:cs="Arial"/>
        </w:rPr>
        <w:t>) of 202</w:t>
      </w:r>
      <w:r w:rsidR="00801CE9">
        <w:rPr>
          <w:rFonts w:ascii="Arial" w:hAnsi="Arial" w:cs="Arial"/>
        </w:rPr>
        <w:t>4</w:t>
      </w:r>
      <w:r w:rsidR="00FF022F" w:rsidRPr="00FF022F">
        <w:rPr>
          <w:rFonts w:ascii="Arial" w:hAnsi="Arial" w:cs="Arial"/>
        </w:rPr>
        <w:t>/2</w:t>
      </w:r>
      <w:r w:rsidR="00801CE9">
        <w:rPr>
          <w:rFonts w:ascii="Arial" w:hAnsi="Arial" w:cs="Arial"/>
        </w:rPr>
        <w:t>5</w:t>
      </w:r>
      <w:r w:rsidR="009B3D37" w:rsidRPr="00FF022F">
        <w:rPr>
          <w:rFonts w:ascii="Arial" w:hAnsi="Arial" w:cs="Arial"/>
        </w:rPr>
        <w:t xml:space="preserve"> (</w:t>
      </w:r>
      <w:r w:rsidR="003B6B06">
        <w:rPr>
          <w:rFonts w:ascii="Arial" w:hAnsi="Arial" w:cs="Arial"/>
        </w:rPr>
        <w:t>October, November, December</w:t>
      </w:r>
      <w:r w:rsidR="009B3D37" w:rsidRPr="00FF022F">
        <w:rPr>
          <w:rFonts w:ascii="Arial" w:hAnsi="Arial" w:cs="Arial"/>
        </w:rPr>
        <w:t>)</w:t>
      </w:r>
      <w:r w:rsidRPr="00FF022F">
        <w:rPr>
          <w:rFonts w:ascii="Arial" w:hAnsi="Arial" w:cs="Arial"/>
        </w:rPr>
        <w:t xml:space="preserve">. This compares with </w:t>
      </w:r>
      <w:r w:rsidR="003B6B06">
        <w:rPr>
          <w:rFonts w:ascii="Arial" w:hAnsi="Arial" w:cs="Arial"/>
        </w:rPr>
        <w:t>1226</w:t>
      </w:r>
      <w:r w:rsidR="003B6B06" w:rsidRPr="00FF022F">
        <w:rPr>
          <w:rFonts w:ascii="Arial" w:hAnsi="Arial" w:cs="Arial"/>
        </w:rPr>
        <w:t xml:space="preserve"> incidents in quarter </w:t>
      </w:r>
      <w:r w:rsidR="003B6B06">
        <w:rPr>
          <w:rFonts w:ascii="Arial" w:hAnsi="Arial" w:cs="Arial"/>
        </w:rPr>
        <w:t>2</w:t>
      </w:r>
      <w:r w:rsidR="003B6B06" w:rsidRPr="00FF022F">
        <w:rPr>
          <w:rFonts w:ascii="Arial" w:hAnsi="Arial" w:cs="Arial"/>
        </w:rPr>
        <w:t xml:space="preserve"> (Q</w:t>
      </w:r>
      <w:r w:rsidR="003B6B06">
        <w:rPr>
          <w:rFonts w:ascii="Arial" w:hAnsi="Arial" w:cs="Arial"/>
        </w:rPr>
        <w:t>2</w:t>
      </w:r>
      <w:r w:rsidR="003B6B06" w:rsidRPr="00FF022F">
        <w:rPr>
          <w:rFonts w:ascii="Arial" w:hAnsi="Arial" w:cs="Arial"/>
        </w:rPr>
        <w:t>) of 202</w:t>
      </w:r>
      <w:r w:rsidR="003B6B06">
        <w:rPr>
          <w:rFonts w:ascii="Arial" w:hAnsi="Arial" w:cs="Arial"/>
        </w:rPr>
        <w:t>4</w:t>
      </w:r>
      <w:r w:rsidR="003B6B06" w:rsidRPr="00FF022F">
        <w:rPr>
          <w:rFonts w:ascii="Arial" w:hAnsi="Arial" w:cs="Arial"/>
        </w:rPr>
        <w:t>/2</w:t>
      </w:r>
      <w:r w:rsidR="003B6B06">
        <w:rPr>
          <w:rFonts w:ascii="Arial" w:hAnsi="Arial" w:cs="Arial"/>
        </w:rPr>
        <w:t>5</w:t>
      </w:r>
      <w:r w:rsidR="003B6B06" w:rsidRPr="00FF022F">
        <w:rPr>
          <w:rFonts w:ascii="Arial" w:hAnsi="Arial" w:cs="Arial"/>
        </w:rPr>
        <w:t xml:space="preserve"> (</w:t>
      </w:r>
      <w:r w:rsidR="003B6B06">
        <w:rPr>
          <w:rFonts w:ascii="Arial" w:hAnsi="Arial" w:cs="Arial"/>
        </w:rPr>
        <w:t>July, August, September</w:t>
      </w:r>
      <w:r w:rsidR="003B6B06"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4BEC0065" w:rsidR="00847FF6" w:rsidRPr="007F62E0" w:rsidRDefault="003B6B06" w:rsidP="00847FF6">
      <w:pPr>
        <w:tabs>
          <w:tab w:val="left" w:pos="1060"/>
        </w:tabs>
        <w:jc w:val="both"/>
        <w:rPr>
          <w:rFonts w:ascii="Arial" w:hAnsi="Arial" w:cs="Arial"/>
          <w:color w:val="FF0000"/>
        </w:rPr>
      </w:pPr>
      <w:r>
        <w:rPr>
          <w:noProof/>
        </w:rPr>
        <w:drawing>
          <wp:inline distT="0" distB="0" distL="0" distR="0" wp14:anchorId="37D8072C" wp14:editId="184CEAC6">
            <wp:extent cx="5731510" cy="2816860"/>
            <wp:effectExtent l="0" t="0" r="2540" b="2540"/>
            <wp:docPr id="17343626"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16F7046F" w14:textId="12DEA1BF" w:rsidR="00801CE9"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3B6B06">
        <w:rPr>
          <w:rFonts w:ascii="Arial" w:hAnsi="Arial" w:cs="Arial"/>
          <w:szCs w:val="24"/>
        </w:rPr>
        <w:t xml:space="preserve">October – December </w:t>
      </w:r>
      <w:r w:rsidR="00124264">
        <w:rPr>
          <w:rFonts w:ascii="Arial" w:hAnsi="Arial" w:cs="Arial"/>
          <w:szCs w:val="24"/>
        </w:rPr>
        <w:t>2024</w:t>
      </w:r>
      <w:r w:rsidRPr="00EF12CC">
        <w:rPr>
          <w:rFonts w:ascii="Arial" w:hAnsi="Arial" w:cs="Arial"/>
          <w:szCs w:val="24"/>
        </w:rPr>
        <w:t xml:space="preserve">. </w:t>
      </w:r>
    </w:p>
    <w:p w14:paraId="46979199" w14:textId="7BB4FED1"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t xml:space="preserve">Graph 2: Top 5 incidents per month </w:t>
      </w:r>
    </w:p>
    <w:p w14:paraId="3FB969A2" w14:textId="6A1E7C4A" w:rsidR="00847FF6" w:rsidRPr="007F62E0" w:rsidRDefault="003B6B06" w:rsidP="00847FF6">
      <w:pPr>
        <w:tabs>
          <w:tab w:val="left" w:pos="1060"/>
        </w:tabs>
        <w:rPr>
          <w:rFonts w:ascii="Arial" w:hAnsi="Arial" w:cs="Arial"/>
          <w:b/>
          <w:color w:val="FF0000"/>
          <w:sz w:val="24"/>
          <w:szCs w:val="24"/>
        </w:rPr>
      </w:pPr>
      <w:r>
        <w:rPr>
          <w:noProof/>
        </w:rPr>
        <w:drawing>
          <wp:inline distT="0" distB="0" distL="0" distR="0" wp14:anchorId="2E9306EA" wp14:editId="25E38475">
            <wp:extent cx="5731510" cy="3061970"/>
            <wp:effectExtent l="0" t="0" r="2540" b="5080"/>
            <wp:docPr id="1585626401" name="Chart 1">
              <a:extLst xmlns:a="http://schemas.openxmlformats.org/drawingml/2006/main">
                <a:ext uri="{FF2B5EF4-FFF2-40B4-BE49-F238E27FC236}">
                  <a16:creationId xmlns:a16="http://schemas.microsoft.com/office/drawing/2014/main" id="{4E90A9DD-918D-ADFB-1181-7AF468C4F6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6B6FFBA4" w14:textId="77777777" w:rsidR="003B6B06" w:rsidRDefault="003B6B06" w:rsidP="00847FF6">
      <w:pPr>
        <w:tabs>
          <w:tab w:val="left" w:pos="8240"/>
        </w:tabs>
        <w:jc w:val="both"/>
        <w:rPr>
          <w:rFonts w:ascii="Arial" w:hAnsi="Arial" w:cs="Arial"/>
          <w:b/>
          <w:sz w:val="24"/>
          <w:szCs w:val="24"/>
        </w:rPr>
      </w:pPr>
    </w:p>
    <w:p w14:paraId="47163787" w14:textId="0BF8E245"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lastRenderedPageBreak/>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017F0C4E"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3E089D">
        <w:rPr>
          <w:rFonts w:ascii="Arial" w:hAnsi="Arial" w:cs="Arial"/>
          <w:szCs w:val="24"/>
        </w:rPr>
        <w:t>4</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3E089D">
        <w:rPr>
          <w:rFonts w:ascii="Arial" w:hAnsi="Arial" w:cs="Arial"/>
          <w:szCs w:val="24"/>
        </w:rPr>
        <w:t>3</w:t>
      </w:r>
      <w:r w:rsidR="00D77B7C" w:rsidRPr="00D77B7C">
        <w:rPr>
          <w:rFonts w:ascii="Arial" w:hAnsi="Arial" w:cs="Arial"/>
          <w:szCs w:val="24"/>
        </w:rPr>
        <w:t xml:space="preserve"> 202</w:t>
      </w:r>
      <w:r w:rsidR="00E94A3E">
        <w:rPr>
          <w:rFonts w:ascii="Arial" w:hAnsi="Arial" w:cs="Arial"/>
          <w:szCs w:val="24"/>
        </w:rPr>
        <w:t>4</w:t>
      </w:r>
      <w:r w:rsidR="00D77B7C" w:rsidRPr="00D77B7C">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this compares to </w:t>
      </w:r>
      <w:r w:rsidR="003E089D">
        <w:rPr>
          <w:rFonts w:ascii="Arial" w:hAnsi="Arial" w:cs="Arial"/>
          <w:szCs w:val="24"/>
        </w:rPr>
        <w:t>3</w:t>
      </w:r>
      <w:r w:rsidR="00847FF6" w:rsidRPr="00D77B7C">
        <w:rPr>
          <w:rFonts w:ascii="Arial" w:hAnsi="Arial" w:cs="Arial"/>
          <w:szCs w:val="24"/>
        </w:rPr>
        <w:t xml:space="preserve"> </w:t>
      </w:r>
      <w:r w:rsidR="00B5007B" w:rsidRPr="00D77B7C">
        <w:rPr>
          <w:rFonts w:ascii="Arial" w:hAnsi="Arial" w:cs="Arial"/>
          <w:szCs w:val="24"/>
        </w:rPr>
        <w:t>being reported during Q</w:t>
      </w:r>
      <w:r w:rsidR="003E089D">
        <w:rPr>
          <w:rFonts w:ascii="Arial" w:hAnsi="Arial" w:cs="Arial"/>
          <w:szCs w:val="24"/>
        </w:rPr>
        <w:t>2</w:t>
      </w:r>
      <w:r w:rsidR="007722EE">
        <w:rPr>
          <w:rFonts w:ascii="Arial" w:hAnsi="Arial" w:cs="Arial"/>
          <w:szCs w:val="24"/>
        </w:rPr>
        <w:t xml:space="preserve"> of 202</w:t>
      </w:r>
      <w:r w:rsidR="00E94A3E">
        <w:rPr>
          <w:rFonts w:ascii="Arial" w:hAnsi="Arial" w:cs="Arial"/>
          <w:szCs w:val="24"/>
        </w:rPr>
        <w:t>4</w:t>
      </w:r>
      <w:r w:rsidR="007722EE">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w:t>
      </w:r>
      <w:r w:rsidR="00E94A3E">
        <w:rPr>
          <w:rFonts w:ascii="Arial" w:hAnsi="Arial" w:cs="Arial"/>
          <w:szCs w:val="24"/>
        </w:rPr>
        <w:t>in Q</w:t>
      </w:r>
      <w:r w:rsidR="003E089D">
        <w:rPr>
          <w:rFonts w:ascii="Arial" w:hAnsi="Arial" w:cs="Arial"/>
          <w:szCs w:val="24"/>
        </w:rPr>
        <w:t>3</w:t>
      </w:r>
      <w:r w:rsidR="00E94A3E">
        <w:rPr>
          <w:rFonts w:ascii="Arial" w:hAnsi="Arial" w:cs="Arial"/>
          <w:szCs w:val="24"/>
        </w:rPr>
        <w:t xml:space="preserve"> </w:t>
      </w:r>
      <w:r w:rsidR="007722EE">
        <w:rPr>
          <w:rFonts w:ascii="Arial" w:hAnsi="Arial" w:cs="Arial"/>
          <w:szCs w:val="24"/>
        </w:rPr>
        <w:t xml:space="preserve">included </w:t>
      </w:r>
      <w:r w:rsidR="003E089D">
        <w:rPr>
          <w:rFonts w:ascii="Arial" w:hAnsi="Arial" w:cs="Arial"/>
          <w:szCs w:val="24"/>
        </w:rPr>
        <w:t>2</w:t>
      </w:r>
      <w:r w:rsidR="00B02AD0">
        <w:rPr>
          <w:rFonts w:ascii="Arial" w:hAnsi="Arial" w:cs="Arial"/>
          <w:szCs w:val="24"/>
        </w:rPr>
        <w:t xml:space="preserve"> x pressure ulcer</w:t>
      </w:r>
      <w:r w:rsidR="00E94A3E">
        <w:rPr>
          <w:rFonts w:ascii="Arial" w:hAnsi="Arial" w:cs="Arial"/>
          <w:szCs w:val="24"/>
        </w:rPr>
        <w:t xml:space="preserve">, 1 x </w:t>
      </w:r>
      <w:r w:rsidR="003E089D">
        <w:rPr>
          <w:rFonts w:ascii="Arial" w:hAnsi="Arial" w:cs="Arial"/>
          <w:szCs w:val="24"/>
        </w:rPr>
        <w:t xml:space="preserve">failed diagnosis and 1 x </w:t>
      </w:r>
      <w:r w:rsidR="003E089D" w:rsidRPr="003E089D">
        <w:rPr>
          <w:rFonts w:ascii="Arial" w:hAnsi="Arial" w:cs="Arial"/>
          <w:szCs w:val="24"/>
        </w:rPr>
        <w:t>Delay in clinical assessment</w:t>
      </w:r>
      <w:r w:rsidR="003E089D">
        <w:rPr>
          <w:rFonts w:ascii="Arial" w:hAnsi="Arial" w:cs="Arial"/>
          <w:szCs w:val="24"/>
        </w:rPr>
        <w:t>.</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2900141A" w14:textId="6FB973C6" w:rsidR="00E94A3E" w:rsidRPr="00176F76" w:rsidRDefault="003E089D" w:rsidP="00847FF6">
      <w:pPr>
        <w:tabs>
          <w:tab w:val="left" w:pos="1060"/>
        </w:tabs>
        <w:rPr>
          <w:rFonts w:ascii="Arial" w:hAnsi="Arial" w:cs="Arial"/>
          <w:color w:val="FF0000"/>
          <w:sz w:val="24"/>
          <w:szCs w:val="24"/>
        </w:rPr>
      </w:pPr>
      <w:r>
        <w:rPr>
          <w:noProof/>
        </w:rPr>
        <w:drawing>
          <wp:inline distT="0" distB="0" distL="0" distR="0" wp14:anchorId="2E0B4525" wp14:editId="637899F3">
            <wp:extent cx="5848350" cy="2733675"/>
            <wp:effectExtent l="0" t="0" r="0" b="9525"/>
            <wp:docPr id="1947052160"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616E6A76" w14:textId="1F3E02D9" w:rsidR="00847FF6" w:rsidRPr="0052331C" w:rsidRDefault="00B02AD0" w:rsidP="00847FF6">
      <w:pPr>
        <w:tabs>
          <w:tab w:val="left" w:pos="1060"/>
        </w:tabs>
        <w:rPr>
          <w:rFonts w:ascii="Arial" w:hAnsi="Arial" w:cs="Arial"/>
          <w:b/>
          <w:sz w:val="24"/>
          <w:szCs w:val="24"/>
        </w:rPr>
      </w:pPr>
      <w:r w:rsidRPr="0052331C">
        <w:rPr>
          <w:rFonts w:ascii="Arial" w:hAnsi="Arial" w:cs="Arial"/>
          <w:b/>
          <w:sz w:val="24"/>
          <w:szCs w:val="24"/>
        </w:rPr>
        <w:t>4</w:t>
      </w:r>
      <w:r w:rsidR="00613174" w:rsidRPr="0052331C">
        <w:rPr>
          <w:rFonts w:ascii="Arial" w:hAnsi="Arial" w:cs="Arial"/>
          <w:b/>
          <w:sz w:val="24"/>
          <w:szCs w:val="24"/>
        </w:rPr>
        <w:t>.19</w:t>
      </w:r>
      <w:r w:rsidR="00847FF6" w:rsidRPr="0052331C">
        <w:rPr>
          <w:rFonts w:ascii="Arial" w:hAnsi="Arial" w:cs="Arial"/>
          <w:b/>
          <w:sz w:val="24"/>
          <w:szCs w:val="24"/>
        </w:rPr>
        <w:t xml:space="preserve"> – </w:t>
      </w:r>
      <w:r w:rsidR="00EB032C" w:rsidRPr="0052331C">
        <w:rPr>
          <w:rFonts w:ascii="Arial" w:hAnsi="Arial" w:cs="Arial"/>
          <w:b/>
          <w:sz w:val="24"/>
          <w:szCs w:val="24"/>
        </w:rPr>
        <w:t>P&amp;C</w:t>
      </w:r>
      <w:r w:rsidR="00847FF6" w:rsidRPr="0052331C">
        <w:rPr>
          <w:rFonts w:ascii="Arial" w:hAnsi="Arial" w:cs="Arial"/>
          <w:b/>
          <w:sz w:val="24"/>
          <w:szCs w:val="24"/>
        </w:rPr>
        <w:t xml:space="preserve"> Compliments</w:t>
      </w:r>
    </w:p>
    <w:p w14:paraId="0123838C" w14:textId="45D74427" w:rsidR="00124264" w:rsidRDefault="00601040" w:rsidP="00847FF6">
      <w:pPr>
        <w:tabs>
          <w:tab w:val="left" w:pos="1060"/>
        </w:tabs>
        <w:rPr>
          <w:rFonts w:ascii="Arial" w:hAnsi="Arial" w:cs="Arial"/>
          <w:szCs w:val="24"/>
        </w:rPr>
      </w:pPr>
      <w:r w:rsidRPr="0052331C">
        <w:rPr>
          <w:rFonts w:ascii="Arial" w:hAnsi="Arial" w:cs="Arial"/>
          <w:szCs w:val="24"/>
        </w:rPr>
        <w:t>P&amp;C</w:t>
      </w:r>
      <w:r w:rsidR="00847FF6" w:rsidRPr="0052331C">
        <w:rPr>
          <w:rFonts w:ascii="Arial" w:hAnsi="Arial" w:cs="Arial"/>
          <w:szCs w:val="24"/>
        </w:rPr>
        <w:t xml:space="preserve"> received </w:t>
      </w:r>
      <w:r w:rsidR="0052331C" w:rsidRPr="0052331C">
        <w:rPr>
          <w:rFonts w:ascii="Arial" w:hAnsi="Arial" w:cs="Arial"/>
          <w:szCs w:val="24"/>
        </w:rPr>
        <w:t>86</w:t>
      </w:r>
      <w:r w:rsidR="00CA12C6" w:rsidRPr="0052331C">
        <w:rPr>
          <w:rFonts w:ascii="Arial" w:hAnsi="Arial" w:cs="Arial"/>
          <w:szCs w:val="24"/>
        </w:rPr>
        <w:t xml:space="preserve"> compliments during Q</w:t>
      </w:r>
      <w:r w:rsidR="0052331C" w:rsidRPr="0052331C">
        <w:rPr>
          <w:rFonts w:ascii="Arial" w:hAnsi="Arial" w:cs="Arial"/>
          <w:szCs w:val="24"/>
        </w:rPr>
        <w:t xml:space="preserve">3 </w:t>
      </w:r>
      <w:r w:rsidR="008F410C" w:rsidRPr="0052331C">
        <w:rPr>
          <w:rFonts w:ascii="Arial" w:hAnsi="Arial" w:cs="Arial"/>
          <w:szCs w:val="24"/>
        </w:rPr>
        <w:t>of 202</w:t>
      </w:r>
      <w:r w:rsidR="00A670A0" w:rsidRPr="0052331C">
        <w:rPr>
          <w:rFonts w:ascii="Arial" w:hAnsi="Arial" w:cs="Arial"/>
          <w:szCs w:val="24"/>
        </w:rPr>
        <w:t>4/</w:t>
      </w:r>
      <w:r w:rsidR="008F410C" w:rsidRPr="0052331C">
        <w:rPr>
          <w:rFonts w:ascii="Arial" w:hAnsi="Arial" w:cs="Arial"/>
          <w:szCs w:val="24"/>
        </w:rPr>
        <w:t>2</w:t>
      </w:r>
      <w:r w:rsidR="00A670A0" w:rsidRPr="0052331C">
        <w:rPr>
          <w:rFonts w:ascii="Arial" w:hAnsi="Arial" w:cs="Arial"/>
          <w:szCs w:val="24"/>
        </w:rPr>
        <w:t xml:space="preserve">5, compared with </w:t>
      </w:r>
      <w:r w:rsidR="0052331C" w:rsidRPr="0052331C">
        <w:rPr>
          <w:rFonts w:ascii="Arial" w:hAnsi="Arial" w:cs="Arial"/>
          <w:szCs w:val="24"/>
        </w:rPr>
        <w:t>74</w:t>
      </w:r>
      <w:r w:rsidR="00A670A0" w:rsidRPr="0052331C">
        <w:rPr>
          <w:rFonts w:ascii="Arial" w:hAnsi="Arial" w:cs="Arial"/>
          <w:szCs w:val="24"/>
        </w:rPr>
        <w:t xml:space="preserve"> during Q</w:t>
      </w:r>
      <w:r w:rsidR="0052331C" w:rsidRPr="0052331C">
        <w:rPr>
          <w:rFonts w:ascii="Arial" w:hAnsi="Arial" w:cs="Arial"/>
          <w:szCs w:val="24"/>
        </w:rPr>
        <w:t>2</w:t>
      </w:r>
      <w:r w:rsidR="00847FF6" w:rsidRPr="0052331C">
        <w:rPr>
          <w:rFonts w:ascii="Arial" w:hAnsi="Arial" w:cs="Arial"/>
          <w:szCs w:val="24"/>
        </w:rPr>
        <w:t>. Graph 1 shows the num</w:t>
      </w:r>
      <w:r w:rsidR="00E131D5" w:rsidRPr="0052331C">
        <w:rPr>
          <w:rFonts w:ascii="Arial" w:hAnsi="Arial" w:cs="Arial"/>
          <w:szCs w:val="24"/>
        </w:rPr>
        <w:t xml:space="preserve">ber received per month since </w:t>
      </w:r>
      <w:r w:rsidR="0052331C" w:rsidRPr="0052331C">
        <w:rPr>
          <w:rFonts w:ascii="Arial" w:hAnsi="Arial" w:cs="Arial"/>
          <w:szCs w:val="24"/>
        </w:rPr>
        <w:t>January 2024</w:t>
      </w:r>
      <w:r w:rsidR="00847FF6" w:rsidRPr="0052331C">
        <w:rPr>
          <w:rFonts w:ascii="Arial" w:hAnsi="Arial" w:cs="Arial"/>
          <w:szCs w:val="24"/>
        </w:rPr>
        <w:t>.</w:t>
      </w: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1FD6DDB1" w14:textId="1DFBDB32" w:rsidR="00D13DBA" w:rsidRPr="00A670A0" w:rsidRDefault="0052331C" w:rsidP="00847FF6">
      <w:pPr>
        <w:tabs>
          <w:tab w:val="left" w:pos="1060"/>
        </w:tabs>
        <w:rPr>
          <w:rFonts w:ascii="Arial" w:hAnsi="Arial" w:cs="Arial"/>
          <w:color w:val="FF0000"/>
          <w:sz w:val="24"/>
          <w:szCs w:val="24"/>
        </w:rPr>
      </w:pPr>
      <w:r>
        <w:rPr>
          <w:noProof/>
        </w:rPr>
        <w:drawing>
          <wp:inline distT="0" distB="0" distL="0" distR="0" wp14:anchorId="6214DE03" wp14:editId="1BE56747">
            <wp:extent cx="5886450" cy="2520950"/>
            <wp:effectExtent l="0" t="0" r="0" b="12700"/>
            <wp:docPr id="1907249524" name="Chart 1">
              <a:extLst xmlns:a="http://schemas.openxmlformats.org/drawingml/2006/main">
                <a:ext uri="{FF2B5EF4-FFF2-40B4-BE49-F238E27FC236}">
                  <a16:creationId xmlns:a16="http://schemas.microsoft.com/office/drawing/2014/main" id="{00000000-0008-0000-0E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06120956" w14:textId="77777777" w:rsidR="0052331C" w:rsidRDefault="0052331C" w:rsidP="00847FF6">
      <w:pPr>
        <w:tabs>
          <w:tab w:val="left" w:pos="1060"/>
        </w:tabs>
        <w:rPr>
          <w:rFonts w:ascii="Arial" w:hAnsi="Arial" w:cs="Arial"/>
          <w:b/>
          <w:sz w:val="20"/>
          <w:szCs w:val="24"/>
        </w:rPr>
      </w:pPr>
    </w:p>
    <w:p w14:paraId="3C974861" w14:textId="77777777" w:rsidR="00176F76" w:rsidRDefault="00176F76" w:rsidP="00847FF6">
      <w:pPr>
        <w:tabs>
          <w:tab w:val="left" w:pos="1060"/>
        </w:tabs>
        <w:rPr>
          <w:rFonts w:ascii="Arial" w:hAnsi="Arial" w:cs="Arial"/>
          <w:b/>
          <w:sz w:val="20"/>
          <w:szCs w:val="24"/>
        </w:rPr>
      </w:pPr>
    </w:p>
    <w:p w14:paraId="7CCD10A7" w14:textId="77777777" w:rsidR="00176F76" w:rsidRDefault="00176F76" w:rsidP="00847FF6">
      <w:pPr>
        <w:tabs>
          <w:tab w:val="left" w:pos="1060"/>
        </w:tabs>
        <w:rPr>
          <w:rFonts w:ascii="Arial" w:hAnsi="Arial" w:cs="Arial"/>
          <w:b/>
          <w:sz w:val="20"/>
          <w:szCs w:val="24"/>
        </w:rPr>
      </w:pPr>
    </w:p>
    <w:p w14:paraId="2165E95C" w14:textId="4AB7BE72"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lastRenderedPageBreak/>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7C68A255" w:rsidR="00847FF6" w:rsidRPr="007F62E0" w:rsidRDefault="0037268B" w:rsidP="00847FF6">
      <w:pPr>
        <w:tabs>
          <w:tab w:val="left" w:pos="1060"/>
        </w:tabs>
        <w:rPr>
          <w:rFonts w:ascii="Arial" w:hAnsi="Arial" w:cs="Arial"/>
          <w:color w:val="FF0000"/>
          <w:sz w:val="24"/>
          <w:szCs w:val="24"/>
        </w:rPr>
      </w:pPr>
      <w:r>
        <w:rPr>
          <w:noProof/>
        </w:rPr>
        <w:drawing>
          <wp:inline distT="0" distB="0" distL="0" distR="0" wp14:anchorId="55289CDA" wp14:editId="7BDFF73F">
            <wp:extent cx="6057900" cy="2667000"/>
            <wp:effectExtent l="0" t="0" r="0" b="0"/>
            <wp:docPr id="2045019556" name="Chart 1">
              <a:extLst xmlns:a="http://schemas.openxmlformats.org/drawingml/2006/main">
                <a:ext uri="{FF2B5EF4-FFF2-40B4-BE49-F238E27FC236}">
                  <a16:creationId xmlns:a16="http://schemas.microsoft.com/office/drawing/2014/main" id="{618192A1-9942-CF0D-4A4A-827D15232B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0CBD9990" w14:textId="4F429946" w:rsidR="00176F76" w:rsidRPr="00097313" w:rsidRDefault="00176F76" w:rsidP="00176F76">
      <w:pPr>
        <w:tabs>
          <w:tab w:val="left" w:pos="1060"/>
        </w:tabs>
        <w:rPr>
          <w:rFonts w:ascii="Arial" w:hAnsi="Arial" w:cs="Arial"/>
          <w:b/>
          <w:sz w:val="24"/>
          <w:szCs w:val="24"/>
        </w:rPr>
      </w:pPr>
      <w:r>
        <w:rPr>
          <w:rFonts w:ascii="Arial" w:hAnsi="Arial" w:cs="Arial"/>
          <w:b/>
          <w:sz w:val="24"/>
          <w:szCs w:val="24"/>
        </w:rPr>
        <w:t>4</w:t>
      </w:r>
      <w:r w:rsidRPr="00097313">
        <w:rPr>
          <w:rFonts w:ascii="Arial" w:hAnsi="Arial" w:cs="Arial"/>
          <w:b/>
          <w:sz w:val="24"/>
          <w:szCs w:val="24"/>
        </w:rPr>
        <w:t>.2 P&amp;C Patient Experience Feedback</w:t>
      </w:r>
    </w:p>
    <w:p w14:paraId="346FB521" w14:textId="77777777" w:rsidR="0083143B" w:rsidRPr="0083143B" w:rsidRDefault="0083143B" w:rsidP="0083143B">
      <w:pPr>
        <w:pStyle w:val="NoSpacing"/>
        <w:jc w:val="both"/>
        <w:rPr>
          <w:rFonts w:ascii="Arial" w:hAnsi="Arial" w:cs="Arial"/>
          <w:sz w:val="24"/>
          <w:szCs w:val="24"/>
          <w:lang w:eastAsia="en-GB"/>
        </w:rPr>
      </w:pPr>
      <w:r w:rsidRPr="0083143B">
        <w:rPr>
          <w:rFonts w:ascii="Arial" w:hAnsi="Arial" w:cs="Arial"/>
          <w:sz w:val="24"/>
          <w:szCs w:val="24"/>
          <w:lang w:eastAsia="en-GB"/>
        </w:rPr>
        <w:t>During Quarter 3, a total of 1,310 patients were seen under the Primary and Community Service Group. This figure is based solely on data recorded in the WPAS system, which is exclusively used in hospital settings. The Primary and Community breakdown in the attendance report is based on a historical managed unit rather than the current service group, which may result in discrepancies. Efforts are underway to update this.</w:t>
      </w:r>
    </w:p>
    <w:p w14:paraId="3C847A52" w14:textId="77777777" w:rsidR="0083143B" w:rsidRPr="0083143B" w:rsidRDefault="0083143B" w:rsidP="0083143B">
      <w:pPr>
        <w:pStyle w:val="NoSpacing"/>
        <w:jc w:val="both"/>
        <w:rPr>
          <w:rFonts w:ascii="Arial" w:hAnsi="Arial" w:cs="Arial"/>
          <w:sz w:val="24"/>
          <w:szCs w:val="24"/>
          <w:lang w:eastAsia="en-GB"/>
        </w:rPr>
      </w:pPr>
    </w:p>
    <w:p w14:paraId="415572A2" w14:textId="77777777" w:rsidR="0083143B" w:rsidRPr="0083143B" w:rsidRDefault="0083143B" w:rsidP="0083143B">
      <w:pPr>
        <w:pStyle w:val="NoSpacing"/>
        <w:jc w:val="both"/>
        <w:rPr>
          <w:rFonts w:ascii="Arial" w:hAnsi="Arial" w:cs="Arial"/>
          <w:sz w:val="24"/>
          <w:szCs w:val="24"/>
          <w:lang w:eastAsia="en-GB"/>
        </w:rPr>
      </w:pPr>
      <w:r w:rsidRPr="0083143B">
        <w:rPr>
          <w:rFonts w:ascii="Arial" w:hAnsi="Arial" w:cs="Arial"/>
          <w:sz w:val="24"/>
          <w:szCs w:val="24"/>
          <w:lang w:eastAsia="en-GB"/>
        </w:rPr>
        <w:t>Attendance in community settings is calculated using separate systems, which accounts for the feedback return figure below being significantly higher than the recorded number of attendees.</w:t>
      </w:r>
    </w:p>
    <w:p w14:paraId="061B7856" w14:textId="77777777" w:rsidR="0083143B" w:rsidRPr="0083143B" w:rsidRDefault="0083143B" w:rsidP="0083143B">
      <w:pPr>
        <w:pStyle w:val="NoSpacing"/>
        <w:jc w:val="both"/>
        <w:rPr>
          <w:rFonts w:ascii="Arial" w:hAnsi="Arial" w:cs="Arial"/>
          <w:sz w:val="24"/>
          <w:szCs w:val="24"/>
          <w:lang w:eastAsia="en-GB"/>
        </w:rPr>
      </w:pPr>
      <w:r w:rsidRPr="0083143B">
        <w:rPr>
          <w:rFonts w:ascii="Arial" w:hAnsi="Arial" w:cs="Arial"/>
          <w:sz w:val="24"/>
          <w:szCs w:val="24"/>
          <w:lang w:eastAsia="en-GB"/>
        </w:rPr>
        <w:t> </w:t>
      </w:r>
    </w:p>
    <w:p w14:paraId="66E439A8" w14:textId="77777777" w:rsidR="0083143B" w:rsidRPr="0083143B" w:rsidRDefault="0083143B" w:rsidP="0083143B">
      <w:pPr>
        <w:pStyle w:val="NoSpacing"/>
        <w:jc w:val="both"/>
        <w:rPr>
          <w:rFonts w:ascii="Arial" w:hAnsi="Arial" w:cs="Arial"/>
          <w:sz w:val="24"/>
          <w:szCs w:val="24"/>
          <w:lang w:eastAsia="en-GB"/>
        </w:rPr>
      </w:pPr>
      <w:r w:rsidRPr="0083143B">
        <w:rPr>
          <w:rFonts w:ascii="Arial" w:hAnsi="Arial" w:cs="Arial"/>
          <w:sz w:val="24"/>
          <w:szCs w:val="24"/>
          <w:lang w:eastAsia="en-GB"/>
        </w:rPr>
        <w:t>A total of 1,956 Friends and Family survey responses were received during this quarter, with 95% of respondents stating they would highly recommend the Health Board to their friends and family.</w:t>
      </w:r>
    </w:p>
    <w:p w14:paraId="57C1C4AB" w14:textId="77777777" w:rsidR="00176F76" w:rsidRPr="005C367C" w:rsidRDefault="00176F76" w:rsidP="00176F76">
      <w:pPr>
        <w:pStyle w:val="NoSpacing"/>
        <w:jc w:val="both"/>
        <w:rPr>
          <w:rFonts w:ascii="Arial" w:hAnsi="Arial" w:cs="Arial"/>
          <w:sz w:val="24"/>
          <w:szCs w:val="24"/>
          <w:lang w:eastAsia="en-GB"/>
        </w:rPr>
      </w:pPr>
    </w:p>
    <w:p w14:paraId="3FA2B47B" w14:textId="77777777" w:rsidR="00176F76" w:rsidRPr="005C367C" w:rsidRDefault="00176F76" w:rsidP="00176F76">
      <w:pPr>
        <w:pStyle w:val="NoSpacing"/>
        <w:jc w:val="both"/>
        <w:rPr>
          <w:rFonts w:ascii="Arial" w:hAnsi="Arial" w:cs="Arial"/>
          <w:sz w:val="24"/>
          <w:szCs w:val="24"/>
          <w:lang w:eastAsia="en-GB"/>
        </w:rPr>
      </w:pPr>
      <w:r w:rsidRPr="005C367C">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5FF29CC9" w14:textId="77777777" w:rsidR="00176F76" w:rsidRPr="007F62E0" w:rsidRDefault="00176F76" w:rsidP="00176F76">
      <w:pPr>
        <w:spacing w:after="0" w:line="240" w:lineRule="auto"/>
        <w:jc w:val="both"/>
        <w:rPr>
          <w:rFonts w:ascii="Arial" w:eastAsia="Calibri" w:hAnsi="Arial" w:cs="Arial"/>
          <w:color w:val="FF0000"/>
          <w:sz w:val="24"/>
          <w:szCs w:val="24"/>
          <w:lang w:eastAsia="en-GB"/>
        </w:rPr>
      </w:pPr>
    </w:p>
    <w:p w14:paraId="7975BD82" w14:textId="77777777" w:rsidR="00176F76" w:rsidRPr="007F62E0" w:rsidRDefault="00176F76" w:rsidP="00176F76">
      <w:pPr>
        <w:spacing w:after="0" w:line="240" w:lineRule="auto"/>
        <w:jc w:val="both"/>
        <w:rPr>
          <w:rFonts w:ascii="Arial" w:eastAsia="Calibri" w:hAnsi="Arial" w:cs="Arial"/>
          <w:color w:val="FF0000"/>
          <w:sz w:val="24"/>
          <w:szCs w:val="24"/>
          <w:lang w:eastAsia="en-GB"/>
        </w:rPr>
      </w:pPr>
      <w:r w:rsidRPr="00FD13E0">
        <w:rPr>
          <w:rFonts w:ascii="Arial" w:eastAsia="Calibri" w:hAnsi="Arial" w:cs="Arial"/>
          <w:noProof/>
          <w:color w:val="FF0000"/>
          <w:sz w:val="24"/>
          <w:szCs w:val="24"/>
          <w:lang w:eastAsia="en-GB"/>
        </w:rPr>
        <w:lastRenderedPageBreak/>
        <w:drawing>
          <wp:inline distT="0" distB="0" distL="0" distR="0" wp14:anchorId="795B05E3" wp14:editId="33FDC915">
            <wp:extent cx="5731510" cy="2480945"/>
            <wp:effectExtent l="0" t="0" r="2540" b="0"/>
            <wp:docPr id="1432069089" name="Picture 1" descr="A screenshot of a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069089" name="Picture 1" descr="A screenshot of a survey&#10;&#10;Description automatically generated"/>
                    <pic:cNvPicPr/>
                  </pic:nvPicPr>
                  <pic:blipFill>
                    <a:blip r:embed="rId114"/>
                    <a:stretch>
                      <a:fillRect/>
                    </a:stretch>
                  </pic:blipFill>
                  <pic:spPr>
                    <a:xfrm>
                      <a:off x="0" y="0"/>
                      <a:ext cx="5731510" cy="2480945"/>
                    </a:xfrm>
                    <a:prstGeom prst="rect">
                      <a:avLst/>
                    </a:prstGeom>
                  </pic:spPr>
                </pic:pic>
              </a:graphicData>
            </a:graphic>
          </wp:inline>
        </w:drawing>
      </w:r>
    </w:p>
    <w:p w14:paraId="34F4130C" w14:textId="77777777" w:rsidR="00176F76" w:rsidRDefault="00176F76" w:rsidP="00176F76">
      <w:pPr>
        <w:spacing w:after="0" w:line="240" w:lineRule="auto"/>
        <w:jc w:val="both"/>
        <w:rPr>
          <w:rFonts w:ascii="Arial" w:eastAsia="Calibri" w:hAnsi="Arial" w:cs="Arial"/>
          <w:sz w:val="24"/>
          <w:szCs w:val="24"/>
          <w:lang w:eastAsia="en-GB"/>
        </w:rPr>
      </w:pPr>
    </w:p>
    <w:p w14:paraId="128B7FB7" w14:textId="77777777" w:rsidR="00176F76" w:rsidRPr="00AB0C0F" w:rsidRDefault="00176F76" w:rsidP="00176F76">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0CAF467B" w14:textId="77777777" w:rsidR="00176F76" w:rsidRPr="00E131D5" w:rsidRDefault="00176F76" w:rsidP="00176F76">
      <w:pPr>
        <w:spacing w:after="0" w:line="240" w:lineRule="auto"/>
        <w:jc w:val="both"/>
        <w:rPr>
          <w:rFonts w:ascii="Arial" w:eastAsia="Calibri" w:hAnsi="Arial" w:cs="Arial"/>
          <w:color w:val="FF0000"/>
          <w:sz w:val="24"/>
          <w:szCs w:val="24"/>
          <w:lang w:eastAsia="en-GB"/>
        </w:rPr>
      </w:pPr>
    </w:p>
    <w:p w14:paraId="3B2F9C99" w14:textId="77777777" w:rsidR="00176F76" w:rsidRPr="00E131D5" w:rsidRDefault="00176F76" w:rsidP="00176F76">
      <w:pPr>
        <w:tabs>
          <w:tab w:val="left" w:pos="1060"/>
        </w:tabs>
        <w:rPr>
          <w:rFonts w:ascii="Arial" w:hAnsi="Arial" w:cs="Arial"/>
          <w:b/>
          <w:color w:val="FF0000"/>
          <w:sz w:val="24"/>
          <w:szCs w:val="24"/>
        </w:rPr>
      </w:pPr>
      <w:r w:rsidRPr="001B00F9">
        <w:rPr>
          <w:rFonts w:ascii="Arial" w:hAnsi="Arial" w:cs="Arial"/>
          <w:b/>
          <w:noProof/>
          <w:color w:val="FF0000"/>
          <w:sz w:val="24"/>
          <w:szCs w:val="24"/>
        </w:rPr>
        <w:drawing>
          <wp:inline distT="0" distB="0" distL="0" distR="0" wp14:anchorId="2A17E899" wp14:editId="7242F15F">
            <wp:extent cx="5731510" cy="2911475"/>
            <wp:effectExtent l="0" t="0" r="2540" b="3175"/>
            <wp:docPr id="224994437" name="Picture 1" descr="A graph with a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94437" name="Picture 1" descr="A graph with a blue line&#10;&#10;Description automatically generated"/>
                    <pic:cNvPicPr/>
                  </pic:nvPicPr>
                  <pic:blipFill>
                    <a:blip r:embed="rId115"/>
                    <a:stretch>
                      <a:fillRect/>
                    </a:stretch>
                  </pic:blipFill>
                  <pic:spPr>
                    <a:xfrm>
                      <a:off x="0" y="0"/>
                      <a:ext cx="5731510" cy="2911475"/>
                    </a:xfrm>
                    <a:prstGeom prst="rect">
                      <a:avLst/>
                    </a:prstGeom>
                  </pic:spPr>
                </pic:pic>
              </a:graphicData>
            </a:graphic>
          </wp:inline>
        </w:drawing>
      </w:r>
    </w:p>
    <w:p w14:paraId="3937504E" w14:textId="0792F9AF" w:rsidR="0083143B" w:rsidRPr="0083143B" w:rsidRDefault="00176F76" w:rsidP="00DA7F00">
      <w:pPr>
        <w:tabs>
          <w:tab w:val="left" w:pos="1060"/>
        </w:tabs>
        <w:rPr>
          <w:rFonts w:ascii="Arial" w:hAnsi="Arial" w:cs="Arial"/>
          <w:sz w:val="24"/>
          <w:szCs w:val="24"/>
        </w:rPr>
      </w:pPr>
      <w:r w:rsidRPr="00097313">
        <w:rPr>
          <w:rFonts w:ascii="Arial" w:hAnsi="Arial" w:cs="Arial"/>
          <w:sz w:val="24"/>
          <w:szCs w:val="24"/>
        </w:rPr>
        <w:t>Below are the main themes mentioned for Primary &amp; Community:</w:t>
      </w:r>
      <w:r w:rsidRPr="002127BB">
        <w:rPr>
          <w:rFonts w:ascii="Arial" w:hAnsi="Arial" w:cs="Arial"/>
          <w:b/>
          <w:noProof/>
          <w:color w:val="FF0000"/>
          <w:sz w:val="24"/>
          <w:szCs w:val="24"/>
          <w:lang w:eastAsia="en-GB"/>
        </w:rPr>
        <w:drawing>
          <wp:inline distT="0" distB="0" distL="0" distR="0" wp14:anchorId="0D32C7C5" wp14:editId="70268696">
            <wp:extent cx="5731510" cy="2146878"/>
            <wp:effectExtent l="0" t="0" r="2540" b="6350"/>
            <wp:docPr id="2042762247"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762247" name="Picture 1" descr="A graph with multiple colored bars&#10;&#10;Description automatically generated with medium confidence"/>
                    <pic:cNvPicPr/>
                  </pic:nvPicPr>
                  <pic:blipFill>
                    <a:blip r:embed="rId116"/>
                    <a:stretch>
                      <a:fillRect/>
                    </a:stretch>
                  </pic:blipFill>
                  <pic:spPr>
                    <a:xfrm>
                      <a:off x="0" y="0"/>
                      <a:ext cx="5743901" cy="2151519"/>
                    </a:xfrm>
                    <a:prstGeom prst="rect">
                      <a:avLst/>
                    </a:prstGeom>
                  </pic:spPr>
                </pic:pic>
              </a:graphicData>
            </a:graphic>
          </wp:inline>
        </w:drawing>
      </w: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5C10BC">
            <w:pPr>
              <w:pStyle w:val="ListParagraph"/>
              <w:numPr>
                <w:ilvl w:val="0"/>
                <w:numId w:val="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13836D2A"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6092D922"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w:t>
      </w:r>
      <w:proofErr w:type="gramStart"/>
      <w:r>
        <w:rPr>
          <w:rFonts w:ascii="Arial" w:hAnsi="Arial" w:cs="Arial"/>
          <w:sz w:val="24"/>
          <w:szCs w:val="24"/>
        </w:rPr>
        <w:t>a number of</w:t>
      </w:r>
      <w:proofErr w:type="gramEnd"/>
      <w:r>
        <w:rPr>
          <w:rFonts w:ascii="Arial" w:hAnsi="Arial" w:cs="Arial"/>
          <w:sz w:val="24"/>
          <w:szCs w:val="24"/>
        </w:rPr>
        <w:t xml:space="preserve"> compliments from families through the Medical Examiner. This </w:t>
      </w:r>
      <w:proofErr w:type="gramStart"/>
      <w:r>
        <w:rPr>
          <w:rFonts w:ascii="Arial" w:hAnsi="Arial" w:cs="Arial"/>
          <w:sz w:val="24"/>
          <w:szCs w:val="24"/>
        </w:rPr>
        <w:t>evidences</w:t>
      </w:r>
      <w:proofErr w:type="gramEnd"/>
      <w:r>
        <w:rPr>
          <w:rFonts w:ascii="Arial" w:hAnsi="Arial" w:cs="Arial"/>
          <w:sz w:val="24"/>
          <w:szCs w:val="24"/>
        </w:rPr>
        <w:t xml:space="preserve"> the good work being done when treating these end of life patients. During Q</w:t>
      </w:r>
      <w:r w:rsidR="00347751">
        <w:rPr>
          <w:rFonts w:ascii="Arial" w:hAnsi="Arial" w:cs="Arial"/>
          <w:sz w:val="24"/>
          <w:szCs w:val="24"/>
        </w:rPr>
        <w:t>3</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347751">
        <w:rPr>
          <w:rFonts w:ascii="Arial" w:hAnsi="Arial" w:cs="Arial"/>
          <w:sz w:val="24"/>
          <w:szCs w:val="24"/>
        </w:rPr>
        <w:t>82</w:t>
      </w:r>
      <w:r w:rsidR="005E5615">
        <w:rPr>
          <w:rFonts w:ascii="Arial" w:hAnsi="Arial" w:cs="Arial"/>
          <w:sz w:val="24"/>
          <w:szCs w:val="24"/>
        </w:rPr>
        <w:t xml:space="preserve"> compliments were received. A few examples are shown </w:t>
      </w:r>
      <w:proofErr w:type="gramStart"/>
      <w:r w:rsidR="005E5615">
        <w:rPr>
          <w:rFonts w:ascii="Arial" w:hAnsi="Arial" w:cs="Arial"/>
          <w:sz w:val="24"/>
          <w:szCs w:val="24"/>
        </w:rPr>
        <w:t>below;</w:t>
      </w:r>
      <w:proofErr w:type="gramEnd"/>
    </w:p>
    <w:p w14:paraId="6BFF498A" w14:textId="51E9BA15" w:rsidR="005E5615" w:rsidRDefault="003D40F7"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22F9F6DE">
                <wp:simplePos x="0" y="0"/>
                <wp:positionH relativeFrom="margin">
                  <wp:posOffset>-830775</wp:posOffset>
                </wp:positionH>
                <wp:positionV relativeFrom="paragraph">
                  <wp:posOffset>120161</wp:posOffset>
                </wp:positionV>
                <wp:extent cx="4375150" cy="1479550"/>
                <wp:effectExtent l="19050" t="19050" r="44450" b="215900"/>
                <wp:wrapNone/>
                <wp:docPr id="42" name="Oval Callout 42"/>
                <wp:cNvGraphicFramePr/>
                <a:graphic xmlns:a="http://schemas.openxmlformats.org/drawingml/2006/main">
                  <a:graphicData uri="http://schemas.microsoft.com/office/word/2010/wordprocessingShape">
                    <wps:wsp>
                      <wps:cNvSpPr/>
                      <wps:spPr>
                        <a:xfrm>
                          <a:off x="0" y="0"/>
                          <a:ext cx="4375150" cy="14795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D778" w14:textId="57A64F43"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347751" w:rsidRPr="00347751">
                              <w:rPr>
                                <w:rFonts w:cstheme="minorHAnsi"/>
                                <w:i/>
                                <w:color w:val="0D0D0D" w:themeColor="text1" w:themeTint="F2"/>
                                <w:sz w:val="20"/>
                                <w:szCs w:val="20"/>
                              </w:rPr>
                              <w:t>all involved was absolutely amazing, from the beginning to the end with palliative, team, Marie curie and the GP and district nurses they've all been great, couldn’t fault the care at all</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678EDC1F" w:rsidR="003A3349" w:rsidRPr="00ED336C" w:rsidRDefault="00347751" w:rsidP="003D40F7">
                            <w:pPr>
                              <w:jc w:val="center"/>
                              <w:rPr>
                                <w:sz w:val="20"/>
                                <w:szCs w:val="20"/>
                              </w:rPr>
                            </w:pPr>
                            <w:r>
                              <w:rPr>
                                <w:rFonts w:ascii="Arial" w:hAnsi="Arial" w:cs="Arial"/>
                                <w:b/>
                                <w:i/>
                                <w:color w:val="0D0D0D" w:themeColor="text1" w:themeTint="F2"/>
                                <w:sz w:val="20"/>
                                <w:szCs w:val="20"/>
                              </w:rPr>
                              <w:t>District Nursing,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65.4pt;margin-top:9.45pt;width:344.5pt;height:116.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" adj="6300,24300" fillcolor="#acb9ca [1311]" strokecolor="#acb9ca [1311]" strokeweight="1pt">
                <v:textbox>
                  <w:txbxContent>
                    <w:p w14:paraId="4A15D778" w14:textId="57A64F43"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347751" w:rsidRPr="00347751">
                        <w:rPr>
                          <w:rFonts w:cstheme="minorHAnsi"/>
                          <w:i/>
                          <w:color w:val="0D0D0D" w:themeColor="text1" w:themeTint="F2"/>
                          <w:sz w:val="20"/>
                          <w:szCs w:val="20"/>
                        </w:rPr>
                        <w:t>all involved was absolutely amazing, from the beginning to the end with palliative, team, Marie curie and the GP and district nurses they've all been great, couldn’t fault the care at all</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678EDC1F" w:rsidR="003A3349" w:rsidRPr="00ED336C" w:rsidRDefault="00347751" w:rsidP="003D40F7">
                      <w:pPr>
                        <w:jc w:val="center"/>
                        <w:rPr>
                          <w:sz w:val="20"/>
                          <w:szCs w:val="20"/>
                        </w:rPr>
                      </w:pPr>
                      <w:r>
                        <w:rPr>
                          <w:rFonts w:ascii="Arial" w:hAnsi="Arial" w:cs="Arial"/>
                          <w:b/>
                          <w:i/>
                          <w:color w:val="0D0D0D" w:themeColor="text1" w:themeTint="F2"/>
                          <w:sz w:val="20"/>
                          <w:szCs w:val="20"/>
                        </w:rPr>
                        <w:t>District Nursing, NPT</w:t>
                      </w:r>
                    </w:p>
                  </w:txbxContent>
                </v:textbox>
                <w10:wrap anchorx="margin"/>
              </v:shape>
            </w:pict>
          </mc:Fallback>
        </mc:AlternateContent>
      </w:r>
    </w:p>
    <w:p w14:paraId="3BB51E95" w14:textId="09EDB120" w:rsidR="005E5615" w:rsidRPr="00155ABC" w:rsidRDefault="005E5615" w:rsidP="00F53459">
      <w:pPr>
        <w:pStyle w:val="NoSpacing"/>
        <w:rPr>
          <w:rFonts w:ascii="Arial" w:hAnsi="Arial" w:cs="Arial"/>
          <w:sz w:val="24"/>
          <w:szCs w:val="24"/>
        </w:rPr>
      </w:pPr>
    </w:p>
    <w:p w14:paraId="514186AC" w14:textId="392169EF" w:rsidR="00F53459" w:rsidRPr="007F62E0" w:rsidRDefault="00F53459" w:rsidP="00F53459">
      <w:pPr>
        <w:pStyle w:val="NoSpacing"/>
        <w:rPr>
          <w:rFonts w:ascii="Arial" w:hAnsi="Arial" w:cs="Arial"/>
          <w:color w:val="FF0000"/>
          <w:sz w:val="24"/>
          <w:szCs w:val="24"/>
        </w:rPr>
      </w:pPr>
    </w:p>
    <w:p w14:paraId="59D85212" w14:textId="13FF693B" w:rsidR="002630CE" w:rsidRDefault="002630CE" w:rsidP="005B1606">
      <w:pPr>
        <w:tabs>
          <w:tab w:val="left" w:pos="1060"/>
        </w:tabs>
        <w:rPr>
          <w:rFonts w:ascii="Arial" w:hAnsi="Arial" w:cs="Arial"/>
          <w:b/>
          <w:color w:val="FF0000"/>
          <w:sz w:val="24"/>
          <w:szCs w:val="24"/>
        </w:rPr>
      </w:pPr>
    </w:p>
    <w:p w14:paraId="5AD1515B" w14:textId="7083DF84" w:rsidR="00F53459" w:rsidRDefault="00ED336C"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64983675">
                <wp:simplePos x="0" y="0"/>
                <wp:positionH relativeFrom="page">
                  <wp:posOffset>3848100</wp:posOffset>
                </wp:positionH>
                <wp:positionV relativeFrom="paragraph">
                  <wp:posOffset>259080</wp:posOffset>
                </wp:positionV>
                <wp:extent cx="3454400" cy="1612900"/>
                <wp:effectExtent l="19050" t="19050" r="31750" b="234950"/>
                <wp:wrapNone/>
                <wp:docPr id="25" name="Oval Callout 25"/>
                <wp:cNvGraphicFramePr/>
                <a:graphic xmlns:a="http://schemas.openxmlformats.org/drawingml/2006/main">
                  <a:graphicData uri="http://schemas.microsoft.com/office/word/2010/wordprocessingShape">
                    <wps:wsp>
                      <wps:cNvSpPr/>
                      <wps:spPr>
                        <a:xfrm flipH="1">
                          <a:off x="0" y="0"/>
                          <a:ext cx="3454400" cy="161290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1" type="#_x0000_t63" style="position:absolute;margin-left:303pt;margin-top:20.4pt;width:272pt;height:127pt;flip:x;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2B2B0194" w14:textId="4717D577" w:rsidR="005E5615" w:rsidRDefault="005E5615" w:rsidP="005B1606">
      <w:pPr>
        <w:tabs>
          <w:tab w:val="left" w:pos="1060"/>
        </w:tabs>
        <w:rPr>
          <w:rFonts w:ascii="Arial" w:hAnsi="Arial" w:cs="Arial"/>
          <w:b/>
          <w:color w:val="FF0000"/>
          <w:sz w:val="24"/>
          <w:szCs w:val="24"/>
        </w:rPr>
      </w:pPr>
    </w:p>
    <w:p w14:paraId="1669FD5F" w14:textId="0E22C012" w:rsidR="005E5615" w:rsidRDefault="00ED336C"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11952BD4">
                <wp:simplePos x="0" y="0"/>
                <wp:positionH relativeFrom="page">
                  <wp:posOffset>4396105</wp:posOffset>
                </wp:positionH>
                <wp:positionV relativeFrom="paragraph">
                  <wp:posOffset>7620</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5D2B952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347751" w:rsidRPr="00347751">
                              <w:rPr>
                                <w:rFonts w:cstheme="minorHAnsi"/>
                                <w:i/>
                                <w:color w:val="000000"/>
                                <w:sz w:val="18"/>
                                <w:szCs w:val="18"/>
                              </w:rPr>
                              <w:t>Everything she received was excellent. They took a lot of time with her and us. Treated with dignity, all despite the ward and themselves being very busy.</w:t>
                            </w:r>
                            <w:r w:rsidR="00347751">
                              <w:rPr>
                                <w:rFonts w:cstheme="minorHAnsi"/>
                                <w:i/>
                                <w:color w:val="000000"/>
                                <w:sz w:val="18"/>
                                <w:szCs w:val="18"/>
                              </w:rPr>
                              <w:t>”</w:t>
                            </w:r>
                          </w:p>
                          <w:p w14:paraId="7441F9EF" w14:textId="7F5BE36F" w:rsidR="003A3349" w:rsidRPr="003D40F7" w:rsidRDefault="00347751" w:rsidP="003D40F7">
                            <w:pPr>
                              <w:rPr>
                                <w:i/>
                                <w:sz w:val="16"/>
                              </w:rPr>
                            </w:pPr>
                            <w:r>
                              <w:rPr>
                                <w:rFonts w:ascii="Arial" w:hAnsi="Arial" w:cs="Arial"/>
                                <w:b/>
                                <w:i/>
                                <w:color w:val="000000"/>
                                <w:sz w:val="18"/>
                                <w:szCs w:val="18"/>
                              </w:rPr>
                              <w:t>Ward F</w:t>
                            </w:r>
                            <w:r w:rsidR="00ED336C">
                              <w:rPr>
                                <w:rFonts w:ascii="Arial" w:hAnsi="Arial" w:cs="Arial"/>
                                <w:b/>
                                <w:i/>
                                <w:color w:val="000000"/>
                                <w:sz w:val="18"/>
                                <w:szCs w:val="18"/>
                              </w:rPr>
                              <w:t>, Morriston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2" type="#_x0000_t202" style="position:absolute;margin-left:346.15pt;margin-top:.6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" filled="f" stroked="f" strokeweight=".5pt">
                <v:textbox>
                  <w:txbxContent>
                    <w:p w14:paraId="61C8FF85" w14:textId="5D2B952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347751" w:rsidRPr="00347751">
                        <w:rPr>
                          <w:rFonts w:cstheme="minorHAnsi"/>
                          <w:i/>
                          <w:color w:val="000000"/>
                          <w:sz w:val="18"/>
                          <w:szCs w:val="18"/>
                        </w:rPr>
                        <w:t>Everything she received was excellent. They took a lot of time with her and us. Treated with dignity, all despite the ward and themselves being very busy.</w:t>
                      </w:r>
                      <w:r w:rsidR="00347751">
                        <w:rPr>
                          <w:rFonts w:cstheme="minorHAnsi"/>
                          <w:i/>
                          <w:color w:val="000000"/>
                          <w:sz w:val="18"/>
                          <w:szCs w:val="18"/>
                        </w:rPr>
                        <w:t>”</w:t>
                      </w:r>
                    </w:p>
                    <w:p w14:paraId="7441F9EF" w14:textId="7F5BE36F" w:rsidR="003A3349" w:rsidRPr="003D40F7" w:rsidRDefault="00347751" w:rsidP="003D40F7">
                      <w:pPr>
                        <w:rPr>
                          <w:i/>
                          <w:sz w:val="16"/>
                        </w:rPr>
                      </w:pPr>
                      <w:r>
                        <w:rPr>
                          <w:rFonts w:ascii="Arial" w:hAnsi="Arial" w:cs="Arial"/>
                          <w:b/>
                          <w:i/>
                          <w:color w:val="000000"/>
                          <w:sz w:val="18"/>
                          <w:szCs w:val="18"/>
                        </w:rPr>
                        <w:t>Ward F</w:t>
                      </w:r>
                      <w:r w:rsidR="00ED336C">
                        <w:rPr>
                          <w:rFonts w:ascii="Arial" w:hAnsi="Arial" w:cs="Arial"/>
                          <w:b/>
                          <w:i/>
                          <w:color w:val="000000"/>
                          <w:sz w:val="18"/>
                          <w:szCs w:val="18"/>
                        </w:rPr>
                        <w:t>, Morriston</w:t>
                      </w:r>
                    </w:p>
                  </w:txbxContent>
                </v:textbox>
                <w10:wrap anchorx="page"/>
              </v:shape>
            </w:pict>
          </mc:Fallback>
        </mc:AlternateContent>
      </w:r>
    </w:p>
    <w:p w14:paraId="7B29F083" w14:textId="03AAFF09" w:rsidR="005E5615" w:rsidRDefault="005E5615" w:rsidP="005B1606">
      <w:pPr>
        <w:tabs>
          <w:tab w:val="left" w:pos="1060"/>
        </w:tabs>
        <w:rPr>
          <w:rFonts w:ascii="Arial" w:hAnsi="Arial" w:cs="Arial"/>
          <w:b/>
          <w:color w:val="FF0000"/>
          <w:sz w:val="24"/>
          <w:szCs w:val="24"/>
        </w:rPr>
      </w:pPr>
    </w:p>
    <w:p w14:paraId="12FCCAFA" w14:textId="3FA924F9" w:rsidR="005E5615" w:rsidRDefault="005E5615" w:rsidP="005B1606">
      <w:pPr>
        <w:tabs>
          <w:tab w:val="left" w:pos="1060"/>
        </w:tabs>
        <w:rPr>
          <w:rFonts w:ascii="Arial" w:hAnsi="Arial" w:cs="Arial"/>
          <w:b/>
          <w:color w:val="FF0000"/>
          <w:sz w:val="24"/>
          <w:szCs w:val="24"/>
        </w:rPr>
      </w:pPr>
    </w:p>
    <w:p w14:paraId="07039631" w14:textId="10FF4140" w:rsidR="005E5615" w:rsidRDefault="00DA7F00"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7EF0F889">
                <wp:simplePos x="0" y="0"/>
                <wp:positionH relativeFrom="column">
                  <wp:posOffset>-711200</wp:posOffset>
                </wp:positionH>
                <wp:positionV relativeFrom="paragraph">
                  <wp:posOffset>247015</wp:posOffset>
                </wp:positionV>
                <wp:extent cx="5441950" cy="1295400"/>
                <wp:effectExtent l="19050" t="19050" r="44450" b="190500"/>
                <wp:wrapNone/>
                <wp:docPr id="27" name="Oval Callout 27"/>
                <wp:cNvGraphicFramePr/>
                <a:graphic xmlns:a="http://schemas.openxmlformats.org/drawingml/2006/main">
                  <a:graphicData uri="http://schemas.microsoft.com/office/word/2010/wordprocessingShape">
                    <wps:wsp>
                      <wps:cNvSpPr/>
                      <wps:spPr>
                        <a:xfrm>
                          <a:off x="0" y="0"/>
                          <a:ext cx="5441950" cy="1295400"/>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1B0643AC" w:rsidR="004C087C" w:rsidRPr="004C087C" w:rsidRDefault="004C087C" w:rsidP="004C087C">
                            <w:pPr>
                              <w:rPr>
                                <w:rFonts w:cstheme="minorHAnsi"/>
                                <w:i/>
                                <w:sz w:val="18"/>
                                <w:szCs w:val="18"/>
                              </w:rPr>
                            </w:pPr>
                            <w:r w:rsidRPr="004C087C">
                              <w:rPr>
                                <w:rFonts w:cstheme="minorHAnsi"/>
                                <w:i/>
                                <w:sz w:val="18"/>
                                <w:szCs w:val="18"/>
                              </w:rPr>
                              <w:t>“</w:t>
                            </w:r>
                            <w:r w:rsidR="00347751" w:rsidRPr="00347751">
                              <w:rPr>
                                <w:i/>
                                <w:sz w:val="18"/>
                                <w:szCs w:val="18"/>
                              </w:rPr>
                              <w:t>Everyone was fantastic.  Everyone on Cardigan ward went above and beyond.  She said there was no pressure for mum to leave the ward and they looked after her as best as they could.  They could not have been any kinder.</w:t>
                            </w:r>
                            <w:r w:rsidR="00347751">
                              <w:rPr>
                                <w:i/>
                                <w:sz w:val="18"/>
                                <w:szCs w:val="18"/>
                              </w:rPr>
                              <w:t>”</w:t>
                            </w:r>
                          </w:p>
                          <w:p w14:paraId="00C98D9B" w14:textId="5AF650BC" w:rsidR="003A3349" w:rsidRPr="008A265F" w:rsidRDefault="00347751" w:rsidP="00ED336C">
                            <w:pPr>
                              <w:rPr>
                                <w:sz w:val="20"/>
                              </w:rPr>
                            </w:pPr>
                            <w:r>
                              <w:rPr>
                                <w:rFonts w:cstheme="minorHAnsi"/>
                                <w:b/>
                                <w:i/>
                                <w:sz w:val="18"/>
                                <w:szCs w:val="18"/>
                              </w:rPr>
                              <w:t>Cardigan Ward, Morriston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56pt;margin-top:19.45pt;width:428.5pt;height:10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" adj="6300,24300" fillcolor="#4f81bd" strokecolor="#385d8a" strokeweight="2pt">
                <v:textbox>
                  <w:txbxContent>
                    <w:p w14:paraId="4985D0E8" w14:textId="1B0643AC" w:rsidR="004C087C" w:rsidRPr="004C087C" w:rsidRDefault="004C087C" w:rsidP="004C087C">
                      <w:pPr>
                        <w:rPr>
                          <w:rFonts w:cstheme="minorHAnsi"/>
                          <w:i/>
                          <w:sz w:val="18"/>
                          <w:szCs w:val="18"/>
                        </w:rPr>
                      </w:pPr>
                      <w:r w:rsidRPr="004C087C">
                        <w:rPr>
                          <w:rFonts w:cstheme="minorHAnsi"/>
                          <w:i/>
                          <w:sz w:val="18"/>
                          <w:szCs w:val="18"/>
                        </w:rPr>
                        <w:t>“</w:t>
                      </w:r>
                      <w:r w:rsidR="00347751" w:rsidRPr="00347751">
                        <w:rPr>
                          <w:i/>
                          <w:sz w:val="18"/>
                          <w:szCs w:val="18"/>
                        </w:rPr>
                        <w:t>Everyone was fantastic.  Everyone on Cardigan ward went above and beyond.  She said there was no pressure for mum to leave the ward and they looked after her as best as they could.  They could not have been any kinder.</w:t>
                      </w:r>
                      <w:r w:rsidR="00347751">
                        <w:rPr>
                          <w:i/>
                          <w:sz w:val="18"/>
                          <w:szCs w:val="18"/>
                        </w:rPr>
                        <w:t>”</w:t>
                      </w:r>
                    </w:p>
                    <w:p w14:paraId="00C98D9B" w14:textId="5AF650BC" w:rsidR="003A3349" w:rsidRPr="008A265F" w:rsidRDefault="00347751" w:rsidP="00ED336C">
                      <w:pPr>
                        <w:rPr>
                          <w:sz w:val="20"/>
                        </w:rPr>
                      </w:pPr>
                      <w:r>
                        <w:rPr>
                          <w:rFonts w:cstheme="minorHAnsi"/>
                          <w:b/>
                          <w:i/>
                          <w:sz w:val="18"/>
                          <w:szCs w:val="18"/>
                        </w:rPr>
                        <w:t>Cardigan Ward, Morriston</w:t>
                      </w:r>
                    </w:p>
                  </w:txbxContent>
                </v:textbox>
              </v:shape>
            </w:pict>
          </mc:Fallback>
        </mc:AlternateContent>
      </w:r>
    </w:p>
    <w:p w14:paraId="2758900F" w14:textId="2AC63580" w:rsidR="005E5615" w:rsidRDefault="005E5615" w:rsidP="005B1606">
      <w:pPr>
        <w:tabs>
          <w:tab w:val="left" w:pos="1060"/>
        </w:tabs>
        <w:rPr>
          <w:rFonts w:ascii="Arial" w:hAnsi="Arial" w:cs="Arial"/>
          <w:b/>
          <w:color w:val="FF0000"/>
          <w:sz w:val="24"/>
          <w:szCs w:val="24"/>
        </w:rPr>
      </w:pPr>
    </w:p>
    <w:p w14:paraId="0B9B647F" w14:textId="4A1E6969"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4B6E6D23" w14:textId="77777777" w:rsidR="00D13DBA" w:rsidRDefault="00D13DBA" w:rsidP="005B1606">
      <w:pPr>
        <w:tabs>
          <w:tab w:val="left" w:pos="1060"/>
        </w:tabs>
        <w:rPr>
          <w:rFonts w:ascii="Arial" w:hAnsi="Arial" w:cs="Arial"/>
          <w:b/>
          <w:sz w:val="24"/>
          <w:szCs w:val="24"/>
        </w:rPr>
      </w:pPr>
    </w:p>
    <w:p w14:paraId="3BAF2DB7" w14:textId="77777777" w:rsidR="00347751" w:rsidRDefault="00347751" w:rsidP="005B1606">
      <w:pPr>
        <w:tabs>
          <w:tab w:val="left" w:pos="1060"/>
        </w:tabs>
        <w:rPr>
          <w:rFonts w:ascii="Arial" w:hAnsi="Arial" w:cs="Arial"/>
          <w:b/>
          <w:sz w:val="24"/>
          <w:szCs w:val="24"/>
        </w:rPr>
      </w:pPr>
    </w:p>
    <w:p w14:paraId="38A52A28" w14:textId="77777777" w:rsidR="00347751" w:rsidRDefault="00347751" w:rsidP="005B1606">
      <w:pPr>
        <w:tabs>
          <w:tab w:val="left" w:pos="1060"/>
        </w:tabs>
        <w:rPr>
          <w:rFonts w:ascii="Arial" w:hAnsi="Arial" w:cs="Arial"/>
          <w:b/>
          <w:sz w:val="24"/>
          <w:szCs w:val="24"/>
        </w:rPr>
      </w:pPr>
    </w:p>
    <w:p w14:paraId="7D689808" w14:textId="77777777" w:rsidR="00347751" w:rsidRDefault="00347751" w:rsidP="005B1606">
      <w:pPr>
        <w:tabs>
          <w:tab w:val="left" w:pos="1060"/>
        </w:tabs>
        <w:rPr>
          <w:rFonts w:ascii="Arial" w:hAnsi="Arial" w:cs="Arial"/>
          <w:b/>
          <w:sz w:val="24"/>
          <w:szCs w:val="24"/>
        </w:rPr>
      </w:pPr>
    </w:p>
    <w:p w14:paraId="2367B43B" w14:textId="77777777" w:rsidR="00347751" w:rsidRDefault="00347751" w:rsidP="005B1606">
      <w:pPr>
        <w:tabs>
          <w:tab w:val="left" w:pos="1060"/>
        </w:tabs>
        <w:rPr>
          <w:rFonts w:ascii="Arial" w:hAnsi="Arial" w:cs="Arial"/>
          <w:b/>
          <w:sz w:val="24"/>
          <w:szCs w:val="24"/>
        </w:rPr>
      </w:pPr>
    </w:p>
    <w:p w14:paraId="51B19A0F" w14:textId="77777777" w:rsidR="00347751" w:rsidRDefault="00347751" w:rsidP="005B1606">
      <w:pPr>
        <w:tabs>
          <w:tab w:val="left" w:pos="1060"/>
        </w:tabs>
        <w:rPr>
          <w:rFonts w:ascii="Arial" w:hAnsi="Arial" w:cs="Arial"/>
          <w:b/>
          <w:sz w:val="24"/>
          <w:szCs w:val="24"/>
        </w:rPr>
      </w:pPr>
    </w:p>
    <w:p w14:paraId="57EC365A" w14:textId="77777777" w:rsidR="00347751" w:rsidRDefault="00347751" w:rsidP="005B1606">
      <w:pPr>
        <w:tabs>
          <w:tab w:val="left" w:pos="1060"/>
        </w:tabs>
        <w:rPr>
          <w:rFonts w:ascii="Arial" w:hAnsi="Arial" w:cs="Arial"/>
          <w:b/>
          <w:sz w:val="24"/>
          <w:szCs w:val="24"/>
        </w:rPr>
      </w:pPr>
    </w:p>
    <w:p w14:paraId="16D2EF04" w14:textId="77777777" w:rsidR="00347751" w:rsidRDefault="00347751" w:rsidP="005B1606">
      <w:pPr>
        <w:tabs>
          <w:tab w:val="left" w:pos="1060"/>
        </w:tabs>
        <w:rPr>
          <w:rFonts w:ascii="Arial" w:hAnsi="Arial" w:cs="Arial"/>
          <w:b/>
          <w:sz w:val="24"/>
          <w:szCs w:val="24"/>
        </w:rPr>
      </w:pPr>
    </w:p>
    <w:p w14:paraId="61CD8311" w14:textId="77777777" w:rsidR="00347751" w:rsidRDefault="00347751" w:rsidP="005B1606">
      <w:pPr>
        <w:tabs>
          <w:tab w:val="left" w:pos="1060"/>
        </w:tabs>
        <w:rPr>
          <w:rFonts w:ascii="Arial" w:hAnsi="Arial" w:cs="Arial"/>
          <w:b/>
          <w:sz w:val="24"/>
          <w:szCs w:val="24"/>
        </w:rPr>
      </w:pPr>
    </w:p>
    <w:p w14:paraId="7DC1C73F" w14:textId="77777777" w:rsidR="00347751" w:rsidRDefault="00347751" w:rsidP="005B1606">
      <w:pPr>
        <w:tabs>
          <w:tab w:val="left" w:pos="1060"/>
        </w:tabs>
        <w:rPr>
          <w:rFonts w:ascii="Arial" w:hAnsi="Arial" w:cs="Arial"/>
          <w:b/>
          <w:sz w:val="24"/>
          <w:szCs w:val="24"/>
        </w:rPr>
      </w:pPr>
    </w:p>
    <w:tbl>
      <w:tblPr>
        <w:tblStyle w:val="TableGrid"/>
        <w:tblpPr w:leftFromText="180" w:rightFromText="180" w:vertAnchor="page" w:horzAnchor="margin" w:tblpY="2050"/>
        <w:tblW w:w="0" w:type="auto"/>
        <w:shd w:val="clear" w:color="auto" w:fill="D9D9D9" w:themeFill="background1" w:themeFillShade="D9"/>
        <w:tblLook w:val="04A0" w:firstRow="1" w:lastRow="0" w:firstColumn="1" w:lastColumn="0" w:noHBand="0" w:noVBand="1"/>
      </w:tblPr>
      <w:tblGrid>
        <w:gridCol w:w="9016"/>
      </w:tblGrid>
      <w:tr w:rsidR="00347751" w:rsidRPr="00155ABC" w14:paraId="568DFDC5" w14:textId="77777777" w:rsidTr="00AD1302">
        <w:tc>
          <w:tcPr>
            <w:tcW w:w="9016" w:type="dxa"/>
            <w:shd w:val="clear" w:color="auto" w:fill="DEEAF6" w:themeFill="accent1" w:themeFillTint="33"/>
          </w:tcPr>
          <w:p w14:paraId="1C9F6A06" w14:textId="77777777" w:rsidR="00347751" w:rsidRPr="00155ABC" w:rsidRDefault="00347751" w:rsidP="00AD1302">
            <w:pPr>
              <w:tabs>
                <w:tab w:val="left" w:pos="1060"/>
              </w:tabs>
              <w:rPr>
                <w:rFonts w:ascii="Arial" w:hAnsi="Arial" w:cs="Arial"/>
                <w:b/>
                <w:sz w:val="24"/>
                <w:szCs w:val="24"/>
              </w:rPr>
            </w:pPr>
          </w:p>
          <w:p w14:paraId="2AB3295E" w14:textId="77777777" w:rsidR="00347751" w:rsidRPr="00D13DBA" w:rsidRDefault="00347751" w:rsidP="00AD1302">
            <w:pPr>
              <w:pStyle w:val="ListParagraph"/>
              <w:numPr>
                <w:ilvl w:val="0"/>
                <w:numId w:val="5"/>
              </w:numPr>
              <w:tabs>
                <w:tab w:val="left" w:pos="1060"/>
              </w:tabs>
              <w:spacing w:after="0" w:line="240" w:lineRule="auto"/>
              <w:rPr>
                <w:rFonts w:eastAsia="Calibri"/>
                <w:b/>
                <w:sz w:val="24"/>
                <w:szCs w:val="24"/>
              </w:rPr>
            </w:pPr>
            <w:r w:rsidRPr="00D13DBA">
              <w:rPr>
                <w:rFonts w:eastAsia="Calibri"/>
                <w:b/>
                <w:sz w:val="24"/>
                <w:szCs w:val="24"/>
              </w:rPr>
              <w:t>OMBUDSMAN CASES</w:t>
            </w:r>
          </w:p>
          <w:p w14:paraId="3646D60A" w14:textId="77777777" w:rsidR="00347751" w:rsidRPr="00155ABC" w:rsidRDefault="00347751" w:rsidP="00AD1302">
            <w:pPr>
              <w:pStyle w:val="ListParagraph"/>
              <w:tabs>
                <w:tab w:val="left" w:pos="1060"/>
              </w:tabs>
              <w:spacing w:after="0" w:line="240" w:lineRule="auto"/>
              <w:rPr>
                <w:rFonts w:eastAsia="Calibri"/>
                <w:b/>
                <w:sz w:val="24"/>
                <w:szCs w:val="24"/>
              </w:rPr>
            </w:pPr>
          </w:p>
        </w:tc>
      </w:tr>
    </w:tbl>
    <w:p w14:paraId="2082D901" w14:textId="77777777" w:rsidR="00F102CF" w:rsidRDefault="00F102CF" w:rsidP="005B1606">
      <w:pPr>
        <w:tabs>
          <w:tab w:val="left" w:pos="1060"/>
        </w:tabs>
        <w:rPr>
          <w:rFonts w:ascii="Arial" w:hAnsi="Arial" w:cs="Arial"/>
          <w:b/>
          <w:sz w:val="24"/>
          <w:szCs w:val="24"/>
        </w:rPr>
      </w:pPr>
    </w:p>
    <w:p w14:paraId="0E88D939" w14:textId="76F49847"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5BE5BF46" w:rsidR="005B1606" w:rsidRPr="00155ABC" w:rsidRDefault="00F102CF" w:rsidP="00A3226D">
      <w:pPr>
        <w:pStyle w:val="NoSpacing"/>
        <w:jc w:val="both"/>
        <w:rPr>
          <w:rFonts w:ascii="Arial" w:hAnsi="Arial" w:cs="Arial"/>
          <w:sz w:val="24"/>
          <w:szCs w:val="24"/>
        </w:rPr>
      </w:pPr>
      <w:r>
        <w:rPr>
          <w:rFonts w:ascii="Arial" w:hAnsi="Arial" w:cs="Arial"/>
          <w:sz w:val="24"/>
          <w:szCs w:val="24"/>
        </w:rPr>
        <w:t>2</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3</w:t>
      </w:r>
      <w:r w:rsidR="00155ABC" w:rsidRPr="00155ABC">
        <w:rPr>
          <w:rFonts w:ascii="Arial" w:hAnsi="Arial" w:cs="Arial"/>
          <w:sz w:val="24"/>
          <w:szCs w:val="24"/>
        </w:rPr>
        <w:t xml:space="preserve"> 202</w:t>
      </w:r>
      <w:r w:rsidR="00B4469E">
        <w:rPr>
          <w:rFonts w:ascii="Arial" w:hAnsi="Arial" w:cs="Arial"/>
          <w:sz w:val="24"/>
          <w:szCs w:val="24"/>
        </w:rPr>
        <w:t>4</w:t>
      </w:r>
      <w:r w:rsidR="00155ABC" w:rsidRPr="00155ABC">
        <w:rPr>
          <w:rFonts w:ascii="Arial" w:hAnsi="Arial" w:cs="Arial"/>
          <w:sz w:val="24"/>
          <w:szCs w:val="24"/>
        </w:rPr>
        <w:t>/2</w:t>
      </w:r>
      <w:r w:rsidR="00B4469E">
        <w:rPr>
          <w:rFonts w:ascii="Arial" w:hAnsi="Arial" w:cs="Arial"/>
          <w:sz w:val="24"/>
          <w:szCs w:val="24"/>
        </w:rPr>
        <w:t>5</w:t>
      </w:r>
      <w:r w:rsidR="00CB4CFB" w:rsidRPr="00155ABC">
        <w:rPr>
          <w:rFonts w:ascii="Arial" w:hAnsi="Arial" w:cs="Arial"/>
          <w:sz w:val="24"/>
          <w:szCs w:val="24"/>
        </w:rPr>
        <w:t xml:space="preserve">, this compares to </w:t>
      </w:r>
      <w:r>
        <w:rPr>
          <w:rFonts w:ascii="Arial" w:hAnsi="Arial" w:cs="Arial"/>
          <w:sz w:val="24"/>
          <w:szCs w:val="24"/>
        </w:rPr>
        <w:t>3</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2</w:t>
      </w:r>
      <w:r w:rsidR="00F620A9">
        <w:rPr>
          <w:rFonts w:ascii="Arial" w:hAnsi="Arial" w:cs="Arial"/>
          <w:sz w:val="24"/>
          <w:szCs w:val="24"/>
        </w:rPr>
        <w:t xml:space="preserve"> 202</w:t>
      </w:r>
      <w:r w:rsidR="00B4469E">
        <w:rPr>
          <w:rFonts w:ascii="Arial" w:hAnsi="Arial" w:cs="Arial"/>
          <w:sz w:val="24"/>
          <w:szCs w:val="24"/>
        </w:rPr>
        <w:t>4</w:t>
      </w:r>
      <w:r w:rsidR="00F620A9">
        <w:rPr>
          <w:rFonts w:ascii="Arial" w:hAnsi="Arial" w:cs="Arial"/>
          <w:sz w:val="24"/>
          <w:szCs w:val="24"/>
        </w:rPr>
        <w:t>/2</w:t>
      </w:r>
      <w:r w:rsidR="00B4469E">
        <w:rPr>
          <w:rFonts w:ascii="Arial" w:hAnsi="Arial" w:cs="Arial"/>
          <w:sz w:val="24"/>
          <w:szCs w:val="24"/>
        </w:rPr>
        <w:t>5</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w:t>
      </w:r>
      <w:proofErr w:type="gramStart"/>
      <w:r w:rsidR="005B1606" w:rsidRPr="00155ABC">
        <w:rPr>
          <w:rFonts w:ascii="Arial" w:hAnsi="Arial" w:cs="Arial"/>
          <w:sz w:val="24"/>
          <w:szCs w:val="24"/>
        </w:rPr>
        <w:t>month;</w:t>
      </w:r>
      <w:proofErr w:type="gramEnd"/>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007FF326" w:rsidR="00552313" w:rsidRPr="007F62E0" w:rsidRDefault="00F102CF" w:rsidP="005B1606">
      <w:pPr>
        <w:pStyle w:val="NoSpacing"/>
        <w:rPr>
          <w:rFonts w:ascii="Arial" w:hAnsi="Arial" w:cs="Arial"/>
          <w:b/>
          <w:color w:val="FF0000"/>
          <w:sz w:val="20"/>
          <w:szCs w:val="24"/>
        </w:rPr>
      </w:pPr>
      <w:r>
        <w:rPr>
          <w:noProof/>
        </w:rPr>
        <w:drawing>
          <wp:inline distT="0" distB="0" distL="0" distR="0" wp14:anchorId="479F980D" wp14:editId="0B033F4A">
            <wp:extent cx="5969000" cy="2400300"/>
            <wp:effectExtent l="0" t="0" r="12700" b="0"/>
            <wp:docPr id="1633494843"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695A20D0" w14:textId="77777777" w:rsidR="00B4469E" w:rsidRDefault="00B4469E" w:rsidP="00A10030">
      <w:pPr>
        <w:tabs>
          <w:tab w:val="left" w:pos="2430"/>
        </w:tabs>
        <w:contextualSpacing/>
        <w:jc w:val="both"/>
        <w:rPr>
          <w:rFonts w:ascii="Arial" w:hAnsi="Arial" w:cs="Arial"/>
          <w:b/>
          <w:color w:val="FF0000"/>
          <w:sz w:val="24"/>
          <w:szCs w:val="24"/>
        </w:rPr>
      </w:pPr>
    </w:p>
    <w:p w14:paraId="7FEBFBC8" w14:textId="170780FC"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D05B73">
        <w:rPr>
          <w:rFonts w:ascii="Arial" w:eastAsia="Calibri" w:hAnsi="Arial" w:cs="Arial"/>
          <w:bCs/>
          <w:sz w:val="24"/>
          <w:szCs w:val="24"/>
        </w:rPr>
        <w:t>31</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D05B73">
        <w:rPr>
          <w:rFonts w:ascii="Arial" w:eastAsia="Calibri" w:hAnsi="Arial" w:cs="Arial"/>
          <w:bCs/>
          <w:sz w:val="24"/>
          <w:szCs w:val="24"/>
        </w:rPr>
        <w:t>3</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28ECD1B9" w:rsidR="00A10030" w:rsidRPr="007F62E0" w:rsidRDefault="00D05B73" w:rsidP="00A10030">
      <w:pPr>
        <w:tabs>
          <w:tab w:val="left" w:pos="2430"/>
        </w:tabs>
        <w:contextualSpacing/>
        <w:jc w:val="both"/>
        <w:rPr>
          <w:rFonts w:ascii="Arial" w:eastAsia="Calibri" w:hAnsi="Arial" w:cs="Arial"/>
          <w:b/>
          <w:bCs/>
          <w:color w:val="FF0000"/>
          <w:sz w:val="20"/>
          <w:szCs w:val="24"/>
        </w:rPr>
      </w:pPr>
      <w:r>
        <w:rPr>
          <w:noProof/>
        </w:rPr>
        <w:drawing>
          <wp:inline distT="0" distB="0" distL="0" distR="0" wp14:anchorId="203667C6" wp14:editId="5A7E0D21">
            <wp:extent cx="5969000" cy="2743200"/>
            <wp:effectExtent l="0" t="0" r="12700" b="0"/>
            <wp:docPr id="1390631725" name="Chart 1">
              <a:extLst xmlns:a="http://schemas.openxmlformats.org/drawingml/2006/main">
                <a:ext uri="{FF2B5EF4-FFF2-40B4-BE49-F238E27FC236}">
                  <a16:creationId xmlns:a16="http://schemas.microsoft.com/office/drawing/2014/main" id="{6CC0442D-8A2B-A03A-6B6C-8D80186BA4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25F30884" w14:textId="77777777" w:rsidR="00E13F84" w:rsidRDefault="00E13F84" w:rsidP="009A6216">
      <w:pPr>
        <w:spacing w:after="0" w:line="240" w:lineRule="auto"/>
        <w:contextualSpacing/>
        <w:rPr>
          <w:rFonts w:ascii="Arial" w:hAnsi="Arial" w:cs="Arial"/>
          <w:sz w:val="24"/>
          <w:szCs w:val="24"/>
        </w:rPr>
      </w:pPr>
    </w:p>
    <w:p w14:paraId="2A557CB6" w14:textId="07F6E670"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lastRenderedPageBreak/>
        <w:t xml:space="preserve">There are a number of different reasons why the Ombudsman decided not to investigate these complaints, a few of these reasons are detailed </w:t>
      </w:r>
      <w:proofErr w:type="gramStart"/>
      <w:r w:rsidRPr="00155ABC">
        <w:rPr>
          <w:rFonts w:ascii="Arial" w:hAnsi="Arial" w:cs="Arial"/>
          <w:sz w:val="24"/>
          <w:szCs w:val="24"/>
        </w:rPr>
        <w:t>below;</w:t>
      </w:r>
      <w:proofErr w:type="gramEnd"/>
    </w:p>
    <w:p w14:paraId="2C9E0DE9" w14:textId="77777777" w:rsidR="00A10030" w:rsidRPr="00155ABC" w:rsidRDefault="00A10030" w:rsidP="009A6216">
      <w:pPr>
        <w:spacing w:after="0" w:line="240" w:lineRule="auto"/>
        <w:contextualSpacing/>
        <w:rPr>
          <w:rFonts w:ascii="Arial" w:hAnsi="Arial" w:cs="Arial"/>
          <w:sz w:val="24"/>
          <w:szCs w:val="24"/>
        </w:rPr>
      </w:pPr>
    </w:p>
    <w:p w14:paraId="7D717041" w14:textId="30A65B54" w:rsidR="00E13F84" w:rsidRPr="0030174F" w:rsidRDefault="0030174F" w:rsidP="0030174F">
      <w:pPr>
        <w:pStyle w:val="ListParagraph"/>
        <w:numPr>
          <w:ilvl w:val="0"/>
          <w:numId w:val="26"/>
        </w:numPr>
        <w:tabs>
          <w:tab w:val="left" w:pos="1540"/>
        </w:tabs>
        <w:rPr>
          <w:b/>
          <w:bCs/>
          <w:color w:val="0D0D0D" w:themeColor="text1" w:themeTint="F2"/>
          <w:sz w:val="24"/>
          <w:szCs w:val="24"/>
          <w:u w:val="single"/>
          <w:lang w:eastAsia="en-GB"/>
        </w:rPr>
      </w:pPr>
      <w:r w:rsidRPr="0030174F">
        <w:t>Health Board responded appropriately</w:t>
      </w:r>
    </w:p>
    <w:p w14:paraId="1FEA7895" w14:textId="386E3545" w:rsidR="0030174F" w:rsidRP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Actions taken by Health Board appropriate</w:t>
      </w:r>
    </w:p>
    <w:p w14:paraId="16BB8D1E" w14:textId="261162D0" w:rsidR="0030174F" w:rsidRP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Complainant seeking financial compensation therefore, matter for the courts</w:t>
      </w:r>
    </w:p>
    <w:p w14:paraId="5854010D" w14:textId="2374F0E1" w:rsidR="0030174F" w:rsidRP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Care and treatment provided by H</w:t>
      </w:r>
      <w:r w:rsidR="0071532C">
        <w:rPr>
          <w:color w:val="0D0D0D" w:themeColor="text1" w:themeTint="F2"/>
          <w:lang w:eastAsia="en-GB"/>
        </w:rPr>
        <w:t>ealth Board</w:t>
      </w:r>
      <w:r w:rsidRPr="0030174F">
        <w:rPr>
          <w:color w:val="0D0D0D" w:themeColor="text1" w:themeTint="F2"/>
          <w:lang w:eastAsia="en-GB"/>
        </w:rPr>
        <w:t xml:space="preserve"> appropriate</w:t>
      </w:r>
    </w:p>
    <w:p w14:paraId="366AEA7E" w14:textId="13595FFA" w:rsidR="0030174F" w:rsidRP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No evidence of failings</w:t>
      </w:r>
    </w:p>
    <w:p w14:paraId="7EFE0A32" w14:textId="699915C4" w:rsidR="0030174F" w:rsidRP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Out of time &amp; also complainant advises they have brought a claim</w:t>
      </w:r>
    </w:p>
    <w:p w14:paraId="5C1C89A6" w14:textId="1E5A375A" w:rsidR="0030174F" w:rsidRDefault="0030174F" w:rsidP="0030174F">
      <w:pPr>
        <w:pStyle w:val="ListParagraph"/>
        <w:numPr>
          <w:ilvl w:val="0"/>
          <w:numId w:val="26"/>
        </w:numPr>
        <w:tabs>
          <w:tab w:val="left" w:pos="1540"/>
        </w:tabs>
        <w:rPr>
          <w:color w:val="0D0D0D" w:themeColor="text1" w:themeTint="F2"/>
          <w:lang w:eastAsia="en-GB"/>
        </w:rPr>
      </w:pPr>
      <w:r w:rsidRPr="0030174F">
        <w:rPr>
          <w:color w:val="0D0D0D" w:themeColor="text1" w:themeTint="F2"/>
          <w:lang w:eastAsia="en-GB"/>
        </w:rPr>
        <w:t>Dental or GP concerns where practice needs to respond</w:t>
      </w:r>
    </w:p>
    <w:p w14:paraId="1F100DE6" w14:textId="77777777" w:rsidR="0071532C" w:rsidRDefault="0071532C" w:rsidP="0071532C">
      <w:pPr>
        <w:tabs>
          <w:tab w:val="left" w:pos="1540"/>
        </w:tabs>
        <w:rPr>
          <w:color w:val="0D0D0D" w:themeColor="text1" w:themeTint="F2"/>
          <w:lang w:eastAsia="en-GB"/>
        </w:rPr>
      </w:pPr>
    </w:p>
    <w:p w14:paraId="2084E5C3" w14:textId="0A2A160F" w:rsidR="0071532C" w:rsidRDefault="0071532C" w:rsidP="0071532C">
      <w:pPr>
        <w:tabs>
          <w:tab w:val="left" w:pos="1540"/>
        </w:tabs>
        <w:rPr>
          <w:rFonts w:ascii="Arial" w:hAnsi="Arial" w:cs="Arial"/>
          <w:b/>
          <w:bCs/>
          <w:color w:val="0D0D0D" w:themeColor="text1" w:themeTint="F2"/>
          <w:sz w:val="24"/>
          <w:szCs w:val="24"/>
          <w:u w:val="single"/>
          <w:lang w:eastAsia="en-GB"/>
        </w:rPr>
      </w:pPr>
      <w:r w:rsidRPr="0071532C">
        <w:rPr>
          <w:rFonts w:ascii="Arial" w:hAnsi="Arial" w:cs="Arial"/>
          <w:b/>
          <w:bCs/>
          <w:color w:val="0D0D0D" w:themeColor="text1" w:themeTint="F2"/>
          <w:sz w:val="24"/>
          <w:szCs w:val="24"/>
          <w:u w:val="single"/>
          <w:lang w:eastAsia="en-GB"/>
        </w:rPr>
        <w:t>Ombudsman Final Report – Emergency Department</w:t>
      </w:r>
      <w:r w:rsidR="007D7CB2">
        <w:rPr>
          <w:rFonts w:ascii="Arial" w:hAnsi="Arial" w:cs="Arial"/>
          <w:b/>
          <w:bCs/>
          <w:color w:val="0D0D0D" w:themeColor="text1" w:themeTint="F2"/>
          <w:sz w:val="24"/>
          <w:szCs w:val="24"/>
          <w:u w:val="single"/>
          <w:lang w:eastAsia="en-GB"/>
        </w:rPr>
        <w:t xml:space="preserve"> (ED)</w:t>
      </w:r>
    </w:p>
    <w:p w14:paraId="5B061DC3" w14:textId="1A97D01F" w:rsidR="0071532C" w:rsidRDefault="007D7CB2" w:rsidP="0071532C">
      <w:pPr>
        <w:tabs>
          <w:tab w:val="left" w:pos="1540"/>
        </w:tabs>
        <w:rPr>
          <w:rFonts w:ascii="Arial" w:hAnsi="Arial" w:cs="Arial"/>
          <w:color w:val="0D0D0D" w:themeColor="text1" w:themeTint="F2"/>
          <w:sz w:val="24"/>
          <w:szCs w:val="24"/>
          <w:lang w:eastAsia="en-GB"/>
        </w:rPr>
      </w:pPr>
      <w:r w:rsidRPr="007D7CB2">
        <w:rPr>
          <w:rFonts w:ascii="Arial" w:hAnsi="Arial" w:cs="Arial"/>
          <w:color w:val="0D0D0D" w:themeColor="text1" w:themeTint="F2"/>
          <w:sz w:val="24"/>
          <w:szCs w:val="24"/>
          <w:lang w:eastAsia="en-GB"/>
        </w:rPr>
        <w:t>The Ombudsman issued three final reports during Q3 all relating to the Emergency Department. The three investigations were relating to different issues however, it should be noted that none of the cases were upheld.</w:t>
      </w:r>
      <w:r>
        <w:rPr>
          <w:rFonts w:ascii="Arial" w:hAnsi="Arial" w:cs="Arial"/>
          <w:color w:val="0D0D0D" w:themeColor="text1" w:themeTint="F2"/>
          <w:sz w:val="24"/>
          <w:szCs w:val="24"/>
          <w:lang w:eastAsia="en-GB"/>
        </w:rPr>
        <w:t xml:space="preserve"> A summary of the Ombudsman findings is </w:t>
      </w:r>
      <w:proofErr w:type="gramStart"/>
      <w:r>
        <w:rPr>
          <w:rFonts w:ascii="Arial" w:hAnsi="Arial" w:cs="Arial"/>
          <w:color w:val="0D0D0D" w:themeColor="text1" w:themeTint="F2"/>
          <w:sz w:val="24"/>
          <w:szCs w:val="24"/>
          <w:lang w:eastAsia="en-GB"/>
        </w:rPr>
        <w:t>below;</w:t>
      </w:r>
      <w:proofErr w:type="gramEnd"/>
    </w:p>
    <w:p w14:paraId="0AC3DC45" w14:textId="7A0513B4" w:rsidR="007D7CB2" w:rsidRDefault="007D7CB2" w:rsidP="007D7CB2">
      <w:pPr>
        <w:pStyle w:val="ListParagraph"/>
        <w:numPr>
          <w:ilvl w:val="0"/>
          <w:numId w:val="38"/>
        </w:numPr>
        <w:tabs>
          <w:tab w:val="left" w:pos="1540"/>
        </w:tabs>
        <w:jc w:val="both"/>
        <w:rPr>
          <w:color w:val="0D0D0D" w:themeColor="text1" w:themeTint="F2"/>
          <w:sz w:val="24"/>
          <w:szCs w:val="24"/>
          <w:lang w:eastAsia="en-GB"/>
        </w:rPr>
      </w:pPr>
      <w:r w:rsidRPr="007D7CB2">
        <w:rPr>
          <w:color w:val="0D0D0D" w:themeColor="text1" w:themeTint="F2"/>
          <w:sz w:val="24"/>
          <w:szCs w:val="24"/>
          <w:lang w:eastAsia="en-GB"/>
        </w:rPr>
        <w:t xml:space="preserve">The Ombudsman found that the assessment and investigation symptoms by clinicians at the ED was appropriate. It also found that appropriate advice was provided at the time the patient was discharged from the ED. </w:t>
      </w:r>
    </w:p>
    <w:p w14:paraId="3CAD0811" w14:textId="1735AD25" w:rsidR="007D7CB2" w:rsidRPr="007D7CB2" w:rsidRDefault="007D7CB2" w:rsidP="007D7CB2">
      <w:pPr>
        <w:pStyle w:val="ListParagraph"/>
        <w:numPr>
          <w:ilvl w:val="0"/>
          <w:numId w:val="38"/>
        </w:numPr>
        <w:tabs>
          <w:tab w:val="left" w:pos="1540"/>
        </w:tabs>
        <w:jc w:val="both"/>
        <w:rPr>
          <w:color w:val="0D0D0D" w:themeColor="text1" w:themeTint="F2"/>
          <w:sz w:val="24"/>
          <w:szCs w:val="24"/>
          <w:lang w:eastAsia="en-GB"/>
        </w:rPr>
      </w:pPr>
      <w:r w:rsidRPr="007D7CB2">
        <w:rPr>
          <w:color w:val="0D0D0D" w:themeColor="text1" w:themeTint="F2"/>
          <w:sz w:val="24"/>
          <w:szCs w:val="24"/>
          <w:lang w:eastAsia="en-GB"/>
        </w:rPr>
        <w:t xml:space="preserve">The investigation found that appropriate levels of care were delivered to </w:t>
      </w:r>
      <w:r>
        <w:rPr>
          <w:color w:val="0D0D0D" w:themeColor="text1" w:themeTint="F2"/>
          <w:sz w:val="24"/>
          <w:szCs w:val="24"/>
          <w:lang w:eastAsia="en-GB"/>
        </w:rPr>
        <w:t>the patient.</w:t>
      </w:r>
      <w:r w:rsidRPr="007D7CB2">
        <w:rPr>
          <w:color w:val="0D0D0D" w:themeColor="text1" w:themeTint="F2"/>
          <w:sz w:val="24"/>
          <w:szCs w:val="24"/>
          <w:lang w:eastAsia="en-GB"/>
        </w:rPr>
        <w:t xml:space="preserve"> When</w:t>
      </w:r>
      <w:r>
        <w:rPr>
          <w:color w:val="0D0D0D" w:themeColor="text1" w:themeTint="F2"/>
          <w:sz w:val="24"/>
          <w:szCs w:val="24"/>
          <w:lang w:eastAsia="en-GB"/>
        </w:rPr>
        <w:t xml:space="preserve"> the patient</w:t>
      </w:r>
      <w:r w:rsidRPr="007D7CB2">
        <w:rPr>
          <w:color w:val="0D0D0D" w:themeColor="text1" w:themeTint="F2"/>
          <w:sz w:val="24"/>
          <w:szCs w:val="24"/>
          <w:lang w:eastAsia="en-GB"/>
        </w:rPr>
        <w:t xml:space="preserve"> attended </w:t>
      </w:r>
      <w:proofErr w:type="gramStart"/>
      <w:r w:rsidRPr="007D7CB2">
        <w:rPr>
          <w:color w:val="0D0D0D" w:themeColor="text1" w:themeTint="F2"/>
          <w:sz w:val="24"/>
          <w:szCs w:val="24"/>
          <w:lang w:eastAsia="en-GB"/>
        </w:rPr>
        <w:t>hospital</w:t>
      </w:r>
      <w:proofErr w:type="gramEnd"/>
      <w:r w:rsidRPr="007D7CB2">
        <w:rPr>
          <w:color w:val="0D0D0D" w:themeColor="text1" w:themeTint="F2"/>
          <w:sz w:val="24"/>
          <w:szCs w:val="24"/>
          <w:lang w:eastAsia="en-GB"/>
        </w:rPr>
        <w:t xml:space="preserve"> </w:t>
      </w:r>
      <w:r>
        <w:rPr>
          <w:color w:val="0D0D0D" w:themeColor="text1" w:themeTint="F2"/>
          <w:sz w:val="24"/>
          <w:szCs w:val="24"/>
          <w:lang w:eastAsia="en-GB"/>
        </w:rPr>
        <w:t>they were</w:t>
      </w:r>
      <w:r w:rsidRPr="007D7CB2">
        <w:rPr>
          <w:color w:val="0D0D0D" w:themeColor="text1" w:themeTint="F2"/>
          <w:sz w:val="24"/>
          <w:szCs w:val="24"/>
          <w:lang w:eastAsia="en-GB"/>
        </w:rPr>
        <w:t xml:space="preserve"> thoroughly assessed and the view of a cardiologist was sought regarding </w:t>
      </w:r>
      <w:r>
        <w:rPr>
          <w:color w:val="0D0D0D" w:themeColor="text1" w:themeTint="F2"/>
          <w:sz w:val="24"/>
          <w:szCs w:val="24"/>
          <w:lang w:eastAsia="en-GB"/>
        </w:rPr>
        <w:t>their</w:t>
      </w:r>
      <w:r w:rsidRPr="007D7CB2">
        <w:rPr>
          <w:color w:val="0D0D0D" w:themeColor="text1" w:themeTint="F2"/>
          <w:sz w:val="24"/>
          <w:szCs w:val="24"/>
          <w:lang w:eastAsia="en-GB"/>
        </w:rPr>
        <w:t xml:space="preserve"> treatment.</w:t>
      </w:r>
    </w:p>
    <w:p w14:paraId="34A2AD19" w14:textId="583A80B5" w:rsidR="007D7CB2" w:rsidRPr="007D7CB2" w:rsidRDefault="007D7CB2" w:rsidP="00045C4F">
      <w:pPr>
        <w:pStyle w:val="ListParagraph"/>
        <w:numPr>
          <w:ilvl w:val="0"/>
          <w:numId w:val="38"/>
        </w:numPr>
        <w:tabs>
          <w:tab w:val="left" w:pos="1540"/>
        </w:tabs>
        <w:jc w:val="both"/>
        <w:rPr>
          <w:color w:val="0D0D0D" w:themeColor="text1" w:themeTint="F2"/>
          <w:sz w:val="24"/>
          <w:szCs w:val="24"/>
          <w:lang w:eastAsia="en-GB"/>
        </w:rPr>
      </w:pPr>
      <w:r w:rsidRPr="007D7CB2">
        <w:rPr>
          <w:color w:val="0D0D0D" w:themeColor="text1" w:themeTint="F2"/>
          <w:sz w:val="24"/>
          <w:szCs w:val="24"/>
          <w:lang w:eastAsia="en-GB"/>
        </w:rPr>
        <w:t xml:space="preserve"> The investigation found that the management of the patient’s condition when they were admitted to hospital on 2 January 2023 was clinically appropriate</w:t>
      </w:r>
    </w:p>
    <w:p w14:paraId="6C7CECB6" w14:textId="77777777" w:rsidR="0071532C" w:rsidRPr="0071532C" w:rsidRDefault="0071532C" w:rsidP="0071532C">
      <w:pPr>
        <w:tabs>
          <w:tab w:val="left" w:pos="1540"/>
        </w:tabs>
        <w:rPr>
          <w:rFonts w:ascii="Arial" w:hAnsi="Arial" w:cs="Arial"/>
          <w:color w:val="0D0D0D" w:themeColor="text1" w:themeTint="F2"/>
          <w:sz w:val="24"/>
          <w:szCs w:val="24"/>
          <w:lang w:eastAsia="en-GB"/>
        </w:rPr>
      </w:pPr>
    </w:p>
    <w:p w14:paraId="62484586" w14:textId="779A81C6" w:rsidR="00A3226D" w:rsidRPr="00A3226D" w:rsidRDefault="00A3226D" w:rsidP="00A3226D">
      <w:pPr>
        <w:tabs>
          <w:tab w:val="left" w:pos="1540"/>
        </w:tabs>
        <w:rPr>
          <w:rFonts w:ascii="Arial" w:hAnsi="Arial" w:cs="Arial"/>
          <w:b/>
          <w:bCs/>
          <w:color w:val="0D0D0D" w:themeColor="text1" w:themeTint="F2"/>
          <w:sz w:val="24"/>
          <w:szCs w:val="24"/>
          <w:u w:val="single"/>
          <w:lang w:eastAsia="en-GB"/>
        </w:rPr>
      </w:pPr>
      <w:r w:rsidRPr="00A3226D">
        <w:rPr>
          <w:rFonts w:ascii="Arial" w:hAnsi="Arial" w:cs="Arial"/>
          <w:b/>
          <w:bCs/>
          <w:color w:val="0D0D0D" w:themeColor="text1" w:themeTint="F2"/>
          <w:sz w:val="24"/>
          <w:szCs w:val="24"/>
          <w:u w:val="single"/>
          <w:lang w:eastAsia="en-GB"/>
        </w:rPr>
        <w:t>Ombudsman Compliance</w:t>
      </w:r>
      <w:r w:rsidR="0008447F">
        <w:rPr>
          <w:rFonts w:ascii="Arial" w:hAnsi="Arial" w:cs="Arial"/>
          <w:b/>
          <w:bCs/>
          <w:color w:val="0D0D0D" w:themeColor="text1" w:themeTint="F2"/>
          <w:sz w:val="24"/>
          <w:szCs w:val="24"/>
          <w:u w:val="single"/>
          <w:lang w:eastAsia="en-GB"/>
        </w:rPr>
        <w:t xml:space="preserve"> to timescales </w:t>
      </w:r>
    </w:p>
    <w:p w14:paraId="2F48B990" w14:textId="4E018553" w:rsidR="000B7F4C" w:rsidRPr="000B7F4C" w:rsidRDefault="000B7F4C" w:rsidP="000B7F4C">
      <w:pPr>
        <w:tabs>
          <w:tab w:val="left" w:pos="1540"/>
        </w:tabs>
        <w:jc w:val="both"/>
        <w:rPr>
          <w:rFonts w:ascii="Arial" w:hAnsi="Arial" w:cs="Arial"/>
          <w:color w:val="0D0D0D" w:themeColor="text1" w:themeTint="F2"/>
          <w:sz w:val="24"/>
          <w:szCs w:val="24"/>
          <w:lang w:eastAsia="en-GB"/>
        </w:rPr>
      </w:pPr>
      <w:r w:rsidRPr="000B7F4C">
        <w:rPr>
          <w:rFonts w:ascii="Arial" w:hAnsi="Arial" w:cs="Arial"/>
          <w:color w:val="0D0D0D" w:themeColor="text1" w:themeTint="F2"/>
          <w:sz w:val="24"/>
          <w:szCs w:val="24"/>
          <w:lang w:eastAsia="en-GB"/>
        </w:rPr>
        <w:t>Here</w:t>
      </w:r>
      <w:r>
        <w:rPr>
          <w:rFonts w:ascii="Arial" w:hAnsi="Arial" w:cs="Arial"/>
          <w:color w:val="0D0D0D" w:themeColor="text1" w:themeTint="F2"/>
          <w:sz w:val="24"/>
          <w:szCs w:val="24"/>
          <w:lang w:eastAsia="en-GB"/>
        </w:rPr>
        <w:t xml:space="preserve"> is</w:t>
      </w:r>
      <w:r w:rsidRPr="000B7F4C">
        <w:rPr>
          <w:rFonts w:ascii="Arial" w:hAnsi="Arial" w:cs="Arial"/>
          <w:color w:val="0D0D0D" w:themeColor="text1" w:themeTint="F2"/>
          <w:sz w:val="24"/>
          <w:szCs w:val="24"/>
          <w:lang w:eastAsia="en-GB"/>
        </w:rPr>
        <w:t xml:space="preserve"> the position for Average Variance to Target for Health Board’s in November 2024.  As a reminder, this is a measure of how Health Board’s perform against the target dates to provide evidence to comply with individual recommendations.  Anything over a ‘0’ in the ‘traffic light’ formatted section is seen as days over target date on average for the Health Board to provide compliance evidence and anything with a minus indicates the </w:t>
      </w:r>
      <w:proofErr w:type="gramStart"/>
      <w:r w:rsidRPr="000B7F4C">
        <w:rPr>
          <w:rFonts w:ascii="Arial" w:hAnsi="Arial" w:cs="Arial"/>
          <w:color w:val="0D0D0D" w:themeColor="text1" w:themeTint="F2"/>
          <w:sz w:val="24"/>
          <w:szCs w:val="24"/>
          <w:lang w:eastAsia="en-GB"/>
        </w:rPr>
        <w:t>amount</w:t>
      </w:r>
      <w:proofErr w:type="gramEnd"/>
      <w:r w:rsidRPr="000B7F4C">
        <w:rPr>
          <w:rFonts w:ascii="Arial" w:hAnsi="Arial" w:cs="Arial"/>
          <w:color w:val="0D0D0D" w:themeColor="text1" w:themeTint="F2"/>
          <w:sz w:val="24"/>
          <w:szCs w:val="24"/>
          <w:lang w:eastAsia="en-GB"/>
        </w:rPr>
        <w:t xml:space="preserve"> of days under, on average, a Health Board takes to provide evidence to comply with a target date to provide evidence to comply with a recommendation.</w:t>
      </w:r>
    </w:p>
    <w:p w14:paraId="140388EE" w14:textId="77777777" w:rsidR="000B7F4C" w:rsidRPr="000B7F4C" w:rsidRDefault="000B7F4C" w:rsidP="000B7F4C">
      <w:pPr>
        <w:tabs>
          <w:tab w:val="left" w:pos="1540"/>
        </w:tabs>
        <w:jc w:val="both"/>
        <w:rPr>
          <w:rFonts w:ascii="Arial" w:hAnsi="Arial" w:cs="Arial"/>
          <w:color w:val="0D0D0D" w:themeColor="text1" w:themeTint="F2"/>
          <w:sz w:val="24"/>
          <w:szCs w:val="24"/>
          <w:lang w:eastAsia="en-GB"/>
        </w:rPr>
      </w:pPr>
      <w:r w:rsidRPr="000B7F4C">
        <w:rPr>
          <w:rFonts w:ascii="Arial" w:hAnsi="Arial" w:cs="Arial"/>
          <w:color w:val="0D0D0D" w:themeColor="text1" w:themeTint="F2"/>
          <w:sz w:val="24"/>
          <w:szCs w:val="24"/>
          <w:lang w:eastAsia="en-GB"/>
        </w:rPr>
        <w:lastRenderedPageBreak/>
        <w:t>The NHS average for November is 0.10 compared with 1.69 in October 2024.  On average compliance evidence is reaching the Ombudsman’s office on time against the target dates.</w:t>
      </w:r>
    </w:p>
    <w:tbl>
      <w:tblPr>
        <w:tblpPr w:leftFromText="180" w:rightFromText="180" w:vertAnchor="text"/>
        <w:tblW w:w="7260" w:type="dxa"/>
        <w:tblCellMar>
          <w:left w:w="0" w:type="dxa"/>
          <w:right w:w="0" w:type="dxa"/>
        </w:tblCellMar>
        <w:tblLook w:val="04A0" w:firstRow="1" w:lastRow="0" w:firstColumn="1" w:lastColumn="0" w:noHBand="0" w:noVBand="1"/>
      </w:tblPr>
      <w:tblGrid>
        <w:gridCol w:w="4380"/>
        <w:gridCol w:w="960"/>
        <w:gridCol w:w="1256"/>
        <w:gridCol w:w="960"/>
      </w:tblGrid>
      <w:tr w:rsidR="000B7F4C" w:rsidRPr="000B7F4C" w14:paraId="6042EA98" w14:textId="77777777" w:rsidTr="000B7F4C">
        <w:trPr>
          <w:trHeight w:val="315"/>
        </w:trPr>
        <w:tc>
          <w:tcPr>
            <w:tcW w:w="4380" w:type="dxa"/>
            <w:noWrap/>
            <w:tcMar>
              <w:top w:w="0" w:type="dxa"/>
              <w:left w:w="108" w:type="dxa"/>
              <w:bottom w:w="0" w:type="dxa"/>
              <w:right w:w="108" w:type="dxa"/>
            </w:tcMar>
            <w:vAlign w:val="bottom"/>
            <w:hideMark/>
          </w:tcPr>
          <w:p w14:paraId="66A8CE1A"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noWrap/>
            <w:tcMar>
              <w:top w:w="0" w:type="dxa"/>
              <w:left w:w="108" w:type="dxa"/>
              <w:bottom w:w="0" w:type="dxa"/>
              <w:right w:w="108" w:type="dxa"/>
            </w:tcMar>
            <w:vAlign w:val="bottom"/>
            <w:hideMark/>
          </w:tcPr>
          <w:p w14:paraId="74F7ABC3"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noWrap/>
            <w:tcMar>
              <w:top w:w="0" w:type="dxa"/>
              <w:left w:w="108" w:type="dxa"/>
              <w:bottom w:w="0" w:type="dxa"/>
              <w:right w:w="108" w:type="dxa"/>
            </w:tcMar>
            <w:vAlign w:val="bottom"/>
            <w:hideMark/>
          </w:tcPr>
          <w:p w14:paraId="5C853C64"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23/24</w:t>
            </w:r>
          </w:p>
        </w:tc>
        <w:tc>
          <w:tcPr>
            <w:tcW w:w="960" w:type="dxa"/>
            <w:noWrap/>
            <w:tcMar>
              <w:top w:w="0" w:type="dxa"/>
              <w:left w:w="108" w:type="dxa"/>
              <w:bottom w:w="0" w:type="dxa"/>
              <w:right w:w="108" w:type="dxa"/>
            </w:tcMar>
            <w:vAlign w:val="bottom"/>
            <w:hideMark/>
          </w:tcPr>
          <w:p w14:paraId="7E6ABF89"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24/25</w:t>
            </w:r>
          </w:p>
        </w:tc>
      </w:tr>
      <w:tr w:rsidR="000B7F4C" w:rsidRPr="000B7F4C" w14:paraId="34D13207" w14:textId="77777777" w:rsidTr="000B7F4C">
        <w:trPr>
          <w:trHeight w:val="300"/>
        </w:trPr>
        <w:tc>
          <w:tcPr>
            <w:tcW w:w="43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22EC4EE"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Aneurin Bevan University Health Board</w:t>
            </w:r>
          </w:p>
        </w:tc>
        <w:tc>
          <w:tcPr>
            <w:tcW w:w="960" w:type="dxa"/>
            <w:noWrap/>
            <w:tcMar>
              <w:top w:w="0" w:type="dxa"/>
              <w:left w:w="108" w:type="dxa"/>
              <w:bottom w:w="0" w:type="dxa"/>
              <w:right w:w="108" w:type="dxa"/>
            </w:tcMar>
            <w:vAlign w:val="bottom"/>
            <w:hideMark/>
          </w:tcPr>
          <w:p w14:paraId="57458DAA"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FFDA81"/>
            <w:noWrap/>
            <w:tcMar>
              <w:top w:w="0" w:type="dxa"/>
              <w:left w:w="108" w:type="dxa"/>
              <w:bottom w:w="0" w:type="dxa"/>
              <w:right w:w="108" w:type="dxa"/>
            </w:tcMar>
            <w:vAlign w:val="bottom"/>
            <w:hideMark/>
          </w:tcPr>
          <w:p w14:paraId="22589D3C"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3</w:t>
            </w:r>
          </w:p>
        </w:tc>
        <w:tc>
          <w:tcPr>
            <w:tcW w:w="960" w:type="dxa"/>
            <w:shd w:val="clear" w:color="auto" w:fill="FFE684"/>
            <w:noWrap/>
            <w:tcMar>
              <w:top w:w="0" w:type="dxa"/>
              <w:left w:w="108" w:type="dxa"/>
              <w:bottom w:w="0" w:type="dxa"/>
              <w:right w:w="108" w:type="dxa"/>
            </w:tcMar>
            <w:vAlign w:val="bottom"/>
            <w:hideMark/>
          </w:tcPr>
          <w:p w14:paraId="3C94D58C"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0</w:t>
            </w:r>
          </w:p>
        </w:tc>
      </w:tr>
      <w:tr w:rsidR="000B7F4C" w:rsidRPr="000B7F4C" w14:paraId="7D91514D"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8790C09"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Betsi Cadwaladr University Health Board</w:t>
            </w:r>
          </w:p>
        </w:tc>
        <w:tc>
          <w:tcPr>
            <w:tcW w:w="960" w:type="dxa"/>
            <w:noWrap/>
            <w:tcMar>
              <w:top w:w="0" w:type="dxa"/>
              <w:left w:w="108" w:type="dxa"/>
              <w:bottom w:w="0" w:type="dxa"/>
              <w:right w:w="108" w:type="dxa"/>
            </w:tcMar>
            <w:vAlign w:val="bottom"/>
            <w:hideMark/>
          </w:tcPr>
          <w:p w14:paraId="36CF98C6"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E2E282"/>
            <w:noWrap/>
            <w:tcMar>
              <w:top w:w="0" w:type="dxa"/>
              <w:left w:w="108" w:type="dxa"/>
              <w:bottom w:w="0" w:type="dxa"/>
              <w:right w:w="108" w:type="dxa"/>
            </w:tcMar>
            <w:vAlign w:val="bottom"/>
            <w:hideMark/>
          </w:tcPr>
          <w:p w14:paraId="5524C629"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-2</w:t>
            </w:r>
          </w:p>
        </w:tc>
        <w:tc>
          <w:tcPr>
            <w:tcW w:w="960" w:type="dxa"/>
            <w:shd w:val="clear" w:color="auto" w:fill="FFEB84"/>
            <w:noWrap/>
            <w:tcMar>
              <w:top w:w="0" w:type="dxa"/>
              <w:left w:w="108" w:type="dxa"/>
              <w:bottom w:w="0" w:type="dxa"/>
              <w:right w:w="108" w:type="dxa"/>
            </w:tcMar>
            <w:vAlign w:val="bottom"/>
            <w:hideMark/>
          </w:tcPr>
          <w:p w14:paraId="7ED2F1C0"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w:t>
            </w:r>
          </w:p>
        </w:tc>
      </w:tr>
      <w:tr w:rsidR="000B7F4C" w:rsidRPr="000B7F4C" w14:paraId="7CCC5886"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E8EF3B"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Cardiff and Vale University Health Board</w:t>
            </w:r>
          </w:p>
        </w:tc>
        <w:tc>
          <w:tcPr>
            <w:tcW w:w="960" w:type="dxa"/>
            <w:noWrap/>
            <w:tcMar>
              <w:top w:w="0" w:type="dxa"/>
              <w:left w:w="108" w:type="dxa"/>
              <w:bottom w:w="0" w:type="dxa"/>
              <w:right w:w="108" w:type="dxa"/>
            </w:tcMar>
            <w:vAlign w:val="bottom"/>
            <w:hideMark/>
          </w:tcPr>
          <w:p w14:paraId="652E98CD"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EAE582"/>
            <w:noWrap/>
            <w:tcMar>
              <w:top w:w="0" w:type="dxa"/>
              <w:left w:w="108" w:type="dxa"/>
              <w:bottom w:w="0" w:type="dxa"/>
              <w:right w:w="108" w:type="dxa"/>
            </w:tcMar>
            <w:vAlign w:val="bottom"/>
            <w:hideMark/>
          </w:tcPr>
          <w:p w14:paraId="47A8DFAB"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w:t>
            </w:r>
          </w:p>
        </w:tc>
        <w:tc>
          <w:tcPr>
            <w:tcW w:w="960" w:type="dxa"/>
            <w:shd w:val="clear" w:color="auto" w:fill="F0E683"/>
            <w:noWrap/>
            <w:tcMar>
              <w:top w:w="0" w:type="dxa"/>
              <w:left w:w="108" w:type="dxa"/>
              <w:bottom w:w="0" w:type="dxa"/>
              <w:right w:w="108" w:type="dxa"/>
            </w:tcMar>
            <w:vAlign w:val="bottom"/>
            <w:hideMark/>
          </w:tcPr>
          <w:p w14:paraId="34996BE1"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-3</w:t>
            </w:r>
          </w:p>
        </w:tc>
      </w:tr>
      <w:tr w:rsidR="000B7F4C" w:rsidRPr="000B7F4C" w14:paraId="5CF74941"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6CF8F3"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Cwm Taf Morgannwg University Health Board</w:t>
            </w:r>
          </w:p>
        </w:tc>
        <w:tc>
          <w:tcPr>
            <w:tcW w:w="960" w:type="dxa"/>
            <w:noWrap/>
            <w:tcMar>
              <w:top w:w="0" w:type="dxa"/>
              <w:left w:w="108" w:type="dxa"/>
              <w:bottom w:w="0" w:type="dxa"/>
              <w:right w:w="108" w:type="dxa"/>
            </w:tcMar>
            <w:vAlign w:val="bottom"/>
            <w:hideMark/>
          </w:tcPr>
          <w:p w14:paraId="5D976E3F"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F8696B"/>
            <w:noWrap/>
            <w:tcMar>
              <w:top w:w="0" w:type="dxa"/>
              <w:left w:w="108" w:type="dxa"/>
              <w:bottom w:w="0" w:type="dxa"/>
              <w:right w:w="108" w:type="dxa"/>
            </w:tcMar>
            <w:vAlign w:val="bottom"/>
            <w:hideMark/>
          </w:tcPr>
          <w:p w14:paraId="156D5D47"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15</w:t>
            </w:r>
          </w:p>
        </w:tc>
        <w:tc>
          <w:tcPr>
            <w:tcW w:w="960" w:type="dxa"/>
            <w:shd w:val="clear" w:color="auto" w:fill="F8696B"/>
            <w:noWrap/>
            <w:tcMar>
              <w:top w:w="0" w:type="dxa"/>
              <w:left w:w="108" w:type="dxa"/>
              <w:bottom w:w="0" w:type="dxa"/>
              <w:right w:w="108" w:type="dxa"/>
            </w:tcMar>
            <w:vAlign w:val="bottom"/>
            <w:hideMark/>
          </w:tcPr>
          <w:p w14:paraId="1FA01FF9"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33</w:t>
            </w:r>
          </w:p>
        </w:tc>
      </w:tr>
      <w:tr w:rsidR="000B7F4C" w:rsidRPr="000B7F4C" w14:paraId="30343E5E"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5C22C7D"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Hywel Dda University Health Board</w:t>
            </w:r>
          </w:p>
        </w:tc>
        <w:tc>
          <w:tcPr>
            <w:tcW w:w="960" w:type="dxa"/>
            <w:noWrap/>
            <w:tcMar>
              <w:top w:w="0" w:type="dxa"/>
              <w:left w:w="108" w:type="dxa"/>
              <w:bottom w:w="0" w:type="dxa"/>
              <w:right w:w="108" w:type="dxa"/>
            </w:tcMar>
            <w:vAlign w:val="bottom"/>
            <w:hideMark/>
          </w:tcPr>
          <w:p w14:paraId="55318423"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D9E081"/>
            <w:noWrap/>
            <w:tcMar>
              <w:top w:w="0" w:type="dxa"/>
              <w:left w:w="108" w:type="dxa"/>
              <w:bottom w:w="0" w:type="dxa"/>
              <w:right w:w="108" w:type="dxa"/>
            </w:tcMar>
            <w:vAlign w:val="bottom"/>
            <w:hideMark/>
          </w:tcPr>
          <w:p w14:paraId="67A70C8D"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-2</w:t>
            </w:r>
          </w:p>
        </w:tc>
        <w:tc>
          <w:tcPr>
            <w:tcW w:w="960" w:type="dxa"/>
            <w:shd w:val="clear" w:color="auto" w:fill="99CD7E"/>
            <w:noWrap/>
            <w:tcMar>
              <w:top w:w="0" w:type="dxa"/>
              <w:left w:w="108" w:type="dxa"/>
              <w:bottom w:w="0" w:type="dxa"/>
              <w:right w:w="108" w:type="dxa"/>
            </w:tcMar>
            <w:vAlign w:val="bottom"/>
            <w:hideMark/>
          </w:tcPr>
          <w:p w14:paraId="0E997543"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-10</w:t>
            </w:r>
          </w:p>
        </w:tc>
      </w:tr>
      <w:tr w:rsidR="000B7F4C" w:rsidRPr="000B7F4C" w14:paraId="6C84070D"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496A5F"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Powys Teaching Health Board</w:t>
            </w:r>
          </w:p>
        </w:tc>
        <w:tc>
          <w:tcPr>
            <w:tcW w:w="960" w:type="dxa"/>
            <w:noWrap/>
            <w:tcMar>
              <w:top w:w="0" w:type="dxa"/>
              <w:left w:w="108" w:type="dxa"/>
              <w:bottom w:w="0" w:type="dxa"/>
              <w:right w:w="108" w:type="dxa"/>
            </w:tcMar>
            <w:vAlign w:val="bottom"/>
            <w:hideMark/>
          </w:tcPr>
          <w:p w14:paraId="1E82B0A1"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63BE7B"/>
            <w:noWrap/>
            <w:tcMar>
              <w:top w:w="0" w:type="dxa"/>
              <w:left w:w="108" w:type="dxa"/>
              <w:bottom w:w="0" w:type="dxa"/>
              <w:right w:w="108" w:type="dxa"/>
            </w:tcMar>
            <w:vAlign w:val="bottom"/>
            <w:hideMark/>
          </w:tcPr>
          <w:p w14:paraId="16BEDC78"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-13</w:t>
            </w:r>
          </w:p>
        </w:tc>
        <w:tc>
          <w:tcPr>
            <w:tcW w:w="960" w:type="dxa"/>
            <w:shd w:val="clear" w:color="auto" w:fill="63BE7B"/>
            <w:noWrap/>
            <w:tcMar>
              <w:top w:w="0" w:type="dxa"/>
              <w:left w:w="108" w:type="dxa"/>
              <w:bottom w:w="0" w:type="dxa"/>
              <w:right w:w="108" w:type="dxa"/>
            </w:tcMar>
            <w:vAlign w:val="bottom"/>
            <w:hideMark/>
          </w:tcPr>
          <w:p w14:paraId="331CA21D"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-15</w:t>
            </w:r>
          </w:p>
        </w:tc>
      </w:tr>
      <w:tr w:rsidR="000B7F4C" w:rsidRPr="000B7F4C" w14:paraId="04E1ABBB"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00F79BB"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Swansea Bay University Health Board</w:t>
            </w:r>
          </w:p>
        </w:tc>
        <w:tc>
          <w:tcPr>
            <w:tcW w:w="960" w:type="dxa"/>
            <w:noWrap/>
            <w:tcMar>
              <w:top w:w="0" w:type="dxa"/>
              <w:left w:w="108" w:type="dxa"/>
              <w:bottom w:w="0" w:type="dxa"/>
              <w:right w:w="108" w:type="dxa"/>
            </w:tcMar>
            <w:vAlign w:val="bottom"/>
            <w:hideMark/>
          </w:tcPr>
          <w:p w14:paraId="0CBDC617"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FED580"/>
            <w:noWrap/>
            <w:tcMar>
              <w:top w:w="0" w:type="dxa"/>
              <w:left w:w="108" w:type="dxa"/>
              <w:bottom w:w="0" w:type="dxa"/>
              <w:right w:w="108" w:type="dxa"/>
            </w:tcMar>
            <w:vAlign w:val="bottom"/>
            <w:hideMark/>
          </w:tcPr>
          <w:p w14:paraId="67651AF3"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3</w:t>
            </w:r>
          </w:p>
        </w:tc>
        <w:tc>
          <w:tcPr>
            <w:tcW w:w="960" w:type="dxa"/>
            <w:shd w:val="clear" w:color="auto" w:fill="FBEA83"/>
            <w:noWrap/>
            <w:tcMar>
              <w:top w:w="0" w:type="dxa"/>
              <w:left w:w="108" w:type="dxa"/>
              <w:bottom w:w="0" w:type="dxa"/>
              <w:right w:w="108" w:type="dxa"/>
            </w:tcMar>
            <w:vAlign w:val="bottom"/>
            <w:hideMark/>
          </w:tcPr>
          <w:p w14:paraId="2CC7B7C4"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-2</w:t>
            </w:r>
          </w:p>
        </w:tc>
      </w:tr>
      <w:tr w:rsidR="000B7F4C" w:rsidRPr="000B7F4C" w14:paraId="68AAB492" w14:textId="77777777" w:rsidTr="000B7F4C">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085CA05" w14:textId="77777777" w:rsidR="000B7F4C" w:rsidRPr="000B7F4C" w:rsidRDefault="000B7F4C" w:rsidP="000B7F4C">
            <w:pPr>
              <w:tabs>
                <w:tab w:val="left" w:pos="1540"/>
              </w:tabs>
              <w:rPr>
                <w:rFonts w:ascii="Arial" w:hAnsi="Arial" w:cs="Arial"/>
                <w:color w:val="0D0D0D" w:themeColor="text1" w:themeTint="F2"/>
                <w:lang w:eastAsia="en-GB"/>
              </w:rPr>
            </w:pPr>
            <w:proofErr w:type="spellStart"/>
            <w:r w:rsidRPr="000B7F4C">
              <w:rPr>
                <w:rFonts w:ascii="Arial" w:hAnsi="Arial" w:cs="Arial"/>
                <w:color w:val="0D0D0D" w:themeColor="text1" w:themeTint="F2"/>
                <w:lang w:eastAsia="en-GB"/>
              </w:rPr>
              <w:t>Velindre</w:t>
            </w:r>
            <w:proofErr w:type="spellEnd"/>
            <w:r w:rsidRPr="000B7F4C">
              <w:rPr>
                <w:rFonts w:ascii="Arial" w:hAnsi="Arial" w:cs="Arial"/>
                <w:color w:val="0D0D0D" w:themeColor="text1" w:themeTint="F2"/>
                <w:lang w:eastAsia="en-GB"/>
              </w:rPr>
              <w:t xml:space="preserve"> University NHS Trust</w:t>
            </w:r>
          </w:p>
        </w:tc>
        <w:tc>
          <w:tcPr>
            <w:tcW w:w="960" w:type="dxa"/>
            <w:noWrap/>
            <w:tcMar>
              <w:top w:w="0" w:type="dxa"/>
              <w:left w:w="108" w:type="dxa"/>
              <w:bottom w:w="0" w:type="dxa"/>
              <w:right w:w="108" w:type="dxa"/>
            </w:tcMar>
            <w:vAlign w:val="bottom"/>
            <w:hideMark/>
          </w:tcPr>
          <w:p w14:paraId="07A41EA7"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shd w:val="clear" w:color="auto" w:fill="F9796F"/>
            <w:noWrap/>
            <w:tcMar>
              <w:top w:w="0" w:type="dxa"/>
              <w:left w:w="108" w:type="dxa"/>
              <w:bottom w:w="0" w:type="dxa"/>
              <w:right w:w="108" w:type="dxa"/>
            </w:tcMar>
            <w:vAlign w:val="bottom"/>
            <w:hideMark/>
          </w:tcPr>
          <w:p w14:paraId="3E38914F"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13</w:t>
            </w:r>
          </w:p>
        </w:tc>
        <w:tc>
          <w:tcPr>
            <w:tcW w:w="960" w:type="dxa"/>
            <w:shd w:val="clear" w:color="auto" w:fill="FFE984"/>
            <w:noWrap/>
            <w:tcMar>
              <w:top w:w="0" w:type="dxa"/>
              <w:left w:w="108" w:type="dxa"/>
              <w:bottom w:w="0" w:type="dxa"/>
              <w:right w:w="108" w:type="dxa"/>
            </w:tcMar>
            <w:vAlign w:val="bottom"/>
            <w:hideMark/>
          </w:tcPr>
          <w:p w14:paraId="1B2B56B9"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-1</w:t>
            </w:r>
          </w:p>
        </w:tc>
      </w:tr>
      <w:tr w:rsidR="000B7F4C" w:rsidRPr="000B7F4C" w14:paraId="4DA7668F" w14:textId="77777777" w:rsidTr="000B7F4C">
        <w:trPr>
          <w:trHeight w:val="315"/>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DE3C2C"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Welsh Ambulance Services NHS Trust</w:t>
            </w:r>
          </w:p>
        </w:tc>
        <w:tc>
          <w:tcPr>
            <w:tcW w:w="960" w:type="dxa"/>
            <w:noWrap/>
            <w:tcMar>
              <w:top w:w="0" w:type="dxa"/>
              <w:left w:w="108" w:type="dxa"/>
              <w:bottom w:w="0" w:type="dxa"/>
              <w:right w:w="108" w:type="dxa"/>
            </w:tcMar>
            <w:vAlign w:val="bottom"/>
            <w:hideMark/>
          </w:tcPr>
          <w:p w14:paraId="23B75CD9"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noWrap/>
            <w:tcMar>
              <w:top w:w="0" w:type="dxa"/>
              <w:left w:w="108" w:type="dxa"/>
              <w:bottom w:w="0" w:type="dxa"/>
              <w:right w:w="108" w:type="dxa"/>
            </w:tcMar>
            <w:vAlign w:val="bottom"/>
            <w:hideMark/>
          </w:tcPr>
          <w:p w14:paraId="4C71A3DC"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w:t>
            </w:r>
          </w:p>
        </w:tc>
        <w:tc>
          <w:tcPr>
            <w:tcW w:w="960" w:type="dxa"/>
            <w:noWrap/>
            <w:tcMar>
              <w:top w:w="0" w:type="dxa"/>
              <w:left w:w="108" w:type="dxa"/>
              <w:bottom w:w="0" w:type="dxa"/>
              <w:right w:w="108" w:type="dxa"/>
            </w:tcMar>
            <w:vAlign w:val="bottom"/>
            <w:hideMark/>
          </w:tcPr>
          <w:p w14:paraId="3EA7FD26"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w:t>
            </w:r>
          </w:p>
        </w:tc>
      </w:tr>
      <w:tr w:rsidR="000B7F4C" w:rsidRPr="000B7F4C" w14:paraId="3D18FB59" w14:textId="77777777" w:rsidTr="000B7F4C">
        <w:trPr>
          <w:trHeight w:val="300"/>
        </w:trPr>
        <w:tc>
          <w:tcPr>
            <w:tcW w:w="4380" w:type="dxa"/>
            <w:noWrap/>
            <w:tcMar>
              <w:top w:w="0" w:type="dxa"/>
              <w:left w:w="108" w:type="dxa"/>
              <w:bottom w:w="0" w:type="dxa"/>
              <w:right w:w="108" w:type="dxa"/>
            </w:tcMar>
            <w:vAlign w:val="bottom"/>
            <w:hideMark/>
          </w:tcPr>
          <w:p w14:paraId="2A1647EE"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NHS Average AVT</w:t>
            </w:r>
          </w:p>
        </w:tc>
        <w:tc>
          <w:tcPr>
            <w:tcW w:w="960" w:type="dxa"/>
            <w:noWrap/>
            <w:tcMar>
              <w:top w:w="0" w:type="dxa"/>
              <w:left w:w="108" w:type="dxa"/>
              <w:bottom w:w="0" w:type="dxa"/>
              <w:right w:w="108" w:type="dxa"/>
            </w:tcMar>
            <w:vAlign w:val="bottom"/>
            <w:hideMark/>
          </w:tcPr>
          <w:p w14:paraId="33D22FFB" w14:textId="77777777" w:rsidR="000B7F4C" w:rsidRPr="000B7F4C" w:rsidRDefault="000B7F4C" w:rsidP="000B7F4C">
            <w:pPr>
              <w:tabs>
                <w:tab w:val="left" w:pos="1540"/>
              </w:tabs>
              <w:rPr>
                <w:rFonts w:ascii="Arial" w:hAnsi="Arial" w:cs="Arial"/>
                <w:color w:val="0D0D0D" w:themeColor="text1" w:themeTint="F2"/>
                <w:lang w:eastAsia="en-GB"/>
              </w:rPr>
            </w:pPr>
          </w:p>
        </w:tc>
        <w:tc>
          <w:tcPr>
            <w:tcW w:w="960" w:type="dxa"/>
            <w:noWrap/>
            <w:tcMar>
              <w:top w:w="0" w:type="dxa"/>
              <w:left w:w="108" w:type="dxa"/>
              <w:bottom w:w="0" w:type="dxa"/>
              <w:right w:w="108" w:type="dxa"/>
            </w:tcMar>
            <w:vAlign w:val="bottom"/>
            <w:hideMark/>
          </w:tcPr>
          <w:p w14:paraId="218784B4"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 xml:space="preserve">          1.99 </w:t>
            </w:r>
          </w:p>
        </w:tc>
        <w:tc>
          <w:tcPr>
            <w:tcW w:w="960" w:type="dxa"/>
            <w:noWrap/>
            <w:tcMar>
              <w:top w:w="0" w:type="dxa"/>
              <w:left w:w="108" w:type="dxa"/>
              <w:bottom w:w="0" w:type="dxa"/>
              <w:right w:w="108" w:type="dxa"/>
            </w:tcMar>
            <w:vAlign w:val="bottom"/>
            <w:hideMark/>
          </w:tcPr>
          <w:p w14:paraId="66FAC308" w14:textId="77777777" w:rsidR="000B7F4C" w:rsidRPr="000B7F4C" w:rsidRDefault="000B7F4C" w:rsidP="000B7F4C">
            <w:pPr>
              <w:tabs>
                <w:tab w:val="left" w:pos="1540"/>
              </w:tabs>
              <w:rPr>
                <w:rFonts w:ascii="Arial" w:hAnsi="Arial" w:cs="Arial"/>
                <w:color w:val="0D0D0D" w:themeColor="text1" w:themeTint="F2"/>
                <w:lang w:eastAsia="en-GB"/>
              </w:rPr>
            </w:pPr>
            <w:r w:rsidRPr="000B7F4C">
              <w:rPr>
                <w:rFonts w:ascii="Arial" w:hAnsi="Arial" w:cs="Arial"/>
                <w:color w:val="0D0D0D" w:themeColor="text1" w:themeTint="F2"/>
                <w:lang w:eastAsia="en-GB"/>
              </w:rPr>
              <w:t>0.10</w:t>
            </w:r>
          </w:p>
        </w:tc>
      </w:tr>
    </w:tbl>
    <w:p w14:paraId="0365EAF8" w14:textId="77777777" w:rsidR="00F86621" w:rsidRDefault="00F86621" w:rsidP="00A3226D">
      <w:pPr>
        <w:tabs>
          <w:tab w:val="left" w:pos="1540"/>
        </w:tabs>
        <w:rPr>
          <w:rFonts w:ascii="Arial" w:hAnsi="Arial" w:cs="Arial"/>
          <w:b/>
          <w:bCs/>
          <w:color w:val="0D0D0D" w:themeColor="text1" w:themeTint="F2"/>
          <w:sz w:val="24"/>
          <w:szCs w:val="24"/>
          <w:u w:val="single"/>
          <w:lang w:eastAsia="en-GB"/>
        </w:rPr>
      </w:pPr>
    </w:p>
    <w:p w14:paraId="2EEEFACC" w14:textId="77777777" w:rsidR="00AA3924" w:rsidRDefault="00AA3924" w:rsidP="00A3226D">
      <w:pPr>
        <w:tabs>
          <w:tab w:val="left" w:pos="1540"/>
        </w:tabs>
        <w:rPr>
          <w:rFonts w:ascii="Arial" w:hAnsi="Arial" w:cs="Arial"/>
          <w:b/>
          <w:bCs/>
          <w:color w:val="0D0D0D" w:themeColor="text1" w:themeTint="F2"/>
          <w:sz w:val="24"/>
          <w:szCs w:val="24"/>
          <w:u w:val="single"/>
          <w:lang w:eastAsia="en-GB"/>
        </w:rPr>
      </w:pPr>
    </w:p>
    <w:p w14:paraId="6B87828A" w14:textId="77777777" w:rsidR="0071532C" w:rsidRDefault="0071532C" w:rsidP="00A3226D">
      <w:pPr>
        <w:tabs>
          <w:tab w:val="left" w:pos="1540"/>
        </w:tabs>
        <w:rPr>
          <w:rFonts w:ascii="Arial" w:hAnsi="Arial" w:cs="Arial"/>
          <w:b/>
          <w:bCs/>
          <w:color w:val="0D0D0D" w:themeColor="text1" w:themeTint="F2"/>
          <w:sz w:val="24"/>
          <w:szCs w:val="24"/>
          <w:u w:val="single"/>
          <w:lang w:eastAsia="en-GB"/>
        </w:rPr>
      </w:pPr>
    </w:p>
    <w:p w14:paraId="69F6BAAD" w14:textId="77777777" w:rsidR="0071532C" w:rsidRDefault="0071532C" w:rsidP="00A3226D">
      <w:pPr>
        <w:tabs>
          <w:tab w:val="left" w:pos="1540"/>
        </w:tabs>
        <w:rPr>
          <w:rFonts w:ascii="Arial" w:hAnsi="Arial" w:cs="Arial"/>
          <w:b/>
          <w:bCs/>
          <w:color w:val="0D0D0D" w:themeColor="text1" w:themeTint="F2"/>
          <w:sz w:val="24"/>
          <w:szCs w:val="24"/>
          <w:u w:val="single"/>
          <w:lang w:eastAsia="en-GB"/>
        </w:rPr>
      </w:pPr>
    </w:p>
    <w:p w14:paraId="5F230AA0" w14:textId="77777777" w:rsidR="0071532C" w:rsidRDefault="0071532C" w:rsidP="00A3226D">
      <w:pPr>
        <w:tabs>
          <w:tab w:val="left" w:pos="1540"/>
        </w:tabs>
        <w:rPr>
          <w:rFonts w:ascii="Arial" w:hAnsi="Arial" w:cs="Arial"/>
          <w:b/>
          <w:bCs/>
          <w:color w:val="0D0D0D" w:themeColor="text1" w:themeTint="F2"/>
          <w:sz w:val="24"/>
          <w:szCs w:val="24"/>
          <w:u w:val="single"/>
          <w:lang w:eastAsia="en-GB"/>
        </w:rPr>
      </w:pPr>
    </w:p>
    <w:p w14:paraId="79A909C8" w14:textId="77777777" w:rsidR="0071532C" w:rsidRDefault="0071532C" w:rsidP="00A3226D">
      <w:pPr>
        <w:tabs>
          <w:tab w:val="left" w:pos="1540"/>
        </w:tabs>
        <w:rPr>
          <w:rFonts w:ascii="Arial" w:hAnsi="Arial" w:cs="Arial"/>
          <w:b/>
          <w:bCs/>
          <w:color w:val="0D0D0D" w:themeColor="text1" w:themeTint="F2"/>
          <w:sz w:val="24"/>
          <w:szCs w:val="24"/>
          <w:u w:val="single"/>
          <w:lang w:eastAsia="en-GB"/>
        </w:rPr>
      </w:pPr>
    </w:p>
    <w:p w14:paraId="738427EB"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7D4DB687"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6E724D0B"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2A12544F"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54D03B49"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5332AB4F" w14:textId="77777777" w:rsidR="007D7CB2" w:rsidRDefault="007D7CB2" w:rsidP="00A3226D">
      <w:pPr>
        <w:tabs>
          <w:tab w:val="left" w:pos="1540"/>
        </w:tabs>
        <w:rPr>
          <w:rFonts w:ascii="Arial" w:hAnsi="Arial" w:cs="Arial"/>
          <w:b/>
          <w:bCs/>
          <w:color w:val="0D0D0D" w:themeColor="text1" w:themeTint="F2"/>
          <w:sz w:val="24"/>
          <w:szCs w:val="24"/>
          <w:u w:val="single"/>
          <w:lang w:eastAsia="en-GB"/>
        </w:rPr>
      </w:pPr>
    </w:p>
    <w:p w14:paraId="0C891759" w14:textId="59E2D010" w:rsidR="000B7F4C" w:rsidRDefault="00AA3924" w:rsidP="00A3226D">
      <w:pPr>
        <w:tabs>
          <w:tab w:val="left" w:pos="1540"/>
        </w:tabs>
        <w:rPr>
          <w:rFonts w:ascii="Arial" w:hAnsi="Arial" w:cs="Arial"/>
          <w:b/>
          <w:bCs/>
          <w:color w:val="0D0D0D" w:themeColor="text1" w:themeTint="F2"/>
          <w:sz w:val="24"/>
          <w:szCs w:val="24"/>
          <w:u w:val="single"/>
          <w:lang w:eastAsia="en-GB"/>
        </w:rPr>
      </w:pPr>
      <w:r>
        <w:rPr>
          <w:rFonts w:ascii="Arial" w:hAnsi="Arial" w:cs="Arial"/>
          <w:b/>
          <w:bCs/>
          <w:color w:val="0D0D0D" w:themeColor="text1" w:themeTint="F2"/>
          <w:sz w:val="24"/>
          <w:szCs w:val="24"/>
          <w:u w:val="single"/>
          <w:lang w:eastAsia="en-GB"/>
        </w:rPr>
        <w:t>Public Interest Reports</w:t>
      </w:r>
    </w:p>
    <w:p w14:paraId="330497FD" w14:textId="33D7E326" w:rsidR="00AA3924" w:rsidRPr="00AA3924" w:rsidRDefault="00AA3924" w:rsidP="0071532C">
      <w:pPr>
        <w:tabs>
          <w:tab w:val="left" w:pos="1540"/>
        </w:tabs>
        <w:jc w:val="both"/>
        <w:rPr>
          <w:rFonts w:ascii="Arial" w:hAnsi="Arial" w:cs="Arial"/>
          <w:color w:val="0D0D0D" w:themeColor="text1" w:themeTint="F2"/>
          <w:sz w:val="24"/>
          <w:szCs w:val="24"/>
          <w:lang w:eastAsia="en-GB"/>
        </w:rPr>
      </w:pPr>
      <w:r w:rsidRPr="00AA3924">
        <w:rPr>
          <w:rFonts w:ascii="Arial" w:hAnsi="Arial" w:cs="Arial"/>
          <w:color w:val="0D0D0D" w:themeColor="text1" w:themeTint="F2"/>
          <w:sz w:val="24"/>
          <w:szCs w:val="24"/>
          <w:lang w:eastAsia="en-GB"/>
        </w:rPr>
        <w:t xml:space="preserve">The Health Board received 3 Public Interest Reports on 11th January 2024 in relation to the patients wait on the Orthopaedic Waiting List. </w:t>
      </w:r>
      <w:r w:rsidR="0071532C">
        <w:rPr>
          <w:rFonts w:ascii="Arial" w:hAnsi="Arial" w:cs="Arial"/>
          <w:color w:val="0D0D0D" w:themeColor="text1" w:themeTint="F2"/>
          <w:sz w:val="24"/>
          <w:szCs w:val="24"/>
          <w:lang w:eastAsia="en-GB"/>
        </w:rPr>
        <w:t>The Chief Operating Officer</w:t>
      </w:r>
      <w:r w:rsidRPr="00AA3924">
        <w:rPr>
          <w:rFonts w:ascii="Arial" w:hAnsi="Arial" w:cs="Arial"/>
          <w:color w:val="0D0D0D" w:themeColor="text1" w:themeTint="F2"/>
          <w:sz w:val="24"/>
          <w:szCs w:val="24"/>
          <w:lang w:eastAsia="en-GB"/>
        </w:rPr>
        <w:t xml:space="preserve"> met with the Ombudsman and agreed to accept the content of the reports and recommendations in their entirety, including an audit of the Orthopaedic Waiting Lists.  The final audit was provided to the Ombudsman in December 2024.  The Ombudsman then wrote to the Health Board requesting further information regarding discrepancies between the sample selected for the audit and the scope identified in the Health Board’s letter of 16</w:t>
      </w:r>
      <w:r w:rsidRPr="00AA3924">
        <w:rPr>
          <w:rFonts w:ascii="Arial" w:hAnsi="Arial" w:cs="Arial"/>
          <w:color w:val="0D0D0D" w:themeColor="text1" w:themeTint="F2"/>
          <w:sz w:val="24"/>
          <w:szCs w:val="24"/>
          <w:vertAlign w:val="superscript"/>
          <w:lang w:eastAsia="en-GB"/>
        </w:rPr>
        <w:t>th</w:t>
      </w:r>
      <w:r w:rsidRPr="00AA3924">
        <w:rPr>
          <w:rFonts w:ascii="Arial" w:hAnsi="Arial" w:cs="Arial"/>
          <w:color w:val="0D0D0D" w:themeColor="text1" w:themeTint="F2"/>
          <w:sz w:val="24"/>
          <w:szCs w:val="24"/>
          <w:lang w:eastAsia="en-GB"/>
        </w:rPr>
        <w:t xml:space="preserve"> August 2024. In its letter the Health Board said it would include: </w:t>
      </w:r>
    </w:p>
    <w:p w14:paraId="1D3544DE" w14:textId="6B7F7749" w:rsidR="00AA3924" w:rsidRPr="00AA3924" w:rsidRDefault="00AA3924" w:rsidP="005808F6">
      <w:pPr>
        <w:numPr>
          <w:ilvl w:val="0"/>
          <w:numId w:val="27"/>
        </w:numPr>
        <w:tabs>
          <w:tab w:val="left" w:pos="1540"/>
        </w:tabs>
        <w:rPr>
          <w:rFonts w:ascii="Arial" w:hAnsi="Arial" w:cs="Arial"/>
          <w:color w:val="0D0D0D" w:themeColor="text1" w:themeTint="F2"/>
          <w:sz w:val="24"/>
          <w:szCs w:val="24"/>
          <w:lang w:eastAsia="en-GB"/>
        </w:rPr>
      </w:pPr>
      <w:r w:rsidRPr="00AA3924">
        <w:rPr>
          <w:rFonts w:ascii="Arial" w:hAnsi="Arial" w:cs="Arial"/>
          <w:color w:val="0D0D0D" w:themeColor="text1" w:themeTint="F2"/>
          <w:sz w:val="24"/>
          <w:szCs w:val="24"/>
          <w:lang w:eastAsia="en-GB"/>
        </w:rPr>
        <w:t>“All patients on the current waiting list who have had either a pathway reset or an adjustment. There are currently 777 patients on that list, which is 15% of the total waiting list.” However, the Health Board has advised it has audited 578 patients with open pathways, a shortfall of 199 patients</w:t>
      </w:r>
    </w:p>
    <w:p w14:paraId="4FEDC781" w14:textId="5A1F9098" w:rsidR="00AA3924" w:rsidRPr="00AA3924" w:rsidRDefault="00AA3924" w:rsidP="0088193B">
      <w:pPr>
        <w:numPr>
          <w:ilvl w:val="0"/>
          <w:numId w:val="27"/>
        </w:numPr>
        <w:tabs>
          <w:tab w:val="left" w:pos="1540"/>
        </w:tabs>
        <w:rPr>
          <w:rFonts w:ascii="Arial" w:hAnsi="Arial" w:cs="Arial"/>
          <w:color w:val="0D0D0D" w:themeColor="text1" w:themeTint="F2"/>
          <w:sz w:val="24"/>
          <w:szCs w:val="24"/>
          <w:lang w:eastAsia="en-GB"/>
        </w:rPr>
      </w:pPr>
      <w:r w:rsidRPr="00AA3924">
        <w:rPr>
          <w:rFonts w:ascii="Arial" w:hAnsi="Arial" w:cs="Arial"/>
          <w:color w:val="0D0D0D" w:themeColor="text1" w:themeTint="F2"/>
          <w:sz w:val="24"/>
          <w:szCs w:val="24"/>
          <w:lang w:eastAsia="en-GB"/>
        </w:rPr>
        <w:t>“All patients that have been removed from the waiting list since April 2022. The initial list provided was from 1st April 2023 and included 1259 patients. This will be expanded to include the full year 22/23 too.” The sample of audited patients with closed pathways comprised 1251, which falls marginally short of the number from the initial list for 2023, but also does not appear to include any patients from 2022/23.</w:t>
      </w:r>
    </w:p>
    <w:p w14:paraId="07F9C659" w14:textId="77777777" w:rsidR="000B7F4C" w:rsidRDefault="000B7F4C" w:rsidP="00A3226D">
      <w:pPr>
        <w:tabs>
          <w:tab w:val="left" w:pos="1540"/>
        </w:tabs>
        <w:rPr>
          <w:rFonts w:ascii="Arial" w:hAnsi="Arial" w:cs="Arial"/>
          <w:b/>
          <w:bCs/>
          <w:color w:val="0D0D0D" w:themeColor="text1" w:themeTint="F2"/>
          <w:sz w:val="24"/>
          <w:szCs w:val="24"/>
          <w:u w:val="single"/>
          <w:lang w:eastAsia="en-GB"/>
        </w:rPr>
      </w:pPr>
    </w:p>
    <w:p w14:paraId="3691F9BC" w14:textId="77777777" w:rsidR="000B7F4C" w:rsidRDefault="000B7F4C" w:rsidP="00A3226D">
      <w:pPr>
        <w:tabs>
          <w:tab w:val="left" w:pos="1540"/>
        </w:tabs>
        <w:rPr>
          <w:rFonts w:ascii="Arial" w:hAnsi="Arial" w:cs="Arial"/>
          <w:b/>
          <w:bCs/>
          <w:color w:val="0D0D0D" w:themeColor="text1" w:themeTint="F2"/>
          <w:sz w:val="24"/>
          <w:szCs w:val="24"/>
          <w:u w:val="single"/>
          <w:lang w:eastAsia="en-GB"/>
        </w:rPr>
      </w:pPr>
    </w:p>
    <w:p w14:paraId="7313FD82" w14:textId="77777777" w:rsidR="000B7F4C" w:rsidRDefault="000B7F4C" w:rsidP="00A3226D">
      <w:pPr>
        <w:tabs>
          <w:tab w:val="left" w:pos="1540"/>
        </w:tabs>
        <w:rPr>
          <w:rFonts w:ascii="Arial" w:hAnsi="Arial" w:cs="Arial"/>
          <w:b/>
          <w:bCs/>
          <w:color w:val="0D0D0D" w:themeColor="text1" w:themeTint="F2"/>
          <w:sz w:val="24"/>
          <w:szCs w:val="24"/>
          <w:u w:val="single"/>
          <w:lang w:eastAsia="en-GB"/>
        </w:rPr>
      </w:pPr>
    </w:p>
    <w:p w14:paraId="42E50F69" w14:textId="77777777" w:rsidR="00C31CFD" w:rsidRPr="00FA0FB1" w:rsidRDefault="00C31CFD" w:rsidP="00C31CFD">
      <w:pPr>
        <w:pStyle w:val="ListParagraph"/>
        <w:spacing w:after="0" w:line="240" w:lineRule="auto"/>
        <w:contextualSpacing/>
        <w:rPr>
          <w:sz w:val="24"/>
        </w:rPr>
      </w:pPr>
    </w:p>
    <w:sectPr w:rsidR="00C31CFD" w:rsidRPr="00FA0FB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D0087C" w14:textId="77777777" w:rsidR="003A3349" w:rsidRDefault="003A3349" w:rsidP="00190A55">
      <w:pPr>
        <w:spacing w:after="0" w:line="240" w:lineRule="auto"/>
      </w:pPr>
      <w:r>
        <w:separator/>
      </w:r>
    </w:p>
  </w:endnote>
  <w:endnote w:type="continuationSeparator" w:id="0">
    <w:p w14:paraId="12E24548" w14:textId="77777777" w:rsidR="003A3349" w:rsidRDefault="003A3349"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JohnstonITCStd-Ligh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8D07C8" w14:textId="77777777" w:rsidR="003A3349" w:rsidRDefault="003A3349" w:rsidP="00190A55">
      <w:pPr>
        <w:spacing w:after="0" w:line="240" w:lineRule="auto"/>
      </w:pPr>
      <w:r>
        <w:separator/>
      </w:r>
    </w:p>
  </w:footnote>
  <w:footnote w:type="continuationSeparator" w:id="0">
    <w:p w14:paraId="05707F4B" w14:textId="77777777" w:rsidR="003A3349" w:rsidRDefault="003A3349"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4226F"/>
    <w:multiLevelType w:val="hybridMultilevel"/>
    <w:tmpl w:val="A7944E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41F390B"/>
    <w:multiLevelType w:val="hybridMultilevel"/>
    <w:tmpl w:val="1298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DA2966"/>
    <w:multiLevelType w:val="hybridMultilevel"/>
    <w:tmpl w:val="AFB683C2"/>
    <w:lvl w:ilvl="0" w:tplc="23500090">
      <w:start w:val="1"/>
      <w:numFmt w:val="bullet"/>
      <w:lvlText w:val="•"/>
      <w:lvlJc w:val="left"/>
      <w:pPr>
        <w:tabs>
          <w:tab w:val="num" w:pos="720"/>
        </w:tabs>
        <w:ind w:left="720" w:hanging="360"/>
      </w:pPr>
      <w:rPr>
        <w:rFonts w:ascii="Arial" w:hAnsi="Arial" w:hint="default"/>
      </w:rPr>
    </w:lvl>
    <w:lvl w:ilvl="1" w:tplc="0262C9E8" w:tentative="1">
      <w:start w:val="1"/>
      <w:numFmt w:val="bullet"/>
      <w:lvlText w:val="•"/>
      <w:lvlJc w:val="left"/>
      <w:pPr>
        <w:tabs>
          <w:tab w:val="num" w:pos="1440"/>
        </w:tabs>
        <w:ind w:left="1440" w:hanging="360"/>
      </w:pPr>
      <w:rPr>
        <w:rFonts w:ascii="Arial" w:hAnsi="Arial" w:hint="default"/>
      </w:rPr>
    </w:lvl>
    <w:lvl w:ilvl="2" w:tplc="697AE324" w:tentative="1">
      <w:start w:val="1"/>
      <w:numFmt w:val="bullet"/>
      <w:lvlText w:val="•"/>
      <w:lvlJc w:val="left"/>
      <w:pPr>
        <w:tabs>
          <w:tab w:val="num" w:pos="2160"/>
        </w:tabs>
        <w:ind w:left="2160" w:hanging="360"/>
      </w:pPr>
      <w:rPr>
        <w:rFonts w:ascii="Arial" w:hAnsi="Arial" w:hint="default"/>
      </w:rPr>
    </w:lvl>
    <w:lvl w:ilvl="3" w:tplc="6BDAE6DE" w:tentative="1">
      <w:start w:val="1"/>
      <w:numFmt w:val="bullet"/>
      <w:lvlText w:val="•"/>
      <w:lvlJc w:val="left"/>
      <w:pPr>
        <w:tabs>
          <w:tab w:val="num" w:pos="2880"/>
        </w:tabs>
        <w:ind w:left="2880" w:hanging="360"/>
      </w:pPr>
      <w:rPr>
        <w:rFonts w:ascii="Arial" w:hAnsi="Arial" w:hint="default"/>
      </w:rPr>
    </w:lvl>
    <w:lvl w:ilvl="4" w:tplc="5718858E" w:tentative="1">
      <w:start w:val="1"/>
      <w:numFmt w:val="bullet"/>
      <w:lvlText w:val="•"/>
      <w:lvlJc w:val="left"/>
      <w:pPr>
        <w:tabs>
          <w:tab w:val="num" w:pos="3600"/>
        </w:tabs>
        <w:ind w:left="3600" w:hanging="360"/>
      </w:pPr>
      <w:rPr>
        <w:rFonts w:ascii="Arial" w:hAnsi="Arial" w:hint="default"/>
      </w:rPr>
    </w:lvl>
    <w:lvl w:ilvl="5" w:tplc="21C28F48" w:tentative="1">
      <w:start w:val="1"/>
      <w:numFmt w:val="bullet"/>
      <w:lvlText w:val="•"/>
      <w:lvlJc w:val="left"/>
      <w:pPr>
        <w:tabs>
          <w:tab w:val="num" w:pos="4320"/>
        </w:tabs>
        <w:ind w:left="4320" w:hanging="360"/>
      </w:pPr>
      <w:rPr>
        <w:rFonts w:ascii="Arial" w:hAnsi="Arial" w:hint="default"/>
      </w:rPr>
    </w:lvl>
    <w:lvl w:ilvl="6" w:tplc="1F1CEB72" w:tentative="1">
      <w:start w:val="1"/>
      <w:numFmt w:val="bullet"/>
      <w:lvlText w:val="•"/>
      <w:lvlJc w:val="left"/>
      <w:pPr>
        <w:tabs>
          <w:tab w:val="num" w:pos="5040"/>
        </w:tabs>
        <w:ind w:left="5040" w:hanging="360"/>
      </w:pPr>
      <w:rPr>
        <w:rFonts w:ascii="Arial" w:hAnsi="Arial" w:hint="default"/>
      </w:rPr>
    </w:lvl>
    <w:lvl w:ilvl="7" w:tplc="F9B8B170" w:tentative="1">
      <w:start w:val="1"/>
      <w:numFmt w:val="bullet"/>
      <w:lvlText w:val="•"/>
      <w:lvlJc w:val="left"/>
      <w:pPr>
        <w:tabs>
          <w:tab w:val="num" w:pos="5760"/>
        </w:tabs>
        <w:ind w:left="5760" w:hanging="360"/>
      </w:pPr>
      <w:rPr>
        <w:rFonts w:ascii="Arial" w:hAnsi="Arial" w:hint="default"/>
      </w:rPr>
    </w:lvl>
    <w:lvl w:ilvl="8" w:tplc="BED8F1B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8442FA3"/>
    <w:multiLevelType w:val="hybridMultilevel"/>
    <w:tmpl w:val="9DA8A2B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E0319"/>
    <w:multiLevelType w:val="hybridMultilevel"/>
    <w:tmpl w:val="B3C2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0E0E03"/>
    <w:multiLevelType w:val="hybridMultilevel"/>
    <w:tmpl w:val="852A42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3A325C"/>
    <w:multiLevelType w:val="hybridMultilevel"/>
    <w:tmpl w:val="8284864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E3422F"/>
    <w:multiLevelType w:val="hybridMultilevel"/>
    <w:tmpl w:val="6978A7D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FA628A6"/>
    <w:multiLevelType w:val="hybridMultilevel"/>
    <w:tmpl w:val="77160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6D4D01"/>
    <w:multiLevelType w:val="hybridMultilevel"/>
    <w:tmpl w:val="34949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79326B"/>
    <w:multiLevelType w:val="hybridMultilevel"/>
    <w:tmpl w:val="BD7E3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E12A0F"/>
    <w:multiLevelType w:val="multilevel"/>
    <w:tmpl w:val="42180ED2"/>
    <w:lvl w:ilvl="0">
      <w:start w:val="1"/>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82B7AFF"/>
    <w:multiLevelType w:val="hybridMultilevel"/>
    <w:tmpl w:val="A2D09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CD1393"/>
    <w:multiLevelType w:val="hybridMultilevel"/>
    <w:tmpl w:val="538ED9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13627C"/>
    <w:multiLevelType w:val="hybridMultilevel"/>
    <w:tmpl w:val="F01CF75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DF5F87"/>
    <w:multiLevelType w:val="hybridMultilevel"/>
    <w:tmpl w:val="F992D8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5B6A59"/>
    <w:multiLevelType w:val="hybridMultilevel"/>
    <w:tmpl w:val="E6A6340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8B3B0F"/>
    <w:multiLevelType w:val="hybridMultilevel"/>
    <w:tmpl w:val="0D1669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6F2FA0"/>
    <w:multiLevelType w:val="hybridMultilevel"/>
    <w:tmpl w:val="6D723F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FC331E"/>
    <w:multiLevelType w:val="hybridMultilevel"/>
    <w:tmpl w:val="8D72CAE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6B69F4"/>
    <w:multiLevelType w:val="multilevel"/>
    <w:tmpl w:val="16B8D2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C6A0F9A"/>
    <w:multiLevelType w:val="hybridMultilevel"/>
    <w:tmpl w:val="682A6C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4C3F10"/>
    <w:multiLevelType w:val="hybridMultilevel"/>
    <w:tmpl w:val="2DC2F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7D34B2A"/>
    <w:multiLevelType w:val="hybridMultilevel"/>
    <w:tmpl w:val="98580E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0D372F"/>
    <w:multiLevelType w:val="hybridMultilevel"/>
    <w:tmpl w:val="8E361A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6F6518"/>
    <w:multiLevelType w:val="hybridMultilevel"/>
    <w:tmpl w:val="400C8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0C5E1A"/>
    <w:multiLevelType w:val="hybridMultilevel"/>
    <w:tmpl w:val="CE866D1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6E2D08"/>
    <w:multiLevelType w:val="hybridMultilevel"/>
    <w:tmpl w:val="98AC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FB01E0"/>
    <w:multiLevelType w:val="multilevel"/>
    <w:tmpl w:val="23D858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A3E6996"/>
    <w:multiLevelType w:val="hybridMultilevel"/>
    <w:tmpl w:val="E11A4C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C21993"/>
    <w:multiLevelType w:val="hybridMultilevel"/>
    <w:tmpl w:val="C9183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893348"/>
    <w:multiLevelType w:val="hybridMultilevel"/>
    <w:tmpl w:val="0A8E4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DE4568"/>
    <w:multiLevelType w:val="hybridMultilevel"/>
    <w:tmpl w:val="DAA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3143233">
    <w:abstractNumId w:val="4"/>
  </w:num>
  <w:num w:numId="2" w16cid:durableId="1674839438">
    <w:abstractNumId w:val="21"/>
  </w:num>
  <w:num w:numId="3" w16cid:durableId="1133401124">
    <w:abstractNumId w:val="13"/>
  </w:num>
  <w:num w:numId="4" w16cid:durableId="903491925">
    <w:abstractNumId w:val="10"/>
  </w:num>
  <w:num w:numId="5" w16cid:durableId="2054227745">
    <w:abstractNumId w:val="26"/>
  </w:num>
  <w:num w:numId="6" w16cid:durableId="1667856389">
    <w:abstractNumId w:val="5"/>
  </w:num>
  <w:num w:numId="7" w16cid:durableId="1571378592">
    <w:abstractNumId w:val="36"/>
  </w:num>
  <w:num w:numId="8" w16cid:durableId="629941049">
    <w:abstractNumId w:val="11"/>
  </w:num>
  <w:num w:numId="9" w16cid:durableId="565797348">
    <w:abstractNumId w:val="9"/>
  </w:num>
  <w:num w:numId="10" w16cid:durableId="1771928879">
    <w:abstractNumId w:val="14"/>
  </w:num>
  <w:num w:numId="11" w16cid:durableId="227813060">
    <w:abstractNumId w:val="27"/>
  </w:num>
  <w:num w:numId="12" w16cid:durableId="1956058994">
    <w:abstractNumId w:val="2"/>
  </w:num>
  <w:num w:numId="13" w16cid:durableId="1261183674">
    <w:abstractNumId w:val="25"/>
  </w:num>
  <w:num w:numId="14" w16cid:durableId="783110971">
    <w:abstractNumId w:val="22"/>
  </w:num>
  <w:num w:numId="15" w16cid:durableId="1463694722">
    <w:abstractNumId w:val="29"/>
  </w:num>
  <w:num w:numId="16" w16cid:durableId="1955668678">
    <w:abstractNumId w:val="28"/>
  </w:num>
  <w:num w:numId="17" w16cid:durableId="1890913875">
    <w:abstractNumId w:val="16"/>
  </w:num>
  <w:num w:numId="18" w16cid:durableId="1839493315">
    <w:abstractNumId w:val="15"/>
  </w:num>
  <w:num w:numId="19" w16cid:durableId="2124574315">
    <w:abstractNumId w:val="17"/>
  </w:num>
  <w:num w:numId="20" w16cid:durableId="1821850548">
    <w:abstractNumId w:val="19"/>
  </w:num>
  <w:num w:numId="21" w16cid:durableId="1336149360">
    <w:abstractNumId w:val="3"/>
  </w:num>
  <w:num w:numId="22" w16cid:durableId="1440375329">
    <w:abstractNumId w:val="18"/>
  </w:num>
  <w:num w:numId="23" w16cid:durableId="1884365428">
    <w:abstractNumId w:val="1"/>
  </w:num>
  <w:num w:numId="24" w16cid:durableId="826630390">
    <w:abstractNumId w:val="23"/>
  </w:num>
  <w:num w:numId="25" w16cid:durableId="674965364">
    <w:abstractNumId w:val="32"/>
  </w:num>
  <w:num w:numId="26" w16cid:durableId="1929775560">
    <w:abstractNumId w:val="35"/>
  </w:num>
  <w:num w:numId="27" w16cid:durableId="3199675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33201909">
    <w:abstractNumId w:val="34"/>
  </w:num>
  <w:num w:numId="29" w16cid:durableId="1538859391">
    <w:abstractNumId w:val="8"/>
  </w:num>
  <w:num w:numId="30" w16cid:durableId="1068846909">
    <w:abstractNumId w:val="6"/>
  </w:num>
  <w:num w:numId="31" w16cid:durableId="636178998">
    <w:abstractNumId w:val="7"/>
  </w:num>
  <w:num w:numId="32" w16cid:durableId="1744569112">
    <w:abstractNumId w:val="30"/>
  </w:num>
  <w:num w:numId="33" w16cid:durableId="1894729921">
    <w:abstractNumId w:val="24"/>
  </w:num>
  <w:num w:numId="34" w16cid:durableId="1235579467">
    <w:abstractNumId w:val="33"/>
  </w:num>
  <w:num w:numId="35" w16cid:durableId="1185823325">
    <w:abstractNumId w:val="20"/>
  </w:num>
  <w:num w:numId="36" w16cid:durableId="1012336094">
    <w:abstractNumId w:val="0"/>
  </w:num>
  <w:num w:numId="37" w16cid:durableId="229122416">
    <w:abstractNumId w:val="31"/>
  </w:num>
  <w:num w:numId="38" w16cid:durableId="1696615543">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1DB1"/>
    <w:rsid w:val="0000328C"/>
    <w:rsid w:val="00003BF3"/>
    <w:rsid w:val="00003F7D"/>
    <w:rsid w:val="000050B6"/>
    <w:rsid w:val="00005DBB"/>
    <w:rsid w:val="00013E66"/>
    <w:rsid w:val="00014556"/>
    <w:rsid w:val="00014B50"/>
    <w:rsid w:val="000151B5"/>
    <w:rsid w:val="00016BE6"/>
    <w:rsid w:val="000229C2"/>
    <w:rsid w:val="00025515"/>
    <w:rsid w:val="000255CC"/>
    <w:rsid w:val="00026D5D"/>
    <w:rsid w:val="000304D1"/>
    <w:rsid w:val="00032A36"/>
    <w:rsid w:val="00032DC4"/>
    <w:rsid w:val="000355AE"/>
    <w:rsid w:val="00040D66"/>
    <w:rsid w:val="00040F15"/>
    <w:rsid w:val="00047981"/>
    <w:rsid w:val="00051910"/>
    <w:rsid w:val="0005213F"/>
    <w:rsid w:val="00057C63"/>
    <w:rsid w:val="00060699"/>
    <w:rsid w:val="000628CF"/>
    <w:rsid w:val="00064569"/>
    <w:rsid w:val="000668C9"/>
    <w:rsid w:val="0007049A"/>
    <w:rsid w:val="00071BE6"/>
    <w:rsid w:val="00073ADF"/>
    <w:rsid w:val="00073ED3"/>
    <w:rsid w:val="000746AD"/>
    <w:rsid w:val="00076810"/>
    <w:rsid w:val="00076B8D"/>
    <w:rsid w:val="00076FB9"/>
    <w:rsid w:val="0008190A"/>
    <w:rsid w:val="00082AC2"/>
    <w:rsid w:val="0008447F"/>
    <w:rsid w:val="00085449"/>
    <w:rsid w:val="00092C9F"/>
    <w:rsid w:val="00093814"/>
    <w:rsid w:val="00094951"/>
    <w:rsid w:val="000956F6"/>
    <w:rsid w:val="00097313"/>
    <w:rsid w:val="00097B26"/>
    <w:rsid w:val="000A08A4"/>
    <w:rsid w:val="000A25CA"/>
    <w:rsid w:val="000A3589"/>
    <w:rsid w:val="000A3FFC"/>
    <w:rsid w:val="000B0610"/>
    <w:rsid w:val="000B0BDC"/>
    <w:rsid w:val="000B1E6C"/>
    <w:rsid w:val="000B50F7"/>
    <w:rsid w:val="000B56C5"/>
    <w:rsid w:val="000B5A6A"/>
    <w:rsid w:val="000B5B4D"/>
    <w:rsid w:val="000B69FD"/>
    <w:rsid w:val="000B7F4C"/>
    <w:rsid w:val="000C0A68"/>
    <w:rsid w:val="000C18FB"/>
    <w:rsid w:val="000C47D5"/>
    <w:rsid w:val="000C5706"/>
    <w:rsid w:val="000C68DC"/>
    <w:rsid w:val="000D01AD"/>
    <w:rsid w:val="000D0E34"/>
    <w:rsid w:val="000D3AFD"/>
    <w:rsid w:val="000D3BAC"/>
    <w:rsid w:val="000E0D6A"/>
    <w:rsid w:val="000E14FC"/>
    <w:rsid w:val="000E384E"/>
    <w:rsid w:val="000E3C33"/>
    <w:rsid w:val="000E5060"/>
    <w:rsid w:val="000E5A2B"/>
    <w:rsid w:val="000E60EC"/>
    <w:rsid w:val="000E6BAA"/>
    <w:rsid w:val="000F5A68"/>
    <w:rsid w:val="0010085E"/>
    <w:rsid w:val="001034CE"/>
    <w:rsid w:val="00103AEB"/>
    <w:rsid w:val="001079D0"/>
    <w:rsid w:val="0011009E"/>
    <w:rsid w:val="00113F54"/>
    <w:rsid w:val="00114AD8"/>
    <w:rsid w:val="001159CC"/>
    <w:rsid w:val="001215E7"/>
    <w:rsid w:val="00122C39"/>
    <w:rsid w:val="00124264"/>
    <w:rsid w:val="0012472E"/>
    <w:rsid w:val="00130AC2"/>
    <w:rsid w:val="001312E6"/>
    <w:rsid w:val="001322C0"/>
    <w:rsid w:val="00136052"/>
    <w:rsid w:val="00144565"/>
    <w:rsid w:val="00146646"/>
    <w:rsid w:val="00150DE2"/>
    <w:rsid w:val="00152B18"/>
    <w:rsid w:val="0015586C"/>
    <w:rsid w:val="001558DE"/>
    <w:rsid w:val="00155ABC"/>
    <w:rsid w:val="001575F0"/>
    <w:rsid w:val="00157A26"/>
    <w:rsid w:val="00160DD9"/>
    <w:rsid w:val="00163226"/>
    <w:rsid w:val="001639D0"/>
    <w:rsid w:val="001655A1"/>
    <w:rsid w:val="001658F9"/>
    <w:rsid w:val="00172020"/>
    <w:rsid w:val="00173508"/>
    <w:rsid w:val="00176F76"/>
    <w:rsid w:val="00177348"/>
    <w:rsid w:val="001815A2"/>
    <w:rsid w:val="00184C87"/>
    <w:rsid w:val="0018564B"/>
    <w:rsid w:val="00185DEF"/>
    <w:rsid w:val="00190A55"/>
    <w:rsid w:val="00194D60"/>
    <w:rsid w:val="001977B3"/>
    <w:rsid w:val="001A2CCA"/>
    <w:rsid w:val="001A3D68"/>
    <w:rsid w:val="001A4FDC"/>
    <w:rsid w:val="001A7492"/>
    <w:rsid w:val="001B0974"/>
    <w:rsid w:val="001B102D"/>
    <w:rsid w:val="001B10C2"/>
    <w:rsid w:val="001B1727"/>
    <w:rsid w:val="001B3E46"/>
    <w:rsid w:val="001C0957"/>
    <w:rsid w:val="001C30A5"/>
    <w:rsid w:val="001C39AD"/>
    <w:rsid w:val="001C4131"/>
    <w:rsid w:val="001C6875"/>
    <w:rsid w:val="001D09FD"/>
    <w:rsid w:val="001D0D59"/>
    <w:rsid w:val="001D2781"/>
    <w:rsid w:val="001D48D1"/>
    <w:rsid w:val="001D51C8"/>
    <w:rsid w:val="001D63EA"/>
    <w:rsid w:val="001E0DC8"/>
    <w:rsid w:val="001E2C46"/>
    <w:rsid w:val="001F02B7"/>
    <w:rsid w:val="001F74EC"/>
    <w:rsid w:val="001F7852"/>
    <w:rsid w:val="00200E4B"/>
    <w:rsid w:val="0020417D"/>
    <w:rsid w:val="00205D00"/>
    <w:rsid w:val="002068BD"/>
    <w:rsid w:val="002156F4"/>
    <w:rsid w:val="00217A7F"/>
    <w:rsid w:val="00223603"/>
    <w:rsid w:val="00224529"/>
    <w:rsid w:val="00225950"/>
    <w:rsid w:val="00232307"/>
    <w:rsid w:val="00235A5A"/>
    <w:rsid w:val="002457A8"/>
    <w:rsid w:val="00250CE5"/>
    <w:rsid w:val="002511F0"/>
    <w:rsid w:val="00251742"/>
    <w:rsid w:val="00253173"/>
    <w:rsid w:val="00253845"/>
    <w:rsid w:val="00253C43"/>
    <w:rsid w:val="0025769B"/>
    <w:rsid w:val="002577B5"/>
    <w:rsid w:val="00261138"/>
    <w:rsid w:val="002623F5"/>
    <w:rsid w:val="002630CE"/>
    <w:rsid w:val="002643E9"/>
    <w:rsid w:val="002647B6"/>
    <w:rsid w:val="00264D7B"/>
    <w:rsid w:val="002654EA"/>
    <w:rsid w:val="00272623"/>
    <w:rsid w:val="00275ACA"/>
    <w:rsid w:val="00275AEE"/>
    <w:rsid w:val="00277F7C"/>
    <w:rsid w:val="002802C3"/>
    <w:rsid w:val="0028099C"/>
    <w:rsid w:val="002811F8"/>
    <w:rsid w:val="00282D1A"/>
    <w:rsid w:val="00283FC1"/>
    <w:rsid w:val="002868D9"/>
    <w:rsid w:val="00291448"/>
    <w:rsid w:val="00293253"/>
    <w:rsid w:val="0029451D"/>
    <w:rsid w:val="00297637"/>
    <w:rsid w:val="002A1281"/>
    <w:rsid w:val="002A2428"/>
    <w:rsid w:val="002A3177"/>
    <w:rsid w:val="002A4CC9"/>
    <w:rsid w:val="002A4F58"/>
    <w:rsid w:val="002A6BB8"/>
    <w:rsid w:val="002A7171"/>
    <w:rsid w:val="002B13C9"/>
    <w:rsid w:val="002B1975"/>
    <w:rsid w:val="002B2625"/>
    <w:rsid w:val="002B770A"/>
    <w:rsid w:val="002B7D22"/>
    <w:rsid w:val="002C18BE"/>
    <w:rsid w:val="002C5858"/>
    <w:rsid w:val="002D0A9C"/>
    <w:rsid w:val="002D1764"/>
    <w:rsid w:val="002D1B3E"/>
    <w:rsid w:val="002D1EBB"/>
    <w:rsid w:val="002D50B2"/>
    <w:rsid w:val="002D5371"/>
    <w:rsid w:val="002D5C28"/>
    <w:rsid w:val="002E0D9C"/>
    <w:rsid w:val="002E3304"/>
    <w:rsid w:val="002E3DC9"/>
    <w:rsid w:val="002E5C7E"/>
    <w:rsid w:val="002E763C"/>
    <w:rsid w:val="002E7C8B"/>
    <w:rsid w:val="002F6138"/>
    <w:rsid w:val="002F7957"/>
    <w:rsid w:val="00300B37"/>
    <w:rsid w:val="0030174F"/>
    <w:rsid w:val="00301F4F"/>
    <w:rsid w:val="003047BC"/>
    <w:rsid w:val="00304F83"/>
    <w:rsid w:val="00305593"/>
    <w:rsid w:val="00305EC2"/>
    <w:rsid w:val="0030649F"/>
    <w:rsid w:val="00310C56"/>
    <w:rsid w:val="00310F68"/>
    <w:rsid w:val="00313E0B"/>
    <w:rsid w:val="003143BD"/>
    <w:rsid w:val="00314C69"/>
    <w:rsid w:val="00317B6F"/>
    <w:rsid w:val="00324789"/>
    <w:rsid w:val="00326D98"/>
    <w:rsid w:val="003276FF"/>
    <w:rsid w:val="00327DF7"/>
    <w:rsid w:val="00332A34"/>
    <w:rsid w:val="00341EFF"/>
    <w:rsid w:val="00345339"/>
    <w:rsid w:val="0034698E"/>
    <w:rsid w:val="00347751"/>
    <w:rsid w:val="0035052E"/>
    <w:rsid w:val="00351A9F"/>
    <w:rsid w:val="0035375D"/>
    <w:rsid w:val="00366F11"/>
    <w:rsid w:val="003678A6"/>
    <w:rsid w:val="00367B37"/>
    <w:rsid w:val="00370566"/>
    <w:rsid w:val="0037268B"/>
    <w:rsid w:val="00374F63"/>
    <w:rsid w:val="0038292F"/>
    <w:rsid w:val="00382AE7"/>
    <w:rsid w:val="00383EF1"/>
    <w:rsid w:val="0038764B"/>
    <w:rsid w:val="00390217"/>
    <w:rsid w:val="00392539"/>
    <w:rsid w:val="003A0229"/>
    <w:rsid w:val="003A2A31"/>
    <w:rsid w:val="003A3349"/>
    <w:rsid w:val="003A37B5"/>
    <w:rsid w:val="003A4F38"/>
    <w:rsid w:val="003A61E0"/>
    <w:rsid w:val="003B0B5F"/>
    <w:rsid w:val="003B1C14"/>
    <w:rsid w:val="003B281A"/>
    <w:rsid w:val="003B283E"/>
    <w:rsid w:val="003B3F76"/>
    <w:rsid w:val="003B4ACB"/>
    <w:rsid w:val="003B5245"/>
    <w:rsid w:val="003B6B06"/>
    <w:rsid w:val="003C0FB5"/>
    <w:rsid w:val="003C52B2"/>
    <w:rsid w:val="003C61B7"/>
    <w:rsid w:val="003C6A7C"/>
    <w:rsid w:val="003D1AAF"/>
    <w:rsid w:val="003D2816"/>
    <w:rsid w:val="003D29BA"/>
    <w:rsid w:val="003D3F99"/>
    <w:rsid w:val="003D40F7"/>
    <w:rsid w:val="003D4858"/>
    <w:rsid w:val="003D71AB"/>
    <w:rsid w:val="003D7B01"/>
    <w:rsid w:val="003E089D"/>
    <w:rsid w:val="003E10F9"/>
    <w:rsid w:val="003E4606"/>
    <w:rsid w:val="003E7D1F"/>
    <w:rsid w:val="003F0DA4"/>
    <w:rsid w:val="003F0DE4"/>
    <w:rsid w:val="004007E9"/>
    <w:rsid w:val="004008ED"/>
    <w:rsid w:val="004018DB"/>
    <w:rsid w:val="004047D9"/>
    <w:rsid w:val="00406174"/>
    <w:rsid w:val="00406665"/>
    <w:rsid w:val="004073B0"/>
    <w:rsid w:val="004078B6"/>
    <w:rsid w:val="004103D7"/>
    <w:rsid w:val="004103E1"/>
    <w:rsid w:val="004114F5"/>
    <w:rsid w:val="00413211"/>
    <w:rsid w:val="0041529E"/>
    <w:rsid w:val="00416DBD"/>
    <w:rsid w:val="00424089"/>
    <w:rsid w:val="004273D4"/>
    <w:rsid w:val="0042753B"/>
    <w:rsid w:val="0043256C"/>
    <w:rsid w:val="00436770"/>
    <w:rsid w:val="00437CF7"/>
    <w:rsid w:val="00441003"/>
    <w:rsid w:val="004415CA"/>
    <w:rsid w:val="00444576"/>
    <w:rsid w:val="004545FA"/>
    <w:rsid w:val="00454BE5"/>
    <w:rsid w:val="00456CB5"/>
    <w:rsid w:val="0046051C"/>
    <w:rsid w:val="00460A53"/>
    <w:rsid w:val="00461180"/>
    <w:rsid w:val="00472428"/>
    <w:rsid w:val="0047291F"/>
    <w:rsid w:val="00472D88"/>
    <w:rsid w:val="00474249"/>
    <w:rsid w:val="00476222"/>
    <w:rsid w:val="00480106"/>
    <w:rsid w:val="00480BDF"/>
    <w:rsid w:val="00480F71"/>
    <w:rsid w:val="00481255"/>
    <w:rsid w:val="00483B3C"/>
    <w:rsid w:val="004873D2"/>
    <w:rsid w:val="00487EE1"/>
    <w:rsid w:val="00490BB1"/>
    <w:rsid w:val="00494154"/>
    <w:rsid w:val="00496591"/>
    <w:rsid w:val="004A135F"/>
    <w:rsid w:val="004A20DE"/>
    <w:rsid w:val="004A313A"/>
    <w:rsid w:val="004A4B5C"/>
    <w:rsid w:val="004A630A"/>
    <w:rsid w:val="004B08C2"/>
    <w:rsid w:val="004B0BEE"/>
    <w:rsid w:val="004B0EDC"/>
    <w:rsid w:val="004B14F5"/>
    <w:rsid w:val="004B2868"/>
    <w:rsid w:val="004B40BF"/>
    <w:rsid w:val="004B4630"/>
    <w:rsid w:val="004B6101"/>
    <w:rsid w:val="004B6F78"/>
    <w:rsid w:val="004C087C"/>
    <w:rsid w:val="004C3059"/>
    <w:rsid w:val="004C6CB3"/>
    <w:rsid w:val="004D29BE"/>
    <w:rsid w:val="004D2BF3"/>
    <w:rsid w:val="004D36A4"/>
    <w:rsid w:val="004D3E60"/>
    <w:rsid w:val="004D4072"/>
    <w:rsid w:val="004D7818"/>
    <w:rsid w:val="004D7C0D"/>
    <w:rsid w:val="004E1EF7"/>
    <w:rsid w:val="004E2490"/>
    <w:rsid w:val="004E7D1D"/>
    <w:rsid w:val="004F3DE4"/>
    <w:rsid w:val="004F51FA"/>
    <w:rsid w:val="004F73A9"/>
    <w:rsid w:val="00500B6F"/>
    <w:rsid w:val="005032B2"/>
    <w:rsid w:val="00503729"/>
    <w:rsid w:val="005058B0"/>
    <w:rsid w:val="0050602D"/>
    <w:rsid w:val="00507072"/>
    <w:rsid w:val="005078B3"/>
    <w:rsid w:val="00507E9B"/>
    <w:rsid w:val="00512A02"/>
    <w:rsid w:val="00515AE7"/>
    <w:rsid w:val="0052331C"/>
    <w:rsid w:val="005266B1"/>
    <w:rsid w:val="0052677E"/>
    <w:rsid w:val="00526A95"/>
    <w:rsid w:val="00526D54"/>
    <w:rsid w:val="005279EF"/>
    <w:rsid w:val="005309A3"/>
    <w:rsid w:val="00532411"/>
    <w:rsid w:val="00532B86"/>
    <w:rsid w:val="00533327"/>
    <w:rsid w:val="00534AA2"/>
    <w:rsid w:val="00535E48"/>
    <w:rsid w:val="00536540"/>
    <w:rsid w:val="00537B0D"/>
    <w:rsid w:val="00540AD8"/>
    <w:rsid w:val="0054129B"/>
    <w:rsid w:val="00541CE7"/>
    <w:rsid w:val="00544A36"/>
    <w:rsid w:val="005462A6"/>
    <w:rsid w:val="005467F2"/>
    <w:rsid w:val="0055194C"/>
    <w:rsid w:val="00551ACC"/>
    <w:rsid w:val="00552313"/>
    <w:rsid w:val="00555685"/>
    <w:rsid w:val="00557420"/>
    <w:rsid w:val="00563425"/>
    <w:rsid w:val="00563CA5"/>
    <w:rsid w:val="0057465F"/>
    <w:rsid w:val="00575ED1"/>
    <w:rsid w:val="0057600F"/>
    <w:rsid w:val="0058096F"/>
    <w:rsid w:val="00580D8D"/>
    <w:rsid w:val="00582374"/>
    <w:rsid w:val="00582F0B"/>
    <w:rsid w:val="005834EF"/>
    <w:rsid w:val="00584218"/>
    <w:rsid w:val="005853B2"/>
    <w:rsid w:val="005860E6"/>
    <w:rsid w:val="0059027A"/>
    <w:rsid w:val="005A163C"/>
    <w:rsid w:val="005A5C5A"/>
    <w:rsid w:val="005A70F4"/>
    <w:rsid w:val="005B02A9"/>
    <w:rsid w:val="005B137E"/>
    <w:rsid w:val="005B14B4"/>
    <w:rsid w:val="005B1606"/>
    <w:rsid w:val="005B7F5E"/>
    <w:rsid w:val="005C10BC"/>
    <w:rsid w:val="005C2E01"/>
    <w:rsid w:val="005C6681"/>
    <w:rsid w:val="005D75EB"/>
    <w:rsid w:val="005E1939"/>
    <w:rsid w:val="005E2DE4"/>
    <w:rsid w:val="005E39A0"/>
    <w:rsid w:val="005E5124"/>
    <w:rsid w:val="005E5348"/>
    <w:rsid w:val="005E5615"/>
    <w:rsid w:val="005F4B46"/>
    <w:rsid w:val="005F4FCB"/>
    <w:rsid w:val="005F649E"/>
    <w:rsid w:val="00601040"/>
    <w:rsid w:val="00603EA8"/>
    <w:rsid w:val="00606B69"/>
    <w:rsid w:val="006079B5"/>
    <w:rsid w:val="00611BD0"/>
    <w:rsid w:val="00611C50"/>
    <w:rsid w:val="00613174"/>
    <w:rsid w:val="00617207"/>
    <w:rsid w:val="00622A50"/>
    <w:rsid w:val="00627DEA"/>
    <w:rsid w:val="00634903"/>
    <w:rsid w:val="00637391"/>
    <w:rsid w:val="00643DA3"/>
    <w:rsid w:val="0064495F"/>
    <w:rsid w:val="00644992"/>
    <w:rsid w:val="00655F22"/>
    <w:rsid w:val="00657DF0"/>
    <w:rsid w:val="00660049"/>
    <w:rsid w:val="00667B60"/>
    <w:rsid w:val="00671649"/>
    <w:rsid w:val="00671EE5"/>
    <w:rsid w:val="0067254B"/>
    <w:rsid w:val="006734E1"/>
    <w:rsid w:val="00675DD3"/>
    <w:rsid w:val="00677312"/>
    <w:rsid w:val="006778B5"/>
    <w:rsid w:val="00677B38"/>
    <w:rsid w:val="006801A3"/>
    <w:rsid w:val="00681A35"/>
    <w:rsid w:val="00684EF5"/>
    <w:rsid w:val="00693B4F"/>
    <w:rsid w:val="0069470D"/>
    <w:rsid w:val="00697683"/>
    <w:rsid w:val="0069799B"/>
    <w:rsid w:val="006A293F"/>
    <w:rsid w:val="006A2E65"/>
    <w:rsid w:val="006A36D2"/>
    <w:rsid w:val="006A51AA"/>
    <w:rsid w:val="006A66DF"/>
    <w:rsid w:val="006B71AC"/>
    <w:rsid w:val="006C1495"/>
    <w:rsid w:val="006C1FAB"/>
    <w:rsid w:val="006C3B6F"/>
    <w:rsid w:val="006C4079"/>
    <w:rsid w:val="006C4749"/>
    <w:rsid w:val="006C6146"/>
    <w:rsid w:val="006D0813"/>
    <w:rsid w:val="006D09EE"/>
    <w:rsid w:val="006D3EAB"/>
    <w:rsid w:val="006D3FE7"/>
    <w:rsid w:val="006D7845"/>
    <w:rsid w:val="006E0BDA"/>
    <w:rsid w:val="006E1416"/>
    <w:rsid w:val="006E4795"/>
    <w:rsid w:val="006E67A1"/>
    <w:rsid w:val="006E7161"/>
    <w:rsid w:val="006F58EB"/>
    <w:rsid w:val="006F5D1B"/>
    <w:rsid w:val="006F6D78"/>
    <w:rsid w:val="00700BB4"/>
    <w:rsid w:val="00704614"/>
    <w:rsid w:val="00706C96"/>
    <w:rsid w:val="007105B4"/>
    <w:rsid w:val="00711F03"/>
    <w:rsid w:val="00715181"/>
    <w:rsid w:val="0071532C"/>
    <w:rsid w:val="0072231A"/>
    <w:rsid w:val="0072289D"/>
    <w:rsid w:val="00723811"/>
    <w:rsid w:val="0072392B"/>
    <w:rsid w:val="0072433D"/>
    <w:rsid w:val="00730B9B"/>
    <w:rsid w:val="007331F4"/>
    <w:rsid w:val="00733B45"/>
    <w:rsid w:val="00737279"/>
    <w:rsid w:val="00737ECA"/>
    <w:rsid w:val="00740038"/>
    <w:rsid w:val="00744711"/>
    <w:rsid w:val="00744FF9"/>
    <w:rsid w:val="00746077"/>
    <w:rsid w:val="007506D6"/>
    <w:rsid w:val="007518E2"/>
    <w:rsid w:val="0075206C"/>
    <w:rsid w:val="007534CE"/>
    <w:rsid w:val="00760B13"/>
    <w:rsid w:val="00760CB5"/>
    <w:rsid w:val="007612EF"/>
    <w:rsid w:val="00761872"/>
    <w:rsid w:val="00763BB6"/>
    <w:rsid w:val="007654CA"/>
    <w:rsid w:val="007662FF"/>
    <w:rsid w:val="007722EE"/>
    <w:rsid w:val="007729DB"/>
    <w:rsid w:val="00773D1E"/>
    <w:rsid w:val="00774EBC"/>
    <w:rsid w:val="00775FC6"/>
    <w:rsid w:val="00781CB5"/>
    <w:rsid w:val="00783306"/>
    <w:rsid w:val="00784BC0"/>
    <w:rsid w:val="00785D6C"/>
    <w:rsid w:val="00786D25"/>
    <w:rsid w:val="0079105B"/>
    <w:rsid w:val="007915A6"/>
    <w:rsid w:val="007937EE"/>
    <w:rsid w:val="007939EE"/>
    <w:rsid w:val="007955EA"/>
    <w:rsid w:val="007A217B"/>
    <w:rsid w:val="007A2691"/>
    <w:rsid w:val="007A4B92"/>
    <w:rsid w:val="007A569E"/>
    <w:rsid w:val="007A6B7B"/>
    <w:rsid w:val="007B01E6"/>
    <w:rsid w:val="007B0E3B"/>
    <w:rsid w:val="007B2674"/>
    <w:rsid w:val="007B3011"/>
    <w:rsid w:val="007B7B2A"/>
    <w:rsid w:val="007C4137"/>
    <w:rsid w:val="007C4626"/>
    <w:rsid w:val="007C6CD4"/>
    <w:rsid w:val="007D2ECE"/>
    <w:rsid w:val="007D4DF8"/>
    <w:rsid w:val="007D5053"/>
    <w:rsid w:val="007D7CB2"/>
    <w:rsid w:val="007E45F3"/>
    <w:rsid w:val="007E538D"/>
    <w:rsid w:val="007E58A8"/>
    <w:rsid w:val="007E6D91"/>
    <w:rsid w:val="007F516D"/>
    <w:rsid w:val="007F62E0"/>
    <w:rsid w:val="007F655A"/>
    <w:rsid w:val="007F6625"/>
    <w:rsid w:val="007F7DFA"/>
    <w:rsid w:val="007F7FB4"/>
    <w:rsid w:val="008006E9"/>
    <w:rsid w:val="00801CE9"/>
    <w:rsid w:val="00801E58"/>
    <w:rsid w:val="008052C4"/>
    <w:rsid w:val="00807F68"/>
    <w:rsid w:val="00814DDF"/>
    <w:rsid w:val="00817711"/>
    <w:rsid w:val="00823509"/>
    <w:rsid w:val="00823848"/>
    <w:rsid w:val="008269AB"/>
    <w:rsid w:val="00826FE8"/>
    <w:rsid w:val="0083064E"/>
    <w:rsid w:val="00830836"/>
    <w:rsid w:val="0083143B"/>
    <w:rsid w:val="00835128"/>
    <w:rsid w:val="00836086"/>
    <w:rsid w:val="00837F11"/>
    <w:rsid w:val="00843CCE"/>
    <w:rsid w:val="0084456E"/>
    <w:rsid w:val="00847FF6"/>
    <w:rsid w:val="00855A8F"/>
    <w:rsid w:val="008572F9"/>
    <w:rsid w:val="00862B21"/>
    <w:rsid w:val="008632C0"/>
    <w:rsid w:val="00863D3C"/>
    <w:rsid w:val="00866604"/>
    <w:rsid w:val="00870BBE"/>
    <w:rsid w:val="008755A7"/>
    <w:rsid w:val="0088166C"/>
    <w:rsid w:val="00883860"/>
    <w:rsid w:val="00884B69"/>
    <w:rsid w:val="008861E1"/>
    <w:rsid w:val="00886D1F"/>
    <w:rsid w:val="008879C9"/>
    <w:rsid w:val="00892E25"/>
    <w:rsid w:val="00895702"/>
    <w:rsid w:val="008A4412"/>
    <w:rsid w:val="008B0552"/>
    <w:rsid w:val="008B4D0A"/>
    <w:rsid w:val="008B6EE9"/>
    <w:rsid w:val="008C1EBF"/>
    <w:rsid w:val="008C2F86"/>
    <w:rsid w:val="008C599E"/>
    <w:rsid w:val="008D0673"/>
    <w:rsid w:val="008D2728"/>
    <w:rsid w:val="008D56F4"/>
    <w:rsid w:val="008D69D9"/>
    <w:rsid w:val="008E10CF"/>
    <w:rsid w:val="008E57D2"/>
    <w:rsid w:val="008E72B3"/>
    <w:rsid w:val="008E7C8B"/>
    <w:rsid w:val="008E7D19"/>
    <w:rsid w:val="008F410C"/>
    <w:rsid w:val="008F4B38"/>
    <w:rsid w:val="009006DE"/>
    <w:rsid w:val="009038CE"/>
    <w:rsid w:val="00911663"/>
    <w:rsid w:val="00911DAC"/>
    <w:rsid w:val="00914167"/>
    <w:rsid w:val="00915F10"/>
    <w:rsid w:val="00916DBC"/>
    <w:rsid w:val="0092097A"/>
    <w:rsid w:val="00920F35"/>
    <w:rsid w:val="00921F0E"/>
    <w:rsid w:val="00922D6F"/>
    <w:rsid w:val="00926474"/>
    <w:rsid w:val="0093246E"/>
    <w:rsid w:val="00946189"/>
    <w:rsid w:val="00954F34"/>
    <w:rsid w:val="009558F9"/>
    <w:rsid w:val="00960487"/>
    <w:rsid w:val="00961083"/>
    <w:rsid w:val="0096454C"/>
    <w:rsid w:val="009657B0"/>
    <w:rsid w:val="00965D2B"/>
    <w:rsid w:val="009665EF"/>
    <w:rsid w:val="00970561"/>
    <w:rsid w:val="00974DD9"/>
    <w:rsid w:val="009808A2"/>
    <w:rsid w:val="00981CC2"/>
    <w:rsid w:val="00987267"/>
    <w:rsid w:val="00987E6D"/>
    <w:rsid w:val="00993597"/>
    <w:rsid w:val="00994132"/>
    <w:rsid w:val="00996B13"/>
    <w:rsid w:val="00997228"/>
    <w:rsid w:val="009A2293"/>
    <w:rsid w:val="009A5D4E"/>
    <w:rsid w:val="009A6216"/>
    <w:rsid w:val="009B3D37"/>
    <w:rsid w:val="009B4918"/>
    <w:rsid w:val="009B52B3"/>
    <w:rsid w:val="009D03CB"/>
    <w:rsid w:val="009D0942"/>
    <w:rsid w:val="009D1E83"/>
    <w:rsid w:val="009D5EE6"/>
    <w:rsid w:val="009E3697"/>
    <w:rsid w:val="009E7A4E"/>
    <w:rsid w:val="009E7B1F"/>
    <w:rsid w:val="009F4BA9"/>
    <w:rsid w:val="009F5B75"/>
    <w:rsid w:val="00A00F79"/>
    <w:rsid w:val="00A03E09"/>
    <w:rsid w:val="00A04CCD"/>
    <w:rsid w:val="00A074D8"/>
    <w:rsid w:val="00A10030"/>
    <w:rsid w:val="00A12FF5"/>
    <w:rsid w:val="00A14613"/>
    <w:rsid w:val="00A17EF0"/>
    <w:rsid w:val="00A219DA"/>
    <w:rsid w:val="00A2462A"/>
    <w:rsid w:val="00A24D8E"/>
    <w:rsid w:val="00A25D6A"/>
    <w:rsid w:val="00A2642E"/>
    <w:rsid w:val="00A2781D"/>
    <w:rsid w:val="00A3226D"/>
    <w:rsid w:val="00A32BE9"/>
    <w:rsid w:val="00A34868"/>
    <w:rsid w:val="00A402FA"/>
    <w:rsid w:val="00A4036F"/>
    <w:rsid w:val="00A42852"/>
    <w:rsid w:val="00A433EB"/>
    <w:rsid w:val="00A458A2"/>
    <w:rsid w:val="00A47790"/>
    <w:rsid w:val="00A5107F"/>
    <w:rsid w:val="00A51632"/>
    <w:rsid w:val="00A54163"/>
    <w:rsid w:val="00A54411"/>
    <w:rsid w:val="00A54E80"/>
    <w:rsid w:val="00A602A2"/>
    <w:rsid w:val="00A670A0"/>
    <w:rsid w:val="00A70679"/>
    <w:rsid w:val="00A7116F"/>
    <w:rsid w:val="00A73787"/>
    <w:rsid w:val="00A73B97"/>
    <w:rsid w:val="00A7419A"/>
    <w:rsid w:val="00A7466A"/>
    <w:rsid w:val="00A818BE"/>
    <w:rsid w:val="00A823D6"/>
    <w:rsid w:val="00A83547"/>
    <w:rsid w:val="00A85711"/>
    <w:rsid w:val="00A92E64"/>
    <w:rsid w:val="00A93A1B"/>
    <w:rsid w:val="00AA3924"/>
    <w:rsid w:val="00AA3D5B"/>
    <w:rsid w:val="00AA5388"/>
    <w:rsid w:val="00AA6A61"/>
    <w:rsid w:val="00AA701B"/>
    <w:rsid w:val="00AB0C0F"/>
    <w:rsid w:val="00AB41D3"/>
    <w:rsid w:val="00AC095F"/>
    <w:rsid w:val="00AC2035"/>
    <w:rsid w:val="00AC3499"/>
    <w:rsid w:val="00AC44CC"/>
    <w:rsid w:val="00AC53F2"/>
    <w:rsid w:val="00AC6E0E"/>
    <w:rsid w:val="00AC750A"/>
    <w:rsid w:val="00AD10C6"/>
    <w:rsid w:val="00AD13BE"/>
    <w:rsid w:val="00AD78D5"/>
    <w:rsid w:val="00AE3EA9"/>
    <w:rsid w:val="00AF1470"/>
    <w:rsid w:val="00AF1E14"/>
    <w:rsid w:val="00AF5C5E"/>
    <w:rsid w:val="00AF79A6"/>
    <w:rsid w:val="00AF7F3D"/>
    <w:rsid w:val="00B022E5"/>
    <w:rsid w:val="00B025FD"/>
    <w:rsid w:val="00B02913"/>
    <w:rsid w:val="00B02AD0"/>
    <w:rsid w:val="00B0324F"/>
    <w:rsid w:val="00B11B64"/>
    <w:rsid w:val="00B13C5D"/>
    <w:rsid w:val="00B1479E"/>
    <w:rsid w:val="00B21EDE"/>
    <w:rsid w:val="00B22579"/>
    <w:rsid w:val="00B27F28"/>
    <w:rsid w:val="00B35A8E"/>
    <w:rsid w:val="00B40178"/>
    <w:rsid w:val="00B429F7"/>
    <w:rsid w:val="00B43ABC"/>
    <w:rsid w:val="00B43D1F"/>
    <w:rsid w:val="00B4469E"/>
    <w:rsid w:val="00B45E17"/>
    <w:rsid w:val="00B5007B"/>
    <w:rsid w:val="00B537CF"/>
    <w:rsid w:val="00B5440C"/>
    <w:rsid w:val="00B54FD2"/>
    <w:rsid w:val="00B61B55"/>
    <w:rsid w:val="00B64AD6"/>
    <w:rsid w:val="00B704AF"/>
    <w:rsid w:val="00B81260"/>
    <w:rsid w:val="00B813C9"/>
    <w:rsid w:val="00B82C54"/>
    <w:rsid w:val="00B8341F"/>
    <w:rsid w:val="00B87CAA"/>
    <w:rsid w:val="00B969B2"/>
    <w:rsid w:val="00B9758E"/>
    <w:rsid w:val="00B97C28"/>
    <w:rsid w:val="00BA42A5"/>
    <w:rsid w:val="00BA5EDC"/>
    <w:rsid w:val="00BA604A"/>
    <w:rsid w:val="00BA7640"/>
    <w:rsid w:val="00BB2C18"/>
    <w:rsid w:val="00BB3659"/>
    <w:rsid w:val="00BB4F00"/>
    <w:rsid w:val="00BB5D15"/>
    <w:rsid w:val="00BB6376"/>
    <w:rsid w:val="00BB72E6"/>
    <w:rsid w:val="00BB77F6"/>
    <w:rsid w:val="00BD3822"/>
    <w:rsid w:val="00BD46C5"/>
    <w:rsid w:val="00BD527F"/>
    <w:rsid w:val="00BE0082"/>
    <w:rsid w:val="00BE272D"/>
    <w:rsid w:val="00BE27B3"/>
    <w:rsid w:val="00BE464E"/>
    <w:rsid w:val="00BE5457"/>
    <w:rsid w:val="00BE674B"/>
    <w:rsid w:val="00BF0BA4"/>
    <w:rsid w:val="00BF77C0"/>
    <w:rsid w:val="00BF7C49"/>
    <w:rsid w:val="00C039B6"/>
    <w:rsid w:val="00C04268"/>
    <w:rsid w:val="00C04E73"/>
    <w:rsid w:val="00C05462"/>
    <w:rsid w:val="00C06394"/>
    <w:rsid w:val="00C06B21"/>
    <w:rsid w:val="00C112A5"/>
    <w:rsid w:val="00C13D58"/>
    <w:rsid w:val="00C14505"/>
    <w:rsid w:val="00C14881"/>
    <w:rsid w:val="00C15CF3"/>
    <w:rsid w:val="00C21354"/>
    <w:rsid w:val="00C2434B"/>
    <w:rsid w:val="00C25C5F"/>
    <w:rsid w:val="00C2661B"/>
    <w:rsid w:val="00C30907"/>
    <w:rsid w:val="00C31CFD"/>
    <w:rsid w:val="00C32C50"/>
    <w:rsid w:val="00C34BFF"/>
    <w:rsid w:val="00C35122"/>
    <w:rsid w:val="00C35289"/>
    <w:rsid w:val="00C36F7C"/>
    <w:rsid w:val="00C3736E"/>
    <w:rsid w:val="00C405B7"/>
    <w:rsid w:val="00C42314"/>
    <w:rsid w:val="00C51F00"/>
    <w:rsid w:val="00C54704"/>
    <w:rsid w:val="00C5508E"/>
    <w:rsid w:val="00C57FF5"/>
    <w:rsid w:val="00C6301A"/>
    <w:rsid w:val="00C67A95"/>
    <w:rsid w:val="00C81D7C"/>
    <w:rsid w:val="00C8352E"/>
    <w:rsid w:val="00C85917"/>
    <w:rsid w:val="00C85C43"/>
    <w:rsid w:val="00C86456"/>
    <w:rsid w:val="00C86D72"/>
    <w:rsid w:val="00C92E21"/>
    <w:rsid w:val="00C968F6"/>
    <w:rsid w:val="00CA12C6"/>
    <w:rsid w:val="00CA1B38"/>
    <w:rsid w:val="00CB1363"/>
    <w:rsid w:val="00CB2FBB"/>
    <w:rsid w:val="00CB4CFB"/>
    <w:rsid w:val="00CB7E6C"/>
    <w:rsid w:val="00CC016E"/>
    <w:rsid w:val="00CC0A41"/>
    <w:rsid w:val="00CC2970"/>
    <w:rsid w:val="00CC354F"/>
    <w:rsid w:val="00CC3691"/>
    <w:rsid w:val="00CC42FC"/>
    <w:rsid w:val="00CC46C4"/>
    <w:rsid w:val="00CD335B"/>
    <w:rsid w:val="00CD6DEB"/>
    <w:rsid w:val="00CE0B8A"/>
    <w:rsid w:val="00CE3607"/>
    <w:rsid w:val="00CE4FA5"/>
    <w:rsid w:val="00CE633A"/>
    <w:rsid w:val="00CF010A"/>
    <w:rsid w:val="00CF1331"/>
    <w:rsid w:val="00CF27B9"/>
    <w:rsid w:val="00CF2A53"/>
    <w:rsid w:val="00CF33B3"/>
    <w:rsid w:val="00CF51A6"/>
    <w:rsid w:val="00D0037D"/>
    <w:rsid w:val="00D01436"/>
    <w:rsid w:val="00D0439E"/>
    <w:rsid w:val="00D05B73"/>
    <w:rsid w:val="00D118AA"/>
    <w:rsid w:val="00D118E6"/>
    <w:rsid w:val="00D12714"/>
    <w:rsid w:val="00D1372A"/>
    <w:rsid w:val="00D13DBA"/>
    <w:rsid w:val="00D143D4"/>
    <w:rsid w:val="00D16BE8"/>
    <w:rsid w:val="00D20375"/>
    <w:rsid w:val="00D2204D"/>
    <w:rsid w:val="00D25687"/>
    <w:rsid w:val="00D25B77"/>
    <w:rsid w:val="00D26A1A"/>
    <w:rsid w:val="00D40635"/>
    <w:rsid w:val="00D40FB2"/>
    <w:rsid w:val="00D41251"/>
    <w:rsid w:val="00D423CE"/>
    <w:rsid w:val="00D42C21"/>
    <w:rsid w:val="00D43425"/>
    <w:rsid w:val="00D436AD"/>
    <w:rsid w:val="00D463E3"/>
    <w:rsid w:val="00D4751E"/>
    <w:rsid w:val="00D52A31"/>
    <w:rsid w:val="00D537C6"/>
    <w:rsid w:val="00D5490B"/>
    <w:rsid w:val="00D56A21"/>
    <w:rsid w:val="00D57CE9"/>
    <w:rsid w:val="00D616B8"/>
    <w:rsid w:val="00D61C5B"/>
    <w:rsid w:val="00D62815"/>
    <w:rsid w:val="00D6419C"/>
    <w:rsid w:val="00D65C2D"/>
    <w:rsid w:val="00D663F1"/>
    <w:rsid w:val="00D718D3"/>
    <w:rsid w:val="00D74FCF"/>
    <w:rsid w:val="00D77B7C"/>
    <w:rsid w:val="00D816A2"/>
    <w:rsid w:val="00D82A2E"/>
    <w:rsid w:val="00D87C15"/>
    <w:rsid w:val="00D9484C"/>
    <w:rsid w:val="00D95037"/>
    <w:rsid w:val="00D95443"/>
    <w:rsid w:val="00DA022D"/>
    <w:rsid w:val="00DA0FB7"/>
    <w:rsid w:val="00DA1C91"/>
    <w:rsid w:val="00DA614A"/>
    <w:rsid w:val="00DA7F00"/>
    <w:rsid w:val="00DB2956"/>
    <w:rsid w:val="00DB435D"/>
    <w:rsid w:val="00DB485F"/>
    <w:rsid w:val="00DC1222"/>
    <w:rsid w:val="00DC208D"/>
    <w:rsid w:val="00DC31A0"/>
    <w:rsid w:val="00DC53E6"/>
    <w:rsid w:val="00DE17B5"/>
    <w:rsid w:val="00DE2A48"/>
    <w:rsid w:val="00DE5823"/>
    <w:rsid w:val="00DE643E"/>
    <w:rsid w:val="00DE7EF9"/>
    <w:rsid w:val="00DF1510"/>
    <w:rsid w:val="00DF2F12"/>
    <w:rsid w:val="00DF3FA3"/>
    <w:rsid w:val="00E0063E"/>
    <w:rsid w:val="00E00B6F"/>
    <w:rsid w:val="00E0192A"/>
    <w:rsid w:val="00E04618"/>
    <w:rsid w:val="00E108A9"/>
    <w:rsid w:val="00E131D5"/>
    <w:rsid w:val="00E13F84"/>
    <w:rsid w:val="00E144AF"/>
    <w:rsid w:val="00E15F4B"/>
    <w:rsid w:val="00E1605F"/>
    <w:rsid w:val="00E1659B"/>
    <w:rsid w:val="00E233FB"/>
    <w:rsid w:val="00E26CD8"/>
    <w:rsid w:val="00E30966"/>
    <w:rsid w:val="00E31A84"/>
    <w:rsid w:val="00E322B3"/>
    <w:rsid w:val="00E357CD"/>
    <w:rsid w:val="00E36D18"/>
    <w:rsid w:val="00E40956"/>
    <w:rsid w:val="00E43586"/>
    <w:rsid w:val="00E438B6"/>
    <w:rsid w:val="00E43F5B"/>
    <w:rsid w:val="00E45BA6"/>
    <w:rsid w:val="00E46086"/>
    <w:rsid w:val="00E4623B"/>
    <w:rsid w:val="00E5498E"/>
    <w:rsid w:val="00E54A3A"/>
    <w:rsid w:val="00E56E2A"/>
    <w:rsid w:val="00E62F62"/>
    <w:rsid w:val="00E6361A"/>
    <w:rsid w:val="00E64309"/>
    <w:rsid w:val="00E64587"/>
    <w:rsid w:val="00E64C58"/>
    <w:rsid w:val="00E66BD9"/>
    <w:rsid w:val="00E67085"/>
    <w:rsid w:val="00E6785A"/>
    <w:rsid w:val="00E734D2"/>
    <w:rsid w:val="00E77B68"/>
    <w:rsid w:val="00E802FC"/>
    <w:rsid w:val="00E82E9C"/>
    <w:rsid w:val="00E837C9"/>
    <w:rsid w:val="00E83C91"/>
    <w:rsid w:val="00E84EA8"/>
    <w:rsid w:val="00E86BAC"/>
    <w:rsid w:val="00E876E7"/>
    <w:rsid w:val="00E87E53"/>
    <w:rsid w:val="00E90624"/>
    <w:rsid w:val="00E92F20"/>
    <w:rsid w:val="00E94A3E"/>
    <w:rsid w:val="00E955D5"/>
    <w:rsid w:val="00E95E65"/>
    <w:rsid w:val="00E97723"/>
    <w:rsid w:val="00EA0D17"/>
    <w:rsid w:val="00EA439B"/>
    <w:rsid w:val="00EA4F59"/>
    <w:rsid w:val="00EA7CD4"/>
    <w:rsid w:val="00EB032C"/>
    <w:rsid w:val="00EB0507"/>
    <w:rsid w:val="00EB13FC"/>
    <w:rsid w:val="00EB3349"/>
    <w:rsid w:val="00EC3233"/>
    <w:rsid w:val="00EC370E"/>
    <w:rsid w:val="00EC6256"/>
    <w:rsid w:val="00ED09F6"/>
    <w:rsid w:val="00ED2A7E"/>
    <w:rsid w:val="00ED318A"/>
    <w:rsid w:val="00ED336C"/>
    <w:rsid w:val="00ED338B"/>
    <w:rsid w:val="00ED4B01"/>
    <w:rsid w:val="00ED4B31"/>
    <w:rsid w:val="00ED6EE4"/>
    <w:rsid w:val="00ED7DF9"/>
    <w:rsid w:val="00EE0322"/>
    <w:rsid w:val="00EE2A68"/>
    <w:rsid w:val="00EE4860"/>
    <w:rsid w:val="00EF12CC"/>
    <w:rsid w:val="00EF709B"/>
    <w:rsid w:val="00F00396"/>
    <w:rsid w:val="00F01198"/>
    <w:rsid w:val="00F03238"/>
    <w:rsid w:val="00F0372B"/>
    <w:rsid w:val="00F03C2C"/>
    <w:rsid w:val="00F0584D"/>
    <w:rsid w:val="00F102CF"/>
    <w:rsid w:val="00F10E1D"/>
    <w:rsid w:val="00F126F7"/>
    <w:rsid w:val="00F146B6"/>
    <w:rsid w:val="00F1578D"/>
    <w:rsid w:val="00F17324"/>
    <w:rsid w:val="00F23086"/>
    <w:rsid w:val="00F23333"/>
    <w:rsid w:val="00F24E1D"/>
    <w:rsid w:val="00F256AB"/>
    <w:rsid w:val="00F279D3"/>
    <w:rsid w:val="00F3038A"/>
    <w:rsid w:val="00F30B8C"/>
    <w:rsid w:val="00F34911"/>
    <w:rsid w:val="00F34DC5"/>
    <w:rsid w:val="00F3630D"/>
    <w:rsid w:val="00F414BA"/>
    <w:rsid w:val="00F42DA5"/>
    <w:rsid w:val="00F42DFD"/>
    <w:rsid w:val="00F43677"/>
    <w:rsid w:val="00F45521"/>
    <w:rsid w:val="00F45AAE"/>
    <w:rsid w:val="00F504BE"/>
    <w:rsid w:val="00F51384"/>
    <w:rsid w:val="00F52660"/>
    <w:rsid w:val="00F53459"/>
    <w:rsid w:val="00F551F7"/>
    <w:rsid w:val="00F576E5"/>
    <w:rsid w:val="00F60417"/>
    <w:rsid w:val="00F60DDD"/>
    <w:rsid w:val="00F620A9"/>
    <w:rsid w:val="00F62837"/>
    <w:rsid w:val="00F64468"/>
    <w:rsid w:val="00F65D61"/>
    <w:rsid w:val="00F67650"/>
    <w:rsid w:val="00F714AF"/>
    <w:rsid w:val="00F72871"/>
    <w:rsid w:val="00F73873"/>
    <w:rsid w:val="00F73BE4"/>
    <w:rsid w:val="00F74B04"/>
    <w:rsid w:val="00F751BA"/>
    <w:rsid w:val="00F75A9D"/>
    <w:rsid w:val="00F827CB"/>
    <w:rsid w:val="00F82FB4"/>
    <w:rsid w:val="00F85407"/>
    <w:rsid w:val="00F855B1"/>
    <w:rsid w:val="00F86621"/>
    <w:rsid w:val="00F876F4"/>
    <w:rsid w:val="00F87725"/>
    <w:rsid w:val="00F916A4"/>
    <w:rsid w:val="00F92461"/>
    <w:rsid w:val="00F9268F"/>
    <w:rsid w:val="00FA0FB1"/>
    <w:rsid w:val="00FA24D2"/>
    <w:rsid w:val="00FA2F59"/>
    <w:rsid w:val="00FA388A"/>
    <w:rsid w:val="00FA47A0"/>
    <w:rsid w:val="00FA6685"/>
    <w:rsid w:val="00FA675F"/>
    <w:rsid w:val="00FB2A2D"/>
    <w:rsid w:val="00FB3767"/>
    <w:rsid w:val="00FB3F7B"/>
    <w:rsid w:val="00FB4C54"/>
    <w:rsid w:val="00FC4C95"/>
    <w:rsid w:val="00FC4F88"/>
    <w:rsid w:val="00FC6E1D"/>
    <w:rsid w:val="00FD0466"/>
    <w:rsid w:val="00FD0784"/>
    <w:rsid w:val="00FD3D2D"/>
    <w:rsid w:val="00FD764F"/>
    <w:rsid w:val="00FE0794"/>
    <w:rsid w:val="00FE0BF7"/>
    <w:rsid w:val="00FE1EA3"/>
    <w:rsid w:val="00FE38A3"/>
    <w:rsid w:val="00FF022F"/>
    <w:rsid w:val="00FF2C44"/>
    <w:rsid w:val="00FF4BEF"/>
    <w:rsid w:val="00FF58C8"/>
    <w:rsid w:val="00FF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55125386">
      <w:bodyDiv w:val="1"/>
      <w:marLeft w:val="0"/>
      <w:marRight w:val="0"/>
      <w:marTop w:val="0"/>
      <w:marBottom w:val="0"/>
      <w:divBdr>
        <w:top w:val="none" w:sz="0" w:space="0" w:color="auto"/>
        <w:left w:val="none" w:sz="0" w:space="0" w:color="auto"/>
        <w:bottom w:val="none" w:sz="0" w:space="0" w:color="auto"/>
        <w:right w:val="none" w:sz="0" w:space="0" w:color="auto"/>
      </w:divBdr>
    </w:div>
    <w:div w:id="65543274">
      <w:bodyDiv w:val="1"/>
      <w:marLeft w:val="0"/>
      <w:marRight w:val="0"/>
      <w:marTop w:val="0"/>
      <w:marBottom w:val="0"/>
      <w:divBdr>
        <w:top w:val="none" w:sz="0" w:space="0" w:color="auto"/>
        <w:left w:val="none" w:sz="0" w:space="0" w:color="auto"/>
        <w:bottom w:val="none" w:sz="0" w:space="0" w:color="auto"/>
        <w:right w:val="none" w:sz="0" w:space="0" w:color="auto"/>
      </w:divBdr>
    </w:div>
    <w:div w:id="98184327">
      <w:bodyDiv w:val="1"/>
      <w:marLeft w:val="0"/>
      <w:marRight w:val="0"/>
      <w:marTop w:val="0"/>
      <w:marBottom w:val="0"/>
      <w:divBdr>
        <w:top w:val="none" w:sz="0" w:space="0" w:color="auto"/>
        <w:left w:val="none" w:sz="0" w:space="0" w:color="auto"/>
        <w:bottom w:val="none" w:sz="0" w:space="0" w:color="auto"/>
        <w:right w:val="none" w:sz="0" w:space="0" w:color="auto"/>
      </w:divBdr>
      <w:divsChild>
        <w:div w:id="23411923">
          <w:marLeft w:val="720"/>
          <w:marRight w:val="0"/>
          <w:marTop w:val="0"/>
          <w:marBottom w:val="0"/>
          <w:divBdr>
            <w:top w:val="none" w:sz="0" w:space="0" w:color="auto"/>
            <w:left w:val="none" w:sz="0" w:space="0" w:color="auto"/>
            <w:bottom w:val="none" w:sz="0" w:space="0" w:color="auto"/>
            <w:right w:val="none" w:sz="0" w:space="0" w:color="auto"/>
          </w:divBdr>
        </w:div>
        <w:div w:id="1574898348">
          <w:marLeft w:val="720"/>
          <w:marRight w:val="0"/>
          <w:marTop w:val="0"/>
          <w:marBottom w:val="0"/>
          <w:divBdr>
            <w:top w:val="none" w:sz="0" w:space="0" w:color="auto"/>
            <w:left w:val="none" w:sz="0" w:space="0" w:color="auto"/>
            <w:bottom w:val="none" w:sz="0" w:space="0" w:color="auto"/>
            <w:right w:val="none" w:sz="0" w:space="0" w:color="auto"/>
          </w:divBdr>
        </w:div>
        <w:div w:id="1449817453">
          <w:marLeft w:val="720"/>
          <w:marRight w:val="0"/>
          <w:marTop w:val="0"/>
          <w:marBottom w:val="0"/>
          <w:divBdr>
            <w:top w:val="none" w:sz="0" w:space="0" w:color="auto"/>
            <w:left w:val="none" w:sz="0" w:space="0" w:color="auto"/>
            <w:bottom w:val="none" w:sz="0" w:space="0" w:color="auto"/>
            <w:right w:val="none" w:sz="0" w:space="0" w:color="auto"/>
          </w:divBdr>
        </w:div>
        <w:div w:id="1155686495">
          <w:marLeft w:val="720"/>
          <w:marRight w:val="0"/>
          <w:marTop w:val="0"/>
          <w:marBottom w:val="0"/>
          <w:divBdr>
            <w:top w:val="none" w:sz="0" w:space="0" w:color="auto"/>
            <w:left w:val="none" w:sz="0" w:space="0" w:color="auto"/>
            <w:bottom w:val="none" w:sz="0" w:space="0" w:color="auto"/>
            <w:right w:val="none" w:sz="0" w:space="0" w:color="auto"/>
          </w:divBdr>
        </w:div>
        <w:div w:id="97651566">
          <w:marLeft w:val="720"/>
          <w:marRight w:val="0"/>
          <w:marTop w:val="0"/>
          <w:marBottom w:val="0"/>
          <w:divBdr>
            <w:top w:val="none" w:sz="0" w:space="0" w:color="auto"/>
            <w:left w:val="none" w:sz="0" w:space="0" w:color="auto"/>
            <w:bottom w:val="none" w:sz="0" w:space="0" w:color="auto"/>
            <w:right w:val="none" w:sz="0" w:space="0" w:color="auto"/>
          </w:divBdr>
        </w:div>
      </w:divsChild>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09789382">
      <w:bodyDiv w:val="1"/>
      <w:marLeft w:val="0"/>
      <w:marRight w:val="0"/>
      <w:marTop w:val="0"/>
      <w:marBottom w:val="0"/>
      <w:divBdr>
        <w:top w:val="none" w:sz="0" w:space="0" w:color="auto"/>
        <w:left w:val="none" w:sz="0" w:space="0" w:color="auto"/>
        <w:bottom w:val="none" w:sz="0" w:space="0" w:color="auto"/>
        <w:right w:val="none" w:sz="0" w:space="0" w:color="auto"/>
      </w:divBdr>
    </w:div>
    <w:div w:id="12196272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189951082">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72073331">
      <w:bodyDiv w:val="1"/>
      <w:marLeft w:val="0"/>
      <w:marRight w:val="0"/>
      <w:marTop w:val="0"/>
      <w:marBottom w:val="0"/>
      <w:divBdr>
        <w:top w:val="none" w:sz="0" w:space="0" w:color="auto"/>
        <w:left w:val="none" w:sz="0" w:space="0" w:color="auto"/>
        <w:bottom w:val="none" w:sz="0" w:space="0" w:color="auto"/>
        <w:right w:val="none" w:sz="0" w:space="0" w:color="auto"/>
      </w:divBdr>
    </w:div>
    <w:div w:id="384722300">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646012981">
      <w:bodyDiv w:val="1"/>
      <w:marLeft w:val="0"/>
      <w:marRight w:val="0"/>
      <w:marTop w:val="0"/>
      <w:marBottom w:val="0"/>
      <w:divBdr>
        <w:top w:val="none" w:sz="0" w:space="0" w:color="auto"/>
        <w:left w:val="none" w:sz="0" w:space="0" w:color="auto"/>
        <w:bottom w:val="none" w:sz="0" w:space="0" w:color="auto"/>
        <w:right w:val="none" w:sz="0" w:space="0" w:color="auto"/>
      </w:divBdr>
    </w:div>
    <w:div w:id="695929648">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82262608">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52651586">
      <w:bodyDiv w:val="1"/>
      <w:marLeft w:val="0"/>
      <w:marRight w:val="0"/>
      <w:marTop w:val="0"/>
      <w:marBottom w:val="0"/>
      <w:divBdr>
        <w:top w:val="none" w:sz="0" w:space="0" w:color="auto"/>
        <w:left w:val="none" w:sz="0" w:space="0" w:color="auto"/>
        <w:bottom w:val="none" w:sz="0" w:space="0" w:color="auto"/>
        <w:right w:val="none" w:sz="0" w:space="0" w:color="auto"/>
      </w:divBdr>
    </w:div>
    <w:div w:id="856042464">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7545428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04012522">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055398987">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183321161">
      <w:bodyDiv w:val="1"/>
      <w:marLeft w:val="0"/>
      <w:marRight w:val="0"/>
      <w:marTop w:val="0"/>
      <w:marBottom w:val="0"/>
      <w:divBdr>
        <w:top w:val="none" w:sz="0" w:space="0" w:color="auto"/>
        <w:left w:val="none" w:sz="0" w:space="0" w:color="auto"/>
        <w:bottom w:val="none" w:sz="0" w:space="0" w:color="auto"/>
        <w:right w:val="none" w:sz="0" w:space="0" w:color="auto"/>
      </w:divBdr>
    </w:div>
    <w:div w:id="1197234687">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 w:id="132300696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394818186">
      <w:bodyDiv w:val="1"/>
      <w:marLeft w:val="0"/>
      <w:marRight w:val="0"/>
      <w:marTop w:val="0"/>
      <w:marBottom w:val="0"/>
      <w:divBdr>
        <w:top w:val="none" w:sz="0" w:space="0" w:color="auto"/>
        <w:left w:val="none" w:sz="0" w:space="0" w:color="auto"/>
        <w:bottom w:val="none" w:sz="0" w:space="0" w:color="auto"/>
        <w:right w:val="none" w:sz="0" w:space="0" w:color="auto"/>
      </w:divBdr>
    </w:div>
    <w:div w:id="1442456593">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55128126">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06431397">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02168596">
      <w:bodyDiv w:val="1"/>
      <w:marLeft w:val="0"/>
      <w:marRight w:val="0"/>
      <w:marTop w:val="0"/>
      <w:marBottom w:val="0"/>
      <w:divBdr>
        <w:top w:val="none" w:sz="0" w:space="0" w:color="auto"/>
        <w:left w:val="none" w:sz="0" w:space="0" w:color="auto"/>
        <w:bottom w:val="none" w:sz="0" w:space="0" w:color="auto"/>
        <w:right w:val="none" w:sz="0" w:space="0" w:color="auto"/>
      </w:divBdr>
    </w:div>
    <w:div w:id="1711805386">
      <w:bodyDiv w:val="1"/>
      <w:marLeft w:val="0"/>
      <w:marRight w:val="0"/>
      <w:marTop w:val="0"/>
      <w:marBottom w:val="0"/>
      <w:divBdr>
        <w:top w:val="none" w:sz="0" w:space="0" w:color="auto"/>
        <w:left w:val="none" w:sz="0" w:space="0" w:color="auto"/>
        <w:bottom w:val="none" w:sz="0" w:space="0" w:color="auto"/>
        <w:right w:val="none" w:sz="0" w:space="0" w:color="auto"/>
      </w:divBdr>
    </w:div>
    <w:div w:id="1747797906">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5579255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chart" Target="charts/chart40.xml"/><Relationship Id="rId21" Type="http://schemas.openxmlformats.org/officeDocument/2006/relationships/chart" Target="charts/chart5.xml"/><Relationship Id="rId42" Type="http://schemas.openxmlformats.org/officeDocument/2006/relationships/image" Target="media/image22.png"/><Relationship Id="rId47" Type="http://schemas.openxmlformats.org/officeDocument/2006/relationships/image" Target="cid:6d595f8e-6e96-4468-ba15-fb40c95d9438" TargetMode="External"/><Relationship Id="rId63" Type="http://schemas.openxmlformats.org/officeDocument/2006/relationships/chart" Target="charts/chart11.xml"/><Relationship Id="rId68" Type="http://schemas.openxmlformats.org/officeDocument/2006/relationships/image" Target="media/image43.png"/><Relationship Id="rId84" Type="http://schemas.openxmlformats.org/officeDocument/2006/relationships/chart" Target="charts/chart19.xml"/><Relationship Id="rId89" Type="http://schemas.openxmlformats.org/officeDocument/2006/relationships/chart" Target="charts/chart21.xml"/><Relationship Id="rId112" Type="http://schemas.openxmlformats.org/officeDocument/2006/relationships/chart" Target="charts/chart38.xml"/><Relationship Id="rId16" Type="http://schemas.openxmlformats.org/officeDocument/2006/relationships/footer" Target="footer1.xml"/><Relationship Id="rId107" Type="http://schemas.openxmlformats.org/officeDocument/2006/relationships/chart" Target="charts/chart33.xml"/><Relationship Id="rId11" Type="http://schemas.openxmlformats.org/officeDocument/2006/relationships/chart" Target="charts/chart1.xml"/><Relationship Id="rId32" Type="http://schemas.openxmlformats.org/officeDocument/2006/relationships/image" Target="media/image14.png"/><Relationship Id="rId37" Type="http://schemas.openxmlformats.org/officeDocument/2006/relationships/image" Target="media/image18.png"/><Relationship Id="rId53" Type="http://schemas.openxmlformats.org/officeDocument/2006/relationships/image" Target="media/image29.png"/><Relationship Id="rId58" Type="http://schemas.openxmlformats.org/officeDocument/2006/relationships/image" Target="media/image34.png"/><Relationship Id="rId74" Type="http://schemas.openxmlformats.org/officeDocument/2006/relationships/image" Target="media/image48.png"/><Relationship Id="rId79" Type="http://schemas.openxmlformats.org/officeDocument/2006/relationships/chart" Target="charts/chart14.xml"/><Relationship Id="rId102" Type="http://schemas.openxmlformats.org/officeDocument/2006/relationships/chart" Target="charts/chart31.xml"/><Relationship Id="rId5" Type="http://schemas.openxmlformats.org/officeDocument/2006/relationships/numbering" Target="numbering.xml"/><Relationship Id="rId90" Type="http://schemas.openxmlformats.org/officeDocument/2006/relationships/chart" Target="charts/chart22.xml"/><Relationship Id="rId95" Type="http://schemas.openxmlformats.org/officeDocument/2006/relationships/image" Target="media/image55.png"/><Relationship Id="rId22" Type="http://schemas.openxmlformats.org/officeDocument/2006/relationships/chart" Target="charts/chart6.xml"/><Relationship Id="rId27" Type="http://schemas.openxmlformats.org/officeDocument/2006/relationships/image" Target="media/image9.png"/><Relationship Id="rId43" Type="http://schemas.openxmlformats.org/officeDocument/2006/relationships/image" Target="cid:b654a1e6-0308-4594-a9fb-f0be6262306a" TargetMode="External"/><Relationship Id="rId48" Type="http://schemas.openxmlformats.org/officeDocument/2006/relationships/image" Target="media/image25.png"/><Relationship Id="rId64" Type="http://schemas.openxmlformats.org/officeDocument/2006/relationships/image" Target="media/image39.png"/><Relationship Id="rId69" Type="http://schemas.openxmlformats.org/officeDocument/2006/relationships/chart" Target="charts/chart12.xml"/><Relationship Id="rId113" Type="http://schemas.openxmlformats.org/officeDocument/2006/relationships/chart" Target="charts/chart39.xml"/><Relationship Id="rId118" Type="http://schemas.openxmlformats.org/officeDocument/2006/relationships/chart" Target="charts/chart41.xml"/><Relationship Id="rId80" Type="http://schemas.openxmlformats.org/officeDocument/2006/relationships/chart" Target="charts/chart15.xml"/><Relationship Id="rId85" Type="http://schemas.openxmlformats.org/officeDocument/2006/relationships/image" Target="media/image52.png"/><Relationship Id="rId12" Type="http://schemas.openxmlformats.org/officeDocument/2006/relationships/chart" Target="charts/chart2.xml"/><Relationship Id="rId17" Type="http://schemas.openxmlformats.org/officeDocument/2006/relationships/image" Target="media/image3.png"/><Relationship Id="rId33" Type="http://schemas.openxmlformats.org/officeDocument/2006/relationships/chart" Target="charts/chart9.xml"/><Relationship Id="rId38" Type="http://schemas.openxmlformats.org/officeDocument/2006/relationships/image" Target="media/image19.png"/><Relationship Id="rId59" Type="http://schemas.openxmlformats.org/officeDocument/2006/relationships/image" Target="media/image35.png"/><Relationship Id="rId103" Type="http://schemas.openxmlformats.org/officeDocument/2006/relationships/chart" Target="charts/chart32.xml"/><Relationship Id="rId108" Type="http://schemas.openxmlformats.org/officeDocument/2006/relationships/chart" Target="charts/chart34.xml"/><Relationship Id="rId54" Type="http://schemas.openxmlformats.org/officeDocument/2006/relationships/image" Target="media/image30.png"/><Relationship Id="rId70" Type="http://schemas.openxmlformats.org/officeDocument/2006/relationships/image" Target="media/image44.png"/><Relationship Id="rId75" Type="http://schemas.openxmlformats.org/officeDocument/2006/relationships/image" Target="media/image49.png"/><Relationship Id="rId91" Type="http://schemas.openxmlformats.org/officeDocument/2006/relationships/chart" Target="charts/chart23.xml"/><Relationship Id="rId96"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hart" Target="charts/chart7.xml"/><Relationship Id="rId28" Type="http://schemas.openxmlformats.org/officeDocument/2006/relationships/image" Target="media/image10.png"/><Relationship Id="rId49" Type="http://schemas.openxmlformats.org/officeDocument/2006/relationships/image" Target="media/image26.png"/><Relationship Id="rId114" Type="http://schemas.openxmlformats.org/officeDocument/2006/relationships/image" Target="media/image61.png"/><Relationship Id="rId119"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3.png"/><Relationship Id="rId44" Type="http://schemas.openxmlformats.org/officeDocument/2006/relationships/image" Target="media/image23.png"/><Relationship Id="rId52" Type="http://schemas.openxmlformats.org/officeDocument/2006/relationships/image" Target="cid:ad5c4433-9411-433d-9eb3-38121c9dc550" TargetMode="External"/><Relationship Id="rId60" Type="http://schemas.openxmlformats.org/officeDocument/2006/relationships/image" Target="media/image36.png"/><Relationship Id="rId65" Type="http://schemas.openxmlformats.org/officeDocument/2006/relationships/image" Target="media/image40.png"/><Relationship Id="rId73" Type="http://schemas.openxmlformats.org/officeDocument/2006/relationships/image" Target="media/image47.png"/><Relationship Id="rId78" Type="http://schemas.openxmlformats.org/officeDocument/2006/relationships/chart" Target="charts/chart13.xml"/><Relationship Id="rId81" Type="http://schemas.openxmlformats.org/officeDocument/2006/relationships/chart" Target="charts/chart16.xml"/><Relationship Id="rId86" Type="http://schemas.openxmlformats.org/officeDocument/2006/relationships/image" Target="media/image53.png"/><Relationship Id="rId94" Type="http://schemas.openxmlformats.org/officeDocument/2006/relationships/chart" Target="charts/chart26.xml"/><Relationship Id="rId99" Type="http://schemas.openxmlformats.org/officeDocument/2006/relationships/chart" Target="charts/chart28.xml"/><Relationship Id="rId101" Type="http://schemas.openxmlformats.org/officeDocument/2006/relationships/chart" Target="charts/chart3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20.png"/><Relationship Id="rId109" Type="http://schemas.openxmlformats.org/officeDocument/2006/relationships/chart" Target="charts/chart35.xml"/><Relationship Id="rId34" Type="http://schemas.openxmlformats.org/officeDocument/2006/relationships/image" Target="media/image15.png"/><Relationship Id="rId50" Type="http://schemas.openxmlformats.org/officeDocument/2006/relationships/image" Target="media/image27.png"/><Relationship Id="rId55" Type="http://schemas.openxmlformats.org/officeDocument/2006/relationships/image" Target="media/image31.png"/><Relationship Id="rId76" Type="http://schemas.openxmlformats.org/officeDocument/2006/relationships/image" Target="media/image50.png"/><Relationship Id="rId97" Type="http://schemas.openxmlformats.org/officeDocument/2006/relationships/image" Target="media/image57.png"/><Relationship Id="rId104" Type="http://schemas.openxmlformats.org/officeDocument/2006/relationships/image" Target="media/image58.png"/><Relationship Id="rId120"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45.png"/><Relationship Id="rId92" Type="http://schemas.openxmlformats.org/officeDocument/2006/relationships/chart" Target="charts/chart24.xm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chart" Target="charts/chart8.xml"/><Relationship Id="rId40" Type="http://schemas.openxmlformats.org/officeDocument/2006/relationships/image" Target="media/image21.png"/><Relationship Id="rId45" Type="http://schemas.openxmlformats.org/officeDocument/2006/relationships/image" Target="cid:df957093-6850-4b16-83b3-3b9c0538f9b4" TargetMode="External"/><Relationship Id="rId66" Type="http://schemas.openxmlformats.org/officeDocument/2006/relationships/image" Target="media/image41.png"/><Relationship Id="rId87" Type="http://schemas.openxmlformats.org/officeDocument/2006/relationships/image" Target="media/image54.png"/><Relationship Id="rId110" Type="http://schemas.openxmlformats.org/officeDocument/2006/relationships/chart" Target="charts/chart36.xml"/><Relationship Id="rId115" Type="http://schemas.openxmlformats.org/officeDocument/2006/relationships/image" Target="media/image62.png"/><Relationship Id="rId61" Type="http://schemas.openxmlformats.org/officeDocument/2006/relationships/image" Target="media/image37.png"/><Relationship Id="rId82" Type="http://schemas.openxmlformats.org/officeDocument/2006/relationships/chart" Target="charts/chart17.xml"/><Relationship Id="rId19" Type="http://schemas.openxmlformats.org/officeDocument/2006/relationships/image" Target="media/image5.png"/><Relationship Id="rId14" Type="http://schemas.openxmlformats.org/officeDocument/2006/relationships/chart" Target="charts/chart4.xml"/><Relationship Id="rId30" Type="http://schemas.openxmlformats.org/officeDocument/2006/relationships/image" Target="media/image12.png"/><Relationship Id="rId35" Type="http://schemas.openxmlformats.org/officeDocument/2006/relationships/image" Target="media/image16.png"/><Relationship Id="rId56" Type="http://schemas.openxmlformats.org/officeDocument/2006/relationships/image" Target="media/image32.png"/><Relationship Id="rId77" Type="http://schemas.openxmlformats.org/officeDocument/2006/relationships/image" Target="media/image51.png"/><Relationship Id="rId100" Type="http://schemas.openxmlformats.org/officeDocument/2006/relationships/chart" Target="charts/chart29.xml"/><Relationship Id="rId105" Type="http://schemas.openxmlformats.org/officeDocument/2006/relationships/image" Target="media/image59.png"/><Relationship Id="rId8" Type="http://schemas.openxmlformats.org/officeDocument/2006/relationships/webSettings" Target="webSettings.xml"/><Relationship Id="rId51" Type="http://schemas.openxmlformats.org/officeDocument/2006/relationships/image" Target="media/image28.png"/><Relationship Id="rId72" Type="http://schemas.openxmlformats.org/officeDocument/2006/relationships/image" Target="media/image46.png"/><Relationship Id="rId93" Type="http://schemas.openxmlformats.org/officeDocument/2006/relationships/chart" Target="charts/chart25.xml"/><Relationship Id="rId98" Type="http://schemas.openxmlformats.org/officeDocument/2006/relationships/chart" Target="charts/chart27.xml"/><Relationship Id="rId3" Type="http://schemas.openxmlformats.org/officeDocument/2006/relationships/customXml" Target="../customXml/item3.xml"/><Relationship Id="rId25" Type="http://schemas.openxmlformats.org/officeDocument/2006/relationships/image" Target="media/image7.png"/><Relationship Id="rId46" Type="http://schemas.openxmlformats.org/officeDocument/2006/relationships/image" Target="media/image24.png"/><Relationship Id="rId67" Type="http://schemas.openxmlformats.org/officeDocument/2006/relationships/image" Target="media/image42.png"/><Relationship Id="rId116" Type="http://schemas.openxmlformats.org/officeDocument/2006/relationships/image" Target="media/image63.png"/><Relationship Id="rId20" Type="http://schemas.openxmlformats.org/officeDocument/2006/relationships/image" Target="media/image6.png"/><Relationship Id="rId41" Type="http://schemas.openxmlformats.org/officeDocument/2006/relationships/chart" Target="charts/chart10.xml"/><Relationship Id="rId62" Type="http://schemas.openxmlformats.org/officeDocument/2006/relationships/image" Target="media/image38.png"/><Relationship Id="rId83" Type="http://schemas.openxmlformats.org/officeDocument/2006/relationships/chart" Target="charts/chart18.xml"/><Relationship Id="rId88" Type="http://schemas.openxmlformats.org/officeDocument/2006/relationships/chart" Target="charts/chart20.xml"/><Relationship Id="rId111" Type="http://schemas.openxmlformats.org/officeDocument/2006/relationships/chart" Target="charts/chart37.xml"/><Relationship Id="rId15" Type="http://schemas.openxmlformats.org/officeDocument/2006/relationships/header" Target="header1.xml"/><Relationship Id="rId36" Type="http://schemas.openxmlformats.org/officeDocument/2006/relationships/image" Target="media/image17.png"/><Relationship Id="rId57" Type="http://schemas.openxmlformats.org/officeDocument/2006/relationships/image" Target="media/image33.png"/><Relationship Id="rId106" Type="http://schemas.openxmlformats.org/officeDocument/2006/relationships/image" Target="media/image60.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4.bin"/></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embeddings/oleObject5.bin"/></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embeddings/oleObject6.bin"/></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embeddings/oleObject7.bin"/></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embeddings/oleObject8.bin"/></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embeddings/oleObject9.bin"/></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embeddings/oleObject10.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embeddings/oleObject11.bin"/></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embeddings/oleObject12.bin"/></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embeddings/oleObject13.bin"/></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embeddings/oleObject14.bin"/></Relationships>
</file>

<file path=word/charts/_rels/chart24.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3%2024-25.xlsx" TargetMode="External"/><Relationship Id="rId2" Type="http://schemas.microsoft.com/office/2011/relationships/chartColorStyle" Target="colors21.xml"/><Relationship Id="rId1" Type="http://schemas.microsoft.com/office/2011/relationships/chartStyle" Target="style21.xm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oleObject" Target="../embeddings/oleObject15.bin"/></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oleObject" Target="../embeddings/oleObject16.bin"/></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oleObject" Target="../embeddings/oleObject17.bin"/></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embeddings/oleObject18.bin"/></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embeddings/oleObject19.bin"/></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monthly%20perf%20%25.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embeddings/oleObject20.bin"/></Relationships>
</file>

<file path=word/charts/_rels/chart31.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3%2024-25.xlsx" TargetMode="External"/><Relationship Id="rId2" Type="http://schemas.microsoft.com/office/2011/relationships/chartColorStyle" Target="colors28.xml"/><Relationship Id="rId1" Type="http://schemas.microsoft.com/office/2011/relationships/chartStyle" Target="style28.xml"/></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oleObject" Target="../embeddings/oleObject21.bin"/></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oleObject" Target="../embeddings/oleObject22.bin"/></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oleObject" Target="../embeddings/oleObject23.bin"/></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embeddings/oleObject24.bin"/></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embeddings/oleObject25.bin"/></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oleObject" Target="../embeddings/oleObject26.bin"/></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oleObject" Target="https://nhswales365-my.sharepoint.com/personal/rebecca_brown2_wales_nhs_uk/Documents/Rebecca%20Brown/Reports/Complaints%20Quartely%20report/Complaints%20quarterley%20report%20graphs%20Q3%2024-25.xlsx" TargetMode="External"/></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oleObject" Target="../embeddings/oleObject27.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2.bin"/></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oleObject" Target="../embeddings/oleObject28.bin"/></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oleObject" Target="../embeddings/oleObject29.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3.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3.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All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Data!$A$2:$A$13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Data!$B$2:$B$13</c:f>
              <c:numCache>
                <c:formatCode>General</c:formatCode>
                <c:ptCount val="12"/>
                <c:pt idx="0">
                  <c:v>230</c:v>
                </c:pt>
                <c:pt idx="1">
                  <c:v>221</c:v>
                </c:pt>
                <c:pt idx="2">
                  <c:v>206</c:v>
                </c:pt>
                <c:pt idx="3">
                  <c:v>181</c:v>
                </c:pt>
                <c:pt idx="4">
                  <c:v>176</c:v>
                </c:pt>
                <c:pt idx="5">
                  <c:v>161</c:v>
                </c:pt>
                <c:pt idx="6">
                  <c:v>217</c:v>
                </c:pt>
                <c:pt idx="7">
                  <c:v>182</c:v>
                </c:pt>
                <c:pt idx="8">
                  <c:v>176</c:v>
                </c:pt>
                <c:pt idx="9">
                  <c:v>194</c:v>
                </c:pt>
                <c:pt idx="10">
                  <c:v>196</c:v>
                </c:pt>
                <c:pt idx="11">
                  <c:v>154</c:v>
                </c:pt>
              </c:numCache>
            </c:numRef>
          </c:val>
          <c:smooth val="0"/>
          <c:extLst>
            <c:ext xmlns:c16="http://schemas.microsoft.com/office/drawing/2014/chart" uri="{C3380CC4-5D6E-409C-BE32-E72D297353CC}">
              <c16:uniqueId val="{00000000-F553-4193-BDFA-49A51A7E0925}"/>
            </c:ext>
          </c:extLst>
        </c:ser>
        <c:dLbls>
          <c:showLegendKey val="0"/>
          <c:showVal val="0"/>
          <c:showCatName val="0"/>
          <c:showSerName val="0"/>
          <c:showPercent val="0"/>
          <c:showBubbleSize val="0"/>
        </c:dLbls>
        <c:marker val="1"/>
        <c:smooth val="0"/>
        <c:axId val="1070664559"/>
        <c:axId val="1070659279"/>
      </c:lineChart>
      <c:dateAx>
        <c:axId val="10706645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0659279"/>
        <c:crosses val="autoZero"/>
        <c:auto val="1"/>
        <c:lblOffset val="100"/>
        <c:baseTimeUnit val="months"/>
      </c:dateAx>
      <c:valAx>
        <c:axId val="10706592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06645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Q3 General</a:t>
            </a:r>
            <a:r>
              <a:rPr lang="en-GB" sz="1200" baseline="0"/>
              <a:t> Surgery Complaints</a:t>
            </a:r>
            <a:endParaRPr lang="en-GB" sz="1200"/>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Data!$A$2:$A$13</c:f>
              <c:strCache>
                <c:ptCount val="12"/>
                <c:pt idx="0">
                  <c:v>Admissions</c:v>
                </c:pt>
                <c:pt idx="1">
                  <c:v>Clinical treatment/Assessment</c:v>
                </c:pt>
                <c:pt idx="2">
                  <c:v>Communication Issues</c:v>
                </c:pt>
                <c:pt idx="3">
                  <c:v>Referral</c:v>
                </c:pt>
                <c:pt idx="4">
                  <c:v>Appointments</c:v>
                </c:pt>
                <c:pt idx="5">
                  <c:v>Attitude and Behaviour</c:v>
                </c:pt>
                <c:pt idx="6">
                  <c:v>Confidentiality</c:v>
                </c:pt>
                <c:pt idx="7">
                  <c:v>Discharge Issues</c:v>
                </c:pt>
                <c:pt idx="8">
                  <c:v>Infection Control</c:v>
                </c:pt>
                <c:pt idx="9">
                  <c:v>Medication</c:v>
                </c:pt>
                <c:pt idx="10">
                  <c:v>Personal Property/Finance</c:v>
                </c:pt>
                <c:pt idx="11">
                  <c:v>Record Keeping</c:v>
                </c:pt>
              </c:strCache>
            </c:strRef>
          </c:cat>
          <c:val>
            <c:numRef>
              <c:f>Data!$B$2:$B$13</c:f>
              <c:numCache>
                <c:formatCode>General</c:formatCode>
                <c:ptCount val="12"/>
                <c:pt idx="0">
                  <c:v>9</c:v>
                </c:pt>
                <c:pt idx="1">
                  <c:v>4</c:v>
                </c:pt>
                <c:pt idx="2">
                  <c:v>4</c:v>
                </c:pt>
                <c:pt idx="3">
                  <c:v>2</c:v>
                </c:pt>
                <c:pt idx="4">
                  <c:v>1</c:v>
                </c:pt>
                <c:pt idx="5">
                  <c:v>1</c:v>
                </c:pt>
                <c:pt idx="6">
                  <c:v>1</c:v>
                </c:pt>
                <c:pt idx="7">
                  <c:v>1</c:v>
                </c:pt>
                <c:pt idx="8">
                  <c:v>1</c:v>
                </c:pt>
                <c:pt idx="9">
                  <c:v>1</c:v>
                </c:pt>
                <c:pt idx="10">
                  <c:v>1</c:v>
                </c:pt>
                <c:pt idx="11">
                  <c:v>1</c:v>
                </c:pt>
              </c:numCache>
            </c:numRef>
          </c:val>
          <c:extLst>
            <c:ext xmlns:c16="http://schemas.microsoft.com/office/drawing/2014/chart" uri="{C3380CC4-5D6E-409C-BE32-E72D297353CC}">
              <c16:uniqueId val="{00000000-6A1E-4540-A210-578A6CE62FEE}"/>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Patients Home</c:v>
                </c:pt>
                <c:pt idx="2">
                  <c:v>Tonna Day Hospital</c:v>
                </c:pt>
                <c:pt idx="3">
                  <c:v>Tonna CMHT</c:v>
                </c:pt>
                <c:pt idx="4">
                  <c:v>Ward F</c:v>
                </c:pt>
                <c:pt idx="5">
                  <c:v>Ty Einon Clinic, Gorseinon</c:v>
                </c:pt>
                <c:pt idx="6">
                  <c:v>Office</c:v>
                </c:pt>
                <c:pt idx="7">
                  <c:v>Ty’r Meddwl CAMHS Swansea</c:v>
                </c:pt>
                <c:pt idx="8">
                  <c:v>Clyne Ward</c:v>
                </c:pt>
                <c:pt idx="9">
                  <c:v>Children's Clinic or Centre</c:v>
                </c:pt>
              </c:strCache>
            </c:strRef>
          </c:cat>
          <c:val>
            <c:numRef>
              <c:f>Data!$B$2:$B$11</c:f>
              <c:numCache>
                <c:formatCode>General</c:formatCode>
                <c:ptCount val="10"/>
                <c:pt idx="0">
                  <c:v>20</c:v>
                </c:pt>
                <c:pt idx="1">
                  <c:v>11</c:v>
                </c:pt>
                <c:pt idx="2">
                  <c:v>10</c:v>
                </c:pt>
                <c:pt idx="3">
                  <c:v>5</c:v>
                </c:pt>
                <c:pt idx="4">
                  <c:v>5</c:v>
                </c:pt>
                <c:pt idx="5">
                  <c:v>4</c:v>
                </c:pt>
                <c:pt idx="6">
                  <c:v>4</c:v>
                </c:pt>
                <c:pt idx="7">
                  <c:v>3</c:v>
                </c:pt>
                <c:pt idx="8">
                  <c:v>2</c:v>
                </c:pt>
                <c:pt idx="9">
                  <c:v>2</c:v>
                </c:pt>
              </c:numCache>
            </c:numRef>
          </c:val>
          <c:extLst>
            <c:ext xmlns:c16="http://schemas.microsoft.com/office/drawing/2014/chart" uri="{C3380CC4-5D6E-409C-BE32-E72D297353CC}">
              <c16:uniqueId val="{00000000-B43C-43C3-82E3-0B95BD3675EF}"/>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Service</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Data!$A$2:$A$7</c:f>
              <c:strCache>
                <c:ptCount val="6"/>
                <c:pt idx="0">
                  <c:v>Gastroenterology</c:v>
                </c:pt>
                <c:pt idx="1">
                  <c:v>General Surgery</c:v>
                </c:pt>
                <c:pt idx="2">
                  <c:v>Vascular</c:v>
                </c:pt>
                <c:pt idx="3">
                  <c:v>Catering</c:v>
                </c:pt>
                <c:pt idx="4">
                  <c:v>Emergency Department </c:v>
                </c:pt>
                <c:pt idx="5">
                  <c:v>Acute Medical Unit (AMU)</c:v>
                </c:pt>
              </c:strCache>
            </c:strRef>
          </c:cat>
          <c:val>
            <c:numRef>
              <c:f>Data!$B$2:$B$7</c:f>
              <c:numCache>
                <c:formatCode>General</c:formatCode>
                <c:ptCount val="6"/>
                <c:pt idx="0">
                  <c:v>1</c:v>
                </c:pt>
                <c:pt idx="1">
                  <c:v>2</c:v>
                </c:pt>
                <c:pt idx="2">
                  <c:v>1</c:v>
                </c:pt>
                <c:pt idx="3">
                  <c:v>2</c:v>
                </c:pt>
                <c:pt idx="4">
                  <c:v>1</c:v>
                </c:pt>
                <c:pt idx="5">
                  <c:v>1</c:v>
                </c:pt>
              </c:numCache>
            </c:numRef>
          </c:val>
          <c:extLst>
            <c:ext xmlns:c16="http://schemas.microsoft.com/office/drawing/2014/chart" uri="{C3380CC4-5D6E-409C-BE32-E72D297353CC}">
              <c16:uniqueId val="{00000000-1FA6-47C3-9DB4-FC725EA266FC}"/>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9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24-25.xlsx]Morriston'!$A$2:$A$13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24-25.xlsx]Morriston'!$B$2:$B$13</c:f>
              <c:numCache>
                <c:formatCode>General</c:formatCode>
                <c:ptCount val="12"/>
                <c:pt idx="0">
                  <c:v>53</c:v>
                </c:pt>
                <c:pt idx="1">
                  <c:v>14</c:v>
                </c:pt>
                <c:pt idx="2">
                  <c:v>4</c:v>
                </c:pt>
                <c:pt idx="3">
                  <c:v>52</c:v>
                </c:pt>
                <c:pt idx="4">
                  <c:v>53</c:v>
                </c:pt>
                <c:pt idx="5">
                  <c:v>38</c:v>
                </c:pt>
                <c:pt idx="6">
                  <c:v>61</c:v>
                </c:pt>
                <c:pt idx="7">
                  <c:v>59</c:v>
                </c:pt>
                <c:pt idx="8">
                  <c:v>54</c:v>
                </c:pt>
                <c:pt idx="9">
                  <c:v>50</c:v>
                </c:pt>
                <c:pt idx="10">
                  <c:v>49</c:v>
                </c:pt>
                <c:pt idx="11">
                  <c:v>56</c:v>
                </c:pt>
              </c:numCache>
            </c:numRef>
          </c:val>
          <c:smooth val="0"/>
          <c:extLst>
            <c:ext xmlns:c16="http://schemas.microsoft.com/office/drawing/2014/chart" uri="{C3380CC4-5D6E-409C-BE32-E72D297353CC}">
              <c16:uniqueId val="{00000000-34F0-4F95-9933-071B3DD1BA19}"/>
            </c:ext>
          </c:extLst>
        </c:ser>
        <c:ser>
          <c:idx val="1"/>
          <c:order val="1"/>
          <c:tx>
            <c:strRef>
              <c:f>'[Complaints quarterley report graphs Q3 24-25.xlsx]Morriston'!$C$1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24-25.xlsx]Morriston'!$A$2:$A$13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24-25.xlsx]Morriston'!$C$2:$C$13</c:f>
              <c:numCache>
                <c:formatCode>General</c:formatCode>
                <c:ptCount val="12"/>
                <c:pt idx="0">
                  <c:v>54</c:v>
                </c:pt>
                <c:pt idx="1">
                  <c:v>16</c:v>
                </c:pt>
                <c:pt idx="2">
                  <c:v>3</c:v>
                </c:pt>
                <c:pt idx="3">
                  <c:v>12</c:v>
                </c:pt>
                <c:pt idx="4">
                  <c:v>5</c:v>
                </c:pt>
                <c:pt idx="5">
                  <c:v>9</c:v>
                </c:pt>
                <c:pt idx="6">
                  <c:v>28</c:v>
                </c:pt>
                <c:pt idx="7">
                  <c:v>16</c:v>
                </c:pt>
                <c:pt idx="8">
                  <c:v>16</c:v>
                </c:pt>
                <c:pt idx="9">
                  <c:v>18</c:v>
                </c:pt>
                <c:pt idx="10">
                  <c:v>12</c:v>
                </c:pt>
                <c:pt idx="11">
                  <c:v>14</c:v>
                </c:pt>
              </c:numCache>
            </c:numRef>
          </c:val>
          <c:smooth val="0"/>
          <c:extLst>
            <c:ext xmlns:c16="http://schemas.microsoft.com/office/drawing/2014/chart" uri="{C3380CC4-5D6E-409C-BE32-E72D297353CC}">
              <c16:uniqueId val="{00000001-34F0-4F95-9933-071B3DD1BA19}"/>
            </c:ext>
          </c:extLst>
        </c:ser>
        <c:ser>
          <c:idx val="2"/>
          <c:order val="2"/>
          <c:tx>
            <c:strRef>
              <c:f>'[Complaints quarterley report graphs Q3 24-25.xlsx]Morriston'!$D$1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24-25.xlsx]Morriston'!$A$2:$A$13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24-25.xlsx]Morriston'!$D$2:$D$13</c:f>
              <c:numCache>
                <c:formatCode>General</c:formatCode>
                <c:ptCount val="12"/>
                <c:pt idx="0">
                  <c:v>46</c:v>
                </c:pt>
                <c:pt idx="1">
                  <c:v>7</c:v>
                </c:pt>
                <c:pt idx="2">
                  <c:v>3</c:v>
                </c:pt>
                <c:pt idx="3">
                  <c:v>2</c:v>
                </c:pt>
                <c:pt idx="4">
                  <c:v>3</c:v>
                </c:pt>
                <c:pt idx="5">
                  <c:v>2</c:v>
                </c:pt>
                <c:pt idx="6">
                  <c:v>3</c:v>
                </c:pt>
                <c:pt idx="7">
                  <c:v>4</c:v>
                </c:pt>
                <c:pt idx="8">
                  <c:v>2</c:v>
                </c:pt>
                <c:pt idx="9">
                  <c:v>7</c:v>
                </c:pt>
                <c:pt idx="10">
                  <c:v>2</c:v>
                </c:pt>
                <c:pt idx="11">
                  <c:v>4</c:v>
                </c:pt>
              </c:numCache>
            </c:numRef>
          </c:val>
          <c:smooth val="0"/>
          <c:extLst>
            <c:ext xmlns:c16="http://schemas.microsoft.com/office/drawing/2014/chart" uri="{C3380CC4-5D6E-409C-BE32-E72D297353CC}">
              <c16:uniqueId val="{00000002-34F0-4F95-9933-071B3DD1BA19}"/>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24-25.xlsx]Morriston'!$A$19</c:f>
              <c:strCache>
                <c:ptCount val="1"/>
                <c:pt idx="0">
                  <c:v>Emergency Department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24-25.xlsx]Morriston'!$B$18:$M$18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24-25.xlsx]Morriston'!$B$19:$M$19</c:f>
              <c:numCache>
                <c:formatCode>General</c:formatCode>
                <c:ptCount val="12"/>
                <c:pt idx="0">
                  <c:v>9</c:v>
                </c:pt>
                <c:pt idx="1">
                  <c:v>10</c:v>
                </c:pt>
                <c:pt idx="2">
                  <c:v>13</c:v>
                </c:pt>
                <c:pt idx="3">
                  <c:v>9</c:v>
                </c:pt>
                <c:pt idx="4">
                  <c:v>8</c:v>
                </c:pt>
                <c:pt idx="5">
                  <c:v>8</c:v>
                </c:pt>
                <c:pt idx="6">
                  <c:v>15</c:v>
                </c:pt>
                <c:pt idx="7">
                  <c:v>14</c:v>
                </c:pt>
                <c:pt idx="8">
                  <c:v>10</c:v>
                </c:pt>
                <c:pt idx="9">
                  <c:v>8</c:v>
                </c:pt>
                <c:pt idx="10">
                  <c:v>9</c:v>
                </c:pt>
                <c:pt idx="11">
                  <c:v>15</c:v>
                </c:pt>
              </c:numCache>
            </c:numRef>
          </c:val>
          <c:smooth val="0"/>
          <c:extLst>
            <c:ext xmlns:c16="http://schemas.microsoft.com/office/drawing/2014/chart" uri="{C3380CC4-5D6E-409C-BE32-E72D297353CC}">
              <c16:uniqueId val="{00000000-C465-4DA5-8744-D2B4ECB446EB}"/>
            </c:ext>
          </c:extLst>
        </c:ser>
        <c:ser>
          <c:idx val="1"/>
          <c:order val="1"/>
          <c:tx>
            <c:strRef>
              <c:f>'[Complaints quarterley report graphs Q3 24-25.xlsx]Morriston'!$A$20</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24-25.xlsx]Morriston'!$B$18:$M$18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24-25.xlsx]Morriston'!$B$20:$M$20</c:f>
              <c:numCache>
                <c:formatCode>General</c:formatCode>
                <c:ptCount val="12"/>
                <c:pt idx="0">
                  <c:v>3</c:v>
                </c:pt>
                <c:pt idx="1">
                  <c:v>6</c:v>
                </c:pt>
                <c:pt idx="2">
                  <c:v>9</c:v>
                </c:pt>
                <c:pt idx="3">
                  <c:v>13</c:v>
                </c:pt>
                <c:pt idx="4">
                  <c:v>4</c:v>
                </c:pt>
                <c:pt idx="5">
                  <c:v>4</c:v>
                </c:pt>
                <c:pt idx="6">
                  <c:v>9</c:v>
                </c:pt>
                <c:pt idx="7">
                  <c:v>10</c:v>
                </c:pt>
                <c:pt idx="8">
                  <c:v>9</c:v>
                </c:pt>
                <c:pt idx="9">
                  <c:v>10</c:v>
                </c:pt>
                <c:pt idx="10">
                  <c:v>8</c:v>
                </c:pt>
                <c:pt idx="11">
                  <c:v>9</c:v>
                </c:pt>
              </c:numCache>
            </c:numRef>
          </c:val>
          <c:smooth val="0"/>
          <c:extLst>
            <c:ext xmlns:c16="http://schemas.microsoft.com/office/drawing/2014/chart" uri="{C3380CC4-5D6E-409C-BE32-E72D297353CC}">
              <c16:uniqueId val="{00000001-C465-4DA5-8744-D2B4ECB446EB}"/>
            </c:ext>
          </c:extLst>
        </c:ser>
        <c:ser>
          <c:idx val="2"/>
          <c:order val="2"/>
          <c:tx>
            <c:strRef>
              <c:f>'[Complaints quarterley report graphs Q3 24-25.xlsx]Morriston'!$A$21</c:f>
              <c:strCache>
                <c:ptCount val="1"/>
                <c:pt idx="0">
                  <c:v>General Medicine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24-25.xlsx]Morriston'!$B$18:$M$18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24-25.xlsx]Morriston'!$B$21:$M$21</c:f>
              <c:numCache>
                <c:formatCode>General</c:formatCode>
                <c:ptCount val="12"/>
                <c:pt idx="0">
                  <c:v>16</c:v>
                </c:pt>
                <c:pt idx="1">
                  <c:v>3</c:v>
                </c:pt>
                <c:pt idx="2">
                  <c:v>1</c:v>
                </c:pt>
                <c:pt idx="3">
                  <c:v>3</c:v>
                </c:pt>
                <c:pt idx="4">
                  <c:v>6</c:v>
                </c:pt>
                <c:pt idx="5">
                  <c:v>7</c:v>
                </c:pt>
                <c:pt idx="6">
                  <c:v>7</c:v>
                </c:pt>
                <c:pt idx="7">
                  <c:v>5</c:v>
                </c:pt>
                <c:pt idx="8">
                  <c:v>8</c:v>
                </c:pt>
                <c:pt idx="9">
                  <c:v>3</c:v>
                </c:pt>
                <c:pt idx="10">
                  <c:v>1</c:v>
                </c:pt>
                <c:pt idx="11">
                  <c:v>4</c:v>
                </c:pt>
              </c:numCache>
            </c:numRef>
          </c:val>
          <c:smooth val="0"/>
          <c:extLst>
            <c:ext xmlns:c16="http://schemas.microsoft.com/office/drawing/2014/chart" uri="{C3380CC4-5D6E-409C-BE32-E72D297353CC}">
              <c16:uniqueId val="{00000002-C465-4DA5-8744-D2B4ECB446EB}"/>
            </c:ext>
          </c:extLst>
        </c:ser>
        <c:ser>
          <c:idx val="3"/>
          <c:order val="3"/>
          <c:tx>
            <c:strRef>
              <c:f>'[Complaints quarterley report graphs Q3 24-25.xlsx]Morriston'!$A$22</c:f>
              <c:strCache>
                <c:ptCount val="1"/>
                <c:pt idx="0">
                  <c:v>Cardiology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Q3 24-25.xlsx]Morriston'!$B$18:$M$18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24-25.xlsx]Morriston'!$B$22:$M$22</c:f>
              <c:numCache>
                <c:formatCode>General</c:formatCode>
                <c:ptCount val="12"/>
                <c:pt idx="0">
                  <c:v>4</c:v>
                </c:pt>
                <c:pt idx="1">
                  <c:v>6</c:v>
                </c:pt>
                <c:pt idx="2">
                  <c:v>2</c:v>
                </c:pt>
                <c:pt idx="3">
                  <c:v>3</c:v>
                </c:pt>
                <c:pt idx="4">
                  <c:v>3</c:v>
                </c:pt>
                <c:pt idx="5">
                  <c:v>3</c:v>
                </c:pt>
                <c:pt idx="6">
                  <c:v>4</c:v>
                </c:pt>
                <c:pt idx="7">
                  <c:v>7</c:v>
                </c:pt>
                <c:pt idx="8">
                  <c:v>4</c:v>
                </c:pt>
                <c:pt idx="9">
                  <c:v>3</c:v>
                </c:pt>
                <c:pt idx="10">
                  <c:v>4</c:v>
                </c:pt>
                <c:pt idx="11">
                  <c:v>6</c:v>
                </c:pt>
              </c:numCache>
            </c:numRef>
          </c:val>
          <c:smooth val="0"/>
          <c:extLst>
            <c:ext xmlns:c16="http://schemas.microsoft.com/office/drawing/2014/chart" uri="{C3380CC4-5D6E-409C-BE32-E72D297353CC}">
              <c16:uniqueId val="{00000003-C465-4DA5-8744-D2B4ECB446EB}"/>
            </c:ext>
          </c:extLst>
        </c:ser>
        <c:ser>
          <c:idx val="4"/>
          <c:order val="4"/>
          <c:tx>
            <c:strRef>
              <c:f>'[Complaints quarterley report graphs Q3 24-25.xlsx]Morriston'!$A$23</c:f>
              <c:strCache>
                <c:ptCount val="1"/>
                <c:pt idx="0">
                  <c:v>Maxillofacial</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Q3 24-25.xlsx]Morriston'!$B$18:$M$18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24-25.xlsx]Morriston'!$B$23:$M$23</c:f>
              <c:numCache>
                <c:formatCode>General</c:formatCode>
                <c:ptCount val="12"/>
                <c:pt idx="0">
                  <c:v>4</c:v>
                </c:pt>
                <c:pt idx="1">
                  <c:v>3</c:v>
                </c:pt>
                <c:pt idx="2">
                  <c:v>2</c:v>
                </c:pt>
                <c:pt idx="3">
                  <c:v>4</c:v>
                </c:pt>
                <c:pt idx="4">
                  <c:v>5</c:v>
                </c:pt>
                <c:pt idx="5">
                  <c:v>2</c:v>
                </c:pt>
                <c:pt idx="6">
                  <c:v>6</c:v>
                </c:pt>
                <c:pt idx="7">
                  <c:v>2</c:v>
                </c:pt>
                <c:pt idx="8">
                  <c:v>6</c:v>
                </c:pt>
                <c:pt idx="9">
                  <c:v>3</c:v>
                </c:pt>
                <c:pt idx="10">
                  <c:v>1</c:v>
                </c:pt>
                <c:pt idx="11">
                  <c:v>6</c:v>
                </c:pt>
              </c:numCache>
            </c:numRef>
          </c:val>
          <c:smooth val="0"/>
          <c:extLst>
            <c:ext xmlns:c16="http://schemas.microsoft.com/office/drawing/2014/chart" uri="{C3380CC4-5D6E-409C-BE32-E72D297353CC}">
              <c16:uniqueId val="{00000004-C465-4DA5-8744-D2B4ECB446EB}"/>
            </c:ext>
          </c:extLst>
        </c:ser>
        <c:dLbls>
          <c:showLegendKey val="0"/>
          <c:showVal val="0"/>
          <c:showCatName val="0"/>
          <c:showSerName val="0"/>
          <c:showPercent val="0"/>
          <c:showBubbleSize val="0"/>
        </c:dLbls>
        <c:marker val="1"/>
        <c:smooth val="0"/>
        <c:axId val="565520112"/>
        <c:axId val="565518192"/>
      </c:lineChart>
      <c:dateAx>
        <c:axId val="565520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518192"/>
        <c:crosses val="autoZero"/>
        <c:auto val="1"/>
        <c:lblOffset val="100"/>
        <c:baseTimeUnit val="months"/>
      </c:dateAx>
      <c:valAx>
        <c:axId val="565518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52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24-25.xlsx]Morriston'!$B$42</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Q3 24-25.xlsx]Morriston'!$A$43:$A$54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24-25.xlsx]Morriston'!$B$43:$B$54</c:f>
              <c:numCache>
                <c:formatCode>General</c:formatCode>
                <c:ptCount val="12"/>
                <c:pt idx="0">
                  <c:v>161</c:v>
                </c:pt>
                <c:pt idx="1">
                  <c:v>122</c:v>
                </c:pt>
                <c:pt idx="2">
                  <c:v>147</c:v>
                </c:pt>
                <c:pt idx="3">
                  <c:v>130</c:v>
                </c:pt>
                <c:pt idx="4">
                  <c:v>180</c:v>
                </c:pt>
                <c:pt idx="5">
                  <c:v>130</c:v>
                </c:pt>
                <c:pt idx="6">
                  <c:v>142</c:v>
                </c:pt>
                <c:pt idx="7">
                  <c:v>154</c:v>
                </c:pt>
                <c:pt idx="8">
                  <c:v>148</c:v>
                </c:pt>
                <c:pt idx="9">
                  <c:v>177</c:v>
                </c:pt>
                <c:pt idx="10">
                  <c:v>178</c:v>
                </c:pt>
                <c:pt idx="11">
                  <c:v>221</c:v>
                </c:pt>
              </c:numCache>
            </c:numRef>
          </c:val>
          <c:smooth val="0"/>
          <c:extLst>
            <c:ext xmlns:c16="http://schemas.microsoft.com/office/drawing/2014/chart" uri="{C3380CC4-5D6E-409C-BE32-E72D297353CC}">
              <c16:uniqueId val="{00000000-D08D-4E86-BCDB-92DABF54D5E0}"/>
            </c:ext>
          </c:extLst>
        </c:ser>
        <c:ser>
          <c:idx val="1"/>
          <c:order val="1"/>
          <c:tx>
            <c:strRef>
              <c:f>'[Complaints quarterley report graphs Q3 24-25.xlsx]Morriston'!$C$42</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Q3 24-25.xlsx]Morriston'!$A$43:$A$54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24-25.xlsx]Morriston'!$C$43:$C$54</c:f>
              <c:numCache>
                <c:formatCode>General</c:formatCode>
                <c:ptCount val="12"/>
                <c:pt idx="0">
                  <c:v>435</c:v>
                </c:pt>
                <c:pt idx="1">
                  <c:v>365</c:v>
                </c:pt>
                <c:pt idx="2">
                  <c:v>418</c:v>
                </c:pt>
                <c:pt idx="3">
                  <c:v>355</c:v>
                </c:pt>
                <c:pt idx="4">
                  <c:v>389</c:v>
                </c:pt>
                <c:pt idx="5">
                  <c:v>396</c:v>
                </c:pt>
                <c:pt idx="6">
                  <c:v>351</c:v>
                </c:pt>
                <c:pt idx="7">
                  <c:v>416</c:v>
                </c:pt>
                <c:pt idx="8">
                  <c:v>376</c:v>
                </c:pt>
                <c:pt idx="9">
                  <c:v>468</c:v>
                </c:pt>
                <c:pt idx="10">
                  <c:v>484</c:v>
                </c:pt>
                <c:pt idx="11">
                  <c:v>535</c:v>
                </c:pt>
              </c:numCache>
            </c:numRef>
          </c:val>
          <c:smooth val="0"/>
          <c:extLst>
            <c:ext xmlns:c16="http://schemas.microsoft.com/office/drawing/2014/chart" uri="{C3380CC4-5D6E-409C-BE32-E72D297353CC}">
              <c16:uniqueId val="{00000001-D08D-4E86-BCDB-92DABF54D5E0}"/>
            </c:ext>
          </c:extLst>
        </c:ser>
        <c:ser>
          <c:idx val="2"/>
          <c:order val="2"/>
          <c:tx>
            <c:strRef>
              <c:f>'[Complaints quarterley report graphs Q3 24-25.xlsx]Morriston'!$D$42</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Q3 24-25.xlsx]Morriston'!$A$43:$A$54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24-25.xlsx]Morriston'!$D$43:$D$54</c:f>
              <c:numCache>
                <c:formatCode>General</c:formatCode>
                <c:ptCount val="12"/>
                <c:pt idx="0">
                  <c:v>154</c:v>
                </c:pt>
                <c:pt idx="1">
                  <c:v>137</c:v>
                </c:pt>
                <c:pt idx="2">
                  <c:v>115</c:v>
                </c:pt>
                <c:pt idx="3">
                  <c:v>96</c:v>
                </c:pt>
                <c:pt idx="4">
                  <c:v>112</c:v>
                </c:pt>
                <c:pt idx="5">
                  <c:v>106</c:v>
                </c:pt>
                <c:pt idx="6">
                  <c:v>90</c:v>
                </c:pt>
                <c:pt idx="7">
                  <c:v>90</c:v>
                </c:pt>
                <c:pt idx="8">
                  <c:v>81</c:v>
                </c:pt>
                <c:pt idx="9">
                  <c:v>97</c:v>
                </c:pt>
                <c:pt idx="10">
                  <c:v>98</c:v>
                </c:pt>
                <c:pt idx="11">
                  <c:v>109</c:v>
                </c:pt>
              </c:numCache>
            </c:numRef>
          </c:val>
          <c:smooth val="0"/>
          <c:extLst>
            <c:ext xmlns:c16="http://schemas.microsoft.com/office/drawing/2014/chart" uri="{C3380CC4-5D6E-409C-BE32-E72D297353CC}">
              <c16:uniqueId val="{00000002-D08D-4E86-BCDB-92DABF54D5E0}"/>
            </c:ext>
          </c:extLst>
        </c:ser>
        <c:ser>
          <c:idx val="3"/>
          <c:order val="3"/>
          <c:tx>
            <c:strRef>
              <c:f>'[Complaints quarterley report graphs Q3 24-25.xlsx]Morriston'!$E$42</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Q3 24-25.xlsx]Morriston'!$A$43:$A$54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24-25.xlsx]Morriston'!$E$43:$E$54</c:f>
              <c:numCache>
                <c:formatCode>General</c:formatCode>
                <c:ptCount val="12"/>
                <c:pt idx="0">
                  <c:v>6</c:v>
                </c:pt>
                <c:pt idx="1">
                  <c:v>7</c:v>
                </c:pt>
                <c:pt idx="2">
                  <c:v>10</c:v>
                </c:pt>
                <c:pt idx="3">
                  <c:v>17</c:v>
                </c:pt>
                <c:pt idx="4">
                  <c:v>10</c:v>
                </c:pt>
                <c:pt idx="5">
                  <c:v>12</c:v>
                </c:pt>
                <c:pt idx="6">
                  <c:v>13</c:v>
                </c:pt>
                <c:pt idx="7">
                  <c:v>8</c:v>
                </c:pt>
                <c:pt idx="8">
                  <c:v>11</c:v>
                </c:pt>
                <c:pt idx="9">
                  <c:v>19</c:v>
                </c:pt>
                <c:pt idx="10">
                  <c:v>7</c:v>
                </c:pt>
                <c:pt idx="11">
                  <c:v>12</c:v>
                </c:pt>
              </c:numCache>
            </c:numRef>
          </c:val>
          <c:smooth val="0"/>
          <c:extLst>
            <c:ext xmlns:c16="http://schemas.microsoft.com/office/drawing/2014/chart" uri="{C3380CC4-5D6E-409C-BE32-E72D297353CC}">
              <c16:uniqueId val="{00000003-D08D-4E86-BCDB-92DABF54D5E0}"/>
            </c:ext>
          </c:extLst>
        </c:ser>
        <c:ser>
          <c:idx val="4"/>
          <c:order val="4"/>
          <c:tx>
            <c:strRef>
              <c:f>'[Complaints quarterley report graphs Q3 24-25.xlsx]Morriston'!$F$42</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Q3 24-25.xlsx]Morriston'!$A$43:$A$54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24-25.xlsx]Morriston'!$F$43:$F$54</c:f>
              <c:numCache>
                <c:formatCode>General</c:formatCode>
                <c:ptCount val="12"/>
                <c:pt idx="0">
                  <c:v>1</c:v>
                </c:pt>
                <c:pt idx="1">
                  <c:v>3</c:v>
                </c:pt>
                <c:pt idx="2">
                  <c:v>0</c:v>
                </c:pt>
                <c:pt idx="3">
                  <c:v>5</c:v>
                </c:pt>
                <c:pt idx="4">
                  <c:v>1</c:v>
                </c:pt>
                <c:pt idx="5">
                  <c:v>3</c:v>
                </c:pt>
                <c:pt idx="6">
                  <c:v>3</c:v>
                </c:pt>
                <c:pt idx="7">
                  <c:v>2</c:v>
                </c:pt>
                <c:pt idx="8">
                  <c:v>1</c:v>
                </c:pt>
                <c:pt idx="9">
                  <c:v>1</c:v>
                </c:pt>
                <c:pt idx="10">
                  <c:v>3</c:v>
                </c:pt>
                <c:pt idx="11">
                  <c:v>3</c:v>
                </c:pt>
              </c:numCache>
            </c:numRef>
          </c:val>
          <c:smooth val="0"/>
          <c:extLst>
            <c:ext xmlns:c16="http://schemas.microsoft.com/office/drawing/2014/chart" uri="{C3380CC4-5D6E-409C-BE32-E72D297353CC}">
              <c16:uniqueId val="{00000004-D08D-4E86-BCDB-92DABF54D5E0}"/>
            </c:ext>
          </c:extLst>
        </c:ser>
        <c:dLbls>
          <c:showLegendKey val="0"/>
          <c:showVal val="0"/>
          <c:showCatName val="0"/>
          <c:showSerName val="0"/>
          <c:showPercent val="0"/>
          <c:showBubbleSize val="0"/>
        </c:dLbls>
        <c:marker val="1"/>
        <c:smooth val="0"/>
        <c:axId val="856491312"/>
        <c:axId val="856488912"/>
      </c:lineChart>
      <c:dateAx>
        <c:axId val="8564913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88912"/>
        <c:crosses val="autoZero"/>
        <c:auto val="1"/>
        <c:lblOffset val="100"/>
        <c:baseTimeUnit val="months"/>
      </c:dateAx>
      <c:valAx>
        <c:axId val="85648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9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24-25.xlsx]Morriston'!$B$59</c:f>
              <c:strCache>
                <c:ptCount val="1"/>
                <c:pt idx="0">
                  <c:v>Dec-24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'[Complaints quarterley report graphs Q3 24-25.xlsx]Morriston'!$A$60:$A$64</c:f>
              <c:strCache>
                <c:ptCount val="5"/>
                <c:pt idx="0">
                  <c:v>Moisture-associated skin damage (MASD) developed before admission to this clinical care area/caseload</c:v>
                </c:pt>
                <c:pt idx="1">
                  <c:v>Slip, trip or fall</c:v>
                </c:pt>
                <c:pt idx="2">
                  <c:v>Pressure ulcer present before admission to this clinical care area/caseload</c:v>
                </c:pt>
                <c:pt idx="3">
                  <c:v>Moisture-associated skin damage (MASD) developed during care in this clinical care area/caseload </c:v>
                </c:pt>
                <c:pt idx="4">
                  <c:v>Pressure ulcer developed or worsened during care in this clinical care area/caseload</c:v>
                </c:pt>
              </c:strCache>
            </c:strRef>
          </c:cat>
          <c:val>
            <c:numRef>
              <c:f>'[Complaints quarterley report graphs Q3 24-25.xlsx]Morriston'!$B$60:$B$64</c:f>
              <c:numCache>
                <c:formatCode>General</c:formatCode>
                <c:ptCount val="5"/>
                <c:pt idx="0">
                  <c:v>128</c:v>
                </c:pt>
                <c:pt idx="1">
                  <c:v>96</c:v>
                </c:pt>
                <c:pt idx="2">
                  <c:v>39</c:v>
                </c:pt>
                <c:pt idx="3">
                  <c:v>57</c:v>
                </c:pt>
                <c:pt idx="4">
                  <c:v>60</c:v>
                </c:pt>
              </c:numCache>
            </c:numRef>
          </c:val>
          <c:smooth val="0"/>
          <c:extLst>
            <c:ext xmlns:c16="http://schemas.microsoft.com/office/drawing/2014/chart" uri="{C3380CC4-5D6E-409C-BE32-E72D297353CC}">
              <c16:uniqueId val="{00000000-F9AC-43A5-A3A6-D7B858E9E557}"/>
            </c:ext>
          </c:extLst>
        </c:ser>
        <c:ser>
          <c:idx val="1"/>
          <c:order val="1"/>
          <c:tx>
            <c:strRef>
              <c:f>'[Complaints quarterley report graphs Q3 24-25.xlsx]Morriston'!$C$59</c:f>
              <c:strCache>
                <c:ptCount val="1"/>
                <c:pt idx="0">
                  <c:v>Jan-25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'[Complaints quarterley report graphs Q3 24-25.xlsx]Morriston'!$A$60:$A$64</c:f>
              <c:strCache>
                <c:ptCount val="5"/>
                <c:pt idx="0">
                  <c:v>Moisture-associated skin damage (MASD) developed before admission to this clinical care area/caseload</c:v>
                </c:pt>
                <c:pt idx="1">
                  <c:v>Slip, trip or fall</c:v>
                </c:pt>
                <c:pt idx="2">
                  <c:v>Pressure ulcer present before admission to this clinical care area/caseload</c:v>
                </c:pt>
                <c:pt idx="3">
                  <c:v>Moisture-associated skin damage (MASD) developed during care in this clinical care area/caseload </c:v>
                </c:pt>
                <c:pt idx="4">
                  <c:v>Pressure ulcer developed or worsened during care in this clinical care area/caseload</c:v>
                </c:pt>
              </c:strCache>
            </c:strRef>
          </c:cat>
          <c:val>
            <c:numRef>
              <c:f>'[Complaints quarterley report graphs Q3 24-25.xlsx]Morriston'!$C$60:$C$64</c:f>
              <c:numCache>
                <c:formatCode>General</c:formatCode>
                <c:ptCount val="5"/>
                <c:pt idx="0">
                  <c:v>99</c:v>
                </c:pt>
                <c:pt idx="1">
                  <c:v>99</c:v>
                </c:pt>
                <c:pt idx="2">
                  <c:v>58</c:v>
                </c:pt>
                <c:pt idx="3">
                  <c:v>47</c:v>
                </c:pt>
                <c:pt idx="4">
                  <c:v>46</c:v>
                </c:pt>
              </c:numCache>
            </c:numRef>
          </c:val>
          <c:smooth val="0"/>
          <c:extLst>
            <c:ext xmlns:c16="http://schemas.microsoft.com/office/drawing/2014/chart" uri="{C3380CC4-5D6E-409C-BE32-E72D297353CC}">
              <c16:uniqueId val="{00000001-F9AC-43A5-A3A6-D7B858E9E557}"/>
            </c:ext>
          </c:extLst>
        </c:ser>
        <c:ser>
          <c:idx val="2"/>
          <c:order val="2"/>
          <c:tx>
            <c:strRef>
              <c:f>'[Complaints quarterley report graphs Q3 24-25.xlsx]Morriston'!$D$59</c:f>
              <c:strCache>
                <c:ptCount val="1"/>
                <c:pt idx="0">
                  <c:v>Feb-25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'[Complaints quarterley report graphs Q3 24-25.xlsx]Morriston'!$A$60:$A$64</c:f>
              <c:strCache>
                <c:ptCount val="5"/>
                <c:pt idx="0">
                  <c:v>Moisture-associated skin damage (MASD) developed before admission to this clinical care area/caseload</c:v>
                </c:pt>
                <c:pt idx="1">
                  <c:v>Slip, trip or fall</c:v>
                </c:pt>
                <c:pt idx="2">
                  <c:v>Pressure ulcer present before admission to this clinical care area/caseload</c:v>
                </c:pt>
                <c:pt idx="3">
                  <c:v>Moisture-associated skin damage (MASD) developed during care in this clinical care area/caseload </c:v>
                </c:pt>
                <c:pt idx="4">
                  <c:v>Pressure ulcer developed or worsened during care in this clinical care area/caseload</c:v>
                </c:pt>
              </c:strCache>
            </c:strRef>
          </c:cat>
          <c:val>
            <c:numRef>
              <c:f>'[Complaints quarterley report graphs Q3 24-25.xlsx]Morriston'!$D$60:$D$64</c:f>
              <c:numCache>
                <c:formatCode>General</c:formatCode>
                <c:ptCount val="5"/>
                <c:pt idx="0">
                  <c:v>85</c:v>
                </c:pt>
                <c:pt idx="1">
                  <c:v>103</c:v>
                </c:pt>
                <c:pt idx="2">
                  <c:v>60</c:v>
                </c:pt>
                <c:pt idx="3">
                  <c:v>49</c:v>
                </c:pt>
                <c:pt idx="4">
                  <c:v>47</c:v>
                </c:pt>
              </c:numCache>
            </c:numRef>
          </c:val>
          <c:smooth val="0"/>
          <c:extLst>
            <c:ext xmlns:c16="http://schemas.microsoft.com/office/drawing/2014/chart" uri="{C3380CC4-5D6E-409C-BE32-E72D297353CC}">
              <c16:uniqueId val="{00000002-F9AC-43A5-A3A6-D7B858E9E557}"/>
            </c:ext>
          </c:extLst>
        </c:ser>
        <c:dLbls>
          <c:showLegendKey val="0"/>
          <c:showVal val="0"/>
          <c:showCatName val="0"/>
          <c:showSerName val="0"/>
          <c:showPercent val="0"/>
          <c:showBubbleSize val="0"/>
        </c:dLbls>
        <c:marker val="1"/>
        <c:smooth val="0"/>
        <c:axId val="573796880"/>
        <c:axId val="573796400"/>
      </c:lineChart>
      <c:catAx>
        <c:axId val="573796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73796400"/>
        <c:crosses val="autoZero"/>
        <c:auto val="1"/>
        <c:lblAlgn val="ctr"/>
        <c:lblOffset val="100"/>
        <c:noMultiLvlLbl val="0"/>
      </c:catAx>
      <c:valAx>
        <c:axId val="573796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3796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24-25.xlsx]Morriston'!$I$72:$I$83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24-25.xlsx]Morriston'!$J$72:$J$83</c:f>
              <c:numCache>
                <c:formatCode>General</c:formatCode>
                <c:ptCount val="12"/>
                <c:pt idx="0">
                  <c:v>4</c:v>
                </c:pt>
                <c:pt idx="1">
                  <c:v>1</c:v>
                </c:pt>
                <c:pt idx="2">
                  <c:v>3</c:v>
                </c:pt>
                <c:pt idx="3">
                  <c:v>2</c:v>
                </c:pt>
                <c:pt idx="4">
                  <c:v>0</c:v>
                </c:pt>
                <c:pt idx="5">
                  <c:v>1</c:v>
                </c:pt>
                <c:pt idx="6">
                  <c:v>1</c:v>
                </c:pt>
                <c:pt idx="7">
                  <c:v>4</c:v>
                </c:pt>
                <c:pt idx="8">
                  <c:v>1</c:v>
                </c:pt>
                <c:pt idx="9">
                  <c:v>3</c:v>
                </c:pt>
                <c:pt idx="10">
                  <c:v>1</c:v>
                </c:pt>
                <c:pt idx="11">
                  <c:v>1</c:v>
                </c:pt>
              </c:numCache>
            </c:numRef>
          </c:val>
          <c:smooth val="0"/>
          <c:extLst>
            <c:ext xmlns:c16="http://schemas.microsoft.com/office/drawing/2014/chart" uri="{C3380CC4-5D6E-409C-BE32-E72D297353CC}">
              <c16:uniqueId val="{00000000-5634-4BE8-824D-D54941F01B21}"/>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24-25.xlsx]Morriston'!$A$89:$A$100</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24-25.xlsx]Morriston'!$B$89:$B$100</c:f>
              <c:numCache>
                <c:formatCode>General</c:formatCode>
                <c:ptCount val="12"/>
                <c:pt idx="0">
                  <c:v>61</c:v>
                </c:pt>
                <c:pt idx="1">
                  <c:v>114</c:v>
                </c:pt>
                <c:pt idx="2">
                  <c:v>104</c:v>
                </c:pt>
                <c:pt idx="3">
                  <c:v>66</c:v>
                </c:pt>
                <c:pt idx="4">
                  <c:v>61</c:v>
                </c:pt>
                <c:pt idx="5">
                  <c:v>49</c:v>
                </c:pt>
                <c:pt idx="6">
                  <c:v>92</c:v>
                </c:pt>
                <c:pt idx="7">
                  <c:v>79</c:v>
                </c:pt>
                <c:pt idx="8">
                  <c:v>72</c:v>
                </c:pt>
                <c:pt idx="9">
                  <c:v>53</c:v>
                </c:pt>
                <c:pt idx="10">
                  <c:v>53</c:v>
                </c:pt>
                <c:pt idx="11">
                  <c:v>26</c:v>
                </c:pt>
              </c:numCache>
            </c:numRef>
          </c:val>
          <c:smooth val="0"/>
          <c:extLst>
            <c:ext xmlns:c16="http://schemas.microsoft.com/office/drawing/2014/chart" uri="{C3380CC4-5D6E-409C-BE32-E72D297353CC}">
              <c16:uniqueId val="{00000000-92E1-4E87-8FCB-8A9D7D0A4C6E}"/>
            </c:ext>
          </c:extLst>
        </c:ser>
        <c:dLbls>
          <c:showLegendKey val="0"/>
          <c:showVal val="0"/>
          <c:showCatName val="0"/>
          <c:showSerName val="0"/>
          <c:showPercent val="0"/>
          <c:showBubbleSize val="0"/>
        </c:dLbls>
        <c:marker val="1"/>
        <c:smooth val="0"/>
        <c:axId val="709131488"/>
        <c:axId val="709130528"/>
      </c:lineChart>
      <c:dateAx>
        <c:axId val="709131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0528"/>
        <c:crosses val="autoZero"/>
        <c:auto val="1"/>
        <c:lblOffset val="100"/>
        <c:baseTimeUnit val="months"/>
      </c:dateAx>
      <c:valAx>
        <c:axId val="70913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1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24-25.xlsx]Morriston'!$N$93</c:f>
              <c:strCache>
                <c:ptCount val="1"/>
                <c:pt idx="0">
                  <c:v>Oct-24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'[Complaints quarterley report graphs Q3 24-25.xlsx]Morriston'!$M$94:$M$98</c:f>
              <c:strCache>
                <c:ptCount val="5"/>
                <c:pt idx="0">
                  <c:v>Intensive Care</c:v>
                </c:pt>
                <c:pt idx="1">
                  <c:v>Emergency Department</c:v>
                </c:pt>
                <c:pt idx="2">
                  <c:v>Radiology</c:v>
                </c:pt>
                <c:pt idx="3">
                  <c:v>Cardiology</c:v>
                </c:pt>
                <c:pt idx="4">
                  <c:v>Elderly Medicine</c:v>
                </c:pt>
              </c:strCache>
            </c:strRef>
          </c:cat>
          <c:val>
            <c:numRef>
              <c:f>'[Complaints quarterley report graphs Q3 24-25.xlsx]Morriston'!$N$94:$N$98</c:f>
              <c:numCache>
                <c:formatCode>General</c:formatCode>
                <c:ptCount val="5"/>
                <c:pt idx="0">
                  <c:v>25</c:v>
                </c:pt>
                <c:pt idx="1">
                  <c:v>8</c:v>
                </c:pt>
                <c:pt idx="2">
                  <c:v>2</c:v>
                </c:pt>
                <c:pt idx="3">
                  <c:v>3</c:v>
                </c:pt>
                <c:pt idx="4">
                  <c:v>2</c:v>
                </c:pt>
              </c:numCache>
            </c:numRef>
          </c:val>
          <c:smooth val="0"/>
          <c:extLst>
            <c:ext xmlns:c16="http://schemas.microsoft.com/office/drawing/2014/chart" uri="{C3380CC4-5D6E-409C-BE32-E72D297353CC}">
              <c16:uniqueId val="{00000000-7AB8-4FFF-AA72-88414EA27EFA}"/>
            </c:ext>
          </c:extLst>
        </c:ser>
        <c:ser>
          <c:idx val="1"/>
          <c:order val="1"/>
          <c:tx>
            <c:strRef>
              <c:f>'[Complaints quarterley report graphs Q3 24-25.xlsx]Morriston'!$O$93</c:f>
              <c:strCache>
                <c:ptCount val="1"/>
                <c:pt idx="0">
                  <c:v>Nov-24</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'[Complaints quarterley report graphs Q3 24-25.xlsx]Morriston'!$M$94:$M$98</c:f>
              <c:strCache>
                <c:ptCount val="5"/>
                <c:pt idx="0">
                  <c:v>Intensive Care</c:v>
                </c:pt>
                <c:pt idx="1">
                  <c:v>Emergency Department</c:v>
                </c:pt>
                <c:pt idx="2">
                  <c:v>Radiology</c:v>
                </c:pt>
                <c:pt idx="3">
                  <c:v>Cardiology</c:v>
                </c:pt>
                <c:pt idx="4">
                  <c:v>Elderly Medicine</c:v>
                </c:pt>
              </c:strCache>
            </c:strRef>
          </c:cat>
          <c:val>
            <c:numRef>
              <c:f>'[Complaints quarterley report graphs Q3 24-25.xlsx]Morriston'!$O$94:$O$98</c:f>
              <c:numCache>
                <c:formatCode>General</c:formatCode>
                <c:ptCount val="5"/>
                <c:pt idx="0">
                  <c:v>20</c:v>
                </c:pt>
                <c:pt idx="1">
                  <c:v>4</c:v>
                </c:pt>
                <c:pt idx="2">
                  <c:v>4</c:v>
                </c:pt>
                <c:pt idx="3">
                  <c:v>3</c:v>
                </c:pt>
                <c:pt idx="4">
                  <c:v>4</c:v>
                </c:pt>
              </c:numCache>
            </c:numRef>
          </c:val>
          <c:smooth val="0"/>
          <c:extLst>
            <c:ext xmlns:c16="http://schemas.microsoft.com/office/drawing/2014/chart" uri="{C3380CC4-5D6E-409C-BE32-E72D297353CC}">
              <c16:uniqueId val="{00000001-7AB8-4FFF-AA72-88414EA27EFA}"/>
            </c:ext>
          </c:extLst>
        </c:ser>
        <c:ser>
          <c:idx val="2"/>
          <c:order val="2"/>
          <c:tx>
            <c:strRef>
              <c:f>'[Complaints quarterley report graphs Q3 24-25.xlsx]Morriston'!$P$93</c:f>
              <c:strCache>
                <c:ptCount val="1"/>
                <c:pt idx="0">
                  <c:v>Dec-24</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'[Complaints quarterley report graphs Q3 24-25.xlsx]Morriston'!$M$94:$M$98</c:f>
              <c:strCache>
                <c:ptCount val="5"/>
                <c:pt idx="0">
                  <c:v>Intensive Care</c:v>
                </c:pt>
                <c:pt idx="1">
                  <c:v>Emergency Department</c:v>
                </c:pt>
                <c:pt idx="2">
                  <c:v>Radiology</c:v>
                </c:pt>
                <c:pt idx="3">
                  <c:v>Cardiology</c:v>
                </c:pt>
                <c:pt idx="4">
                  <c:v>Elderly Medicine</c:v>
                </c:pt>
              </c:strCache>
            </c:strRef>
          </c:cat>
          <c:val>
            <c:numRef>
              <c:f>'[Complaints quarterley report graphs Q3 24-25.xlsx]Morriston'!$P$94:$P$98</c:f>
              <c:numCache>
                <c:formatCode>General</c:formatCode>
                <c:ptCount val="5"/>
                <c:pt idx="0">
                  <c:v>1</c:v>
                </c:pt>
                <c:pt idx="1">
                  <c:v>3</c:v>
                </c:pt>
                <c:pt idx="2">
                  <c:v>8</c:v>
                </c:pt>
                <c:pt idx="3">
                  <c:v>2</c:v>
                </c:pt>
                <c:pt idx="4">
                  <c:v>1</c:v>
                </c:pt>
              </c:numCache>
            </c:numRef>
          </c:val>
          <c:smooth val="0"/>
          <c:extLst>
            <c:ext xmlns:c16="http://schemas.microsoft.com/office/drawing/2014/chart" uri="{C3380CC4-5D6E-409C-BE32-E72D297353CC}">
              <c16:uniqueId val="{00000002-7AB8-4FFF-AA72-88414EA27EFA}"/>
            </c:ext>
          </c:extLst>
        </c:ser>
        <c:dLbls>
          <c:showLegendKey val="0"/>
          <c:showVal val="0"/>
          <c:showCatName val="0"/>
          <c:showSerName val="0"/>
          <c:showPercent val="0"/>
          <c:showBubbleSize val="0"/>
        </c:dLbls>
        <c:marker val="1"/>
        <c:smooth val="0"/>
        <c:axId val="160374176"/>
        <c:axId val="160371776"/>
      </c:lineChart>
      <c:catAx>
        <c:axId val="160374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371776"/>
        <c:crosses val="autoZero"/>
        <c:auto val="1"/>
        <c:lblAlgn val="ctr"/>
        <c:lblOffset val="100"/>
        <c:noMultiLvlLbl val="0"/>
      </c:catAx>
      <c:valAx>
        <c:axId val="160371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374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24-25.xlsx]Formal &amp; ER'!$B$1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24-25.xlsx]Formal &amp; ER'!$A$2:$A$13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24-25.xlsx]Formal &amp; ER'!$B$2:$B$13</c:f>
              <c:numCache>
                <c:formatCode>General</c:formatCode>
                <c:ptCount val="12"/>
                <c:pt idx="0">
                  <c:v>182</c:v>
                </c:pt>
                <c:pt idx="1">
                  <c:v>169</c:v>
                </c:pt>
                <c:pt idx="2">
                  <c:v>167</c:v>
                </c:pt>
                <c:pt idx="3">
                  <c:v>141</c:v>
                </c:pt>
                <c:pt idx="4">
                  <c:v>146</c:v>
                </c:pt>
                <c:pt idx="5">
                  <c:v>130</c:v>
                </c:pt>
                <c:pt idx="6">
                  <c:v>153</c:v>
                </c:pt>
                <c:pt idx="7">
                  <c:v>142</c:v>
                </c:pt>
                <c:pt idx="8">
                  <c:v>130</c:v>
                </c:pt>
                <c:pt idx="9">
                  <c:v>141</c:v>
                </c:pt>
                <c:pt idx="10">
                  <c:v>154</c:v>
                </c:pt>
                <c:pt idx="11">
                  <c:v>120</c:v>
                </c:pt>
              </c:numCache>
            </c:numRef>
          </c:val>
          <c:smooth val="0"/>
          <c:extLst>
            <c:ext xmlns:c16="http://schemas.microsoft.com/office/drawing/2014/chart" uri="{C3380CC4-5D6E-409C-BE32-E72D297353CC}">
              <c16:uniqueId val="{00000000-C373-42E7-BBCE-09679AB359F4}"/>
            </c:ext>
          </c:extLst>
        </c:ser>
        <c:ser>
          <c:idx val="1"/>
          <c:order val="1"/>
          <c:tx>
            <c:strRef>
              <c:f>'[Complaints quarterley report graphs Q3 24-25.xlsx]Formal &amp; ER'!$C$1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24-25.xlsx]Formal &amp; ER'!$A$2:$A$13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24-25.xlsx]Formal &amp; ER'!$C$2:$C$13</c:f>
              <c:numCache>
                <c:formatCode>General</c:formatCode>
                <c:ptCount val="12"/>
                <c:pt idx="0">
                  <c:v>40</c:v>
                </c:pt>
                <c:pt idx="1">
                  <c:v>47</c:v>
                </c:pt>
                <c:pt idx="2">
                  <c:v>34</c:v>
                </c:pt>
                <c:pt idx="3">
                  <c:v>33</c:v>
                </c:pt>
                <c:pt idx="4">
                  <c:v>27</c:v>
                </c:pt>
                <c:pt idx="5">
                  <c:v>26</c:v>
                </c:pt>
                <c:pt idx="6">
                  <c:v>57</c:v>
                </c:pt>
                <c:pt idx="7">
                  <c:v>36</c:v>
                </c:pt>
                <c:pt idx="8">
                  <c:v>43</c:v>
                </c:pt>
                <c:pt idx="9">
                  <c:v>40</c:v>
                </c:pt>
                <c:pt idx="10">
                  <c:v>37</c:v>
                </c:pt>
                <c:pt idx="11">
                  <c:v>29</c:v>
                </c:pt>
              </c:numCache>
            </c:numRef>
          </c:val>
          <c:smooth val="0"/>
          <c:extLst>
            <c:ext xmlns:c16="http://schemas.microsoft.com/office/drawing/2014/chart" uri="{C3380CC4-5D6E-409C-BE32-E72D297353CC}">
              <c16:uniqueId val="{00000001-C373-42E7-BBCE-09679AB359F4}"/>
            </c:ext>
          </c:extLst>
        </c:ser>
        <c:dLbls>
          <c:showLegendKey val="0"/>
          <c:showVal val="0"/>
          <c:showCatName val="0"/>
          <c:showSerName val="0"/>
          <c:showPercent val="0"/>
          <c:showBubbleSize val="0"/>
        </c:dLbls>
        <c:marker val="1"/>
        <c:smooth val="0"/>
        <c:axId val="1386941167"/>
        <c:axId val="1386946447"/>
      </c:lineChart>
      <c:dateAx>
        <c:axId val="13869411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6447"/>
        <c:crosses val="autoZero"/>
        <c:auto val="1"/>
        <c:lblOffset val="100"/>
        <c:baseTimeUnit val="months"/>
      </c:dateAx>
      <c:valAx>
        <c:axId val="1386946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1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24-25.xlsx]NPTSSG'!$A$3:$A$14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24-25.xlsx]NPTSSG'!$B$3:$B$14</c:f>
              <c:numCache>
                <c:formatCode>General</c:formatCode>
                <c:ptCount val="12"/>
                <c:pt idx="0">
                  <c:v>64</c:v>
                </c:pt>
                <c:pt idx="1">
                  <c:v>59</c:v>
                </c:pt>
                <c:pt idx="2">
                  <c:v>59</c:v>
                </c:pt>
                <c:pt idx="3">
                  <c:v>45</c:v>
                </c:pt>
                <c:pt idx="4">
                  <c:v>50</c:v>
                </c:pt>
                <c:pt idx="5">
                  <c:v>47</c:v>
                </c:pt>
                <c:pt idx="6">
                  <c:v>39</c:v>
                </c:pt>
                <c:pt idx="7">
                  <c:v>31</c:v>
                </c:pt>
                <c:pt idx="8">
                  <c:v>31</c:v>
                </c:pt>
                <c:pt idx="9">
                  <c:v>41</c:v>
                </c:pt>
                <c:pt idx="10">
                  <c:v>38</c:v>
                </c:pt>
                <c:pt idx="11">
                  <c:v>25</c:v>
                </c:pt>
              </c:numCache>
            </c:numRef>
          </c:val>
          <c:smooth val="0"/>
          <c:extLst>
            <c:ext xmlns:c16="http://schemas.microsoft.com/office/drawing/2014/chart" uri="{C3380CC4-5D6E-409C-BE32-E72D297353CC}">
              <c16:uniqueId val="{00000000-2B76-4E75-9757-9AD79173FC0F}"/>
            </c:ext>
          </c:extLst>
        </c:ser>
        <c:ser>
          <c:idx val="1"/>
          <c:order val="1"/>
          <c:tx>
            <c:strRef>
              <c:f>'[Complaints quarterley report graphs Q3 24-25.xlsx]NPTSSG'!$C$2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24-25.xlsx]NPTSSG'!$A$3:$A$14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24-25.xlsx]NPTSSG'!$C$3:$C$14</c:f>
              <c:numCache>
                <c:formatCode>General</c:formatCode>
                <c:ptCount val="12"/>
                <c:pt idx="0">
                  <c:v>14</c:v>
                </c:pt>
                <c:pt idx="1">
                  <c:v>25</c:v>
                </c:pt>
                <c:pt idx="2">
                  <c:v>16</c:v>
                </c:pt>
                <c:pt idx="3">
                  <c:v>14</c:v>
                </c:pt>
                <c:pt idx="4">
                  <c:v>14</c:v>
                </c:pt>
                <c:pt idx="5">
                  <c:v>12</c:v>
                </c:pt>
                <c:pt idx="6">
                  <c:v>10</c:v>
                </c:pt>
                <c:pt idx="7">
                  <c:v>11</c:v>
                </c:pt>
                <c:pt idx="8">
                  <c:v>20</c:v>
                </c:pt>
                <c:pt idx="9">
                  <c:v>13</c:v>
                </c:pt>
                <c:pt idx="10">
                  <c:v>14</c:v>
                </c:pt>
                <c:pt idx="11">
                  <c:v>11</c:v>
                </c:pt>
              </c:numCache>
            </c:numRef>
          </c:val>
          <c:smooth val="0"/>
          <c:extLst>
            <c:ext xmlns:c16="http://schemas.microsoft.com/office/drawing/2014/chart" uri="{C3380CC4-5D6E-409C-BE32-E72D297353CC}">
              <c16:uniqueId val="{00000001-2B76-4E75-9757-9AD79173FC0F}"/>
            </c:ext>
          </c:extLst>
        </c:ser>
        <c:ser>
          <c:idx val="2"/>
          <c:order val="2"/>
          <c:tx>
            <c:strRef>
              <c:f>'[Complaints quarterley report graphs Q3 24-25.xlsx]NPTSSG'!$D$2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24-25.xlsx]NPTSSG'!$A$3:$A$14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24-25.xlsx]NPTSSG'!$D$3:$D$14</c:f>
              <c:numCache>
                <c:formatCode>General</c:formatCode>
                <c:ptCount val="12"/>
                <c:pt idx="0">
                  <c:v>2</c:v>
                </c:pt>
                <c:pt idx="1">
                  <c:v>1</c:v>
                </c:pt>
                <c:pt idx="2">
                  <c:v>1</c:v>
                </c:pt>
                <c:pt idx="3">
                  <c:v>3</c:v>
                </c:pt>
                <c:pt idx="4">
                  <c:v>0</c:v>
                </c:pt>
                <c:pt idx="5">
                  <c:v>2</c:v>
                </c:pt>
                <c:pt idx="6">
                  <c:v>2</c:v>
                </c:pt>
                <c:pt idx="7">
                  <c:v>0</c:v>
                </c:pt>
                <c:pt idx="8">
                  <c:v>2</c:v>
                </c:pt>
                <c:pt idx="9">
                  <c:v>3</c:v>
                </c:pt>
                <c:pt idx="10">
                  <c:v>0</c:v>
                </c:pt>
                <c:pt idx="11">
                  <c:v>0</c:v>
                </c:pt>
              </c:numCache>
            </c:numRef>
          </c:val>
          <c:smooth val="0"/>
          <c:extLst>
            <c:ext xmlns:c16="http://schemas.microsoft.com/office/drawing/2014/chart" uri="{C3380CC4-5D6E-409C-BE32-E72D297353CC}">
              <c16:uniqueId val="{00000002-2B76-4E75-9757-9AD79173FC0F}"/>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24-25.xlsx]NPTSSG'!$A$20</c:f>
              <c:strCache>
                <c:ptCount val="1"/>
                <c:pt idx="0">
                  <c:v>Orthopaedics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24-25.xlsx]NPTSSG'!$B$19:$M$19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24-25.xlsx]NPTSSG'!$B$20:$M$20</c:f>
              <c:numCache>
                <c:formatCode>General</c:formatCode>
                <c:ptCount val="12"/>
                <c:pt idx="0">
                  <c:v>31</c:v>
                </c:pt>
                <c:pt idx="1">
                  <c:v>29</c:v>
                </c:pt>
                <c:pt idx="2">
                  <c:v>22</c:v>
                </c:pt>
                <c:pt idx="3">
                  <c:v>23</c:v>
                </c:pt>
                <c:pt idx="4">
                  <c:v>20</c:v>
                </c:pt>
                <c:pt idx="5">
                  <c:v>16</c:v>
                </c:pt>
                <c:pt idx="6">
                  <c:v>17</c:v>
                </c:pt>
                <c:pt idx="7">
                  <c:v>13</c:v>
                </c:pt>
                <c:pt idx="8">
                  <c:v>12</c:v>
                </c:pt>
                <c:pt idx="9">
                  <c:v>23</c:v>
                </c:pt>
                <c:pt idx="10">
                  <c:v>15</c:v>
                </c:pt>
                <c:pt idx="11">
                  <c:v>14</c:v>
                </c:pt>
              </c:numCache>
            </c:numRef>
          </c:val>
          <c:smooth val="0"/>
          <c:extLst>
            <c:ext xmlns:c16="http://schemas.microsoft.com/office/drawing/2014/chart" uri="{C3380CC4-5D6E-409C-BE32-E72D297353CC}">
              <c16:uniqueId val="{00000000-8153-426C-86A6-B741B1C2818C}"/>
            </c:ext>
          </c:extLst>
        </c:ser>
        <c:ser>
          <c:idx val="1"/>
          <c:order val="1"/>
          <c:tx>
            <c:strRef>
              <c:f>'[Complaints quarterley report graphs Q3 24-25.xlsx]NPTSSG'!$A$21</c:f>
              <c:strCache>
                <c:ptCount val="1"/>
                <c:pt idx="0">
                  <c:v>Gynaecology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24-25.xlsx]NPTSSG'!$B$19:$M$19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24-25.xlsx]NPTSSG'!$B$21:$M$21</c:f>
              <c:numCache>
                <c:formatCode>General</c:formatCode>
                <c:ptCount val="12"/>
                <c:pt idx="0">
                  <c:v>9</c:v>
                </c:pt>
                <c:pt idx="1">
                  <c:v>8</c:v>
                </c:pt>
                <c:pt idx="2">
                  <c:v>16</c:v>
                </c:pt>
                <c:pt idx="3">
                  <c:v>2</c:v>
                </c:pt>
                <c:pt idx="4">
                  <c:v>7</c:v>
                </c:pt>
                <c:pt idx="5">
                  <c:v>8</c:v>
                </c:pt>
                <c:pt idx="6">
                  <c:v>9</c:v>
                </c:pt>
                <c:pt idx="7">
                  <c:v>2</c:v>
                </c:pt>
                <c:pt idx="8">
                  <c:v>12</c:v>
                </c:pt>
                <c:pt idx="9">
                  <c:v>7</c:v>
                </c:pt>
                <c:pt idx="10">
                  <c:v>8</c:v>
                </c:pt>
                <c:pt idx="11">
                  <c:v>5</c:v>
                </c:pt>
              </c:numCache>
            </c:numRef>
          </c:val>
          <c:smooth val="0"/>
          <c:extLst>
            <c:ext xmlns:c16="http://schemas.microsoft.com/office/drawing/2014/chart" uri="{C3380CC4-5D6E-409C-BE32-E72D297353CC}">
              <c16:uniqueId val="{00000001-8153-426C-86A6-B741B1C2818C}"/>
            </c:ext>
          </c:extLst>
        </c:ser>
        <c:ser>
          <c:idx val="2"/>
          <c:order val="2"/>
          <c:tx>
            <c:strRef>
              <c:f>'[Complaints quarterley report graphs Q3 24-25.xlsx]NPTSSG'!$A$22</c:f>
              <c:strCache>
                <c:ptCount val="1"/>
                <c:pt idx="0">
                  <c:v>Obstetrics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24-25.xlsx]NPTSSG'!$B$19:$M$19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24-25.xlsx]NPTSSG'!$B$22:$M$22</c:f>
              <c:numCache>
                <c:formatCode>General</c:formatCode>
                <c:ptCount val="12"/>
                <c:pt idx="0">
                  <c:v>11</c:v>
                </c:pt>
                <c:pt idx="1">
                  <c:v>15</c:v>
                </c:pt>
                <c:pt idx="2">
                  <c:v>7</c:v>
                </c:pt>
                <c:pt idx="3">
                  <c:v>6</c:v>
                </c:pt>
                <c:pt idx="4">
                  <c:v>9</c:v>
                </c:pt>
                <c:pt idx="5">
                  <c:v>5</c:v>
                </c:pt>
                <c:pt idx="6">
                  <c:v>5</c:v>
                </c:pt>
                <c:pt idx="7">
                  <c:v>9</c:v>
                </c:pt>
                <c:pt idx="8">
                  <c:v>5</c:v>
                </c:pt>
                <c:pt idx="9">
                  <c:v>5</c:v>
                </c:pt>
                <c:pt idx="10">
                  <c:v>4</c:v>
                </c:pt>
                <c:pt idx="11">
                  <c:v>6</c:v>
                </c:pt>
              </c:numCache>
            </c:numRef>
          </c:val>
          <c:smooth val="0"/>
          <c:extLst>
            <c:ext xmlns:c16="http://schemas.microsoft.com/office/drawing/2014/chart" uri="{C3380CC4-5D6E-409C-BE32-E72D297353CC}">
              <c16:uniqueId val="{00000002-8153-426C-86A6-B741B1C2818C}"/>
            </c:ext>
          </c:extLst>
        </c:ser>
        <c:ser>
          <c:idx val="3"/>
          <c:order val="3"/>
          <c:tx>
            <c:strRef>
              <c:f>'[Complaints quarterley report graphs Q3 24-25.xlsx]NPTSSG'!$A$23</c:f>
              <c:strCache>
                <c:ptCount val="1"/>
                <c:pt idx="0">
                  <c:v>Rheumatology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Q3 24-25.xlsx]NPTSSG'!$B$19:$M$19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24-25.xlsx]NPTSSG'!$B$23:$M$23</c:f>
              <c:numCache>
                <c:formatCode>General</c:formatCode>
                <c:ptCount val="12"/>
                <c:pt idx="0">
                  <c:v>2</c:v>
                </c:pt>
                <c:pt idx="1">
                  <c:v>7</c:v>
                </c:pt>
                <c:pt idx="2">
                  <c:v>5</c:v>
                </c:pt>
                <c:pt idx="3">
                  <c:v>3</c:v>
                </c:pt>
                <c:pt idx="4">
                  <c:v>2</c:v>
                </c:pt>
                <c:pt idx="5">
                  <c:v>3</c:v>
                </c:pt>
                <c:pt idx="6">
                  <c:v>1</c:v>
                </c:pt>
                <c:pt idx="7">
                  <c:v>1</c:v>
                </c:pt>
                <c:pt idx="8">
                  <c:v>3</c:v>
                </c:pt>
                <c:pt idx="9">
                  <c:v>2</c:v>
                </c:pt>
                <c:pt idx="10">
                  <c:v>2</c:v>
                </c:pt>
                <c:pt idx="11">
                  <c:v>1</c:v>
                </c:pt>
              </c:numCache>
            </c:numRef>
          </c:val>
          <c:smooth val="0"/>
          <c:extLst>
            <c:ext xmlns:c16="http://schemas.microsoft.com/office/drawing/2014/chart" uri="{C3380CC4-5D6E-409C-BE32-E72D297353CC}">
              <c16:uniqueId val="{00000003-8153-426C-86A6-B741B1C2818C}"/>
            </c:ext>
          </c:extLst>
        </c:ser>
        <c:ser>
          <c:idx val="4"/>
          <c:order val="4"/>
          <c:tx>
            <c:strRef>
              <c:f>'[Complaints quarterley report graphs Q3 24-25.xlsx]NPTSSG'!$A$24</c:f>
              <c:strCache>
                <c:ptCount val="1"/>
                <c:pt idx="0">
                  <c:v>Ophthalmology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Q3 24-25.xlsx]NPTSSG'!$B$19:$M$19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24-25.xlsx]NPTSSG'!$B$24:$M$24</c:f>
              <c:numCache>
                <c:formatCode>General</c:formatCode>
                <c:ptCount val="12"/>
                <c:pt idx="0">
                  <c:v>3</c:v>
                </c:pt>
                <c:pt idx="1">
                  <c:v>6</c:v>
                </c:pt>
                <c:pt idx="2">
                  <c:v>4</c:v>
                </c:pt>
                <c:pt idx="3">
                  <c:v>6</c:v>
                </c:pt>
                <c:pt idx="4">
                  <c:v>1</c:v>
                </c:pt>
                <c:pt idx="5">
                  <c:v>4</c:v>
                </c:pt>
                <c:pt idx="6">
                  <c:v>3</c:v>
                </c:pt>
                <c:pt idx="7">
                  <c:v>1</c:v>
                </c:pt>
                <c:pt idx="8">
                  <c:v>6</c:v>
                </c:pt>
                <c:pt idx="9">
                  <c:v>0</c:v>
                </c:pt>
                <c:pt idx="10">
                  <c:v>0</c:v>
                </c:pt>
                <c:pt idx="11">
                  <c:v>0</c:v>
                </c:pt>
              </c:numCache>
            </c:numRef>
          </c:val>
          <c:smooth val="0"/>
          <c:extLst>
            <c:ext xmlns:c16="http://schemas.microsoft.com/office/drawing/2014/chart" uri="{C3380CC4-5D6E-409C-BE32-E72D297353CC}">
              <c16:uniqueId val="{00000004-8153-426C-86A6-B741B1C2818C}"/>
            </c:ext>
          </c:extLst>
        </c:ser>
        <c:dLbls>
          <c:showLegendKey val="0"/>
          <c:showVal val="0"/>
          <c:showCatName val="0"/>
          <c:showSerName val="0"/>
          <c:showPercent val="0"/>
          <c:showBubbleSize val="0"/>
        </c:dLbls>
        <c:marker val="1"/>
        <c:smooth val="0"/>
        <c:axId val="597570207"/>
        <c:axId val="597570687"/>
      </c:lineChart>
      <c:dateAx>
        <c:axId val="5975702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70687"/>
        <c:crosses val="autoZero"/>
        <c:auto val="1"/>
        <c:lblOffset val="100"/>
        <c:baseTimeUnit val="months"/>
      </c:dateAx>
      <c:valAx>
        <c:axId val="5975706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702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8957027819537682E-2"/>
          <c:y val="0.13082126922650378"/>
          <c:w val="0.89155880199246051"/>
          <c:h val="0.5908013069330581"/>
        </c:manualLayout>
      </c:layout>
      <c:lineChart>
        <c:grouping val="standard"/>
        <c:varyColors val="0"/>
        <c:ser>
          <c:idx val="0"/>
          <c:order val="0"/>
          <c:tx>
            <c:strRef>
              <c:f>'[Complaints quarterley report graphs Q3 24-25.xlsx]NPTSSG'!$B$36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Q3 24-25.xlsx]NPTSSG'!$A$37:$A$48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24-25.xlsx]NPTSSG'!$B$37:$B$48</c:f>
              <c:numCache>
                <c:formatCode>General</c:formatCode>
                <c:ptCount val="12"/>
                <c:pt idx="0">
                  <c:v>148</c:v>
                </c:pt>
                <c:pt idx="1">
                  <c:v>133</c:v>
                </c:pt>
                <c:pt idx="2">
                  <c:v>187</c:v>
                </c:pt>
                <c:pt idx="3">
                  <c:v>200</c:v>
                </c:pt>
                <c:pt idx="4">
                  <c:v>189</c:v>
                </c:pt>
                <c:pt idx="5">
                  <c:v>178</c:v>
                </c:pt>
                <c:pt idx="6">
                  <c:v>217</c:v>
                </c:pt>
                <c:pt idx="7">
                  <c:v>206</c:v>
                </c:pt>
                <c:pt idx="8">
                  <c:v>189</c:v>
                </c:pt>
                <c:pt idx="9">
                  <c:v>247</c:v>
                </c:pt>
                <c:pt idx="10">
                  <c:v>197</c:v>
                </c:pt>
                <c:pt idx="11">
                  <c:v>174</c:v>
                </c:pt>
              </c:numCache>
            </c:numRef>
          </c:val>
          <c:smooth val="0"/>
          <c:extLst>
            <c:ext xmlns:c16="http://schemas.microsoft.com/office/drawing/2014/chart" uri="{C3380CC4-5D6E-409C-BE32-E72D297353CC}">
              <c16:uniqueId val="{00000000-6621-4E9C-A94C-6AF2A1441E4E}"/>
            </c:ext>
          </c:extLst>
        </c:ser>
        <c:ser>
          <c:idx val="1"/>
          <c:order val="1"/>
          <c:tx>
            <c:strRef>
              <c:f>'[Complaints quarterley report graphs Q3 24-25.xlsx]NPTSSG'!$C$36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Q3 24-25.xlsx]NPTSSG'!$A$37:$A$48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24-25.xlsx]NPTSSG'!$C$37:$C$48</c:f>
              <c:numCache>
                <c:formatCode>General</c:formatCode>
                <c:ptCount val="12"/>
                <c:pt idx="0">
                  <c:v>209</c:v>
                </c:pt>
                <c:pt idx="1">
                  <c:v>241</c:v>
                </c:pt>
                <c:pt idx="2">
                  <c:v>210</c:v>
                </c:pt>
                <c:pt idx="3">
                  <c:v>275</c:v>
                </c:pt>
                <c:pt idx="4">
                  <c:v>238</c:v>
                </c:pt>
                <c:pt idx="5">
                  <c:v>202</c:v>
                </c:pt>
                <c:pt idx="6">
                  <c:v>256</c:v>
                </c:pt>
                <c:pt idx="7">
                  <c:v>235</c:v>
                </c:pt>
                <c:pt idx="8">
                  <c:v>264</c:v>
                </c:pt>
                <c:pt idx="9">
                  <c:v>241</c:v>
                </c:pt>
                <c:pt idx="10">
                  <c:v>240</c:v>
                </c:pt>
                <c:pt idx="11">
                  <c:v>199</c:v>
                </c:pt>
              </c:numCache>
            </c:numRef>
          </c:val>
          <c:smooth val="0"/>
          <c:extLst>
            <c:ext xmlns:c16="http://schemas.microsoft.com/office/drawing/2014/chart" uri="{C3380CC4-5D6E-409C-BE32-E72D297353CC}">
              <c16:uniqueId val="{00000001-6621-4E9C-A94C-6AF2A1441E4E}"/>
            </c:ext>
          </c:extLst>
        </c:ser>
        <c:ser>
          <c:idx val="2"/>
          <c:order val="2"/>
          <c:tx>
            <c:strRef>
              <c:f>'[Complaints quarterley report graphs Q3 24-25.xlsx]NPTSSG'!$D$36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Q3 24-25.xlsx]NPTSSG'!$A$37:$A$48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24-25.xlsx]NPTSSG'!$D$37:$D$48</c:f>
              <c:numCache>
                <c:formatCode>General</c:formatCode>
                <c:ptCount val="12"/>
                <c:pt idx="0">
                  <c:v>54</c:v>
                </c:pt>
                <c:pt idx="1">
                  <c:v>49</c:v>
                </c:pt>
                <c:pt idx="2">
                  <c:v>61</c:v>
                </c:pt>
                <c:pt idx="3">
                  <c:v>41</c:v>
                </c:pt>
                <c:pt idx="4">
                  <c:v>54</c:v>
                </c:pt>
                <c:pt idx="5">
                  <c:v>44</c:v>
                </c:pt>
                <c:pt idx="6">
                  <c:v>46</c:v>
                </c:pt>
                <c:pt idx="7">
                  <c:v>34</c:v>
                </c:pt>
                <c:pt idx="8">
                  <c:v>44</c:v>
                </c:pt>
                <c:pt idx="9">
                  <c:v>36</c:v>
                </c:pt>
                <c:pt idx="10">
                  <c:v>37</c:v>
                </c:pt>
                <c:pt idx="11">
                  <c:v>40</c:v>
                </c:pt>
              </c:numCache>
            </c:numRef>
          </c:val>
          <c:smooth val="0"/>
          <c:extLst>
            <c:ext xmlns:c16="http://schemas.microsoft.com/office/drawing/2014/chart" uri="{C3380CC4-5D6E-409C-BE32-E72D297353CC}">
              <c16:uniqueId val="{00000002-6621-4E9C-A94C-6AF2A1441E4E}"/>
            </c:ext>
          </c:extLst>
        </c:ser>
        <c:ser>
          <c:idx val="3"/>
          <c:order val="3"/>
          <c:tx>
            <c:strRef>
              <c:f>'[Complaints quarterley report graphs Q3 24-25.xlsx]NPTSSG'!$E$36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6621-4E9C-A94C-6AF2A1441E4E}"/>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6621-4E9C-A94C-6AF2A1441E4E}"/>
              </c:ext>
            </c:extLst>
          </c:dPt>
          <c:cat>
            <c:numRef>
              <c:f>'[Complaints quarterley report graphs Q3 24-25.xlsx]NPTSSG'!$A$37:$A$48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24-25.xlsx]NPTSSG'!$E$37:$E$48</c:f>
              <c:numCache>
                <c:formatCode>General</c:formatCode>
                <c:ptCount val="12"/>
                <c:pt idx="0">
                  <c:v>8</c:v>
                </c:pt>
                <c:pt idx="1">
                  <c:v>5</c:v>
                </c:pt>
                <c:pt idx="2">
                  <c:v>6</c:v>
                </c:pt>
                <c:pt idx="3">
                  <c:v>4</c:v>
                </c:pt>
                <c:pt idx="4">
                  <c:v>14</c:v>
                </c:pt>
                <c:pt idx="5">
                  <c:v>4</c:v>
                </c:pt>
                <c:pt idx="6">
                  <c:v>7</c:v>
                </c:pt>
                <c:pt idx="7">
                  <c:v>8</c:v>
                </c:pt>
                <c:pt idx="8">
                  <c:v>9</c:v>
                </c:pt>
                <c:pt idx="9">
                  <c:v>1</c:v>
                </c:pt>
                <c:pt idx="10">
                  <c:v>9</c:v>
                </c:pt>
                <c:pt idx="11">
                  <c:v>7</c:v>
                </c:pt>
              </c:numCache>
            </c:numRef>
          </c:val>
          <c:smooth val="0"/>
          <c:extLst>
            <c:ext xmlns:c16="http://schemas.microsoft.com/office/drawing/2014/chart" uri="{C3380CC4-5D6E-409C-BE32-E72D297353CC}">
              <c16:uniqueId val="{00000005-6621-4E9C-A94C-6AF2A1441E4E}"/>
            </c:ext>
          </c:extLst>
        </c:ser>
        <c:ser>
          <c:idx val="4"/>
          <c:order val="4"/>
          <c:tx>
            <c:strRef>
              <c:f>'[Complaints quarterley report graphs Q3 24-25.xlsx]NPTSSG'!$F$36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Q3 24-25.xlsx]NPTSSG'!$A$37:$A$48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24-25.xlsx]NPTSSG'!$F$37:$F$48</c:f>
              <c:numCache>
                <c:formatCode>General</c:formatCode>
                <c:ptCount val="12"/>
                <c:pt idx="0">
                  <c:v>1</c:v>
                </c:pt>
                <c:pt idx="1">
                  <c:v>0</c:v>
                </c:pt>
                <c:pt idx="2">
                  <c:v>1</c:v>
                </c:pt>
                <c:pt idx="3">
                  <c:v>1</c:v>
                </c:pt>
                <c:pt idx="4">
                  <c:v>1</c:v>
                </c:pt>
                <c:pt idx="5">
                  <c:v>0</c:v>
                </c:pt>
                <c:pt idx="6">
                  <c:v>1</c:v>
                </c:pt>
                <c:pt idx="7">
                  <c:v>0</c:v>
                </c:pt>
                <c:pt idx="8">
                  <c:v>0</c:v>
                </c:pt>
                <c:pt idx="9">
                  <c:v>0</c:v>
                </c:pt>
                <c:pt idx="10">
                  <c:v>4</c:v>
                </c:pt>
                <c:pt idx="11">
                  <c:v>1</c:v>
                </c:pt>
              </c:numCache>
            </c:numRef>
          </c:val>
          <c:smooth val="0"/>
          <c:extLst>
            <c:ext xmlns:c16="http://schemas.microsoft.com/office/drawing/2014/chart" uri="{C3380CC4-5D6E-409C-BE32-E72D297353CC}">
              <c16:uniqueId val="{00000006-6621-4E9C-A94C-6AF2A1441E4E}"/>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24-25.xlsx]NPTSSG'!$A$53</c:f>
              <c:strCache>
                <c:ptCount val="1"/>
                <c:pt idx="0">
                  <c:v>Neonate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24-25.xlsx]NPTSSG'!$B$52:$D$52</c:f>
              <c:numCache>
                <c:formatCode>mmm\-yy</c:formatCode>
                <c:ptCount val="3"/>
                <c:pt idx="0">
                  <c:v>45566</c:v>
                </c:pt>
                <c:pt idx="1">
                  <c:v>45597</c:v>
                </c:pt>
                <c:pt idx="2">
                  <c:v>45627</c:v>
                </c:pt>
              </c:numCache>
            </c:numRef>
          </c:cat>
          <c:val>
            <c:numRef>
              <c:f>'[Complaints quarterley report graphs Q3 24-25.xlsx]NPTSSG'!$B$53:$D$53</c:f>
              <c:numCache>
                <c:formatCode>General</c:formatCode>
                <c:ptCount val="3"/>
                <c:pt idx="0">
                  <c:v>54</c:v>
                </c:pt>
                <c:pt idx="1">
                  <c:v>49</c:v>
                </c:pt>
                <c:pt idx="2">
                  <c:v>44</c:v>
                </c:pt>
              </c:numCache>
            </c:numRef>
          </c:val>
          <c:smooth val="0"/>
          <c:extLst>
            <c:ext xmlns:c16="http://schemas.microsoft.com/office/drawing/2014/chart" uri="{C3380CC4-5D6E-409C-BE32-E72D297353CC}">
              <c16:uniqueId val="{00000000-57E6-45D8-84C5-D9AE0353C42F}"/>
            </c:ext>
          </c:extLst>
        </c:ser>
        <c:ser>
          <c:idx val="1"/>
          <c:order val="1"/>
          <c:tx>
            <c:strRef>
              <c:f>'[Complaints quarterley report graphs Q3 24-25.xlsx]NPTSSG'!$A$54</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24-25.xlsx]NPTSSG'!$B$52:$D$52</c:f>
              <c:numCache>
                <c:formatCode>mmm\-yy</c:formatCode>
                <c:ptCount val="3"/>
                <c:pt idx="0">
                  <c:v>45566</c:v>
                </c:pt>
                <c:pt idx="1">
                  <c:v>45597</c:v>
                </c:pt>
                <c:pt idx="2">
                  <c:v>45627</c:v>
                </c:pt>
              </c:numCache>
            </c:numRef>
          </c:cat>
          <c:val>
            <c:numRef>
              <c:f>'[Complaints quarterley report graphs Q3 24-25.xlsx]NPTSSG'!$B$54:$D$54</c:f>
              <c:numCache>
                <c:formatCode>General</c:formatCode>
                <c:ptCount val="3"/>
                <c:pt idx="0">
                  <c:v>42</c:v>
                </c:pt>
                <c:pt idx="1">
                  <c:v>45</c:v>
                </c:pt>
                <c:pt idx="2">
                  <c:v>46</c:v>
                </c:pt>
              </c:numCache>
            </c:numRef>
          </c:val>
          <c:smooth val="0"/>
          <c:extLst>
            <c:ext xmlns:c16="http://schemas.microsoft.com/office/drawing/2014/chart" uri="{C3380CC4-5D6E-409C-BE32-E72D297353CC}">
              <c16:uniqueId val="{00000001-57E6-45D8-84C5-D9AE0353C42F}"/>
            </c:ext>
          </c:extLst>
        </c:ser>
        <c:ser>
          <c:idx val="2"/>
          <c:order val="2"/>
          <c:tx>
            <c:strRef>
              <c:f>'[Complaints quarterley report graphs Q3 24-25.xlsx]NPTSSG'!$A$55</c:f>
              <c:strCache>
                <c:ptCount val="1"/>
                <c:pt idx="0">
                  <c:v>Maternal</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24-25.xlsx]NPTSSG'!$B$52:$D$52</c:f>
              <c:numCache>
                <c:formatCode>mmm\-yy</c:formatCode>
                <c:ptCount val="3"/>
                <c:pt idx="0">
                  <c:v>45566</c:v>
                </c:pt>
                <c:pt idx="1">
                  <c:v>45597</c:v>
                </c:pt>
                <c:pt idx="2">
                  <c:v>45627</c:v>
                </c:pt>
              </c:numCache>
            </c:numRef>
          </c:cat>
          <c:val>
            <c:numRef>
              <c:f>'[Complaints quarterley report graphs Q3 24-25.xlsx]NPTSSG'!$B$55:$D$55</c:f>
              <c:numCache>
                <c:formatCode>General</c:formatCode>
                <c:ptCount val="3"/>
                <c:pt idx="0">
                  <c:v>38</c:v>
                </c:pt>
                <c:pt idx="1">
                  <c:v>29</c:v>
                </c:pt>
                <c:pt idx="2">
                  <c:v>32</c:v>
                </c:pt>
              </c:numCache>
            </c:numRef>
          </c:val>
          <c:smooth val="0"/>
          <c:extLst>
            <c:ext xmlns:c16="http://schemas.microsoft.com/office/drawing/2014/chart" uri="{C3380CC4-5D6E-409C-BE32-E72D297353CC}">
              <c16:uniqueId val="{00000002-57E6-45D8-84C5-D9AE0353C42F}"/>
            </c:ext>
          </c:extLst>
        </c:ser>
        <c:ser>
          <c:idx val="3"/>
          <c:order val="3"/>
          <c:tx>
            <c:strRef>
              <c:f>'[Complaints quarterley report graphs Q3 24-25.xlsx]NPTSSG'!$A$56</c:f>
              <c:strCache>
                <c:ptCount val="1"/>
                <c:pt idx="0">
                  <c:v>Treatment or procedure issues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Q3 24-25.xlsx]NPTSSG'!$B$52:$D$52</c:f>
              <c:numCache>
                <c:formatCode>mmm\-yy</c:formatCode>
                <c:ptCount val="3"/>
                <c:pt idx="0">
                  <c:v>45566</c:v>
                </c:pt>
                <c:pt idx="1">
                  <c:v>45597</c:v>
                </c:pt>
                <c:pt idx="2">
                  <c:v>45627</c:v>
                </c:pt>
              </c:numCache>
            </c:numRef>
          </c:cat>
          <c:val>
            <c:numRef>
              <c:f>'[Complaints quarterley report graphs Q3 24-25.xlsx]NPTSSG'!$B$56:$D$56</c:f>
              <c:numCache>
                <c:formatCode>General</c:formatCode>
                <c:ptCount val="3"/>
                <c:pt idx="0">
                  <c:v>25</c:v>
                </c:pt>
                <c:pt idx="1">
                  <c:v>23</c:v>
                </c:pt>
                <c:pt idx="2">
                  <c:v>29</c:v>
                </c:pt>
              </c:numCache>
            </c:numRef>
          </c:val>
          <c:smooth val="0"/>
          <c:extLst>
            <c:ext xmlns:c16="http://schemas.microsoft.com/office/drawing/2014/chart" uri="{C3380CC4-5D6E-409C-BE32-E72D297353CC}">
              <c16:uniqueId val="{00000003-57E6-45D8-84C5-D9AE0353C42F}"/>
            </c:ext>
          </c:extLst>
        </c:ser>
        <c:ser>
          <c:idx val="4"/>
          <c:order val="4"/>
          <c:tx>
            <c:strRef>
              <c:f>'[Complaints quarterley report graphs Q3 24-25.xlsx]NPTSSG'!$A$57</c:f>
              <c:strCache>
                <c:ptCount val="1"/>
                <c:pt idx="0">
                  <c:v>Medical devices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Q3 24-25.xlsx]NPTSSG'!$B$52:$D$52</c:f>
              <c:numCache>
                <c:formatCode>mmm\-yy</c:formatCode>
                <c:ptCount val="3"/>
                <c:pt idx="0">
                  <c:v>45566</c:v>
                </c:pt>
                <c:pt idx="1">
                  <c:v>45597</c:v>
                </c:pt>
                <c:pt idx="2">
                  <c:v>45627</c:v>
                </c:pt>
              </c:numCache>
            </c:numRef>
          </c:cat>
          <c:val>
            <c:numRef>
              <c:f>'[Complaints quarterley report graphs Q3 24-25.xlsx]NPTSSG'!$B$57:$D$57</c:f>
              <c:numCache>
                <c:formatCode>General</c:formatCode>
                <c:ptCount val="3"/>
                <c:pt idx="0">
                  <c:v>25</c:v>
                </c:pt>
                <c:pt idx="1">
                  <c:v>23</c:v>
                </c:pt>
                <c:pt idx="2">
                  <c:v>16</c:v>
                </c:pt>
              </c:numCache>
            </c:numRef>
          </c:val>
          <c:smooth val="0"/>
          <c:extLst>
            <c:ext xmlns:c16="http://schemas.microsoft.com/office/drawing/2014/chart" uri="{C3380CC4-5D6E-409C-BE32-E72D297353CC}">
              <c16:uniqueId val="{00000004-57E6-45D8-84C5-D9AE0353C42F}"/>
            </c:ext>
          </c:extLst>
        </c:ser>
        <c:dLbls>
          <c:showLegendKey val="0"/>
          <c:showVal val="0"/>
          <c:showCatName val="0"/>
          <c:showSerName val="0"/>
          <c:showPercent val="0"/>
          <c:showBubbleSize val="0"/>
        </c:dLbls>
        <c:marker val="1"/>
        <c:smooth val="0"/>
        <c:axId val="597517887"/>
        <c:axId val="597518847"/>
      </c:lineChart>
      <c:dateAx>
        <c:axId val="59751788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18847"/>
        <c:crosses val="autoZero"/>
        <c:auto val="1"/>
        <c:lblOffset val="100"/>
        <c:baseTimeUnit val="months"/>
      </c:dateAx>
      <c:valAx>
        <c:axId val="597518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17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24-25.xlsx]NPTSSG'!$E$67:$E$78</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24-25.xlsx]NPTSSG'!$F$67:$F$78</c:f>
              <c:numCache>
                <c:formatCode>General</c:formatCode>
                <c:ptCount val="12"/>
                <c:pt idx="0">
                  <c:v>1</c:v>
                </c:pt>
                <c:pt idx="1">
                  <c:v>8</c:v>
                </c:pt>
                <c:pt idx="2">
                  <c:v>1</c:v>
                </c:pt>
                <c:pt idx="3">
                  <c:v>3</c:v>
                </c:pt>
                <c:pt idx="4">
                  <c:v>0</c:v>
                </c:pt>
                <c:pt idx="5">
                  <c:v>0</c:v>
                </c:pt>
                <c:pt idx="6">
                  <c:v>3</c:v>
                </c:pt>
                <c:pt idx="7">
                  <c:v>2</c:v>
                </c:pt>
                <c:pt idx="8">
                  <c:v>6</c:v>
                </c:pt>
                <c:pt idx="9">
                  <c:v>6</c:v>
                </c:pt>
                <c:pt idx="10">
                  <c:v>8</c:v>
                </c:pt>
                <c:pt idx="11">
                  <c:v>5</c:v>
                </c:pt>
              </c:numCache>
            </c:numRef>
          </c:val>
          <c:smooth val="0"/>
          <c:extLst>
            <c:ext xmlns:c16="http://schemas.microsoft.com/office/drawing/2014/chart" uri="{C3380CC4-5D6E-409C-BE32-E72D297353CC}">
              <c16:uniqueId val="{00000000-4F23-4422-B1AE-43BCA57DA9BE}"/>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24-25.xlsx]NPTSSG'!$E$84:$E$95</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24-25.xlsx]NPTSSG'!$F$84:$F$95</c:f>
              <c:numCache>
                <c:formatCode>General</c:formatCode>
                <c:ptCount val="12"/>
                <c:pt idx="0">
                  <c:v>36</c:v>
                </c:pt>
                <c:pt idx="1">
                  <c:v>65</c:v>
                </c:pt>
                <c:pt idx="2">
                  <c:v>50</c:v>
                </c:pt>
                <c:pt idx="3">
                  <c:v>46</c:v>
                </c:pt>
                <c:pt idx="4">
                  <c:v>27</c:v>
                </c:pt>
                <c:pt idx="5">
                  <c:v>21</c:v>
                </c:pt>
                <c:pt idx="6">
                  <c:v>37</c:v>
                </c:pt>
                <c:pt idx="7">
                  <c:v>18</c:v>
                </c:pt>
                <c:pt idx="8">
                  <c:v>20</c:v>
                </c:pt>
                <c:pt idx="9">
                  <c:v>31</c:v>
                </c:pt>
                <c:pt idx="10">
                  <c:v>12</c:v>
                </c:pt>
                <c:pt idx="11">
                  <c:v>26</c:v>
                </c:pt>
              </c:numCache>
            </c:numRef>
          </c:val>
          <c:smooth val="0"/>
          <c:extLst>
            <c:ext xmlns:c16="http://schemas.microsoft.com/office/drawing/2014/chart" uri="{C3380CC4-5D6E-409C-BE32-E72D297353CC}">
              <c16:uniqueId val="{00000000-29EB-4815-9EA7-D28B86313BE1}"/>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24-25.xlsx]NPTSSG'!$E$101</c:f>
              <c:strCache>
                <c:ptCount val="1"/>
                <c:pt idx="0">
                  <c:v>IVF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24-25.xlsx]NPTSSG'!$F$100:$H$100</c:f>
              <c:numCache>
                <c:formatCode>mmm\-yy</c:formatCode>
                <c:ptCount val="3"/>
                <c:pt idx="0">
                  <c:v>45566</c:v>
                </c:pt>
                <c:pt idx="1">
                  <c:v>45597</c:v>
                </c:pt>
                <c:pt idx="2">
                  <c:v>45627</c:v>
                </c:pt>
              </c:numCache>
            </c:numRef>
          </c:cat>
          <c:val>
            <c:numRef>
              <c:f>'[Complaints quarterley report graphs Q3 24-25.xlsx]NPTSSG'!$F$101:$H$101</c:f>
              <c:numCache>
                <c:formatCode>General</c:formatCode>
                <c:ptCount val="3"/>
                <c:pt idx="0">
                  <c:v>11</c:v>
                </c:pt>
                <c:pt idx="1">
                  <c:v>13</c:v>
                </c:pt>
                <c:pt idx="2">
                  <c:v>7</c:v>
                </c:pt>
              </c:numCache>
            </c:numRef>
          </c:val>
          <c:smooth val="0"/>
          <c:extLst>
            <c:ext xmlns:c16="http://schemas.microsoft.com/office/drawing/2014/chart" uri="{C3380CC4-5D6E-409C-BE32-E72D297353CC}">
              <c16:uniqueId val="{00000000-4AA5-4FF8-A4E3-73D23A7968B5}"/>
            </c:ext>
          </c:extLst>
        </c:ser>
        <c:ser>
          <c:idx val="1"/>
          <c:order val="1"/>
          <c:tx>
            <c:strRef>
              <c:f>'[Complaints quarterley report graphs Q3 24-25.xlsx]NPTSSG'!$E$102</c:f>
              <c:strCache>
                <c:ptCount val="1"/>
                <c:pt idx="0">
                  <c:v>Neonatal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24-25.xlsx]NPTSSG'!$F$100:$H$100</c:f>
              <c:numCache>
                <c:formatCode>mmm\-yy</c:formatCode>
                <c:ptCount val="3"/>
                <c:pt idx="0">
                  <c:v>45566</c:v>
                </c:pt>
                <c:pt idx="1">
                  <c:v>45597</c:v>
                </c:pt>
                <c:pt idx="2">
                  <c:v>45627</c:v>
                </c:pt>
              </c:numCache>
            </c:numRef>
          </c:cat>
          <c:val>
            <c:numRef>
              <c:f>'[Complaints quarterley report graphs Q3 24-25.xlsx]NPTSSG'!$F$102:$H$102</c:f>
              <c:numCache>
                <c:formatCode>General</c:formatCode>
                <c:ptCount val="3"/>
                <c:pt idx="0">
                  <c:v>8</c:v>
                </c:pt>
                <c:pt idx="1">
                  <c:v>6</c:v>
                </c:pt>
                <c:pt idx="2">
                  <c:v>2</c:v>
                </c:pt>
              </c:numCache>
            </c:numRef>
          </c:val>
          <c:smooth val="0"/>
          <c:extLst>
            <c:ext xmlns:c16="http://schemas.microsoft.com/office/drawing/2014/chart" uri="{C3380CC4-5D6E-409C-BE32-E72D297353CC}">
              <c16:uniqueId val="{00000001-4AA5-4FF8-A4E3-73D23A7968B5}"/>
            </c:ext>
          </c:extLst>
        </c:ser>
        <c:ser>
          <c:idx val="2"/>
          <c:order val="2"/>
          <c:tx>
            <c:strRef>
              <c:f>'[Complaints quarterley report graphs Q3 24-25.xlsx]NPTSSG'!$E$103</c:f>
              <c:strCache>
                <c:ptCount val="1"/>
                <c:pt idx="0">
                  <c:v>Gynaecology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24-25.xlsx]NPTSSG'!$F$100:$H$100</c:f>
              <c:numCache>
                <c:formatCode>mmm\-yy</c:formatCode>
                <c:ptCount val="3"/>
                <c:pt idx="0">
                  <c:v>45566</c:v>
                </c:pt>
                <c:pt idx="1">
                  <c:v>45597</c:v>
                </c:pt>
                <c:pt idx="2">
                  <c:v>45627</c:v>
                </c:pt>
              </c:numCache>
            </c:numRef>
          </c:cat>
          <c:val>
            <c:numRef>
              <c:f>'[Complaints quarterley report graphs Q3 24-25.xlsx]NPTSSG'!$F$103:$H$103</c:f>
              <c:numCache>
                <c:formatCode>General</c:formatCode>
                <c:ptCount val="3"/>
                <c:pt idx="0">
                  <c:v>3</c:v>
                </c:pt>
                <c:pt idx="1">
                  <c:v>0</c:v>
                </c:pt>
                <c:pt idx="2">
                  <c:v>1</c:v>
                </c:pt>
              </c:numCache>
            </c:numRef>
          </c:val>
          <c:smooth val="0"/>
          <c:extLst>
            <c:ext xmlns:c16="http://schemas.microsoft.com/office/drawing/2014/chart" uri="{C3380CC4-5D6E-409C-BE32-E72D297353CC}">
              <c16:uniqueId val="{00000002-4AA5-4FF8-A4E3-73D23A7968B5}"/>
            </c:ext>
          </c:extLst>
        </c:ser>
        <c:ser>
          <c:idx val="3"/>
          <c:order val="3"/>
          <c:tx>
            <c:strRef>
              <c:f>'[Complaints quarterley report graphs Q3 24-25.xlsx]NPTSSG'!$E$104</c:f>
              <c:strCache>
                <c:ptCount val="1"/>
                <c:pt idx="0">
                  <c:v>Obstetrics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Q3 24-25.xlsx]NPTSSG'!$F$100:$H$100</c:f>
              <c:numCache>
                <c:formatCode>mmm\-yy</c:formatCode>
                <c:ptCount val="3"/>
                <c:pt idx="0">
                  <c:v>45566</c:v>
                </c:pt>
                <c:pt idx="1">
                  <c:v>45597</c:v>
                </c:pt>
                <c:pt idx="2">
                  <c:v>45627</c:v>
                </c:pt>
              </c:numCache>
            </c:numRef>
          </c:cat>
          <c:val>
            <c:numRef>
              <c:f>'[Complaints quarterley report graphs Q3 24-25.xlsx]NPTSSG'!$F$104:$H$104</c:f>
              <c:numCache>
                <c:formatCode>General</c:formatCode>
                <c:ptCount val="3"/>
                <c:pt idx="0">
                  <c:v>3</c:v>
                </c:pt>
                <c:pt idx="1">
                  <c:v>1</c:v>
                </c:pt>
                <c:pt idx="2">
                  <c:v>0</c:v>
                </c:pt>
              </c:numCache>
            </c:numRef>
          </c:val>
          <c:smooth val="0"/>
          <c:extLst>
            <c:ext xmlns:c16="http://schemas.microsoft.com/office/drawing/2014/chart" uri="{C3380CC4-5D6E-409C-BE32-E72D297353CC}">
              <c16:uniqueId val="{00000003-4AA5-4FF8-A4E3-73D23A7968B5}"/>
            </c:ext>
          </c:extLst>
        </c:ser>
        <c:ser>
          <c:idx val="4"/>
          <c:order val="4"/>
          <c:tx>
            <c:strRef>
              <c:f>'[Complaints quarterley report graphs Q3 24-25.xlsx]NPTSSG'!$E$105</c:f>
              <c:strCache>
                <c:ptCount val="1"/>
                <c:pt idx="0">
                  <c:v>Rehabilitation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Q3 24-25.xlsx]NPTSSG'!$F$100:$H$100</c:f>
              <c:numCache>
                <c:formatCode>mmm\-yy</c:formatCode>
                <c:ptCount val="3"/>
                <c:pt idx="0">
                  <c:v>45566</c:v>
                </c:pt>
                <c:pt idx="1">
                  <c:v>45597</c:v>
                </c:pt>
                <c:pt idx="2">
                  <c:v>45627</c:v>
                </c:pt>
              </c:numCache>
            </c:numRef>
          </c:cat>
          <c:val>
            <c:numRef>
              <c:f>'[Complaints quarterley report graphs Q3 24-25.xlsx]NPTSSG'!$F$105:$H$105</c:f>
              <c:numCache>
                <c:formatCode>General</c:formatCode>
                <c:ptCount val="3"/>
                <c:pt idx="0">
                  <c:v>1</c:v>
                </c:pt>
                <c:pt idx="1">
                  <c:v>2</c:v>
                </c:pt>
                <c:pt idx="2">
                  <c:v>0</c:v>
                </c:pt>
              </c:numCache>
            </c:numRef>
          </c:val>
          <c:smooth val="0"/>
          <c:extLst>
            <c:ext xmlns:c16="http://schemas.microsoft.com/office/drawing/2014/chart" uri="{C3380CC4-5D6E-409C-BE32-E72D297353CC}">
              <c16:uniqueId val="{00000004-4AA5-4FF8-A4E3-73D23A7968B5}"/>
            </c:ext>
          </c:extLst>
        </c:ser>
        <c:dLbls>
          <c:showLegendKey val="0"/>
          <c:showVal val="0"/>
          <c:showCatName val="0"/>
          <c:showSerName val="0"/>
          <c:showPercent val="0"/>
          <c:showBubbleSize val="0"/>
        </c:dLbls>
        <c:marker val="1"/>
        <c:smooth val="0"/>
        <c:axId val="651783215"/>
        <c:axId val="651765935"/>
      </c:lineChart>
      <c:dateAx>
        <c:axId val="651783215"/>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1765935"/>
        <c:crosses val="autoZero"/>
        <c:auto val="1"/>
        <c:lblOffset val="100"/>
        <c:baseTimeUnit val="months"/>
      </c:dateAx>
      <c:valAx>
        <c:axId val="6517659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1783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24-25.xlsx]MH&amp;LD'!$A$3:$A$14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24-25.xlsx]MH&amp;LD'!$B$3:$B$14</c:f>
              <c:numCache>
                <c:formatCode>General</c:formatCode>
                <c:ptCount val="12"/>
                <c:pt idx="0">
                  <c:v>21</c:v>
                </c:pt>
                <c:pt idx="1">
                  <c:v>19</c:v>
                </c:pt>
                <c:pt idx="2">
                  <c:v>22</c:v>
                </c:pt>
                <c:pt idx="3">
                  <c:v>17</c:v>
                </c:pt>
                <c:pt idx="4">
                  <c:v>14</c:v>
                </c:pt>
                <c:pt idx="5">
                  <c:v>22</c:v>
                </c:pt>
                <c:pt idx="6">
                  <c:v>27</c:v>
                </c:pt>
                <c:pt idx="7">
                  <c:v>24</c:v>
                </c:pt>
                <c:pt idx="8">
                  <c:v>29</c:v>
                </c:pt>
                <c:pt idx="9">
                  <c:v>29</c:v>
                </c:pt>
                <c:pt idx="10">
                  <c:v>29</c:v>
                </c:pt>
                <c:pt idx="11">
                  <c:v>16</c:v>
                </c:pt>
              </c:numCache>
            </c:numRef>
          </c:val>
          <c:smooth val="0"/>
          <c:extLst>
            <c:ext xmlns:c16="http://schemas.microsoft.com/office/drawing/2014/chart" uri="{C3380CC4-5D6E-409C-BE32-E72D297353CC}">
              <c16:uniqueId val="{00000000-AA2F-4EEF-A331-C5FEC6B381D2}"/>
            </c:ext>
          </c:extLst>
        </c:ser>
        <c:ser>
          <c:idx val="1"/>
          <c:order val="1"/>
          <c:tx>
            <c:strRef>
              <c:f>'[Complaints quarterley report graphs Q3 24-25.xlsx]MH&amp;LD'!$C$2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24-25.xlsx]MH&amp;LD'!$A$3:$A$14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24-25.xlsx]MH&amp;LD'!$C$3:$C$14</c:f>
              <c:numCache>
                <c:formatCode>General</c:formatCode>
                <c:ptCount val="12"/>
                <c:pt idx="0">
                  <c:v>3</c:v>
                </c:pt>
                <c:pt idx="1">
                  <c:v>2</c:v>
                </c:pt>
                <c:pt idx="2">
                  <c:v>4</c:v>
                </c:pt>
                <c:pt idx="3">
                  <c:v>2</c:v>
                </c:pt>
                <c:pt idx="4">
                  <c:v>4</c:v>
                </c:pt>
                <c:pt idx="5">
                  <c:v>1</c:v>
                </c:pt>
                <c:pt idx="6">
                  <c:v>4</c:v>
                </c:pt>
                <c:pt idx="7">
                  <c:v>2</c:v>
                </c:pt>
                <c:pt idx="8">
                  <c:v>3</c:v>
                </c:pt>
                <c:pt idx="9">
                  <c:v>2</c:v>
                </c:pt>
                <c:pt idx="10">
                  <c:v>4</c:v>
                </c:pt>
                <c:pt idx="11">
                  <c:v>2</c:v>
                </c:pt>
              </c:numCache>
            </c:numRef>
          </c:val>
          <c:smooth val="0"/>
          <c:extLst>
            <c:ext xmlns:c16="http://schemas.microsoft.com/office/drawing/2014/chart" uri="{C3380CC4-5D6E-409C-BE32-E72D297353CC}">
              <c16:uniqueId val="{00000001-AA2F-4EEF-A331-C5FEC6B381D2}"/>
            </c:ext>
          </c:extLst>
        </c:ser>
        <c:ser>
          <c:idx val="2"/>
          <c:order val="2"/>
          <c:tx>
            <c:strRef>
              <c:f>'[Complaints quarterley report graphs Q3 24-25.xlsx]MH&amp;LD'!$D$2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24-25.xlsx]MH&amp;LD'!$A$3:$A$14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24-25.xlsx]MH&amp;LD'!$D$3:$D$14</c:f>
              <c:numCache>
                <c:formatCode>General</c:formatCode>
                <c:ptCount val="12"/>
                <c:pt idx="0">
                  <c:v>2</c:v>
                </c:pt>
                <c:pt idx="1">
                  <c:v>1</c:v>
                </c:pt>
                <c:pt idx="2">
                  <c:v>1</c:v>
                </c:pt>
                <c:pt idx="3">
                  <c:v>2</c:v>
                </c:pt>
                <c:pt idx="4">
                  <c:v>0</c:v>
                </c:pt>
                <c:pt idx="5">
                  <c:v>1</c:v>
                </c:pt>
                <c:pt idx="6">
                  <c:v>1</c:v>
                </c:pt>
                <c:pt idx="7">
                  <c:v>0</c:v>
                </c:pt>
                <c:pt idx="8">
                  <c:v>0</c:v>
                </c:pt>
                <c:pt idx="9">
                  <c:v>1</c:v>
                </c:pt>
                <c:pt idx="10">
                  <c:v>2</c:v>
                </c:pt>
                <c:pt idx="11">
                  <c:v>1</c:v>
                </c:pt>
              </c:numCache>
            </c:numRef>
          </c:val>
          <c:smooth val="0"/>
          <c:extLst>
            <c:ext xmlns:c16="http://schemas.microsoft.com/office/drawing/2014/chart" uri="{C3380CC4-5D6E-409C-BE32-E72D297353CC}">
              <c16:uniqueId val="{00000002-AA2F-4EEF-A331-C5FEC6B381D2}"/>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Areas/Location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24-25.xlsx]MH&amp;LD'!$A$23</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24-25.xlsx]MH&amp;LD'!$B$22:$M$22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24-25.xlsx]MH&amp;LD'!$B$23:$M$23</c:f>
              <c:numCache>
                <c:formatCode>General</c:formatCode>
                <c:ptCount val="12"/>
                <c:pt idx="0">
                  <c:v>5</c:v>
                </c:pt>
                <c:pt idx="1">
                  <c:v>5</c:v>
                </c:pt>
                <c:pt idx="2">
                  <c:v>5</c:v>
                </c:pt>
                <c:pt idx="3">
                  <c:v>3</c:v>
                </c:pt>
                <c:pt idx="4">
                  <c:v>5</c:v>
                </c:pt>
                <c:pt idx="5">
                  <c:v>3</c:v>
                </c:pt>
                <c:pt idx="6">
                  <c:v>2</c:v>
                </c:pt>
                <c:pt idx="7">
                  <c:v>5</c:v>
                </c:pt>
                <c:pt idx="8">
                  <c:v>1</c:v>
                </c:pt>
                <c:pt idx="9">
                  <c:v>9</c:v>
                </c:pt>
                <c:pt idx="10">
                  <c:v>6</c:v>
                </c:pt>
                <c:pt idx="11">
                  <c:v>6</c:v>
                </c:pt>
              </c:numCache>
            </c:numRef>
          </c:val>
          <c:smooth val="0"/>
          <c:extLst>
            <c:ext xmlns:c16="http://schemas.microsoft.com/office/drawing/2014/chart" uri="{C3380CC4-5D6E-409C-BE32-E72D297353CC}">
              <c16:uniqueId val="{00000000-A6C4-4E69-AD89-D94FB7295389}"/>
            </c:ext>
          </c:extLst>
        </c:ser>
        <c:ser>
          <c:idx val="1"/>
          <c:order val="1"/>
          <c:tx>
            <c:strRef>
              <c:f>'[Complaints quarterley report graphs Q3 24-25.xlsx]MH&amp;LD'!$A$24</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24-25.xlsx]MH&amp;LD'!$B$22:$M$22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24-25.xlsx]MH&amp;LD'!$B$24:$M$24</c:f>
              <c:numCache>
                <c:formatCode>General</c:formatCode>
                <c:ptCount val="12"/>
                <c:pt idx="0">
                  <c:v>2</c:v>
                </c:pt>
                <c:pt idx="1">
                  <c:v>2</c:v>
                </c:pt>
                <c:pt idx="2">
                  <c:v>5</c:v>
                </c:pt>
                <c:pt idx="3">
                  <c:v>5</c:v>
                </c:pt>
                <c:pt idx="4">
                  <c:v>3</c:v>
                </c:pt>
                <c:pt idx="5">
                  <c:v>3</c:v>
                </c:pt>
                <c:pt idx="6">
                  <c:v>2</c:v>
                </c:pt>
                <c:pt idx="7">
                  <c:v>2</c:v>
                </c:pt>
                <c:pt idx="8">
                  <c:v>3</c:v>
                </c:pt>
                <c:pt idx="9">
                  <c:v>1</c:v>
                </c:pt>
                <c:pt idx="10">
                  <c:v>5</c:v>
                </c:pt>
                <c:pt idx="11">
                  <c:v>1</c:v>
                </c:pt>
              </c:numCache>
            </c:numRef>
          </c:val>
          <c:smooth val="0"/>
          <c:extLst>
            <c:ext xmlns:c16="http://schemas.microsoft.com/office/drawing/2014/chart" uri="{C3380CC4-5D6E-409C-BE32-E72D297353CC}">
              <c16:uniqueId val="{00000001-A6C4-4E69-AD89-D94FB7295389}"/>
            </c:ext>
          </c:extLst>
        </c:ser>
        <c:ser>
          <c:idx val="2"/>
          <c:order val="2"/>
          <c:tx>
            <c:strRef>
              <c:f>'[Complaints quarterley report graphs Q3 24-25.xlsx]MH&amp;LD'!$A$25</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24-25.xlsx]MH&amp;LD'!$B$22:$M$22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24-25.xlsx]MH&amp;LD'!$B$25:$M$25</c:f>
              <c:numCache>
                <c:formatCode>General</c:formatCode>
                <c:ptCount val="12"/>
                <c:pt idx="0">
                  <c:v>5</c:v>
                </c:pt>
                <c:pt idx="1">
                  <c:v>4</c:v>
                </c:pt>
                <c:pt idx="2">
                  <c:v>1</c:v>
                </c:pt>
                <c:pt idx="3">
                  <c:v>1</c:v>
                </c:pt>
                <c:pt idx="4">
                  <c:v>3</c:v>
                </c:pt>
                <c:pt idx="5">
                  <c:v>3</c:v>
                </c:pt>
                <c:pt idx="6">
                  <c:v>1</c:v>
                </c:pt>
                <c:pt idx="7">
                  <c:v>2</c:v>
                </c:pt>
                <c:pt idx="8">
                  <c:v>2</c:v>
                </c:pt>
                <c:pt idx="9">
                  <c:v>4</c:v>
                </c:pt>
                <c:pt idx="10">
                  <c:v>0</c:v>
                </c:pt>
                <c:pt idx="11">
                  <c:v>2</c:v>
                </c:pt>
              </c:numCache>
            </c:numRef>
          </c:val>
          <c:smooth val="0"/>
          <c:extLst>
            <c:ext xmlns:c16="http://schemas.microsoft.com/office/drawing/2014/chart" uri="{C3380CC4-5D6E-409C-BE32-E72D297353CC}">
              <c16:uniqueId val="{00000002-A6C4-4E69-AD89-D94FB7295389}"/>
            </c:ext>
          </c:extLst>
        </c:ser>
        <c:ser>
          <c:idx val="3"/>
          <c:order val="3"/>
          <c:tx>
            <c:strRef>
              <c:f>'[Complaints quarterley report graphs Q3 24-25.xlsx]MH&amp;LD'!$A$26</c:f>
              <c:strCache>
                <c:ptCount val="1"/>
                <c:pt idx="0">
                  <c:v>Ward F</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Q3 24-25.xlsx]MH&amp;LD'!$B$22:$M$22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24-25.xlsx]MH&amp;LD'!$B$26:$M$26</c:f>
              <c:numCache>
                <c:formatCode>General</c:formatCode>
                <c:ptCount val="12"/>
                <c:pt idx="0">
                  <c:v>2</c:v>
                </c:pt>
                <c:pt idx="1">
                  <c:v>1</c:v>
                </c:pt>
                <c:pt idx="2">
                  <c:v>2</c:v>
                </c:pt>
                <c:pt idx="3">
                  <c:v>2</c:v>
                </c:pt>
                <c:pt idx="4">
                  <c:v>0</c:v>
                </c:pt>
                <c:pt idx="5">
                  <c:v>2</c:v>
                </c:pt>
                <c:pt idx="6">
                  <c:v>2</c:v>
                </c:pt>
                <c:pt idx="7">
                  <c:v>0</c:v>
                </c:pt>
                <c:pt idx="8">
                  <c:v>3</c:v>
                </c:pt>
                <c:pt idx="9">
                  <c:v>3</c:v>
                </c:pt>
                <c:pt idx="10">
                  <c:v>2</c:v>
                </c:pt>
                <c:pt idx="11">
                  <c:v>1</c:v>
                </c:pt>
              </c:numCache>
            </c:numRef>
          </c:val>
          <c:smooth val="0"/>
          <c:extLst>
            <c:ext xmlns:c16="http://schemas.microsoft.com/office/drawing/2014/chart" uri="{C3380CC4-5D6E-409C-BE32-E72D297353CC}">
              <c16:uniqueId val="{00000003-A6C4-4E69-AD89-D94FB7295389}"/>
            </c:ext>
          </c:extLst>
        </c:ser>
        <c:ser>
          <c:idx val="4"/>
          <c:order val="4"/>
          <c:tx>
            <c:strRef>
              <c:f>'[Complaints quarterley report graphs Q3 24-25.xlsx]MH&amp;LD'!$A$27</c:f>
              <c:strCache>
                <c:ptCount val="1"/>
                <c:pt idx="0">
                  <c:v>Patients Home</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Q3 24-25.xlsx]MH&amp;LD'!$B$22:$M$22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24-25.xlsx]MH&amp;LD'!$B$27:$M$27</c:f>
              <c:numCache>
                <c:formatCode>General</c:formatCode>
                <c:ptCount val="12"/>
                <c:pt idx="0">
                  <c:v>0</c:v>
                </c:pt>
                <c:pt idx="1">
                  <c:v>2</c:v>
                </c:pt>
                <c:pt idx="2">
                  <c:v>0</c:v>
                </c:pt>
                <c:pt idx="3">
                  <c:v>1</c:v>
                </c:pt>
                <c:pt idx="4">
                  <c:v>0</c:v>
                </c:pt>
                <c:pt idx="5">
                  <c:v>0</c:v>
                </c:pt>
                <c:pt idx="6">
                  <c:v>2</c:v>
                </c:pt>
                <c:pt idx="7">
                  <c:v>0</c:v>
                </c:pt>
                <c:pt idx="8">
                  <c:v>0</c:v>
                </c:pt>
                <c:pt idx="9">
                  <c:v>2</c:v>
                </c:pt>
                <c:pt idx="10">
                  <c:v>4</c:v>
                </c:pt>
                <c:pt idx="11">
                  <c:v>7</c:v>
                </c:pt>
              </c:numCache>
            </c:numRef>
          </c:val>
          <c:smooth val="0"/>
          <c:extLst>
            <c:ext xmlns:c16="http://schemas.microsoft.com/office/drawing/2014/chart" uri="{C3380CC4-5D6E-409C-BE32-E72D297353CC}">
              <c16:uniqueId val="{00000004-A6C4-4E69-AD89-D94FB7295389}"/>
            </c:ext>
          </c:extLst>
        </c:ser>
        <c:dLbls>
          <c:showLegendKey val="0"/>
          <c:showVal val="0"/>
          <c:showCatName val="0"/>
          <c:showSerName val="0"/>
          <c:showPercent val="0"/>
          <c:showBubbleSize val="0"/>
        </c:dLbls>
        <c:marker val="1"/>
        <c:smooth val="0"/>
        <c:axId val="158973935"/>
        <c:axId val="158967215"/>
      </c:lineChart>
      <c:dateAx>
        <c:axId val="15897393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967215"/>
        <c:crosses val="autoZero"/>
        <c:auto val="1"/>
        <c:lblOffset val="100"/>
        <c:baseTimeUnit val="months"/>
      </c:dateAx>
      <c:valAx>
        <c:axId val="158967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973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24-25.xlsx]MH&amp;LD'!$B$37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Q3 24-25.xlsx]MH&amp;LD'!$A$38:$A$49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24-25.xlsx]MH&amp;LD'!$B$38:$B$49</c:f>
              <c:numCache>
                <c:formatCode>General</c:formatCode>
                <c:ptCount val="12"/>
                <c:pt idx="0">
                  <c:v>123</c:v>
                </c:pt>
                <c:pt idx="1">
                  <c:v>157</c:v>
                </c:pt>
                <c:pt idx="2">
                  <c:v>151</c:v>
                </c:pt>
                <c:pt idx="3">
                  <c:v>115</c:v>
                </c:pt>
                <c:pt idx="4">
                  <c:v>135</c:v>
                </c:pt>
                <c:pt idx="5">
                  <c:v>113</c:v>
                </c:pt>
                <c:pt idx="6">
                  <c:v>104</c:v>
                </c:pt>
                <c:pt idx="7">
                  <c:v>113</c:v>
                </c:pt>
                <c:pt idx="8">
                  <c:v>149</c:v>
                </c:pt>
                <c:pt idx="9">
                  <c:v>133</c:v>
                </c:pt>
                <c:pt idx="10">
                  <c:v>144</c:v>
                </c:pt>
                <c:pt idx="11">
                  <c:v>136</c:v>
                </c:pt>
              </c:numCache>
            </c:numRef>
          </c:val>
          <c:smooth val="0"/>
          <c:extLst>
            <c:ext xmlns:c16="http://schemas.microsoft.com/office/drawing/2014/chart" uri="{C3380CC4-5D6E-409C-BE32-E72D297353CC}">
              <c16:uniqueId val="{00000000-02BF-44BD-A790-431DB60DBEFD}"/>
            </c:ext>
          </c:extLst>
        </c:ser>
        <c:ser>
          <c:idx val="1"/>
          <c:order val="1"/>
          <c:tx>
            <c:strRef>
              <c:f>'[Complaints quarterley report graphs Q3 24-25.xlsx]MH&amp;LD'!$C$37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Q3 24-25.xlsx]MH&amp;LD'!$A$38:$A$49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24-25.xlsx]MH&amp;LD'!$C$38:$C$49</c:f>
              <c:numCache>
                <c:formatCode>General</c:formatCode>
                <c:ptCount val="12"/>
                <c:pt idx="0">
                  <c:v>186</c:v>
                </c:pt>
                <c:pt idx="1">
                  <c:v>205</c:v>
                </c:pt>
                <c:pt idx="2">
                  <c:v>262</c:v>
                </c:pt>
                <c:pt idx="3">
                  <c:v>187</c:v>
                </c:pt>
                <c:pt idx="4">
                  <c:v>206</c:v>
                </c:pt>
                <c:pt idx="5">
                  <c:v>207</c:v>
                </c:pt>
                <c:pt idx="6">
                  <c:v>224</c:v>
                </c:pt>
                <c:pt idx="7">
                  <c:v>195</c:v>
                </c:pt>
                <c:pt idx="8">
                  <c:v>222</c:v>
                </c:pt>
                <c:pt idx="9">
                  <c:v>274</c:v>
                </c:pt>
                <c:pt idx="10">
                  <c:v>228</c:v>
                </c:pt>
                <c:pt idx="11">
                  <c:v>182</c:v>
                </c:pt>
              </c:numCache>
            </c:numRef>
          </c:val>
          <c:smooth val="0"/>
          <c:extLst>
            <c:ext xmlns:c16="http://schemas.microsoft.com/office/drawing/2014/chart" uri="{C3380CC4-5D6E-409C-BE32-E72D297353CC}">
              <c16:uniqueId val="{00000001-02BF-44BD-A790-431DB60DBEFD}"/>
            </c:ext>
          </c:extLst>
        </c:ser>
        <c:ser>
          <c:idx val="2"/>
          <c:order val="2"/>
          <c:tx>
            <c:strRef>
              <c:f>'[Complaints quarterley report graphs Q3 24-25.xlsx]MH&amp;LD'!$D$37</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Q3 24-25.xlsx]MH&amp;LD'!$A$38:$A$49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24-25.xlsx]MH&amp;LD'!$D$38:$D$49</c:f>
              <c:numCache>
                <c:formatCode>General</c:formatCode>
                <c:ptCount val="12"/>
                <c:pt idx="0">
                  <c:v>44</c:v>
                </c:pt>
                <c:pt idx="1">
                  <c:v>35</c:v>
                </c:pt>
                <c:pt idx="2">
                  <c:v>28</c:v>
                </c:pt>
                <c:pt idx="3">
                  <c:v>27</c:v>
                </c:pt>
                <c:pt idx="4">
                  <c:v>44</c:v>
                </c:pt>
                <c:pt idx="5">
                  <c:v>19</c:v>
                </c:pt>
                <c:pt idx="6">
                  <c:v>33</c:v>
                </c:pt>
                <c:pt idx="7">
                  <c:v>31</c:v>
                </c:pt>
                <c:pt idx="8">
                  <c:v>37</c:v>
                </c:pt>
                <c:pt idx="9">
                  <c:v>32</c:v>
                </c:pt>
                <c:pt idx="10">
                  <c:v>28</c:v>
                </c:pt>
                <c:pt idx="11">
                  <c:v>23</c:v>
                </c:pt>
              </c:numCache>
            </c:numRef>
          </c:val>
          <c:smooth val="0"/>
          <c:extLst>
            <c:ext xmlns:c16="http://schemas.microsoft.com/office/drawing/2014/chart" uri="{C3380CC4-5D6E-409C-BE32-E72D297353CC}">
              <c16:uniqueId val="{00000002-02BF-44BD-A790-431DB60DBEFD}"/>
            </c:ext>
          </c:extLst>
        </c:ser>
        <c:ser>
          <c:idx val="3"/>
          <c:order val="3"/>
          <c:tx>
            <c:strRef>
              <c:f>'[Complaints quarterley report graphs Q3 24-25.xlsx]MH&amp;LD'!$E$37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Q3 24-25.xlsx]MH&amp;LD'!$A$38:$A$49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24-25.xlsx]MH&amp;LD'!$E$38:$E$49</c:f>
              <c:numCache>
                <c:formatCode>General</c:formatCode>
                <c:ptCount val="12"/>
                <c:pt idx="0">
                  <c:v>2</c:v>
                </c:pt>
                <c:pt idx="1">
                  <c:v>9</c:v>
                </c:pt>
                <c:pt idx="2">
                  <c:v>3</c:v>
                </c:pt>
                <c:pt idx="3">
                  <c:v>3</c:v>
                </c:pt>
                <c:pt idx="4">
                  <c:v>5</c:v>
                </c:pt>
                <c:pt idx="5">
                  <c:v>5</c:v>
                </c:pt>
                <c:pt idx="6">
                  <c:v>3</c:v>
                </c:pt>
                <c:pt idx="7">
                  <c:v>2</c:v>
                </c:pt>
                <c:pt idx="8">
                  <c:v>5</c:v>
                </c:pt>
                <c:pt idx="9">
                  <c:v>5</c:v>
                </c:pt>
                <c:pt idx="10">
                  <c:v>9</c:v>
                </c:pt>
                <c:pt idx="11">
                  <c:v>4</c:v>
                </c:pt>
              </c:numCache>
            </c:numRef>
          </c:val>
          <c:smooth val="0"/>
          <c:extLst>
            <c:ext xmlns:c16="http://schemas.microsoft.com/office/drawing/2014/chart" uri="{C3380CC4-5D6E-409C-BE32-E72D297353CC}">
              <c16:uniqueId val="{00000003-02BF-44BD-A790-431DB60DBEFD}"/>
            </c:ext>
          </c:extLst>
        </c:ser>
        <c:ser>
          <c:idx val="4"/>
          <c:order val="4"/>
          <c:tx>
            <c:strRef>
              <c:f>'[Complaints quarterley report graphs Q3 24-25.xlsx]MH&amp;LD'!$F$37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Q3 24-25.xlsx]MH&amp;LD'!$A$38:$A$49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24-25.xlsx]MH&amp;LD'!$F$38:$F$49</c:f>
              <c:numCache>
                <c:formatCode>General</c:formatCode>
                <c:ptCount val="12"/>
                <c:pt idx="0">
                  <c:v>18</c:v>
                </c:pt>
                <c:pt idx="1">
                  <c:v>9</c:v>
                </c:pt>
                <c:pt idx="2">
                  <c:v>10</c:v>
                </c:pt>
                <c:pt idx="3">
                  <c:v>15</c:v>
                </c:pt>
                <c:pt idx="4">
                  <c:v>16</c:v>
                </c:pt>
                <c:pt idx="5">
                  <c:v>8</c:v>
                </c:pt>
                <c:pt idx="6">
                  <c:v>8</c:v>
                </c:pt>
                <c:pt idx="7">
                  <c:v>9</c:v>
                </c:pt>
                <c:pt idx="8">
                  <c:v>10</c:v>
                </c:pt>
                <c:pt idx="9">
                  <c:v>15</c:v>
                </c:pt>
                <c:pt idx="10">
                  <c:v>5</c:v>
                </c:pt>
                <c:pt idx="11">
                  <c:v>15</c:v>
                </c:pt>
              </c:numCache>
            </c:numRef>
          </c:val>
          <c:smooth val="0"/>
          <c:extLst>
            <c:ext xmlns:c16="http://schemas.microsoft.com/office/drawing/2014/chart" uri="{C3380CC4-5D6E-409C-BE32-E72D297353CC}">
              <c16:uniqueId val="{00000004-02BF-44BD-A790-431DB60DBEFD}"/>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monthly perf %.xlsx]Sheet1'!$A$53:$A$64</c:f>
              <c:numCache>
                <c:formatCode>mmm\-yy</c:formatCode>
                <c:ptCount val="12"/>
                <c:pt idx="0">
                  <c:v>45231</c:v>
                </c:pt>
                <c:pt idx="1">
                  <c:v>45261</c:v>
                </c:pt>
                <c:pt idx="2">
                  <c:v>45292</c:v>
                </c:pt>
                <c:pt idx="3">
                  <c:v>45323</c:v>
                </c:pt>
                <c:pt idx="4">
                  <c:v>45352</c:v>
                </c:pt>
                <c:pt idx="5">
                  <c:v>45383</c:v>
                </c:pt>
                <c:pt idx="6">
                  <c:v>45413</c:v>
                </c:pt>
                <c:pt idx="7">
                  <c:v>45444</c:v>
                </c:pt>
                <c:pt idx="8">
                  <c:v>45474</c:v>
                </c:pt>
                <c:pt idx="9">
                  <c:v>45505</c:v>
                </c:pt>
                <c:pt idx="10">
                  <c:v>45536</c:v>
                </c:pt>
                <c:pt idx="11">
                  <c:v>45566</c:v>
                </c:pt>
              </c:numCache>
            </c:numRef>
          </c:cat>
          <c:val>
            <c:numRef>
              <c:f>'[Complaints monthly perf %.xlsx]Sheet1'!$B$53:$B$64</c:f>
              <c:numCache>
                <c:formatCode>0%</c:formatCode>
                <c:ptCount val="12"/>
                <c:pt idx="0">
                  <c:v>0.55000000000000004</c:v>
                </c:pt>
                <c:pt idx="1">
                  <c:v>0.69</c:v>
                </c:pt>
                <c:pt idx="2">
                  <c:v>0.72</c:v>
                </c:pt>
                <c:pt idx="3">
                  <c:v>0.69</c:v>
                </c:pt>
                <c:pt idx="4">
                  <c:v>0.71</c:v>
                </c:pt>
                <c:pt idx="5">
                  <c:v>0.74</c:v>
                </c:pt>
                <c:pt idx="6">
                  <c:v>0.73</c:v>
                </c:pt>
                <c:pt idx="7">
                  <c:v>0.7</c:v>
                </c:pt>
                <c:pt idx="8">
                  <c:v>0.66</c:v>
                </c:pt>
                <c:pt idx="9">
                  <c:v>0.61</c:v>
                </c:pt>
                <c:pt idx="10">
                  <c:v>0.62</c:v>
                </c:pt>
                <c:pt idx="11">
                  <c:v>0.7</c:v>
                </c:pt>
              </c:numCache>
            </c:numRef>
          </c:val>
          <c:smooth val="0"/>
          <c:extLst>
            <c:ext xmlns:c16="http://schemas.microsoft.com/office/drawing/2014/chart" uri="{C3380CC4-5D6E-409C-BE32-E72D297353CC}">
              <c16:uniqueId val="{00000000-9B28-4D75-8490-5CA6AACAA34E}"/>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a:t>
            </a:r>
            <a:r>
              <a:rPr lang="en-GB" sz="1200" b="1" baseline="0"/>
              <a:t>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5644578597026493E-2"/>
          <c:y val="0.15197368421052632"/>
          <c:w val="0.91364672374995926"/>
          <c:h val="0.46173746373808539"/>
        </c:manualLayout>
      </c:layout>
      <c:lineChart>
        <c:grouping val="standard"/>
        <c:varyColors val="0"/>
        <c:ser>
          <c:idx val="0"/>
          <c:order val="0"/>
          <c:tx>
            <c:strRef>
              <c:f>'[Complaints quarterley report graphs Q3 24-25.xlsx]MH&amp;LD'!$A$56</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24-25.xlsx]MH&amp;LD'!$B$55:$D$55</c:f>
              <c:numCache>
                <c:formatCode>mmm\-yy</c:formatCode>
                <c:ptCount val="3"/>
                <c:pt idx="0">
                  <c:v>45566</c:v>
                </c:pt>
                <c:pt idx="1">
                  <c:v>45597</c:v>
                </c:pt>
                <c:pt idx="2">
                  <c:v>45627</c:v>
                </c:pt>
              </c:numCache>
            </c:numRef>
          </c:cat>
          <c:val>
            <c:numRef>
              <c:f>'[Complaints quarterley report graphs Q3 24-25.xlsx]MH&amp;LD'!$B$56:$D$56</c:f>
              <c:numCache>
                <c:formatCode>General</c:formatCode>
                <c:ptCount val="3"/>
                <c:pt idx="0">
                  <c:v>85</c:v>
                </c:pt>
                <c:pt idx="1">
                  <c:v>90</c:v>
                </c:pt>
                <c:pt idx="2">
                  <c:v>84</c:v>
                </c:pt>
              </c:numCache>
            </c:numRef>
          </c:val>
          <c:smooth val="0"/>
          <c:extLst>
            <c:ext xmlns:c16="http://schemas.microsoft.com/office/drawing/2014/chart" uri="{C3380CC4-5D6E-409C-BE32-E72D297353CC}">
              <c16:uniqueId val="{00000000-286E-4D70-BCD7-AF29DEDC1C67}"/>
            </c:ext>
          </c:extLst>
        </c:ser>
        <c:ser>
          <c:idx val="1"/>
          <c:order val="1"/>
          <c:tx>
            <c:strRef>
              <c:f>'[Complaints quarterley report graphs Q3 24-25.xlsx]MH&amp;LD'!$A$57</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24-25.xlsx]MH&amp;LD'!$B$55:$D$55</c:f>
              <c:numCache>
                <c:formatCode>mmm\-yy</c:formatCode>
                <c:ptCount val="3"/>
                <c:pt idx="0">
                  <c:v>45566</c:v>
                </c:pt>
                <c:pt idx="1">
                  <c:v>45597</c:v>
                </c:pt>
                <c:pt idx="2">
                  <c:v>45627</c:v>
                </c:pt>
              </c:numCache>
            </c:numRef>
          </c:cat>
          <c:val>
            <c:numRef>
              <c:f>'[Complaints quarterley report graphs Q3 24-25.xlsx]MH&amp;LD'!$B$57:$D$57</c:f>
              <c:numCache>
                <c:formatCode>General</c:formatCode>
                <c:ptCount val="3"/>
                <c:pt idx="0">
                  <c:v>50</c:v>
                </c:pt>
                <c:pt idx="1">
                  <c:v>44</c:v>
                </c:pt>
                <c:pt idx="2">
                  <c:v>28</c:v>
                </c:pt>
              </c:numCache>
            </c:numRef>
          </c:val>
          <c:smooth val="0"/>
          <c:extLst>
            <c:ext xmlns:c16="http://schemas.microsoft.com/office/drawing/2014/chart" uri="{C3380CC4-5D6E-409C-BE32-E72D297353CC}">
              <c16:uniqueId val="{00000001-286E-4D70-BCD7-AF29DEDC1C67}"/>
            </c:ext>
          </c:extLst>
        </c:ser>
        <c:ser>
          <c:idx val="2"/>
          <c:order val="2"/>
          <c:tx>
            <c:strRef>
              <c:f>'[Complaints quarterley report graphs Q3 24-25.xlsx]MH&amp;LD'!$A$58</c:f>
              <c:strCache>
                <c:ptCount val="1"/>
                <c:pt idx="0">
                  <c:v>Self-harm / self-injurious behaviour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24-25.xlsx]MH&amp;LD'!$B$55:$D$55</c:f>
              <c:numCache>
                <c:formatCode>mmm\-yy</c:formatCode>
                <c:ptCount val="3"/>
                <c:pt idx="0">
                  <c:v>45566</c:v>
                </c:pt>
                <c:pt idx="1">
                  <c:v>45597</c:v>
                </c:pt>
                <c:pt idx="2">
                  <c:v>45627</c:v>
                </c:pt>
              </c:numCache>
            </c:numRef>
          </c:cat>
          <c:val>
            <c:numRef>
              <c:f>'[Complaints quarterley report graphs Q3 24-25.xlsx]MH&amp;LD'!$B$58:$D$58</c:f>
              <c:numCache>
                <c:formatCode>General</c:formatCode>
                <c:ptCount val="3"/>
                <c:pt idx="0">
                  <c:v>35</c:v>
                </c:pt>
                <c:pt idx="1">
                  <c:v>23</c:v>
                </c:pt>
                <c:pt idx="2">
                  <c:v>51</c:v>
                </c:pt>
              </c:numCache>
            </c:numRef>
          </c:val>
          <c:smooth val="0"/>
          <c:extLst>
            <c:ext xmlns:c16="http://schemas.microsoft.com/office/drawing/2014/chart" uri="{C3380CC4-5D6E-409C-BE32-E72D297353CC}">
              <c16:uniqueId val="{00000002-286E-4D70-BCD7-AF29DEDC1C67}"/>
            </c:ext>
          </c:extLst>
        </c:ser>
        <c:ser>
          <c:idx val="3"/>
          <c:order val="3"/>
          <c:tx>
            <c:strRef>
              <c:f>'[Complaints quarterley report graphs Q3 24-25.xlsx]MH&amp;LD'!$A$59</c:f>
              <c:strCache>
                <c:ptCount val="1"/>
                <c:pt idx="0">
                  <c:v>Physical assault (physical contact)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24-25.xlsx]MH&amp;LD'!$B$55:$D$55</c:f>
              <c:numCache>
                <c:formatCode>mmm\-yy</c:formatCode>
                <c:ptCount val="3"/>
                <c:pt idx="0">
                  <c:v>45566</c:v>
                </c:pt>
                <c:pt idx="1">
                  <c:v>45597</c:v>
                </c:pt>
                <c:pt idx="2">
                  <c:v>45627</c:v>
                </c:pt>
              </c:numCache>
            </c:numRef>
          </c:cat>
          <c:val>
            <c:numRef>
              <c:f>'[Complaints quarterley report graphs Q3 24-25.xlsx]MH&amp;LD'!$B$59:$D$59</c:f>
              <c:numCache>
                <c:formatCode>General</c:formatCode>
                <c:ptCount val="3"/>
                <c:pt idx="0">
                  <c:v>14</c:v>
                </c:pt>
                <c:pt idx="1">
                  <c:v>22</c:v>
                </c:pt>
                <c:pt idx="2">
                  <c:v>20</c:v>
                </c:pt>
              </c:numCache>
            </c:numRef>
          </c:val>
          <c:smooth val="0"/>
          <c:extLst>
            <c:ext xmlns:c16="http://schemas.microsoft.com/office/drawing/2014/chart" uri="{C3380CC4-5D6E-409C-BE32-E72D297353CC}">
              <c16:uniqueId val="{00000003-286E-4D70-BCD7-AF29DEDC1C67}"/>
            </c:ext>
          </c:extLst>
        </c:ser>
        <c:ser>
          <c:idx val="4"/>
          <c:order val="4"/>
          <c:tx>
            <c:strRef>
              <c:f>'[Complaints quarterley report graphs Q3 24-25.xlsx]MH&amp;LD'!$A$60</c:f>
              <c:strCache>
                <c:ptCount val="1"/>
                <c:pt idx="0">
                  <c:v>Patient/service user refuses / fails to take / discontinue the examination / treatment / medication.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24-25.xlsx]MH&amp;LD'!$B$55:$D$55</c:f>
              <c:numCache>
                <c:formatCode>mmm\-yy</c:formatCode>
                <c:ptCount val="3"/>
                <c:pt idx="0">
                  <c:v>45566</c:v>
                </c:pt>
                <c:pt idx="1">
                  <c:v>45597</c:v>
                </c:pt>
                <c:pt idx="2">
                  <c:v>45627</c:v>
                </c:pt>
              </c:numCache>
            </c:numRef>
          </c:cat>
          <c:val>
            <c:numRef>
              <c:f>'[Complaints quarterley report graphs Q3 24-25.xlsx]MH&amp;LD'!$B$60:$D$60</c:f>
              <c:numCache>
                <c:formatCode>General</c:formatCode>
                <c:ptCount val="3"/>
                <c:pt idx="0">
                  <c:v>14</c:v>
                </c:pt>
                <c:pt idx="1">
                  <c:v>27</c:v>
                </c:pt>
                <c:pt idx="2">
                  <c:v>10</c:v>
                </c:pt>
              </c:numCache>
            </c:numRef>
          </c:val>
          <c:smooth val="0"/>
          <c:extLst>
            <c:ext xmlns:c16="http://schemas.microsoft.com/office/drawing/2014/chart" uri="{C3380CC4-5D6E-409C-BE32-E72D297353CC}">
              <c16:uniqueId val="{00000004-286E-4D70-BCD7-AF29DEDC1C67}"/>
            </c:ext>
          </c:extLst>
        </c:ser>
        <c:dLbls>
          <c:showLegendKey val="0"/>
          <c:showVal val="0"/>
          <c:showCatName val="0"/>
          <c:showSerName val="0"/>
          <c:showPercent val="0"/>
          <c:showBubbleSize val="0"/>
        </c:dLbls>
        <c:marker val="1"/>
        <c:smooth val="0"/>
        <c:axId val="689342911"/>
        <c:axId val="689343391"/>
      </c:lineChart>
      <c:dateAx>
        <c:axId val="68934291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9343391"/>
        <c:crosses val="autoZero"/>
        <c:auto val="1"/>
        <c:lblOffset val="100"/>
        <c:baseTimeUnit val="months"/>
      </c:dateAx>
      <c:valAx>
        <c:axId val="689343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9342911"/>
        <c:crosses val="autoZero"/>
        <c:crossBetween val="between"/>
      </c:valAx>
      <c:spPr>
        <a:noFill/>
        <a:ln>
          <a:noFill/>
        </a:ln>
        <a:effectLst/>
      </c:spPr>
    </c:plotArea>
    <c:legend>
      <c:legendPos val="b"/>
      <c:layout>
        <c:manualLayout>
          <c:xMode val="edge"/>
          <c:yMode val="edge"/>
          <c:x val="5.8568835131227556E-2"/>
          <c:y val="0.70668600635446888"/>
          <c:w val="0.90127006098466866"/>
          <c:h val="0.266998204171846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quarterley report graphs Q3 24-25.xlsx]MH&amp;LD'!$A$90:$A$101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24-25.xlsx]MH&amp;LD'!$B$90:$B$101</c:f>
              <c:numCache>
                <c:formatCode>General</c:formatCode>
                <c:ptCount val="12"/>
                <c:pt idx="0">
                  <c:v>0</c:v>
                </c:pt>
                <c:pt idx="1">
                  <c:v>1</c:v>
                </c:pt>
                <c:pt idx="2">
                  <c:v>2</c:v>
                </c:pt>
                <c:pt idx="3">
                  <c:v>2</c:v>
                </c:pt>
                <c:pt idx="4">
                  <c:v>0</c:v>
                </c:pt>
                <c:pt idx="5">
                  <c:v>1</c:v>
                </c:pt>
                <c:pt idx="6">
                  <c:v>0</c:v>
                </c:pt>
                <c:pt idx="7">
                  <c:v>0</c:v>
                </c:pt>
                <c:pt idx="8">
                  <c:v>0</c:v>
                </c:pt>
                <c:pt idx="9">
                  <c:v>0</c:v>
                </c:pt>
                <c:pt idx="10">
                  <c:v>0</c:v>
                </c:pt>
                <c:pt idx="11">
                  <c:v>1</c:v>
                </c:pt>
              </c:numCache>
            </c:numRef>
          </c:val>
          <c:smooth val="0"/>
          <c:extLst>
            <c:ext xmlns:c16="http://schemas.microsoft.com/office/drawing/2014/chart" uri="{C3380CC4-5D6E-409C-BE32-E72D297353CC}">
              <c16:uniqueId val="{00000000-0B9E-4DBA-BF0D-D190B7A27155}"/>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24-25.xlsx]MH&amp;LD'!$A$69:$A$80</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24-25.xlsx]MH&amp;LD'!$B$69:$B$80</c:f>
              <c:numCache>
                <c:formatCode>General</c:formatCode>
                <c:ptCount val="12"/>
                <c:pt idx="0">
                  <c:v>2</c:v>
                </c:pt>
                <c:pt idx="1">
                  <c:v>4</c:v>
                </c:pt>
                <c:pt idx="2">
                  <c:v>1</c:v>
                </c:pt>
                <c:pt idx="3">
                  <c:v>2</c:v>
                </c:pt>
                <c:pt idx="4">
                  <c:v>0</c:v>
                </c:pt>
                <c:pt idx="5">
                  <c:v>4</c:v>
                </c:pt>
                <c:pt idx="6">
                  <c:v>6</c:v>
                </c:pt>
                <c:pt idx="7">
                  <c:v>2</c:v>
                </c:pt>
                <c:pt idx="8">
                  <c:v>1</c:v>
                </c:pt>
                <c:pt idx="9">
                  <c:v>2</c:v>
                </c:pt>
                <c:pt idx="10">
                  <c:v>2</c:v>
                </c:pt>
                <c:pt idx="11">
                  <c:v>0</c:v>
                </c:pt>
              </c:numCache>
            </c:numRef>
          </c:val>
          <c:smooth val="0"/>
          <c:extLst>
            <c:ext xmlns:c16="http://schemas.microsoft.com/office/drawing/2014/chart" uri="{C3380CC4-5D6E-409C-BE32-E72D297353CC}">
              <c16:uniqueId val="{00000000-2745-4586-B234-4BDA42F22065}"/>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24-25.xlsx]P&amp;C'!$A$3:$A$14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24-25.xlsx]P&amp;C'!$B$3:$B$14</c:f>
              <c:numCache>
                <c:formatCode>General</c:formatCode>
                <c:ptCount val="12"/>
                <c:pt idx="0">
                  <c:v>35</c:v>
                </c:pt>
                <c:pt idx="1">
                  <c:v>31</c:v>
                </c:pt>
                <c:pt idx="2">
                  <c:v>35</c:v>
                </c:pt>
                <c:pt idx="3">
                  <c:v>24</c:v>
                </c:pt>
                <c:pt idx="4">
                  <c:v>20</c:v>
                </c:pt>
                <c:pt idx="5">
                  <c:v>15</c:v>
                </c:pt>
                <c:pt idx="6">
                  <c:v>19</c:v>
                </c:pt>
                <c:pt idx="7">
                  <c:v>22</c:v>
                </c:pt>
                <c:pt idx="8">
                  <c:v>12</c:v>
                </c:pt>
                <c:pt idx="9">
                  <c:v>13</c:v>
                </c:pt>
                <c:pt idx="10">
                  <c:v>29</c:v>
                </c:pt>
                <c:pt idx="11">
                  <c:v>17</c:v>
                </c:pt>
              </c:numCache>
            </c:numRef>
          </c:val>
          <c:smooth val="0"/>
          <c:extLst>
            <c:ext xmlns:c16="http://schemas.microsoft.com/office/drawing/2014/chart" uri="{C3380CC4-5D6E-409C-BE32-E72D297353CC}">
              <c16:uniqueId val="{00000000-CFE3-4796-A57E-F89D59B7FF29}"/>
            </c:ext>
          </c:extLst>
        </c:ser>
        <c:ser>
          <c:idx val="1"/>
          <c:order val="1"/>
          <c:tx>
            <c:strRef>
              <c:f>'[Complaints quarterley report graphs Q3 24-25.xlsx]P&amp;C'!$C$2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24-25.xlsx]P&amp;C'!$A$3:$A$14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24-25.xlsx]P&amp;C'!$C$3:$C$14</c:f>
              <c:numCache>
                <c:formatCode>General</c:formatCode>
                <c:ptCount val="12"/>
                <c:pt idx="0">
                  <c:v>9</c:v>
                </c:pt>
                <c:pt idx="1">
                  <c:v>4</c:v>
                </c:pt>
                <c:pt idx="2">
                  <c:v>7</c:v>
                </c:pt>
                <c:pt idx="3">
                  <c:v>4</c:v>
                </c:pt>
                <c:pt idx="4">
                  <c:v>4</c:v>
                </c:pt>
                <c:pt idx="5">
                  <c:v>4</c:v>
                </c:pt>
                <c:pt idx="6">
                  <c:v>14</c:v>
                </c:pt>
                <c:pt idx="7">
                  <c:v>7</c:v>
                </c:pt>
                <c:pt idx="8">
                  <c:v>2</c:v>
                </c:pt>
                <c:pt idx="9">
                  <c:v>6</c:v>
                </c:pt>
                <c:pt idx="10">
                  <c:v>6</c:v>
                </c:pt>
                <c:pt idx="11">
                  <c:v>1</c:v>
                </c:pt>
              </c:numCache>
            </c:numRef>
          </c:val>
          <c:smooth val="0"/>
          <c:extLst>
            <c:ext xmlns:c16="http://schemas.microsoft.com/office/drawing/2014/chart" uri="{C3380CC4-5D6E-409C-BE32-E72D297353CC}">
              <c16:uniqueId val="{00000001-CFE3-4796-A57E-F89D59B7FF29}"/>
            </c:ext>
          </c:extLst>
        </c:ser>
        <c:ser>
          <c:idx val="2"/>
          <c:order val="2"/>
          <c:tx>
            <c:strRef>
              <c:f>'[Complaints quarterley report graphs Q3 24-25.xlsx]P&amp;C'!$D$2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24-25.xlsx]P&amp;C'!$A$3:$A$14</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24-25.xlsx]P&amp;C'!$D$3:$D$14</c:f>
              <c:numCache>
                <c:formatCode>General</c:formatCode>
                <c:ptCount val="12"/>
                <c:pt idx="0">
                  <c:v>0</c:v>
                </c:pt>
                <c:pt idx="1">
                  <c:v>0</c:v>
                </c:pt>
                <c:pt idx="2">
                  <c:v>0</c:v>
                </c:pt>
                <c:pt idx="3">
                  <c:v>0</c:v>
                </c:pt>
                <c:pt idx="4">
                  <c:v>0</c:v>
                </c:pt>
                <c:pt idx="5">
                  <c:v>0</c:v>
                </c:pt>
                <c:pt idx="6">
                  <c:v>1</c:v>
                </c:pt>
                <c:pt idx="7">
                  <c:v>0</c:v>
                </c:pt>
                <c:pt idx="8">
                  <c:v>0</c:v>
                </c:pt>
                <c:pt idx="9">
                  <c:v>2</c:v>
                </c:pt>
                <c:pt idx="10">
                  <c:v>1</c:v>
                </c:pt>
                <c:pt idx="11">
                  <c:v>0</c:v>
                </c:pt>
              </c:numCache>
            </c:numRef>
          </c:val>
          <c:smooth val="0"/>
          <c:extLst>
            <c:ext xmlns:c16="http://schemas.microsoft.com/office/drawing/2014/chart" uri="{C3380CC4-5D6E-409C-BE32-E72D297353CC}">
              <c16:uniqueId val="{00000002-CFE3-4796-A57E-F89D59B7FF29}"/>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24-25.xlsx]P&amp;C'!$A$20</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'[Complaints quarterley report graphs Q3 24-25.xlsx]P&amp;C'!$B$19:$M$19</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'[Complaints quarterley report graphs Q3 24-25.xlsx]P&amp;C'!$B$20:$M$20</c:f>
              <c:numCache>
                <c:formatCode>General</c:formatCode>
                <c:ptCount val="12"/>
                <c:pt idx="0">
                  <c:v>16</c:v>
                </c:pt>
                <c:pt idx="1">
                  <c:v>8</c:v>
                </c:pt>
                <c:pt idx="2">
                  <c:v>16</c:v>
                </c:pt>
                <c:pt idx="3">
                  <c:v>10</c:v>
                </c:pt>
                <c:pt idx="4">
                  <c:v>7</c:v>
                </c:pt>
                <c:pt idx="5">
                  <c:v>7</c:v>
                </c:pt>
                <c:pt idx="6">
                  <c:v>10</c:v>
                </c:pt>
                <c:pt idx="7">
                  <c:v>3</c:v>
                </c:pt>
                <c:pt idx="8">
                  <c:v>0</c:v>
                </c:pt>
                <c:pt idx="9">
                  <c:v>0</c:v>
                </c:pt>
                <c:pt idx="10">
                  <c:v>10</c:v>
                </c:pt>
                <c:pt idx="11">
                  <c:v>4</c:v>
                </c:pt>
              </c:numCache>
            </c:numRef>
          </c:val>
          <c:smooth val="0"/>
          <c:extLst>
            <c:ext xmlns:c16="http://schemas.microsoft.com/office/drawing/2014/chart" uri="{C3380CC4-5D6E-409C-BE32-E72D297353CC}">
              <c16:uniqueId val="{00000000-7B8A-48C6-AFCF-CA7874005FBD}"/>
            </c:ext>
          </c:extLst>
        </c:ser>
        <c:ser>
          <c:idx val="1"/>
          <c:order val="1"/>
          <c:tx>
            <c:strRef>
              <c:f>'[Complaints quarterley report graphs Q3 24-25.xlsx]P&amp;C'!$A$21</c:f>
              <c:strCache>
                <c:ptCount val="1"/>
                <c:pt idx="0">
                  <c:v>General Practitioners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'[Complaints quarterley report graphs Q3 24-25.xlsx]P&amp;C'!$B$19:$M$19</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'[Complaints quarterley report graphs Q3 24-25.xlsx]P&amp;C'!$B$21:$M$21</c:f>
              <c:numCache>
                <c:formatCode>General</c:formatCode>
                <c:ptCount val="12"/>
                <c:pt idx="0">
                  <c:v>5</c:v>
                </c:pt>
                <c:pt idx="1">
                  <c:v>4</c:v>
                </c:pt>
                <c:pt idx="2">
                  <c:v>3</c:v>
                </c:pt>
                <c:pt idx="3">
                  <c:v>2</c:v>
                </c:pt>
                <c:pt idx="4">
                  <c:v>1</c:v>
                </c:pt>
                <c:pt idx="5">
                  <c:v>1</c:v>
                </c:pt>
                <c:pt idx="6">
                  <c:v>4</c:v>
                </c:pt>
                <c:pt idx="7">
                  <c:v>0</c:v>
                </c:pt>
                <c:pt idx="8">
                  <c:v>0</c:v>
                </c:pt>
                <c:pt idx="9">
                  <c:v>0</c:v>
                </c:pt>
                <c:pt idx="10">
                  <c:v>0</c:v>
                </c:pt>
                <c:pt idx="11">
                  <c:v>0</c:v>
                </c:pt>
              </c:numCache>
            </c:numRef>
          </c:val>
          <c:smooth val="0"/>
          <c:extLst>
            <c:ext xmlns:c16="http://schemas.microsoft.com/office/drawing/2014/chart" uri="{C3380CC4-5D6E-409C-BE32-E72D297353CC}">
              <c16:uniqueId val="{00000001-7B8A-48C6-AFCF-CA7874005FBD}"/>
            </c:ext>
          </c:extLst>
        </c:ser>
        <c:ser>
          <c:idx val="2"/>
          <c:order val="2"/>
          <c:tx>
            <c:strRef>
              <c:f>'[Complaints quarterley report graphs Q3 24-25.xlsx]P&amp;C'!$A$22</c:f>
              <c:strCache>
                <c:ptCount val="1"/>
                <c:pt idx="0">
                  <c:v>Physiotherapy - Adults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'[Complaints quarterley report graphs Q3 24-25.xlsx]P&amp;C'!$B$19:$M$19</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'[Complaints quarterley report graphs Q3 24-25.xlsx]P&amp;C'!$B$22:$M$22</c:f>
              <c:numCache>
                <c:formatCode>General</c:formatCode>
                <c:ptCount val="12"/>
                <c:pt idx="0">
                  <c:v>0</c:v>
                </c:pt>
                <c:pt idx="1">
                  <c:v>0</c:v>
                </c:pt>
                <c:pt idx="2">
                  <c:v>0</c:v>
                </c:pt>
                <c:pt idx="3">
                  <c:v>0</c:v>
                </c:pt>
                <c:pt idx="4">
                  <c:v>3</c:v>
                </c:pt>
                <c:pt idx="5">
                  <c:v>2</c:v>
                </c:pt>
                <c:pt idx="6">
                  <c:v>7</c:v>
                </c:pt>
                <c:pt idx="7">
                  <c:v>2</c:v>
                </c:pt>
                <c:pt idx="8">
                  <c:v>0</c:v>
                </c:pt>
                <c:pt idx="9">
                  <c:v>4</c:v>
                </c:pt>
                <c:pt idx="10">
                  <c:v>2</c:v>
                </c:pt>
                <c:pt idx="11">
                  <c:v>0</c:v>
                </c:pt>
              </c:numCache>
            </c:numRef>
          </c:val>
          <c:smooth val="0"/>
          <c:extLst>
            <c:ext xmlns:c16="http://schemas.microsoft.com/office/drawing/2014/chart" uri="{C3380CC4-5D6E-409C-BE32-E72D297353CC}">
              <c16:uniqueId val="{00000002-7B8A-48C6-AFCF-CA7874005FBD}"/>
            </c:ext>
          </c:extLst>
        </c:ser>
        <c:ser>
          <c:idx val="3"/>
          <c:order val="3"/>
          <c:tx>
            <c:strRef>
              <c:f>'[Complaints quarterley report graphs Q3 24-25.xlsx]P&amp;C'!$A$23</c:f>
              <c:strCache>
                <c:ptCount val="1"/>
                <c:pt idx="0">
                  <c:v>Persistent Pain</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'[Complaints quarterley report graphs Q3 24-25.xlsx]P&amp;C'!$B$19:$M$19</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'[Complaints quarterley report graphs Q3 24-25.xlsx]P&amp;C'!$B$23:$M$23</c:f>
              <c:numCache>
                <c:formatCode>General</c:formatCode>
                <c:ptCount val="12"/>
                <c:pt idx="0">
                  <c:v>0</c:v>
                </c:pt>
                <c:pt idx="1">
                  <c:v>0</c:v>
                </c:pt>
                <c:pt idx="2">
                  <c:v>0</c:v>
                </c:pt>
                <c:pt idx="3">
                  <c:v>2</c:v>
                </c:pt>
                <c:pt idx="4">
                  <c:v>2</c:v>
                </c:pt>
                <c:pt idx="5">
                  <c:v>1</c:v>
                </c:pt>
                <c:pt idx="6">
                  <c:v>3</c:v>
                </c:pt>
                <c:pt idx="7">
                  <c:v>5</c:v>
                </c:pt>
                <c:pt idx="8">
                  <c:v>0</c:v>
                </c:pt>
                <c:pt idx="9">
                  <c:v>3</c:v>
                </c:pt>
                <c:pt idx="10">
                  <c:v>1</c:v>
                </c:pt>
                <c:pt idx="11">
                  <c:v>1</c:v>
                </c:pt>
              </c:numCache>
            </c:numRef>
          </c:val>
          <c:smooth val="0"/>
          <c:extLst>
            <c:ext xmlns:c16="http://schemas.microsoft.com/office/drawing/2014/chart" uri="{C3380CC4-5D6E-409C-BE32-E72D297353CC}">
              <c16:uniqueId val="{00000003-7B8A-48C6-AFCF-CA7874005FBD}"/>
            </c:ext>
          </c:extLst>
        </c:ser>
        <c:ser>
          <c:idx val="4"/>
          <c:order val="4"/>
          <c:tx>
            <c:strRef>
              <c:f>'[Complaints quarterley report graphs Q3 24-25.xlsx]P&amp;C'!$A$24</c:f>
              <c:strCache>
                <c:ptCount val="1"/>
                <c:pt idx="0">
                  <c:v>Long Term Care - Swansea</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'[Complaints quarterley report graphs Q3 24-25.xlsx]P&amp;C'!$B$19:$M$19</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'[Complaints quarterley report graphs Q3 24-25.xlsx]P&amp;C'!$B$24:$M$24</c:f>
              <c:numCache>
                <c:formatCode>General</c:formatCode>
                <c:ptCount val="12"/>
                <c:pt idx="0">
                  <c:v>0</c:v>
                </c:pt>
                <c:pt idx="1">
                  <c:v>3</c:v>
                </c:pt>
                <c:pt idx="2">
                  <c:v>2</c:v>
                </c:pt>
                <c:pt idx="3">
                  <c:v>0</c:v>
                </c:pt>
                <c:pt idx="4">
                  <c:v>1</c:v>
                </c:pt>
                <c:pt idx="5">
                  <c:v>0</c:v>
                </c:pt>
                <c:pt idx="6">
                  <c:v>1</c:v>
                </c:pt>
                <c:pt idx="7">
                  <c:v>2</c:v>
                </c:pt>
                <c:pt idx="8">
                  <c:v>1</c:v>
                </c:pt>
                <c:pt idx="9">
                  <c:v>0</c:v>
                </c:pt>
                <c:pt idx="10">
                  <c:v>0</c:v>
                </c:pt>
                <c:pt idx="11">
                  <c:v>2</c:v>
                </c:pt>
              </c:numCache>
            </c:numRef>
          </c:val>
          <c:smooth val="0"/>
          <c:extLst>
            <c:ext xmlns:c16="http://schemas.microsoft.com/office/drawing/2014/chart" uri="{C3380CC4-5D6E-409C-BE32-E72D297353CC}">
              <c16:uniqueId val="{00000004-7B8A-48C6-AFCF-CA7874005FBD}"/>
            </c:ext>
          </c:extLst>
        </c:ser>
        <c:dLbls>
          <c:showLegendKey val="0"/>
          <c:showVal val="0"/>
          <c:showCatName val="0"/>
          <c:showSerName val="0"/>
          <c:showPercent val="0"/>
          <c:showBubbleSize val="0"/>
        </c:dLbls>
        <c:marker val="1"/>
        <c:smooth val="0"/>
        <c:axId val="1376441055"/>
        <c:axId val="1391730063"/>
      </c:lineChart>
      <c:catAx>
        <c:axId val="1376441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1730063"/>
        <c:crosses val="autoZero"/>
        <c:auto val="1"/>
        <c:lblAlgn val="ctr"/>
        <c:lblOffset val="100"/>
        <c:noMultiLvlLbl val="0"/>
      </c:catAx>
      <c:valAx>
        <c:axId val="1391730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64410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24-25.xlsx]P&amp;C'!$B$37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Q3 24-25.xlsx]P&amp;C'!$A$38:$A$49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24-25.xlsx]P&amp;C'!$B$38:$B$49</c:f>
              <c:numCache>
                <c:formatCode>General</c:formatCode>
                <c:ptCount val="12"/>
                <c:pt idx="0">
                  <c:v>117</c:v>
                </c:pt>
                <c:pt idx="1">
                  <c:v>103</c:v>
                </c:pt>
                <c:pt idx="2">
                  <c:v>94</c:v>
                </c:pt>
                <c:pt idx="3">
                  <c:v>122</c:v>
                </c:pt>
                <c:pt idx="4">
                  <c:v>99</c:v>
                </c:pt>
                <c:pt idx="5">
                  <c:v>131</c:v>
                </c:pt>
                <c:pt idx="6">
                  <c:v>140</c:v>
                </c:pt>
                <c:pt idx="7">
                  <c:v>114</c:v>
                </c:pt>
                <c:pt idx="8">
                  <c:v>124</c:v>
                </c:pt>
                <c:pt idx="9">
                  <c:v>122</c:v>
                </c:pt>
                <c:pt idx="10">
                  <c:v>109</c:v>
                </c:pt>
                <c:pt idx="11">
                  <c:v>108</c:v>
                </c:pt>
              </c:numCache>
            </c:numRef>
          </c:val>
          <c:smooth val="0"/>
          <c:extLst>
            <c:ext xmlns:c16="http://schemas.microsoft.com/office/drawing/2014/chart" uri="{C3380CC4-5D6E-409C-BE32-E72D297353CC}">
              <c16:uniqueId val="{00000000-3C27-4CD2-823D-908979C1F9A3}"/>
            </c:ext>
          </c:extLst>
        </c:ser>
        <c:ser>
          <c:idx val="1"/>
          <c:order val="1"/>
          <c:tx>
            <c:strRef>
              <c:f>'[Complaints quarterley report graphs Q3 24-25.xlsx]P&amp;C'!$C$37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Q3 24-25.xlsx]P&amp;C'!$A$38:$A$49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24-25.xlsx]P&amp;C'!$C$38:$C$49</c:f>
              <c:numCache>
                <c:formatCode>General</c:formatCode>
                <c:ptCount val="12"/>
                <c:pt idx="0">
                  <c:v>296</c:v>
                </c:pt>
                <c:pt idx="1">
                  <c:v>303</c:v>
                </c:pt>
                <c:pt idx="2">
                  <c:v>253</c:v>
                </c:pt>
                <c:pt idx="3">
                  <c:v>257</c:v>
                </c:pt>
                <c:pt idx="4">
                  <c:v>226</c:v>
                </c:pt>
                <c:pt idx="5">
                  <c:v>236</c:v>
                </c:pt>
                <c:pt idx="6">
                  <c:v>270</c:v>
                </c:pt>
                <c:pt idx="7">
                  <c:v>265</c:v>
                </c:pt>
                <c:pt idx="8">
                  <c:v>220</c:v>
                </c:pt>
                <c:pt idx="9">
                  <c:v>222</c:v>
                </c:pt>
                <c:pt idx="10">
                  <c:v>181</c:v>
                </c:pt>
                <c:pt idx="11">
                  <c:v>201</c:v>
                </c:pt>
              </c:numCache>
            </c:numRef>
          </c:val>
          <c:smooth val="0"/>
          <c:extLst>
            <c:ext xmlns:c16="http://schemas.microsoft.com/office/drawing/2014/chart" uri="{C3380CC4-5D6E-409C-BE32-E72D297353CC}">
              <c16:uniqueId val="{00000001-3C27-4CD2-823D-908979C1F9A3}"/>
            </c:ext>
          </c:extLst>
        </c:ser>
        <c:ser>
          <c:idx val="2"/>
          <c:order val="2"/>
          <c:tx>
            <c:strRef>
              <c:f>'[Complaints quarterley report graphs Q3 24-25.xlsx]P&amp;C'!$D$37</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Q3 24-25.xlsx]P&amp;C'!$A$38:$A$49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24-25.xlsx]P&amp;C'!$D$38:$D$49</c:f>
              <c:numCache>
                <c:formatCode>General</c:formatCode>
                <c:ptCount val="12"/>
                <c:pt idx="0">
                  <c:v>27</c:v>
                </c:pt>
                <c:pt idx="1">
                  <c:v>30</c:v>
                </c:pt>
                <c:pt idx="2">
                  <c:v>30</c:v>
                </c:pt>
                <c:pt idx="3">
                  <c:v>25</c:v>
                </c:pt>
                <c:pt idx="4">
                  <c:v>34</c:v>
                </c:pt>
                <c:pt idx="5">
                  <c:v>27</c:v>
                </c:pt>
                <c:pt idx="6">
                  <c:v>26</c:v>
                </c:pt>
                <c:pt idx="7">
                  <c:v>28</c:v>
                </c:pt>
                <c:pt idx="8">
                  <c:v>28</c:v>
                </c:pt>
                <c:pt idx="9">
                  <c:v>25</c:v>
                </c:pt>
                <c:pt idx="10">
                  <c:v>21</c:v>
                </c:pt>
                <c:pt idx="11">
                  <c:v>30</c:v>
                </c:pt>
              </c:numCache>
            </c:numRef>
          </c:val>
          <c:smooth val="0"/>
          <c:extLst>
            <c:ext xmlns:c16="http://schemas.microsoft.com/office/drawing/2014/chart" uri="{C3380CC4-5D6E-409C-BE32-E72D297353CC}">
              <c16:uniqueId val="{00000002-3C27-4CD2-823D-908979C1F9A3}"/>
            </c:ext>
          </c:extLst>
        </c:ser>
        <c:ser>
          <c:idx val="3"/>
          <c:order val="3"/>
          <c:tx>
            <c:strRef>
              <c:f>'[Complaints quarterley report graphs Q3 24-25.xlsx]P&amp;C'!$E$37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Q3 24-25.xlsx]P&amp;C'!$A$38:$A$49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24-25.xlsx]P&amp;C'!$E$38:$E$49</c:f>
              <c:numCache>
                <c:formatCode>General</c:formatCode>
                <c:ptCount val="12"/>
                <c:pt idx="0">
                  <c:v>7</c:v>
                </c:pt>
                <c:pt idx="1">
                  <c:v>4</c:v>
                </c:pt>
                <c:pt idx="2">
                  <c:v>3</c:v>
                </c:pt>
                <c:pt idx="3">
                  <c:v>3</c:v>
                </c:pt>
                <c:pt idx="4">
                  <c:v>6</c:v>
                </c:pt>
                <c:pt idx="5">
                  <c:v>4</c:v>
                </c:pt>
                <c:pt idx="6">
                  <c:v>4</c:v>
                </c:pt>
                <c:pt idx="7">
                  <c:v>1</c:v>
                </c:pt>
                <c:pt idx="8">
                  <c:v>0</c:v>
                </c:pt>
                <c:pt idx="9">
                  <c:v>4</c:v>
                </c:pt>
                <c:pt idx="10">
                  <c:v>1</c:v>
                </c:pt>
                <c:pt idx="11">
                  <c:v>1</c:v>
                </c:pt>
              </c:numCache>
            </c:numRef>
          </c:val>
          <c:smooth val="0"/>
          <c:extLst>
            <c:ext xmlns:c16="http://schemas.microsoft.com/office/drawing/2014/chart" uri="{C3380CC4-5D6E-409C-BE32-E72D297353CC}">
              <c16:uniqueId val="{00000003-3C27-4CD2-823D-908979C1F9A3}"/>
            </c:ext>
          </c:extLst>
        </c:ser>
        <c:ser>
          <c:idx val="4"/>
          <c:order val="4"/>
          <c:tx>
            <c:strRef>
              <c:f>'[Complaints quarterley report graphs Q3 24-25.xlsx]P&amp;C'!$F$37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Q3 24-25.xlsx]P&amp;C'!$A$38:$A$49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24-25.xlsx]P&amp;C'!$F$38:$F$49</c:f>
              <c:numCache>
                <c:formatCode>General</c:formatCode>
                <c:ptCount val="12"/>
                <c:pt idx="0">
                  <c:v>0</c:v>
                </c:pt>
                <c:pt idx="1">
                  <c:v>0</c:v>
                </c:pt>
                <c:pt idx="2">
                  <c:v>1</c:v>
                </c:pt>
                <c:pt idx="3">
                  <c:v>1</c:v>
                </c:pt>
                <c:pt idx="4">
                  <c:v>1</c:v>
                </c:pt>
                <c:pt idx="5">
                  <c:v>0</c:v>
                </c:pt>
                <c:pt idx="6">
                  <c:v>3</c:v>
                </c:pt>
                <c:pt idx="7">
                  <c:v>2</c:v>
                </c:pt>
                <c:pt idx="8">
                  <c:v>1</c:v>
                </c:pt>
                <c:pt idx="9">
                  <c:v>0</c:v>
                </c:pt>
                <c:pt idx="10">
                  <c:v>0</c:v>
                </c:pt>
                <c:pt idx="11">
                  <c:v>1</c:v>
                </c:pt>
              </c:numCache>
            </c:numRef>
          </c:val>
          <c:smooth val="0"/>
          <c:extLst>
            <c:ext xmlns:c16="http://schemas.microsoft.com/office/drawing/2014/chart" uri="{C3380CC4-5D6E-409C-BE32-E72D297353CC}">
              <c16:uniqueId val="{00000004-3C27-4CD2-823D-908979C1F9A3}"/>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24-25.xlsx]P&amp;C'!$A$57</c:f>
              <c:strCache>
                <c:ptCount val="1"/>
                <c:pt idx="0">
                  <c:v>Pressure ulcer present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24-25.xlsx]P&amp;C'!$B$56:$D$56</c:f>
              <c:numCache>
                <c:formatCode>mmm\-yy</c:formatCode>
                <c:ptCount val="3"/>
                <c:pt idx="0">
                  <c:v>45566</c:v>
                </c:pt>
                <c:pt idx="1">
                  <c:v>45597</c:v>
                </c:pt>
                <c:pt idx="2">
                  <c:v>45627</c:v>
                </c:pt>
              </c:numCache>
            </c:numRef>
          </c:cat>
          <c:val>
            <c:numRef>
              <c:f>'[Complaints quarterley report graphs Q3 24-25.xlsx]P&amp;C'!$B$57:$D$57</c:f>
              <c:numCache>
                <c:formatCode>General</c:formatCode>
                <c:ptCount val="3"/>
                <c:pt idx="0">
                  <c:v>77</c:v>
                </c:pt>
                <c:pt idx="1">
                  <c:v>55</c:v>
                </c:pt>
                <c:pt idx="2">
                  <c:v>89</c:v>
                </c:pt>
              </c:numCache>
            </c:numRef>
          </c:val>
          <c:smooth val="0"/>
          <c:extLst>
            <c:ext xmlns:c16="http://schemas.microsoft.com/office/drawing/2014/chart" uri="{C3380CC4-5D6E-409C-BE32-E72D297353CC}">
              <c16:uniqueId val="{00000000-2F9C-484F-AF2E-C5E72807CD60}"/>
            </c:ext>
          </c:extLst>
        </c:ser>
        <c:ser>
          <c:idx val="1"/>
          <c:order val="1"/>
          <c:tx>
            <c:strRef>
              <c:f>'[Complaints quarterley report graphs Q3 24-25.xlsx]P&amp;C'!$A$58</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24-25.xlsx]P&amp;C'!$B$56:$D$56</c:f>
              <c:numCache>
                <c:formatCode>mmm\-yy</c:formatCode>
                <c:ptCount val="3"/>
                <c:pt idx="0">
                  <c:v>45566</c:v>
                </c:pt>
                <c:pt idx="1">
                  <c:v>45597</c:v>
                </c:pt>
                <c:pt idx="2">
                  <c:v>45627</c:v>
                </c:pt>
              </c:numCache>
            </c:numRef>
          </c:cat>
          <c:val>
            <c:numRef>
              <c:f>'[Complaints quarterley report graphs Q3 24-25.xlsx]P&amp;C'!$B$58:$D$58</c:f>
              <c:numCache>
                <c:formatCode>General</c:formatCode>
                <c:ptCount val="3"/>
                <c:pt idx="0">
                  <c:v>76</c:v>
                </c:pt>
                <c:pt idx="1">
                  <c:v>46</c:v>
                </c:pt>
                <c:pt idx="2">
                  <c:v>30</c:v>
                </c:pt>
              </c:numCache>
            </c:numRef>
          </c:val>
          <c:smooth val="0"/>
          <c:extLst>
            <c:ext xmlns:c16="http://schemas.microsoft.com/office/drawing/2014/chart" uri="{C3380CC4-5D6E-409C-BE32-E72D297353CC}">
              <c16:uniqueId val="{00000001-2F9C-484F-AF2E-C5E72807CD60}"/>
            </c:ext>
          </c:extLst>
        </c:ser>
        <c:ser>
          <c:idx val="2"/>
          <c:order val="2"/>
          <c:tx>
            <c:strRef>
              <c:f>'[Complaints quarterley report graphs Q3 24-25.xlsx]P&amp;C'!$A$59</c:f>
              <c:strCache>
                <c:ptCount val="1"/>
                <c:pt idx="0">
                  <c:v>Pressure ulcer developed or worsened during care in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24-25.xlsx]P&amp;C'!$B$56:$D$56</c:f>
              <c:numCache>
                <c:formatCode>mmm\-yy</c:formatCode>
                <c:ptCount val="3"/>
                <c:pt idx="0">
                  <c:v>45566</c:v>
                </c:pt>
                <c:pt idx="1">
                  <c:v>45597</c:v>
                </c:pt>
                <c:pt idx="2">
                  <c:v>45627</c:v>
                </c:pt>
              </c:numCache>
            </c:numRef>
          </c:cat>
          <c:val>
            <c:numRef>
              <c:f>'[Complaints quarterley report graphs Q3 24-25.xlsx]P&amp;C'!$B$59:$D$59</c:f>
              <c:numCache>
                <c:formatCode>General</c:formatCode>
                <c:ptCount val="3"/>
                <c:pt idx="0">
                  <c:v>33</c:v>
                </c:pt>
                <c:pt idx="1">
                  <c:v>33</c:v>
                </c:pt>
                <c:pt idx="2">
                  <c:v>45</c:v>
                </c:pt>
              </c:numCache>
            </c:numRef>
          </c:val>
          <c:smooth val="0"/>
          <c:extLst>
            <c:ext xmlns:c16="http://schemas.microsoft.com/office/drawing/2014/chart" uri="{C3380CC4-5D6E-409C-BE32-E72D297353CC}">
              <c16:uniqueId val="{00000002-2F9C-484F-AF2E-C5E72807CD60}"/>
            </c:ext>
          </c:extLst>
        </c:ser>
        <c:ser>
          <c:idx val="3"/>
          <c:order val="3"/>
          <c:tx>
            <c:strRef>
              <c:f>'[Complaints quarterley report graphs Q3 24-25.xlsx]P&amp;C'!$A$60</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Q3 24-25.xlsx]P&amp;C'!$B$56:$D$56</c:f>
              <c:numCache>
                <c:formatCode>mmm\-yy</c:formatCode>
                <c:ptCount val="3"/>
                <c:pt idx="0">
                  <c:v>45566</c:v>
                </c:pt>
                <c:pt idx="1">
                  <c:v>45597</c:v>
                </c:pt>
                <c:pt idx="2">
                  <c:v>45627</c:v>
                </c:pt>
              </c:numCache>
            </c:numRef>
          </c:cat>
          <c:val>
            <c:numRef>
              <c:f>'[Complaints quarterley report graphs Q3 24-25.xlsx]P&amp;C'!$B$60:$D$60</c:f>
              <c:numCache>
                <c:formatCode>General</c:formatCode>
                <c:ptCount val="3"/>
                <c:pt idx="0">
                  <c:v>34</c:v>
                </c:pt>
                <c:pt idx="1">
                  <c:v>21</c:v>
                </c:pt>
                <c:pt idx="2">
                  <c:v>29</c:v>
                </c:pt>
              </c:numCache>
            </c:numRef>
          </c:val>
          <c:smooth val="0"/>
          <c:extLst>
            <c:ext xmlns:c16="http://schemas.microsoft.com/office/drawing/2014/chart" uri="{C3380CC4-5D6E-409C-BE32-E72D297353CC}">
              <c16:uniqueId val="{00000003-2F9C-484F-AF2E-C5E72807CD60}"/>
            </c:ext>
          </c:extLst>
        </c:ser>
        <c:ser>
          <c:idx val="4"/>
          <c:order val="4"/>
          <c:tx>
            <c:strRef>
              <c:f>'[Complaints quarterley report graphs Q3 24-25.xlsx]P&amp;C'!$A$61</c:f>
              <c:strCache>
                <c:ptCount val="1"/>
                <c:pt idx="0">
                  <c:v>Moisture-associated skin damage (MASD) developed during care in this clinical care area/caseload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Q3 24-25.xlsx]P&amp;C'!$B$56:$D$56</c:f>
              <c:numCache>
                <c:formatCode>mmm\-yy</c:formatCode>
                <c:ptCount val="3"/>
                <c:pt idx="0">
                  <c:v>45566</c:v>
                </c:pt>
                <c:pt idx="1">
                  <c:v>45597</c:v>
                </c:pt>
                <c:pt idx="2">
                  <c:v>45627</c:v>
                </c:pt>
              </c:numCache>
            </c:numRef>
          </c:cat>
          <c:val>
            <c:numRef>
              <c:f>'[Complaints quarterley report graphs Q3 24-25.xlsx]P&amp;C'!$B$61:$D$61</c:f>
              <c:numCache>
                <c:formatCode>General</c:formatCode>
                <c:ptCount val="3"/>
                <c:pt idx="0">
                  <c:v>26</c:v>
                </c:pt>
                <c:pt idx="1">
                  <c:v>22</c:v>
                </c:pt>
                <c:pt idx="2">
                  <c:v>18</c:v>
                </c:pt>
              </c:numCache>
            </c:numRef>
          </c:val>
          <c:smooth val="0"/>
          <c:extLst>
            <c:ext xmlns:c16="http://schemas.microsoft.com/office/drawing/2014/chart" uri="{C3380CC4-5D6E-409C-BE32-E72D297353CC}">
              <c16:uniqueId val="{00000004-2F9C-484F-AF2E-C5E72807CD60}"/>
            </c:ext>
          </c:extLst>
        </c:ser>
        <c:dLbls>
          <c:showLegendKey val="0"/>
          <c:showVal val="0"/>
          <c:showCatName val="0"/>
          <c:showSerName val="0"/>
          <c:showPercent val="0"/>
          <c:showBubbleSize val="0"/>
        </c:dLbls>
        <c:marker val="1"/>
        <c:smooth val="0"/>
        <c:axId val="651781775"/>
        <c:axId val="651782255"/>
      </c:lineChart>
      <c:dateAx>
        <c:axId val="651781775"/>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1782255"/>
        <c:crosses val="autoZero"/>
        <c:auto val="1"/>
        <c:lblOffset val="100"/>
        <c:baseTimeUnit val="months"/>
      </c:dateAx>
      <c:valAx>
        <c:axId val="6517822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1781775"/>
        <c:crosses val="autoZero"/>
        <c:crossBetween val="between"/>
      </c:valAx>
      <c:spPr>
        <a:noFill/>
        <a:ln>
          <a:noFill/>
        </a:ln>
        <a:effectLst/>
      </c:spPr>
    </c:plotArea>
    <c:legend>
      <c:legendPos val="b"/>
      <c:layout>
        <c:manualLayout>
          <c:xMode val="edge"/>
          <c:yMode val="edge"/>
          <c:x val="8.192135502052246E-2"/>
          <c:y val="0.63348450570292536"/>
          <c:w val="0.88602352752880942"/>
          <c:h val="0.34163213910644585"/>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24-25.xlsx]P&amp;C'!$A$71:$A$82</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24-25.xlsx]P&amp;C'!$B$71:$B$82</c:f>
              <c:numCache>
                <c:formatCode>General</c:formatCode>
                <c:ptCount val="12"/>
                <c:pt idx="0">
                  <c:v>0</c:v>
                </c:pt>
                <c:pt idx="1">
                  <c:v>0</c:v>
                </c:pt>
                <c:pt idx="2">
                  <c:v>2</c:v>
                </c:pt>
                <c:pt idx="3">
                  <c:v>0</c:v>
                </c:pt>
                <c:pt idx="4">
                  <c:v>2</c:v>
                </c:pt>
                <c:pt idx="5">
                  <c:v>2</c:v>
                </c:pt>
                <c:pt idx="6">
                  <c:v>1</c:v>
                </c:pt>
                <c:pt idx="7">
                  <c:v>1</c:v>
                </c:pt>
                <c:pt idx="8">
                  <c:v>1</c:v>
                </c:pt>
                <c:pt idx="9">
                  <c:v>1</c:v>
                </c:pt>
                <c:pt idx="10">
                  <c:v>2</c:v>
                </c:pt>
                <c:pt idx="11">
                  <c:v>1</c:v>
                </c:pt>
              </c:numCache>
            </c:numRef>
          </c:val>
          <c:smooth val="0"/>
          <c:extLst>
            <c:ext xmlns:c16="http://schemas.microsoft.com/office/drawing/2014/chart" uri="{C3380CC4-5D6E-409C-BE32-E72D297353CC}">
              <c16:uniqueId val="{00000000-FDB8-47DF-93CF-12C0D06E9686}"/>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24-25.xlsx]P&amp;C'!$A$88:$A$99</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24-25.xlsx]P&amp;C'!$B$88:$B$99</c:f>
              <c:numCache>
                <c:formatCode>General</c:formatCode>
                <c:ptCount val="12"/>
                <c:pt idx="0">
                  <c:v>20</c:v>
                </c:pt>
                <c:pt idx="1">
                  <c:v>10</c:v>
                </c:pt>
                <c:pt idx="2">
                  <c:v>15</c:v>
                </c:pt>
                <c:pt idx="3">
                  <c:v>20</c:v>
                </c:pt>
                <c:pt idx="4">
                  <c:v>29</c:v>
                </c:pt>
                <c:pt idx="5">
                  <c:v>34</c:v>
                </c:pt>
                <c:pt idx="6">
                  <c:v>37</c:v>
                </c:pt>
                <c:pt idx="7">
                  <c:v>22</c:v>
                </c:pt>
                <c:pt idx="8">
                  <c:v>15</c:v>
                </c:pt>
                <c:pt idx="9">
                  <c:v>16</c:v>
                </c:pt>
                <c:pt idx="10">
                  <c:v>35</c:v>
                </c:pt>
                <c:pt idx="11">
                  <c:v>35</c:v>
                </c:pt>
              </c:numCache>
            </c:numRef>
          </c:val>
          <c:smooth val="0"/>
          <c:extLst>
            <c:ext xmlns:c16="http://schemas.microsoft.com/office/drawing/2014/chart" uri="{C3380CC4-5D6E-409C-BE32-E72D297353CC}">
              <c16:uniqueId val="{00000000-41C2-4325-B48C-998275D6B60B}"/>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24-25.xlsx]P&amp;C'!$A$107</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Q3 24-25.xlsx]P&amp;C'!$B$106:$D$106</c:f>
              <c:numCache>
                <c:formatCode>mmm\-yy</c:formatCode>
                <c:ptCount val="3"/>
                <c:pt idx="0">
                  <c:v>45566</c:v>
                </c:pt>
                <c:pt idx="1">
                  <c:v>45597</c:v>
                </c:pt>
                <c:pt idx="2">
                  <c:v>45627</c:v>
                </c:pt>
              </c:numCache>
            </c:numRef>
          </c:cat>
          <c:val>
            <c:numRef>
              <c:f>'[Complaints quarterley report graphs Q3 24-25.xlsx]P&amp;C'!$B$107:$D$107</c:f>
              <c:numCache>
                <c:formatCode>General</c:formatCode>
                <c:ptCount val="3"/>
                <c:pt idx="0">
                  <c:v>5</c:v>
                </c:pt>
                <c:pt idx="1">
                  <c:v>7</c:v>
                </c:pt>
                <c:pt idx="2">
                  <c:v>7</c:v>
                </c:pt>
              </c:numCache>
            </c:numRef>
          </c:val>
          <c:smooth val="0"/>
          <c:extLst>
            <c:ext xmlns:c16="http://schemas.microsoft.com/office/drawing/2014/chart" uri="{C3380CC4-5D6E-409C-BE32-E72D297353CC}">
              <c16:uniqueId val="{00000000-E0E8-4BFE-B943-82775A675C51}"/>
            </c:ext>
          </c:extLst>
        </c:ser>
        <c:ser>
          <c:idx val="1"/>
          <c:order val="1"/>
          <c:tx>
            <c:strRef>
              <c:f>'[Complaints quarterley report graphs Q3 24-25.xlsx]P&amp;C'!$A$108</c:f>
              <c:strCache>
                <c:ptCount val="1"/>
                <c:pt idx="0">
                  <c:v>District Nursing - NPT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Q3 24-25.xlsx]P&amp;C'!$B$106:$D$106</c:f>
              <c:numCache>
                <c:formatCode>mmm\-yy</c:formatCode>
                <c:ptCount val="3"/>
                <c:pt idx="0">
                  <c:v>45566</c:v>
                </c:pt>
                <c:pt idx="1">
                  <c:v>45597</c:v>
                </c:pt>
                <c:pt idx="2">
                  <c:v>45627</c:v>
                </c:pt>
              </c:numCache>
            </c:numRef>
          </c:cat>
          <c:val>
            <c:numRef>
              <c:f>'[Complaints quarterley report graphs Q3 24-25.xlsx]P&amp;C'!$B$108:$D$108</c:f>
              <c:numCache>
                <c:formatCode>General</c:formatCode>
                <c:ptCount val="3"/>
                <c:pt idx="0">
                  <c:v>0</c:v>
                </c:pt>
                <c:pt idx="1">
                  <c:v>10</c:v>
                </c:pt>
                <c:pt idx="2">
                  <c:v>7</c:v>
                </c:pt>
              </c:numCache>
            </c:numRef>
          </c:val>
          <c:smooth val="0"/>
          <c:extLst>
            <c:ext xmlns:c16="http://schemas.microsoft.com/office/drawing/2014/chart" uri="{C3380CC4-5D6E-409C-BE32-E72D297353CC}">
              <c16:uniqueId val="{00000001-E0E8-4BFE-B943-82775A675C51}"/>
            </c:ext>
          </c:extLst>
        </c:ser>
        <c:ser>
          <c:idx val="2"/>
          <c:order val="2"/>
          <c:tx>
            <c:strRef>
              <c:f>'[Complaints quarterley report graphs Q3 24-25.xlsx]P&amp;C'!$A$109</c:f>
              <c:strCache>
                <c:ptCount val="1"/>
                <c:pt idx="0">
                  <c:v>District Nursing - Swansea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24-25.xlsx]P&amp;C'!$B$106:$D$106</c:f>
              <c:numCache>
                <c:formatCode>mmm\-yy</c:formatCode>
                <c:ptCount val="3"/>
                <c:pt idx="0">
                  <c:v>45566</c:v>
                </c:pt>
                <c:pt idx="1">
                  <c:v>45597</c:v>
                </c:pt>
                <c:pt idx="2">
                  <c:v>45627</c:v>
                </c:pt>
              </c:numCache>
            </c:numRef>
          </c:cat>
          <c:val>
            <c:numRef>
              <c:f>'[Complaints quarterley report graphs Q3 24-25.xlsx]P&amp;C'!$B$109:$D$109</c:f>
              <c:numCache>
                <c:formatCode>General</c:formatCode>
                <c:ptCount val="3"/>
                <c:pt idx="0">
                  <c:v>1</c:v>
                </c:pt>
                <c:pt idx="1">
                  <c:v>9</c:v>
                </c:pt>
                <c:pt idx="2">
                  <c:v>3</c:v>
                </c:pt>
              </c:numCache>
            </c:numRef>
          </c:val>
          <c:smooth val="0"/>
          <c:extLst>
            <c:ext xmlns:c16="http://schemas.microsoft.com/office/drawing/2014/chart" uri="{C3380CC4-5D6E-409C-BE32-E72D297353CC}">
              <c16:uniqueId val="{00000002-E0E8-4BFE-B943-82775A675C51}"/>
            </c:ext>
          </c:extLst>
        </c:ser>
        <c:ser>
          <c:idx val="3"/>
          <c:order val="3"/>
          <c:tx>
            <c:strRef>
              <c:f>'[Complaints quarterley report graphs Q3 24-25.xlsx]P&amp;C'!$A$110</c:f>
              <c:strCache>
                <c:ptCount val="1"/>
                <c:pt idx="0">
                  <c:v>Dietetics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Q3 24-25.xlsx]P&amp;C'!$B$106:$D$106</c:f>
              <c:numCache>
                <c:formatCode>mmm\-yy</c:formatCode>
                <c:ptCount val="3"/>
                <c:pt idx="0">
                  <c:v>45566</c:v>
                </c:pt>
                <c:pt idx="1">
                  <c:v>45597</c:v>
                </c:pt>
                <c:pt idx="2">
                  <c:v>45627</c:v>
                </c:pt>
              </c:numCache>
            </c:numRef>
          </c:cat>
          <c:val>
            <c:numRef>
              <c:f>'[Complaints quarterley report graphs Q3 24-25.xlsx]P&amp;C'!$B$110:$D$110</c:f>
              <c:numCache>
                <c:formatCode>General</c:formatCode>
                <c:ptCount val="3"/>
                <c:pt idx="0">
                  <c:v>2</c:v>
                </c:pt>
                <c:pt idx="1">
                  <c:v>4</c:v>
                </c:pt>
                <c:pt idx="2">
                  <c:v>5</c:v>
                </c:pt>
              </c:numCache>
            </c:numRef>
          </c:val>
          <c:smooth val="0"/>
          <c:extLst>
            <c:ext xmlns:c16="http://schemas.microsoft.com/office/drawing/2014/chart" uri="{C3380CC4-5D6E-409C-BE32-E72D297353CC}">
              <c16:uniqueId val="{00000003-E0E8-4BFE-B943-82775A675C51}"/>
            </c:ext>
          </c:extLst>
        </c:ser>
        <c:ser>
          <c:idx val="4"/>
          <c:order val="4"/>
          <c:tx>
            <c:strRef>
              <c:f>'[Complaints quarterley report graphs Q3 24-25.xlsx]P&amp;C'!$A$111</c:f>
              <c:strCache>
                <c:ptCount val="1"/>
                <c:pt idx="0">
                  <c:v>Podiatry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Q3 24-25.xlsx]P&amp;C'!$B$106:$D$106</c:f>
              <c:numCache>
                <c:formatCode>mmm\-yy</c:formatCode>
                <c:ptCount val="3"/>
                <c:pt idx="0">
                  <c:v>45566</c:v>
                </c:pt>
                <c:pt idx="1">
                  <c:v>45597</c:v>
                </c:pt>
                <c:pt idx="2">
                  <c:v>45627</c:v>
                </c:pt>
              </c:numCache>
            </c:numRef>
          </c:cat>
          <c:val>
            <c:numRef>
              <c:f>'[Complaints quarterley report graphs Q3 24-25.xlsx]P&amp;C'!$B$111:$D$111</c:f>
              <c:numCache>
                <c:formatCode>General</c:formatCode>
                <c:ptCount val="3"/>
                <c:pt idx="0">
                  <c:v>0</c:v>
                </c:pt>
                <c:pt idx="1">
                  <c:v>1</c:v>
                </c:pt>
                <c:pt idx="2">
                  <c:v>6</c:v>
                </c:pt>
              </c:numCache>
            </c:numRef>
          </c:val>
          <c:smooth val="0"/>
          <c:extLst>
            <c:ext xmlns:c16="http://schemas.microsoft.com/office/drawing/2014/chart" uri="{C3380CC4-5D6E-409C-BE32-E72D297353CC}">
              <c16:uniqueId val="{00000004-E0E8-4BFE-B943-82775A675C51}"/>
            </c:ext>
          </c:extLst>
        </c:ser>
        <c:dLbls>
          <c:showLegendKey val="0"/>
          <c:showVal val="0"/>
          <c:showCatName val="0"/>
          <c:showSerName val="0"/>
          <c:showPercent val="0"/>
          <c:showBubbleSize val="0"/>
        </c:dLbls>
        <c:marker val="1"/>
        <c:smooth val="0"/>
        <c:axId val="1034445103"/>
        <c:axId val="1034479663"/>
      </c:lineChart>
      <c:dateAx>
        <c:axId val="1034445103"/>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4479663"/>
        <c:crosses val="autoZero"/>
        <c:auto val="1"/>
        <c:lblOffset val="100"/>
        <c:baseTimeUnit val="months"/>
      </c:dateAx>
      <c:valAx>
        <c:axId val="10344796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44451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24-25.xlsx]Re-opened'!$R$1:$AC$1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24-25.xlsx]Re-opened'!$R$2:$AC$2</c:f>
              <c:numCache>
                <c:formatCode>General</c:formatCode>
                <c:ptCount val="12"/>
                <c:pt idx="0">
                  <c:v>4</c:v>
                </c:pt>
                <c:pt idx="1">
                  <c:v>3</c:v>
                </c:pt>
                <c:pt idx="2">
                  <c:v>3</c:v>
                </c:pt>
                <c:pt idx="3">
                  <c:v>2</c:v>
                </c:pt>
                <c:pt idx="4">
                  <c:v>3</c:v>
                </c:pt>
                <c:pt idx="5">
                  <c:v>2</c:v>
                </c:pt>
                <c:pt idx="6">
                  <c:v>3</c:v>
                </c:pt>
                <c:pt idx="7">
                  <c:v>4</c:v>
                </c:pt>
                <c:pt idx="8">
                  <c:v>2</c:v>
                </c:pt>
                <c:pt idx="9">
                  <c:v>7</c:v>
                </c:pt>
                <c:pt idx="10">
                  <c:v>2</c:v>
                </c:pt>
                <c:pt idx="11">
                  <c:v>4</c:v>
                </c:pt>
              </c:numCache>
            </c:numRef>
          </c:val>
          <c:smooth val="0"/>
          <c:extLst>
            <c:ext xmlns:c16="http://schemas.microsoft.com/office/drawing/2014/chart" uri="{C3380CC4-5D6E-409C-BE32-E72D297353CC}">
              <c16:uniqueId val="{00000000-F108-4801-950F-5C74507C16B8}"/>
            </c:ext>
          </c:extLst>
        </c:ser>
        <c:ser>
          <c:idx val="1"/>
          <c:order val="1"/>
          <c:tx>
            <c:strRef>
              <c:f>'[Complaints quarterley report graphs Q3 24-25.xlsx]Re-opened'!$A$3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24-25.xlsx]Re-opened'!$R$1:$AC$1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24-25.xlsx]Re-opened'!$R$3:$AC$3</c:f>
              <c:numCache>
                <c:formatCode>General</c:formatCode>
                <c:ptCount val="12"/>
                <c:pt idx="0">
                  <c:v>2</c:v>
                </c:pt>
                <c:pt idx="1">
                  <c:v>1</c:v>
                </c:pt>
                <c:pt idx="2">
                  <c:v>1</c:v>
                </c:pt>
                <c:pt idx="3">
                  <c:v>3</c:v>
                </c:pt>
                <c:pt idx="4">
                  <c:v>0</c:v>
                </c:pt>
                <c:pt idx="5">
                  <c:v>2</c:v>
                </c:pt>
                <c:pt idx="6">
                  <c:v>2</c:v>
                </c:pt>
                <c:pt idx="7">
                  <c:v>0</c:v>
                </c:pt>
                <c:pt idx="8">
                  <c:v>1</c:v>
                </c:pt>
                <c:pt idx="9">
                  <c:v>3</c:v>
                </c:pt>
                <c:pt idx="10">
                  <c:v>0</c:v>
                </c:pt>
                <c:pt idx="11">
                  <c:v>0</c:v>
                </c:pt>
              </c:numCache>
            </c:numRef>
          </c:val>
          <c:smooth val="0"/>
          <c:extLst>
            <c:ext xmlns:c16="http://schemas.microsoft.com/office/drawing/2014/chart" uri="{C3380CC4-5D6E-409C-BE32-E72D297353CC}">
              <c16:uniqueId val="{00000001-F108-4801-950F-5C74507C16B8}"/>
            </c:ext>
          </c:extLst>
        </c:ser>
        <c:ser>
          <c:idx val="2"/>
          <c:order val="2"/>
          <c:tx>
            <c:strRef>
              <c:f>'[Complaints quarterley report graphs Q3 24-25.xlsx]Re-opened'!$A$4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24-25.xlsx]Re-opened'!$R$1:$AC$1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24-25.xlsx]Re-opened'!$R$4:$AC$4</c:f>
              <c:numCache>
                <c:formatCode>General</c:formatCode>
                <c:ptCount val="12"/>
                <c:pt idx="0">
                  <c:v>0</c:v>
                </c:pt>
                <c:pt idx="1">
                  <c:v>0</c:v>
                </c:pt>
                <c:pt idx="2">
                  <c:v>0</c:v>
                </c:pt>
                <c:pt idx="3">
                  <c:v>0</c:v>
                </c:pt>
                <c:pt idx="4">
                  <c:v>0</c:v>
                </c:pt>
                <c:pt idx="5">
                  <c:v>0</c:v>
                </c:pt>
                <c:pt idx="6">
                  <c:v>1</c:v>
                </c:pt>
                <c:pt idx="7">
                  <c:v>0</c:v>
                </c:pt>
                <c:pt idx="8">
                  <c:v>0</c:v>
                </c:pt>
                <c:pt idx="9">
                  <c:v>2</c:v>
                </c:pt>
                <c:pt idx="10">
                  <c:v>1</c:v>
                </c:pt>
                <c:pt idx="11">
                  <c:v>0</c:v>
                </c:pt>
              </c:numCache>
            </c:numRef>
          </c:val>
          <c:smooth val="0"/>
          <c:extLst>
            <c:ext xmlns:c16="http://schemas.microsoft.com/office/drawing/2014/chart" uri="{C3380CC4-5D6E-409C-BE32-E72D297353CC}">
              <c16:uniqueId val="{00000002-F108-4801-950F-5C74507C16B8}"/>
            </c:ext>
          </c:extLst>
        </c:ser>
        <c:ser>
          <c:idx val="3"/>
          <c:order val="3"/>
          <c:tx>
            <c:strRef>
              <c:f>'[Complaints quarterley report graphs Q3 24-25.xlsx]Re-opened'!$A$5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24-25.xlsx]Re-opened'!$R$1:$AC$1</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24-25.xlsx]Re-opened'!$R$5:$AC$5</c:f>
              <c:numCache>
                <c:formatCode>General</c:formatCode>
                <c:ptCount val="12"/>
                <c:pt idx="0">
                  <c:v>2</c:v>
                </c:pt>
                <c:pt idx="1">
                  <c:v>1</c:v>
                </c:pt>
                <c:pt idx="2">
                  <c:v>1</c:v>
                </c:pt>
                <c:pt idx="3">
                  <c:v>2</c:v>
                </c:pt>
                <c:pt idx="4">
                  <c:v>0</c:v>
                </c:pt>
                <c:pt idx="5">
                  <c:v>1</c:v>
                </c:pt>
                <c:pt idx="6">
                  <c:v>1</c:v>
                </c:pt>
                <c:pt idx="7">
                  <c:v>0</c:v>
                </c:pt>
                <c:pt idx="8">
                  <c:v>0</c:v>
                </c:pt>
                <c:pt idx="9">
                  <c:v>1</c:v>
                </c:pt>
                <c:pt idx="10">
                  <c:v>2</c:v>
                </c:pt>
                <c:pt idx="11">
                  <c:v>1</c:v>
                </c:pt>
              </c:numCache>
            </c:numRef>
          </c:val>
          <c:smooth val="0"/>
          <c:extLst>
            <c:ext xmlns:c16="http://schemas.microsoft.com/office/drawing/2014/chart" uri="{C3380CC4-5D6E-409C-BE32-E72D297353CC}">
              <c16:uniqueId val="{00000003-F108-4801-950F-5C74507C16B8}"/>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'[Ombudsman monthly figures.xlsx]Sheet1'!$F$5</c:f>
              <c:strCache>
                <c:ptCount val="1"/>
                <c:pt idx="0">
                  <c:v>2023/24</c:v>
                </c:pt>
              </c:strCache>
            </c:strRef>
          </c:tx>
          <c:spPr>
            <a:ln w="28575" cap="rnd">
              <a:solidFill>
                <a:schemeClr val="accent1"/>
              </a:solidFill>
              <a:round/>
            </a:ln>
            <a:effectLst/>
          </c:spPr>
          <c:marker>
            <c:symbol val="none"/>
          </c:marker>
          <c:cat>
            <c:strRef>
              <c:f>'[Ombudsman monthly figures.xlsx]Sheet1'!$A$6:$A$17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'[Ombudsman monthly figures.xlsx]Sheet1'!$F$6:$F$17</c:f>
              <c:numCache>
                <c:formatCode>General</c:formatCode>
                <c:ptCount val="12"/>
                <c:pt idx="0">
                  <c:v>2</c:v>
                </c:pt>
                <c:pt idx="1">
                  <c:v>0</c:v>
                </c:pt>
                <c:pt idx="2">
                  <c:v>0</c:v>
                </c:pt>
                <c:pt idx="3">
                  <c:v>0</c:v>
                </c:pt>
                <c:pt idx="4">
                  <c:v>0</c:v>
                </c:pt>
                <c:pt idx="5">
                  <c:v>0</c:v>
                </c:pt>
                <c:pt idx="6">
                  <c:v>1</c:v>
                </c:pt>
                <c:pt idx="7">
                  <c:v>1</c:v>
                </c:pt>
                <c:pt idx="8">
                  <c:v>0</c:v>
                </c:pt>
                <c:pt idx="9">
                  <c:v>2</c:v>
                </c:pt>
                <c:pt idx="10">
                  <c:v>2</c:v>
                </c:pt>
                <c:pt idx="11">
                  <c:v>1</c:v>
                </c:pt>
              </c:numCache>
            </c:numRef>
          </c:val>
          <c:smooth val="0"/>
          <c:extLst>
            <c:ext xmlns:c16="http://schemas.microsoft.com/office/drawing/2014/chart" uri="{C3380CC4-5D6E-409C-BE32-E72D297353CC}">
              <c16:uniqueId val="{00000000-8CBF-42E7-9B7A-516B16178BDD}"/>
            </c:ext>
          </c:extLst>
        </c:ser>
        <c:ser>
          <c:idx val="1"/>
          <c:order val="1"/>
          <c:tx>
            <c:strRef>
              <c:f>'[Ombudsman monthly figures.xlsx]Sheet1'!$G$5</c:f>
              <c:strCache>
                <c:ptCount val="1"/>
                <c:pt idx="0">
                  <c:v>2024/25</c:v>
                </c:pt>
              </c:strCache>
            </c:strRef>
          </c:tx>
          <c:spPr>
            <a:ln w="28575" cap="rnd">
              <a:solidFill>
                <a:schemeClr val="accent2"/>
              </a:solidFill>
              <a:round/>
            </a:ln>
            <a:effectLst/>
          </c:spPr>
          <c:marker>
            <c:symbol val="none"/>
          </c:marker>
          <c:cat>
            <c:strRef>
              <c:f>'[Ombudsman monthly figures.xlsx]Sheet1'!$A$6:$A$17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'[Ombudsman monthly figures.xlsx]Sheet1'!$G$6:$G$17</c:f>
              <c:numCache>
                <c:formatCode>General</c:formatCode>
                <c:ptCount val="12"/>
                <c:pt idx="0">
                  <c:v>3</c:v>
                </c:pt>
                <c:pt idx="1">
                  <c:v>2</c:v>
                </c:pt>
                <c:pt idx="2">
                  <c:v>3</c:v>
                </c:pt>
                <c:pt idx="3">
                  <c:v>1</c:v>
                </c:pt>
                <c:pt idx="4">
                  <c:v>1</c:v>
                </c:pt>
                <c:pt idx="5">
                  <c:v>1</c:v>
                </c:pt>
                <c:pt idx="6">
                  <c:v>0</c:v>
                </c:pt>
                <c:pt idx="7">
                  <c:v>1</c:v>
                </c:pt>
                <c:pt idx="8">
                  <c:v>1</c:v>
                </c:pt>
              </c:numCache>
            </c:numRef>
          </c:val>
          <c:smooth val="0"/>
          <c:extLst>
            <c:ext xmlns:c16="http://schemas.microsoft.com/office/drawing/2014/chart" uri="{C3380CC4-5D6E-409C-BE32-E72D297353CC}">
              <c16:uniqueId val="{00000001-8CBF-42E7-9B7A-516B16178BDD}"/>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Decisions not to investigate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'[Ombudsman monthly figures.xlsx]NOT INVESTIGATING'!$A$12:$A$14</c:f>
              <c:numCache>
                <c:formatCode>mmm\-yy</c:formatCode>
                <c:ptCount val="3"/>
                <c:pt idx="0">
                  <c:v>45566</c:v>
                </c:pt>
                <c:pt idx="1">
                  <c:v>45597</c:v>
                </c:pt>
                <c:pt idx="2">
                  <c:v>45627</c:v>
                </c:pt>
              </c:numCache>
            </c:numRef>
          </c:cat>
          <c:val>
            <c:numRef>
              <c:f>'[Ombudsman monthly figures.xlsx]NOT INVESTIGATING'!$B$12:$B$14</c:f>
              <c:numCache>
                <c:formatCode>General</c:formatCode>
                <c:ptCount val="3"/>
                <c:pt idx="0">
                  <c:v>11</c:v>
                </c:pt>
                <c:pt idx="1">
                  <c:v>13</c:v>
                </c:pt>
                <c:pt idx="2">
                  <c:v>7</c:v>
                </c:pt>
              </c:numCache>
            </c:numRef>
          </c:val>
          <c:smooth val="0"/>
          <c:extLst>
            <c:ext xmlns:c16="http://schemas.microsoft.com/office/drawing/2014/chart" uri="{C3380CC4-5D6E-409C-BE32-E72D297353CC}">
              <c16:uniqueId val="{00000000-DA83-4F3C-B5EA-F32DE1A38762}"/>
            </c:ext>
          </c:extLst>
        </c:ser>
        <c:dLbls>
          <c:showLegendKey val="0"/>
          <c:showVal val="0"/>
          <c:showCatName val="0"/>
          <c:showSerName val="0"/>
          <c:showPercent val="0"/>
          <c:showBubbleSize val="0"/>
        </c:dLbls>
        <c:marker val="1"/>
        <c:smooth val="0"/>
        <c:axId val="608434767"/>
        <c:axId val="608435247"/>
      </c:lineChart>
      <c:dateAx>
        <c:axId val="6084347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435247"/>
        <c:crosses val="autoZero"/>
        <c:auto val="1"/>
        <c:lblOffset val="100"/>
        <c:baseTimeUnit val="months"/>
      </c:dateAx>
      <c:valAx>
        <c:axId val="608435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4347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 5 Areas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CA6-4ADA-8DAF-D48FCA4E1F2B}"/>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CA6-4ADA-8DAF-D48FCA4E1F2B}"/>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CA6-4ADA-8DAF-D48FCA4E1F2B}"/>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CA6-4ADA-8DAF-D48FCA4E1F2B}"/>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CA6-4ADA-8DAF-D48FCA4E1F2B}"/>
              </c:ext>
            </c:extLst>
          </c:dPt>
          <c:dLbls>
            <c:dLbl>
              <c:idx val="0"/>
              <c:layout>
                <c:manualLayout>
                  <c:x val="5.5555555555555455E-2"/>
                  <c:y val="-2.314814814814823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CA6-4ADA-8DAF-D48FCA4E1F2B}"/>
                </c:ext>
              </c:extLst>
            </c:dLbl>
            <c:dLbl>
              <c:idx val="1"/>
              <c:layout>
                <c:manualLayout>
                  <c:x val="-2.5000000000000026E-2"/>
                  <c:y val="8.333333333333332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CA6-4ADA-8DAF-D48FCA4E1F2B}"/>
                </c:ext>
              </c:extLst>
            </c:dLbl>
            <c:dLbl>
              <c:idx val="2"/>
              <c:layout>
                <c:manualLayout>
                  <c:x val="-0.10833333333333334"/>
                  <c:y val="1.3888888888888888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CA6-4ADA-8DAF-D48FCA4E1F2B}"/>
                </c:ext>
              </c:extLst>
            </c:dLbl>
            <c:dLbl>
              <c:idx val="3"/>
              <c:layout>
                <c:manualLayout>
                  <c:x val="-0.125"/>
                  <c:y val="-0.1064814814814815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CA6-4ADA-8DAF-D48FCA4E1F2B}"/>
                </c:ext>
              </c:extLst>
            </c:dLbl>
            <c:dLbl>
              <c:idx val="4"/>
              <c:layout>
                <c:manualLayout>
                  <c:x val="-7.2222222222222243E-2"/>
                  <c:y val="-0.1527777777777777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CA6-4ADA-8DAF-D48FCA4E1F2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Outpatient Department</c:v>
                </c:pt>
                <c:pt idx="1">
                  <c:v>Emergency Department</c:v>
                </c:pt>
                <c:pt idx="2">
                  <c:v>Patients Home</c:v>
                </c:pt>
                <c:pt idx="3">
                  <c:v>Cardiac Outpatients</c:v>
                </c:pt>
                <c:pt idx="4">
                  <c:v>Central Clinic</c:v>
                </c:pt>
              </c:strCache>
            </c:strRef>
          </c:cat>
          <c:val>
            <c:numRef>
              <c:f>Data!$B$2:$B$6</c:f>
              <c:numCache>
                <c:formatCode>General</c:formatCode>
                <c:ptCount val="5"/>
                <c:pt idx="0">
                  <c:v>24</c:v>
                </c:pt>
                <c:pt idx="1">
                  <c:v>11</c:v>
                </c:pt>
                <c:pt idx="2">
                  <c:v>10</c:v>
                </c:pt>
                <c:pt idx="3">
                  <c:v>4</c:v>
                </c:pt>
                <c:pt idx="4">
                  <c:v>4</c:v>
                </c:pt>
              </c:numCache>
            </c:numRef>
          </c:val>
          <c:extLst>
            <c:ext xmlns:c16="http://schemas.microsoft.com/office/drawing/2014/chart" uri="{C3380CC4-5D6E-409C-BE32-E72D297353CC}">
              <c16:uniqueId val="{0000000A-0CA6-4ADA-8DAF-D48FCA4E1F2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a:t>
            </a:r>
            <a:r>
              <a:rPr lang="en-GB" sz="1600" baseline="0"/>
              <a:t> 5 Services</a:t>
            </a:r>
            <a:endParaRPr lang="en-GB"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AC8-4A07-8850-5CBC3359769D}"/>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AC8-4A07-8850-5CBC3359769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AC8-4A07-8850-5CBC3359769D}"/>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AC8-4A07-8850-5CBC3359769D}"/>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AC8-4A07-8850-5CBC3359769D}"/>
              </c:ext>
            </c:extLst>
          </c:dPt>
          <c:dLbls>
            <c:dLbl>
              <c:idx val="0"/>
              <c:layout>
                <c:manualLayout>
                  <c:x val="4.1666666666666567E-2"/>
                  <c:y val="0.1435185185185185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AC8-4A07-8850-5CBC3359769D}"/>
                </c:ext>
              </c:extLst>
            </c:dLbl>
            <c:dLbl>
              <c:idx val="1"/>
              <c:layout>
                <c:manualLayout>
                  <c:x val="-5.2777777777777778E-2"/>
                  <c:y val="9.259259259259258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C8-4A07-8850-5CBC3359769D}"/>
                </c:ext>
              </c:extLst>
            </c:dLbl>
            <c:dLbl>
              <c:idx val="2"/>
              <c:layout>
                <c:manualLayout>
                  <c:x val="-0.13055555555555556"/>
                  <c:y val="2.777777777777769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AC8-4A07-8850-5CBC3359769D}"/>
                </c:ext>
              </c:extLst>
            </c:dLbl>
            <c:dLbl>
              <c:idx val="3"/>
              <c:layout>
                <c:manualLayout>
                  <c:x val="-9.1666666666666674E-2"/>
                  <c:y val="-3.703703703703703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AC8-4A07-8850-5CBC3359769D}"/>
                </c:ext>
              </c:extLst>
            </c:dLbl>
            <c:dLbl>
              <c:idx val="4"/>
              <c:layout>
                <c:manualLayout>
                  <c:x val="-9.1666666666666688E-2"/>
                  <c:y val="-8.796296296296300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AC8-4A07-8850-5CBC3359769D}"/>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Adult Mental Health</c:v>
                </c:pt>
                <c:pt idx="1">
                  <c:v>Orthopaedics </c:v>
                </c:pt>
                <c:pt idx="2">
                  <c:v>Adult Mental Health</c:v>
                </c:pt>
                <c:pt idx="3">
                  <c:v>Physiotherapy - Adults  </c:v>
                </c:pt>
                <c:pt idx="4">
                  <c:v>Neurology</c:v>
                </c:pt>
              </c:strCache>
            </c:strRef>
          </c:cat>
          <c:val>
            <c:numRef>
              <c:f>Data!$B$2:$B$6</c:f>
              <c:numCache>
                <c:formatCode>General</c:formatCode>
                <c:ptCount val="5"/>
                <c:pt idx="0">
                  <c:v>20</c:v>
                </c:pt>
                <c:pt idx="1">
                  <c:v>6</c:v>
                </c:pt>
                <c:pt idx="2">
                  <c:v>5</c:v>
                </c:pt>
                <c:pt idx="3">
                  <c:v>4</c:v>
                </c:pt>
                <c:pt idx="4">
                  <c:v>3</c:v>
                </c:pt>
              </c:numCache>
            </c:numRef>
          </c:val>
          <c:extLst>
            <c:ext xmlns:c16="http://schemas.microsoft.com/office/drawing/2014/chart" uri="{C3380CC4-5D6E-409C-BE32-E72D297353CC}">
              <c16:uniqueId val="{0000000A-DAC8-4A07-8850-5CBC3359769D}"/>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Q3 24-25.xlsx]High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Q3 24-25.xlsx]High Risk Areas'!$A$2:$A$13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24-25.xlsx]High Risk Areas'!$B$2:$B$13</c:f>
              <c:numCache>
                <c:formatCode>General</c:formatCode>
                <c:ptCount val="12"/>
                <c:pt idx="0">
                  <c:v>9</c:v>
                </c:pt>
                <c:pt idx="1">
                  <c:v>10</c:v>
                </c:pt>
                <c:pt idx="2">
                  <c:v>13</c:v>
                </c:pt>
                <c:pt idx="3">
                  <c:v>9</c:v>
                </c:pt>
                <c:pt idx="4">
                  <c:v>8</c:v>
                </c:pt>
                <c:pt idx="5">
                  <c:v>8</c:v>
                </c:pt>
                <c:pt idx="6">
                  <c:v>15</c:v>
                </c:pt>
                <c:pt idx="7">
                  <c:v>14</c:v>
                </c:pt>
                <c:pt idx="8">
                  <c:v>12</c:v>
                </c:pt>
                <c:pt idx="9">
                  <c:v>8</c:v>
                </c:pt>
                <c:pt idx="10">
                  <c:v>9</c:v>
                </c:pt>
                <c:pt idx="11">
                  <c:v>15</c:v>
                </c:pt>
              </c:numCache>
            </c:numRef>
          </c:val>
          <c:smooth val="0"/>
          <c:extLst>
            <c:ext xmlns:c16="http://schemas.microsoft.com/office/drawing/2014/chart" uri="{C3380CC4-5D6E-409C-BE32-E72D297353CC}">
              <c16:uniqueId val="{00000000-A29F-402A-916C-0B2A9CF09419}"/>
            </c:ext>
          </c:extLst>
        </c:ser>
        <c:ser>
          <c:idx val="1"/>
          <c:order val="1"/>
          <c:tx>
            <c:strRef>
              <c:f>'[Complaints quarterley report graphs Q3 24-25.xlsx]High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Q3 24-25.xlsx]High Risk Areas'!$A$2:$A$13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24-25.xlsx]High Risk Areas'!$C$2:$C$13</c:f>
              <c:numCache>
                <c:formatCode>General</c:formatCode>
                <c:ptCount val="12"/>
                <c:pt idx="0">
                  <c:v>32</c:v>
                </c:pt>
                <c:pt idx="1">
                  <c:v>31</c:v>
                </c:pt>
                <c:pt idx="2">
                  <c:v>22</c:v>
                </c:pt>
                <c:pt idx="3">
                  <c:v>23</c:v>
                </c:pt>
                <c:pt idx="4">
                  <c:v>21</c:v>
                </c:pt>
                <c:pt idx="5">
                  <c:v>16</c:v>
                </c:pt>
                <c:pt idx="6">
                  <c:v>17</c:v>
                </c:pt>
                <c:pt idx="7">
                  <c:v>14</c:v>
                </c:pt>
                <c:pt idx="8">
                  <c:v>13</c:v>
                </c:pt>
                <c:pt idx="9">
                  <c:v>24</c:v>
                </c:pt>
                <c:pt idx="10">
                  <c:v>17</c:v>
                </c:pt>
                <c:pt idx="11">
                  <c:v>14</c:v>
                </c:pt>
              </c:numCache>
            </c:numRef>
          </c:val>
          <c:smooth val="0"/>
          <c:extLst>
            <c:ext xmlns:c16="http://schemas.microsoft.com/office/drawing/2014/chart" uri="{C3380CC4-5D6E-409C-BE32-E72D297353CC}">
              <c16:uniqueId val="{00000001-A29F-402A-916C-0B2A9CF09419}"/>
            </c:ext>
          </c:extLst>
        </c:ser>
        <c:ser>
          <c:idx val="2"/>
          <c:order val="2"/>
          <c:tx>
            <c:strRef>
              <c:f>'[Complaints quarterley report graphs Q3 24-25.xlsx]High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Q3 24-25.xlsx]High Risk Areas'!$A$2:$A$13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24-25.xlsx]High Risk Areas'!$D$2:$D$13</c:f>
              <c:numCache>
                <c:formatCode>General</c:formatCode>
                <c:ptCount val="12"/>
                <c:pt idx="0">
                  <c:v>3</c:v>
                </c:pt>
                <c:pt idx="1">
                  <c:v>6</c:v>
                </c:pt>
                <c:pt idx="2">
                  <c:v>9</c:v>
                </c:pt>
                <c:pt idx="3">
                  <c:v>13</c:v>
                </c:pt>
                <c:pt idx="4">
                  <c:v>4</c:v>
                </c:pt>
                <c:pt idx="5">
                  <c:v>4</c:v>
                </c:pt>
                <c:pt idx="6">
                  <c:v>8</c:v>
                </c:pt>
                <c:pt idx="7">
                  <c:v>10</c:v>
                </c:pt>
                <c:pt idx="8">
                  <c:v>9</c:v>
                </c:pt>
                <c:pt idx="9">
                  <c:v>10</c:v>
                </c:pt>
                <c:pt idx="10">
                  <c:v>8</c:v>
                </c:pt>
                <c:pt idx="11">
                  <c:v>9</c:v>
                </c:pt>
              </c:numCache>
            </c:numRef>
          </c:val>
          <c:smooth val="0"/>
          <c:extLst>
            <c:ext xmlns:c16="http://schemas.microsoft.com/office/drawing/2014/chart" uri="{C3380CC4-5D6E-409C-BE32-E72D297353CC}">
              <c16:uniqueId val="{00000002-A29F-402A-916C-0B2A9CF09419}"/>
            </c:ext>
          </c:extLst>
        </c:ser>
        <c:ser>
          <c:idx val="3"/>
          <c:order val="3"/>
          <c:tx>
            <c:strRef>
              <c:f>'[Complaints quarterley report graphs Q3 24-25.xlsx]High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Q3 24-25.xlsx]High Risk Areas'!$A$2:$A$13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24-25.xlsx]High Risk Areas'!$E$2:$E$13</c:f>
              <c:numCache>
                <c:formatCode>General</c:formatCode>
                <c:ptCount val="12"/>
                <c:pt idx="0">
                  <c:v>0</c:v>
                </c:pt>
                <c:pt idx="1">
                  <c:v>2</c:v>
                </c:pt>
                <c:pt idx="2">
                  <c:v>1</c:v>
                </c:pt>
                <c:pt idx="3">
                  <c:v>5</c:v>
                </c:pt>
                <c:pt idx="4">
                  <c:v>4</c:v>
                </c:pt>
                <c:pt idx="5">
                  <c:v>5</c:v>
                </c:pt>
                <c:pt idx="6">
                  <c:v>1</c:v>
                </c:pt>
                <c:pt idx="7">
                  <c:v>3</c:v>
                </c:pt>
                <c:pt idx="8">
                  <c:v>3</c:v>
                </c:pt>
                <c:pt idx="9">
                  <c:v>5</c:v>
                </c:pt>
                <c:pt idx="10">
                  <c:v>3</c:v>
                </c:pt>
                <c:pt idx="11">
                  <c:v>2</c:v>
                </c:pt>
              </c:numCache>
            </c:numRef>
          </c:val>
          <c:smooth val="0"/>
          <c:extLst>
            <c:ext xmlns:c16="http://schemas.microsoft.com/office/drawing/2014/chart" uri="{C3380CC4-5D6E-409C-BE32-E72D297353CC}">
              <c16:uniqueId val="{00000003-A29F-402A-916C-0B2A9CF09419}"/>
            </c:ext>
          </c:extLst>
        </c:ser>
        <c:ser>
          <c:idx val="4"/>
          <c:order val="4"/>
          <c:tx>
            <c:strRef>
              <c:f>'[Complaints quarterley report graphs Q3 24-25.xlsx]High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Q3 24-25.xlsx]High Risk Areas'!$A$2:$A$13</c:f>
              <c:numCache>
                <c:formatCode>mmm\-yy</c:formatCode>
                <c:ptCount val="12"/>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numCache>
            </c:numRef>
          </c:cat>
          <c:val>
            <c:numRef>
              <c:f>'[Complaints quarterley report graphs Q3 24-25.xlsx]High Risk Areas'!$F$2:$F$13</c:f>
              <c:numCache>
                <c:formatCode>General</c:formatCode>
                <c:ptCount val="12"/>
                <c:pt idx="0">
                  <c:v>26</c:v>
                </c:pt>
                <c:pt idx="1">
                  <c:v>22</c:v>
                </c:pt>
                <c:pt idx="2">
                  <c:v>27</c:v>
                </c:pt>
                <c:pt idx="3">
                  <c:v>21</c:v>
                </c:pt>
                <c:pt idx="4">
                  <c:v>18</c:v>
                </c:pt>
                <c:pt idx="5">
                  <c:v>24</c:v>
                </c:pt>
                <c:pt idx="6">
                  <c:v>32</c:v>
                </c:pt>
                <c:pt idx="7">
                  <c:v>26</c:v>
                </c:pt>
                <c:pt idx="8">
                  <c:v>32</c:v>
                </c:pt>
                <c:pt idx="9">
                  <c:v>32</c:v>
                </c:pt>
                <c:pt idx="10">
                  <c:v>35</c:v>
                </c:pt>
                <c:pt idx="11">
                  <c:v>19</c:v>
                </c:pt>
              </c:numCache>
            </c:numRef>
          </c:val>
          <c:smooth val="0"/>
          <c:extLst>
            <c:ext xmlns:c16="http://schemas.microsoft.com/office/drawing/2014/chart" uri="{C3380CC4-5D6E-409C-BE32-E72D297353CC}">
              <c16:uniqueId val="{00000004-A29F-402A-916C-0B2A9CF09419}"/>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Orthopaedic</a:t>
            </a:r>
            <a:r>
              <a:rPr lang="en-GB" sz="1200" b="1" baseline="0"/>
              <a:t> Complaint Themes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Data!$A$2:$A$9</c:f>
              <c:strCache>
                <c:ptCount val="8"/>
                <c:pt idx="0">
                  <c:v>Patient Care</c:v>
                </c:pt>
                <c:pt idx="1">
                  <c:v>Test and Investigation Results</c:v>
                </c:pt>
                <c:pt idx="2">
                  <c:v>Discharge Issues</c:v>
                </c:pt>
                <c:pt idx="3">
                  <c:v>Equipment</c:v>
                </c:pt>
                <c:pt idx="4">
                  <c:v>Appointments</c:v>
                </c:pt>
                <c:pt idx="5">
                  <c:v>Communication Issues </c:v>
                </c:pt>
                <c:pt idx="6">
                  <c:v>Clinical treatment/Assessment</c:v>
                </c:pt>
                <c:pt idx="7">
                  <c:v>Admissions</c:v>
                </c:pt>
              </c:strCache>
            </c:strRef>
          </c:cat>
          <c:val>
            <c:numRef>
              <c:f>Data!$B$2:$B$9</c:f>
              <c:numCache>
                <c:formatCode>General</c:formatCode>
                <c:ptCount val="8"/>
                <c:pt idx="0">
                  <c:v>1</c:v>
                </c:pt>
                <c:pt idx="1">
                  <c:v>1</c:v>
                </c:pt>
                <c:pt idx="2">
                  <c:v>2</c:v>
                </c:pt>
                <c:pt idx="3">
                  <c:v>2</c:v>
                </c:pt>
                <c:pt idx="4">
                  <c:v>5</c:v>
                </c:pt>
                <c:pt idx="5">
                  <c:v>6</c:v>
                </c:pt>
                <c:pt idx="6">
                  <c:v>17</c:v>
                </c:pt>
                <c:pt idx="7">
                  <c:v>21</c:v>
                </c:pt>
              </c:numCache>
            </c:numRef>
          </c:val>
          <c:extLst>
            <c:ext xmlns:c16="http://schemas.microsoft.com/office/drawing/2014/chart" uri="{C3380CC4-5D6E-409C-BE32-E72D297353CC}">
              <c16:uniqueId val="{00000000-61D7-4D26-A691-07822098DDBF}"/>
            </c:ext>
          </c:extLst>
        </c:ser>
        <c:dLbls>
          <c:showLegendKey val="0"/>
          <c:showVal val="0"/>
          <c:showCatName val="0"/>
          <c:showSerName val="0"/>
          <c:showPercent val="0"/>
          <c:showBubbleSize val="0"/>
        </c:dLbls>
        <c:gapWidth val="182"/>
        <c:axId val="575120256"/>
        <c:axId val="589498944"/>
      </c:barChart>
      <c:catAx>
        <c:axId val="575120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9498944"/>
        <c:crosses val="autoZero"/>
        <c:auto val="1"/>
        <c:lblAlgn val="ctr"/>
        <c:lblOffset val="100"/>
        <c:noMultiLvlLbl val="0"/>
      </c:catAx>
      <c:valAx>
        <c:axId val="5894989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1202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Q3 ED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Data!$A$2:$A$12</c:f>
              <c:strCache>
                <c:ptCount val="11"/>
                <c:pt idx="0">
                  <c:v>Clinical treatment/Assessment</c:v>
                </c:pt>
                <c:pt idx="1">
                  <c:v>Admissions</c:v>
                </c:pt>
                <c:pt idx="2">
                  <c:v>Communication Issues </c:v>
                </c:pt>
                <c:pt idx="3">
                  <c:v>Attitude and Behaviour</c:v>
                </c:pt>
                <c:pt idx="4">
                  <c:v>Discharge Issues</c:v>
                </c:pt>
                <c:pt idx="5">
                  <c:v>Medication</c:v>
                </c:pt>
                <c:pt idx="6">
                  <c:v>Record Keeping</c:v>
                </c:pt>
                <c:pt idx="7">
                  <c:v>Environment/Facilities</c:v>
                </c:pt>
                <c:pt idx="8">
                  <c:v>Personal Property/Finance</c:v>
                </c:pt>
                <c:pt idx="9">
                  <c:v>Referral</c:v>
                </c:pt>
                <c:pt idx="10">
                  <c:v>Test and Investigation Results</c:v>
                </c:pt>
              </c:strCache>
            </c:strRef>
          </c:cat>
          <c:val>
            <c:numRef>
              <c:f>Data!$B$2:$B$12</c:f>
              <c:numCache>
                <c:formatCode>General</c:formatCode>
                <c:ptCount val="11"/>
                <c:pt idx="0">
                  <c:v>11</c:v>
                </c:pt>
                <c:pt idx="1">
                  <c:v>4</c:v>
                </c:pt>
                <c:pt idx="2">
                  <c:v>4</c:v>
                </c:pt>
                <c:pt idx="3">
                  <c:v>3</c:v>
                </c:pt>
                <c:pt idx="4">
                  <c:v>2</c:v>
                </c:pt>
                <c:pt idx="5">
                  <c:v>2</c:v>
                </c:pt>
                <c:pt idx="6">
                  <c:v>2</c:v>
                </c:pt>
                <c:pt idx="7">
                  <c:v>1</c:v>
                </c:pt>
                <c:pt idx="8">
                  <c:v>1</c:v>
                </c:pt>
                <c:pt idx="9">
                  <c:v>1</c:v>
                </c:pt>
                <c:pt idx="10">
                  <c:v>1</c:v>
                </c:pt>
              </c:numCache>
            </c:numRef>
          </c:val>
          <c:extLst>
            <c:ext xmlns:c16="http://schemas.microsoft.com/office/drawing/2014/chart" uri="{C3380CC4-5D6E-409C-BE32-E72D297353CC}">
              <c16:uniqueId val="{00000000-9250-4F9F-8DF8-9CDE2D2C5C87}"/>
            </c:ext>
          </c:extLst>
        </c:ser>
        <c:dLbls>
          <c:showLegendKey val="0"/>
          <c:showVal val="0"/>
          <c:showCatName val="0"/>
          <c:showSerName val="0"/>
          <c:showPercent val="0"/>
          <c:showBubbleSize val="0"/>
        </c:dLbls>
        <c:gapWidth val="219"/>
        <c:overlap val="-27"/>
        <c:axId val="569237008"/>
        <c:axId val="569237488"/>
      </c:barChart>
      <c:catAx>
        <c:axId val="569237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69237488"/>
        <c:crosses val="autoZero"/>
        <c:auto val="1"/>
        <c:lblAlgn val="ctr"/>
        <c:lblOffset val="100"/>
        <c:noMultiLvlLbl val="0"/>
      </c:catAx>
      <c:valAx>
        <c:axId val="569237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92370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b1f6da8068ce32abcaaa251b8f40a3cc">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d830a2c870bfeb4af202f5f56d91ea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3AA91C-05F1-4B17-A630-FB21B66B6091}">
  <ds:schemaRefs>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purl.org/dc/dcmitype/"/>
    <ds:schemaRef ds:uri="1d0bafc6-86fe-4c88-8f3c-e0496537464d"/>
    <ds:schemaRef ds:uri="http://schemas.microsoft.com/office/infopath/2007/PartnerControls"/>
    <ds:schemaRef ds:uri="71e02f92-f1f1-4089-9b78-0fe9c0d669ad"/>
    <ds:schemaRef ds:uri="http://www.w3.org/XML/1998/namespace"/>
    <ds:schemaRef ds:uri="http://purl.org/dc/elements/1.1/"/>
  </ds:schemaRefs>
</ds:datastoreItem>
</file>

<file path=customXml/itemProps2.xml><?xml version="1.0" encoding="utf-8"?>
<ds:datastoreItem xmlns:ds="http://schemas.openxmlformats.org/officeDocument/2006/customXml" ds:itemID="{4DB71150-2092-4426-BC8B-0232E5D8FC48}">
  <ds:schemaRefs>
    <ds:schemaRef ds:uri="http://schemas.microsoft.com/sharepoint/v3/contenttype/forms"/>
  </ds:schemaRefs>
</ds:datastoreItem>
</file>

<file path=customXml/itemProps3.xml><?xml version="1.0" encoding="utf-8"?>
<ds:datastoreItem xmlns:ds="http://schemas.openxmlformats.org/officeDocument/2006/customXml" ds:itemID="{F4C9DB38-0102-45C6-888A-1CCB5DAE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1060</TotalTime>
  <Pages>58</Pages>
  <Words>6069</Words>
  <Characters>34599</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Rebecca Brown (Swansea Bay UHB - Patient Feedback Team)</cp:lastModifiedBy>
  <cp:revision>66</cp:revision>
  <dcterms:created xsi:type="dcterms:W3CDTF">2025-01-06T09:25:00Z</dcterms:created>
  <dcterms:modified xsi:type="dcterms:W3CDTF">2025-01-28T11:31:00Z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