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698B0" w14:textId="186B569B" w:rsidR="00AD064D" w:rsidRPr="004A31BB" w:rsidRDefault="00C107F2" w:rsidP="009E2919">
      <w:pPr>
        <w:adjustRightInd w:val="0"/>
        <w:spacing w:after="0" w:line="240" w:lineRule="auto"/>
        <w:jc w:val="both"/>
        <w:rPr>
          <w:rFonts w:ascii="Arial" w:hAnsi="Arial" w:cs="Arial"/>
          <w:sz w:val="24"/>
          <w:szCs w:val="24"/>
        </w:rPr>
      </w:pPr>
      <w:r w:rsidRPr="004A31BB">
        <w:rPr>
          <w:rFonts w:ascii="Arial" w:hAnsi="Arial" w:cs="Arial"/>
          <w:noProof/>
          <w:sz w:val="24"/>
          <w:szCs w:val="24"/>
          <w:lang w:eastAsia="en-GB"/>
        </w:rPr>
        <w:drawing>
          <wp:anchor distT="0" distB="0" distL="114300" distR="114300" simplePos="0" relativeHeight="251659264" behindDoc="1" locked="0" layoutInCell="1" allowOverlap="1" wp14:anchorId="0FE720A5" wp14:editId="30DC0D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4A31BB">
        <w:rPr>
          <w:rFonts w:ascii="Arial" w:hAnsi="Arial" w:cs="Arial"/>
          <w:noProof/>
          <w:sz w:val="24"/>
          <w:szCs w:val="24"/>
          <w:lang w:eastAsia="en-GB"/>
        </w:rPr>
        <w:drawing>
          <wp:inline distT="0" distB="0" distL="0" distR="0" wp14:anchorId="0509F2E6" wp14:editId="69B826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4A31BB">
        <w:rPr>
          <w:rFonts w:ascii="Arial" w:hAnsi="Arial" w:cs="Arial"/>
          <w:noProof/>
          <w:sz w:val="24"/>
          <w:szCs w:val="24"/>
          <w:lang w:eastAsia="en-GB"/>
        </w:rPr>
        <w:t xml:space="preserve"> </w:t>
      </w:r>
      <w:r w:rsidRPr="004A31BB">
        <w:rPr>
          <w:rFonts w:ascii="Arial" w:hAnsi="Arial" w:cs="Arial"/>
          <w:noProof/>
          <w:sz w:val="24"/>
          <w:szCs w:val="24"/>
          <w:lang w:eastAsia="en-GB"/>
        </w:rPr>
        <w:drawing>
          <wp:inline distT="0" distB="0" distL="0" distR="0" wp14:anchorId="58A3A7B4" wp14:editId="19658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0072604C" w:rsidRPr="004A31B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E6E56" w:rsidRPr="004A31BB" w14:paraId="084387B9" w14:textId="77777777" w:rsidTr="0014281B">
        <w:tc>
          <w:tcPr>
            <w:tcW w:w="2547" w:type="dxa"/>
          </w:tcPr>
          <w:p w14:paraId="56DC67BC" w14:textId="77777777" w:rsidR="00F5082D" w:rsidRPr="004A31BB" w:rsidRDefault="00F5082D" w:rsidP="004A31BB">
            <w:pPr>
              <w:rPr>
                <w:rFonts w:ascii="Arial" w:hAnsi="Arial" w:cs="Arial"/>
                <w:b/>
                <w:sz w:val="24"/>
                <w:szCs w:val="24"/>
              </w:rPr>
            </w:pPr>
            <w:r w:rsidRPr="004A31B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260" w:type="dxa"/>
                <w:gridSpan w:val="2"/>
              </w:tcPr>
              <w:p w14:paraId="6084824B" w14:textId="72BBEA1E" w:rsidR="00F5082D" w:rsidRPr="004A31BB" w:rsidRDefault="0014281B" w:rsidP="004A31BB">
                <w:pPr>
                  <w:rPr>
                    <w:rFonts w:ascii="Arial" w:hAnsi="Arial" w:cs="Arial"/>
                    <w:b/>
                    <w:sz w:val="24"/>
                    <w:szCs w:val="24"/>
                  </w:rPr>
                </w:pPr>
                <w:r>
                  <w:rPr>
                    <w:rFonts w:ascii="Arial" w:hAnsi="Arial" w:cs="Arial"/>
                    <w:b/>
                    <w:sz w:val="24"/>
                    <w:szCs w:val="24"/>
                  </w:rPr>
                  <w:t>27 February 2024</w:t>
                </w:r>
              </w:p>
            </w:tc>
          </w:sdtContent>
        </w:sdt>
        <w:tc>
          <w:tcPr>
            <w:tcW w:w="2368" w:type="dxa"/>
            <w:gridSpan w:val="3"/>
          </w:tcPr>
          <w:p w14:paraId="56875FC5" w14:textId="77777777" w:rsidR="00F5082D" w:rsidRPr="004A31BB" w:rsidRDefault="00F5082D" w:rsidP="004A31BB">
            <w:pPr>
              <w:rPr>
                <w:rFonts w:ascii="Arial" w:hAnsi="Arial" w:cs="Arial"/>
                <w:b/>
                <w:sz w:val="24"/>
                <w:szCs w:val="24"/>
              </w:rPr>
            </w:pPr>
            <w:r w:rsidRPr="004A31BB">
              <w:rPr>
                <w:rFonts w:ascii="Arial" w:hAnsi="Arial" w:cs="Arial"/>
                <w:b/>
                <w:sz w:val="24"/>
                <w:szCs w:val="24"/>
              </w:rPr>
              <w:t>Agenda Item</w:t>
            </w:r>
          </w:p>
        </w:tc>
        <w:tc>
          <w:tcPr>
            <w:tcW w:w="841" w:type="dxa"/>
            <w:tcBorders>
              <w:bottom w:val="nil"/>
            </w:tcBorders>
            <w:shd w:val="clear" w:color="auto" w:fill="auto"/>
          </w:tcPr>
          <w:p w14:paraId="2271F151" w14:textId="632C376E" w:rsidR="00F5082D" w:rsidRPr="004A31BB" w:rsidRDefault="00EC731A" w:rsidP="004A31BB">
            <w:pPr>
              <w:rPr>
                <w:rFonts w:ascii="Arial" w:hAnsi="Arial" w:cs="Arial"/>
                <w:b/>
                <w:sz w:val="24"/>
                <w:szCs w:val="24"/>
              </w:rPr>
            </w:pPr>
            <w:r>
              <w:rPr>
                <w:rFonts w:ascii="Arial" w:hAnsi="Arial" w:cs="Arial"/>
                <w:b/>
                <w:sz w:val="24"/>
                <w:szCs w:val="24"/>
              </w:rPr>
              <w:t>5</w:t>
            </w:r>
            <w:r w:rsidR="0014281B">
              <w:rPr>
                <w:rFonts w:ascii="Arial" w:hAnsi="Arial" w:cs="Arial"/>
                <w:b/>
                <w:sz w:val="24"/>
                <w:szCs w:val="24"/>
              </w:rPr>
              <w:t>.1</w:t>
            </w:r>
          </w:p>
        </w:tc>
      </w:tr>
      <w:tr w:rsidR="00BE6E56" w:rsidRPr="004A31BB" w14:paraId="796D6808" w14:textId="77777777" w:rsidTr="00DA76AD">
        <w:tc>
          <w:tcPr>
            <w:tcW w:w="2547" w:type="dxa"/>
          </w:tcPr>
          <w:p w14:paraId="21BA68C6"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Title</w:t>
            </w:r>
          </w:p>
        </w:tc>
        <w:tc>
          <w:tcPr>
            <w:tcW w:w="6469" w:type="dxa"/>
            <w:gridSpan w:val="6"/>
          </w:tcPr>
          <w:p w14:paraId="07523FFC" w14:textId="6BB7D3B0" w:rsidR="00034194" w:rsidRPr="004A31BB" w:rsidRDefault="00107D22" w:rsidP="00A54F5D">
            <w:pPr>
              <w:rPr>
                <w:rFonts w:ascii="Arial" w:hAnsi="Arial" w:cs="Arial"/>
                <w:sz w:val="24"/>
                <w:szCs w:val="24"/>
              </w:rPr>
            </w:pPr>
            <w:r w:rsidRPr="004A31BB">
              <w:rPr>
                <w:rFonts w:ascii="Arial" w:hAnsi="Arial" w:cs="Arial"/>
                <w:sz w:val="24"/>
                <w:szCs w:val="24"/>
              </w:rPr>
              <w:t>Board Effectiveness Action Plan</w:t>
            </w:r>
            <w:r w:rsidR="00C0359E" w:rsidRPr="004A31BB">
              <w:rPr>
                <w:rFonts w:ascii="Arial" w:hAnsi="Arial" w:cs="Arial"/>
                <w:sz w:val="24"/>
                <w:szCs w:val="24"/>
              </w:rPr>
              <w:t xml:space="preserve"> </w:t>
            </w:r>
            <w:r w:rsidR="0014281B">
              <w:rPr>
                <w:rFonts w:ascii="Arial" w:hAnsi="Arial" w:cs="Arial"/>
                <w:sz w:val="24"/>
                <w:szCs w:val="24"/>
              </w:rPr>
              <w:t>2024</w:t>
            </w:r>
          </w:p>
        </w:tc>
      </w:tr>
      <w:tr w:rsidR="00BE6E56" w:rsidRPr="004A31BB" w14:paraId="5B59D35C" w14:textId="77777777" w:rsidTr="00DA76AD">
        <w:tc>
          <w:tcPr>
            <w:tcW w:w="2547" w:type="dxa"/>
          </w:tcPr>
          <w:p w14:paraId="753CF1AA"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Author</w:t>
            </w:r>
            <w:r w:rsidR="00C0359E" w:rsidRPr="004A31BB">
              <w:rPr>
                <w:rFonts w:ascii="Arial" w:hAnsi="Arial" w:cs="Arial"/>
                <w:b/>
                <w:sz w:val="24"/>
                <w:szCs w:val="24"/>
              </w:rPr>
              <w:t>s</w:t>
            </w:r>
          </w:p>
        </w:tc>
        <w:tc>
          <w:tcPr>
            <w:tcW w:w="6469" w:type="dxa"/>
            <w:gridSpan w:val="6"/>
          </w:tcPr>
          <w:p w14:paraId="07582396" w14:textId="5C28E3CE" w:rsidR="00C0359E" w:rsidRPr="004A31BB" w:rsidRDefault="00107D22" w:rsidP="004A31BB">
            <w:pPr>
              <w:rPr>
                <w:rFonts w:ascii="Arial" w:hAnsi="Arial" w:cs="Arial"/>
                <w:sz w:val="24"/>
                <w:szCs w:val="24"/>
              </w:rPr>
            </w:pPr>
            <w:r w:rsidRPr="004A31BB">
              <w:rPr>
                <w:rFonts w:ascii="Arial" w:hAnsi="Arial" w:cs="Arial"/>
                <w:sz w:val="24"/>
                <w:szCs w:val="24"/>
              </w:rPr>
              <w:t>Len Cozens, Head of Compliance</w:t>
            </w:r>
          </w:p>
        </w:tc>
      </w:tr>
      <w:tr w:rsidR="00BE6E56" w:rsidRPr="004A31BB" w14:paraId="2B2AD4CC" w14:textId="77777777" w:rsidTr="00DA76AD">
        <w:tc>
          <w:tcPr>
            <w:tcW w:w="2547" w:type="dxa"/>
          </w:tcPr>
          <w:p w14:paraId="200E4E29"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Sponsor</w:t>
            </w:r>
          </w:p>
        </w:tc>
        <w:tc>
          <w:tcPr>
            <w:tcW w:w="6469" w:type="dxa"/>
            <w:gridSpan w:val="6"/>
          </w:tcPr>
          <w:p w14:paraId="5FD93749" w14:textId="7BC255A8" w:rsidR="00034194" w:rsidRPr="004A31BB" w:rsidRDefault="00CA1802" w:rsidP="00E166B0">
            <w:pPr>
              <w:rPr>
                <w:rFonts w:ascii="Arial" w:hAnsi="Arial" w:cs="Arial"/>
                <w:sz w:val="24"/>
                <w:szCs w:val="24"/>
              </w:rPr>
            </w:pPr>
            <w:r w:rsidRPr="004A31BB">
              <w:rPr>
                <w:rFonts w:ascii="Arial" w:hAnsi="Arial" w:cs="Arial"/>
                <w:sz w:val="24"/>
                <w:szCs w:val="24"/>
              </w:rPr>
              <w:t>Hazel Lloyd</w:t>
            </w:r>
            <w:r w:rsidR="00107D22" w:rsidRPr="004A31BB">
              <w:rPr>
                <w:rFonts w:ascii="Arial" w:hAnsi="Arial" w:cs="Arial"/>
                <w:sz w:val="24"/>
                <w:szCs w:val="24"/>
              </w:rPr>
              <w:t>, Director of Corporate Governance</w:t>
            </w:r>
            <w:r w:rsidR="00AB1BE4" w:rsidRPr="004A31BB">
              <w:rPr>
                <w:rFonts w:ascii="Arial" w:hAnsi="Arial" w:cs="Arial"/>
                <w:sz w:val="24"/>
                <w:szCs w:val="24"/>
              </w:rPr>
              <w:t xml:space="preserve"> </w:t>
            </w:r>
          </w:p>
        </w:tc>
      </w:tr>
      <w:tr w:rsidR="00BE6E56" w:rsidRPr="004A31BB" w14:paraId="6294C0D2" w14:textId="77777777" w:rsidTr="00DA76AD">
        <w:tc>
          <w:tcPr>
            <w:tcW w:w="2547" w:type="dxa"/>
          </w:tcPr>
          <w:p w14:paraId="25325174" w14:textId="77777777" w:rsidR="005D1652" w:rsidRPr="004A31BB" w:rsidRDefault="005D1652" w:rsidP="004A31BB">
            <w:pPr>
              <w:rPr>
                <w:rFonts w:ascii="Arial" w:hAnsi="Arial" w:cs="Arial"/>
                <w:b/>
                <w:sz w:val="24"/>
                <w:szCs w:val="24"/>
              </w:rPr>
            </w:pPr>
            <w:r w:rsidRPr="004A31BB">
              <w:rPr>
                <w:rFonts w:ascii="Arial" w:hAnsi="Arial" w:cs="Arial"/>
                <w:b/>
                <w:sz w:val="24"/>
                <w:szCs w:val="24"/>
              </w:rPr>
              <w:t>Presented by</w:t>
            </w:r>
          </w:p>
        </w:tc>
        <w:tc>
          <w:tcPr>
            <w:tcW w:w="6469" w:type="dxa"/>
            <w:gridSpan w:val="6"/>
          </w:tcPr>
          <w:p w14:paraId="3A6F802B" w14:textId="7D2638DD" w:rsidR="005D1652" w:rsidRPr="004A31BB" w:rsidRDefault="00AC071F" w:rsidP="004A31BB">
            <w:pPr>
              <w:rPr>
                <w:rFonts w:ascii="Arial" w:hAnsi="Arial" w:cs="Arial"/>
                <w:sz w:val="24"/>
                <w:szCs w:val="24"/>
              </w:rPr>
            </w:pPr>
            <w:r w:rsidRPr="004A31BB">
              <w:rPr>
                <w:rFonts w:ascii="Arial" w:hAnsi="Arial" w:cs="Arial"/>
                <w:sz w:val="24"/>
                <w:szCs w:val="24"/>
              </w:rPr>
              <w:t>Hazel Lloyd, Director of Corporate Governance</w:t>
            </w:r>
          </w:p>
        </w:tc>
      </w:tr>
      <w:tr w:rsidR="00BE6E56" w:rsidRPr="004A31BB" w14:paraId="67F6E82F" w14:textId="77777777" w:rsidTr="00DA76AD">
        <w:tc>
          <w:tcPr>
            <w:tcW w:w="2547" w:type="dxa"/>
          </w:tcPr>
          <w:p w14:paraId="7FB611E6" w14:textId="77777777" w:rsidR="00BC241D" w:rsidRPr="004A31BB" w:rsidRDefault="00BC241D" w:rsidP="004A31BB">
            <w:pPr>
              <w:rPr>
                <w:rFonts w:ascii="Arial" w:hAnsi="Arial" w:cs="Arial"/>
                <w:b/>
                <w:sz w:val="24"/>
                <w:szCs w:val="24"/>
              </w:rPr>
            </w:pPr>
            <w:r w:rsidRPr="004A31B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6D9AE0D" w14:textId="77777777" w:rsidR="00BC241D" w:rsidRPr="004A31BB" w:rsidRDefault="00DA4544" w:rsidP="004A31BB">
                <w:pPr>
                  <w:rPr>
                    <w:rFonts w:ascii="Arial" w:hAnsi="Arial" w:cs="Arial"/>
                    <w:sz w:val="24"/>
                    <w:szCs w:val="24"/>
                  </w:rPr>
                </w:pPr>
                <w:r w:rsidRPr="004A31BB">
                  <w:rPr>
                    <w:rFonts w:ascii="Arial" w:hAnsi="Arial" w:cs="Arial"/>
                    <w:sz w:val="24"/>
                    <w:szCs w:val="24"/>
                  </w:rPr>
                  <w:t>Open</w:t>
                </w:r>
              </w:p>
            </w:sdtContent>
          </w:sdt>
        </w:tc>
      </w:tr>
      <w:tr w:rsidR="00BE6E56" w:rsidRPr="004A31BB" w14:paraId="2BC2810A" w14:textId="77777777" w:rsidTr="00DA76AD">
        <w:tc>
          <w:tcPr>
            <w:tcW w:w="2547" w:type="dxa"/>
          </w:tcPr>
          <w:p w14:paraId="06364D83" w14:textId="77777777" w:rsidR="00034194" w:rsidRPr="004A31BB" w:rsidRDefault="00034194" w:rsidP="004A31BB">
            <w:pPr>
              <w:rPr>
                <w:rFonts w:ascii="Arial" w:hAnsi="Arial" w:cs="Arial"/>
                <w:b/>
                <w:sz w:val="24"/>
                <w:szCs w:val="24"/>
              </w:rPr>
            </w:pPr>
            <w:r w:rsidRPr="004A31BB">
              <w:rPr>
                <w:rFonts w:ascii="Arial" w:hAnsi="Arial" w:cs="Arial"/>
                <w:b/>
                <w:sz w:val="24"/>
                <w:szCs w:val="24"/>
              </w:rPr>
              <w:t>Purpose of the Report</w:t>
            </w:r>
          </w:p>
        </w:tc>
        <w:tc>
          <w:tcPr>
            <w:tcW w:w="6469" w:type="dxa"/>
            <w:gridSpan w:val="6"/>
          </w:tcPr>
          <w:p w14:paraId="6C48466C" w14:textId="4F474768" w:rsidR="00034194" w:rsidRPr="004A31BB" w:rsidRDefault="00107D22" w:rsidP="005064CC">
            <w:pPr>
              <w:ind w:right="96"/>
              <w:jc w:val="both"/>
              <w:rPr>
                <w:rFonts w:ascii="Arial" w:hAnsi="Arial" w:cs="Arial"/>
                <w:sz w:val="24"/>
                <w:szCs w:val="24"/>
              </w:rPr>
            </w:pPr>
            <w:r w:rsidRPr="004A31BB">
              <w:rPr>
                <w:rFonts w:ascii="Arial" w:hAnsi="Arial" w:cs="Arial"/>
                <w:sz w:val="24"/>
                <w:szCs w:val="24"/>
              </w:rPr>
              <w:t xml:space="preserve">The purpose of this report is to </w:t>
            </w:r>
            <w:r w:rsidR="00043F26">
              <w:rPr>
                <w:rFonts w:ascii="Arial" w:hAnsi="Arial" w:cs="Arial"/>
                <w:sz w:val="24"/>
                <w:szCs w:val="24"/>
              </w:rPr>
              <w:t xml:space="preserve">inform the Committee of </w:t>
            </w:r>
            <w:r w:rsidRPr="004A31BB">
              <w:rPr>
                <w:rFonts w:ascii="Arial" w:hAnsi="Arial" w:cs="Arial"/>
                <w:sz w:val="24"/>
                <w:szCs w:val="24"/>
              </w:rPr>
              <w:t xml:space="preserve">progress </w:t>
            </w:r>
            <w:r w:rsidR="00043F26">
              <w:rPr>
                <w:rFonts w:ascii="Arial" w:hAnsi="Arial" w:cs="Arial"/>
                <w:sz w:val="24"/>
                <w:szCs w:val="24"/>
              </w:rPr>
              <w:t xml:space="preserve">made </w:t>
            </w:r>
            <w:r w:rsidRPr="004A31BB">
              <w:rPr>
                <w:rFonts w:ascii="Arial" w:hAnsi="Arial" w:cs="Arial"/>
                <w:sz w:val="24"/>
                <w:szCs w:val="24"/>
              </w:rPr>
              <w:t xml:space="preserve">against </w:t>
            </w:r>
            <w:r w:rsidR="00AC071F">
              <w:rPr>
                <w:rFonts w:ascii="Arial" w:hAnsi="Arial" w:cs="Arial"/>
                <w:sz w:val="24"/>
                <w:szCs w:val="24"/>
              </w:rPr>
              <w:t xml:space="preserve">those elements of the </w:t>
            </w:r>
            <w:r w:rsidRPr="004A31BB">
              <w:rPr>
                <w:rFonts w:ascii="Arial" w:hAnsi="Arial" w:cs="Arial"/>
                <w:sz w:val="24"/>
                <w:szCs w:val="24"/>
              </w:rPr>
              <w:t>Board Effectiveness Action Plan</w:t>
            </w:r>
            <w:r w:rsidR="00AC071F">
              <w:rPr>
                <w:rFonts w:ascii="Arial" w:hAnsi="Arial" w:cs="Arial"/>
                <w:sz w:val="24"/>
                <w:szCs w:val="24"/>
              </w:rPr>
              <w:t xml:space="preserve"> </w:t>
            </w:r>
            <w:r w:rsidR="0014281B">
              <w:rPr>
                <w:rFonts w:ascii="Arial" w:hAnsi="Arial" w:cs="Arial"/>
                <w:sz w:val="24"/>
                <w:szCs w:val="24"/>
              </w:rPr>
              <w:t xml:space="preserve">2024, </w:t>
            </w:r>
            <w:r w:rsidR="00AC071F">
              <w:rPr>
                <w:rFonts w:ascii="Arial" w:hAnsi="Arial" w:cs="Arial"/>
                <w:sz w:val="24"/>
                <w:szCs w:val="24"/>
              </w:rPr>
              <w:t xml:space="preserve">which have been assigned to the </w:t>
            </w:r>
            <w:r w:rsidR="005064CC">
              <w:rPr>
                <w:rFonts w:ascii="Arial" w:hAnsi="Arial" w:cs="Arial"/>
                <w:sz w:val="24"/>
                <w:szCs w:val="24"/>
              </w:rPr>
              <w:t>Quality</w:t>
            </w:r>
            <w:r w:rsidR="0014281B">
              <w:rPr>
                <w:rFonts w:ascii="Arial" w:hAnsi="Arial" w:cs="Arial"/>
                <w:sz w:val="24"/>
                <w:szCs w:val="24"/>
              </w:rPr>
              <w:t xml:space="preserve"> </w:t>
            </w:r>
            <w:r w:rsidR="00AC071F">
              <w:rPr>
                <w:rFonts w:ascii="Arial" w:hAnsi="Arial" w:cs="Arial"/>
                <w:sz w:val="24"/>
                <w:szCs w:val="24"/>
              </w:rPr>
              <w:t xml:space="preserve">&amp; </w:t>
            </w:r>
            <w:r w:rsidR="005064CC">
              <w:rPr>
                <w:rFonts w:ascii="Arial" w:hAnsi="Arial" w:cs="Arial"/>
                <w:sz w:val="24"/>
                <w:szCs w:val="24"/>
              </w:rPr>
              <w:t xml:space="preserve">Safety </w:t>
            </w:r>
            <w:r w:rsidR="00AC071F">
              <w:rPr>
                <w:rFonts w:ascii="Arial" w:hAnsi="Arial" w:cs="Arial"/>
                <w:sz w:val="24"/>
                <w:szCs w:val="24"/>
              </w:rPr>
              <w:t>Committee for oversight.</w:t>
            </w:r>
          </w:p>
        </w:tc>
      </w:tr>
      <w:tr w:rsidR="00BE6E56" w:rsidRPr="004A31BB" w14:paraId="4B07FC2F" w14:textId="77777777" w:rsidTr="00DA76AD">
        <w:tc>
          <w:tcPr>
            <w:tcW w:w="2547" w:type="dxa"/>
          </w:tcPr>
          <w:p w14:paraId="5FDD345F" w14:textId="77777777" w:rsidR="00034194" w:rsidRPr="004A31BB" w:rsidRDefault="00034194" w:rsidP="004A31BB">
            <w:pPr>
              <w:rPr>
                <w:rFonts w:ascii="Arial" w:hAnsi="Arial" w:cs="Arial"/>
                <w:b/>
                <w:sz w:val="24"/>
                <w:szCs w:val="24"/>
              </w:rPr>
            </w:pPr>
            <w:r w:rsidRPr="004A31BB">
              <w:rPr>
                <w:rFonts w:ascii="Arial" w:hAnsi="Arial" w:cs="Arial"/>
                <w:b/>
                <w:sz w:val="24"/>
                <w:szCs w:val="24"/>
              </w:rPr>
              <w:t>Key Issues</w:t>
            </w:r>
          </w:p>
          <w:p w14:paraId="442F1540" w14:textId="77777777" w:rsidR="00034194" w:rsidRPr="004A31BB" w:rsidRDefault="00034194" w:rsidP="004A31BB">
            <w:pPr>
              <w:rPr>
                <w:rFonts w:ascii="Arial" w:hAnsi="Arial" w:cs="Arial"/>
                <w:b/>
                <w:sz w:val="24"/>
                <w:szCs w:val="24"/>
              </w:rPr>
            </w:pPr>
          </w:p>
          <w:p w14:paraId="5D4F11F0" w14:textId="77777777" w:rsidR="00034194" w:rsidRPr="004A31BB" w:rsidRDefault="00034194" w:rsidP="004A31BB">
            <w:pPr>
              <w:rPr>
                <w:rFonts w:ascii="Arial" w:hAnsi="Arial" w:cs="Arial"/>
                <w:b/>
                <w:sz w:val="24"/>
                <w:szCs w:val="24"/>
              </w:rPr>
            </w:pPr>
          </w:p>
          <w:p w14:paraId="3D700E49" w14:textId="77777777" w:rsidR="00034194" w:rsidRPr="004A31BB" w:rsidRDefault="00034194" w:rsidP="004A31BB">
            <w:pPr>
              <w:rPr>
                <w:rFonts w:ascii="Arial" w:hAnsi="Arial" w:cs="Arial"/>
                <w:b/>
                <w:sz w:val="24"/>
                <w:szCs w:val="24"/>
              </w:rPr>
            </w:pPr>
          </w:p>
        </w:tc>
        <w:tc>
          <w:tcPr>
            <w:tcW w:w="6469" w:type="dxa"/>
            <w:gridSpan w:val="6"/>
          </w:tcPr>
          <w:p w14:paraId="4754E692" w14:textId="1D7559C9"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3A0233EF" w14:textId="77777777" w:rsidR="001E683E" w:rsidRPr="001E683E" w:rsidRDefault="001E683E" w:rsidP="001E683E">
            <w:pPr>
              <w:pStyle w:val="ListParagraph"/>
              <w:pBdr>
                <w:top w:val="nil"/>
                <w:left w:val="nil"/>
                <w:bottom w:val="nil"/>
                <w:right w:val="nil"/>
                <w:between w:val="nil"/>
                <w:bar w:val="nil"/>
              </w:pBdr>
              <w:ind w:left="455"/>
              <w:jc w:val="both"/>
              <w:textAlignment w:val="baseline"/>
              <w:rPr>
                <w:rFonts w:ascii="Arial" w:eastAsia="Arial Unicode MS" w:hAnsi="Arial" w:cs="Arial"/>
                <w:sz w:val="8"/>
                <w:szCs w:val="8"/>
                <w:bdr w:val="nil"/>
              </w:rPr>
            </w:pPr>
          </w:p>
          <w:p w14:paraId="4BEF79ED" w14:textId="1CFBB7CA"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14281B">
              <w:rPr>
                <w:rFonts w:ascii="Arial" w:hAnsi="Arial" w:cs="Arial"/>
                <w:sz w:val="24"/>
                <w:szCs w:val="24"/>
              </w:rPr>
              <w:t>T</w:t>
            </w:r>
            <w:r w:rsidR="0014281B" w:rsidRPr="0014281B">
              <w:rPr>
                <w:rFonts w:ascii="Arial" w:hAnsi="Arial" w:cs="Arial"/>
                <w:sz w:val="24"/>
                <w:szCs w:val="24"/>
              </w:rPr>
              <w:t>o that end, an external review was commissioned, to compare the results with those of the previous interna</w:t>
            </w:r>
            <w:r w:rsidR="00296C96">
              <w:rPr>
                <w:rFonts w:ascii="Arial" w:hAnsi="Arial" w:cs="Arial"/>
                <w:sz w:val="24"/>
                <w:szCs w:val="24"/>
              </w:rPr>
              <w:t>l processes, as well as to set s</w:t>
            </w:r>
            <w:r w:rsidR="0014281B" w:rsidRPr="0014281B">
              <w:rPr>
                <w:rFonts w:ascii="Arial" w:hAnsi="Arial" w:cs="Arial"/>
                <w:sz w:val="24"/>
                <w:szCs w:val="24"/>
              </w:rPr>
              <w:t>ome robust recommendations to take the board forward.</w:t>
            </w:r>
          </w:p>
          <w:p w14:paraId="4792E6A3" w14:textId="4F42BC7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5DE3CA38" w14:textId="7A2F6931" w:rsidR="0014281B" w:rsidRPr="001E683E" w:rsidRDefault="0014281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07E3870C" w14:textId="3A047F1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62AE127C" w14:textId="0E7CCACC" w:rsidR="001201CB" w:rsidRPr="0014281B" w:rsidRDefault="001201C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Pr>
                <w:rFonts w:ascii="Arial" w:hAnsi="Arial" w:cs="Arial"/>
                <w:sz w:val="24"/>
                <w:szCs w:val="24"/>
              </w:rPr>
              <w:t>E</w:t>
            </w:r>
            <w:r w:rsidR="00AC071F">
              <w:rPr>
                <w:rFonts w:ascii="Arial" w:hAnsi="Arial" w:cs="Arial"/>
                <w:sz w:val="24"/>
                <w:szCs w:val="24"/>
              </w:rPr>
              <w:t xml:space="preserve">lements of the </w:t>
            </w:r>
            <w:r w:rsidR="00713130">
              <w:rPr>
                <w:rFonts w:ascii="Arial" w:hAnsi="Arial" w:cs="Arial"/>
                <w:sz w:val="24"/>
                <w:szCs w:val="24"/>
              </w:rPr>
              <w:t>p</w:t>
            </w:r>
            <w:r w:rsidR="00AC071F">
              <w:rPr>
                <w:rFonts w:ascii="Arial" w:hAnsi="Arial" w:cs="Arial"/>
                <w:sz w:val="24"/>
                <w:szCs w:val="24"/>
              </w:rPr>
              <w:t>lan have been assigned</w:t>
            </w:r>
            <w:r w:rsidR="00713130">
              <w:rPr>
                <w:rFonts w:ascii="Arial" w:hAnsi="Arial" w:cs="Arial"/>
                <w:sz w:val="24"/>
                <w:szCs w:val="24"/>
              </w:rPr>
              <w:t xml:space="preserve"> to</w:t>
            </w:r>
            <w:r w:rsidR="00AC071F">
              <w:rPr>
                <w:rFonts w:ascii="Arial" w:hAnsi="Arial" w:cs="Arial"/>
                <w:sz w:val="24"/>
                <w:szCs w:val="24"/>
              </w:rPr>
              <w:t xml:space="preserve"> individual Committees for scrutiny and oversight</w:t>
            </w:r>
            <w:r w:rsidR="00713130">
              <w:rPr>
                <w:rFonts w:ascii="Arial" w:hAnsi="Arial" w:cs="Arial"/>
                <w:sz w:val="24"/>
                <w:szCs w:val="24"/>
              </w:rPr>
              <w:t xml:space="preserve">. </w:t>
            </w:r>
            <w:r w:rsidR="00AC071F" w:rsidRPr="00713130">
              <w:rPr>
                <w:rFonts w:ascii="Arial" w:eastAsia="Arial Unicode MS" w:hAnsi="Arial" w:cs="Arial"/>
                <w:sz w:val="24"/>
                <w:szCs w:val="24"/>
                <w:bdr w:val="nil"/>
              </w:rPr>
              <w:t>The following reports on progress with those actions assigned to this Committee</w:t>
            </w:r>
            <w:r w:rsidR="00713130" w:rsidRPr="00713130">
              <w:rPr>
                <w:rFonts w:ascii="Arial" w:eastAsia="Arial Unicode MS" w:hAnsi="Arial" w:cs="Arial"/>
                <w:sz w:val="24"/>
                <w:szCs w:val="24"/>
                <w:bdr w:val="nil"/>
              </w:rPr>
              <w:t>.</w:t>
            </w:r>
          </w:p>
        </w:tc>
      </w:tr>
      <w:tr w:rsidR="00BE6E56" w:rsidRPr="004A31BB" w14:paraId="2A975DB8" w14:textId="77777777" w:rsidTr="00DA76AD">
        <w:trPr>
          <w:trHeight w:val="97"/>
        </w:trPr>
        <w:tc>
          <w:tcPr>
            <w:tcW w:w="2547" w:type="dxa"/>
            <w:vMerge w:val="restart"/>
          </w:tcPr>
          <w:p w14:paraId="0C626873" w14:textId="77777777" w:rsidR="0020539A" w:rsidRPr="004A31BB" w:rsidRDefault="0020539A" w:rsidP="004A31BB">
            <w:pPr>
              <w:rPr>
                <w:rFonts w:ascii="Arial" w:hAnsi="Arial" w:cs="Arial"/>
                <w:b/>
                <w:sz w:val="24"/>
                <w:szCs w:val="24"/>
              </w:rPr>
            </w:pPr>
            <w:r w:rsidRPr="004A31BB">
              <w:rPr>
                <w:rFonts w:ascii="Arial" w:hAnsi="Arial" w:cs="Arial"/>
                <w:b/>
                <w:sz w:val="24"/>
                <w:szCs w:val="24"/>
              </w:rPr>
              <w:t xml:space="preserve">Specific Action Required </w:t>
            </w:r>
          </w:p>
          <w:p w14:paraId="364DC14B" w14:textId="77777777" w:rsidR="0020539A" w:rsidRPr="004A31BB" w:rsidRDefault="0020539A" w:rsidP="004A31BB">
            <w:pPr>
              <w:rPr>
                <w:rFonts w:ascii="Arial" w:hAnsi="Arial" w:cs="Arial"/>
                <w:b/>
                <w:i/>
                <w:sz w:val="24"/>
                <w:szCs w:val="24"/>
              </w:rPr>
            </w:pPr>
            <w:r w:rsidRPr="004A31BB">
              <w:rPr>
                <w:rFonts w:ascii="Arial" w:hAnsi="Arial" w:cs="Arial"/>
                <w:b/>
                <w:i/>
                <w:sz w:val="24"/>
                <w:szCs w:val="24"/>
              </w:rPr>
              <w:t xml:space="preserve">(please </w:t>
            </w:r>
            <w:r w:rsidR="00133EA1" w:rsidRPr="004A31BB">
              <w:rPr>
                <w:rFonts w:ascii="Arial" w:hAnsi="Arial" w:cs="Arial"/>
                <w:b/>
                <w:i/>
                <w:sz w:val="24"/>
                <w:szCs w:val="24"/>
              </w:rPr>
              <w:t>choose</w:t>
            </w:r>
            <w:r w:rsidR="00BC241D" w:rsidRPr="004A31BB">
              <w:rPr>
                <w:rFonts w:ascii="Arial" w:hAnsi="Arial" w:cs="Arial"/>
                <w:b/>
                <w:i/>
                <w:sz w:val="24"/>
                <w:szCs w:val="24"/>
              </w:rPr>
              <w:t xml:space="preserve"> one only</w:t>
            </w:r>
            <w:r w:rsidRPr="004A31BB">
              <w:rPr>
                <w:rFonts w:ascii="Arial" w:hAnsi="Arial" w:cs="Arial"/>
                <w:b/>
                <w:i/>
                <w:sz w:val="24"/>
                <w:szCs w:val="24"/>
              </w:rPr>
              <w:t>)</w:t>
            </w:r>
          </w:p>
        </w:tc>
        <w:tc>
          <w:tcPr>
            <w:tcW w:w="1569" w:type="dxa"/>
            <w:shd w:val="clear" w:color="auto" w:fill="D5DCE4" w:themeFill="text2" w:themeFillTint="33"/>
          </w:tcPr>
          <w:p w14:paraId="5FFD38F4" w14:textId="77777777" w:rsidR="0020539A" w:rsidRPr="004A31BB" w:rsidRDefault="0020539A" w:rsidP="004A31BB">
            <w:pPr>
              <w:rPr>
                <w:rFonts w:ascii="Arial" w:hAnsi="Arial" w:cs="Arial"/>
                <w:b/>
                <w:sz w:val="24"/>
                <w:szCs w:val="24"/>
              </w:rPr>
            </w:pPr>
            <w:r w:rsidRPr="004A31BB">
              <w:rPr>
                <w:rFonts w:ascii="Arial" w:hAnsi="Arial" w:cs="Arial"/>
                <w:b/>
                <w:sz w:val="24"/>
                <w:szCs w:val="24"/>
              </w:rPr>
              <w:t>Information</w:t>
            </w:r>
          </w:p>
        </w:tc>
        <w:tc>
          <w:tcPr>
            <w:tcW w:w="1723" w:type="dxa"/>
            <w:gridSpan w:val="2"/>
            <w:shd w:val="clear" w:color="auto" w:fill="D5DCE4" w:themeFill="text2" w:themeFillTint="33"/>
          </w:tcPr>
          <w:p w14:paraId="107ED943" w14:textId="77777777" w:rsidR="0020539A" w:rsidRPr="004A31BB" w:rsidRDefault="0020539A" w:rsidP="004A31BB">
            <w:pPr>
              <w:rPr>
                <w:rFonts w:ascii="Arial" w:hAnsi="Arial" w:cs="Arial"/>
                <w:b/>
                <w:sz w:val="24"/>
                <w:szCs w:val="24"/>
              </w:rPr>
            </w:pPr>
            <w:r w:rsidRPr="004A31BB">
              <w:rPr>
                <w:rFonts w:ascii="Arial" w:hAnsi="Arial" w:cs="Arial"/>
                <w:b/>
                <w:sz w:val="24"/>
                <w:szCs w:val="24"/>
              </w:rPr>
              <w:t>Discussion</w:t>
            </w:r>
          </w:p>
        </w:tc>
        <w:tc>
          <w:tcPr>
            <w:tcW w:w="1661" w:type="dxa"/>
            <w:shd w:val="clear" w:color="auto" w:fill="D5DCE4" w:themeFill="text2" w:themeFillTint="33"/>
          </w:tcPr>
          <w:p w14:paraId="6D61930A" w14:textId="77777777" w:rsidR="0020539A" w:rsidRPr="004A31BB" w:rsidRDefault="0020539A" w:rsidP="004A31BB">
            <w:pPr>
              <w:rPr>
                <w:rFonts w:ascii="Arial" w:hAnsi="Arial" w:cs="Arial"/>
                <w:b/>
                <w:sz w:val="24"/>
                <w:szCs w:val="24"/>
              </w:rPr>
            </w:pPr>
            <w:r w:rsidRPr="004A31BB">
              <w:rPr>
                <w:rFonts w:ascii="Arial" w:hAnsi="Arial" w:cs="Arial"/>
                <w:b/>
                <w:sz w:val="24"/>
                <w:szCs w:val="24"/>
              </w:rPr>
              <w:t>Assurance</w:t>
            </w:r>
          </w:p>
        </w:tc>
        <w:tc>
          <w:tcPr>
            <w:tcW w:w="1516" w:type="dxa"/>
            <w:gridSpan w:val="2"/>
            <w:shd w:val="clear" w:color="auto" w:fill="D5DCE4" w:themeFill="text2" w:themeFillTint="33"/>
          </w:tcPr>
          <w:p w14:paraId="5352CD35" w14:textId="77777777" w:rsidR="0020539A" w:rsidRPr="004A31BB" w:rsidRDefault="0020539A" w:rsidP="004A31BB">
            <w:pPr>
              <w:rPr>
                <w:rFonts w:ascii="Arial" w:hAnsi="Arial" w:cs="Arial"/>
                <w:b/>
                <w:sz w:val="24"/>
                <w:szCs w:val="24"/>
              </w:rPr>
            </w:pPr>
            <w:r w:rsidRPr="004A31BB">
              <w:rPr>
                <w:rFonts w:ascii="Arial" w:hAnsi="Arial" w:cs="Arial"/>
                <w:b/>
                <w:sz w:val="24"/>
                <w:szCs w:val="24"/>
              </w:rPr>
              <w:t>Approval</w:t>
            </w:r>
          </w:p>
        </w:tc>
      </w:tr>
      <w:tr w:rsidR="00BE6E56" w:rsidRPr="004A31BB" w14:paraId="2A1CF134" w14:textId="77777777" w:rsidTr="00DA76AD">
        <w:trPr>
          <w:trHeight w:val="96"/>
        </w:trPr>
        <w:tc>
          <w:tcPr>
            <w:tcW w:w="2547" w:type="dxa"/>
            <w:vMerge/>
          </w:tcPr>
          <w:p w14:paraId="0BF3322A" w14:textId="77777777" w:rsidR="0020539A" w:rsidRPr="004A31BB" w:rsidRDefault="0020539A" w:rsidP="004A31BB">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BD83254" w14:textId="77777777" w:rsidR="0020539A" w:rsidRPr="004A31BB" w:rsidRDefault="00003A63" w:rsidP="004A31BB">
                <w:pPr>
                  <w:ind w:right="96"/>
                  <w:jc w:val="center"/>
                  <w:rPr>
                    <w:rFonts w:ascii="Arial" w:hAnsi="Arial" w:cs="Arial"/>
                    <w:sz w:val="24"/>
                    <w:szCs w:val="24"/>
                  </w:rPr>
                </w:pPr>
                <w:r w:rsidRPr="004A31B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00F756B" w14:textId="2D2558A4"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C18467C" w14:textId="1BB14AF9"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A550139" w14:textId="0F020DCB" w:rsidR="0020539A" w:rsidRPr="004A31BB" w:rsidRDefault="00F505C5"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tr>
      <w:tr w:rsidR="00083FC0" w:rsidRPr="004A31BB" w14:paraId="560C9D4A" w14:textId="77777777" w:rsidTr="00DA76AD">
        <w:tc>
          <w:tcPr>
            <w:tcW w:w="2547" w:type="dxa"/>
          </w:tcPr>
          <w:p w14:paraId="335E175B" w14:textId="77777777" w:rsidR="0020539A" w:rsidRPr="004A31BB" w:rsidRDefault="0020539A" w:rsidP="004A31BB">
            <w:pPr>
              <w:rPr>
                <w:rFonts w:ascii="Arial" w:hAnsi="Arial" w:cs="Arial"/>
                <w:b/>
                <w:sz w:val="24"/>
                <w:szCs w:val="24"/>
              </w:rPr>
            </w:pPr>
            <w:r w:rsidRPr="004A31BB">
              <w:rPr>
                <w:rFonts w:ascii="Arial" w:hAnsi="Arial" w:cs="Arial"/>
                <w:b/>
                <w:sz w:val="24"/>
                <w:szCs w:val="24"/>
              </w:rPr>
              <w:t>Recommendations</w:t>
            </w:r>
          </w:p>
          <w:p w14:paraId="3BB2D221" w14:textId="77777777" w:rsidR="0020539A" w:rsidRPr="004A31BB" w:rsidRDefault="0020539A" w:rsidP="004A31BB">
            <w:pPr>
              <w:rPr>
                <w:rFonts w:ascii="Arial" w:hAnsi="Arial" w:cs="Arial"/>
                <w:b/>
                <w:sz w:val="24"/>
                <w:szCs w:val="24"/>
              </w:rPr>
            </w:pPr>
          </w:p>
        </w:tc>
        <w:tc>
          <w:tcPr>
            <w:tcW w:w="6469" w:type="dxa"/>
            <w:gridSpan w:val="6"/>
          </w:tcPr>
          <w:p w14:paraId="0467281F" w14:textId="77777777" w:rsidR="00A5703B" w:rsidRPr="004A31BB" w:rsidRDefault="00A5703B" w:rsidP="004A31BB">
            <w:pPr>
              <w:spacing w:before="40" w:after="40"/>
              <w:ind w:left="567" w:hanging="567"/>
              <w:jc w:val="both"/>
              <w:rPr>
                <w:rFonts w:ascii="Arial" w:hAnsi="Arial" w:cs="Arial"/>
                <w:sz w:val="24"/>
                <w:szCs w:val="24"/>
              </w:rPr>
            </w:pPr>
            <w:r w:rsidRPr="004A31BB">
              <w:rPr>
                <w:rFonts w:ascii="Arial" w:hAnsi="Arial" w:cs="Arial"/>
                <w:sz w:val="24"/>
                <w:szCs w:val="24"/>
              </w:rPr>
              <w:t>Members are asked to:</w:t>
            </w:r>
          </w:p>
          <w:p w14:paraId="5045A560" w14:textId="5EBE0DA2" w:rsidR="003B0042" w:rsidRPr="00414958" w:rsidRDefault="00A5703B" w:rsidP="00414958">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NOTE </w:t>
            </w:r>
            <w:r w:rsidR="009437DE" w:rsidRPr="004A31BB">
              <w:rPr>
                <w:rFonts w:ascii="Arial" w:hAnsi="Arial" w:cs="Arial"/>
                <w:sz w:val="24"/>
                <w:szCs w:val="24"/>
              </w:rPr>
              <w:t>progress made as detailed within</w:t>
            </w:r>
            <w:r w:rsidR="00AA0730" w:rsidRPr="004A31BB">
              <w:rPr>
                <w:rFonts w:ascii="Arial" w:hAnsi="Arial" w:cs="Arial"/>
                <w:b/>
                <w:sz w:val="24"/>
                <w:szCs w:val="24"/>
              </w:rPr>
              <w:t xml:space="preserve"> </w:t>
            </w:r>
            <w:r w:rsidRPr="004A31BB">
              <w:rPr>
                <w:rFonts w:ascii="Arial" w:hAnsi="Arial" w:cs="Arial"/>
                <w:sz w:val="24"/>
                <w:szCs w:val="24"/>
              </w:rPr>
              <w:t>the Board Effectiveness</w:t>
            </w:r>
            <w:r w:rsidR="0056116D" w:rsidRPr="004A31BB">
              <w:rPr>
                <w:rFonts w:ascii="Arial" w:hAnsi="Arial" w:cs="Arial"/>
                <w:sz w:val="24"/>
                <w:szCs w:val="24"/>
              </w:rPr>
              <w:t xml:space="preserve"> </w:t>
            </w:r>
            <w:r w:rsidRPr="004A31BB">
              <w:rPr>
                <w:rFonts w:ascii="Arial" w:hAnsi="Arial" w:cs="Arial"/>
                <w:sz w:val="24"/>
                <w:szCs w:val="24"/>
              </w:rPr>
              <w:t>Action Plan</w:t>
            </w:r>
            <w:r w:rsidR="00F423FF">
              <w:rPr>
                <w:rFonts w:ascii="Arial" w:hAnsi="Arial" w:cs="Arial"/>
                <w:sz w:val="24"/>
                <w:szCs w:val="24"/>
              </w:rPr>
              <w:t xml:space="preserve"> 2024 extract</w:t>
            </w:r>
            <w:r w:rsidR="0056116D" w:rsidRPr="004A31BB">
              <w:rPr>
                <w:rFonts w:ascii="Arial" w:hAnsi="Arial" w:cs="Arial"/>
                <w:sz w:val="24"/>
                <w:szCs w:val="24"/>
              </w:rPr>
              <w:t xml:space="preserve"> included at </w:t>
            </w:r>
            <w:r w:rsidR="0056116D" w:rsidRPr="004A31BB">
              <w:rPr>
                <w:rFonts w:ascii="Arial" w:hAnsi="Arial" w:cs="Arial"/>
                <w:b/>
                <w:sz w:val="24"/>
                <w:szCs w:val="24"/>
              </w:rPr>
              <w:t>Appendix 1</w:t>
            </w:r>
          </w:p>
          <w:p w14:paraId="50C5DB81" w14:textId="77777777" w:rsidR="00414958" w:rsidRPr="00414958" w:rsidRDefault="00414958" w:rsidP="00171AA2">
            <w:pPr>
              <w:jc w:val="center"/>
              <w:rPr>
                <w:rFonts w:ascii="Arial" w:hAnsi="Arial" w:cs="Arial"/>
                <w:sz w:val="8"/>
                <w:szCs w:val="8"/>
              </w:rPr>
            </w:pPr>
          </w:p>
          <w:p w14:paraId="5393540F" w14:textId="440DC494" w:rsidR="0020539A" w:rsidRPr="004A31BB" w:rsidRDefault="00D64849" w:rsidP="004A31BB">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AGREE </w:t>
            </w:r>
            <w:r w:rsidRPr="004A31BB">
              <w:rPr>
                <w:rFonts w:ascii="Arial" w:hAnsi="Arial" w:cs="Arial"/>
                <w:sz w:val="24"/>
                <w:szCs w:val="24"/>
              </w:rPr>
              <w:t>any specific areas where members feel that further assurance is required, in order that these can be taken forward with the relevant Lead</w:t>
            </w:r>
            <w:r w:rsidR="0056116D" w:rsidRPr="004A31BB">
              <w:rPr>
                <w:rFonts w:ascii="Arial" w:hAnsi="Arial" w:cs="Arial"/>
                <w:sz w:val="24"/>
                <w:szCs w:val="24"/>
              </w:rPr>
              <w:t xml:space="preserve">. </w:t>
            </w:r>
          </w:p>
        </w:tc>
      </w:tr>
    </w:tbl>
    <w:p w14:paraId="7B4C1E0B" w14:textId="0C7B31EF" w:rsidR="000E2EFC" w:rsidRPr="004A31BB" w:rsidRDefault="0020539A" w:rsidP="004A31BB">
      <w:pPr>
        <w:spacing w:after="0"/>
        <w:jc w:val="center"/>
        <w:rPr>
          <w:rFonts w:ascii="Arial" w:hAnsi="Arial" w:cs="Arial"/>
          <w:b/>
          <w:sz w:val="28"/>
          <w:szCs w:val="28"/>
        </w:rPr>
      </w:pPr>
      <w:r w:rsidRPr="004A31BB">
        <w:rPr>
          <w:rFonts w:ascii="Arial" w:hAnsi="Arial" w:cs="Arial"/>
          <w:sz w:val="24"/>
          <w:szCs w:val="24"/>
        </w:rPr>
        <w:br w:type="page"/>
      </w:r>
      <w:r w:rsidR="002A0F32" w:rsidRPr="004A31BB">
        <w:rPr>
          <w:rFonts w:ascii="Arial" w:hAnsi="Arial" w:cs="Arial"/>
          <w:b/>
          <w:sz w:val="28"/>
          <w:szCs w:val="28"/>
        </w:rPr>
        <w:lastRenderedPageBreak/>
        <w:t>BOARD EFFECTIVENESS ACTION PLAN</w:t>
      </w:r>
    </w:p>
    <w:p w14:paraId="32297E1E" w14:textId="77777777" w:rsidR="0072604C" w:rsidRPr="004A31BB" w:rsidRDefault="0072604C" w:rsidP="004A31BB">
      <w:pPr>
        <w:spacing w:after="0" w:line="240" w:lineRule="auto"/>
        <w:jc w:val="center"/>
        <w:rPr>
          <w:rFonts w:ascii="Arial" w:hAnsi="Arial" w:cs="Arial"/>
          <w:b/>
          <w:sz w:val="20"/>
          <w:szCs w:val="20"/>
        </w:rPr>
      </w:pPr>
    </w:p>
    <w:p w14:paraId="05BEFCC6" w14:textId="090348CF" w:rsidR="00540BD1" w:rsidRPr="004A31BB" w:rsidRDefault="00F531BD" w:rsidP="004A31BB">
      <w:pPr>
        <w:pStyle w:val="ListParagraph"/>
        <w:numPr>
          <w:ilvl w:val="0"/>
          <w:numId w:val="1"/>
        </w:numPr>
        <w:spacing w:line="240" w:lineRule="auto"/>
        <w:ind w:left="567" w:hanging="567"/>
        <w:rPr>
          <w:rFonts w:ascii="Arial" w:hAnsi="Arial" w:cs="Arial"/>
          <w:b/>
          <w:sz w:val="20"/>
          <w:szCs w:val="20"/>
        </w:rPr>
      </w:pPr>
      <w:r w:rsidRPr="004A31BB">
        <w:rPr>
          <w:rFonts w:ascii="Arial" w:hAnsi="Arial" w:cs="Arial"/>
          <w:b/>
          <w:sz w:val="24"/>
          <w:szCs w:val="24"/>
        </w:rPr>
        <w:t>INTRODUCTION</w:t>
      </w:r>
    </w:p>
    <w:p w14:paraId="05FB0BE9" w14:textId="01960853" w:rsidR="002A0F32" w:rsidRPr="004A31BB" w:rsidRDefault="002A0F32" w:rsidP="004A31BB">
      <w:pPr>
        <w:spacing w:after="0" w:line="240" w:lineRule="auto"/>
        <w:ind w:left="567" w:hanging="567"/>
        <w:jc w:val="both"/>
        <w:rPr>
          <w:rFonts w:ascii="Arial" w:hAnsi="Arial" w:cs="Arial"/>
          <w:sz w:val="24"/>
          <w:szCs w:val="24"/>
        </w:rPr>
      </w:pPr>
      <w:r w:rsidRPr="004A31BB">
        <w:rPr>
          <w:rFonts w:ascii="Arial" w:hAnsi="Arial" w:cs="Arial"/>
          <w:sz w:val="24"/>
          <w:szCs w:val="24"/>
        </w:rPr>
        <w:t>1.1</w:t>
      </w:r>
      <w:r w:rsidRPr="004A31BB">
        <w:rPr>
          <w:rFonts w:ascii="Arial" w:hAnsi="Arial" w:cs="Arial"/>
          <w:sz w:val="24"/>
          <w:szCs w:val="24"/>
        </w:rPr>
        <w:tab/>
        <w:t>The</w:t>
      </w:r>
      <w:r w:rsidR="00AD65C5" w:rsidRPr="004A31BB">
        <w:rPr>
          <w:rFonts w:ascii="Arial" w:hAnsi="Arial" w:cs="Arial"/>
          <w:sz w:val="24"/>
          <w:szCs w:val="24"/>
        </w:rPr>
        <w:t xml:space="preserve"> purpose of this report is to </w:t>
      </w:r>
      <w:r w:rsidR="00AD65C5">
        <w:rPr>
          <w:rFonts w:ascii="Arial" w:hAnsi="Arial" w:cs="Arial"/>
          <w:sz w:val="24"/>
          <w:szCs w:val="24"/>
        </w:rPr>
        <w:t xml:space="preserve">inform the Committee of </w:t>
      </w:r>
      <w:r w:rsidR="00AD65C5" w:rsidRPr="004A31BB">
        <w:rPr>
          <w:rFonts w:ascii="Arial" w:hAnsi="Arial" w:cs="Arial"/>
          <w:sz w:val="24"/>
          <w:szCs w:val="24"/>
        </w:rPr>
        <w:t xml:space="preserve">progress </w:t>
      </w:r>
      <w:r w:rsidR="00AD65C5">
        <w:rPr>
          <w:rFonts w:ascii="Arial" w:hAnsi="Arial" w:cs="Arial"/>
          <w:sz w:val="24"/>
          <w:szCs w:val="24"/>
        </w:rPr>
        <w:t xml:space="preserve">made </w:t>
      </w:r>
      <w:r w:rsidR="00AD65C5" w:rsidRPr="004A31BB">
        <w:rPr>
          <w:rFonts w:ascii="Arial" w:hAnsi="Arial" w:cs="Arial"/>
          <w:sz w:val="24"/>
          <w:szCs w:val="24"/>
        </w:rPr>
        <w:t xml:space="preserve">against </w:t>
      </w:r>
      <w:r w:rsidR="00AD65C5">
        <w:rPr>
          <w:rFonts w:ascii="Arial" w:hAnsi="Arial" w:cs="Arial"/>
          <w:sz w:val="24"/>
          <w:szCs w:val="24"/>
        </w:rPr>
        <w:t xml:space="preserve">those elements of the </w:t>
      </w:r>
      <w:r w:rsidR="00AD65C5" w:rsidRPr="004A31BB">
        <w:rPr>
          <w:rFonts w:ascii="Arial" w:hAnsi="Arial" w:cs="Arial"/>
          <w:sz w:val="24"/>
          <w:szCs w:val="24"/>
        </w:rPr>
        <w:t>Board Effectiveness Action Plan</w:t>
      </w:r>
      <w:r w:rsidR="006C1F2D">
        <w:rPr>
          <w:rFonts w:ascii="Arial" w:hAnsi="Arial" w:cs="Arial"/>
          <w:sz w:val="24"/>
          <w:szCs w:val="24"/>
        </w:rPr>
        <w:t xml:space="preserve"> 2024</w:t>
      </w:r>
      <w:r w:rsidR="00AD65C5">
        <w:rPr>
          <w:rFonts w:ascii="Arial" w:hAnsi="Arial" w:cs="Arial"/>
          <w:sz w:val="24"/>
          <w:szCs w:val="24"/>
        </w:rPr>
        <w:t xml:space="preserve"> which have been assigned to the </w:t>
      </w:r>
      <w:r w:rsidR="00B31861">
        <w:rPr>
          <w:rFonts w:ascii="Arial" w:hAnsi="Arial" w:cs="Arial"/>
          <w:sz w:val="24"/>
          <w:szCs w:val="24"/>
        </w:rPr>
        <w:t>Quality</w:t>
      </w:r>
      <w:r w:rsidR="00AD65C5">
        <w:rPr>
          <w:rFonts w:ascii="Arial" w:hAnsi="Arial" w:cs="Arial"/>
          <w:sz w:val="24"/>
          <w:szCs w:val="24"/>
        </w:rPr>
        <w:t xml:space="preserve"> &amp; </w:t>
      </w:r>
      <w:r w:rsidR="00B31861">
        <w:rPr>
          <w:rFonts w:ascii="Arial" w:hAnsi="Arial" w:cs="Arial"/>
          <w:sz w:val="24"/>
          <w:szCs w:val="24"/>
        </w:rPr>
        <w:t>Safety</w:t>
      </w:r>
      <w:r w:rsidR="006C1F2D">
        <w:rPr>
          <w:rFonts w:ascii="Arial" w:hAnsi="Arial" w:cs="Arial"/>
          <w:sz w:val="24"/>
          <w:szCs w:val="24"/>
        </w:rPr>
        <w:t xml:space="preserve"> </w:t>
      </w:r>
      <w:r w:rsidR="00AD65C5">
        <w:rPr>
          <w:rFonts w:ascii="Arial" w:hAnsi="Arial" w:cs="Arial"/>
          <w:sz w:val="24"/>
          <w:szCs w:val="24"/>
        </w:rPr>
        <w:t>Committee for oversight.</w:t>
      </w:r>
    </w:p>
    <w:p w14:paraId="0A0C4B42" w14:textId="77777777" w:rsidR="002A0F32" w:rsidRPr="004A31BB" w:rsidRDefault="002A0F32" w:rsidP="004A31BB">
      <w:pPr>
        <w:spacing w:after="0" w:line="240" w:lineRule="auto"/>
        <w:jc w:val="both"/>
        <w:rPr>
          <w:rFonts w:ascii="Arial" w:hAnsi="Arial" w:cs="Arial"/>
          <w:sz w:val="20"/>
          <w:szCs w:val="20"/>
        </w:rPr>
      </w:pPr>
    </w:p>
    <w:p w14:paraId="3BD656E5" w14:textId="3E0B00EA" w:rsidR="00843660" w:rsidRPr="004A31BB" w:rsidRDefault="00843660" w:rsidP="004A31BB">
      <w:pPr>
        <w:tabs>
          <w:tab w:val="left" w:pos="567"/>
        </w:tabs>
        <w:spacing w:line="240" w:lineRule="auto"/>
        <w:jc w:val="both"/>
        <w:rPr>
          <w:rFonts w:ascii="Arial" w:hAnsi="Arial" w:cs="Arial"/>
          <w:sz w:val="20"/>
          <w:szCs w:val="20"/>
        </w:rPr>
      </w:pPr>
      <w:r w:rsidRPr="004A31BB">
        <w:rPr>
          <w:rFonts w:ascii="Arial" w:hAnsi="Arial" w:cs="Arial"/>
          <w:b/>
          <w:sz w:val="24"/>
          <w:szCs w:val="24"/>
        </w:rPr>
        <w:t>2.</w:t>
      </w:r>
      <w:r w:rsidRPr="004A31BB">
        <w:rPr>
          <w:rFonts w:ascii="Arial" w:hAnsi="Arial" w:cs="Arial"/>
          <w:b/>
          <w:sz w:val="24"/>
          <w:szCs w:val="24"/>
        </w:rPr>
        <w:tab/>
        <w:t>BACKGROUND AND CONTEXT</w:t>
      </w:r>
    </w:p>
    <w:p w14:paraId="5FC43901" w14:textId="32165162"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2.1</w:t>
      </w:r>
      <w:r>
        <w:rPr>
          <w:rFonts w:ascii="Arial" w:hAnsi="Arial" w:cs="Arial"/>
          <w:sz w:val="24"/>
          <w:szCs w:val="24"/>
        </w:rPr>
        <w:tab/>
      </w:r>
      <w:r w:rsidRPr="00ED7044">
        <w:rPr>
          <w:rFonts w:ascii="Arial" w:hAnsi="Arial" w:cs="Arial"/>
          <w:sz w:val="24"/>
          <w:szCs w:val="24"/>
        </w:rPr>
        <w:t>The board is required to undertake a</w:t>
      </w:r>
      <w:r w:rsidR="00AD65C5">
        <w:rPr>
          <w:rFonts w:ascii="Arial" w:hAnsi="Arial" w:cs="Arial"/>
          <w:sz w:val="24"/>
          <w:szCs w:val="24"/>
        </w:rPr>
        <w:t>n annual</w:t>
      </w:r>
      <w:r w:rsidRPr="00ED7044">
        <w:rPr>
          <w:rFonts w:ascii="Arial" w:hAnsi="Arial" w:cs="Arial"/>
          <w:sz w:val="24"/>
          <w:szCs w:val="24"/>
        </w:rPr>
        <w:t xml:space="preserve"> assessment of its effectiveness in terms of governance and internal controls.</w:t>
      </w:r>
    </w:p>
    <w:p w14:paraId="14581EBD" w14:textId="42A33DA0"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eastAsia="Arial Unicode MS" w:hAnsi="Arial" w:cs="Arial"/>
          <w:sz w:val="24"/>
          <w:szCs w:val="24"/>
          <w:bdr w:val="nil"/>
        </w:rPr>
        <w:t>2.2</w:t>
      </w:r>
      <w:r>
        <w:rPr>
          <w:rFonts w:ascii="Arial" w:eastAsia="Arial Unicode MS" w:hAnsi="Arial" w:cs="Arial"/>
          <w:sz w:val="24"/>
          <w:szCs w:val="24"/>
          <w:bdr w:val="nil"/>
        </w:rPr>
        <w:tab/>
      </w:r>
      <w:r w:rsidR="006C1F2D">
        <w:rPr>
          <w:rFonts w:ascii="Arial" w:hAnsi="Arial" w:cs="Arial"/>
          <w:sz w:val="24"/>
          <w:szCs w:val="24"/>
        </w:rPr>
        <w:t>It was agreed that for this year, an external review of board effectiveness would be commissioned, to compare the results with those of the previous interna</w:t>
      </w:r>
      <w:r w:rsidR="00296C96">
        <w:rPr>
          <w:rFonts w:ascii="Arial" w:hAnsi="Arial" w:cs="Arial"/>
          <w:sz w:val="24"/>
          <w:szCs w:val="24"/>
        </w:rPr>
        <w:t>l processes, as well as to set s</w:t>
      </w:r>
      <w:r w:rsidR="006C1F2D">
        <w:rPr>
          <w:rFonts w:ascii="Arial" w:hAnsi="Arial" w:cs="Arial"/>
          <w:sz w:val="24"/>
          <w:szCs w:val="24"/>
        </w:rPr>
        <w:t xml:space="preserve">ome robust recommendations to take the board </w:t>
      </w:r>
      <w:r w:rsidR="006C1F2D" w:rsidRPr="00C8613E">
        <w:rPr>
          <w:rFonts w:ascii="Arial" w:hAnsi="Arial" w:cs="Arial"/>
          <w:sz w:val="24"/>
          <w:szCs w:val="24"/>
        </w:rPr>
        <w:t>forward.</w:t>
      </w:r>
    </w:p>
    <w:p w14:paraId="5BC3B1A6" w14:textId="5F033D15" w:rsidR="00926C54" w:rsidRDefault="00ED7044" w:rsidP="00926C54">
      <w:pPr>
        <w:pBdr>
          <w:top w:val="nil"/>
          <w:left w:val="nil"/>
          <w:bottom w:val="nil"/>
          <w:right w:val="nil"/>
          <w:between w:val="nil"/>
          <w:bar w:val="nil"/>
        </w:pBdr>
        <w:ind w:left="567" w:hanging="567"/>
        <w:jc w:val="both"/>
        <w:textAlignment w:val="baseline"/>
        <w:rPr>
          <w:rFonts w:ascii="Arial" w:hAnsi="Arial" w:cs="Arial"/>
          <w:sz w:val="24"/>
          <w:szCs w:val="24"/>
        </w:rPr>
      </w:pPr>
      <w:r w:rsidRPr="00926C54">
        <w:rPr>
          <w:rFonts w:ascii="Arial" w:eastAsia="Arial Unicode MS" w:hAnsi="Arial" w:cs="Arial"/>
          <w:sz w:val="24"/>
          <w:szCs w:val="24"/>
          <w:bdr w:val="nil"/>
        </w:rPr>
        <w:t>2.3</w:t>
      </w:r>
      <w:r w:rsidRPr="00926C54">
        <w:rPr>
          <w:rFonts w:ascii="Arial" w:eastAsia="Arial Unicode MS" w:hAnsi="Arial" w:cs="Arial"/>
          <w:sz w:val="24"/>
          <w:szCs w:val="24"/>
          <w:bdr w:val="nil"/>
        </w:rPr>
        <w:tab/>
      </w:r>
      <w:r w:rsidR="008B5319">
        <w:rPr>
          <w:rFonts w:ascii="Arial" w:hAnsi="Arial" w:cs="Arial"/>
          <w:sz w:val="24"/>
          <w:szCs w:val="24"/>
        </w:rPr>
        <w:t>An external company</w:t>
      </w:r>
      <w:r w:rsidR="006C1F2D" w:rsidRPr="00C8613E">
        <w:rPr>
          <w:rFonts w:ascii="Arial" w:hAnsi="Arial" w:cs="Arial"/>
          <w:sz w:val="24"/>
          <w:szCs w:val="24"/>
        </w:rPr>
        <w:t xml:space="preserv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7C083799" w14:textId="1920FE22" w:rsidR="006C1F2D" w:rsidRPr="00926C54" w:rsidRDefault="006C1F2D" w:rsidP="00926C54">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2.4</w:t>
      </w:r>
      <w:r>
        <w:rPr>
          <w:rFonts w:ascii="Arial" w:hAnsi="Arial" w:cs="Arial"/>
          <w:sz w:val="24"/>
          <w:szCs w:val="24"/>
        </w:rPr>
        <w:tab/>
      </w:r>
      <w:r w:rsidRPr="00D957B8">
        <w:rPr>
          <w:rFonts w:ascii="Arial" w:hAnsi="Arial" w:cs="Arial"/>
          <w:sz w:val="24"/>
          <w:szCs w:val="24"/>
        </w:rPr>
        <w:t xml:space="preserve">A comprehensive </w:t>
      </w:r>
      <w:r>
        <w:rPr>
          <w:rFonts w:ascii="Arial" w:hAnsi="Arial" w:cs="Arial"/>
          <w:sz w:val="24"/>
          <w:szCs w:val="24"/>
        </w:rPr>
        <w:t>Action P</w:t>
      </w:r>
      <w:r w:rsidRPr="00D957B8">
        <w:rPr>
          <w:rFonts w:ascii="Arial" w:hAnsi="Arial" w:cs="Arial"/>
          <w:sz w:val="24"/>
          <w:szCs w:val="24"/>
        </w:rPr>
        <w:t>lan</w:t>
      </w:r>
      <w:r>
        <w:rPr>
          <w:rFonts w:ascii="Arial" w:hAnsi="Arial" w:cs="Arial"/>
          <w:sz w:val="24"/>
          <w:szCs w:val="24"/>
        </w:rPr>
        <w:t xml:space="preserve"> for 2024</w:t>
      </w:r>
      <w:r w:rsidRPr="00D957B8">
        <w:rPr>
          <w:rFonts w:ascii="Arial" w:hAnsi="Arial" w:cs="Arial"/>
          <w:sz w:val="24"/>
          <w:szCs w:val="24"/>
        </w:rPr>
        <w:t xml:space="preserve"> has been developed based on the findings of the report, which has been further strengthened by the inclusion of recommendations made by Audit Wales following their most recent Structured Assessment review.</w:t>
      </w:r>
      <w:r w:rsidR="006B6BED">
        <w:rPr>
          <w:rFonts w:ascii="Arial" w:hAnsi="Arial" w:cs="Arial"/>
          <w:sz w:val="24"/>
          <w:szCs w:val="24"/>
        </w:rPr>
        <w:t xml:space="preserve"> Four of the actions from that plan have been assigned to this Committee for oversite.</w:t>
      </w:r>
    </w:p>
    <w:p w14:paraId="79D8A449" w14:textId="5465316E" w:rsidR="00843660" w:rsidRPr="004A31BB" w:rsidRDefault="001767B9" w:rsidP="004A31BB">
      <w:pPr>
        <w:spacing w:line="240" w:lineRule="auto"/>
        <w:ind w:left="567" w:hanging="567"/>
        <w:jc w:val="both"/>
        <w:rPr>
          <w:rFonts w:ascii="Arial" w:hAnsi="Arial" w:cs="Arial"/>
          <w:sz w:val="20"/>
          <w:szCs w:val="20"/>
        </w:rPr>
      </w:pPr>
      <w:r w:rsidRPr="004A31BB">
        <w:rPr>
          <w:rFonts w:ascii="Arial" w:hAnsi="Arial" w:cs="Arial"/>
          <w:b/>
          <w:sz w:val="24"/>
          <w:szCs w:val="24"/>
        </w:rPr>
        <w:t>3.</w:t>
      </w:r>
      <w:r w:rsidRPr="004A31BB">
        <w:rPr>
          <w:rFonts w:ascii="Arial" w:hAnsi="Arial" w:cs="Arial"/>
          <w:b/>
          <w:sz w:val="24"/>
          <w:szCs w:val="24"/>
        </w:rPr>
        <w:tab/>
      </w:r>
      <w:r w:rsidR="00F12477" w:rsidRPr="004A31BB">
        <w:rPr>
          <w:rFonts w:ascii="Arial" w:hAnsi="Arial" w:cs="Arial"/>
          <w:b/>
          <w:sz w:val="24"/>
          <w:szCs w:val="24"/>
        </w:rPr>
        <w:t>STATUS UPDATE</w:t>
      </w:r>
    </w:p>
    <w:p w14:paraId="54D963FB" w14:textId="2F464DFB" w:rsidR="001767B9" w:rsidRPr="006B6BED" w:rsidRDefault="001767B9" w:rsidP="004A31BB">
      <w:pPr>
        <w:spacing w:line="240" w:lineRule="auto"/>
        <w:ind w:left="567" w:hanging="567"/>
        <w:jc w:val="both"/>
        <w:rPr>
          <w:rFonts w:ascii="Arial" w:hAnsi="Arial" w:cs="Arial"/>
          <w:sz w:val="24"/>
          <w:szCs w:val="24"/>
        </w:rPr>
      </w:pPr>
      <w:r w:rsidRPr="004A31BB">
        <w:rPr>
          <w:rFonts w:ascii="Arial" w:hAnsi="Arial" w:cs="Arial"/>
          <w:sz w:val="24"/>
          <w:szCs w:val="24"/>
        </w:rPr>
        <w:t>3.1</w:t>
      </w:r>
      <w:r w:rsidRPr="004A31BB">
        <w:rPr>
          <w:rFonts w:ascii="Arial" w:hAnsi="Arial" w:cs="Arial"/>
          <w:sz w:val="24"/>
          <w:szCs w:val="24"/>
        </w:rPr>
        <w:tab/>
      </w:r>
      <w:r w:rsidR="00EB463B">
        <w:rPr>
          <w:rFonts w:ascii="Arial" w:hAnsi="Arial" w:cs="Arial"/>
          <w:sz w:val="24"/>
          <w:szCs w:val="24"/>
        </w:rPr>
        <w:t>R</w:t>
      </w:r>
      <w:r w:rsidR="006C1F2D">
        <w:rPr>
          <w:rFonts w:ascii="Arial" w:hAnsi="Arial" w:cs="Arial"/>
          <w:sz w:val="24"/>
          <w:szCs w:val="24"/>
        </w:rPr>
        <w:t xml:space="preserve">elevant extracts from the action plan </w:t>
      </w:r>
      <w:r w:rsidR="00EB463B">
        <w:rPr>
          <w:rFonts w:ascii="Arial" w:hAnsi="Arial" w:cs="Arial"/>
          <w:sz w:val="24"/>
          <w:szCs w:val="24"/>
        </w:rPr>
        <w:t>have</w:t>
      </w:r>
      <w:r w:rsidR="00926C54" w:rsidRPr="004A31BB">
        <w:rPr>
          <w:rFonts w:ascii="Arial" w:hAnsi="Arial" w:cs="Arial"/>
          <w:sz w:val="24"/>
          <w:szCs w:val="24"/>
        </w:rPr>
        <w:t xml:space="preserve"> been circulated to all lead officers </w:t>
      </w:r>
      <w:r w:rsidR="00926C54" w:rsidRPr="006B6BED">
        <w:rPr>
          <w:rFonts w:ascii="Arial" w:hAnsi="Arial" w:cs="Arial"/>
          <w:sz w:val="24"/>
          <w:szCs w:val="24"/>
        </w:rPr>
        <w:t xml:space="preserve">with a request that they provide updates on the </w:t>
      </w:r>
      <w:r w:rsidR="0070612D" w:rsidRPr="006B6BED">
        <w:rPr>
          <w:rFonts w:ascii="Arial" w:hAnsi="Arial" w:cs="Arial"/>
          <w:sz w:val="24"/>
          <w:szCs w:val="24"/>
        </w:rPr>
        <w:t>recommendations</w:t>
      </w:r>
      <w:r w:rsidR="00926C54" w:rsidRPr="006B6BED">
        <w:rPr>
          <w:rFonts w:ascii="Arial" w:hAnsi="Arial" w:cs="Arial"/>
          <w:sz w:val="24"/>
          <w:szCs w:val="24"/>
        </w:rPr>
        <w:t xml:space="preserve"> assigned to them. </w:t>
      </w:r>
      <w:r w:rsidR="00EB463B" w:rsidRPr="006B6BED">
        <w:rPr>
          <w:rFonts w:ascii="Arial" w:hAnsi="Arial" w:cs="Arial"/>
          <w:sz w:val="24"/>
          <w:szCs w:val="24"/>
        </w:rPr>
        <w:t xml:space="preserve">The updated extracts have been </w:t>
      </w:r>
      <w:r w:rsidR="00926C54" w:rsidRPr="006B6BED">
        <w:rPr>
          <w:rFonts w:ascii="Arial" w:hAnsi="Arial" w:cs="Arial"/>
          <w:sz w:val="24"/>
          <w:szCs w:val="24"/>
        </w:rPr>
        <w:t xml:space="preserve">included at </w:t>
      </w:r>
      <w:r w:rsidR="00926C54" w:rsidRPr="006B6BED">
        <w:rPr>
          <w:rFonts w:ascii="Arial" w:hAnsi="Arial" w:cs="Arial"/>
          <w:b/>
          <w:sz w:val="24"/>
          <w:szCs w:val="24"/>
        </w:rPr>
        <w:t>Appendix 1</w:t>
      </w:r>
      <w:r w:rsidR="00926C54" w:rsidRPr="006B6BED">
        <w:rPr>
          <w:rFonts w:ascii="Arial" w:hAnsi="Arial" w:cs="Arial"/>
          <w:sz w:val="24"/>
          <w:szCs w:val="24"/>
        </w:rPr>
        <w:t xml:space="preserve"> for information.</w:t>
      </w:r>
    </w:p>
    <w:p w14:paraId="2861516B" w14:textId="6A12ABCA" w:rsidR="006B6BED" w:rsidRPr="006B6BED" w:rsidRDefault="001767B9" w:rsidP="00926C54">
      <w:pPr>
        <w:spacing w:line="240" w:lineRule="auto"/>
        <w:ind w:left="567" w:hanging="567"/>
        <w:jc w:val="both"/>
        <w:rPr>
          <w:rFonts w:ascii="Arial" w:hAnsi="Arial" w:cs="Arial"/>
          <w:sz w:val="24"/>
          <w:szCs w:val="24"/>
        </w:rPr>
      </w:pPr>
      <w:r w:rsidRPr="006B6BED">
        <w:rPr>
          <w:rFonts w:ascii="Arial" w:hAnsi="Arial" w:cs="Arial"/>
          <w:sz w:val="24"/>
          <w:szCs w:val="24"/>
        </w:rPr>
        <w:t>3.</w:t>
      </w:r>
      <w:r w:rsidR="00F024BA" w:rsidRPr="006B6BED">
        <w:rPr>
          <w:rFonts w:ascii="Arial" w:hAnsi="Arial" w:cs="Arial"/>
          <w:sz w:val="24"/>
          <w:szCs w:val="24"/>
        </w:rPr>
        <w:t>2</w:t>
      </w:r>
      <w:r w:rsidRPr="006B6BED">
        <w:rPr>
          <w:rFonts w:ascii="Arial" w:hAnsi="Arial" w:cs="Arial"/>
          <w:sz w:val="24"/>
          <w:szCs w:val="24"/>
        </w:rPr>
        <w:tab/>
      </w:r>
      <w:r w:rsidR="006B6BED" w:rsidRPr="006B6BED">
        <w:rPr>
          <w:rFonts w:ascii="Arial" w:hAnsi="Arial" w:cs="Arial"/>
          <w:sz w:val="24"/>
          <w:szCs w:val="24"/>
        </w:rPr>
        <w:t>At the time of reporting, updates regarding recommendations relating to the following remain outstanding:</w:t>
      </w:r>
    </w:p>
    <w:p w14:paraId="4B1E33DD" w14:textId="61A903DC" w:rsidR="00CD3097" w:rsidRDefault="006B6BED" w:rsidP="00CD3097">
      <w:pPr>
        <w:pStyle w:val="ListParagraph"/>
        <w:numPr>
          <w:ilvl w:val="0"/>
          <w:numId w:val="31"/>
        </w:numPr>
        <w:spacing w:line="240" w:lineRule="auto"/>
        <w:jc w:val="both"/>
        <w:rPr>
          <w:rFonts w:ascii="Arial" w:hAnsi="Arial" w:cs="Arial"/>
          <w:sz w:val="24"/>
          <w:szCs w:val="24"/>
        </w:rPr>
      </w:pPr>
      <w:r w:rsidRPr="006B6BED">
        <w:rPr>
          <w:rFonts w:ascii="Arial" w:hAnsi="Arial" w:cs="Arial"/>
          <w:sz w:val="24"/>
          <w:szCs w:val="24"/>
        </w:rPr>
        <w:t>Commissioning of an external facilitator to develop the patient and stakeholder experience and engagement sub-group</w:t>
      </w:r>
      <w:r>
        <w:rPr>
          <w:rFonts w:ascii="Arial" w:hAnsi="Arial" w:cs="Arial"/>
          <w:sz w:val="24"/>
          <w:szCs w:val="24"/>
        </w:rPr>
        <w:t xml:space="preserve"> </w:t>
      </w:r>
      <w:r w:rsidR="00CD3097">
        <w:rPr>
          <w:rFonts w:ascii="Arial" w:hAnsi="Arial" w:cs="Arial"/>
          <w:sz w:val="24"/>
          <w:szCs w:val="24"/>
        </w:rPr>
        <w:t>(Action 29)</w:t>
      </w:r>
    </w:p>
    <w:p w14:paraId="2C05F460" w14:textId="77777777" w:rsidR="00CD3097" w:rsidRPr="00CD3097" w:rsidRDefault="00CD3097" w:rsidP="00CD3097">
      <w:pPr>
        <w:pStyle w:val="ListParagraph"/>
        <w:spacing w:line="240" w:lineRule="auto"/>
        <w:ind w:left="1290"/>
        <w:jc w:val="both"/>
        <w:rPr>
          <w:rFonts w:ascii="Arial" w:hAnsi="Arial" w:cs="Arial"/>
          <w:sz w:val="12"/>
          <w:szCs w:val="12"/>
        </w:rPr>
      </w:pPr>
    </w:p>
    <w:p w14:paraId="7D2A5E01" w14:textId="1784672F" w:rsidR="006B6BED" w:rsidRPr="006B6BED" w:rsidRDefault="006B6BED" w:rsidP="006B6BED">
      <w:pPr>
        <w:pStyle w:val="ListParagraph"/>
        <w:numPr>
          <w:ilvl w:val="0"/>
          <w:numId w:val="31"/>
        </w:numPr>
        <w:spacing w:line="240" w:lineRule="auto"/>
        <w:jc w:val="both"/>
        <w:rPr>
          <w:rFonts w:ascii="Arial" w:hAnsi="Arial" w:cs="Arial"/>
          <w:sz w:val="24"/>
          <w:szCs w:val="24"/>
        </w:rPr>
      </w:pPr>
      <w:r>
        <w:rPr>
          <w:rFonts w:ascii="Arial" w:hAnsi="Arial" w:cs="Arial"/>
          <w:sz w:val="24"/>
          <w:szCs w:val="24"/>
        </w:rPr>
        <w:t xml:space="preserve">The creation of tools and techniques </w:t>
      </w:r>
      <w:r w:rsidRPr="006B6BED">
        <w:rPr>
          <w:rFonts w:ascii="Arial" w:hAnsi="Arial" w:cs="Arial"/>
          <w:sz w:val="24"/>
          <w:szCs w:val="24"/>
        </w:rPr>
        <w:t>for staff to measure staff experience, patient exp</w:t>
      </w:r>
      <w:bookmarkStart w:id="0" w:name="_GoBack"/>
      <w:bookmarkEnd w:id="0"/>
      <w:r w:rsidRPr="006B6BED">
        <w:rPr>
          <w:rFonts w:ascii="Arial" w:hAnsi="Arial" w:cs="Arial"/>
          <w:sz w:val="24"/>
          <w:szCs w:val="24"/>
        </w:rPr>
        <w:t>erience and outcomes</w:t>
      </w:r>
      <w:r w:rsidR="00CD3097">
        <w:rPr>
          <w:rFonts w:ascii="Arial" w:hAnsi="Arial" w:cs="Arial"/>
          <w:sz w:val="24"/>
          <w:szCs w:val="24"/>
        </w:rPr>
        <w:t xml:space="preserve"> (Action 30)</w:t>
      </w:r>
    </w:p>
    <w:p w14:paraId="7E82A9C5" w14:textId="77777777" w:rsidR="00CD3097" w:rsidRDefault="00CD3097" w:rsidP="00F12477">
      <w:pPr>
        <w:spacing w:line="240" w:lineRule="auto"/>
        <w:ind w:left="567" w:hanging="567"/>
        <w:jc w:val="both"/>
        <w:rPr>
          <w:rFonts w:ascii="Arial" w:hAnsi="Arial" w:cs="Arial"/>
          <w:b/>
          <w:sz w:val="24"/>
          <w:szCs w:val="24"/>
        </w:rPr>
      </w:pPr>
    </w:p>
    <w:p w14:paraId="193BFE8F" w14:textId="77777777" w:rsidR="00CD3097" w:rsidRDefault="00CD3097" w:rsidP="00F12477">
      <w:pPr>
        <w:spacing w:line="240" w:lineRule="auto"/>
        <w:ind w:left="567" w:hanging="567"/>
        <w:jc w:val="both"/>
        <w:rPr>
          <w:rFonts w:ascii="Arial" w:hAnsi="Arial" w:cs="Arial"/>
          <w:b/>
          <w:sz w:val="24"/>
          <w:szCs w:val="24"/>
        </w:rPr>
      </w:pPr>
    </w:p>
    <w:p w14:paraId="55176914" w14:textId="77777777" w:rsidR="00CD3097" w:rsidRDefault="00CD3097" w:rsidP="00F12477">
      <w:pPr>
        <w:spacing w:line="240" w:lineRule="auto"/>
        <w:ind w:left="567" w:hanging="567"/>
        <w:jc w:val="both"/>
        <w:rPr>
          <w:rFonts w:ascii="Arial" w:hAnsi="Arial" w:cs="Arial"/>
          <w:b/>
          <w:sz w:val="24"/>
          <w:szCs w:val="24"/>
        </w:rPr>
      </w:pPr>
    </w:p>
    <w:p w14:paraId="2D36F51D" w14:textId="77777777" w:rsidR="00CD3097" w:rsidRDefault="00CD3097" w:rsidP="00F12477">
      <w:pPr>
        <w:spacing w:line="240" w:lineRule="auto"/>
        <w:ind w:left="567" w:hanging="567"/>
        <w:jc w:val="both"/>
        <w:rPr>
          <w:rFonts w:ascii="Arial" w:hAnsi="Arial" w:cs="Arial"/>
          <w:b/>
          <w:sz w:val="24"/>
          <w:szCs w:val="24"/>
        </w:rPr>
      </w:pPr>
    </w:p>
    <w:p w14:paraId="2D327678" w14:textId="77777777" w:rsidR="00CD3097" w:rsidRDefault="00CD3097" w:rsidP="00F12477">
      <w:pPr>
        <w:spacing w:line="240" w:lineRule="auto"/>
        <w:ind w:left="567" w:hanging="567"/>
        <w:jc w:val="both"/>
        <w:rPr>
          <w:rFonts w:ascii="Arial" w:hAnsi="Arial" w:cs="Arial"/>
          <w:b/>
          <w:sz w:val="24"/>
          <w:szCs w:val="24"/>
        </w:rPr>
      </w:pPr>
    </w:p>
    <w:p w14:paraId="5CEB2BE2" w14:textId="77024588" w:rsidR="00E072A3" w:rsidRPr="00361347" w:rsidRDefault="00561BF0" w:rsidP="00F12477">
      <w:pPr>
        <w:spacing w:line="240" w:lineRule="auto"/>
        <w:ind w:left="567" w:hanging="567"/>
        <w:jc w:val="both"/>
        <w:rPr>
          <w:rFonts w:ascii="Arial" w:hAnsi="Arial" w:cs="Arial"/>
          <w:sz w:val="20"/>
          <w:szCs w:val="20"/>
        </w:rPr>
      </w:pPr>
      <w:r>
        <w:rPr>
          <w:rFonts w:ascii="Arial" w:hAnsi="Arial" w:cs="Arial"/>
          <w:b/>
          <w:sz w:val="24"/>
          <w:szCs w:val="24"/>
        </w:rPr>
        <w:lastRenderedPageBreak/>
        <w:t>4</w:t>
      </w:r>
      <w:r w:rsidR="00D169EC">
        <w:rPr>
          <w:rFonts w:ascii="Arial" w:hAnsi="Arial" w:cs="Arial"/>
          <w:b/>
          <w:sz w:val="24"/>
          <w:szCs w:val="24"/>
        </w:rPr>
        <w:t>.</w:t>
      </w:r>
      <w:r>
        <w:rPr>
          <w:rFonts w:ascii="Arial" w:hAnsi="Arial" w:cs="Arial"/>
          <w:b/>
          <w:sz w:val="24"/>
          <w:szCs w:val="24"/>
        </w:rPr>
        <w:tab/>
      </w:r>
      <w:r w:rsidR="005D1652" w:rsidRPr="00D169EC">
        <w:rPr>
          <w:rFonts w:ascii="Arial" w:hAnsi="Arial" w:cs="Arial"/>
          <w:b/>
          <w:sz w:val="24"/>
          <w:szCs w:val="24"/>
        </w:rPr>
        <w:t>FINANCIAL IMPLICATIONS</w:t>
      </w:r>
    </w:p>
    <w:p w14:paraId="3DA9D302" w14:textId="1BBEE454" w:rsidR="00561BF0" w:rsidRDefault="00561BF0" w:rsidP="00561BF0">
      <w:pPr>
        <w:spacing w:after="0" w:line="240" w:lineRule="auto"/>
        <w:ind w:left="567" w:hanging="567"/>
        <w:jc w:val="both"/>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1633C21B" w14:textId="1F118FE2" w:rsidR="006A3593" w:rsidRDefault="006A3593" w:rsidP="00E745CD">
      <w:pPr>
        <w:spacing w:after="0" w:line="240" w:lineRule="auto"/>
        <w:jc w:val="both"/>
        <w:rPr>
          <w:rFonts w:ascii="Arial" w:hAnsi="Arial" w:cs="Arial"/>
          <w:sz w:val="20"/>
          <w:szCs w:val="20"/>
        </w:rPr>
      </w:pPr>
    </w:p>
    <w:p w14:paraId="2EFD5B46" w14:textId="77777777" w:rsidR="00561BF0" w:rsidRPr="00F345D4" w:rsidRDefault="00561BF0" w:rsidP="00F12477">
      <w:pPr>
        <w:ind w:left="567" w:hanging="567"/>
        <w:jc w:val="both"/>
        <w:rPr>
          <w:rFonts w:ascii="Arial" w:hAnsi="Arial" w:cs="Arial"/>
          <w:b/>
          <w:sz w:val="24"/>
          <w:szCs w:val="24"/>
        </w:rPr>
      </w:pPr>
      <w:r w:rsidRPr="00F345D4">
        <w:rPr>
          <w:rFonts w:ascii="Arial" w:hAnsi="Arial" w:cs="Arial"/>
          <w:b/>
          <w:sz w:val="24"/>
          <w:szCs w:val="24"/>
        </w:rPr>
        <w:t>5.</w:t>
      </w:r>
      <w:r w:rsidRPr="00F345D4">
        <w:rPr>
          <w:rFonts w:ascii="Arial" w:hAnsi="Arial" w:cs="Arial"/>
          <w:b/>
          <w:sz w:val="24"/>
          <w:szCs w:val="24"/>
        </w:rPr>
        <w:tab/>
        <w:t>RECOMMENDATIONS</w:t>
      </w:r>
    </w:p>
    <w:p w14:paraId="48A356D5" w14:textId="77777777" w:rsidR="00561BF0" w:rsidRPr="00F345D4" w:rsidRDefault="00561BF0" w:rsidP="00561BF0">
      <w:pPr>
        <w:spacing w:before="40" w:after="40"/>
        <w:ind w:left="567" w:hanging="567"/>
        <w:jc w:val="both"/>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76D3D321" w14:textId="08E5C07F" w:rsidR="00FB0FD2" w:rsidRPr="00FB0FD2" w:rsidRDefault="00564652" w:rsidP="00FB0FD2">
      <w:pPr>
        <w:pStyle w:val="ListParagraph"/>
        <w:numPr>
          <w:ilvl w:val="0"/>
          <w:numId w:val="28"/>
        </w:numPr>
        <w:ind w:left="993" w:hanging="425"/>
        <w:jc w:val="both"/>
        <w:rPr>
          <w:rFonts w:ascii="Arial" w:hAnsi="Arial" w:cs="Arial"/>
          <w:sz w:val="24"/>
          <w:szCs w:val="24"/>
        </w:rPr>
      </w:pPr>
      <w:r w:rsidRPr="00561BF0">
        <w:rPr>
          <w:rFonts w:ascii="Arial" w:hAnsi="Arial" w:cs="Arial"/>
          <w:b/>
          <w:sz w:val="24"/>
          <w:szCs w:val="24"/>
        </w:rPr>
        <w:t xml:space="preserve">NOTE </w:t>
      </w:r>
      <w:r w:rsidR="00B52364" w:rsidRPr="004A31BB">
        <w:rPr>
          <w:rFonts w:ascii="Arial" w:hAnsi="Arial" w:cs="Arial"/>
          <w:sz w:val="24"/>
          <w:szCs w:val="24"/>
        </w:rPr>
        <w:t>progress made as detailed within</w:t>
      </w:r>
      <w:r w:rsidR="00B52364" w:rsidRPr="004A31BB">
        <w:rPr>
          <w:rFonts w:ascii="Arial" w:hAnsi="Arial" w:cs="Arial"/>
          <w:b/>
          <w:sz w:val="24"/>
          <w:szCs w:val="24"/>
        </w:rPr>
        <w:t xml:space="preserve"> </w:t>
      </w:r>
      <w:r w:rsidR="00B52364" w:rsidRPr="004A31BB">
        <w:rPr>
          <w:rFonts w:ascii="Arial" w:hAnsi="Arial" w:cs="Arial"/>
          <w:sz w:val="24"/>
          <w:szCs w:val="24"/>
        </w:rPr>
        <w:t>the Board Effectiveness Action Plan</w:t>
      </w:r>
      <w:r w:rsidR="001269B0">
        <w:rPr>
          <w:rFonts w:ascii="Arial" w:hAnsi="Arial" w:cs="Arial"/>
          <w:sz w:val="24"/>
          <w:szCs w:val="24"/>
        </w:rPr>
        <w:t xml:space="preserve"> 2024 extract</w:t>
      </w:r>
      <w:r w:rsidR="00B52364" w:rsidRPr="004A31BB">
        <w:rPr>
          <w:rFonts w:ascii="Arial" w:hAnsi="Arial" w:cs="Arial"/>
          <w:sz w:val="24"/>
          <w:szCs w:val="24"/>
        </w:rPr>
        <w:t xml:space="preserve"> included at </w:t>
      </w:r>
      <w:r w:rsidR="00B52364" w:rsidRPr="004A31BB">
        <w:rPr>
          <w:rFonts w:ascii="Arial" w:hAnsi="Arial" w:cs="Arial"/>
          <w:b/>
          <w:sz w:val="24"/>
          <w:szCs w:val="24"/>
        </w:rPr>
        <w:t>Appendix 1</w:t>
      </w:r>
    </w:p>
    <w:p w14:paraId="38550457" w14:textId="35F18929" w:rsidR="0033603F" w:rsidRDefault="008351FE" w:rsidP="0033603F">
      <w:pPr>
        <w:pStyle w:val="ListParagraph"/>
        <w:numPr>
          <w:ilvl w:val="0"/>
          <w:numId w:val="28"/>
        </w:numPr>
        <w:ind w:left="993" w:hanging="425"/>
        <w:jc w:val="both"/>
        <w:rPr>
          <w:rFonts w:ascii="Arial" w:hAnsi="Arial" w:cs="Arial"/>
          <w:sz w:val="24"/>
          <w:szCs w:val="24"/>
        </w:rPr>
      </w:pPr>
      <w:r w:rsidRPr="0056116D">
        <w:rPr>
          <w:rFonts w:ascii="Arial" w:hAnsi="Arial" w:cs="Arial"/>
          <w:b/>
          <w:sz w:val="24"/>
          <w:szCs w:val="24"/>
        </w:rPr>
        <w:t xml:space="preserve">AGREE </w:t>
      </w:r>
      <w:r w:rsidRPr="0056116D">
        <w:rPr>
          <w:rFonts w:ascii="Arial" w:hAnsi="Arial" w:cs="Arial"/>
          <w:sz w:val="24"/>
          <w:szCs w:val="24"/>
        </w:rPr>
        <w:t xml:space="preserve">any specific areas </w:t>
      </w:r>
      <w:r>
        <w:rPr>
          <w:rFonts w:ascii="Arial" w:hAnsi="Arial" w:cs="Arial"/>
          <w:sz w:val="24"/>
          <w:szCs w:val="24"/>
        </w:rPr>
        <w:t xml:space="preserve">where members feel that </w:t>
      </w:r>
      <w:r w:rsidRPr="0056116D">
        <w:rPr>
          <w:rFonts w:ascii="Arial" w:hAnsi="Arial" w:cs="Arial"/>
          <w:sz w:val="24"/>
          <w:szCs w:val="24"/>
        </w:rPr>
        <w:t xml:space="preserve">further assurance </w:t>
      </w:r>
      <w:r>
        <w:rPr>
          <w:rFonts w:ascii="Arial" w:hAnsi="Arial" w:cs="Arial"/>
          <w:sz w:val="24"/>
          <w:szCs w:val="24"/>
        </w:rPr>
        <w:t xml:space="preserve">is required, </w:t>
      </w:r>
      <w:r w:rsidRPr="0056116D">
        <w:rPr>
          <w:rFonts w:ascii="Arial" w:hAnsi="Arial" w:cs="Arial"/>
          <w:sz w:val="24"/>
          <w:szCs w:val="24"/>
        </w:rPr>
        <w:t xml:space="preserve">in order that these can be </w:t>
      </w:r>
      <w:r>
        <w:rPr>
          <w:rFonts w:ascii="Arial" w:hAnsi="Arial" w:cs="Arial"/>
          <w:sz w:val="24"/>
          <w:szCs w:val="24"/>
        </w:rPr>
        <w:t>taken forward with the relevant Lead.</w:t>
      </w:r>
    </w:p>
    <w:p w14:paraId="4AAFFEAE" w14:textId="0B2F3C56" w:rsidR="005A5ED5" w:rsidRDefault="005A5ED5" w:rsidP="0033603F">
      <w:pPr>
        <w:jc w:val="both"/>
        <w:rPr>
          <w:rFonts w:ascii="Arial" w:hAnsi="Arial" w:cs="Arial"/>
          <w:sz w:val="24"/>
          <w:szCs w:val="24"/>
        </w:rPr>
      </w:pPr>
    </w:p>
    <w:p w14:paraId="2E2A77D9" w14:textId="6E27D233" w:rsidR="005A5ED5" w:rsidRDefault="005A5ED5" w:rsidP="0033603F">
      <w:pPr>
        <w:jc w:val="both"/>
        <w:rPr>
          <w:rFonts w:ascii="Arial" w:hAnsi="Arial" w:cs="Arial"/>
          <w:sz w:val="24"/>
          <w:szCs w:val="24"/>
        </w:rPr>
      </w:pPr>
    </w:p>
    <w:p w14:paraId="08B7E1EC" w14:textId="63A00014" w:rsidR="005A5ED5" w:rsidRDefault="005A5ED5" w:rsidP="0033603F">
      <w:pPr>
        <w:jc w:val="both"/>
        <w:rPr>
          <w:rFonts w:ascii="Arial" w:hAnsi="Arial" w:cs="Arial"/>
          <w:sz w:val="24"/>
          <w:szCs w:val="24"/>
        </w:rPr>
      </w:pPr>
    </w:p>
    <w:p w14:paraId="0C2FE7CB" w14:textId="765CB68C" w:rsidR="005A5ED5" w:rsidRDefault="005A5ED5" w:rsidP="0033603F">
      <w:pPr>
        <w:jc w:val="both"/>
        <w:rPr>
          <w:rFonts w:ascii="Arial" w:hAnsi="Arial" w:cs="Arial"/>
          <w:sz w:val="24"/>
          <w:szCs w:val="24"/>
        </w:rPr>
      </w:pPr>
    </w:p>
    <w:p w14:paraId="5DD406C7" w14:textId="0B826AD8" w:rsidR="005A5ED5" w:rsidRDefault="005A5ED5" w:rsidP="0033603F">
      <w:pPr>
        <w:jc w:val="both"/>
        <w:rPr>
          <w:rFonts w:ascii="Arial" w:hAnsi="Arial" w:cs="Arial"/>
          <w:sz w:val="24"/>
          <w:szCs w:val="24"/>
        </w:rPr>
      </w:pPr>
    </w:p>
    <w:p w14:paraId="2549851C" w14:textId="3D5F7DE1" w:rsidR="005A5ED5" w:rsidRDefault="005A5ED5" w:rsidP="0033603F">
      <w:pPr>
        <w:jc w:val="both"/>
        <w:rPr>
          <w:rFonts w:ascii="Arial" w:hAnsi="Arial" w:cs="Arial"/>
          <w:sz w:val="24"/>
          <w:szCs w:val="24"/>
        </w:rPr>
      </w:pPr>
    </w:p>
    <w:p w14:paraId="136CE8D3" w14:textId="13B150C6" w:rsidR="005A5ED5" w:rsidRDefault="005A5ED5" w:rsidP="0033603F">
      <w:pPr>
        <w:jc w:val="both"/>
        <w:rPr>
          <w:rFonts w:ascii="Arial" w:hAnsi="Arial" w:cs="Arial"/>
          <w:sz w:val="24"/>
          <w:szCs w:val="24"/>
        </w:rPr>
      </w:pPr>
    </w:p>
    <w:p w14:paraId="14747D6C" w14:textId="11129BFE" w:rsidR="005A5ED5" w:rsidRDefault="005A5ED5" w:rsidP="0033603F">
      <w:pPr>
        <w:jc w:val="both"/>
        <w:rPr>
          <w:rFonts w:ascii="Arial" w:hAnsi="Arial" w:cs="Arial"/>
          <w:sz w:val="24"/>
          <w:szCs w:val="24"/>
        </w:rPr>
      </w:pPr>
    </w:p>
    <w:p w14:paraId="11F717EC" w14:textId="6D3792FF" w:rsidR="005A5ED5" w:rsidRDefault="005A5ED5" w:rsidP="0033603F">
      <w:pPr>
        <w:jc w:val="both"/>
        <w:rPr>
          <w:rFonts w:ascii="Arial" w:hAnsi="Arial" w:cs="Arial"/>
          <w:sz w:val="24"/>
          <w:szCs w:val="24"/>
        </w:rPr>
      </w:pPr>
    </w:p>
    <w:p w14:paraId="080F3EF8" w14:textId="34547546" w:rsidR="005A5ED5" w:rsidRDefault="005A5ED5" w:rsidP="0033603F">
      <w:pPr>
        <w:jc w:val="both"/>
        <w:rPr>
          <w:rFonts w:ascii="Arial" w:hAnsi="Arial" w:cs="Arial"/>
          <w:sz w:val="24"/>
          <w:szCs w:val="24"/>
        </w:rPr>
      </w:pPr>
    </w:p>
    <w:p w14:paraId="2723DC8B" w14:textId="1E813F69" w:rsidR="005A5ED5" w:rsidRDefault="005A5ED5" w:rsidP="0033603F">
      <w:pPr>
        <w:jc w:val="both"/>
        <w:rPr>
          <w:rFonts w:ascii="Arial" w:hAnsi="Arial" w:cs="Arial"/>
          <w:sz w:val="24"/>
          <w:szCs w:val="24"/>
        </w:rPr>
      </w:pPr>
    </w:p>
    <w:p w14:paraId="5F6A602E" w14:textId="590998CF" w:rsidR="005A5ED5" w:rsidRDefault="005A5ED5" w:rsidP="0033603F">
      <w:pPr>
        <w:jc w:val="both"/>
        <w:rPr>
          <w:rFonts w:ascii="Arial" w:hAnsi="Arial" w:cs="Arial"/>
          <w:sz w:val="24"/>
          <w:szCs w:val="24"/>
        </w:rPr>
      </w:pPr>
    </w:p>
    <w:p w14:paraId="60381324" w14:textId="22142B31" w:rsidR="005A5ED5" w:rsidRDefault="005A5ED5" w:rsidP="0033603F">
      <w:pPr>
        <w:jc w:val="both"/>
        <w:rPr>
          <w:rFonts w:ascii="Arial" w:hAnsi="Arial" w:cs="Arial"/>
          <w:sz w:val="24"/>
          <w:szCs w:val="24"/>
        </w:rPr>
      </w:pPr>
    </w:p>
    <w:p w14:paraId="7AC9B61D" w14:textId="6C7A31F8" w:rsidR="005A5ED5" w:rsidRDefault="005A5ED5" w:rsidP="0033603F">
      <w:pPr>
        <w:jc w:val="both"/>
        <w:rPr>
          <w:rFonts w:ascii="Arial" w:hAnsi="Arial" w:cs="Arial"/>
          <w:sz w:val="24"/>
          <w:szCs w:val="24"/>
        </w:rPr>
      </w:pPr>
    </w:p>
    <w:p w14:paraId="26DBE757" w14:textId="30FD446C" w:rsidR="005A5ED5" w:rsidRDefault="005A5ED5" w:rsidP="0033603F">
      <w:pPr>
        <w:jc w:val="both"/>
        <w:rPr>
          <w:rFonts w:ascii="Arial" w:hAnsi="Arial" w:cs="Arial"/>
          <w:sz w:val="24"/>
          <w:szCs w:val="24"/>
        </w:rPr>
      </w:pPr>
    </w:p>
    <w:p w14:paraId="7F36B9B3" w14:textId="36E451E1" w:rsidR="005A5ED5" w:rsidRDefault="005A5ED5" w:rsidP="0033603F">
      <w:pPr>
        <w:jc w:val="both"/>
        <w:rPr>
          <w:rFonts w:ascii="Arial" w:hAnsi="Arial" w:cs="Arial"/>
          <w:sz w:val="24"/>
          <w:szCs w:val="24"/>
        </w:rPr>
      </w:pPr>
    </w:p>
    <w:p w14:paraId="7025E33A" w14:textId="603D6542" w:rsidR="005A5ED5" w:rsidRDefault="005A5ED5" w:rsidP="0033603F">
      <w:pPr>
        <w:jc w:val="both"/>
        <w:rPr>
          <w:rFonts w:ascii="Arial" w:hAnsi="Arial" w:cs="Arial"/>
          <w:sz w:val="24"/>
          <w:szCs w:val="24"/>
        </w:rPr>
      </w:pPr>
    </w:p>
    <w:p w14:paraId="2E628A3E" w14:textId="6B277030" w:rsidR="005A5ED5" w:rsidRDefault="005A5ED5" w:rsidP="0033603F">
      <w:pPr>
        <w:jc w:val="both"/>
        <w:rPr>
          <w:rFonts w:ascii="Arial" w:hAnsi="Arial" w:cs="Arial"/>
          <w:sz w:val="24"/>
          <w:szCs w:val="24"/>
        </w:rPr>
      </w:pPr>
    </w:p>
    <w:p w14:paraId="6307CC49" w14:textId="6D0409DB" w:rsidR="005A5ED5" w:rsidRDefault="005A5ED5" w:rsidP="0033603F">
      <w:pPr>
        <w:jc w:val="both"/>
        <w:rPr>
          <w:rFonts w:ascii="Arial" w:hAnsi="Arial" w:cs="Arial"/>
          <w:sz w:val="24"/>
          <w:szCs w:val="24"/>
        </w:rPr>
      </w:pPr>
    </w:p>
    <w:p w14:paraId="4EFB054D" w14:textId="77777777" w:rsidR="005A5ED5" w:rsidRDefault="005A5ED5" w:rsidP="0033603F">
      <w:pPr>
        <w:jc w:val="both"/>
        <w:rPr>
          <w:rFonts w:ascii="Arial" w:hAnsi="Arial" w:cs="Arial"/>
          <w:sz w:val="24"/>
          <w:szCs w:val="24"/>
        </w:rPr>
      </w:pPr>
    </w:p>
    <w:p w14:paraId="4C135700" w14:textId="228B4F1F" w:rsidR="00DA62E5" w:rsidRDefault="00DA62E5" w:rsidP="0033603F">
      <w:pPr>
        <w:jc w:val="both"/>
        <w:rPr>
          <w:rFonts w:ascii="Arial" w:hAnsi="Arial" w:cs="Arial"/>
          <w:sz w:val="24"/>
          <w:szCs w:val="24"/>
        </w:rPr>
      </w:pPr>
    </w:p>
    <w:p w14:paraId="55670BE3" w14:textId="095BA517" w:rsidR="00B52364" w:rsidRDefault="00B52364" w:rsidP="0033603F">
      <w:pPr>
        <w:jc w:val="both"/>
        <w:rPr>
          <w:rFonts w:ascii="Arial" w:hAnsi="Arial" w:cs="Arial"/>
          <w:sz w:val="24"/>
          <w:szCs w:val="24"/>
        </w:rPr>
      </w:pPr>
    </w:p>
    <w:p w14:paraId="1BD91DA7" w14:textId="77777777" w:rsidR="00296C96" w:rsidRPr="0033603F" w:rsidRDefault="00296C96" w:rsidP="0033603F">
      <w:pPr>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BE6E56" w:rsidRPr="00BE6E56" w14:paraId="2EFF7003" w14:textId="77777777" w:rsidTr="00C95B3C">
        <w:tc>
          <w:tcPr>
            <w:tcW w:w="9245" w:type="dxa"/>
            <w:gridSpan w:val="5"/>
            <w:shd w:val="clear" w:color="auto" w:fill="D5DCE4" w:themeFill="text2" w:themeFillTint="33"/>
          </w:tcPr>
          <w:p w14:paraId="2A0DB6C5" w14:textId="5F47EE41" w:rsidR="00034194" w:rsidRPr="00BE6E56" w:rsidRDefault="00A223CD">
            <w:pPr>
              <w:rPr>
                <w:rFonts w:ascii="Arial" w:hAnsi="Arial" w:cs="Arial"/>
                <w:b/>
                <w:sz w:val="24"/>
                <w:szCs w:val="24"/>
              </w:rPr>
            </w:pPr>
            <w:r>
              <w:rPr>
                <w:rFonts w:ascii="Arial" w:hAnsi="Arial" w:cs="Arial"/>
                <w:b/>
                <w:sz w:val="24"/>
                <w:szCs w:val="24"/>
              </w:rPr>
              <w:t>G</w:t>
            </w:r>
            <w:r w:rsidR="0020539A" w:rsidRPr="00BE6E56">
              <w:rPr>
                <w:rFonts w:ascii="Arial" w:hAnsi="Arial" w:cs="Arial"/>
                <w:b/>
                <w:sz w:val="24"/>
                <w:szCs w:val="24"/>
              </w:rPr>
              <w:t>overnance and Assurance</w:t>
            </w:r>
          </w:p>
          <w:p w14:paraId="6B296B1F" w14:textId="77777777" w:rsidR="00034194" w:rsidRPr="00BE6E56" w:rsidRDefault="00034194">
            <w:pPr>
              <w:rPr>
                <w:rFonts w:ascii="Arial" w:hAnsi="Arial" w:cs="Arial"/>
                <w:sz w:val="24"/>
                <w:szCs w:val="24"/>
              </w:rPr>
            </w:pPr>
          </w:p>
        </w:tc>
      </w:tr>
      <w:tr w:rsidR="00BE6E56" w:rsidRPr="00BE6E56" w14:paraId="34AE4999" w14:textId="77777777" w:rsidTr="00F5324A">
        <w:tc>
          <w:tcPr>
            <w:tcW w:w="1809" w:type="dxa"/>
            <w:vMerge w:val="restart"/>
          </w:tcPr>
          <w:p w14:paraId="1878DE5C" w14:textId="77777777" w:rsidR="00F5324A" w:rsidRPr="00BE6E56" w:rsidRDefault="00F5324A">
            <w:pPr>
              <w:rPr>
                <w:rFonts w:ascii="Arial" w:hAnsi="Arial" w:cs="Arial"/>
                <w:b/>
                <w:sz w:val="24"/>
                <w:szCs w:val="24"/>
              </w:rPr>
            </w:pPr>
            <w:r w:rsidRPr="00BE6E56">
              <w:rPr>
                <w:rFonts w:ascii="Arial" w:hAnsi="Arial" w:cs="Arial"/>
                <w:b/>
                <w:sz w:val="24"/>
                <w:szCs w:val="24"/>
              </w:rPr>
              <w:t>Link to Enabling Objectives</w:t>
            </w:r>
          </w:p>
          <w:p w14:paraId="6FF73CE5" w14:textId="77777777" w:rsidR="00F5324A" w:rsidRPr="00BE6E56" w:rsidRDefault="00F5324A" w:rsidP="00133EA1">
            <w:pPr>
              <w:rPr>
                <w:rFonts w:ascii="Arial" w:hAnsi="Arial" w:cs="Arial"/>
                <w:b/>
                <w:sz w:val="24"/>
                <w:szCs w:val="24"/>
              </w:rPr>
            </w:pPr>
            <w:r w:rsidRPr="00BE6E56">
              <w:rPr>
                <w:rFonts w:ascii="Arial" w:hAnsi="Arial" w:cs="Arial"/>
                <w:b/>
                <w:i/>
                <w:sz w:val="24"/>
                <w:szCs w:val="24"/>
              </w:rPr>
              <w:t xml:space="preserve">(please </w:t>
            </w:r>
            <w:r w:rsidR="00133EA1" w:rsidRPr="00BE6E56">
              <w:rPr>
                <w:rFonts w:ascii="Arial" w:hAnsi="Arial" w:cs="Arial"/>
                <w:b/>
                <w:i/>
                <w:sz w:val="24"/>
                <w:szCs w:val="24"/>
              </w:rPr>
              <w:t>choose</w:t>
            </w:r>
            <w:r w:rsidRPr="00BE6E56">
              <w:rPr>
                <w:rFonts w:ascii="Arial" w:hAnsi="Arial" w:cs="Arial"/>
                <w:b/>
                <w:i/>
                <w:sz w:val="24"/>
                <w:szCs w:val="24"/>
              </w:rPr>
              <w:t>)</w:t>
            </w:r>
          </w:p>
        </w:tc>
        <w:tc>
          <w:tcPr>
            <w:tcW w:w="7436" w:type="dxa"/>
            <w:gridSpan w:val="4"/>
            <w:shd w:val="clear" w:color="auto" w:fill="BDD6EE" w:themeFill="accent1" w:themeFillTint="66"/>
          </w:tcPr>
          <w:p w14:paraId="7AE81659" w14:textId="77777777" w:rsidR="00F5324A" w:rsidRPr="00BE6E56" w:rsidRDefault="00F5324A" w:rsidP="00F5324A">
            <w:pPr>
              <w:jc w:val="both"/>
              <w:rPr>
                <w:rFonts w:ascii="Arial" w:hAnsi="Arial" w:cs="Arial"/>
                <w:b/>
                <w:sz w:val="24"/>
                <w:szCs w:val="24"/>
              </w:rPr>
            </w:pPr>
            <w:r w:rsidRPr="00BE6E56">
              <w:rPr>
                <w:rFonts w:ascii="Arial" w:hAnsi="Arial" w:cs="Arial"/>
                <w:b/>
                <w:sz w:val="24"/>
                <w:szCs w:val="24"/>
              </w:rPr>
              <w:t>Supporting better health and wellbeing by actively promoting and empowering people to live well in resilient communities</w:t>
            </w:r>
          </w:p>
        </w:tc>
      </w:tr>
      <w:tr w:rsidR="00BE6E56" w:rsidRPr="00BE6E56" w14:paraId="2FDBEDE0" w14:textId="77777777" w:rsidTr="00F5324A">
        <w:tc>
          <w:tcPr>
            <w:tcW w:w="1809" w:type="dxa"/>
            <w:vMerge/>
          </w:tcPr>
          <w:p w14:paraId="1D4A3066" w14:textId="77777777" w:rsidR="00F5324A" w:rsidRPr="00BE6E56" w:rsidRDefault="00F5324A">
            <w:pPr>
              <w:rPr>
                <w:rFonts w:ascii="Arial" w:hAnsi="Arial" w:cs="Arial"/>
                <w:b/>
                <w:sz w:val="24"/>
                <w:szCs w:val="24"/>
              </w:rPr>
            </w:pPr>
          </w:p>
        </w:tc>
        <w:tc>
          <w:tcPr>
            <w:tcW w:w="5812" w:type="dxa"/>
            <w:gridSpan w:val="3"/>
          </w:tcPr>
          <w:p w14:paraId="422F8D46"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54B9690" w14:textId="426E2A10" w:rsidR="00F5324A" w:rsidRPr="00BE6E56" w:rsidRDefault="00E124B8"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BE6E56" w:rsidRPr="00BE6E56" w14:paraId="07B72507" w14:textId="77777777" w:rsidTr="00F5324A">
        <w:tc>
          <w:tcPr>
            <w:tcW w:w="1809" w:type="dxa"/>
            <w:vMerge/>
          </w:tcPr>
          <w:p w14:paraId="234182DE" w14:textId="77777777" w:rsidR="00F5324A" w:rsidRPr="00BE6E56" w:rsidRDefault="00F5324A">
            <w:pPr>
              <w:rPr>
                <w:rFonts w:ascii="Arial" w:hAnsi="Arial" w:cs="Arial"/>
                <w:b/>
                <w:sz w:val="24"/>
                <w:szCs w:val="24"/>
              </w:rPr>
            </w:pPr>
          </w:p>
        </w:tc>
        <w:tc>
          <w:tcPr>
            <w:tcW w:w="5812" w:type="dxa"/>
            <w:gridSpan w:val="3"/>
          </w:tcPr>
          <w:p w14:paraId="234645FB" w14:textId="77777777" w:rsidR="00F5324A" w:rsidRPr="00BE6E56" w:rsidRDefault="00F5324A" w:rsidP="00F5324A">
            <w:pPr>
              <w:rPr>
                <w:rFonts w:ascii="Arial" w:hAnsi="Arial" w:cs="Arial"/>
                <w:sz w:val="24"/>
                <w:szCs w:val="24"/>
              </w:rPr>
            </w:pPr>
            <w:r w:rsidRPr="00BE6E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7850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982D64E" w14:textId="77777777" w:rsidTr="00F5324A">
        <w:tc>
          <w:tcPr>
            <w:tcW w:w="1809" w:type="dxa"/>
            <w:vMerge/>
          </w:tcPr>
          <w:p w14:paraId="18143BF6" w14:textId="77777777" w:rsidR="00F5324A" w:rsidRPr="00BE6E56" w:rsidRDefault="00F5324A">
            <w:pPr>
              <w:rPr>
                <w:rFonts w:ascii="Arial" w:hAnsi="Arial" w:cs="Arial"/>
                <w:b/>
                <w:sz w:val="24"/>
                <w:szCs w:val="24"/>
              </w:rPr>
            </w:pPr>
          </w:p>
        </w:tc>
        <w:tc>
          <w:tcPr>
            <w:tcW w:w="5812" w:type="dxa"/>
            <w:gridSpan w:val="3"/>
          </w:tcPr>
          <w:p w14:paraId="5B4D0B9B" w14:textId="77777777" w:rsidR="00F5324A" w:rsidRPr="00BE6E56" w:rsidRDefault="00F5324A" w:rsidP="00F5324A">
            <w:pPr>
              <w:jc w:val="both"/>
              <w:rPr>
                <w:rFonts w:ascii="Arial" w:hAnsi="Arial" w:cs="Arial"/>
                <w:sz w:val="24"/>
                <w:szCs w:val="24"/>
              </w:rPr>
            </w:pPr>
            <w:r w:rsidRPr="00BE6E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5C31ED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30E784A" w14:textId="77777777" w:rsidTr="00F5324A">
        <w:tc>
          <w:tcPr>
            <w:tcW w:w="1809" w:type="dxa"/>
            <w:vMerge/>
          </w:tcPr>
          <w:p w14:paraId="4B642AA7" w14:textId="77777777" w:rsidR="00F5324A" w:rsidRPr="00BE6E56" w:rsidRDefault="00F5324A" w:rsidP="00C107F2">
            <w:pPr>
              <w:rPr>
                <w:rFonts w:ascii="Arial" w:hAnsi="Arial" w:cs="Arial"/>
                <w:b/>
                <w:sz w:val="24"/>
                <w:szCs w:val="24"/>
              </w:rPr>
            </w:pPr>
          </w:p>
        </w:tc>
        <w:tc>
          <w:tcPr>
            <w:tcW w:w="7436" w:type="dxa"/>
            <w:gridSpan w:val="4"/>
            <w:shd w:val="clear" w:color="auto" w:fill="BDD6EE" w:themeFill="accent1" w:themeFillTint="66"/>
          </w:tcPr>
          <w:p w14:paraId="5CC52AF9" w14:textId="77777777" w:rsidR="00F5324A" w:rsidRPr="00BE6E56" w:rsidRDefault="00F5324A" w:rsidP="00C107F2">
            <w:pPr>
              <w:rPr>
                <w:rFonts w:ascii="Arial" w:hAnsi="Arial" w:cs="Arial"/>
                <w:b/>
                <w:sz w:val="24"/>
                <w:szCs w:val="24"/>
              </w:rPr>
            </w:pPr>
            <w:r w:rsidRPr="00BE6E56">
              <w:rPr>
                <w:rFonts w:ascii="Arial" w:hAnsi="Arial" w:cs="Arial"/>
                <w:b/>
                <w:sz w:val="24"/>
                <w:szCs w:val="24"/>
              </w:rPr>
              <w:t xml:space="preserve">Deliver better care through excellent health and care services achieving the outcomes that matter most to people </w:t>
            </w:r>
          </w:p>
        </w:tc>
      </w:tr>
      <w:tr w:rsidR="00BE6E56" w:rsidRPr="00BE6E56" w14:paraId="70B3E7C8" w14:textId="77777777" w:rsidTr="00F5324A">
        <w:tc>
          <w:tcPr>
            <w:tcW w:w="1809" w:type="dxa"/>
            <w:vMerge/>
          </w:tcPr>
          <w:p w14:paraId="2D295C97" w14:textId="77777777" w:rsidR="00F5324A" w:rsidRPr="00BE6E56" w:rsidRDefault="00F5324A" w:rsidP="00C107F2">
            <w:pPr>
              <w:rPr>
                <w:rFonts w:ascii="Arial" w:hAnsi="Arial" w:cs="Arial"/>
                <w:b/>
                <w:sz w:val="24"/>
                <w:szCs w:val="24"/>
              </w:rPr>
            </w:pPr>
          </w:p>
        </w:tc>
        <w:tc>
          <w:tcPr>
            <w:tcW w:w="5812" w:type="dxa"/>
            <w:gridSpan w:val="3"/>
          </w:tcPr>
          <w:p w14:paraId="26D1DF0E" w14:textId="77777777" w:rsidR="00F5324A" w:rsidRPr="00BE6E56" w:rsidRDefault="00F5324A" w:rsidP="00F5324A">
            <w:pPr>
              <w:rPr>
                <w:rFonts w:ascii="Arial" w:hAnsi="Arial" w:cs="Arial"/>
                <w:sz w:val="24"/>
                <w:szCs w:val="24"/>
              </w:rPr>
            </w:pPr>
            <w:r w:rsidRPr="00BE6E56">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5C66D987"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068573A9" w14:textId="77777777" w:rsidTr="00F5324A">
        <w:tc>
          <w:tcPr>
            <w:tcW w:w="1809" w:type="dxa"/>
            <w:vMerge/>
          </w:tcPr>
          <w:p w14:paraId="40CFD865" w14:textId="77777777" w:rsidR="00F5324A" w:rsidRPr="00BE6E56" w:rsidRDefault="00F5324A" w:rsidP="00C107F2">
            <w:pPr>
              <w:rPr>
                <w:rFonts w:ascii="Arial" w:hAnsi="Arial" w:cs="Arial"/>
                <w:b/>
                <w:sz w:val="24"/>
                <w:szCs w:val="24"/>
              </w:rPr>
            </w:pPr>
          </w:p>
        </w:tc>
        <w:tc>
          <w:tcPr>
            <w:tcW w:w="5812" w:type="dxa"/>
            <w:gridSpan w:val="3"/>
          </w:tcPr>
          <w:p w14:paraId="00AD7489"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195C5715"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505D7096" w14:textId="77777777" w:rsidTr="00F5324A">
        <w:tc>
          <w:tcPr>
            <w:tcW w:w="1809" w:type="dxa"/>
            <w:vMerge/>
          </w:tcPr>
          <w:p w14:paraId="48B2CDC2" w14:textId="77777777" w:rsidR="00F5324A" w:rsidRPr="00BE6E56" w:rsidRDefault="00F5324A" w:rsidP="00C107F2">
            <w:pPr>
              <w:rPr>
                <w:rFonts w:ascii="Arial" w:hAnsi="Arial" w:cs="Arial"/>
                <w:b/>
                <w:sz w:val="24"/>
                <w:szCs w:val="24"/>
              </w:rPr>
            </w:pPr>
          </w:p>
        </w:tc>
        <w:tc>
          <w:tcPr>
            <w:tcW w:w="5812" w:type="dxa"/>
            <w:gridSpan w:val="3"/>
          </w:tcPr>
          <w:p w14:paraId="0E8C65E2" w14:textId="77777777" w:rsidR="00F5324A" w:rsidRPr="00BE6E56" w:rsidRDefault="00F5324A" w:rsidP="00F5324A">
            <w:pPr>
              <w:rPr>
                <w:rFonts w:ascii="Arial" w:hAnsi="Arial" w:cs="Arial"/>
                <w:b/>
                <w:sz w:val="24"/>
                <w:szCs w:val="24"/>
              </w:rPr>
            </w:pPr>
            <w:r w:rsidRPr="00BE6E56">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B2D352A" w14:textId="3013E63E"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183E7FC5" w14:textId="77777777" w:rsidTr="00F5324A">
        <w:tc>
          <w:tcPr>
            <w:tcW w:w="1809" w:type="dxa"/>
            <w:vMerge/>
          </w:tcPr>
          <w:p w14:paraId="2BB50CA6" w14:textId="77777777" w:rsidR="00F5324A" w:rsidRPr="00BE6E56" w:rsidRDefault="00F5324A" w:rsidP="00C107F2">
            <w:pPr>
              <w:rPr>
                <w:rFonts w:ascii="Arial" w:hAnsi="Arial" w:cs="Arial"/>
                <w:b/>
                <w:sz w:val="24"/>
                <w:szCs w:val="24"/>
              </w:rPr>
            </w:pPr>
          </w:p>
        </w:tc>
        <w:tc>
          <w:tcPr>
            <w:tcW w:w="5812" w:type="dxa"/>
            <w:gridSpan w:val="3"/>
          </w:tcPr>
          <w:p w14:paraId="5BB31432" w14:textId="77777777" w:rsidR="00F5324A" w:rsidRPr="00BE6E56" w:rsidRDefault="00F5324A" w:rsidP="00F5324A">
            <w:pPr>
              <w:rPr>
                <w:rFonts w:ascii="Arial" w:hAnsi="Arial" w:cs="Arial"/>
                <w:b/>
                <w:sz w:val="24"/>
                <w:szCs w:val="24"/>
              </w:rPr>
            </w:pPr>
            <w:r w:rsidRPr="00BE6E56">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01A9E7B"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38AA4659" w14:textId="77777777" w:rsidTr="00F5324A">
        <w:tc>
          <w:tcPr>
            <w:tcW w:w="1809" w:type="dxa"/>
            <w:vMerge/>
          </w:tcPr>
          <w:p w14:paraId="30B86D0E" w14:textId="77777777" w:rsidR="00F5324A" w:rsidRPr="00BE6E56" w:rsidRDefault="00F5324A" w:rsidP="00C107F2">
            <w:pPr>
              <w:rPr>
                <w:rFonts w:ascii="Arial" w:hAnsi="Arial" w:cs="Arial"/>
                <w:b/>
                <w:sz w:val="24"/>
                <w:szCs w:val="24"/>
              </w:rPr>
            </w:pPr>
          </w:p>
        </w:tc>
        <w:tc>
          <w:tcPr>
            <w:tcW w:w="5812" w:type="dxa"/>
            <w:gridSpan w:val="3"/>
          </w:tcPr>
          <w:p w14:paraId="2E3C74AE" w14:textId="77777777" w:rsidR="00F5324A" w:rsidRPr="00BE6E56" w:rsidRDefault="00F5324A" w:rsidP="00F5324A">
            <w:pPr>
              <w:rPr>
                <w:rFonts w:ascii="Arial" w:hAnsi="Arial" w:cs="Arial"/>
                <w:b/>
                <w:sz w:val="24"/>
                <w:szCs w:val="24"/>
              </w:rPr>
            </w:pPr>
            <w:r w:rsidRPr="00BE6E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05504E9"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4094F802" w14:textId="77777777" w:rsidTr="00CD7AA5">
        <w:tc>
          <w:tcPr>
            <w:tcW w:w="9245" w:type="dxa"/>
            <w:gridSpan w:val="5"/>
            <w:shd w:val="clear" w:color="auto" w:fill="D5DCE4" w:themeFill="text2" w:themeFillTint="33"/>
          </w:tcPr>
          <w:p w14:paraId="775986CA" w14:textId="77777777" w:rsidR="00F5324A" w:rsidRPr="00BE6E56" w:rsidRDefault="00F5324A" w:rsidP="00C107F2">
            <w:pPr>
              <w:rPr>
                <w:rFonts w:ascii="Arial" w:hAnsi="Arial" w:cs="Arial"/>
                <w:b/>
                <w:sz w:val="24"/>
                <w:szCs w:val="24"/>
              </w:rPr>
            </w:pPr>
            <w:r w:rsidRPr="00BE6E56">
              <w:rPr>
                <w:rFonts w:ascii="Arial" w:hAnsi="Arial" w:cs="Arial"/>
                <w:b/>
                <w:sz w:val="24"/>
                <w:szCs w:val="24"/>
              </w:rPr>
              <w:t>Health and Care Standards</w:t>
            </w:r>
          </w:p>
        </w:tc>
      </w:tr>
      <w:tr w:rsidR="00BE6E56" w:rsidRPr="00BE6E56" w14:paraId="235AC956" w14:textId="77777777" w:rsidTr="00F5324A">
        <w:tc>
          <w:tcPr>
            <w:tcW w:w="1809" w:type="dxa"/>
            <w:vMerge w:val="restart"/>
          </w:tcPr>
          <w:p w14:paraId="2DFB2BAF" w14:textId="77777777" w:rsidR="00F5324A" w:rsidRPr="00BE6E56" w:rsidRDefault="00133EA1" w:rsidP="00F5324A">
            <w:pPr>
              <w:rPr>
                <w:rFonts w:ascii="Arial" w:hAnsi="Arial" w:cs="Arial"/>
                <w:sz w:val="24"/>
                <w:szCs w:val="24"/>
              </w:rPr>
            </w:pPr>
            <w:r w:rsidRPr="00BE6E56">
              <w:rPr>
                <w:rFonts w:ascii="Arial" w:hAnsi="Arial" w:cs="Arial"/>
                <w:b/>
                <w:i/>
                <w:sz w:val="24"/>
                <w:szCs w:val="24"/>
              </w:rPr>
              <w:t>(please choose)</w:t>
            </w:r>
          </w:p>
        </w:tc>
        <w:tc>
          <w:tcPr>
            <w:tcW w:w="5812" w:type="dxa"/>
            <w:gridSpan w:val="3"/>
          </w:tcPr>
          <w:p w14:paraId="17C7B2F1" w14:textId="77777777" w:rsidR="00F5324A" w:rsidRPr="00BE6E56" w:rsidRDefault="00F5324A" w:rsidP="00C107F2">
            <w:pPr>
              <w:rPr>
                <w:rFonts w:ascii="Arial" w:hAnsi="Arial" w:cs="Arial"/>
                <w:sz w:val="24"/>
                <w:szCs w:val="24"/>
              </w:rPr>
            </w:pPr>
            <w:r w:rsidRPr="00BE6E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3287D46"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45F2956B" w14:textId="77777777" w:rsidTr="00F5324A">
        <w:tc>
          <w:tcPr>
            <w:tcW w:w="1809" w:type="dxa"/>
            <w:vMerge/>
          </w:tcPr>
          <w:p w14:paraId="6CEAB916" w14:textId="77777777" w:rsidR="00F5324A" w:rsidRPr="00BE6E56" w:rsidRDefault="00F5324A" w:rsidP="00F5324A">
            <w:pPr>
              <w:rPr>
                <w:rFonts w:ascii="Arial" w:hAnsi="Arial" w:cs="Arial"/>
                <w:b/>
                <w:sz w:val="24"/>
                <w:szCs w:val="24"/>
              </w:rPr>
            </w:pPr>
          </w:p>
        </w:tc>
        <w:tc>
          <w:tcPr>
            <w:tcW w:w="5812" w:type="dxa"/>
            <w:gridSpan w:val="3"/>
          </w:tcPr>
          <w:p w14:paraId="03CB80D3" w14:textId="77777777" w:rsidR="00F5324A" w:rsidRPr="00BE6E56" w:rsidRDefault="00F5324A" w:rsidP="00F5324A">
            <w:pPr>
              <w:rPr>
                <w:rFonts w:ascii="Arial" w:hAnsi="Arial" w:cs="Arial"/>
                <w:b/>
                <w:sz w:val="24"/>
                <w:szCs w:val="24"/>
              </w:rPr>
            </w:pPr>
            <w:r w:rsidRPr="00BE6E56">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119CDA2"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40A0B3F" w14:textId="77777777" w:rsidTr="00F5324A">
        <w:tc>
          <w:tcPr>
            <w:tcW w:w="1809" w:type="dxa"/>
            <w:vMerge/>
          </w:tcPr>
          <w:p w14:paraId="065B1459" w14:textId="77777777" w:rsidR="00F5324A" w:rsidRPr="00BE6E56" w:rsidRDefault="00F5324A" w:rsidP="00F5324A">
            <w:pPr>
              <w:rPr>
                <w:rFonts w:ascii="Arial" w:hAnsi="Arial" w:cs="Arial"/>
                <w:b/>
                <w:sz w:val="24"/>
                <w:szCs w:val="24"/>
              </w:rPr>
            </w:pPr>
          </w:p>
        </w:tc>
        <w:tc>
          <w:tcPr>
            <w:tcW w:w="5812" w:type="dxa"/>
            <w:gridSpan w:val="3"/>
          </w:tcPr>
          <w:p w14:paraId="6F285213" w14:textId="77777777" w:rsidR="00F5324A" w:rsidRPr="00BE6E56" w:rsidRDefault="00F5324A" w:rsidP="00F5324A">
            <w:pPr>
              <w:rPr>
                <w:rFonts w:ascii="Arial" w:hAnsi="Arial" w:cs="Arial"/>
                <w:b/>
                <w:sz w:val="24"/>
                <w:szCs w:val="24"/>
              </w:rPr>
            </w:pPr>
            <w:r w:rsidRPr="00BE6E56">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8E1A87F"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1811C1D7" w14:textId="77777777" w:rsidTr="00F5324A">
        <w:tc>
          <w:tcPr>
            <w:tcW w:w="1809" w:type="dxa"/>
            <w:vMerge/>
          </w:tcPr>
          <w:p w14:paraId="105E3426" w14:textId="77777777" w:rsidR="00F5324A" w:rsidRPr="00BE6E56" w:rsidRDefault="00F5324A" w:rsidP="00F5324A">
            <w:pPr>
              <w:rPr>
                <w:rFonts w:ascii="Arial" w:hAnsi="Arial" w:cs="Arial"/>
                <w:b/>
                <w:sz w:val="24"/>
                <w:szCs w:val="24"/>
              </w:rPr>
            </w:pPr>
          </w:p>
        </w:tc>
        <w:tc>
          <w:tcPr>
            <w:tcW w:w="5812" w:type="dxa"/>
            <w:gridSpan w:val="3"/>
          </w:tcPr>
          <w:p w14:paraId="09035B7E" w14:textId="77777777" w:rsidR="00F5324A" w:rsidRPr="00BE6E56" w:rsidRDefault="00F5324A" w:rsidP="00F5324A">
            <w:pPr>
              <w:rPr>
                <w:rFonts w:ascii="Arial" w:hAnsi="Arial" w:cs="Arial"/>
                <w:b/>
                <w:sz w:val="24"/>
                <w:szCs w:val="24"/>
              </w:rPr>
            </w:pPr>
            <w:r w:rsidRPr="00BE6E56">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0D9A166"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7FCFD58C" w14:textId="77777777" w:rsidTr="00F5324A">
        <w:tc>
          <w:tcPr>
            <w:tcW w:w="1809" w:type="dxa"/>
            <w:vMerge/>
          </w:tcPr>
          <w:p w14:paraId="7C460B46" w14:textId="77777777" w:rsidR="00F5324A" w:rsidRPr="00BE6E56" w:rsidRDefault="00F5324A" w:rsidP="00F5324A">
            <w:pPr>
              <w:rPr>
                <w:rFonts w:ascii="Arial" w:hAnsi="Arial" w:cs="Arial"/>
                <w:b/>
                <w:sz w:val="24"/>
                <w:szCs w:val="24"/>
              </w:rPr>
            </w:pPr>
          </w:p>
        </w:tc>
        <w:tc>
          <w:tcPr>
            <w:tcW w:w="5812" w:type="dxa"/>
            <w:gridSpan w:val="3"/>
          </w:tcPr>
          <w:p w14:paraId="262B8926" w14:textId="77777777" w:rsidR="00F5324A" w:rsidRPr="00BE6E56" w:rsidRDefault="00F5324A" w:rsidP="00F5324A">
            <w:pPr>
              <w:rPr>
                <w:rFonts w:ascii="Arial" w:hAnsi="Arial" w:cs="Arial"/>
                <w:b/>
                <w:sz w:val="24"/>
                <w:szCs w:val="24"/>
              </w:rPr>
            </w:pPr>
            <w:r w:rsidRPr="00BE6E56">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F392F13"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63B4BDF8" w14:textId="77777777" w:rsidTr="00F5324A">
        <w:tc>
          <w:tcPr>
            <w:tcW w:w="1809" w:type="dxa"/>
            <w:vMerge/>
          </w:tcPr>
          <w:p w14:paraId="6340608E" w14:textId="77777777" w:rsidR="00F5324A" w:rsidRPr="00BE6E56" w:rsidRDefault="00F5324A" w:rsidP="00F5324A">
            <w:pPr>
              <w:rPr>
                <w:rFonts w:ascii="Arial" w:hAnsi="Arial" w:cs="Arial"/>
                <w:b/>
                <w:sz w:val="24"/>
                <w:szCs w:val="24"/>
              </w:rPr>
            </w:pPr>
          </w:p>
        </w:tc>
        <w:tc>
          <w:tcPr>
            <w:tcW w:w="5812" w:type="dxa"/>
            <w:gridSpan w:val="3"/>
          </w:tcPr>
          <w:p w14:paraId="37C51BCD" w14:textId="77777777" w:rsidR="00F5324A" w:rsidRPr="00BE6E56" w:rsidRDefault="00F5324A" w:rsidP="00F5324A">
            <w:pPr>
              <w:rPr>
                <w:rFonts w:ascii="Arial" w:hAnsi="Arial" w:cs="Arial"/>
                <w:b/>
                <w:sz w:val="24"/>
                <w:szCs w:val="24"/>
              </w:rPr>
            </w:pPr>
            <w:r w:rsidRPr="00BE6E56">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FC856C0"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561F243" w14:textId="77777777" w:rsidTr="00F5324A">
        <w:tc>
          <w:tcPr>
            <w:tcW w:w="1809" w:type="dxa"/>
            <w:vMerge/>
          </w:tcPr>
          <w:p w14:paraId="27E8B21B" w14:textId="77777777" w:rsidR="00F5324A" w:rsidRPr="00BE6E56" w:rsidRDefault="00F5324A" w:rsidP="00F5324A">
            <w:pPr>
              <w:rPr>
                <w:rFonts w:ascii="Arial" w:hAnsi="Arial" w:cs="Arial"/>
                <w:b/>
                <w:sz w:val="24"/>
                <w:szCs w:val="24"/>
              </w:rPr>
            </w:pPr>
          </w:p>
        </w:tc>
        <w:tc>
          <w:tcPr>
            <w:tcW w:w="5812" w:type="dxa"/>
            <w:gridSpan w:val="3"/>
          </w:tcPr>
          <w:p w14:paraId="25057593" w14:textId="77777777" w:rsidR="00F5324A" w:rsidRPr="00BE6E56" w:rsidRDefault="00F5324A" w:rsidP="00F5324A">
            <w:pPr>
              <w:rPr>
                <w:rFonts w:ascii="Arial" w:hAnsi="Arial" w:cs="Arial"/>
                <w:b/>
                <w:sz w:val="24"/>
                <w:szCs w:val="24"/>
              </w:rPr>
            </w:pPr>
            <w:r w:rsidRPr="00BE6E56">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D7C51FB" w14:textId="29388403"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6BC59ACF" w14:textId="77777777" w:rsidTr="00CD7AA5">
        <w:tc>
          <w:tcPr>
            <w:tcW w:w="9245" w:type="dxa"/>
            <w:gridSpan w:val="5"/>
            <w:shd w:val="clear" w:color="auto" w:fill="D5DCE4" w:themeFill="text2" w:themeFillTint="33"/>
          </w:tcPr>
          <w:p w14:paraId="1997B348" w14:textId="77777777" w:rsidR="00F5324A" w:rsidRPr="00BE6E56" w:rsidRDefault="00F5324A" w:rsidP="00F5324A">
            <w:pPr>
              <w:rPr>
                <w:rFonts w:ascii="Arial" w:hAnsi="Arial" w:cs="Arial"/>
                <w:b/>
                <w:sz w:val="24"/>
                <w:szCs w:val="24"/>
              </w:rPr>
            </w:pPr>
            <w:r w:rsidRPr="00BE6E56">
              <w:rPr>
                <w:rFonts w:ascii="Arial" w:hAnsi="Arial" w:cs="Arial"/>
                <w:b/>
                <w:sz w:val="24"/>
                <w:szCs w:val="24"/>
              </w:rPr>
              <w:t>Quality, Safety and Patient Experience</w:t>
            </w:r>
          </w:p>
        </w:tc>
      </w:tr>
      <w:tr w:rsidR="00BE6E56" w:rsidRPr="00BE6E56" w14:paraId="671DB9DA" w14:textId="77777777" w:rsidTr="00C95B3C">
        <w:tc>
          <w:tcPr>
            <w:tcW w:w="9245" w:type="dxa"/>
            <w:gridSpan w:val="5"/>
          </w:tcPr>
          <w:p w14:paraId="16D0E63F" w14:textId="54E9B370" w:rsidR="00F5324A" w:rsidRPr="00A223CD" w:rsidRDefault="00E124B8" w:rsidP="00E90D53">
            <w:pP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BE6E56" w:rsidRPr="00BE6E56" w14:paraId="30B89DF6" w14:textId="77777777" w:rsidTr="00CD7AA5">
        <w:tc>
          <w:tcPr>
            <w:tcW w:w="9245" w:type="dxa"/>
            <w:gridSpan w:val="5"/>
            <w:shd w:val="clear" w:color="auto" w:fill="D5DCE4" w:themeFill="text2" w:themeFillTint="33"/>
          </w:tcPr>
          <w:p w14:paraId="7A6FDE85" w14:textId="77777777" w:rsidR="00F5324A" w:rsidRPr="00A223CD" w:rsidRDefault="00F5324A" w:rsidP="00F5324A">
            <w:pPr>
              <w:rPr>
                <w:rFonts w:ascii="Arial" w:hAnsi="Arial" w:cs="Arial"/>
                <w:b/>
                <w:sz w:val="24"/>
                <w:szCs w:val="24"/>
              </w:rPr>
            </w:pPr>
            <w:r w:rsidRPr="00A223CD">
              <w:rPr>
                <w:rFonts w:ascii="Arial" w:hAnsi="Arial" w:cs="Arial"/>
                <w:b/>
                <w:sz w:val="24"/>
                <w:szCs w:val="24"/>
              </w:rPr>
              <w:t>Financial Implications</w:t>
            </w:r>
          </w:p>
        </w:tc>
      </w:tr>
      <w:tr w:rsidR="00BE6E56" w:rsidRPr="00BE6E56" w14:paraId="0B4D5866" w14:textId="77777777" w:rsidTr="00C95B3C">
        <w:tc>
          <w:tcPr>
            <w:tcW w:w="9245" w:type="dxa"/>
            <w:gridSpan w:val="5"/>
          </w:tcPr>
          <w:p w14:paraId="3590B3C5" w14:textId="67C13D26" w:rsidR="00E745CD" w:rsidRPr="00A223CD" w:rsidRDefault="00E124B8" w:rsidP="00E90D53">
            <w:pPr>
              <w:ind w:right="96"/>
              <w:rPr>
                <w:rFonts w:ascii="Arial" w:hAnsi="Arial" w:cs="Arial"/>
                <w:sz w:val="24"/>
                <w:szCs w:val="24"/>
              </w:rPr>
            </w:pPr>
            <w:r w:rsidRPr="00A223CD">
              <w:rPr>
                <w:rFonts w:ascii="Arial" w:hAnsi="Arial" w:cs="Arial"/>
                <w:sz w:val="24"/>
                <w:szCs w:val="24"/>
              </w:rPr>
              <w:t>There are no direct financial implications arising from this paper</w:t>
            </w:r>
          </w:p>
        </w:tc>
      </w:tr>
      <w:tr w:rsidR="00BE6E56" w:rsidRPr="00BE6E56" w14:paraId="3C5D62FA" w14:textId="77777777" w:rsidTr="00CD7AA5">
        <w:tc>
          <w:tcPr>
            <w:tcW w:w="9245" w:type="dxa"/>
            <w:gridSpan w:val="5"/>
            <w:shd w:val="clear" w:color="auto" w:fill="D5DCE4" w:themeFill="text2" w:themeFillTint="33"/>
          </w:tcPr>
          <w:p w14:paraId="3144EDA3" w14:textId="77777777" w:rsidR="00F5324A" w:rsidRPr="00A223CD" w:rsidRDefault="00F5324A" w:rsidP="00F5324A">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BE6E56" w:rsidRPr="00BE6E56" w14:paraId="4B3543C8" w14:textId="77777777" w:rsidTr="00C95B3C">
        <w:tc>
          <w:tcPr>
            <w:tcW w:w="9245" w:type="dxa"/>
            <w:gridSpan w:val="5"/>
          </w:tcPr>
          <w:p w14:paraId="683B6F9A" w14:textId="60BEB188" w:rsidR="00E745CD" w:rsidRPr="00A223CD" w:rsidRDefault="00E124B8" w:rsidP="00E124B8">
            <w:pPr>
              <w:rPr>
                <w:rFonts w:ascii="Arial" w:hAnsi="Arial" w:cs="Arial"/>
                <w:sz w:val="24"/>
                <w:szCs w:val="24"/>
              </w:rPr>
            </w:pPr>
            <w:r w:rsidRPr="00A223CD">
              <w:rPr>
                <w:rFonts w:ascii="Arial" w:hAnsi="Arial" w:cs="Arial"/>
                <w:sz w:val="24"/>
                <w:szCs w:val="24"/>
              </w:rPr>
              <w:t>There are no direct legal implications arising from this paper</w:t>
            </w:r>
          </w:p>
        </w:tc>
      </w:tr>
      <w:tr w:rsidR="00BE6E56" w:rsidRPr="00BE6E56" w14:paraId="31705B51" w14:textId="77777777" w:rsidTr="00CD7AA5">
        <w:tc>
          <w:tcPr>
            <w:tcW w:w="9245" w:type="dxa"/>
            <w:gridSpan w:val="5"/>
            <w:shd w:val="clear" w:color="auto" w:fill="D5DCE4" w:themeFill="text2" w:themeFillTint="33"/>
          </w:tcPr>
          <w:p w14:paraId="55762B84"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Staffing Implications</w:t>
            </w:r>
          </w:p>
        </w:tc>
      </w:tr>
      <w:tr w:rsidR="00BE6E56" w:rsidRPr="00BE6E56" w14:paraId="52A0B88E" w14:textId="77777777" w:rsidTr="00C95B3C">
        <w:tc>
          <w:tcPr>
            <w:tcW w:w="9245" w:type="dxa"/>
            <w:gridSpan w:val="5"/>
          </w:tcPr>
          <w:p w14:paraId="3E6C0FA3" w14:textId="4D89147B" w:rsidR="00F5324A" w:rsidRPr="00A223CD" w:rsidRDefault="00E124B8" w:rsidP="00E124B8">
            <w:pPr>
              <w:ind w:right="96"/>
              <w:rPr>
                <w:rFonts w:ascii="Arial" w:hAnsi="Arial" w:cs="Arial"/>
                <w:sz w:val="24"/>
                <w:szCs w:val="24"/>
              </w:rPr>
            </w:pPr>
            <w:r w:rsidRPr="00A223CD">
              <w:rPr>
                <w:rFonts w:ascii="Arial" w:hAnsi="Arial" w:cs="Arial"/>
                <w:sz w:val="24"/>
                <w:szCs w:val="24"/>
              </w:rPr>
              <w:t>There are no direct staffing implications arising from this paper</w:t>
            </w:r>
          </w:p>
        </w:tc>
      </w:tr>
      <w:tr w:rsidR="00BE6E56" w:rsidRPr="00BE6E56" w14:paraId="5854B20D" w14:textId="77777777" w:rsidTr="00CD7AA5">
        <w:tc>
          <w:tcPr>
            <w:tcW w:w="9245" w:type="dxa"/>
            <w:gridSpan w:val="5"/>
            <w:shd w:val="clear" w:color="auto" w:fill="D5DCE4" w:themeFill="text2" w:themeFillTint="33"/>
          </w:tcPr>
          <w:p w14:paraId="7AD4FF57"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Long Term Implications (including the impact of the Well-being of Future Generations (Wales) Act 2015)</w:t>
            </w:r>
          </w:p>
        </w:tc>
      </w:tr>
      <w:tr w:rsidR="00BE6E56" w:rsidRPr="00BE6E56" w14:paraId="1BAD6CD4" w14:textId="77777777" w:rsidTr="00C95B3C">
        <w:tc>
          <w:tcPr>
            <w:tcW w:w="9245" w:type="dxa"/>
            <w:gridSpan w:val="5"/>
          </w:tcPr>
          <w:p w14:paraId="06879D62" w14:textId="2A4713EF" w:rsidR="00863E0C" w:rsidRPr="00A223CD" w:rsidRDefault="00E124B8" w:rsidP="00E90D53">
            <w:pPr>
              <w:ind w:right="96"/>
              <w:rPr>
                <w:rFonts w:ascii="Arial" w:hAnsi="Arial" w:cs="Arial"/>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BE6E56" w:rsidRPr="00BE6E56" w14:paraId="5A2C10FB" w14:textId="77777777" w:rsidTr="00C95B3C">
        <w:tc>
          <w:tcPr>
            <w:tcW w:w="2470" w:type="dxa"/>
            <w:gridSpan w:val="2"/>
          </w:tcPr>
          <w:p w14:paraId="6734CBA4" w14:textId="77777777" w:rsidR="00F5324A" w:rsidRPr="00A223CD" w:rsidRDefault="00F5324A" w:rsidP="00F5324A">
            <w:pPr>
              <w:ind w:right="96"/>
              <w:rPr>
                <w:rFonts w:ascii="Arial" w:hAnsi="Arial" w:cs="Arial"/>
                <w:sz w:val="24"/>
                <w:szCs w:val="24"/>
              </w:rPr>
            </w:pPr>
            <w:r w:rsidRPr="00A223CD">
              <w:rPr>
                <w:rFonts w:ascii="Arial" w:hAnsi="Arial" w:cs="Arial"/>
                <w:b/>
                <w:sz w:val="24"/>
                <w:szCs w:val="24"/>
              </w:rPr>
              <w:t>Report History</w:t>
            </w:r>
          </w:p>
        </w:tc>
        <w:tc>
          <w:tcPr>
            <w:tcW w:w="6775" w:type="dxa"/>
            <w:gridSpan w:val="3"/>
          </w:tcPr>
          <w:p w14:paraId="09534288" w14:textId="194E06B9" w:rsidR="00EA153D" w:rsidRPr="00A223CD" w:rsidRDefault="00C53B94" w:rsidP="008351EC">
            <w:pPr>
              <w:ind w:right="96"/>
              <w:rPr>
                <w:rFonts w:ascii="Arial" w:hAnsi="Arial" w:cs="Arial"/>
                <w:sz w:val="24"/>
                <w:szCs w:val="24"/>
              </w:rPr>
            </w:pPr>
            <w:r w:rsidRPr="00A223CD">
              <w:rPr>
                <w:rFonts w:ascii="Arial" w:hAnsi="Arial" w:cs="Arial"/>
                <w:sz w:val="24"/>
                <w:szCs w:val="24"/>
              </w:rPr>
              <w:t>N/A</w:t>
            </w:r>
          </w:p>
        </w:tc>
      </w:tr>
      <w:tr w:rsidR="00C22A9E" w:rsidRPr="00BE6E56" w14:paraId="2F20F18A" w14:textId="77777777" w:rsidTr="00C22A9E">
        <w:tc>
          <w:tcPr>
            <w:tcW w:w="2470" w:type="dxa"/>
            <w:gridSpan w:val="2"/>
          </w:tcPr>
          <w:p w14:paraId="67944226" w14:textId="77777777" w:rsidR="00C22A9E" w:rsidRPr="00A223CD" w:rsidRDefault="00C22A9E" w:rsidP="00F5324A">
            <w:pPr>
              <w:ind w:right="96"/>
              <w:rPr>
                <w:rFonts w:ascii="Arial" w:hAnsi="Arial" w:cs="Arial"/>
                <w:b/>
                <w:sz w:val="24"/>
                <w:szCs w:val="24"/>
              </w:rPr>
            </w:pPr>
            <w:r w:rsidRPr="00A223CD">
              <w:rPr>
                <w:rFonts w:ascii="Arial" w:hAnsi="Arial" w:cs="Arial"/>
                <w:b/>
                <w:sz w:val="24"/>
                <w:szCs w:val="24"/>
              </w:rPr>
              <w:t>Appendices</w:t>
            </w:r>
          </w:p>
        </w:tc>
        <w:tc>
          <w:tcPr>
            <w:tcW w:w="1494" w:type="dxa"/>
          </w:tcPr>
          <w:p w14:paraId="5228E96A" w14:textId="295090F8" w:rsidR="00C22A9E" w:rsidRDefault="00C22A9E" w:rsidP="003A53B8">
            <w:pPr>
              <w:spacing w:after="120"/>
              <w:rPr>
                <w:rFonts w:ascii="Arial" w:hAnsi="Arial" w:cs="Arial"/>
                <w:sz w:val="24"/>
                <w:szCs w:val="24"/>
              </w:rPr>
            </w:pPr>
            <w:r w:rsidRPr="00A223CD">
              <w:rPr>
                <w:rFonts w:ascii="Arial" w:hAnsi="Arial" w:cs="Arial"/>
                <w:sz w:val="24"/>
                <w:szCs w:val="24"/>
              </w:rPr>
              <w:t>Appendix 1</w:t>
            </w:r>
            <w:r w:rsidR="003A53B8">
              <w:rPr>
                <w:rFonts w:ascii="Arial" w:hAnsi="Arial" w:cs="Arial"/>
                <w:sz w:val="24"/>
                <w:szCs w:val="24"/>
              </w:rPr>
              <w:t>:</w:t>
            </w:r>
            <w:r w:rsidRPr="00A223CD">
              <w:rPr>
                <w:rFonts w:ascii="Arial" w:hAnsi="Arial" w:cs="Arial"/>
                <w:sz w:val="24"/>
                <w:szCs w:val="24"/>
              </w:rPr>
              <w:t xml:space="preserve"> </w:t>
            </w:r>
          </w:p>
        </w:tc>
        <w:tc>
          <w:tcPr>
            <w:tcW w:w="5281" w:type="dxa"/>
            <w:gridSpan w:val="2"/>
          </w:tcPr>
          <w:p w14:paraId="3D48DBB1" w14:textId="7DCCEA10" w:rsidR="00C22A9E" w:rsidRPr="00A223CD" w:rsidRDefault="00C22A9E" w:rsidP="003A53B8">
            <w:pPr>
              <w:spacing w:after="120"/>
              <w:rPr>
                <w:rFonts w:ascii="Arial" w:hAnsi="Arial" w:cs="Arial"/>
                <w:sz w:val="24"/>
                <w:szCs w:val="24"/>
              </w:rPr>
            </w:pPr>
            <w:r w:rsidRPr="00A223CD">
              <w:rPr>
                <w:rFonts w:ascii="Arial" w:hAnsi="Arial" w:cs="Arial"/>
                <w:sz w:val="24"/>
                <w:szCs w:val="24"/>
              </w:rPr>
              <w:t xml:space="preserve">Board Effectiveness Action </w:t>
            </w:r>
            <w:r w:rsidR="003A53B8">
              <w:rPr>
                <w:rFonts w:ascii="Arial" w:hAnsi="Arial" w:cs="Arial"/>
                <w:sz w:val="24"/>
                <w:szCs w:val="24"/>
              </w:rPr>
              <w:t>Pan 2024 Extract</w:t>
            </w:r>
          </w:p>
        </w:tc>
      </w:tr>
    </w:tbl>
    <w:p w14:paraId="1DDF059D" w14:textId="77777777" w:rsidR="003D46A8" w:rsidRPr="00BE6E56" w:rsidRDefault="003D46A8">
      <w:pPr>
        <w:rPr>
          <w:rFonts w:ascii="Arial" w:hAnsi="Arial" w:cs="Arial"/>
          <w:sz w:val="24"/>
          <w:szCs w:val="24"/>
        </w:rPr>
      </w:pPr>
    </w:p>
    <w:sectPr w:rsidR="003D46A8" w:rsidRPr="00BE6E56"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F2A6F6" w14:textId="77777777" w:rsidR="000B14EB" w:rsidRDefault="000B14EB" w:rsidP="00C107F2">
      <w:pPr>
        <w:spacing w:after="0" w:line="240" w:lineRule="auto"/>
      </w:pPr>
      <w:r>
        <w:separator/>
      </w:r>
    </w:p>
  </w:endnote>
  <w:endnote w:type="continuationSeparator" w:id="0">
    <w:p w14:paraId="43F86A9E" w14:textId="77777777" w:rsidR="000B14EB" w:rsidRDefault="000B14EB" w:rsidP="00C107F2">
      <w:pPr>
        <w:spacing w:after="0" w:line="240" w:lineRule="auto"/>
      </w:pPr>
      <w:r>
        <w:continuationSeparator/>
      </w:r>
    </w:p>
  </w:endnote>
  <w:endnote w:type="continuationNotice" w:id="1">
    <w:p w14:paraId="3C846869" w14:textId="77777777" w:rsidR="000B14EB" w:rsidRDefault="000B1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D6F1F" w14:textId="680DF077" w:rsidR="007B55EE" w:rsidRDefault="00B31861">
    <w:pPr>
      <w:pStyle w:val="Footer"/>
    </w:pPr>
    <w:r>
      <w:t>Quality</w:t>
    </w:r>
    <w:r w:rsidR="001269B0">
      <w:t xml:space="preserve"> &amp; </w:t>
    </w:r>
    <w:r>
      <w:t>Safety</w:t>
    </w:r>
    <w:r w:rsidR="001269B0">
      <w:t xml:space="preserve"> </w:t>
    </w:r>
    <w:r w:rsidR="00A8113F">
      <w:t>Committee</w:t>
    </w:r>
    <w:r w:rsidR="00E124B8">
      <w:t xml:space="preserve"> –</w:t>
    </w:r>
    <w:r w:rsidR="00A8113F">
      <w:t xml:space="preserve"> </w:t>
    </w:r>
    <w:r w:rsidR="001E683E">
      <w:t>Tuesday 27</w:t>
    </w:r>
    <w:r w:rsidR="001201CB" w:rsidRPr="001201CB">
      <w:rPr>
        <w:vertAlign w:val="superscript"/>
      </w:rPr>
      <w:t>th</w:t>
    </w:r>
    <w:r w:rsidR="001E683E">
      <w:t xml:space="preserve"> February 2024</w:t>
    </w:r>
    <w:r w:rsidR="00DF119B">
      <w:tab/>
    </w:r>
    <w:sdt>
      <w:sdtPr>
        <w:id w:val="-1200006959"/>
        <w:docPartObj>
          <w:docPartGallery w:val="Page Numbers (Bottom of Page)"/>
          <w:docPartUnique/>
        </w:docPartObj>
      </w:sdtPr>
      <w:sdtEndPr>
        <w:rPr>
          <w:noProof/>
        </w:rPr>
      </w:sdtEndPr>
      <w:sdtContent>
        <w:r w:rsidR="007B55EE">
          <w:fldChar w:fldCharType="begin"/>
        </w:r>
        <w:r w:rsidR="007B55EE">
          <w:instrText xml:space="preserve"> PAGE   \* MERGEFORMAT </w:instrText>
        </w:r>
        <w:r w:rsidR="007B55EE">
          <w:fldChar w:fldCharType="separate"/>
        </w:r>
        <w:r w:rsidR="008B5319">
          <w:rPr>
            <w:noProof/>
          </w:rPr>
          <w:t>3</w:t>
        </w:r>
        <w:r w:rsidR="007B55E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1C859" w14:textId="77777777" w:rsidR="000B14EB" w:rsidRDefault="000B14EB" w:rsidP="00C107F2">
      <w:pPr>
        <w:spacing w:after="0" w:line="240" w:lineRule="auto"/>
      </w:pPr>
      <w:r>
        <w:separator/>
      </w:r>
    </w:p>
  </w:footnote>
  <w:footnote w:type="continuationSeparator" w:id="0">
    <w:p w14:paraId="0384DD69" w14:textId="77777777" w:rsidR="000B14EB" w:rsidRDefault="000B14EB" w:rsidP="00C107F2">
      <w:pPr>
        <w:spacing w:after="0" w:line="240" w:lineRule="auto"/>
      </w:pPr>
      <w:r>
        <w:continuationSeparator/>
      </w:r>
    </w:p>
  </w:footnote>
  <w:footnote w:type="continuationNotice" w:id="1">
    <w:p w14:paraId="683A16C8" w14:textId="77777777" w:rsidR="000B14EB" w:rsidRDefault="000B14E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A6B1E"/>
    <w:multiLevelType w:val="hybridMultilevel"/>
    <w:tmpl w:val="9F1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8E0D6C"/>
    <w:multiLevelType w:val="hybridMultilevel"/>
    <w:tmpl w:val="A8E4D8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92C40"/>
    <w:multiLevelType w:val="hybridMultilevel"/>
    <w:tmpl w:val="9D7E7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B4750"/>
    <w:multiLevelType w:val="hybridMultilevel"/>
    <w:tmpl w:val="025E3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A0D1C"/>
    <w:multiLevelType w:val="hybridMultilevel"/>
    <w:tmpl w:val="3790F1A6"/>
    <w:lvl w:ilvl="0" w:tplc="CB84448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C236DB"/>
    <w:multiLevelType w:val="hybridMultilevel"/>
    <w:tmpl w:val="64F81974"/>
    <w:lvl w:ilvl="0" w:tplc="F9F0EFF0">
      <w:start w:val="1"/>
      <w:numFmt w:val="bullet"/>
      <w:lvlText w:val="•"/>
      <w:lvlJc w:val="left"/>
      <w:pPr>
        <w:tabs>
          <w:tab w:val="num" w:pos="720"/>
        </w:tabs>
        <w:ind w:left="720" w:hanging="360"/>
      </w:pPr>
      <w:rPr>
        <w:rFonts w:ascii="Arial" w:hAnsi="Arial" w:hint="default"/>
      </w:rPr>
    </w:lvl>
    <w:lvl w:ilvl="1" w:tplc="58226A7A" w:tentative="1">
      <w:start w:val="1"/>
      <w:numFmt w:val="bullet"/>
      <w:lvlText w:val="•"/>
      <w:lvlJc w:val="left"/>
      <w:pPr>
        <w:tabs>
          <w:tab w:val="num" w:pos="1440"/>
        </w:tabs>
        <w:ind w:left="1440" w:hanging="360"/>
      </w:pPr>
      <w:rPr>
        <w:rFonts w:ascii="Arial" w:hAnsi="Arial" w:hint="default"/>
      </w:rPr>
    </w:lvl>
    <w:lvl w:ilvl="2" w:tplc="370049B4" w:tentative="1">
      <w:start w:val="1"/>
      <w:numFmt w:val="bullet"/>
      <w:lvlText w:val="•"/>
      <w:lvlJc w:val="left"/>
      <w:pPr>
        <w:tabs>
          <w:tab w:val="num" w:pos="2160"/>
        </w:tabs>
        <w:ind w:left="2160" w:hanging="360"/>
      </w:pPr>
      <w:rPr>
        <w:rFonts w:ascii="Arial" w:hAnsi="Arial" w:hint="default"/>
      </w:rPr>
    </w:lvl>
    <w:lvl w:ilvl="3" w:tplc="D1BA52E8" w:tentative="1">
      <w:start w:val="1"/>
      <w:numFmt w:val="bullet"/>
      <w:lvlText w:val="•"/>
      <w:lvlJc w:val="left"/>
      <w:pPr>
        <w:tabs>
          <w:tab w:val="num" w:pos="2880"/>
        </w:tabs>
        <w:ind w:left="2880" w:hanging="360"/>
      </w:pPr>
      <w:rPr>
        <w:rFonts w:ascii="Arial" w:hAnsi="Arial" w:hint="default"/>
      </w:rPr>
    </w:lvl>
    <w:lvl w:ilvl="4" w:tplc="11BE2138" w:tentative="1">
      <w:start w:val="1"/>
      <w:numFmt w:val="bullet"/>
      <w:lvlText w:val="•"/>
      <w:lvlJc w:val="left"/>
      <w:pPr>
        <w:tabs>
          <w:tab w:val="num" w:pos="3600"/>
        </w:tabs>
        <w:ind w:left="3600" w:hanging="360"/>
      </w:pPr>
      <w:rPr>
        <w:rFonts w:ascii="Arial" w:hAnsi="Arial" w:hint="default"/>
      </w:rPr>
    </w:lvl>
    <w:lvl w:ilvl="5" w:tplc="DACA0558" w:tentative="1">
      <w:start w:val="1"/>
      <w:numFmt w:val="bullet"/>
      <w:lvlText w:val="•"/>
      <w:lvlJc w:val="left"/>
      <w:pPr>
        <w:tabs>
          <w:tab w:val="num" w:pos="4320"/>
        </w:tabs>
        <w:ind w:left="4320" w:hanging="360"/>
      </w:pPr>
      <w:rPr>
        <w:rFonts w:ascii="Arial" w:hAnsi="Arial" w:hint="default"/>
      </w:rPr>
    </w:lvl>
    <w:lvl w:ilvl="6" w:tplc="7E8C40C0" w:tentative="1">
      <w:start w:val="1"/>
      <w:numFmt w:val="bullet"/>
      <w:lvlText w:val="•"/>
      <w:lvlJc w:val="left"/>
      <w:pPr>
        <w:tabs>
          <w:tab w:val="num" w:pos="5040"/>
        </w:tabs>
        <w:ind w:left="5040" w:hanging="360"/>
      </w:pPr>
      <w:rPr>
        <w:rFonts w:ascii="Arial" w:hAnsi="Arial" w:hint="default"/>
      </w:rPr>
    </w:lvl>
    <w:lvl w:ilvl="7" w:tplc="7AE4F6BA" w:tentative="1">
      <w:start w:val="1"/>
      <w:numFmt w:val="bullet"/>
      <w:lvlText w:val="•"/>
      <w:lvlJc w:val="left"/>
      <w:pPr>
        <w:tabs>
          <w:tab w:val="num" w:pos="5760"/>
        </w:tabs>
        <w:ind w:left="5760" w:hanging="360"/>
      </w:pPr>
      <w:rPr>
        <w:rFonts w:ascii="Arial" w:hAnsi="Arial" w:hint="default"/>
      </w:rPr>
    </w:lvl>
    <w:lvl w:ilvl="8" w:tplc="DF9040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39F1F14"/>
    <w:multiLevelType w:val="hybridMultilevel"/>
    <w:tmpl w:val="F026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F53F08"/>
    <w:multiLevelType w:val="hybridMultilevel"/>
    <w:tmpl w:val="B412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14E0D"/>
    <w:multiLevelType w:val="hybridMultilevel"/>
    <w:tmpl w:val="E80CC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B6FEB"/>
    <w:multiLevelType w:val="hybridMultilevel"/>
    <w:tmpl w:val="8FCCE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704300"/>
    <w:multiLevelType w:val="hybridMultilevel"/>
    <w:tmpl w:val="3CF4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92CA3"/>
    <w:multiLevelType w:val="hybridMultilevel"/>
    <w:tmpl w:val="29FAA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C41739"/>
    <w:multiLevelType w:val="hybridMultilevel"/>
    <w:tmpl w:val="3D50872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9"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A46F1F"/>
    <w:multiLevelType w:val="hybridMultilevel"/>
    <w:tmpl w:val="B3CA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171733E"/>
    <w:multiLevelType w:val="hybridMultilevel"/>
    <w:tmpl w:val="AB54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C15EAF"/>
    <w:multiLevelType w:val="hybridMultilevel"/>
    <w:tmpl w:val="1766FE66"/>
    <w:lvl w:ilvl="0" w:tplc="8A58B4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B561B95"/>
    <w:multiLevelType w:val="hybridMultilevel"/>
    <w:tmpl w:val="B8AE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681A2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1"/>
  </w:num>
  <w:num w:numId="3">
    <w:abstractNumId w:val="20"/>
  </w:num>
  <w:num w:numId="4">
    <w:abstractNumId w:val="13"/>
  </w:num>
  <w:num w:numId="5">
    <w:abstractNumId w:val="8"/>
  </w:num>
  <w:num w:numId="6">
    <w:abstractNumId w:val="28"/>
  </w:num>
  <w:num w:numId="7">
    <w:abstractNumId w:val="30"/>
  </w:num>
  <w:num w:numId="8">
    <w:abstractNumId w:val="25"/>
  </w:num>
  <w:num w:numId="9">
    <w:abstractNumId w:val="26"/>
  </w:num>
  <w:num w:numId="10">
    <w:abstractNumId w:val="22"/>
  </w:num>
  <w:num w:numId="11">
    <w:abstractNumId w:val="6"/>
  </w:num>
  <w:num w:numId="12">
    <w:abstractNumId w:val="3"/>
  </w:num>
  <w:num w:numId="13">
    <w:abstractNumId w:val="5"/>
  </w:num>
  <w:num w:numId="14">
    <w:abstractNumId w:val="9"/>
  </w:num>
  <w:num w:numId="15">
    <w:abstractNumId w:val="12"/>
  </w:num>
  <w:num w:numId="16">
    <w:abstractNumId w:val="1"/>
  </w:num>
  <w:num w:numId="17">
    <w:abstractNumId w:val="16"/>
  </w:num>
  <w:num w:numId="18">
    <w:abstractNumId w:val="27"/>
  </w:num>
  <w:num w:numId="19">
    <w:abstractNumId w:val="23"/>
  </w:num>
  <w:num w:numId="20">
    <w:abstractNumId w:val="10"/>
  </w:num>
  <w:num w:numId="21">
    <w:abstractNumId w:val="11"/>
  </w:num>
  <w:num w:numId="22">
    <w:abstractNumId w:val="0"/>
  </w:num>
  <w:num w:numId="23">
    <w:abstractNumId w:val="15"/>
  </w:num>
  <w:num w:numId="24">
    <w:abstractNumId w:val="24"/>
  </w:num>
  <w:num w:numId="25">
    <w:abstractNumId w:val="7"/>
  </w:num>
  <w:num w:numId="26">
    <w:abstractNumId w:val="17"/>
  </w:num>
  <w:num w:numId="27">
    <w:abstractNumId w:val="14"/>
  </w:num>
  <w:num w:numId="28">
    <w:abstractNumId w:val="29"/>
  </w:num>
  <w:num w:numId="29">
    <w:abstractNumId w:val="19"/>
  </w:num>
  <w:num w:numId="30">
    <w:abstractNumId w:val="2"/>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32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42"/>
    <w:rsid w:val="00003A63"/>
    <w:rsid w:val="00003CA6"/>
    <w:rsid w:val="00021438"/>
    <w:rsid w:val="00021C60"/>
    <w:rsid w:val="00034194"/>
    <w:rsid w:val="00043030"/>
    <w:rsid w:val="00043F26"/>
    <w:rsid w:val="00083FC0"/>
    <w:rsid w:val="000B14EB"/>
    <w:rsid w:val="000B488F"/>
    <w:rsid w:val="000D1D06"/>
    <w:rsid w:val="000D3A98"/>
    <w:rsid w:val="000E2EFC"/>
    <w:rsid w:val="000E6EA6"/>
    <w:rsid w:val="000F361B"/>
    <w:rsid w:val="00103F12"/>
    <w:rsid w:val="00107D22"/>
    <w:rsid w:val="001201CB"/>
    <w:rsid w:val="001269B0"/>
    <w:rsid w:val="00127D7C"/>
    <w:rsid w:val="00133EA1"/>
    <w:rsid w:val="001421A8"/>
    <w:rsid w:val="0014281B"/>
    <w:rsid w:val="00150471"/>
    <w:rsid w:val="0016096B"/>
    <w:rsid w:val="00164BF5"/>
    <w:rsid w:val="0016707C"/>
    <w:rsid w:val="00171AA2"/>
    <w:rsid w:val="001767B9"/>
    <w:rsid w:val="00183A77"/>
    <w:rsid w:val="00191C21"/>
    <w:rsid w:val="00194D12"/>
    <w:rsid w:val="001A4245"/>
    <w:rsid w:val="001C58D1"/>
    <w:rsid w:val="001D1F47"/>
    <w:rsid w:val="001D3EF4"/>
    <w:rsid w:val="001E12A0"/>
    <w:rsid w:val="001E683E"/>
    <w:rsid w:val="001E6DDF"/>
    <w:rsid w:val="0020539A"/>
    <w:rsid w:val="002113BD"/>
    <w:rsid w:val="00233330"/>
    <w:rsid w:val="0024167E"/>
    <w:rsid w:val="002431B9"/>
    <w:rsid w:val="002611C3"/>
    <w:rsid w:val="0027678F"/>
    <w:rsid w:val="00296C96"/>
    <w:rsid w:val="002A08BF"/>
    <w:rsid w:val="002A0F32"/>
    <w:rsid w:val="002A3FE1"/>
    <w:rsid w:val="002B54D1"/>
    <w:rsid w:val="002B6126"/>
    <w:rsid w:val="002D55C7"/>
    <w:rsid w:val="002E0D57"/>
    <w:rsid w:val="002F5213"/>
    <w:rsid w:val="00322A40"/>
    <w:rsid w:val="0033603F"/>
    <w:rsid w:val="0035390F"/>
    <w:rsid w:val="00361347"/>
    <w:rsid w:val="003649E5"/>
    <w:rsid w:val="00367CB2"/>
    <w:rsid w:val="00374F30"/>
    <w:rsid w:val="003A53B8"/>
    <w:rsid w:val="003A726F"/>
    <w:rsid w:val="003B0042"/>
    <w:rsid w:val="003C0FF8"/>
    <w:rsid w:val="003D46A8"/>
    <w:rsid w:val="003E3A9E"/>
    <w:rsid w:val="00413582"/>
    <w:rsid w:val="00414894"/>
    <w:rsid w:val="00414958"/>
    <w:rsid w:val="0044079C"/>
    <w:rsid w:val="004414F3"/>
    <w:rsid w:val="00442E45"/>
    <w:rsid w:val="00450531"/>
    <w:rsid w:val="00461835"/>
    <w:rsid w:val="00464DC2"/>
    <w:rsid w:val="00465F81"/>
    <w:rsid w:val="00470142"/>
    <w:rsid w:val="00470882"/>
    <w:rsid w:val="004A31BB"/>
    <w:rsid w:val="004D320B"/>
    <w:rsid w:val="00500D57"/>
    <w:rsid w:val="00505698"/>
    <w:rsid w:val="005064CC"/>
    <w:rsid w:val="0052297E"/>
    <w:rsid w:val="00524EA0"/>
    <w:rsid w:val="00540454"/>
    <w:rsid w:val="00540BD1"/>
    <w:rsid w:val="00541E7D"/>
    <w:rsid w:val="0055320E"/>
    <w:rsid w:val="005539B1"/>
    <w:rsid w:val="0056116D"/>
    <w:rsid w:val="00561BF0"/>
    <w:rsid w:val="00561DCE"/>
    <w:rsid w:val="00564652"/>
    <w:rsid w:val="00564E8E"/>
    <w:rsid w:val="005700CE"/>
    <w:rsid w:val="005735B0"/>
    <w:rsid w:val="005829FA"/>
    <w:rsid w:val="00585277"/>
    <w:rsid w:val="005A5ED5"/>
    <w:rsid w:val="005A713F"/>
    <w:rsid w:val="005B1C58"/>
    <w:rsid w:val="005B38E9"/>
    <w:rsid w:val="005D1652"/>
    <w:rsid w:val="005D39B7"/>
    <w:rsid w:val="005D3AA2"/>
    <w:rsid w:val="005F5069"/>
    <w:rsid w:val="005F5706"/>
    <w:rsid w:val="005F5772"/>
    <w:rsid w:val="0060213E"/>
    <w:rsid w:val="006177E6"/>
    <w:rsid w:val="00622A6B"/>
    <w:rsid w:val="00625134"/>
    <w:rsid w:val="00626326"/>
    <w:rsid w:val="0062722B"/>
    <w:rsid w:val="00630573"/>
    <w:rsid w:val="0063477D"/>
    <w:rsid w:val="006348F7"/>
    <w:rsid w:val="00655190"/>
    <w:rsid w:val="00655242"/>
    <w:rsid w:val="0065694C"/>
    <w:rsid w:val="00662218"/>
    <w:rsid w:val="00683464"/>
    <w:rsid w:val="00685AE0"/>
    <w:rsid w:val="00694E7C"/>
    <w:rsid w:val="006A3593"/>
    <w:rsid w:val="006A370D"/>
    <w:rsid w:val="006B2EAD"/>
    <w:rsid w:val="006B6BED"/>
    <w:rsid w:val="006C1F2D"/>
    <w:rsid w:val="006C3A1B"/>
    <w:rsid w:val="006D1998"/>
    <w:rsid w:val="006D60E4"/>
    <w:rsid w:val="006D7E1E"/>
    <w:rsid w:val="006F2683"/>
    <w:rsid w:val="00703DBF"/>
    <w:rsid w:val="0070612D"/>
    <w:rsid w:val="007066E9"/>
    <w:rsid w:val="00711095"/>
    <w:rsid w:val="00713130"/>
    <w:rsid w:val="0072604C"/>
    <w:rsid w:val="007348EA"/>
    <w:rsid w:val="007567D8"/>
    <w:rsid w:val="007674B9"/>
    <w:rsid w:val="00767528"/>
    <w:rsid w:val="00772CBA"/>
    <w:rsid w:val="00777679"/>
    <w:rsid w:val="007814FE"/>
    <w:rsid w:val="00785FB1"/>
    <w:rsid w:val="0078781A"/>
    <w:rsid w:val="00795BBF"/>
    <w:rsid w:val="007A1A5D"/>
    <w:rsid w:val="007A2C18"/>
    <w:rsid w:val="007B1C7D"/>
    <w:rsid w:val="007B417C"/>
    <w:rsid w:val="007B4532"/>
    <w:rsid w:val="007B55EE"/>
    <w:rsid w:val="00825AE9"/>
    <w:rsid w:val="00833F04"/>
    <w:rsid w:val="008351EC"/>
    <w:rsid w:val="008351FE"/>
    <w:rsid w:val="00842363"/>
    <w:rsid w:val="00843660"/>
    <w:rsid w:val="0085019E"/>
    <w:rsid w:val="00863E0C"/>
    <w:rsid w:val="0087330A"/>
    <w:rsid w:val="0087729E"/>
    <w:rsid w:val="008816B3"/>
    <w:rsid w:val="00883E62"/>
    <w:rsid w:val="00892950"/>
    <w:rsid w:val="008A5961"/>
    <w:rsid w:val="008B18FB"/>
    <w:rsid w:val="008B5319"/>
    <w:rsid w:val="008C15D9"/>
    <w:rsid w:val="008D0747"/>
    <w:rsid w:val="008E56CA"/>
    <w:rsid w:val="008E613F"/>
    <w:rsid w:val="009112DC"/>
    <w:rsid w:val="00911BDE"/>
    <w:rsid w:val="00912595"/>
    <w:rsid w:val="00917DA5"/>
    <w:rsid w:val="009213C6"/>
    <w:rsid w:val="00926C54"/>
    <w:rsid w:val="009437DE"/>
    <w:rsid w:val="00943C3F"/>
    <w:rsid w:val="00947B6B"/>
    <w:rsid w:val="00954FA8"/>
    <w:rsid w:val="009C36CF"/>
    <w:rsid w:val="009E2919"/>
    <w:rsid w:val="009E427A"/>
    <w:rsid w:val="009E7AF7"/>
    <w:rsid w:val="009F113D"/>
    <w:rsid w:val="00A172DF"/>
    <w:rsid w:val="00A223CD"/>
    <w:rsid w:val="00A25043"/>
    <w:rsid w:val="00A26B4B"/>
    <w:rsid w:val="00A43C6E"/>
    <w:rsid w:val="00A43D04"/>
    <w:rsid w:val="00A47014"/>
    <w:rsid w:val="00A54F5D"/>
    <w:rsid w:val="00A5703B"/>
    <w:rsid w:val="00A61CC0"/>
    <w:rsid w:val="00A8113F"/>
    <w:rsid w:val="00A9620A"/>
    <w:rsid w:val="00AA0730"/>
    <w:rsid w:val="00AA5E8D"/>
    <w:rsid w:val="00AB00FB"/>
    <w:rsid w:val="00AB0610"/>
    <w:rsid w:val="00AB1BE4"/>
    <w:rsid w:val="00AB2D29"/>
    <w:rsid w:val="00AB498F"/>
    <w:rsid w:val="00AC071F"/>
    <w:rsid w:val="00AC6DF5"/>
    <w:rsid w:val="00AD064D"/>
    <w:rsid w:val="00AD54B1"/>
    <w:rsid w:val="00AD65C5"/>
    <w:rsid w:val="00AD6D88"/>
    <w:rsid w:val="00B03EE7"/>
    <w:rsid w:val="00B17275"/>
    <w:rsid w:val="00B31861"/>
    <w:rsid w:val="00B325C8"/>
    <w:rsid w:val="00B52364"/>
    <w:rsid w:val="00B579EF"/>
    <w:rsid w:val="00B628BB"/>
    <w:rsid w:val="00B63314"/>
    <w:rsid w:val="00B67881"/>
    <w:rsid w:val="00B81FE7"/>
    <w:rsid w:val="00B828DB"/>
    <w:rsid w:val="00B85573"/>
    <w:rsid w:val="00B867D4"/>
    <w:rsid w:val="00B86D0C"/>
    <w:rsid w:val="00BA7A90"/>
    <w:rsid w:val="00BB621E"/>
    <w:rsid w:val="00BC241D"/>
    <w:rsid w:val="00BD31E9"/>
    <w:rsid w:val="00BD4FAE"/>
    <w:rsid w:val="00BD5400"/>
    <w:rsid w:val="00BD5EBB"/>
    <w:rsid w:val="00BE6E56"/>
    <w:rsid w:val="00C01A81"/>
    <w:rsid w:val="00C0359E"/>
    <w:rsid w:val="00C0655A"/>
    <w:rsid w:val="00C107F2"/>
    <w:rsid w:val="00C10C05"/>
    <w:rsid w:val="00C22A9E"/>
    <w:rsid w:val="00C23DC1"/>
    <w:rsid w:val="00C30945"/>
    <w:rsid w:val="00C3157B"/>
    <w:rsid w:val="00C33A04"/>
    <w:rsid w:val="00C354B8"/>
    <w:rsid w:val="00C3796F"/>
    <w:rsid w:val="00C53B94"/>
    <w:rsid w:val="00C55461"/>
    <w:rsid w:val="00C63078"/>
    <w:rsid w:val="00C770E8"/>
    <w:rsid w:val="00C813AE"/>
    <w:rsid w:val="00C95B3C"/>
    <w:rsid w:val="00CA1802"/>
    <w:rsid w:val="00CA2D7B"/>
    <w:rsid w:val="00CA6132"/>
    <w:rsid w:val="00CA66E0"/>
    <w:rsid w:val="00CA7E3F"/>
    <w:rsid w:val="00CB0E17"/>
    <w:rsid w:val="00CB7BFD"/>
    <w:rsid w:val="00CC21C1"/>
    <w:rsid w:val="00CD05C9"/>
    <w:rsid w:val="00CD3097"/>
    <w:rsid w:val="00CD792C"/>
    <w:rsid w:val="00CD7AA5"/>
    <w:rsid w:val="00CE7F5F"/>
    <w:rsid w:val="00CF1E3A"/>
    <w:rsid w:val="00D126E3"/>
    <w:rsid w:val="00D1562A"/>
    <w:rsid w:val="00D169EC"/>
    <w:rsid w:val="00D3257D"/>
    <w:rsid w:val="00D44B6F"/>
    <w:rsid w:val="00D53CAB"/>
    <w:rsid w:val="00D57C7F"/>
    <w:rsid w:val="00D64849"/>
    <w:rsid w:val="00D7296A"/>
    <w:rsid w:val="00D73333"/>
    <w:rsid w:val="00D87B40"/>
    <w:rsid w:val="00DA4544"/>
    <w:rsid w:val="00DA62E5"/>
    <w:rsid w:val="00DA666C"/>
    <w:rsid w:val="00DA76AD"/>
    <w:rsid w:val="00DC06FB"/>
    <w:rsid w:val="00DD711C"/>
    <w:rsid w:val="00DE027A"/>
    <w:rsid w:val="00DF119B"/>
    <w:rsid w:val="00DF1813"/>
    <w:rsid w:val="00E072A3"/>
    <w:rsid w:val="00E124B8"/>
    <w:rsid w:val="00E166B0"/>
    <w:rsid w:val="00E17D42"/>
    <w:rsid w:val="00E2190B"/>
    <w:rsid w:val="00E242E5"/>
    <w:rsid w:val="00E343DB"/>
    <w:rsid w:val="00E4733C"/>
    <w:rsid w:val="00E523F7"/>
    <w:rsid w:val="00E745CD"/>
    <w:rsid w:val="00E90D53"/>
    <w:rsid w:val="00EA153D"/>
    <w:rsid w:val="00EA6358"/>
    <w:rsid w:val="00EB463B"/>
    <w:rsid w:val="00EC212C"/>
    <w:rsid w:val="00EC731A"/>
    <w:rsid w:val="00ED7044"/>
    <w:rsid w:val="00EE25F2"/>
    <w:rsid w:val="00EE3E4D"/>
    <w:rsid w:val="00EE452D"/>
    <w:rsid w:val="00EE51E7"/>
    <w:rsid w:val="00EE652D"/>
    <w:rsid w:val="00EF1A0F"/>
    <w:rsid w:val="00F024BA"/>
    <w:rsid w:val="00F03E60"/>
    <w:rsid w:val="00F11CD2"/>
    <w:rsid w:val="00F12477"/>
    <w:rsid w:val="00F21619"/>
    <w:rsid w:val="00F257FA"/>
    <w:rsid w:val="00F30F6D"/>
    <w:rsid w:val="00F34E30"/>
    <w:rsid w:val="00F423FF"/>
    <w:rsid w:val="00F44706"/>
    <w:rsid w:val="00F505C5"/>
    <w:rsid w:val="00F5082D"/>
    <w:rsid w:val="00F52DE1"/>
    <w:rsid w:val="00F531BD"/>
    <w:rsid w:val="00F5324A"/>
    <w:rsid w:val="00F53652"/>
    <w:rsid w:val="00F566FF"/>
    <w:rsid w:val="00F57C68"/>
    <w:rsid w:val="00F60373"/>
    <w:rsid w:val="00F744BE"/>
    <w:rsid w:val="00F85058"/>
    <w:rsid w:val="00FA0CA9"/>
    <w:rsid w:val="00FA56FA"/>
    <w:rsid w:val="00FB0FD2"/>
    <w:rsid w:val="00FB3E3C"/>
    <w:rsid w:val="00FB70BC"/>
    <w:rsid w:val="00FC5B1F"/>
    <w:rsid w:val="00FD7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0E9B691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03A63"/>
    <w:pPr>
      <w:spacing w:after="0"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62722B"/>
    <w:rPr>
      <w:color w:val="954F72" w:themeColor="followed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628BB"/>
  </w:style>
  <w:style w:type="paragraph" w:styleId="Revision">
    <w:name w:val="Revision"/>
    <w:hidden/>
    <w:uiPriority w:val="99"/>
    <w:semiHidden/>
    <w:rsid w:val="00DA45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06529">
      <w:bodyDiv w:val="1"/>
      <w:marLeft w:val="0"/>
      <w:marRight w:val="0"/>
      <w:marTop w:val="0"/>
      <w:marBottom w:val="0"/>
      <w:divBdr>
        <w:top w:val="none" w:sz="0" w:space="0" w:color="auto"/>
        <w:left w:val="none" w:sz="0" w:space="0" w:color="auto"/>
        <w:bottom w:val="none" w:sz="0" w:space="0" w:color="auto"/>
        <w:right w:val="none" w:sz="0" w:space="0" w:color="auto"/>
      </w:divBdr>
    </w:div>
    <w:div w:id="400179221">
      <w:bodyDiv w:val="1"/>
      <w:marLeft w:val="0"/>
      <w:marRight w:val="0"/>
      <w:marTop w:val="0"/>
      <w:marBottom w:val="0"/>
      <w:divBdr>
        <w:top w:val="none" w:sz="0" w:space="0" w:color="auto"/>
        <w:left w:val="none" w:sz="0" w:space="0" w:color="auto"/>
        <w:bottom w:val="none" w:sz="0" w:space="0" w:color="auto"/>
        <w:right w:val="none" w:sz="0" w:space="0" w:color="auto"/>
      </w:divBdr>
    </w:div>
    <w:div w:id="580061994">
      <w:bodyDiv w:val="1"/>
      <w:marLeft w:val="0"/>
      <w:marRight w:val="0"/>
      <w:marTop w:val="0"/>
      <w:marBottom w:val="0"/>
      <w:divBdr>
        <w:top w:val="none" w:sz="0" w:space="0" w:color="auto"/>
        <w:left w:val="none" w:sz="0" w:space="0" w:color="auto"/>
        <w:bottom w:val="none" w:sz="0" w:space="0" w:color="auto"/>
        <w:right w:val="none" w:sz="0" w:space="0" w:color="auto"/>
      </w:divBdr>
    </w:div>
    <w:div w:id="580287357">
      <w:bodyDiv w:val="1"/>
      <w:marLeft w:val="0"/>
      <w:marRight w:val="0"/>
      <w:marTop w:val="0"/>
      <w:marBottom w:val="0"/>
      <w:divBdr>
        <w:top w:val="none" w:sz="0" w:space="0" w:color="auto"/>
        <w:left w:val="none" w:sz="0" w:space="0" w:color="auto"/>
        <w:bottom w:val="none" w:sz="0" w:space="0" w:color="auto"/>
        <w:right w:val="none" w:sz="0" w:space="0" w:color="auto"/>
      </w:divBdr>
      <w:divsChild>
        <w:div w:id="782384867">
          <w:marLeft w:val="274"/>
          <w:marRight w:val="0"/>
          <w:marTop w:val="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625576">
      <w:bodyDiv w:val="1"/>
      <w:marLeft w:val="0"/>
      <w:marRight w:val="0"/>
      <w:marTop w:val="0"/>
      <w:marBottom w:val="0"/>
      <w:divBdr>
        <w:top w:val="none" w:sz="0" w:space="0" w:color="auto"/>
        <w:left w:val="none" w:sz="0" w:space="0" w:color="auto"/>
        <w:bottom w:val="none" w:sz="0" w:space="0" w:color="auto"/>
        <w:right w:val="none" w:sz="0" w:space="0" w:color="auto"/>
      </w:divBdr>
    </w:div>
    <w:div w:id="12716664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9172">
      <w:bodyDiv w:val="1"/>
      <w:marLeft w:val="0"/>
      <w:marRight w:val="0"/>
      <w:marTop w:val="0"/>
      <w:marBottom w:val="0"/>
      <w:divBdr>
        <w:top w:val="none" w:sz="0" w:space="0" w:color="auto"/>
        <w:left w:val="none" w:sz="0" w:space="0" w:color="auto"/>
        <w:bottom w:val="none" w:sz="0" w:space="0" w:color="auto"/>
        <w:right w:val="none" w:sz="0" w:space="0" w:color="auto"/>
      </w:divBdr>
    </w:div>
    <w:div w:id="15941287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568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84049"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84049"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5EE9"/>
    <w:rsid w:val="000915C7"/>
    <w:rsid w:val="00265C02"/>
    <w:rsid w:val="003328B3"/>
    <w:rsid w:val="003A725D"/>
    <w:rsid w:val="003D33FF"/>
    <w:rsid w:val="003F45E9"/>
    <w:rsid w:val="004A42CB"/>
    <w:rsid w:val="005C19BF"/>
    <w:rsid w:val="0076173D"/>
    <w:rsid w:val="0077025B"/>
    <w:rsid w:val="00793CBA"/>
    <w:rsid w:val="00907BBE"/>
    <w:rsid w:val="00984049"/>
    <w:rsid w:val="00997553"/>
    <w:rsid w:val="00A34F97"/>
    <w:rsid w:val="00A510FA"/>
    <w:rsid w:val="00A842CE"/>
    <w:rsid w:val="00B044EC"/>
    <w:rsid w:val="00B355DA"/>
    <w:rsid w:val="00CA33CE"/>
    <w:rsid w:val="00DC2F78"/>
    <w:rsid w:val="00E51683"/>
    <w:rsid w:val="00EE0D6E"/>
    <w:rsid w:val="00F33904"/>
    <w:rsid w:val="00F72A72"/>
    <w:rsid w:val="00F81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7BBE"/>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CE3B16A5777B4FBC972CCE619F54B670">
    <w:name w:val="CE3B16A5777B4FBC972CCE619F54B670"/>
    <w:rsid w:val="00907BBE"/>
  </w:style>
  <w:style w:type="paragraph" w:customStyle="1" w:styleId="C90C57C6026C4C238A8F12430E205D22">
    <w:name w:val="C90C57C6026C4C238A8F12430E205D22"/>
    <w:rsid w:val="00907B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596A8-78FD-4893-9D79-DE4136361E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CC2CDE-C520-440C-BB57-C89079E9279B}">
  <ds:schemaRefs>
    <ds:schemaRef ds:uri="http://schemas.microsoft.com/sharepoint/v3/contenttype/forms"/>
  </ds:schemaRefs>
</ds:datastoreItem>
</file>

<file path=customXml/itemProps3.xml><?xml version="1.0" encoding="utf-8"?>
<ds:datastoreItem xmlns:ds="http://schemas.openxmlformats.org/officeDocument/2006/customXml" ds:itemID="{B3BDCA0A-E13A-42CD-BAF1-94FC1D16D59A}">
  <ds:schemaRefs>
    <ds:schemaRef ds:uri="http://schemas.microsoft.com/office/2006/documentManagement/types"/>
    <ds:schemaRef ds:uri="http://schemas.microsoft.com/office/infopath/2007/PartnerControls"/>
    <ds:schemaRef ds:uri="http://purl.org/dc/dcmitype/"/>
    <ds:schemaRef ds:uri="258d5018-feb4-45ec-8043-ac7152467c64"/>
    <ds:schemaRef ds:uri="http://purl.org/dc/elements/1.1/"/>
    <ds:schemaRef ds:uri="http://schemas.openxmlformats.org/package/2006/metadata/core-properties"/>
    <ds:schemaRef ds:uri="http://schemas.microsoft.com/office/2006/metadata/properties"/>
    <ds:schemaRef ds:uri="http://purl.org/dc/terms/"/>
    <ds:schemaRef ds:uri="2795bbee-07b4-4e79-98d8-0419d9871cad"/>
    <ds:schemaRef ds:uri="http://www.w3.org/XML/1998/namespace"/>
  </ds:schemaRefs>
</ds:datastoreItem>
</file>

<file path=customXml/itemProps4.xml><?xml version="1.0" encoding="utf-8"?>
<ds:datastoreItem xmlns:ds="http://schemas.openxmlformats.org/officeDocument/2006/customXml" ds:itemID="{F0F84C51-76C8-4F21-9658-2961F2F87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878</Words>
  <Characters>5010</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cp:lastPrinted>2023-02-02T16:50:00Z</cp:lastPrinted>
  <dcterms:created xsi:type="dcterms:W3CDTF">2024-02-23T15:11:00Z</dcterms:created>
  <dcterms:modified xsi:type="dcterms:W3CDTF">2024-02-23T15:11:00Z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