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E285B" w14:textId="77777777" w:rsidR="0052297E" w:rsidRDefault="00C107F2" w:rsidP="00A16D46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6999AAA" wp14:editId="2DCF51D0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05825B2D" wp14:editId="74F0932E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4C4B30A4" wp14:editId="7B95D0D3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507F2E1C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70942479" w14:textId="77777777" w:rsidTr="00DA76AD">
        <w:tc>
          <w:tcPr>
            <w:tcW w:w="2547" w:type="dxa"/>
          </w:tcPr>
          <w:p w14:paraId="3A18B619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10EB353" w14:textId="3B580D8F" w:rsidR="00F5082D" w:rsidRPr="00FA0CA9" w:rsidRDefault="004E12D3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23</w:t>
            </w:r>
            <w:r w:rsidRPr="004E12D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February 2023</w:t>
            </w:r>
          </w:p>
        </w:tc>
        <w:tc>
          <w:tcPr>
            <w:tcW w:w="2368" w:type="dxa"/>
            <w:gridSpan w:val="3"/>
          </w:tcPr>
          <w:p w14:paraId="0C02539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504E8D6B" w14:textId="2DB64379" w:rsidR="00F5082D" w:rsidRPr="00FA0CA9" w:rsidRDefault="004E12D3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3.2</w:t>
            </w:r>
          </w:p>
        </w:tc>
      </w:tr>
      <w:tr w:rsidR="00083FC0" w:rsidRPr="00034194" w14:paraId="1F9D7DD4" w14:textId="77777777" w:rsidTr="00DA76AD">
        <w:tc>
          <w:tcPr>
            <w:tcW w:w="2547" w:type="dxa"/>
          </w:tcPr>
          <w:p w14:paraId="7E4837A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338C120E" w14:textId="77777777" w:rsidR="00034194" w:rsidRPr="00FA0CA9" w:rsidRDefault="00000906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Maternity Service</w:t>
            </w:r>
            <w:r w:rsidR="00F6507C">
              <w:rPr>
                <w:rFonts w:ascii="Arial" w:hAnsi="Arial" w:cs="Arial"/>
                <w:b/>
                <w:sz w:val="24"/>
                <w:szCs w:val="24"/>
              </w:rPr>
              <w:t>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Assurance Paper</w:t>
            </w:r>
          </w:p>
        </w:tc>
      </w:tr>
      <w:tr w:rsidR="00083FC0" w:rsidRPr="00034194" w14:paraId="38C496BD" w14:textId="77777777" w:rsidTr="00DA76AD">
        <w:tc>
          <w:tcPr>
            <w:tcW w:w="2547" w:type="dxa"/>
          </w:tcPr>
          <w:p w14:paraId="77F0E037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ED692A4" w14:textId="77777777" w:rsidR="00034194" w:rsidRPr="00FA0CA9" w:rsidRDefault="00000906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Catherine Harris</w:t>
            </w:r>
            <w:r w:rsidR="00F6507C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Deputy Head of Midwifery</w:t>
            </w:r>
          </w:p>
        </w:tc>
      </w:tr>
      <w:tr w:rsidR="00762BBE" w:rsidRPr="00034194" w14:paraId="31618757" w14:textId="77777777" w:rsidTr="00DA76AD">
        <w:tc>
          <w:tcPr>
            <w:tcW w:w="2547" w:type="dxa"/>
          </w:tcPr>
          <w:p w14:paraId="68D79F8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3311150E" w14:textId="3D67F797" w:rsidR="004C2EAC" w:rsidRPr="00FA0CA9" w:rsidRDefault="00000906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Lesley Jenkins, Group Nurse Director</w:t>
            </w:r>
            <w:r w:rsidR="003D5F90">
              <w:rPr>
                <w:rFonts w:ascii="Arial" w:hAnsi="Arial" w:cs="Arial"/>
                <w:sz w:val="24"/>
                <w:szCs w:val="24"/>
              </w:rPr>
              <w:t>/ Associate Nurse Director</w:t>
            </w:r>
          </w:p>
        </w:tc>
      </w:tr>
      <w:tr w:rsidR="00762BBE" w:rsidRPr="00034194" w14:paraId="66E8A52A" w14:textId="77777777" w:rsidTr="00DA76AD">
        <w:tc>
          <w:tcPr>
            <w:tcW w:w="2547" w:type="dxa"/>
          </w:tcPr>
          <w:p w14:paraId="0591D28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46452D53" w14:textId="77777777" w:rsidR="00762BBE" w:rsidRPr="00FA0CA9" w:rsidRDefault="00000906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Catherine Harris</w:t>
            </w:r>
            <w:r w:rsidR="00F6507C">
              <w:rPr>
                <w:rFonts w:ascii="Arial" w:hAnsi="Arial" w:cs="Arial"/>
                <w:sz w:val="24"/>
                <w:szCs w:val="24"/>
              </w:rPr>
              <w:t>, Deputy Head of Midwifery</w:t>
            </w:r>
          </w:p>
        </w:tc>
      </w:tr>
      <w:tr w:rsidR="00653AEC" w:rsidRPr="00034194" w14:paraId="370DF071" w14:textId="77777777" w:rsidTr="00DA76AD">
        <w:tc>
          <w:tcPr>
            <w:tcW w:w="2547" w:type="dxa"/>
          </w:tcPr>
          <w:p w14:paraId="06151833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724E0B21" w14:textId="77777777" w:rsidR="00653AEC" w:rsidRPr="00FA0CA9" w:rsidRDefault="00000906" w:rsidP="00653AE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Open </w:t>
            </w:r>
          </w:p>
        </w:tc>
      </w:tr>
      <w:tr w:rsidR="00653AEC" w:rsidRPr="00034194" w14:paraId="328F816C" w14:textId="77777777" w:rsidTr="00DA76AD">
        <w:tc>
          <w:tcPr>
            <w:tcW w:w="2547" w:type="dxa"/>
          </w:tcPr>
          <w:p w14:paraId="2CCDF7D8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74A9D64F" w14:textId="3CC68821" w:rsidR="00653AEC" w:rsidRPr="00FA0CA9" w:rsidRDefault="00000906" w:rsidP="004C2EA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paper will provide </w:t>
            </w:r>
            <w:r w:rsidR="00B55DD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C2EAC">
              <w:rPr>
                <w:rFonts w:ascii="Arial" w:hAnsi="Arial" w:cs="Arial"/>
                <w:sz w:val="24"/>
                <w:szCs w:val="24"/>
              </w:rPr>
              <w:t>Quality &amp; Safety Committee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6507C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>
              <w:rPr>
                <w:rFonts w:ascii="Arial" w:hAnsi="Arial" w:cs="Arial"/>
                <w:sz w:val="24"/>
                <w:szCs w:val="24"/>
              </w:rPr>
              <w:t xml:space="preserve">an update on </w:t>
            </w:r>
            <w:r w:rsidR="0037202A">
              <w:rPr>
                <w:rFonts w:ascii="Arial" w:hAnsi="Arial" w:cs="Arial"/>
                <w:sz w:val="24"/>
                <w:szCs w:val="24"/>
              </w:rPr>
              <w:t>maternity</w:t>
            </w:r>
            <w:r w:rsidR="00DD3B22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="0037202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D3B22">
              <w:rPr>
                <w:rFonts w:ascii="Arial" w:hAnsi="Arial" w:cs="Arial"/>
                <w:sz w:val="24"/>
                <w:szCs w:val="24"/>
              </w:rPr>
              <w:t>self-assessment against recent National reviews.</w:t>
            </w:r>
          </w:p>
        </w:tc>
      </w:tr>
      <w:tr w:rsidR="00653AEC" w:rsidRPr="00034194" w14:paraId="1E349D55" w14:textId="77777777" w:rsidTr="00F6507C">
        <w:trPr>
          <w:trHeight w:val="3697"/>
        </w:trPr>
        <w:tc>
          <w:tcPr>
            <w:tcW w:w="2547" w:type="dxa"/>
          </w:tcPr>
          <w:p w14:paraId="4664D54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2557558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799149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CC7648E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C2A5D8C" w14:textId="3072343E" w:rsidR="0037202A" w:rsidRPr="004C2EAC" w:rsidRDefault="0037202A" w:rsidP="004C2EAC">
            <w:pPr>
              <w:pStyle w:val="ListParagraph"/>
              <w:numPr>
                <w:ilvl w:val="0"/>
                <w:numId w:val="3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C2EAC">
              <w:rPr>
                <w:rFonts w:ascii="Arial" w:hAnsi="Arial" w:cs="Arial"/>
                <w:sz w:val="24"/>
                <w:szCs w:val="24"/>
              </w:rPr>
              <w:t>Update on a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 xml:space="preserve">ssurance of the safety of the </w:t>
            </w:r>
            <w:r w:rsidR="0087067B" w:rsidRPr="004C2EAC">
              <w:rPr>
                <w:rFonts w:ascii="Arial" w:hAnsi="Arial" w:cs="Arial"/>
                <w:sz w:val="24"/>
                <w:szCs w:val="24"/>
              </w:rPr>
              <w:t>Health Board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 xml:space="preserve"> maternity service.</w:t>
            </w:r>
          </w:p>
          <w:p w14:paraId="0053CDA8" w14:textId="77777777" w:rsidR="0037202A" w:rsidRPr="004C2EAC" w:rsidRDefault="0037202A" w:rsidP="004C2EAC">
            <w:pPr>
              <w:pStyle w:val="ListParagraph"/>
              <w:numPr>
                <w:ilvl w:val="0"/>
                <w:numId w:val="3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C2EAC">
              <w:rPr>
                <w:rFonts w:ascii="Arial" w:hAnsi="Arial" w:cs="Arial"/>
                <w:sz w:val="24"/>
                <w:szCs w:val="24"/>
              </w:rPr>
              <w:t>Publication of two reports from NHS England in 2022 regarding failing maternity services</w:t>
            </w:r>
            <w:r w:rsidR="003D5F90" w:rsidRPr="004C2EA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A811F51" w14:textId="54A6AFDF" w:rsidR="0037202A" w:rsidRPr="004C2EAC" w:rsidRDefault="0037202A" w:rsidP="004C2EAC">
            <w:pPr>
              <w:pStyle w:val="ListParagraph"/>
              <w:numPr>
                <w:ilvl w:val="0"/>
                <w:numId w:val="3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C2EAC">
              <w:rPr>
                <w:rFonts w:ascii="Arial" w:hAnsi="Arial" w:cs="Arial"/>
                <w:sz w:val="24"/>
                <w:szCs w:val="24"/>
              </w:rPr>
              <w:t>Update on the Wales Maternity and Neonatal Safety Programme (Mat-Neo SSP)</w:t>
            </w:r>
            <w:r w:rsidR="003D5F90" w:rsidRPr="004C2EA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879B65C" w14:textId="40F3B01E" w:rsidR="0037202A" w:rsidRPr="004C2EAC" w:rsidRDefault="0037202A" w:rsidP="004C2EAC">
            <w:pPr>
              <w:pStyle w:val="ListParagraph"/>
              <w:numPr>
                <w:ilvl w:val="0"/>
                <w:numId w:val="3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C2EAC">
              <w:rPr>
                <w:rFonts w:ascii="Arial" w:hAnsi="Arial" w:cs="Arial"/>
                <w:sz w:val="24"/>
                <w:szCs w:val="24"/>
              </w:rPr>
              <w:t xml:space="preserve">Update on the </w:t>
            </w:r>
            <w:r w:rsidR="0087067B" w:rsidRPr="004C2EAC">
              <w:rPr>
                <w:rFonts w:ascii="Arial" w:hAnsi="Arial" w:cs="Arial"/>
                <w:sz w:val="24"/>
                <w:szCs w:val="24"/>
              </w:rPr>
              <w:t>Health Board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0B4D" w:rsidRPr="004C2EAC">
              <w:rPr>
                <w:rFonts w:ascii="Arial" w:hAnsi="Arial" w:cs="Arial"/>
                <w:sz w:val="24"/>
                <w:szCs w:val="24"/>
              </w:rPr>
              <w:t>self-assessment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C2EAC">
              <w:rPr>
                <w:rFonts w:ascii="Arial" w:hAnsi="Arial" w:cs="Arial"/>
                <w:sz w:val="24"/>
                <w:szCs w:val="24"/>
              </w:rPr>
              <w:t>tool as prepared by the Wales M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 xml:space="preserve">aternity and </w:t>
            </w:r>
            <w:r w:rsidRPr="004C2EAC">
              <w:rPr>
                <w:rFonts w:ascii="Arial" w:hAnsi="Arial" w:cs="Arial"/>
                <w:sz w:val="24"/>
                <w:szCs w:val="24"/>
              </w:rPr>
              <w:t>N</w:t>
            </w:r>
            <w:r w:rsidR="00AE5995" w:rsidRPr="004C2EAC">
              <w:rPr>
                <w:rFonts w:ascii="Arial" w:hAnsi="Arial" w:cs="Arial"/>
                <w:sz w:val="24"/>
                <w:szCs w:val="24"/>
              </w:rPr>
              <w:t>eonatal network</w:t>
            </w:r>
            <w:r w:rsidR="003D5F90" w:rsidRPr="004C2EA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DDFCFD3" w14:textId="694D7AAE" w:rsidR="00653AEC" w:rsidRPr="004C2EAC" w:rsidRDefault="0037202A" w:rsidP="00653AEC">
            <w:pPr>
              <w:pStyle w:val="ListParagraph"/>
              <w:numPr>
                <w:ilvl w:val="0"/>
                <w:numId w:val="3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C2EAC">
              <w:rPr>
                <w:rFonts w:ascii="Arial" w:hAnsi="Arial" w:cs="Arial"/>
                <w:sz w:val="24"/>
                <w:szCs w:val="24"/>
              </w:rPr>
              <w:t>Draft b</w:t>
            </w:r>
            <w:r w:rsidR="009A5285" w:rsidRPr="004C2EAC">
              <w:rPr>
                <w:rFonts w:ascii="Arial" w:hAnsi="Arial" w:cs="Arial"/>
                <w:sz w:val="24"/>
                <w:szCs w:val="24"/>
              </w:rPr>
              <w:t>aseline assessment tool developed for East Kent Report</w:t>
            </w:r>
            <w:r w:rsidRPr="004C2EAC">
              <w:rPr>
                <w:rFonts w:ascii="Arial" w:hAnsi="Arial" w:cs="Arial"/>
                <w:sz w:val="24"/>
                <w:szCs w:val="24"/>
              </w:rPr>
              <w:t xml:space="preserve"> (Kirkup 2022)</w:t>
            </w:r>
            <w:r w:rsidR="009A5285" w:rsidRPr="004C2EAC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762BBE" w:rsidRPr="00034194" w14:paraId="1AE7C67B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3848AE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ED10B77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4B1CEB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45501E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1C36BB3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B8B43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71BE295F" w14:textId="77777777" w:rsidTr="00DA76AD">
        <w:trPr>
          <w:trHeight w:val="96"/>
        </w:trPr>
        <w:tc>
          <w:tcPr>
            <w:tcW w:w="2547" w:type="dxa"/>
            <w:vMerge/>
          </w:tcPr>
          <w:p w14:paraId="48B61E3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0DB32E42" w14:textId="77777777" w:rsidR="00762BBE" w:rsidRPr="00FA0CA9" w:rsidRDefault="00AE5995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E024583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8317A86" w14:textId="77777777" w:rsidR="00762BBE" w:rsidRPr="00FA0CA9" w:rsidRDefault="00AE5995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0D36288C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7A98CB7D" w14:textId="77777777" w:rsidTr="00DA76AD">
        <w:tc>
          <w:tcPr>
            <w:tcW w:w="2547" w:type="dxa"/>
          </w:tcPr>
          <w:p w14:paraId="2746094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44DF256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FAA2812" w14:textId="71A59016" w:rsidR="009957E0" w:rsidRPr="00ED371C" w:rsidRDefault="004C2EAC" w:rsidP="009957E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Quality &amp; Safety Committee </w:t>
            </w:r>
            <w:r w:rsidR="00B55DDF">
              <w:rPr>
                <w:rFonts w:ascii="Arial" w:hAnsi="Arial" w:cs="Arial"/>
                <w:sz w:val="24"/>
                <w:szCs w:val="24"/>
              </w:rPr>
              <w:t>are</w:t>
            </w:r>
            <w:r w:rsidR="009957E0" w:rsidRPr="00ED371C">
              <w:rPr>
                <w:rFonts w:ascii="Arial" w:hAnsi="Arial" w:cs="Arial"/>
                <w:sz w:val="24"/>
                <w:szCs w:val="24"/>
              </w:rPr>
              <w:t xml:space="preserve"> asked </w:t>
            </w:r>
            <w:r w:rsidR="00F11789" w:rsidRPr="00ED371C">
              <w:rPr>
                <w:rFonts w:ascii="Arial" w:hAnsi="Arial" w:cs="Arial"/>
                <w:sz w:val="24"/>
                <w:szCs w:val="24"/>
              </w:rPr>
              <w:t>to:</w:t>
            </w:r>
          </w:p>
          <w:p w14:paraId="7DD023F6" w14:textId="77777777" w:rsidR="009957E0" w:rsidRPr="00ED371C" w:rsidRDefault="009957E0" w:rsidP="00FD21C9">
            <w:pPr>
              <w:pStyle w:val="ListParagraph"/>
              <w:numPr>
                <w:ilvl w:val="0"/>
                <w:numId w:val="28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Note the initial assessment against the assurance framework for maternity services, submitted in draft to WG on 8</w:t>
            </w:r>
            <w:r w:rsidRPr="00ED371C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ED371C">
              <w:rPr>
                <w:rFonts w:ascii="Arial" w:hAnsi="Arial" w:cs="Arial"/>
                <w:sz w:val="24"/>
                <w:szCs w:val="24"/>
              </w:rPr>
              <w:t xml:space="preserve"> June 2022.</w:t>
            </w:r>
          </w:p>
          <w:p w14:paraId="35008403" w14:textId="77777777" w:rsidR="0065358C" w:rsidRPr="00ED371C" w:rsidRDefault="0065358C" w:rsidP="0065358C">
            <w:pPr>
              <w:pStyle w:val="ListParagraph"/>
              <w:numPr>
                <w:ilvl w:val="0"/>
                <w:numId w:val="28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Note baseline assessment tool for East Kent Report.</w:t>
            </w:r>
          </w:p>
          <w:p w14:paraId="6FD53370" w14:textId="77777777" w:rsidR="009957E0" w:rsidRPr="00ED371C" w:rsidRDefault="0065358C" w:rsidP="0065358C">
            <w:pPr>
              <w:pStyle w:val="ListParagraph"/>
              <w:numPr>
                <w:ilvl w:val="0"/>
                <w:numId w:val="28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Note the reported progress of the Mat-Neo SSP</w:t>
            </w:r>
          </w:p>
          <w:p w14:paraId="61235369" w14:textId="77777777" w:rsidR="00653AEC" w:rsidRPr="00FD21C9" w:rsidRDefault="009957E0" w:rsidP="00FD21C9">
            <w:pPr>
              <w:pStyle w:val="ListParagraph"/>
              <w:numPr>
                <w:ilvl w:val="0"/>
                <w:numId w:val="28"/>
              </w:num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D21C9">
              <w:rPr>
                <w:rFonts w:ascii="Arial" w:hAnsi="Arial" w:cs="Arial"/>
                <w:sz w:val="24"/>
                <w:szCs w:val="24"/>
              </w:rPr>
              <w:t>Agree to receive quarterly updates against the action plan and assurance framework, presented by the Head of Midwifery on behalf of the multi-disciplinary team.</w:t>
            </w:r>
          </w:p>
          <w:p w14:paraId="2343C993" w14:textId="77777777" w:rsidR="00762BBE" w:rsidRPr="00FA0CA9" w:rsidRDefault="00762BBE" w:rsidP="00653AEC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52C3785D" w14:textId="77777777" w:rsidR="00F6507C" w:rsidRPr="00FA0CA9" w:rsidRDefault="0020539A" w:rsidP="00F6507C">
      <w:pPr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  <w:r w:rsidR="00F6507C">
        <w:rPr>
          <w:rFonts w:ascii="Arial" w:hAnsi="Arial" w:cs="Arial"/>
          <w:b/>
          <w:sz w:val="24"/>
          <w:szCs w:val="24"/>
        </w:rPr>
        <w:lastRenderedPageBreak/>
        <w:t>Maternity Services Assurance Paper</w:t>
      </w:r>
    </w:p>
    <w:p w14:paraId="42BB324B" w14:textId="6D8E6C2D" w:rsidR="00653AEC" w:rsidRPr="0072604C" w:rsidRDefault="00653AEC" w:rsidP="004C2EA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2854C7A" w14:textId="77777777" w:rsidR="009705BB" w:rsidRDefault="00653AEC" w:rsidP="00FD21C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ED3A701" w14:textId="77777777" w:rsidR="009705BB" w:rsidRDefault="009705BB" w:rsidP="00FD21C9">
      <w:pPr>
        <w:pStyle w:val="ListParagraph"/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48BAC487" w14:textId="69AAFC26" w:rsidR="00D32AD4" w:rsidRPr="00ED371C" w:rsidRDefault="00B55DDF" w:rsidP="0087067B">
      <w:pPr>
        <w:pStyle w:val="ListParagraph"/>
        <w:spacing w:line="276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paper will provide </w:t>
      </w:r>
      <w:r w:rsidR="004C2EAC">
        <w:rPr>
          <w:rFonts w:ascii="Arial" w:hAnsi="Arial" w:cs="Arial"/>
          <w:sz w:val="24"/>
          <w:szCs w:val="24"/>
        </w:rPr>
        <w:t xml:space="preserve">Quality &amp; Safety Committee </w:t>
      </w:r>
      <w:r w:rsidR="00F6507C">
        <w:rPr>
          <w:rFonts w:ascii="Arial" w:hAnsi="Arial" w:cs="Arial"/>
          <w:sz w:val="24"/>
          <w:szCs w:val="24"/>
        </w:rPr>
        <w:t xml:space="preserve">with </w:t>
      </w:r>
      <w:r w:rsidR="009705BB" w:rsidRPr="00ED371C">
        <w:rPr>
          <w:rFonts w:ascii="Arial" w:hAnsi="Arial" w:cs="Arial"/>
          <w:sz w:val="24"/>
          <w:szCs w:val="24"/>
        </w:rPr>
        <w:t xml:space="preserve">an update </w:t>
      </w:r>
      <w:r w:rsidR="008F2C23">
        <w:rPr>
          <w:rFonts w:ascii="Arial" w:hAnsi="Arial" w:cs="Arial"/>
          <w:sz w:val="24"/>
          <w:szCs w:val="24"/>
        </w:rPr>
        <w:t xml:space="preserve">of the maternity service </w:t>
      </w:r>
      <w:r w:rsidR="0064491D">
        <w:rPr>
          <w:rFonts w:ascii="Arial" w:hAnsi="Arial" w:cs="Arial"/>
          <w:sz w:val="24"/>
          <w:szCs w:val="24"/>
        </w:rPr>
        <w:t xml:space="preserve">assurance </w:t>
      </w:r>
      <w:r w:rsidR="008F2C23">
        <w:rPr>
          <w:rFonts w:ascii="Arial" w:hAnsi="Arial" w:cs="Arial"/>
          <w:sz w:val="24"/>
          <w:szCs w:val="24"/>
        </w:rPr>
        <w:t xml:space="preserve">following the publication of two national reports of external reviews of NHS Trusts in England. </w:t>
      </w:r>
    </w:p>
    <w:p w14:paraId="40124FED" w14:textId="77777777" w:rsidR="00653AEC" w:rsidRPr="00267586" w:rsidRDefault="00653AEC" w:rsidP="00FD21C9">
      <w:pPr>
        <w:spacing w:after="0" w:line="276" w:lineRule="auto"/>
        <w:rPr>
          <w:rFonts w:cstheme="minorHAnsi"/>
          <w:b/>
          <w:sz w:val="24"/>
          <w:szCs w:val="24"/>
        </w:rPr>
      </w:pPr>
    </w:p>
    <w:p w14:paraId="19910B9F" w14:textId="77777777" w:rsidR="00DB5FE8" w:rsidRDefault="00653AEC" w:rsidP="00FD21C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ED371C">
        <w:rPr>
          <w:rFonts w:ascii="Arial" w:hAnsi="Arial" w:cs="Arial"/>
          <w:b/>
          <w:sz w:val="24"/>
          <w:szCs w:val="24"/>
        </w:rPr>
        <w:t>BACKGROUND</w:t>
      </w:r>
    </w:p>
    <w:p w14:paraId="6C77820A" w14:textId="77777777" w:rsidR="008F2C23" w:rsidRPr="008F2C23" w:rsidRDefault="008F2C23" w:rsidP="00B55DDF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sz w:val="24"/>
          <w:szCs w:val="24"/>
        </w:rPr>
      </w:pPr>
    </w:p>
    <w:p w14:paraId="3FC4AB13" w14:textId="77777777" w:rsidR="00A3291B" w:rsidRPr="00ED371C" w:rsidRDefault="00A3291B" w:rsidP="00A3291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In 2019 the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R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oyal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C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ollege of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O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bstetricians and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G</w:t>
      </w:r>
      <w:r>
        <w:rPr>
          <w:rFonts w:ascii="Arial" w:hAnsi="Arial" w:cs="Arial"/>
          <w:bCs/>
          <w:color w:val="000000"/>
          <w:sz w:val="24"/>
          <w:szCs w:val="24"/>
        </w:rPr>
        <w:t>ynaecologists and the Royal College of Midwives (RCOG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/RCM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), published their external review of maternity services in the then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 xml:space="preserve">Cwm Taf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(2019)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in Wales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(Appendix 1)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. 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Following publication of the report each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in Wales were required to provide assurance to the Welsh Government of the quality and safety of their maternity service. National work streams in response to the pub</w:t>
      </w:r>
      <w:r w:rsidR="00AB266C">
        <w:rPr>
          <w:rFonts w:ascii="Arial" w:hAnsi="Arial" w:cs="Arial"/>
          <w:bCs/>
          <w:color w:val="000000"/>
          <w:sz w:val="24"/>
          <w:szCs w:val="24"/>
        </w:rPr>
        <w:t xml:space="preserve">lication of the Cwm Taf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report (2019) included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Healthcare Inspectorate Wales </w:t>
      </w:r>
      <w:r w:rsidR="006D12A6">
        <w:rPr>
          <w:rFonts w:ascii="Arial" w:hAnsi="Arial" w:cs="Arial"/>
          <w:bCs/>
          <w:color w:val="000000"/>
          <w:sz w:val="24"/>
          <w:szCs w:val="24"/>
        </w:rPr>
        <w:t>national review of the quality and safety of maternity services (2020)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(Appendix 2)</w:t>
      </w:r>
      <w:r w:rsidR="006D12A6">
        <w:rPr>
          <w:rFonts w:ascii="Arial" w:hAnsi="Arial" w:cs="Arial"/>
          <w:bCs/>
          <w:color w:val="000000"/>
          <w:sz w:val="24"/>
          <w:szCs w:val="24"/>
        </w:rPr>
        <w:t>, and t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he Welsh Government 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commissioned and </w:t>
      </w:r>
      <w:r w:rsidR="006D12A6" w:rsidRPr="00ED371C">
        <w:rPr>
          <w:rFonts w:ascii="Arial" w:hAnsi="Arial" w:cs="Arial"/>
          <w:bCs/>
          <w:color w:val="000000"/>
          <w:sz w:val="24"/>
          <w:szCs w:val="24"/>
        </w:rPr>
        <w:t xml:space="preserve">planned 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the </w:t>
      </w:r>
      <w:r w:rsidR="003D5F90">
        <w:rPr>
          <w:rFonts w:ascii="Arial" w:hAnsi="Arial" w:cs="Arial"/>
          <w:bCs/>
          <w:color w:val="000000"/>
          <w:sz w:val="24"/>
          <w:szCs w:val="24"/>
        </w:rPr>
        <w:t>Maternity and Neonatal Safety P</w:t>
      </w:r>
      <w:r w:rsidR="006D12A6" w:rsidRPr="00ED371C">
        <w:rPr>
          <w:rFonts w:ascii="Arial" w:hAnsi="Arial" w:cs="Arial"/>
          <w:bCs/>
          <w:color w:val="000000"/>
          <w:sz w:val="24"/>
          <w:szCs w:val="24"/>
        </w:rPr>
        <w:t>rogramme</w:t>
      </w:r>
      <w:r w:rsidR="00AB266C">
        <w:rPr>
          <w:rFonts w:ascii="Arial" w:hAnsi="Arial" w:cs="Arial"/>
          <w:bCs/>
          <w:color w:val="000000"/>
          <w:sz w:val="24"/>
          <w:szCs w:val="24"/>
        </w:rPr>
        <w:t xml:space="preserve"> (Mat-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Neo </w:t>
      </w:r>
      <w:r w:rsidR="00BA734A">
        <w:rPr>
          <w:rFonts w:ascii="Arial" w:hAnsi="Arial" w:cs="Arial"/>
          <w:bCs/>
          <w:color w:val="000000"/>
          <w:sz w:val="24"/>
          <w:szCs w:val="24"/>
        </w:rPr>
        <w:t>SSP</w:t>
      </w:r>
      <w:r w:rsidR="003D5F90">
        <w:rPr>
          <w:rFonts w:ascii="Arial" w:hAnsi="Arial" w:cs="Arial"/>
          <w:bCs/>
          <w:color w:val="000000"/>
          <w:sz w:val="24"/>
          <w:szCs w:val="24"/>
        </w:rPr>
        <w:t>)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led by Improvement Cymru. </w:t>
      </w:r>
    </w:p>
    <w:p w14:paraId="76E3D20A" w14:textId="77777777" w:rsidR="00A3291B" w:rsidRDefault="00A3291B" w:rsidP="00A3291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14:paraId="1CFDB72E" w14:textId="335AEFBD" w:rsidR="006D12A6" w:rsidRDefault="006D12A6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2022, t</w:t>
      </w:r>
      <w:r w:rsidR="008F2C23">
        <w:rPr>
          <w:rFonts w:ascii="Arial" w:hAnsi="Arial" w:cs="Arial"/>
          <w:sz w:val="24"/>
          <w:szCs w:val="24"/>
        </w:rPr>
        <w:t>wo reports of external reviews in NHS Trusts in England were published in</w:t>
      </w:r>
      <w:r w:rsidR="00A3291B">
        <w:rPr>
          <w:rFonts w:ascii="Arial" w:hAnsi="Arial" w:cs="Arial"/>
          <w:sz w:val="24"/>
          <w:szCs w:val="24"/>
        </w:rPr>
        <w:t xml:space="preserve"> March and October</w:t>
      </w:r>
      <w:r w:rsidR="008F2C23" w:rsidRPr="00A3291B">
        <w:rPr>
          <w:rFonts w:ascii="Arial" w:hAnsi="Arial" w:cs="Arial"/>
          <w:i/>
          <w:sz w:val="24"/>
          <w:szCs w:val="24"/>
        </w:rPr>
        <w:t>. “Findings, conclusions and essential actions from the independent review of maternity services at the Shrewsbury and Telford Hospital NHS Trust (Ockenden 2022)</w:t>
      </w:r>
      <w:r w:rsidR="0065358C">
        <w:rPr>
          <w:rFonts w:ascii="Arial" w:hAnsi="Arial" w:cs="Arial"/>
          <w:i/>
          <w:sz w:val="24"/>
          <w:szCs w:val="24"/>
        </w:rPr>
        <w:t xml:space="preserve"> </w:t>
      </w:r>
      <w:r w:rsidR="00CB3600">
        <w:rPr>
          <w:rFonts w:ascii="Arial" w:hAnsi="Arial" w:cs="Arial"/>
          <w:sz w:val="24"/>
          <w:szCs w:val="24"/>
        </w:rPr>
        <w:t>(Appendix 3)</w:t>
      </w:r>
      <w:r w:rsidR="00A3291B">
        <w:rPr>
          <w:rFonts w:ascii="Arial" w:hAnsi="Arial" w:cs="Arial"/>
          <w:sz w:val="24"/>
          <w:szCs w:val="24"/>
        </w:rPr>
        <w:t xml:space="preserve">, followed by </w:t>
      </w:r>
      <w:r w:rsidR="00A3291B" w:rsidRPr="00A3291B">
        <w:rPr>
          <w:rFonts w:ascii="Arial" w:hAnsi="Arial" w:cs="Arial"/>
          <w:i/>
          <w:sz w:val="24"/>
          <w:szCs w:val="24"/>
        </w:rPr>
        <w:t>“Reading the signals. Maternity and neonatal services in East Kent – the Report of the Independent Investigation (Kirkup 2022)</w:t>
      </w:r>
      <w:r w:rsidR="00CB3600">
        <w:rPr>
          <w:rFonts w:ascii="Arial" w:hAnsi="Arial" w:cs="Arial"/>
          <w:sz w:val="24"/>
          <w:szCs w:val="24"/>
        </w:rPr>
        <w:t xml:space="preserve"> (Appendix 4)</w:t>
      </w:r>
      <w:r>
        <w:rPr>
          <w:rFonts w:ascii="Arial" w:hAnsi="Arial" w:cs="Arial"/>
          <w:i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64491D">
        <w:rPr>
          <w:rFonts w:ascii="Arial" w:hAnsi="Arial" w:cs="Arial"/>
          <w:sz w:val="24"/>
          <w:szCs w:val="24"/>
        </w:rPr>
        <w:t xml:space="preserve">Following publication of the Ockenden report (2022), </w:t>
      </w:r>
      <w:r>
        <w:rPr>
          <w:rFonts w:ascii="Arial" w:hAnsi="Arial" w:cs="Arial"/>
          <w:sz w:val="24"/>
          <w:szCs w:val="24"/>
        </w:rPr>
        <w:t>t</w:t>
      </w:r>
      <w:r w:rsidR="00ED371C" w:rsidRPr="00ED371C">
        <w:rPr>
          <w:rFonts w:ascii="Arial" w:hAnsi="Arial" w:cs="Arial"/>
          <w:bCs/>
          <w:color w:val="000000"/>
          <w:sz w:val="24"/>
          <w:szCs w:val="24"/>
        </w:rPr>
        <w:t xml:space="preserve">he Chief Midwifery Officer (CMO) </w:t>
      </w:r>
      <w:r w:rsidR="00A3291B">
        <w:rPr>
          <w:rFonts w:ascii="Arial" w:hAnsi="Arial" w:cs="Arial"/>
          <w:bCs/>
          <w:color w:val="000000"/>
          <w:sz w:val="24"/>
          <w:szCs w:val="24"/>
        </w:rPr>
        <w:t xml:space="preserve">informed the </w:t>
      </w:r>
      <w:r w:rsidR="00ED371C" w:rsidRPr="00ED371C">
        <w:rPr>
          <w:rFonts w:ascii="Arial" w:hAnsi="Arial" w:cs="Arial"/>
          <w:bCs/>
          <w:color w:val="000000"/>
          <w:sz w:val="24"/>
          <w:szCs w:val="24"/>
        </w:rPr>
        <w:t>Heads</w:t>
      </w:r>
      <w:r w:rsidR="00815671">
        <w:rPr>
          <w:rFonts w:ascii="Arial" w:hAnsi="Arial" w:cs="Arial"/>
          <w:bCs/>
          <w:color w:val="000000"/>
          <w:sz w:val="24"/>
          <w:szCs w:val="24"/>
        </w:rPr>
        <w:t xml:space="preserve"> of Midwifery Wales that</w:t>
      </w:r>
      <w:r w:rsidR="00ED371C" w:rsidRPr="00ED371C">
        <w:rPr>
          <w:rFonts w:ascii="Arial" w:hAnsi="Arial" w:cs="Arial"/>
          <w:bCs/>
          <w:color w:val="000000"/>
          <w:sz w:val="24"/>
          <w:szCs w:val="24"/>
        </w:rPr>
        <w:t xml:space="preserve"> Welsh Government was seeking a proportionate response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due to the ongoing discovery phase of the planned Mat-Neo </w:t>
      </w:r>
      <w:r w:rsidR="00BA734A">
        <w:rPr>
          <w:rFonts w:ascii="Arial" w:hAnsi="Arial" w:cs="Arial"/>
          <w:bCs/>
          <w:color w:val="000000"/>
          <w:sz w:val="24"/>
          <w:szCs w:val="24"/>
        </w:rPr>
        <w:t>SSP</w:t>
      </w:r>
      <w:r>
        <w:rPr>
          <w:rFonts w:ascii="Arial" w:hAnsi="Arial" w:cs="Arial"/>
          <w:bCs/>
          <w:color w:val="000000"/>
          <w:sz w:val="24"/>
          <w:szCs w:val="24"/>
        </w:rPr>
        <w:t>.</w:t>
      </w:r>
    </w:p>
    <w:p w14:paraId="4C6928C4" w14:textId="77777777" w:rsidR="006D12A6" w:rsidRDefault="006D12A6" w:rsidP="006D12A6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Cs/>
          <w:color w:val="000000"/>
          <w:sz w:val="24"/>
          <w:szCs w:val="24"/>
        </w:rPr>
      </w:pPr>
    </w:p>
    <w:p w14:paraId="794DC4DC" w14:textId="77777777" w:rsidR="00E52E6C" w:rsidRDefault="00ED371C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D371C">
        <w:rPr>
          <w:rFonts w:ascii="Arial" w:hAnsi="Arial" w:cs="Arial"/>
          <w:bCs/>
          <w:color w:val="000000"/>
          <w:sz w:val="24"/>
          <w:szCs w:val="24"/>
        </w:rPr>
        <w:t>The Maternity and Neonatal Network developed an assurance framework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for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6D12A6">
        <w:rPr>
          <w:rFonts w:ascii="Arial" w:hAnsi="Arial" w:cs="Arial"/>
          <w:bCs/>
          <w:color w:val="000000"/>
          <w:sz w:val="24"/>
          <w:szCs w:val="24"/>
        </w:rPr>
        <w:t xml:space="preserve"> self-assessment</w:t>
      </w:r>
      <w:r w:rsidR="008E0A12">
        <w:rPr>
          <w:rFonts w:ascii="Arial" w:hAnsi="Arial" w:cs="Arial"/>
          <w:bCs/>
          <w:color w:val="000000"/>
          <w:sz w:val="24"/>
          <w:szCs w:val="24"/>
        </w:rPr>
        <w:t>,</w:t>
      </w:r>
      <w:r w:rsidR="00A6593B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 xml:space="preserve">approved by the Chief Nursing Officer and circulated to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s</w:t>
      </w:r>
      <w:r w:rsidR="00815671">
        <w:rPr>
          <w:rFonts w:ascii="Arial" w:hAnsi="Arial" w:cs="Arial"/>
          <w:bCs/>
          <w:color w:val="000000"/>
          <w:sz w:val="24"/>
          <w:szCs w:val="24"/>
        </w:rPr>
        <w:t>, which was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CB3600">
        <w:rPr>
          <w:rFonts w:ascii="Arial" w:hAnsi="Arial" w:cs="Arial"/>
          <w:bCs/>
          <w:color w:val="000000"/>
          <w:sz w:val="24"/>
          <w:szCs w:val="24"/>
        </w:rPr>
        <w:t>r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eceived by the maternity service on 17</w:t>
      </w:r>
      <w:r w:rsidRPr="00ED371C">
        <w:rPr>
          <w:rFonts w:ascii="Arial" w:hAnsi="Arial" w:cs="Arial"/>
          <w:bCs/>
          <w:color w:val="000000"/>
          <w:sz w:val="24"/>
          <w:szCs w:val="24"/>
          <w:vertAlign w:val="superscript"/>
        </w:rPr>
        <w:t>th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May 2022 (</w:t>
      </w:r>
      <w:r w:rsidR="008E0A12">
        <w:rPr>
          <w:rFonts w:ascii="Arial" w:hAnsi="Arial" w:cs="Arial"/>
          <w:bCs/>
          <w:color w:val="000000"/>
          <w:sz w:val="24"/>
          <w:szCs w:val="24"/>
        </w:rPr>
        <w:t>Appendix 5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).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 </w:t>
      </w:r>
      <w:r w:rsidR="00CB3600" w:rsidRPr="00ED371C">
        <w:rPr>
          <w:rFonts w:ascii="Arial" w:hAnsi="Arial" w:cs="Arial"/>
          <w:bCs/>
          <w:color w:val="000000"/>
          <w:sz w:val="24"/>
          <w:szCs w:val="24"/>
        </w:rPr>
        <w:t xml:space="preserve">The CMO confirmed 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the expectation for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s to submit the embedded templates for RED and AMBER self-assessment by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27</w:t>
      </w:r>
      <w:r w:rsidRPr="00ED371C">
        <w:rPr>
          <w:rFonts w:ascii="Arial" w:hAnsi="Arial" w:cs="Arial"/>
          <w:bCs/>
          <w:color w:val="000000"/>
          <w:sz w:val="24"/>
          <w:szCs w:val="24"/>
          <w:vertAlign w:val="superscript"/>
        </w:rPr>
        <w:t>th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 xml:space="preserve"> May 2022.</w:t>
      </w:r>
      <w:r w:rsidR="00F6507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The self-assessment was completed and submitted to the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Chief Executive and Executive Nurse Director on 24</w:t>
      </w:r>
      <w:r w:rsidR="00CB3600" w:rsidRPr="00CB3600">
        <w:rPr>
          <w:rFonts w:ascii="Arial" w:hAnsi="Arial" w:cs="Arial"/>
          <w:bCs/>
          <w:color w:val="000000"/>
          <w:sz w:val="24"/>
          <w:szCs w:val="24"/>
          <w:vertAlign w:val="superscript"/>
        </w:rPr>
        <w:t>th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May 2022</w:t>
      </w:r>
      <w:r w:rsidR="008E0A12">
        <w:rPr>
          <w:rFonts w:ascii="Arial" w:hAnsi="Arial" w:cs="Arial"/>
          <w:bCs/>
          <w:color w:val="000000"/>
          <w:sz w:val="24"/>
          <w:szCs w:val="24"/>
        </w:rPr>
        <w:t xml:space="preserve"> (Appendix 6)</w:t>
      </w:r>
      <w:r w:rsidR="00CB3600">
        <w:rPr>
          <w:rFonts w:ascii="Arial" w:hAnsi="Arial" w:cs="Arial"/>
          <w:bCs/>
          <w:color w:val="000000"/>
          <w:sz w:val="24"/>
          <w:szCs w:val="24"/>
        </w:rPr>
        <w:t>.</w:t>
      </w:r>
    </w:p>
    <w:p w14:paraId="37862E13" w14:textId="77777777" w:rsidR="00E52E6C" w:rsidRDefault="00E52E6C" w:rsidP="00E52E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14:paraId="31A25603" w14:textId="36A5C0DA" w:rsidR="00E52E6C" w:rsidRDefault="001155BA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>A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national </w:t>
      </w:r>
      <w:r w:rsidR="00CB3600" w:rsidRPr="00E52E6C">
        <w:rPr>
          <w:rFonts w:ascii="Arial" w:hAnsi="Arial" w:cs="Arial"/>
          <w:bCs/>
          <w:color w:val="000000"/>
          <w:sz w:val="24"/>
          <w:szCs w:val="24"/>
        </w:rPr>
        <w:t>meeting</w:t>
      </w:r>
      <w:r w:rsidR="00CB3600">
        <w:rPr>
          <w:rFonts w:ascii="Arial" w:hAnsi="Arial" w:cs="Arial"/>
          <w:bCs/>
          <w:color w:val="000000"/>
          <w:sz w:val="24"/>
          <w:szCs w:val="24"/>
        </w:rPr>
        <w:t xml:space="preserve"> hosted jointly by Welsh Government and the Wales Maternity and Neonatal Network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for maternity service clinical leaders took place of </w:t>
      </w:r>
      <w:r w:rsidR="00CB3600" w:rsidRPr="00E52E6C">
        <w:rPr>
          <w:rFonts w:ascii="Arial" w:hAnsi="Arial" w:cs="Arial"/>
          <w:bCs/>
          <w:color w:val="000000"/>
          <w:sz w:val="24"/>
          <w:szCs w:val="24"/>
        </w:rPr>
        <w:t>7</w:t>
      </w:r>
      <w:r w:rsidR="00CB3600" w:rsidRPr="00E52E6C">
        <w:rPr>
          <w:rFonts w:ascii="Arial" w:hAnsi="Arial" w:cs="Arial"/>
          <w:bCs/>
          <w:color w:val="000000"/>
          <w:sz w:val="24"/>
          <w:szCs w:val="24"/>
          <w:vertAlign w:val="superscript"/>
        </w:rPr>
        <w:t>th</w:t>
      </w:r>
      <w:r w:rsidR="00CB3600" w:rsidRPr="00E52E6C">
        <w:rPr>
          <w:rFonts w:ascii="Arial" w:hAnsi="Arial" w:cs="Arial"/>
          <w:bCs/>
          <w:color w:val="000000"/>
          <w:sz w:val="24"/>
          <w:szCs w:val="24"/>
        </w:rPr>
        <w:t>July 2022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to review the seven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s self-assessment </w:t>
      </w:r>
      <w:r w:rsidR="004C2EAC">
        <w:rPr>
          <w:rFonts w:ascii="Arial" w:hAnsi="Arial" w:cs="Arial"/>
          <w:bCs/>
          <w:color w:val="000000"/>
          <w:sz w:val="24"/>
          <w:szCs w:val="24"/>
        </w:rPr>
        <w:t>documents in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order to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>consider national priorities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for investment. </w:t>
      </w:r>
      <w:r w:rsidRPr="00ED371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>A second national meeting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of clinical leaders </w:t>
      </w:r>
      <w:r>
        <w:rPr>
          <w:rFonts w:ascii="Arial" w:hAnsi="Arial" w:cs="Arial"/>
          <w:bCs/>
          <w:color w:val="000000"/>
          <w:sz w:val="24"/>
          <w:szCs w:val="24"/>
        </w:rPr>
        <w:lastRenderedPageBreak/>
        <w:t xml:space="preserve">followed on 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>6</w:t>
      </w:r>
      <w:r w:rsidR="00E52E6C" w:rsidRPr="00E52E6C">
        <w:rPr>
          <w:rFonts w:ascii="Arial" w:hAnsi="Arial" w:cs="Arial"/>
          <w:bCs/>
          <w:color w:val="000000"/>
          <w:sz w:val="24"/>
          <w:szCs w:val="24"/>
          <w:vertAlign w:val="superscript"/>
        </w:rPr>
        <w:t>th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 xml:space="preserve"> September 2022 led by the</w:t>
      </w:r>
      <w:r w:rsidRPr="001155BA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Pr="00E52E6C">
        <w:rPr>
          <w:rFonts w:ascii="Arial" w:hAnsi="Arial" w:cs="Arial"/>
          <w:bCs/>
          <w:color w:val="000000"/>
          <w:sz w:val="24"/>
          <w:szCs w:val="24"/>
        </w:rPr>
        <w:t>Independent Maternity Services Oversight Panel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>(</w:t>
      </w:r>
      <w:r w:rsidRPr="00E52E6C">
        <w:rPr>
          <w:rFonts w:ascii="Arial" w:hAnsi="Arial" w:cs="Arial"/>
          <w:bCs/>
          <w:color w:val="000000"/>
          <w:sz w:val="24"/>
          <w:szCs w:val="24"/>
        </w:rPr>
        <w:t>IMSOP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>)</w:t>
      </w:r>
      <w:r>
        <w:rPr>
          <w:rFonts w:ascii="Arial" w:hAnsi="Arial" w:cs="Arial"/>
          <w:bCs/>
          <w:color w:val="000000"/>
          <w:sz w:val="24"/>
          <w:szCs w:val="24"/>
        </w:rPr>
        <w:t>, set up by Welsh G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 xml:space="preserve">overnment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in response to the 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 xml:space="preserve">RCOG/RCOM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Cwm Taf </w:t>
      </w:r>
      <w:r w:rsidR="0087067B">
        <w:rPr>
          <w:rFonts w:ascii="Arial" w:hAnsi="Arial" w:cs="Arial"/>
          <w:bCs/>
          <w:color w:val="000000"/>
          <w:sz w:val="24"/>
          <w:szCs w:val="24"/>
        </w:rPr>
        <w:t>Health Board</w:t>
      </w:r>
      <w:r w:rsidR="00AB266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 xml:space="preserve">review for </w:t>
      </w:r>
      <w:r>
        <w:rPr>
          <w:rFonts w:ascii="Arial" w:hAnsi="Arial" w:cs="Arial"/>
          <w:bCs/>
          <w:color w:val="000000"/>
          <w:sz w:val="24"/>
          <w:szCs w:val="24"/>
        </w:rPr>
        <w:t>ex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 xml:space="preserve">tended learning </w:t>
      </w:r>
      <w:r w:rsidR="00E52E6C">
        <w:rPr>
          <w:rFonts w:ascii="Arial" w:hAnsi="Arial" w:cs="Arial"/>
          <w:bCs/>
          <w:color w:val="000000"/>
          <w:sz w:val="24"/>
          <w:szCs w:val="24"/>
        </w:rPr>
        <w:t>opportunities</w:t>
      </w:r>
      <w:r w:rsidR="00E52E6C" w:rsidRPr="00E52E6C">
        <w:rPr>
          <w:rFonts w:ascii="Arial" w:hAnsi="Arial" w:cs="Arial"/>
          <w:bCs/>
          <w:color w:val="000000"/>
          <w:sz w:val="24"/>
          <w:szCs w:val="24"/>
        </w:rPr>
        <w:t>.</w:t>
      </w:r>
    </w:p>
    <w:p w14:paraId="3BCA7307" w14:textId="77777777" w:rsidR="001155BA" w:rsidRDefault="001155BA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14:paraId="60ABA763" w14:textId="1988DE3B" w:rsidR="0017048B" w:rsidRDefault="001155BA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 xml:space="preserve">The Kirkup (2022) report into East Kent maternity services was published in October 2022. </w:t>
      </w:r>
      <w:r w:rsidR="0017048B">
        <w:rPr>
          <w:rFonts w:ascii="Arial" w:hAnsi="Arial" w:cs="Arial"/>
          <w:bCs/>
          <w:color w:val="000000"/>
          <w:sz w:val="24"/>
          <w:szCs w:val="24"/>
        </w:rPr>
        <w:t xml:space="preserve">The report author concluded in light of the number of </w:t>
      </w:r>
      <w:r w:rsidR="0017048B" w:rsidRPr="00BE09F0">
        <w:rPr>
          <w:rFonts w:ascii="Arial" w:hAnsi="Arial" w:cs="Arial"/>
          <w:sz w:val="24"/>
          <w:szCs w:val="24"/>
        </w:rPr>
        <w:t>reviews of maternity services</w:t>
      </w:r>
      <w:r w:rsidR="0017048B">
        <w:rPr>
          <w:rFonts w:ascii="Arial" w:hAnsi="Arial" w:cs="Arial"/>
          <w:sz w:val="24"/>
          <w:szCs w:val="24"/>
        </w:rPr>
        <w:t xml:space="preserve">, </w:t>
      </w:r>
      <w:r w:rsidR="0017048B" w:rsidRPr="00BE09F0">
        <w:rPr>
          <w:rFonts w:ascii="Arial" w:hAnsi="Arial" w:cs="Arial"/>
          <w:sz w:val="24"/>
          <w:szCs w:val="24"/>
        </w:rPr>
        <w:t>conventional reports, with multiple and overlapping recommendations have not stopped</w:t>
      </w:r>
      <w:r w:rsidR="0017048B">
        <w:rPr>
          <w:rFonts w:ascii="Arial" w:hAnsi="Arial" w:cs="Arial"/>
          <w:sz w:val="24"/>
          <w:szCs w:val="24"/>
        </w:rPr>
        <w:t xml:space="preserve"> the </w:t>
      </w:r>
      <w:r w:rsidR="0017048B" w:rsidRPr="00BE09F0">
        <w:rPr>
          <w:rFonts w:ascii="Arial" w:hAnsi="Arial" w:cs="Arial"/>
          <w:sz w:val="24"/>
          <w:szCs w:val="24"/>
        </w:rPr>
        <w:t>failings, the missed opportunities or in lessons leading to improvements at any level.</w:t>
      </w:r>
      <w:r w:rsidR="00AB266C">
        <w:rPr>
          <w:rFonts w:ascii="Arial" w:hAnsi="Arial" w:cs="Arial"/>
          <w:sz w:val="24"/>
          <w:szCs w:val="24"/>
        </w:rPr>
        <w:t xml:space="preserve"> </w:t>
      </w:r>
      <w:r w:rsidR="0017048B" w:rsidRPr="00BE09F0">
        <w:rPr>
          <w:rFonts w:ascii="Arial" w:hAnsi="Arial" w:cs="Arial"/>
          <w:sz w:val="24"/>
          <w:szCs w:val="24"/>
        </w:rPr>
        <w:t xml:space="preserve">For this reason, the Investigation identified four key areas </w:t>
      </w:r>
      <w:r w:rsidR="0017048B">
        <w:rPr>
          <w:rFonts w:ascii="Arial" w:hAnsi="Arial" w:cs="Arial"/>
          <w:sz w:val="24"/>
          <w:szCs w:val="24"/>
        </w:rPr>
        <w:t>the NHS could be better at;</w:t>
      </w:r>
    </w:p>
    <w:p w14:paraId="3441649F" w14:textId="77777777" w:rsidR="0087067B" w:rsidRDefault="0087067B" w:rsidP="0087067B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4BBDF191" w14:textId="77777777" w:rsidR="0017048B" w:rsidRDefault="0017048B" w:rsidP="0017048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ED371C">
        <w:rPr>
          <w:rFonts w:ascii="Arial" w:hAnsi="Arial" w:cs="Arial"/>
          <w:sz w:val="24"/>
          <w:szCs w:val="24"/>
        </w:rPr>
        <w:t>At identifying poorly performing units</w:t>
      </w:r>
      <w:r>
        <w:rPr>
          <w:rFonts w:ascii="Arial" w:hAnsi="Arial" w:cs="Arial"/>
          <w:sz w:val="24"/>
          <w:szCs w:val="24"/>
        </w:rPr>
        <w:t>.</w:t>
      </w:r>
    </w:p>
    <w:p w14:paraId="50E91E4B" w14:textId="77777777" w:rsidR="0017048B" w:rsidRPr="00ED371C" w:rsidRDefault="0017048B" w:rsidP="0017048B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17048B">
        <w:rPr>
          <w:rFonts w:ascii="Arial" w:hAnsi="Arial" w:cs="Arial"/>
          <w:sz w:val="24"/>
          <w:szCs w:val="24"/>
        </w:rPr>
        <w:t xml:space="preserve"> </w:t>
      </w:r>
      <w:r w:rsidRPr="00BE09F0">
        <w:rPr>
          <w:rFonts w:ascii="Arial" w:hAnsi="Arial" w:cs="Arial"/>
          <w:sz w:val="24"/>
          <w:szCs w:val="24"/>
        </w:rPr>
        <w:t xml:space="preserve">Monitoring safe performance </w:t>
      </w:r>
      <w:r>
        <w:rPr>
          <w:rFonts w:ascii="Arial" w:hAnsi="Arial" w:cs="Arial"/>
          <w:sz w:val="24"/>
          <w:szCs w:val="24"/>
        </w:rPr>
        <w:t>- finding signals among noise</w:t>
      </w:r>
    </w:p>
    <w:p w14:paraId="1A3BFC30" w14:textId="77777777" w:rsidR="0017048B" w:rsidRDefault="0017048B" w:rsidP="0017048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ED371C">
        <w:rPr>
          <w:rFonts w:ascii="Arial" w:hAnsi="Arial" w:cs="Arial"/>
          <w:sz w:val="24"/>
          <w:szCs w:val="24"/>
        </w:rPr>
        <w:t>At giving care with compassion and kindness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0A468838" w14:textId="77777777" w:rsidR="0017048B" w:rsidRPr="00ED371C" w:rsidRDefault="0017048B" w:rsidP="0017048B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BE09F0">
        <w:rPr>
          <w:rFonts w:ascii="Arial" w:hAnsi="Arial" w:cs="Arial"/>
          <w:sz w:val="24"/>
          <w:szCs w:val="24"/>
        </w:rPr>
        <w:t xml:space="preserve">Standards of clinical behaviour </w:t>
      </w:r>
      <w:r>
        <w:rPr>
          <w:rFonts w:ascii="Arial" w:hAnsi="Arial" w:cs="Arial"/>
          <w:sz w:val="24"/>
          <w:szCs w:val="24"/>
        </w:rPr>
        <w:t>-</w:t>
      </w:r>
      <w:r w:rsidRPr="00BE09F0">
        <w:rPr>
          <w:rFonts w:ascii="Arial" w:hAnsi="Arial" w:cs="Arial"/>
          <w:sz w:val="24"/>
          <w:szCs w:val="24"/>
        </w:rPr>
        <w:t xml:space="preserve"> technical care is not enough</w:t>
      </w:r>
    </w:p>
    <w:p w14:paraId="4EE48A75" w14:textId="77777777" w:rsidR="0023055F" w:rsidRDefault="0023055F" w:rsidP="0017048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At </w:t>
      </w:r>
      <w:r w:rsidRPr="00ED371C">
        <w:rPr>
          <w:rFonts w:ascii="Arial" w:hAnsi="Arial" w:cs="Arial"/>
          <w:sz w:val="24"/>
          <w:szCs w:val="24"/>
        </w:rPr>
        <w:t>team working with a common purpose</w:t>
      </w:r>
      <w:r>
        <w:rPr>
          <w:rFonts w:ascii="Arial" w:hAnsi="Arial" w:cs="Arial"/>
          <w:sz w:val="24"/>
          <w:szCs w:val="24"/>
        </w:rPr>
        <w:t>.</w:t>
      </w:r>
    </w:p>
    <w:p w14:paraId="30A09A99" w14:textId="77777777" w:rsidR="0023055F" w:rsidRDefault="0023055F" w:rsidP="0023055F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Flawed </w:t>
      </w:r>
      <w:r w:rsidRPr="00BE09F0">
        <w:rPr>
          <w:rFonts w:ascii="Arial" w:hAnsi="Arial" w:cs="Arial"/>
          <w:sz w:val="24"/>
          <w:szCs w:val="24"/>
        </w:rPr>
        <w:t>team working</w:t>
      </w:r>
      <w:r>
        <w:rPr>
          <w:rFonts w:ascii="Arial" w:hAnsi="Arial" w:cs="Arial"/>
          <w:sz w:val="24"/>
          <w:szCs w:val="24"/>
        </w:rPr>
        <w:t xml:space="preserve"> -</w:t>
      </w:r>
      <w:r w:rsidRPr="00BE09F0">
        <w:rPr>
          <w:rFonts w:ascii="Arial" w:hAnsi="Arial" w:cs="Arial"/>
          <w:sz w:val="24"/>
          <w:szCs w:val="24"/>
        </w:rPr>
        <w:t xml:space="preserve"> pulling in different directions</w:t>
      </w:r>
    </w:p>
    <w:p w14:paraId="1C57AF3C" w14:textId="77777777" w:rsidR="0017048B" w:rsidRDefault="0017048B" w:rsidP="0017048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ED371C">
        <w:rPr>
          <w:rFonts w:ascii="Arial" w:hAnsi="Arial" w:cs="Arial"/>
          <w:sz w:val="24"/>
          <w:szCs w:val="24"/>
        </w:rPr>
        <w:t xml:space="preserve">At </w:t>
      </w:r>
      <w:r w:rsidR="0023055F">
        <w:rPr>
          <w:rFonts w:ascii="Arial" w:hAnsi="Arial" w:cs="Arial"/>
          <w:sz w:val="24"/>
          <w:szCs w:val="24"/>
        </w:rPr>
        <w:t>responding</w:t>
      </w:r>
      <w:r w:rsidR="0023055F" w:rsidRPr="0023055F">
        <w:rPr>
          <w:rFonts w:ascii="Arial" w:hAnsi="Arial" w:cs="Arial"/>
          <w:sz w:val="24"/>
          <w:szCs w:val="24"/>
        </w:rPr>
        <w:t xml:space="preserve"> </w:t>
      </w:r>
      <w:r w:rsidR="0023055F" w:rsidRPr="00FD21C9">
        <w:rPr>
          <w:rFonts w:ascii="Arial" w:hAnsi="Arial" w:cs="Arial"/>
          <w:sz w:val="24"/>
          <w:szCs w:val="24"/>
        </w:rPr>
        <w:t>to challenge with honesty</w:t>
      </w:r>
    </w:p>
    <w:p w14:paraId="6AEA477E" w14:textId="77777777" w:rsidR="0017048B" w:rsidRPr="00ED371C" w:rsidRDefault="0023055F" w:rsidP="0017048B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Organisational </w:t>
      </w:r>
      <w:r w:rsidRPr="0017048B">
        <w:rPr>
          <w:rFonts w:ascii="Arial" w:hAnsi="Arial" w:cs="Arial"/>
          <w:sz w:val="24"/>
          <w:szCs w:val="24"/>
        </w:rPr>
        <w:t>behaviour - looking good while doing badly</w:t>
      </w:r>
    </w:p>
    <w:p w14:paraId="38C59D8B" w14:textId="77777777" w:rsidR="0017048B" w:rsidRDefault="0017048B" w:rsidP="0023055F">
      <w:pPr>
        <w:spacing w:line="276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10399F36" w14:textId="77777777" w:rsidR="00FC770F" w:rsidRDefault="00AB266C" w:rsidP="00AB266C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recommendations identified in the report</w:t>
      </w:r>
      <w:r w:rsidR="008E0A12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are predominantly directed at national professional bodies and service providers including education institutes and will be incorporated into the Mat-Neo SSP work stream. </w:t>
      </w:r>
    </w:p>
    <w:p w14:paraId="0D9D998F" w14:textId="77777777" w:rsidR="00AB266C" w:rsidRPr="00BE09F0" w:rsidRDefault="00AB266C" w:rsidP="0023055F">
      <w:pPr>
        <w:spacing w:line="276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7218CC9A" w14:textId="77777777" w:rsidR="00437F89" w:rsidRPr="0023055F" w:rsidRDefault="00437F89" w:rsidP="0023055F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3C6E1EFD" w14:textId="77777777" w:rsidR="00653AEC" w:rsidRDefault="00653AEC" w:rsidP="00FD21C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ED371C">
        <w:rPr>
          <w:rFonts w:ascii="Arial" w:hAnsi="Arial" w:cs="Arial"/>
          <w:b/>
          <w:sz w:val="24"/>
          <w:szCs w:val="24"/>
        </w:rPr>
        <w:t>GOVERNANCE AND RISK ISSUES</w:t>
      </w:r>
    </w:p>
    <w:p w14:paraId="67A7B13D" w14:textId="77777777" w:rsidR="00BA734A" w:rsidRDefault="00BA734A" w:rsidP="00FD21C9">
      <w:pPr>
        <w:spacing w:after="0" w:line="276" w:lineRule="auto"/>
        <w:jc w:val="both"/>
        <w:rPr>
          <w:rFonts w:ascii="Arial" w:hAnsi="Arial" w:cs="Arial"/>
          <w:b/>
          <w:sz w:val="24"/>
          <w:szCs w:val="24"/>
        </w:rPr>
      </w:pPr>
    </w:p>
    <w:p w14:paraId="27476F7E" w14:textId="4698C828" w:rsidR="00D46B53" w:rsidRDefault="00D46B53" w:rsidP="00D46B5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Swansea Bay University </w:t>
      </w:r>
      <w:r w:rsidR="0087067B">
        <w:rPr>
          <w:rFonts w:ascii="Arial" w:hAnsi="Arial" w:cs="Arial"/>
          <w:sz w:val="24"/>
          <w:szCs w:val="24"/>
        </w:rPr>
        <w:t>Health Board</w:t>
      </w:r>
      <w:r>
        <w:rPr>
          <w:rFonts w:ascii="Arial" w:hAnsi="Arial" w:cs="Arial"/>
          <w:sz w:val="24"/>
          <w:szCs w:val="24"/>
        </w:rPr>
        <w:t xml:space="preserve"> Maternity services are fully engaged with the Mat-Neo SSP who provided a programme update in December 2022 (Appendix 7). Two local champions have been appointed into post and a </w:t>
      </w:r>
      <w:r w:rsidRPr="00BA734A">
        <w:rPr>
          <w:rFonts w:ascii="Arial" w:hAnsi="Arial" w:cs="Arial"/>
          <w:sz w:val="24"/>
          <w:szCs w:val="24"/>
        </w:rPr>
        <w:t>Mat</w:t>
      </w:r>
      <w:r>
        <w:rPr>
          <w:rFonts w:ascii="Arial" w:hAnsi="Arial" w:cs="Arial"/>
          <w:sz w:val="24"/>
          <w:szCs w:val="24"/>
        </w:rPr>
        <w:t>-</w:t>
      </w:r>
      <w:r w:rsidRPr="00BA734A">
        <w:rPr>
          <w:rFonts w:ascii="Arial" w:hAnsi="Arial" w:cs="Arial"/>
          <w:sz w:val="24"/>
          <w:szCs w:val="24"/>
        </w:rPr>
        <w:t>Neo</w:t>
      </w:r>
      <w:r>
        <w:rPr>
          <w:rFonts w:ascii="Arial" w:hAnsi="Arial" w:cs="Arial"/>
          <w:sz w:val="24"/>
          <w:szCs w:val="24"/>
        </w:rPr>
        <w:t xml:space="preserve"> SSP</w:t>
      </w:r>
      <w:r w:rsidRPr="00BA734A">
        <w:rPr>
          <w:rFonts w:ascii="Arial" w:hAnsi="Arial" w:cs="Arial"/>
          <w:sz w:val="24"/>
          <w:szCs w:val="24"/>
        </w:rPr>
        <w:t xml:space="preserve"> Clinical Site Visit </w:t>
      </w:r>
      <w:r>
        <w:rPr>
          <w:rFonts w:ascii="Arial" w:hAnsi="Arial" w:cs="Arial"/>
          <w:sz w:val="24"/>
          <w:szCs w:val="24"/>
        </w:rPr>
        <w:t xml:space="preserve">is due to take place </w:t>
      </w:r>
      <w:r w:rsidRPr="00BA734A">
        <w:rPr>
          <w:rFonts w:ascii="Arial" w:hAnsi="Arial" w:cs="Arial"/>
          <w:sz w:val="24"/>
          <w:szCs w:val="24"/>
        </w:rPr>
        <w:t>Thursday 19th January</w:t>
      </w:r>
      <w:r>
        <w:rPr>
          <w:rFonts w:ascii="Arial" w:hAnsi="Arial" w:cs="Arial"/>
          <w:sz w:val="24"/>
          <w:szCs w:val="24"/>
        </w:rPr>
        <w:t xml:space="preserve"> (Appendix 8 &amp; 9)</w:t>
      </w:r>
      <w:r w:rsidRPr="00BA734A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The review team will include representatives from the Wales Maternity &amp; Neonatal Network, the Mat-Neo SSP National Team and Improvement Cymru.</w:t>
      </w:r>
      <w:r w:rsidR="004C2E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Two reviewers will be in attendance to meet with the executive team.  </w:t>
      </w:r>
    </w:p>
    <w:p w14:paraId="7A8CF1B0" w14:textId="77777777" w:rsidR="00FC770F" w:rsidRDefault="00FC770F" w:rsidP="00D46B5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0C20E0A1" w14:textId="3B076594" w:rsidR="00FC770F" w:rsidRDefault="00FC770F" w:rsidP="00D46B5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98340C">
        <w:rPr>
          <w:rFonts w:ascii="Arial" w:hAnsi="Arial" w:cs="Arial"/>
          <w:sz w:val="24"/>
          <w:szCs w:val="24"/>
        </w:rPr>
        <w:t xml:space="preserve">Further developments related to the Mat-Neo safety programme include the Birthrate+ Cymru Project and Digital Maternity Cymru. The Birthrate+ Cymru assessment has been received into the </w:t>
      </w:r>
      <w:r w:rsidR="0087067B" w:rsidRPr="0098340C">
        <w:rPr>
          <w:rFonts w:ascii="Arial" w:hAnsi="Arial" w:cs="Arial"/>
          <w:sz w:val="24"/>
          <w:szCs w:val="24"/>
        </w:rPr>
        <w:t>Health Board</w:t>
      </w:r>
      <w:r w:rsidRPr="0098340C">
        <w:rPr>
          <w:rFonts w:ascii="Arial" w:hAnsi="Arial" w:cs="Arial"/>
          <w:sz w:val="24"/>
          <w:szCs w:val="24"/>
        </w:rPr>
        <w:t xml:space="preserve"> and will be incorporated into the wider workforce review for future service delivery.  </w:t>
      </w:r>
      <w:r w:rsidR="0087067B" w:rsidRPr="0098340C">
        <w:rPr>
          <w:rFonts w:ascii="Arial" w:hAnsi="Arial" w:cs="Arial"/>
          <w:sz w:val="24"/>
          <w:szCs w:val="24"/>
        </w:rPr>
        <w:t xml:space="preserve">The Service Group </w:t>
      </w:r>
      <w:r w:rsidR="0098340C" w:rsidRPr="0098340C">
        <w:rPr>
          <w:rFonts w:ascii="Arial" w:hAnsi="Arial" w:cs="Arial"/>
          <w:sz w:val="24"/>
          <w:szCs w:val="24"/>
        </w:rPr>
        <w:t>is also investing in a fixed term appointment for Workforce Transformation Midwife to support workforce development opportunities for the unregistered workforce and top of licence working for registered midwives</w:t>
      </w:r>
      <w:r w:rsidRPr="0098340C">
        <w:rPr>
          <w:rFonts w:ascii="Arial" w:hAnsi="Arial" w:cs="Arial"/>
          <w:sz w:val="24"/>
          <w:szCs w:val="24"/>
        </w:rPr>
        <w:t>.</w:t>
      </w:r>
      <w:r w:rsidR="00133752" w:rsidRPr="0098340C">
        <w:rPr>
          <w:rFonts w:ascii="Arial" w:hAnsi="Arial" w:cs="Arial"/>
          <w:sz w:val="24"/>
          <w:szCs w:val="24"/>
        </w:rPr>
        <w:t xml:space="preserve"> </w:t>
      </w:r>
      <w:r w:rsidRPr="0098340C">
        <w:rPr>
          <w:rFonts w:ascii="Arial" w:hAnsi="Arial" w:cs="Arial"/>
          <w:sz w:val="24"/>
          <w:szCs w:val="24"/>
        </w:rPr>
        <w:t>The</w:t>
      </w:r>
      <w:r>
        <w:rPr>
          <w:rFonts w:ascii="Arial" w:hAnsi="Arial" w:cs="Arial"/>
          <w:sz w:val="24"/>
          <w:szCs w:val="24"/>
        </w:rPr>
        <w:t xml:space="preserve"> Welsh Government have a</w:t>
      </w:r>
      <w:r w:rsidR="0087067B">
        <w:rPr>
          <w:rFonts w:ascii="Arial" w:hAnsi="Arial" w:cs="Arial"/>
          <w:sz w:val="24"/>
          <w:szCs w:val="24"/>
        </w:rPr>
        <w:t>pproved initial funding for a Digital Midwife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lastRenderedPageBreak/>
        <w:t>to support the work of the Digital Maternity Cymru Project Board to introduce a national m</w:t>
      </w:r>
      <w:r w:rsidR="00133752">
        <w:rPr>
          <w:rFonts w:ascii="Arial" w:hAnsi="Arial" w:cs="Arial"/>
          <w:sz w:val="24"/>
          <w:szCs w:val="24"/>
        </w:rPr>
        <w:t>aternity information system to Wales.</w:t>
      </w:r>
    </w:p>
    <w:p w14:paraId="64564558" w14:textId="77777777" w:rsidR="00D46B53" w:rsidRDefault="00D46B53" w:rsidP="00D46B5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5CAF3E66" w14:textId="5F72CA4C" w:rsidR="004C4F3A" w:rsidRDefault="00F720E3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7173D3">
        <w:rPr>
          <w:rFonts w:ascii="Arial" w:hAnsi="Arial" w:cs="Arial"/>
          <w:sz w:val="24"/>
          <w:szCs w:val="24"/>
        </w:rPr>
        <w:t xml:space="preserve">As previously </w:t>
      </w:r>
      <w:r w:rsidR="0087067B">
        <w:rPr>
          <w:rFonts w:ascii="Arial" w:hAnsi="Arial" w:cs="Arial"/>
          <w:sz w:val="24"/>
          <w:szCs w:val="24"/>
        </w:rPr>
        <w:t xml:space="preserve">reported to </w:t>
      </w:r>
      <w:r w:rsidR="004C2EAC">
        <w:rPr>
          <w:rFonts w:ascii="Arial" w:hAnsi="Arial" w:cs="Arial"/>
          <w:sz w:val="24"/>
          <w:szCs w:val="24"/>
        </w:rPr>
        <w:t xml:space="preserve">Quality &amp; Safety Committee, </w:t>
      </w:r>
      <w:r w:rsidRPr="007173D3">
        <w:rPr>
          <w:rFonts w:ascii="Arial" w:hAnsi="Arial" w:cs="Arial"/>
          <w:sz w:val="24"/>
          <w:szCs w:val="24"/>
        </w:rPr>
        <w:t xml:space="preserve">a number of the issues included in the combined assurance framework developed by the </w:t>
      </w:r>
      <w:r w:rsidR="004C4F3A">
        <w:rPr>
          <w:rFonts w:ascii="Arial" w:hAnsi="Arial" w:cs="Arial"/>
          <w:sz w:val="24"/>
          <w:szCs w:val="24"/>
        </w:rPr>
        <w:t xml:space="preserve">Wales </w:t>
      </w:r>
      <w:r w:rsidRPr="007173D3">
        <w:rPr>
          <w:rFonts w:ascii="Arial" w:hAnsi="Arial" w:cs="Arial"/>
          <w:sz w:val="24"/>
          <w:szCs w:val="24"/>
        </w:rPr>
        <w:t xml:space="preserve">Maternity &amp; Neonatal Network can only be achieved by a National response. </w:t>
      </w:r>
      <w:r w:rsidR="004C4F3A">
        <w:rPr>
          <w:rFonts w:ascii="Arial" w:hAnsi="Arial" w:cs="Arial"/>
          <w:sz w:val="24"/>
          <w:szCs w:val="24"/>
        </w:rPr>
        <w:t xml:space="preserve">The </w:t>
      </w:r>
      <w:r w:rsidR="008E0A12">
        <w:rPr>
          <w:rFonts w:ascii="Arial" w:hAnsi="Arial" w:cs="Arial"/>
          <w:sz w:val="24"/>
          <w:szCs w:val="24"/>
        </w:rPr>
        <w:t xml:space="preserve">agreed </w:t>
      </w:r>
      <w:r w:rsidR="004C4F3A">
        <w:rPr>
          <w:rFonts w:ascii="Arial" w:hAnsi="Arial" w:cs="Arial"/>
          <w:sz w:val="24"/>
          <w:szCs w:val="24"/>
        </w:rPr>
        <w:t xml:space="preserve">output from the national </w:t>
      </w:r>
      <w:r w:rsidR="008E0A12">
        <w:rPr>
          <w:rFonts w:ascii="Arial" w:hAnsi="Arial" w:cs="Arial"/>
          <w:sz w:val="24"/>
          <w:szCs w:val="24"/>
        </w:rPr>
        <w:t>meeting</w:t>
      </w:r>
      <w:r w:rsidRPr="007173D3">
        <w:rPr>
          <w:rFonts w:ascii="Arial" w:hAnsi="Arial" w:cs="Arial"/>
          <w:sz w:val="24"/>
          <w:szCs w:val="24"/>
        </w:rPr>
        <w:t xml:space="preserve"> </w:t>
      </w:r>
      <w:r w:rsidR="008E0A12">
        <w:rPr>
          <w:rFonts w:ascii="Arial" w:hAnsi="Arial" w:cs="Arial"/>
          <w:sz w:val="24"/>
          <w:szCs w:val="24"/>
        </w:rPr>
        <w:t xml:space="preserve">of maternity and neonatal service leaders held </w:t>
      </w:r>
      <w:r w:rsidRPr="007173D3">
        <w:rPr>
          <w:rFonts w:ascii="Arial" w:hAnsi="Arial" w:cs="Arial"/>
          <w:sz w:val="24"/>
          <w:szCs w:val="24"/>
        </w:rPr>
        <w:t>on 7</w:t>
      </w:r>
      <w:r w:rsidRPr="007173D3">
        <w:rPr>
          <w:rFonts w:ascii="Arial" w:hAnsi="Arial" w:cs="Arial"/>
          <w:sz w:val="24"/>
          <w:szCs w:val="24"/>
          <w:vertAlign w:val="superscript"/>
        </w:rPr>
        <w:t>th</w:t>
      </w:r>
      <w:r w:rsidRPr="007173D3">
        <w:rPr>
          <w:rFonts w:ascii="Arial" w:hAnsi="Arial" w:cs="Arial"/>
          <w:sz w:val="24"/>
          <w:szCs w:val="24"/>
        </w:rPr>
        <w:t xml:space="preserve"> July and 6</w:t>
      </w:r>
      <w:r w:rsidRPr="007173D3">
        <w:rPr>
          <w:rFonts w:ascii="Arial" w:hAnsi="Arial" w:cs="Arial"/>
          <w:sz w:val="24"/>
          <w:szCs w:val="24"/>
          <w:vertAlign w:val="superscript"/>
        </w:rPr>
        <w:t>th</w:t>
      </w:r>
      <w:r w:rsidRPr="007173D3">
        <w:rPr>
          <w:rFonts w:ascii="Arial" w:hAnsi="Arial" w:cs="Arial"/>
          <w:sz w:val="24"/>
          <w:szCs w:val="24"/>
        </w:rPr>
        <w:t xml:space="preserve"> September</w:t>
      </w:r>
      <w:r w:rsidR="004C4F3A">
        <w:rPr>
          <w:rFonts w:ascii="Arial" w:hAnsi="Arial" w:cs="Arial"/>
          <w:sz w:val="24"/>
          <w:szCs w:val="24"/>
        </w:rPr>
        <w:t xml:space="preserve"> was</w:t>
      </w:r>
      <w:r w:rsidR="008E0A12">
        <w:rPr>
          <w:rFonts w:ascii="Arial" w:hAnsi="Arial" w:cs="Arial"/>
          <w:sz w:val="24"/>
          <w:szCs w:val="24"/>
        </w:rPr>
        <w:t xml:space="preserve"> to develop national and local actions for service. No </w:t>
      </w:r>
      <w:r w:rsidR="004C4F3A">
        <w:rPr>
          <w:rFonts w:ascii="Arial" w:hAnsi="Arial" w:cs="Arial"/>
          <w:sz w:val="24"/>
          <w:szCs w:val="24"/>
        </w:rPr>
        <w:t xml:space="preserve">feedback </w:t>
      </w:r>
      <w:r w:rsidR="008E0A12">
        <w:rPr>
          <w:rFonts w:ascii="Arial" w:hAnsi="Arial" w:cs="Arial"/>
          <w:sz w:val="24"/>
          <w:szCs w:val="24"/>
        </w:rPr>
        <w:t xml:space="preserve">from the events </w:t>
      </w:r>
      <w:r w:rsidR="004C4F3A">
        <w:rPr>
          <w:rFonts w:ascii="Arial" w:hAnsi="Arial" w:cs="Arial"/>
          <w:sz w:val="24"/>
          <w:szCs w:val="24"/>
        </w:rPr>
        <w:t xml:space="preserve">has been received </w:t>
      </w:r>
      <w:r w:rsidR="008E0A12">
        <w:rPr>
          <w:rFonts w:ascii="Arial" w:hAnsi="Arial" w:cs="Arial"/>
          <w:sz w:val="24"/>
          <w:szCs w:val="24"/>
        </w:rPr>
        <w:t>to date</w:t>
      </w:r>
      <w:r w:rsidR="004C4F3A">
        <w:rPr>
          <w:rFonts w:ascii="Arial" w:hAnsi="Arial" w:cs="Arial"/>
          <w:sz w:val="24"/>
          <w:szCs w:val="24"/>
        </w:rPr>
        <w:t>.</w:t>
      </w:r>
    </w:p>
    <w:p w14:paraId="49F9AB71" w14:textId="77777777" w:rsidR="004C4F3A" w:rsidRDefault="004C4F3A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0A32E678" w14:textId="77777777" w:rsidR="00F720E3" w:rsidRDefault="004C4F3A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8E0A12">
        <w:rPr>
          <w:rFonts w:ascii="Arial" w:hAnsi="Arial" w:cs="Arial"/>
          <w:sz w:val="24"/>
          <w:szCs w:val="24"/>
        </w:rPr>
        <w:t xml:space="preserve">initial self-assessment of the service utilising the Wales Maternity and Neonatal network assurance document is unchanged and the </w:t>
      </w:r>
      <w:r>
        <w:rPr>
          <w:rFonts w:ascii="Arial" w:hAnsi="Arial" w:cs="Arial"/>
          <w:sz w:val="24"/>
          <w:szCs w:val="24"/>
        </w:rPr>
        <w:t>78 recommendations</w:t>
      </w:r>
      <w:r w:rsidR="008E0A12">
        <w:rPr>
          <w:rFonts w:ascii="Arial" w:hAnsi="Arial" w:cs="Arial"/>
          <w:sz w:val="24"/>
          <w:szCs w:val="24"/>
        </w:rPr>
        <w:t xml:space="preserve"> RAG rated as below</w:t>
      </w:r>
      <w:r w:rsidR="0098340C">
        <w:rPr>
          <w:rFonts w:ascii="Arial" w:hAnsi="Arial" w:cs="Arial"/>
          <w:sz w:val="24"/>
          <w:szCs w:val="24"/>
        </w:rPr>
        <w:t xml:space="preserve"> in Table 1</w:t>
      </w:r>
      <w:r w:rsidR="008E0A12">
        <w:rPr>
          <w:rFonts w:ascii="Arial" w:hAnsi="Arial" w:cs="Arial"/>
          <w:sz w:val="24"/>
          <w:szCs w:val="24"/>
        </w:rPr>
        <w:t>:</w:t>
      </w:r>
    </w:p>
    <w:p w14:paraId="5DC049F5" w14:textId="77777777" w:rsidR="00F720E3" w:rsidRDefault="00F720E3" w:rsidP="00F720E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34E216F8" w14:textId="77777777" w:rsidR="00F720E3" w:rsidRDefault="00F720E3" w:rsidP="00F720E3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BE09F0">
        <w:rPr>
          <w:rFonts w:ascii="Arial" w:hAnsi="Arial" w:cs="Arial"/>
          <w:sz w:val="24"/>
          <w:szCs w:val="24"/>
        </w:rPr>
        <w:t>GREEN</w:t>
      </w:r>
      <w:r>
        <w:rPr>
          <w:rFonts w:ascii="Arial" w:hAnsi="Arial" w:cs="Arial"/>
          <w:sz w:val="24"/>
          <w:szCs w:val="24"/>
        </w:rPr>
        <w:t xml:space="preserve"> </w:t>
      </w:r>
      <w:r w:rsidR="0098340C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 56</w:t>
      </w:r>
    </w:p>
    <w:p w14:paraId="6097EF33" w14:textId="77777777" w:rsidR="00F720E3" w:rsidRDefault="00F720E3" w:rsidP="00F720E3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BE09F0">
        <w:rPr>
          <w:rFonts w:ascii="Arial" w:hAnsi="Arial" w:cs="Arial"/>
          <w:sz w:val="24"/>
          <w:szCs w:val="24"/>
        </w:rPr>
        <w:t>AMBER</w:t>
      </w:r>
      <w:r w:rsidR="0098340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- 16</w:t>
      </w:r>
    </w:p>
    <w:p w14:paraId="3FC05FD4" w14:textId="0560DF22" w:rsidR="00F720E3" w:rsidRDefault="00F720E3" w:rsidP="000E79B9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4C4F3A">
        <w:rPr>
          <w:rFonts w:ascii="Arial" w:hAnsi="Arial" w:cs="Arial"/>
          <w:sz w:val="24"/>
          <w:szCs w:val="24"/>
        </w:rPr>
        <w:t>RED</w:t>
      </w:r>
      <w:r w:rsidR="0098340C">
        <w:rPr>
          <w:rFonts w:ascii="Arial" w:hAnsi="Arial" w:cs="Arial"/>
          <w:sz w:val="24"/>
          <w:szCs w:val="24"/>
        </w:rPr>
        <w:t xml:space="preserve"> </w:t>
      </w:r>
      <w:r w:rsidR="00FE149A">
        <w:rPr>
          <w:rFonts w:ascii="Arial" w:hAnsi="Arial" w:cs="Arial"/>
          <w:sz w:val="24"/>
          <w:szCs w:val="24"/>
        </w:rPr>
        <w:t xml:space="preserve">- </w:t>
      </w:r>
      <w:r w:rsidR="00F11789">
        <w:rPr>
          <w:rFonts w:ascii="Arial" w:hAnsi="Arial" w:cs="Arial"/>
          <w:sz w:val="24"/>
          <w:szCs w:val="24"/>
        </w:rPr>
        <w:t>5 (</w:t>
      </w:r>
      <w:r w:rsidR="00FE149A">
        <w:rPr>
          <w:rFonts w:ascii="Arial" w:hAnsi="Arial" w:cs="Arial"/>
          <w:sz w:val="24"/>
          <w:szCs w:val="24"/>
        </w:rPr>
        <w:t>2</w:t>
      </w:r>
      <w:r w:rsidRPr="004C4F3A">
        <w:rPr>
          <w:rFonts w:ascii="Arial" w:hAnsi="Arial" w:cs="Arial"/>
          <w:sz w:val="24"/>
          <w:szCs w:val="24"/>
        </w:rPr>
        <w:t xml:space="preserve"> </w:t>
      </w:r>
      <w:r w:rsidR="0098340C">
        <w:rPr>
          <w:rFonts w:ascii="Arial" w:hAnsi="Arial" w:cs="Arial"/>
          <w:sz w:val="24"/>
          <w:szCs w:val="24"/>
        </w:rPr>
        <w:t xml:space="preserve">of which </w:t>
      </w:r>
      <w:r w:rsidRPr="004C4F3A">
        <w:rPr>
          <w:rFonts w:ascii="Arial" w:hAnsi="Arial" w:cs="Arial"/>
          <w:sz w:val="24"/>
          <w:szCs w:val="24"/>
        </w:rPr>
        <w:t>require a national response</w:t>
      </w:r>
      <w:r w:rsidR="0098340C">
        <w:rPr>
          <w:rFonts w:ascii="Arial" w:hAnsi="Arial" w:cs="Arial"/>
          <w:sz w:val="24"/>
          <w:szCs w:val="24"/>
        </w:rPr>
        <w:t>)</w:t>
      </w:r>
    </w:p>
    <w:p w14:paraId="52291BDC" w14:textId="77777777" w:rsidR="004C4F3A" w:rsidRPr="00D917D4" w:rsidRDefault="004C4F3A" w:rsidP="00D917D4">
      <w:pPr>
        <w:spacing w:after="0" w:line="276" w:lineRule="auto"/>
        <w:ind w:left="420"/>
        <w:jc w:val="both"/>
        <w:rPr>
          <w:rFonts w:ascii="Arial" w:hAnsi="Arial" w:cs="Arial"/>
          <w:sz w:val="24"/>
          <w:szCs w:val="24"/>
        </w:rPr>
      </w:pPr>
    </w:p>
    <w:p w14:paraId="0E1EAA94" w14:textId="77777777" w:rsidR="00D917D4" w:rsidRPr="00ED371C" w:rsidRDefault="00D917D4" w:rsidP="00F720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8340C">
        <w:rPr>
          <w:rFonts w:ascii="Arial" w:hAnsi="Arial" w:cs="Arial"/>
          <w:b/>
          <w:sz w:val="24"/>
          <w:szCs w:val="24"/>
        </w:rPr>
        <w:t>Table</w:t>
      </w:r>
      <w:r w:rsidR="0098340C" w:rsidRPr="0098340C">
        <w:rPr>
          <w:rFonts w:ascii="Arial" w:hAnsi="Arial" w:cs="Arial"/>
          <w:b/>
          <w:sz w:val="24"/>
          <w:szCs w:val="24"/>
        </w:rPr>
        <w:t xml:space="preserve"> 1</w:t>
      </w:r>
      <w:r w:rsidR="0098340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37088C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utstanding RED actions:</w:t>
      </w:r>
    </w:p>
    <w:tbl>
      <w:tblPr>
        <w:tblStyle w:val="TableGrid1"/>
        <w:tblpPr w:leftFromText="180" w:rightFromText="180" w:vertAnchor="text" w:horzAnchor="margin" w:tblpY="208"/>
        <w:tblW w:w="0" w:type="auto"/>
        <w:tblLook w:val="04A0" w:firstRow="1" w:lastRow="0" w:firstColumn="1" w:lastColumn="0" w:noHBand="0" w:noVBand="1"/>
      </w:tblPr>
      <w:tblGrid>
        <w:gridCol w:w="2501"/>
        <w:gridCol w:w="2222"/>
        <w:gridCol w:w="997"/>
        <w:gridCol w:w="2159"/>
        <w:gridCol w:w="1137"/>
      </w:tblGrid>
      <w:tr w:rsidR="00F720E3" w:rsidRPr="00ED371C" w14:paraId="545C7F86" w14:textId="77777777" w:rsidTr="0087067B">
        <w:tc>
          <w:tcPr>
            <w:tcW w:w="2830" w:type="dxa"/>
            <w:shd w:val="clear" w:color="auto" w:fill="D9D9D9" w:themeFill="background1" w:themeFillShade="D9"/>
          </w:tcPr>
          <w:p w14:paraId="4982B992" w14:textId="77777777" w:rsidR="00F720E3" w:rsidRPr="00ED371C" w:rsidRDefault="00F720E3" w:rsidP="00E36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D371C">
              <w:rPr>
                <w:rFonts w:ascii="Arial" w:hAnsi="Arial" w:cs="Arial"/>
                <w:b/>
                <w:sz w:val="24"/>
                <w:szCs w:val="24"/>
              </w:rPr>
              <w:t>Recommendation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3715ECA8" w14:textId="77777777" w:rsidR="00F720E3" w:rsidRPr="00ED371C" w:rsidRDefault="00F720E3" w:rsidP="00E36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D371C">
              <w:rPr>
                <w:rFonts w:ascii="Arial" w:hAnsi="Arial" w:cs="Arial"/>
                <w:b/>
                <w:sz w:val="24"/>
                <w:szCs w:val="24"/>
              </w:rPr>
              <w:t>Issues preventing assurance &amp; Risk description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5F24C1F8" w14:textId="77777777" w:rsidR="00F720E3" w:rsidRPr="00ED371C" w:rsidRDefault="00F720E3" w:rsidP="00E36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D371C">
              <w:rPr>
                <w:rFonts w:ascii="Arial" w:hAnsi="Arial" w:cs="Arial"/>
                <w:b/>
                <w:sz w:val="24"/>
                <w:szCs w:val="24"/>
              </w:rPr>
              <w:t>Initial Risk Score</w:t>
            </w:r>
          </w:p>
        </w:tc>
        <w:tc>
          <w:tcPr>
            <w:tcW w:w="2814" w:type="dxa"/>
            <w:shd w:val="clear" w:color="auto" w:fill="D9D9D9" w:themeFill="background1" w:themeFillShade="D9"/>
          </w:tcPr>
          <w:p w14:paraId="2032383D" w14:textId="77777777" w:rsidR="00F720E3" w:rsidRPr="00ED371C" w:rsidRDefault="00F720E3" w:rsidP="00E36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D371C">
              <w:rPr>
                <w:rFonts w:ascii="Arial" w:hAnsi="Arial" w:cs="Arial"/>
                <w:b/>
                <w:sz w:val="24"/>
                <w:szCs w:val="24"/>
              </w:rPr>
              <w:t>Mitigating Action for short term</w:t>
            </w:r>
          </w:p>
        </w:tc>
        <w:tc>
          <w:tcPr>
            <w:tcW w:w="984" w:type="dxa"/>
            <w:shd w:val="clear" w:color="auto" w:fill="D9D9D9" w:themeFill="background1" w:themeFillShade="D9"/>
          </w:tcPr>
          <w:p w14:paraId="41A43A47" w14:textId="77777777" w:rsidR="00F720E3" w:rsidRPr="00ED371C" w:rsidRDefault="00F720E3" w:rsidP="00E36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D371C">
              <w:rPr>
                <w:rFonts w:ascii="Arial" w:hAnsi="Arial" w:cs="Arial"/>
                <w:b/>
                <w:sz w:val="24"/>
                <w:szCs w:val="24"/>
              </w:rPr>
              <w:t>Revised Risk Score</w:t>
            </w:r>
          </w:p>
        </w:tc>
      </w:tr>
      <w:tr w:rsidR="00F720E3" w:rsidRPr="00ED371C" w14:paraId="6FB7155E" w14:textId="77777777" w:rsidTr="00E36A4B">
        <w:tc>
          <w:tcPr>
            <w:tcW w:w="2830" w:type="dxa"/>
          </w:tcPr>
          <w:p w14:paraId="7B950753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3.2. Midwives responsible for co-ordinating labour ward must attend a funded and nationally recognised labour ward coordinator education module.  This must be a specialist post with an accompanying job description</w:t>
            </w:r>
          </w:p>
        </w:tc>
        <w:tc>
          <w:tcPr>
            <w:tcW w:w="2694" w:type="dxa"/>
          </w:tcPr>
          <w:p w14:paraId="1F46FE94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-generic job description in use. </w:t>
            </w:r>
          </w:p>
          <w:p w14:paraId="01A13E53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-no specific labour ward training module available;</w:t>
            </w:r>
          </w:p>
          <w:p w14:paraId="21E09F5D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4E88E1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Risk – patient safety risk if coordinator does not have the skills to maintain an overview of unit activity and safety.</w:t>
            </w:r>
          </w:p>
        </w:tc>
        <w:tc>
          <w:tcPr>
            <w:tcW w:w="1134" w:type="dxa"/>
          </w:tcPr>
          <w:p w14:paraId="7CE5F9C3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2814" w:type="dxa"/>
          </w:tcPr>
          <w:p w14:paraId="1DABA414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-Maternity management team to continue to provide peer and line manager support for newly appointed labour ward coordinators.</w:t>
            </w:r>
          </w:p>
          <w:p w14:paraId="5CC25F04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C40ECC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-Specific job description to be developed.</w:t>
            </w:r>
          </w:p>
          <w:p w14:paraId="277862A1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4" w:type="dxa"/>
          </w:tcPr>
          <w:p w14:paraId="506C8F02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F720E3" w:rsidRPr="00ED371C" w14:paraId="34E81E2F" w14:textId="77777777" w:rsidTr="00E36A4B">
        <w:tc>
          <w:tcPr>
            <w:tcW w:w="2830" w:type="dxa"/>
          </w:tcPr>
          <w:p w14:paraId="5DBBA897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3.3. </w:t>
            </w:r>
            <w:r w:rsidR="0087067B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ED371C">
              <w:rPr>
                <w:rFonts w:ascii="Arial" w:hAnsi="Arial" w:cs="Arial"/>
                <w:sz w:val="24"/>
                <w:szCs w:val="24"/>
              </w:rPr>
              <w:t>s must ensure newly appointed labour ward co-ordinators receive an orientation package which reflects their individual needs.</w:t>
            </w:r>
          </w:p>
        </w:tc>
        <w:tc>
          <w:tcPr>
            <w:tcW w:w="2694" w:type="dxa"/>
          </w:tcPr>
          <w:p w14:paraId="033F8300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-generic induction programme is provided. </w:t>
            </w:r>
          </w:p>
          <w:p w14:paraId="369137D2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C173C31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Risk – patient safety risk if coordinator does not have the skills to maintain an </w:t>
            </w:r>
            <w:r w:rsidRPr="00ED371C">
              <w:rPr>
                <w:rFonts w:ascii="Arial" w:hAnsi="Arial" w:cs="Arial"/>
                <w:sz w:val="24"/>
                <w:szCs w:val="24"/>
              </w:rPr>
              <w:lastRenderedPageBreak/>
              <w:t>overview of unit activity and safety.</w:t>
            </w:r>
          </w:p>
        </w:tc>
        <w:tc>
          <w:tcPr>
            <w:tcW w:w="1134" w:type="dxa"/>
          </w:tcPr>
          <w:p w14:paraId="226D30E5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lastRenderedPageBreak/>
              <w:t>15</w:t>
            </w:r>
          </w:p>
        </w:tc>
        <w:tc>
          <w:tcPr>
            <w:tcW w:w="2814" w:type="dxa"/>
          </w:tcPr>
          <w:p w14:paraId="51F975DD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-Newly appointed coordinators supported by their peers and the management team</w:t>
            </w:r>
          </w:p>
          <w:p w14:paraId="6A2B93B9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 xml:space="preserve">-Bespoke induction </w:t>
            </w:r>
            <w:r w:rsidRPr="00ED371C">
              <w:rPr>
                <w:rFonts w:ascii="Arial" w:hAnsi="Arial" w:cs="Arial"/>
                <w:sz w:val="24"/>
                <w:szCs w:val="24"/>
              </w:rPr>
              <w:lastRenderedPageBreak/>
              <w:t>programme to be developed</w:t>
            </w:r>
          </w:p>
        </w:tc>
        <w:tc>
          <w:tcPr>
            <w:tcW w:w="984" w:type="dxa"/>
          </w:tcPr>
          <w:p w14:paraId="24CF0463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lastRenderedPageBreak/>
              <w:t>10</w:t>
            </w:r>
          </w:p>
        </w:tc>
      </w:tr>
      <w:tr w:rsidR="00F720E3" w:rsidRPr="00ED371C" w14:paraId="1CFB88D0" w14:textId="77777777" w:rsidTr="00E36A4B">
        <w:tc>
          <w:tcPr>
            <w:tcW w:w="2830" w:type="dxa"/>
          </w:tcPr>
          <w:p w14:paraId="47DAD135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4.1. Take steps to ensure that women have contact with a consistent group of healthcare professionals, to improve continuity of care.</w:t>
            </w:r>
          </w:p>
        </w:tc>
        <w:tc>
          <w:tcPr>
            <w:tcW w:w="2694" w:type="dxa"/>
          </w:tcPr>
          <w:p w14:paraId="3098B9D1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-current staffing levels in community services do not favour continuity of carer.</w:t>
            </w:r>
          </w:p>
          <w:p w14:paraId="6E1D5F6A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Risk – communication between professionals may lead to important issues being overlooked, risk of harm to mother and/or baby.  Lack of time to develop meaningful communication between mother and midwife.</w:t>
            </w:r>
          </w:p>
        </w:tc>
        <w:tc>
          <w:tcPr>
            <w:tcW w:w="1134" w:type="dxa"/>
          </w:tcPr>
          <w:p w14:paraId="77E25333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2814" w:type="dxa"/>
          </w:tcPr>
          <w:p w14:paraId="409EC8BC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-recruitment to vacant posts underway</w:t>
            </w:r>
          </w:p>
          <w:p w14:paraId="26879BDB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-new workforce model to be developed</w:t>
            </w:r>
          </w:p>
          <w:p w14:paraId="3B72E5F1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4" w:type="dxa"/>
          </w:tcPr>
          <w:p w14:paraId="41EC3008" w14:textId="77777777" w:rsidR="00F720E3" w:rsidRPr="00ED371C" w:rsidRDefault="00F720E3" w:rsidP="00E36A4B">
            <w:pPr>
              <w:rPr>
                <w:rFonts w:ascii="Arial" w:hAnsi="Arial" w:cs="Arial"/>
                <w:sz w:val="24"/>
                <w:szCs w:val="24"/>
              </w:rPr>
            </w:pPr>
            <w:r w:rsidRPr="00ED371C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</w:tbl>
    <w:p w14:paraId="78BC483C" w14:textId="77777777" w:rsidR="00F720E3" w:rsidRPr="00ED371C" w:rsidRDefault="00F720E3" w:rsidP="00F720E3">
      <w:pPr>
        <w:pStyle w:val="Default"/>
        <w:ind w:left="720"/>
        <w:rPr>
          <w:rFonts w:ascii="Arial" w:hAnsi="Arial" w:cs="Arial"/>
          <w:bCs/>
        </w:rPr>
      </w:pPr>
    </w:p>
    <w:p w14:paraId="6A2C1A3C" w14:textId="77777777" w:rsidR="00133752" w:rsidRDefault="00133752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Maternity service multi-disciplinary team plan to convene to undertake an updated self- assessment of the framework by the end of February 2023. </w:t>
      </w:r>
    </w:p>
    <w:p w14:paraId="38F75420" w14:textId="77777777" w:rsidR="00F720E3" w:rsidRDefault="00F720E3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036331C9" w14:textId="48C66F1E" w:rsidR="006D3BAB" w:rsidRPr="006D3BAB" w:rsidRDefault="00EF177D" w:rsidP="006D3BA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6D3BAB">
        <w:rPr>
          <w:rFonts w:ascii="Arial" w:hAnsi="Arial" w:cs="Arial"/>
          <w:sz w:val="24"/>
          <w:szCs w:val="24"/>
        </w:rPr>
        <w:t xml:space="preserve">Following publication of East Kent report Welsh Government </w:t>
      </w:r>
      <w:r w:rsidR="008E0A12" w:rsidRPr="006D3BAB">
        <w:rPr>
          <w:rFonts w:ascii="Arial" w:hAnsi="Arial" w:cs="Arial"/>
          <w:sz w:val="24"/>
          <w:szCs w:val="24"/>
        </w:rPr>
        <w:t xml:space="preserve">have advised that all </w:t>
      </w:r>
      <w:r w:rsidR="0087067B" w:rsidRPr="006D3BAB">
        <w:rPr>
          <w:rFonts w:ascii="Arial" w:hAnsi="Arial" w:cs="Arial"/>
          <w:sz w:val="24"/>
          <w:szCs w:val="24"/>
        </w:rPr>
        <w:t>Health Board</w:t>
      </w:r>
      <w:r w:rsidR="008E0A12" w:rsidRPr="006D3BAB">
        <w:rPr>
          <w:rFonts w:ascii="Arial" w:hAnsi="Arial" w:cs="Arial"/>
          <w:sz w:val="24"/>
          <w:szCs w:val="24"/>
        </w:rPr>
        <w:t xml:space="preserve">s undertake a self-assessment to provide assurance against the report however </w:t>
      </w:r>
      <w:r w:rsidR="00573183">
        <w:rPr>
          <w:rFonts w:ascii="Arial" w:hAnsi="Arial" w:cs="Arial"/>
          <w:sz w:val="24"/>
          <w:szCs w:val="24"/>
        </w:rPr>
        <w:t xml:space="preserve">they </w:t>
      </w:r>
      <w:r w:rsidR="008E0A12" w:rsidRPr="006D3BAB">
        <w:rPr>
          <w:rFonts w:ascii="Arial" w:hAnsi="Arial" w:cs="Arial"/>
          <w:sz w:val="24"/>
          <w:szCs w:val="24"/>
        </w:rPr>
        <w:t>have not asked for</w:t>
      </w:r>
      <w:r w:rsidR="00573183">
        <w:rPr>
          <w:rFonts w:ascii="Arial" w:hAnsi="Arial" w:cs="Arial"/>
          <w:sz w:val="24"/>
          <w:szCs w:val="24"/>
        </w:rPr>
        <w:t xml:space="preserve"> a submission at a </w:t>
      </w:r>
      <w:r w:rsidR="008E0A12" w:rsidRPr="006D3BAB">
        <w:rPr>
          <w:rFonts w:ascii="Arial" w:hAnsi="Arial" w:cs="Arial"/>
          <w:sz w:val="24"/>
          <w:szCs w:val="24"/>
        </w:rPr>
        <w:t xml:space="preserve">national level.  </w:t>
      </w:r>
      <w:r w:rsidR="006D3BAB" w:rsidRPr="006D3BAB">
        <w:rPr>
          <w:rFonts w:ascii="Arial" w:hAnsi="Arial" w:cs="Arial"/>
          <w:sz w:val="24"/>
          <w:szCs w:val="24"/>
        </w:rPr>
        <w:t xml:space="preserve">The broad themes of the report recommendations have been identified in previous maternity service reports and will be incorporated into the Mat-Neo SSP. </w:t>
      </w:r>
      <w:r w:rsidR="00573183">
        <w:rPr>
          <w:rFonts w:ascii="Arial" w:hAnsi="Arial" w:cs="Arial"/>
          <w:sz w:val="24"/>
          <w:szCs w:val="24"/>
        </w:rPr>
        <w:t xml:space="preserve"> W</w:t>
      </w:r>
      <w:r w:rsidR="00573183" w:rsidRPr="006D3BAB">
        <w:rPr>
          <w:rFonts w:ascii="Arial" w:hAnsi="Arial" w:cs="Arial"/>
          <w:sz w:val="24"/>
          <w:szCs w:val="24"/>
        </w:rPr>
        <w:t>hilst</w:t>
      </w:r>
      <w:r w:rsidR="00573183">
        <w:rPr>
          <w:rFonts w:ascii="Arial" w:hAnsi="Arial" w:cs="Arial"/>
          <w:sz w:val="24"/>
          <w:szCs w:val="24"/>
        </w:rPr>
        <w:t xml:space="preserve"> </w:t>
      </w:r>
      <w:r w:rsidR="006D3BAB" w:rsidRPr="006D3BAB">
        <w:rPr>
          <w:rFonts w:ascii="Arial" w:hAnsi="Arial" w:cs="Arial"/>
          <w:sz w:val="24"/>
          <w:szCs w:val="24"/>
        </w:rPr>
        <w:t xml:space="preserve">there is no national self-assessment tool </w:t>
      </w:r>
      <w:r w:rsidR="006D3BAB">
        <w:rPr>
          <w:rFonts w:ascii="Arial" w:hAnsi="Arial" w:cs="Arial"/>
          <w:sz w:val="24"/>
          <w:szCs w:val="24"/>
        </w:rPr>
        <w:t>a</w:t>
      </w:r>
      <w:r w:rsidR="006D3BAB" w:rsidRPr="006D3BAB">
        <w:rPr>
          <w:rFonts w:ascii="Arial" w:hAnsi="Arial" w:cs="Arial"/>
          <w:sz w:val="24"/>
          <w:szCs w:val="24"/>
        </w:rPr>
        <w:t xml:space="preserve"> baseline assessment tool</w:t>
      </w:r>
      <w:r w:rsidR="00573183">
        <w:rPr>
          <w:rFonts w:ascii="Arial" w:hAnsi="Arial" w:cs="Arial"/>
          <w:sz w:val="24"/>
          <w:szCs w:val="24"/>
        </w:rPr>
        <w:t xml:space="preserve"> using the key recommendations and key actions</w:t>
      </w:r>
      <w:r w:rsidR="006D3BAB" w:rsidRPr="006D3BAB">
        <w:rPr>
          <w:rFonts w:ascii="Arial" w:hAnsi="Arial" w:cs="Arial"/>
          <w:sz w:val="24"/>
          <w:szCs w:val="24"/>
        </w:rPr>
        <w:t xml:space="preserve"> (Appendix 11)</w:t>
      </w:r>
      <w:r w:rsidR="00573183">
        <w:rPr>
          <w:rFonts w:ascii="Arial" w:hAnsi="Arial" w:cs="Arial"/>
          <w:sz w:val="24"/>
          <w:szCs w:val="24"/>
        </w:rPr>
        <w:t xml:space="preserve"> has been developed by the service group for additional assurance.</w:t>
      </w:r>
      <w:r w:rsidR="006D3BAB" w:rsidRPr="006D3BAB">
        <w:rPr>
          <w:rFonts w:ascii="Arial" w:hAnsi="Arial" w:cs="Arial"/>
          <w:sz w:val="24"/>
          <w:szCs w:val="24"/>
        </w:rPr>
        <w:t xml:space="preserve"> </w:t>
      </w:r>
      <w:r w:rsidR="00573183">
        <w:rPr>
          <w:rFonts w:ascii="Arial" w:hAnsi="Arial" w:cs="Arial"/>
          <w:sz w:val="24"/>
          <w:szCs w:val="24"/>
        </w:rPr>
        <w:t xml:space="preserve"> The benchmark exercise has not been </w:t>
      </w:r>
      <w:r w:rsidR="006D3BAB" w:rsidRPr="006D3BAB">
        <w:rPr>
          <w:rFonts w:ascii="Arial" w:hAnsi="Arial" w:cs="Arial"/>
          <w:sz w:val="24"/>
          <w:szCs w:val="24"/>
        </w:rPr>
        <w:t>comp</w:t>
      </w:r>
      <w:r w:rsidR="00573183">
        <w:rPr>
          <w:rFonts w:ascii="Arial" w:hAnsi="Arial" w:cs="Arial"/>
          <w:sz w:val="24"/>
          <w:szCs w:val="24"/>
        </w:rPr>
        <w:t xml:space="preserve">leted due to service pressures and is planned for completion by the </w:t>
      </w:r>
      <w:r w:rsidR="006D3BAB" w:rsidRPr="006D3BAB">
        <w:rPr>
          <w:rFonts w:ascii="Arial" w:hAnsi="Arial" w:cs="Arial"/>
          <w:sz w:val="24"/>
          <w:szCs w:val="24"/>
        </w:rPr>
        <w:t>end of February 2023.</w:t>
      </w:r>
    </w:p>
    <w:p w14:paraId="0F799D8D" w14:textId="77777777" w:rsidR="008E0A12" w:rsidRPr="006D3BAB" w:rsidRDefault="008E0A12" w:rsidP="0087067B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22D2E48E" w14:textId="59AC05EB" w:rsidR="00247F02" w:rsidRDefault="00573183" w:rsidP="00573183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 support early dissemination of learning a</w:t>
      </w:r>
      <w:r w:rsidR="00D46B53" w:rsidRPr="006D3BAB">
        <w:rPr>
          <w:rFonts w:ascii="Arial" w:hAnsi="Arial" w:cs="Arial"/>
          <w:sz w:val="24"/>
          <w:szCs w:val="24"/>
        </w:rPr>
        <w:t xml:space="preserve"> </w:t>
      </w:r>
      <w:r w:rsidR="00D46B53" w:rsidRPr="006D3BAB">
        <w:rPr>
          <w:rFonts w:ascii="Arial" w:hAnsi="Arial" w:cs="Arial"/>
          <w:i/>
          <w:sz w:val="24"/>
          <w:szCs w:val="24"/>
        </w:rPr>
        <w:t>“</w:t>
      </w:r>
      <w:r w:rsidR="00F11789" w:rsidRPr="006D3BAB">
        <w:rPr>
          <w:rFonts w:ascii="Arial" w:hAnsi="Arial" w:cs="Arial"/>
          <w:i/>
          <w:sz w:val="24"/>
          <w:szCs w:val="24"/>
        </w:rPr>
        <w:t>7-minute</w:t>
      </w:r>
      <w:r w:rsidR="00D46B53" w:rsidRPr="006D3BAB">
        <w:rPr>
          <w:rFonts w:ascii="Arial" w:hAnsi="Arial" w:cs="Arial"/>
          <w:i/>
          <w:sz w:val="24"/>
          <w:szCs w:val="24"/>
        </w:rPr>
        <w:t xml:space="preserve"> briefing”</w:t>
      </w:r>
      <w:r>
        <w:rPr>
          <w:rFonts w:ascii="Arial" w:hAnsi="Arial" w:cs="Arial"/>
          <w:sz w:val="24"/>
          <w:szCs w:val="24"/>
        </w:rPr>
        <w:t xml:space="preserve"> </w:t>
      </w:r>
      <w:r w:rsidR="00D46B53" w:rsidRPr="006D3BAB">
        <w:rPr>
          <w:rFonts w:ascii="Arial" w:hAnsi="Arial" w:cs="Arial"/>
          <w:sz w:val="24"/>
          <w:szCs w:val="24"/>
        </w:rPr>
        <w:t>of the main findings of the report has been prepared and circulated to all maternity and neonatal staff groups</w:t>
      </w:r>
      <w:r>
        <w:rPr>
          <w:rFonts w:ascii="Arial" w:hAnsi="Arial" w:cs="Arial"/>
          <w:sz w:val="24"/>
          <w:szCs w:val="24"/>
        </w:rPr>
        <w:t xml:space="preserve"> (Appendix 10)</w:t>
      </w:r>
      <w:r w:rsidR="00D46B53" w:rsidRPr="006D3B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0F96D955" w14:textId="77777777" w:rsidR="00247F02" w:rsidRPr="00247F02" w:rsidRDefault="00247F02" w:rsidP="0087067B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291C38C5" w14:textId="77777777" w:rsidR="00653AEC" w:rsidRPr="0087067B" w:rsidRDefault="00653AEC" w:rsidP="0087067B">
      <w:pPr>
        <w:pStyle w:val="ListParagraph"/>
        <w:numPr>
          <w:ilvl w:val="0"/>
          <w:numId w:val="28"/>
        </w:numPr>
        <w:spacing w:after="0" w:line="276" w:lineRule="auto"/>
        <w:rPr>
          <w:rFonts w:ascii="Arial" w:hAnsi="Arial" w:cs="Arial"/>
          <w:b/>
        </w:rPr>
      </w:pPr>
      <w:r w:rsidRPr="0087067B">
        <w:rPr>
          <w:rFonts w:ascii="Arial" w:hAnsi="Arial" w:cs="Arial"/>
          <w:b/>
          <w:sz w:val="24"/>
          <w:szCs w:val="24"/>
        </w:rPr>
        <w:t>FINANCIAL IMPLICATIONS</w:t>
      </w:r>
    </w:p>
    <w:p w14:paraId="3ABA9B75" w14:textId="77777777" w:rsidR="00881F3F" w:rsidRPr="00ED371C" w:rsidRDefault="00881F3F" w:rsidP="0087067B">
      <w:pPr>
        <w:pStyle w:val="ListParagraph"/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23EAB2B2" w14:textId="77777777" w:rsidR="00881F3F" w:rsidRPr="00ED371C" w:rsidRDefault="00881F3F" w:rsidP="0087067B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ED371C">
        <w:rPr>
          <w:rFonts w:ascii="Arial" w:hAnsi="Arial" w:cs="Arial"/>
          <w:sz w:val="24"/>
          <w:szCs w:val="24"/>
        </w:rPr>
        <w:t xml:space="preserve">The financial implications of this work cannot be estimated at this time. </w:t>
      </w:r>
      <w:r w:rsidR="00F720E3">
        <w:rPr>
          <w:rFonts w:ascii="Arial" w:hAnsi="Arial" w:cs="Arial"/>
          <w:sz w:val="24"/>
          <w:szCs w:val="24"/>
        </w:rPr>
        <w:t xml:space="preserve">The Mat-Neo SSP will report incorporating the findings of national reports into maternity services, with recommendations for improvement.  </w:t>
      </w:r>
    </w:p>
    <w:p w14:paraId="7DD60C4F" w14:textId="77777777" w:rsidR="00881F3F" w:rsidRPr="00ED371C" w:rsidRDefault="00881F3F" w:rsidP="0087067B">
      <w:pPr>
        <w:pStyle w:val="ListParagraph"/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2F2C50FC" w14:textId="77777777" w:rsidR="00573183" w:rsidRDefault="00573183" w:rsidP="00573183">
      <w:pPr>
        <w:pStyle w:val="ListParagraph"/>
        <w:spacing w:after="0" w:line="276" w:lineRule="auto"/>
        <w:ind w:left="360"/>
        <w:rPr>
          <w:rFonts w:ascii="Arial" w:hAnsi="Arial" w:cs="Arial"/>
          <w:b/>
          <w:sz w:val="24"/>
          <w:szCs w:val="24"/>
        </w:rPr>
      </w:pPr>
    </w:p>
    <w:p w14:paraId="17A33501" w14:textId="74064259" w:rsidR="00653AEC" w:rsidRPr="00074A85" w:rsidRDefault="00653AEC" w:rsidP="0087067B">
      <w:pPr>
        <w:pStyle w:val="ListParagraph"/>
        <w:numPr>
          <w:ilvl w:val="0"/>
          <w:numId w:val="28"/>
        </w:numPr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074A85">
        <w:rPr>
          <w:rFonts w:ascii="Arial" w:hAnsi="Arial" w:cs="Arial"/>
          <w:b/>
          <w:sz w:val="24"/>
          <w:szCs w:val="24"/>
        </w:rPr>
        <w:t>RECOMMENDATION</w:t>
      </w:r>
    </w:p>
    <w:p w14:paraId="6B35160B" w14:textId="77777777" w:rsidR="00881F3F" w:rsidRPr="00ED371C" w:rsidRDefault="00881F3F" w:rsidP="0087067B">
      <w:pPr>
        <w:pStyle w:val="ListParagraph"/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764B36BD" w14:textId="0FD6F571" w:rsidR="004F6407" w:rsidRDefault="00881F3F" w:rsidP="001F6674">
      <w:pPr>
        <w:spacing w:line="276" w:lineRule="auto"/>
        <w:ind w:right="96"/>
        <w:jc w:val="both"/>
        <w:rPr>
          <w:rFonts w:ascii="Arial" w:hAnsi="Arial" w:cs="Arial"/>
          <w:sz w:val="24"/>
          <w:szCs w:val="24"/>
        </w:rPr>
      </w:pPr>
      <w:r w:rsidRPr="0087067B">
        <w:rPr>
          <w:rFonts w:ascii="Arial" w:hAnsi="Arial" w:cs="Arial"/>
          <w:sz w:val="24"/>
          <w:szCs w:val="24"/>
        </w:rPr>
        <w:t xml:space="preserve">It is recommended that </w:t>
      </w:r>
      <w:r w:rsidR="004D13BC" w:rsidRPr="0087067B">
        <w:rPr>
          <w:rFonts w:ascii="Arial" w:hAnsi="Arial" w:cs="Arial"/>
          <w:sz w:val="24"/>
          <w:szCs w:val="24"/>
        </w:rPr>
        <w:t xml:space="preserve">the </w:t>
      </w:r>
      <w:r w:rsidR="004C2EAC">
        <w:rPr>
          <w:rFonts w:ascii="Arial" w:hAnsi="Arial" w:cs="Arial"/>
          <w:sz w:val="24"/>
          <w:szCs w:val="24"/>
        </w:rPr>
        <w:t xml:space="preserve">Quality &amp; Safety Committee </w:t>
      </w:r>
      <w:r w:rsidRPr="0087067B">
        <w:rPr>
          <w:rFonts w:ascii="Arial" w:hAnsi="Arial" w:cs="Arial"/>
          <w:sz w:val="24"/>
          <w:szCs w:val="24"/>
        </w:rPr>
        <w:t>note the report and support</w:t>
      </w:r>
      <w:r w:rsidR="009957E0" w:rsidRPr="0087067B">
        <w:rPr>
          <w:rFonts w:ascii="Arial" w:hAnsi="Arial" w:cs="Arial"/>
          <w:sz w:val="24"/>
          <w:szCs w:val="24"/>
        </w:rPr>
        <w:t xml:space="preserve"> the actions being taken by the Maternity Services to ensure compliance with the recommendations from local and national reports. </w:t>
      </w:r>
      <w:r w:rsidRPr="0087067B">
        <w:rPr>
          <w:rFonts w:ascii="Arial" w:hAnsi="Arial" w:cs="Arial"/>
          <w:sz w:val="24"/>
          <w:szCs w:val="24"/>
        </w:rPr>
        <w:t xml:space="preserve"> </w:t>
      </w:r>
    </w:p>
    <w:p w14:paraId="6A7594BF" w14:textId="77777777" w:rsidR="001F6674" w:rsidRPr="001F6674" w:rsidRDefault="001F6674" w:rsidP="001F6674">
      <w:pPr>
        <w:spacing w:line="276" w:lineRule="auto"/>
        <w:ind w:right="96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267586" w14:paraId="790865CC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3E7FE2B4" w14:textId="77777777" w:rsidR="00034194" w:rsidRPr="00267586" w:rsidRDefault="0020539A">
            <w:pPr>
              <w:rPr>
                <w:rFonts w:cstheme="minorHAnsi"/>
                <w:b/>
                <w:sz w:val="24"/>
                <w:szCs w:val="24"/>
              </w:rPr>
            </w:pPr>
            <w:r w:rsidRPr="00267586">
              <w:rPr>
                <w:rFonts w:cstheme="minorHAnsi"/>
                <w:b/>
                <w:sz w:val="24"/>
                <w:szCs w:val="24"/>
              </w:rPr>
              <w:t>Governance and Assurance</w:t>
            </w:r>
          </w:p>
          <w:p w14:paraId="4B28D88D" w14:textId="77777777" w:rsidR="00034194" w:rsidRPr="00267586" w:rsidRDefault="0003419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5324A" w:rsidRPr="00267586" w14:paraId="19973057" w14:textId="77777777" w:rsidTr="00F5324A">
        <w:tc>
          <w:tcPr>
            <w:tcW w:w="1809" w:type="dxa"/>
            <w:vMerge w:val="restart"/>
          </w:tcPr>
          <w:p w14:paraId="52363560" w14:textId="77777777" w:rsidR="00F5324A" w:rsidRPr="00267586" w:rsidRDefault="00F5324A">
            <w:pPr>
              <w:rPr>
                <w:rFonts w:cstheme="minorHAnsi"/>
                <w:b/>
                <w:sz w:val="24"/>
                <w:szCs w:val="24"/>
              </w:rPr>
            </w:pPr>
            <w:r w:rsidRPr="00267586">
              <w:rPr>
                <w:rFonts w:cstheme="minorHAnsi"/>
                <w:b/>
                <w:sz w:val="24"/>
                <w:szCs w:val="24"/>
              </w:rPr>
              <w:t>Link to Enabling Objectives</w:t>
            </w:r>
          </w:p>
          <w:p w14:paraId="04AA7DDE" w14:textId="77777777" w:rsidR="00F5324A" w:rsidRPr="00267586" w:rsidRDefault="00F5324A" w:rsidP="00133EA1">
            <w:pPr>
              <w:rPr>
                <w:rFonts w:cstheme="minorHAnsi"/>
                <w:b/>
                <w:sz w:val="24"/>
                <w:szCs w:val="24"/>
              </w:rPr>
            </w:pPr>
            <w:r w:rsidRPr="00267586">
              <w:rPr>
                <w:rFonts w:cstheme="minorHAnsi"/>
                <w:b/>
                <w:i/>
                <w:sz w:val="24"/>
                <w:szCs w:val="24"/>
              </w:rPr>
              <w:t xml:space="preserve">(please </w:t>
            </w:r>
            <w:r w:rsidR="00133EA1" w:rsidRPr="00267586">
              <w:rPr>
                <w:rFonts w:cstheme="minorHAnsi"/>
                <w:b/>
                <w:i/>
                <w:sz w:val="24"/>
                <w:szCs w:val="24"/>
              </w:rPr>
              <w:t>choose</w:t>
            </w:r>
            <w:r w:rsidRPr="00267586">
              <w:rPr>
                <w:rFonts w:cstheme="minorHAnsi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1BAB66E5" w14:textId="77777777" w:rsidR="00F5324A" w:rsidRPr="00267586" w:rsidRDefault="00F5324A" w:rsidP="00F5324A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267586">
              <w:rPr>
                <w:rFonts w:cstheme="minorHAnsi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267586" w14:paraId="40DA7F6D" w14:textId="77777777" w:rsidTr="00F5324A">
        <w:tc>
          <w:tcPr>
            <w:tcW w:w="1809" w:type="dxa"/>
            <w:vMerge/>
          </w:tcPr>
          <w:p w14:paraId="58264894" w14:textId="77777777" w:rsidR="00F5324A" w:rsidRPr="00267586" w:rsidRDefault="00F5324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FBB40D6" w14:textId="77777777" w:rsidR="00F5324A" w:rsidRPr="0087067B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87067B">
              <w:rPr>
                <w:rFonts w:ascii="Arial" w:hAnsi="Arial" w:cs="Arial"/>
                <w:szCs w:val="24"/>
              </w:rPr>
              <w:t>Partnerships for Improving Health and Wellbeing</w:t>
            </w:r>
          </w:p>
        </w:tc>
        <w:sdt>
          <w:sdtPr>
            <w:rPr>
              <w:rFonts w:cstheme="minorHAnsi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DB3413C" w14:textId="77777777" w:rsidR="00F5324A" w:rsidRPr="00267586" w:rsidRDefault="00FC770F" w:rsidP="0020539A">
                <w:pPr>
                  <w:jc w:val="center"/>
                  <w:rPr>
                    <w:rFonts w:cstheme="minorHAnsi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034194" w14:paraId="5FF441E8" w14:textId="77777777" w:rsidTr="00F5324A">
        <w:tc>
          <w:tcPr>
            <w:tcW w:w="1809" w:type="dxa"/>
            <w:vMerge/>
          </w:tcPr>
          <w:p w14:paraId="19575044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AF081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6D6F7F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7C3E9D4" w14:textId="77777777" w:rsidTr="00F5324A">
        <w:tc>
          <w:tcPr>
            <w:tcW w:w="1809" w:type="dxa"/>
            <w:vMerge/>
          </w:tcPr>
          <w:p w14:paraId="389146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47F26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B2B50B4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6635599" w14:textId="77777777" w:rsidTr="00F5324A">
        <w:tc>
          <w:tcPr>
            <w:tcW w:w="1809" w:type="dxa"/>
            <w:vMerge/>
          </w:tcPr>
          <w:p w14:paraId="01EE14B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59DEB94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288A5BA" w14:textId="77777777" w:rsidTr="00F5324A">
        <w:tc>
          <w:tcPr>
            <w:tcW w:w="1809" w:type="dxa"/>
            <w:vMerge/>
          </w:tcPr>
          <w:p w14:paraId="1BD7AE5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C481EB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CE3309" w14:textId="77777777" w:rsidR="00F5324A" w:rsidRPr="00F5324A" w:rsidRDefault="00FC770F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B70AF30" w14:textId="77777777" w:rsidTr="00F5324A">
        <w:tc>
          <w:tcPr>
            <w:tcW w:w="1809" w:type="dxa"/>
            <w:vMerge/>
          </w:tcPr>
          <w:p w14:paraId="0F4AB90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0A8D699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3D86FF" w14:textId="77777777" w:rsidR="00F5324A" w:rsidRPr="00F5324A" w:rsidRDefault="00FC770F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8174706" w14:textId="77777777" w:rsidTr="00F5324A">
        <w:tc>
          <w:tcPr>
            <w:tcW w:w="1809" w:type="dxa"/>
            <w:vMerge/>
          </w:tcPr>
          <w:p w14:paraId="0CFDBA6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E3CAF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EE5A9E" w14:textId="77777777" w:rsidR="00F5324A" w:rsidRPr="00F5324A" w:rsidRDefault="00FC770F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50C6065" w14:textId="77777777" w:rsidTr="00F5324A">
        <w:tc>
          <w:tcPr>
            <w:tcW w:w="1809" w:type="dxa"/>
            <w:vMerge/>
          </w:tcPr>
          <w:p w14:paraId="100C930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71A2A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79A71A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8EB6697" w14:textId="77777777" w:rsidTr="00F5324A">
        <w:tc>
          <w:tcPr>
            <w:tcW w:w="1809" w:type="dxa"/>
            <w:vMerge/>
          </w:tcPr>
          <w:p w14:paraId="66DAD54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4344B9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45FC4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D9EA4F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9CB76F0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B7C491D" w14:textId="77777777" w:rsidTr="00F5324A">
        <w:tc>
          <w:tcPr>
            <w:tcW w:w="1809" w:type="dxa"/>
            <w:vMerge w:val="restart"/>
          </w:tcPr>
          <w:p w14:paraId="5A2C428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F01B705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FD72391" w14:textId="77777777" w:rsidR="00F5324A" w:rsidRPr="00C95B3C" w:rsidRDefault="00FC770F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7E21F96F" w14:textId="77777777" w:rsidTr="00F5324A">
        <w:tc>
          <w:tcPr>
            <w:tcW w:w="1809" w:type="dxa"/>
            <w:vMerge/>
          </w:tcPr>
          <w:p w14:paraId="1A0DDCC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DB0F2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EE18E6F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E614918" w14:textId="77777777" w:rsidTr="00F5324A">
        <w:tc>
          <w:tcPr>
            <w:tcW w:w="1809" w:type="dxa"/>
            <w:vMerge/>
          </w:tcPr>
          <w:p w14:paraId="786B119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E8F51E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470396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80BAA89" w14:textId="77777777" w:rsidTr="00F5324A">
        <w:tc>
          <w:tcPr>
            <w:tcW w:w="1809" w:type="dxa"/>
            <w:vMerge/>
          </w:tcPr>
          <w:p w14:paraId="453DC8A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E478B9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C28F99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036B1B8" w14:textId="77777777" w:rsidTr="00F5324A">
        <w:tc>
          <w:tcPr>
            <w:tcW w:w="1809" w:type="dxa"/>
            <w:vMerge/>
          </w:tcPr>
          <w:p w14:paraId="029A2E5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EFF6D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3DDD4B9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2D6F2DB" w14:textId="77777777" w:rsidTr="00F5324A">
        <w:tc>
          <w:tcPr>
            <w:tcW w:w="1809" w:type="dxa"/>
            <w:vMerge/>
          </w:tcPr>
          <w:p w14:paraId="5D4CCAF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4425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431705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82D72FF" w14:textId="77777777" w:rsidTr="00F5324A">
        <w:tc>
          <w:tcPr>
            <w:tcW w:w="1809" w:type="dxa"/>
            <w:vMerge/>
          </w:tcPr>
          <w:p w14:paraId="1B2FA5C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DF8BF6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AD3BE05" w14:textId="77777777" w:rsidR="00F5324A" w:rsidRPr="00FA0CA9" w:rsidRDefault="00FC77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AEF68F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2A18EC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73F6A" w:rsidRPr="00034194" w14:paraId="035AD6F0" w14:textId="77777777" w:rsidTr="00C95B3C">
        <w:tc>
          <w:tcPr>
            <w:tcW w:w="9245" w:type="dxa"/>
            <w:gridSpan w:val="4"/>
          </w:tcPr>
          <w:p w14:paraId="2D99E109" w14:textId="77777777" w:rsidR="00B73F6A" w:rsidRPr="00FA0CA9" w:rsidRDefault="00B73F6A" w:rsidP="00B73F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B1F5F">
              <w:rPr>
                <w:rFonts w:ascii="Arial" w:hAnsi="Arial" w:cs="Arial"/>
                <w:sz w:val="24"/>
                <w:szCs w:val="24"/>
              </w:rPr>
              <w:t xml:space="preserve">The quality and safety of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7067B">
              <w:rPr>
                <w:rFonts w:ascii="Arial" w:hAnsi="Arial" w:cs="Arial"/>
                <w:sz w:val="24"/>
                <w:szCs w:val="24"/>
              </w:rPr>
              <w:t>Health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B1F5F">
              <w:rPr>
                <w:rFonts w:ascii="Arial" w:hAnsi="Arial" w:cs="Arial"/>
                <w:sz w:val="24"/>
                <w:szCs w:val="24"/>
              </w:rPr>
              <w:t>maternity service</w:t>
            </w:r>
            <w:r>
              <w:rPr>
                <w:rFonts w:ascii="Arial" w:hAnsi="Arial" w:cs="Arial"/>
                <w:sz w:val="24"/>
                <w:szCs w:val="24"/>
              </w:rPr>
              <w:t xml:space="preserve"> is a key enabler for future generations giving the best start in life to families.</w:t>
            </w:r>
            <w:r w:rsidRPr="00DB1F5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B73F6A" w:rsidRPr="00034194" w14:paraId="0FF8C39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EF45F4C" w14:textId="77777777" w:rsidR="00B73F6A" w:rsidRPr="00FA0CA9" w:rsidRDefault="00B73F6A" w:rsidP="00B73F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B73F6A" w:rsidRPr="00034194" w14:paraId="661B073B" w14:textId="77777777" w:rsidTr="00C95B3C">
        <w:tc>
          <w:tcPr>
            <w:tcW w:w="9245" w:type="dxa"/>
            <w:gridSpan w:val="4"/>
          </w:tcPr>
          <w:p w14:paraId="09B0FE5E" w14:textId="0A526DDE" w:rsidR="00B73F6A" w:rsidRPr="004C2EAC" w:rsidRDefault="00B73F6A" w:rsidP="00B73F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74E6B">
              <w:rPr>
                <w:rFonts w:ascii="Arial" w:hAnsi="Arial" w:cs="Arial"/>
                <w:sz w:val="24"/>
                <w:szCs w:val="24"/>
              </w:rPr>
              <w:t xml:space="preserve">The financial implications of the </w:t>
            </w:r>
            <w:r w:rsidR="00FC770F">
              <w:rPr>
                <w:rFonts w:ascii="Arial" w:hAnsi="Arial" w:cs="Arial"/>
                <w:sz w:val="24"/>
                <w:szCs w:val="24"/>
              </w:rPr>
              <w:t xml:space="preserve">Mat-Neo SSP </w:t>
            </w:r>
            <w:r w:rsidRPr="00574E6B">
              <w:rPr>
                <w:rFonts w:ascii="Arial" w:hAnsi="Arial" w:cs="Arial"/>
                <w:sz w:val="24"/>
                <w:szCs w:val="24"/>
              </w:rPr>
              <w:t xml:space="preserve">are unknown at this time. </w:t>
            </w:r>
          </w:p>
        </w:tc>
      </w:tr>
      <w:tr w:rsidR="00B73F6A" w:rsidRPr="00BC241D" w14:paraId="052E9DC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5F14D48" w14:textId="77777777" w:rsidR="00B73F6A" w:rsidRPr="00FA0CA9" w:rsidRDefault="00B73F6A" w:rsidP="00B73F6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73F6A" w:rsidRPr="00034194" w14:paraId="55E5A69B" w14:textId="77777777" w:rsidTr="00C95B3C">
        <w:tc>
          <w:tcPr>
            <w:tcW w:w="9245" w:type="dxa"/>
            <w:gridSpan w:val="4"/>
          </w:tcPr>
          <w:p w14:paraId="3D5736FF" w14:textId="4FDD2698" w:rsidR="00B73F6A" w:rsidRPr="004C2EAC" w:rsidRDefault="00B73F6A" w:rsidP="00B73F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A0CA9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Not required</w:t>
            </w:r>
          </w:p>
        </w:tc>
      </w:tr>
      <w:tr w:rsidR="00B73F6A" w:rsidRPr="00DA76AD" w14:paraId="2D1F2E25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6357D92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B73F6A" w:rsidRPr="00034194" w14:paraId="0EE36205" w14:textId="77777777" w:rsidTr="00C95B3C">
        <w:tc>
          <w:tcPr>
            <w:tcW w:w="9245" w:type="dxa"/>
            <w:gridSpan w:val="4"/>
          </w:tcPr>
          <w:p w14:paraId="203A0EB2" w14:textId="7883CF87" w:rsidR="00B73F6A" w:rsidRDefault="00133752" w:rsidP="00B73F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two year fixed term advert for a Workforce </w:t>
            </w:r>
            <w:r w:rsidR="00F11789">
              <w:rPr>
                <w:rFonts w:ascii="Arial" w:hAnsi="Arial" w:cs="Arial"/>
                <w:sz w:val="24"/>
                <w:szCs w:val="24"/>
              </w:rPr>
              <w:t>Transformation</w:t>
            </w:r>
            <w:r>
              <w:rPr>
                <w:rFonts w:ascii="Arial" w:hAnsi="Arial" w:cs="Arial"/>
                <w:sz w:val="24"/>
                <w:szCs w:val="24"/>
              </w:rPr>
              <w:t xml:space="preserve"> Midwife is on TRAC.</w:t>
            </w:r>
          </w:p>
          <w:p w14:paraId="6E52808D" w14:textId="77777777" w:rsidR="00133752" w:rsidRDefault="00133752" w:rsidP="00B73F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Digital maternity Cymru are providing initial funding for a Digital Midwife.</w:t>
            </w:r>
          </w:p>
          <w:p w14:paraId="6E1AA2C5" w14:textId="77777777" w:rsidR="00B73F6A" w:rsidRPr="00FA0CA9" w:rsidRDefault="00133752" w:rsidP="00133752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wider staffing </w:t>
            </w:r>
            <w:r w:rsidR="00FC770F" w:rsidRPr="00FC770F">
              <w:rPr>
                <w:rFonts w:ascii="Arial" w:hAnsi="Arial" w:cs="Arial"/>
                <w:sz w:val="24"/>
                <w:szCs w:val="24"/>
              </w:rPr>
              <w:t>implications are unknown at this time</w:t>
            </w:r>
          </w:p>
        </w:tc>
      </w:tr>
      <w:tr w:rsidR="00B73F6A" w:rsidRPr="00034194" w14:paraId="1D4D7825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434166F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73F6A" w:rsidRPr="00034194" w14:paraId="60C34ECD" w14:textId="77777777" w:rsidTr="00C95B3C">
        <w:tc>
          <w:tcPr>
            <w:tcW w:w="9245" w:type="dxa"/>
            <w:gridSpan w:val="4"/>
          </w:tcPr>
          <w:p w14:paraId="4006D26C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574E6B">
              <w:rPr>
                <w:rFonts w:ascii="Arial" w:hAnsi="Arial" w:cs="Arial"/>
                <w:sz w:val="24"/>
                <w:szCs w:val="24"/>
              </w:rPr>
              <w:t>An Excellent maternity service provides women, babies and families the best start in life.</w:t>
            </w:r>
          </w:p>
        </w:tc>
      </w:tr>
      <w:tr w:rsidR="00B73F6A" w:rsidRPr="00034194" w14:paraId="7047D22D" w14:textId="77777777" w:rsidTr="00C95B3C">
        <w:tc>
          <w:tcPr>
            <w:tcW w:w="2470" w:type="dxa"/>
            <w:gridSpan w:val="2"/>
          </w:tcPr>
          <w:p w14:paraId="3FB2F8F2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38FD769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B73F6A" w:rsidRPr="00034194" w14:paraId="4E077559" w14:textId="77777777" w:rsidTr="00C95B3C">
        <w:tc>
          <w:tcPr>
            <w:tcW w:w="2470" w:type="dxa"/>
            <w:gridSpan w:val="2"/>
          </w:tcPr>
          <w:p w14:paraId="0E56EC15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C1F763B" w14:textId="77777777" w:rsidR="00B73F6A" w:rsidRPr="00FA0CA9" w:rsidRDefault="00B73F6A" w:rsidP="00B73F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14:paraId="0F2DAEDA" w14:textId="77777777" w:rsidR="00034194" w:rsidRDefault="00034194"/>
    <w:sectPr w:rsidR="00034194" w:rsidSect="00021C60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6A471F" w14:textId="77777777" w:rsidR="00554722" w:rsidRDefault="00554722" w:rsidP="00C107F2">
      <w:pPr>
        <w:spacing w:after="0" w:line="240" w:lineRule="auto"/>
      </w:pPr>
      <w:r>
        <w:separator/>
      </w:r>
    </w:p>
  </w:endnote>
  <w:endnote w:type="continuationSeparator" w:id="0">
    <w:p w14:paraId="543B4775" w14:textId="77777777" w:rsidR="00554722" w:rsidRDefault="005547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BE92B" w14:textId="735ED7F9" w:rsidR="00BA734A" w:rsidRDefault="00156D61">
    <w:pPr>
      <w:pStyle w:val="Footer"/>
    </w:pPr>
    <w:r>
      <w:rPr>
        <w:rFonts w:ascii="Arial" w:hAnsi="Arial" w:cs="Arial"/>
        <w:sz w:val="24"/>
        <w:szCs w:val="24"/>
      </w:rPr>
      <w:t>Quality &amp; Safety Committee – Thursday, 23</w:t>
    </w:r>
    <w:r w:rsidRPr="00156D61">
      <w:rPr>
        <w:rFonts w:ascii="Arial" w:hAnsi="Arial" w:cs="Arial"/>
        <w:sz w:val="24"/>
        <w:szCs w:val="24"/>
        <w:vertAlign w:val="superscript"/>
      </w:rPr>
      <w:t>rd</w:t>
    </w:r>
    <w:r>
      <w:rPr>
        <w:rFonts w:ascii="Arial" w:hAnsi="Arial" w:cs="Arial"/>
        <w:sz w:val="24"/>
        <w:szCs w:val="24"/>
      </w:rPr>
      <w:t xml:space="preserve"> February 2023</w:t>
    </w:r>
    <w:sdt>
      <w:sdtPr>
        <w:id w:val="-5802500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t xml:space="preserve">   </w:t>
        </w:r>
        <w:r w:rsidR="00BA734A">
          <w:t xml:space="preserve">                                                </w:t>
        </w:r>
        <w:r w:rsidR="00BA734A">
          <w:fldChar w:fldCharType="begin"/>
        </w:r>
        <w:r w:rsidR="00BA734A">
          <w:instrText xml:space="preserve"> PAGE   \* MERGEFORMAT </w:instrText>
        </w:r>
        <w:r w:rsidR="00BA734A">
          <w:fldChar w:fldCharType="separate"/>
        </w:r>
        <w:r w:rsidR="004B0DAE">
          <w:rPr>
            <w:noProof/>
          </w:rPr>
          <w:t>5</w:t>
        </w:r>
        <w:r w:rsidR="00BA734A">
          <w:rPr>
            <w:noProof/>
          </w:rPr>
          <w:fldChar w:fldCharType="end"/>
        </w:r>
      </w:sdtContent>
    </w:sdt>
  </w:p>
  <w:p w14:paraId="554CB890" w14:textId="77777777" w:rsidR="00BA734A" w:rsidRDefault="00BA73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083BB" w14:textId="77777777" w:rsidR="00554722" w:rsidRDefault="00554722" w:rsidP="00C107F2">
      <w:pPr>
        <w:spacing w:after="0" w:line="240" w:lineRule="auto"/>
      </w:pPr>
      <w:r>
        <w:separator/>
      </w:r>
    </w:p>
  </w:footnote>
  <w:footnote w:type="continuationSeparator" w:id="0">
    <w:p w14:paraId="36E8FE43" w14:textId="77777777" w:rsidR="00554722" w:rsidRDefault="00554722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147C"/>
    <w:multiLevelType w:val="hybridMultilevel"/>
    <w:tmpl w:val="3D9AD10E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1" w15:restartNumberingAfterBreak="0">
    <w:nsid w:val="07655B81"/>
    <w:multiLevelType w:val="hybridMultilevel"/>
    <w:tmpl w:val="16E84A8E"/>
    <w:lvl w:ilvl="0" w:tplc="08090001">
      <w:start w:val="1"/>
      <w:numFmt w:val="bullet"/>
      <w:lvlText w:val=""/>
      <w:lvlJc w:val="left"/>
      <w:pPr>
        <w:ind w:left="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2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</w:abstractNum>
  <w:abstractNum w:abstractNumId="2" w15:restartNumberingAfterBreak="0">
    <w:nsid w:val="0F3B75BC"/>
    <w:multiLevelType w:val="hybridMultilevel"/>
    <w:tmpl w:val="990E24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B0B92"/>
    <w:multiLevelType w:val="hybridMultilevel"/>
    <w:tmpl w:val="5CDCE7CA"/>
    <w:lvl w:ilvl="0" w:tplc="ECF07B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56B3946"/>
    <w:multiLevelType w:val="hybridMultilevel"/>
    <w:tmpl w:val="1C6229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2A698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D11C7A"/>
    <w:multiLevelType w:val="hybridMultilevel"/>
    <w:tmpl w:val="5482947A"/>
    <w:lvl w:ilvl="0" w:tplc="86F854C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2003C2"/>
    <w:multiLevelType w:val="hybridMultilevel"/>
    <w:tmpl w:val="746CC484"/>
    <w:lvl w:ilvl="0" w:tplc="928EBD3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3D0822A7"/>
    <w:multiLevelType w:val="hybridMultilevel"/>
    <w:tmpl w:val="452E78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922C9F"/>
    <w:multiLevelType w:val="hybridMultilevel"/>
    <w:tmpl w:val="4FAE5B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3B2EBB"/>
    <w:multiLevelType w:val="hybridMultilevel"/>
    <w:tmpl w:val="F4EA5F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611E7"/>
    <w:multiLevelType w:val="hybridMultilevel"/>
    <w:tmpl w:val="10644B32"/>
    <w:lvl w:ilvl="0" w:tplc="5E1250A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573178"/>
    <w:multiLevelType w:val="hybridMultilevel"/>
    <w:tmpl w:val="18109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3126D1"/>
    <w:multiLevelType w:val="hybridMultilevel"/>
    <w:tmpl w:val="975C35B6"/>
    <w:lvl w:ilvl="0" w:tplc="176C0CDC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072" w:hanging="360"/>
      </w:pPr>
    </w:lvl>
    <w:lvl w:ilvl="2" w:tplc="0809001B" w:tentative="1">
      <w:start w:val="1"/>
      <w:numFmt w:val="lowerRoman"/>
      <w:lvlText w:val="%3."/>
      <w:lvlJc w:val="right"/>
      <w:pPr>
        <w:ind w:left="2792" w:hanging="180"/>
      </w:pPr>
    </w:lvl>
    <w:lvl w:ilvl="3" w:tplc="0809000F" w:tentative="1">
      <w:start w:val="1"/>
      <w:numFmt w:val="decimal"/>
      <w:lvlText w:val="%4."/>
      <w:lvlJc w:val="left"/>
      <w:pPr>
        <w:ind w:left="3512" w:hanging="360"/>
      </w:pPr>
    </w:lvl>
    <w:lvl w:ilvl="4" w:tplc="08090019" w:tentative="1">
      <w:start w:val="1"/>
      <w:numFmt w:val="lowerLetter"/>
      <w:lvlText w:val="%5."/>
      <w:lvlJc w:val="left"/>
      <w:pPr>
        <w:ind w:left="4232" w:hanging="360"/>
      </w:pPr>
    </w:lvl>
    <w:lvl w:ilvl="5" w:tplc="0809001B" w:tentative="1">
      <w:start w:val="1"/>
      <w:numFmt w:val="lowerRoman"/>
      <w:lvlText w:val="%6."/>
      <w:lvlJc w:val="right"/>
      <w:pPr>
        <w:ind w:left="4952" w:hanging="180"/>
      </w:pPr>
    </w:lvl>
    <w:lvl w:ilvl="6" w:tplc="0809000F" w:tentative="1">
      <w:start w:val="1"/>
      <w:numFmt w:val="decimal"/>
      <w:lvlText w:val="%7."/>
      <w:lvlJc w:val="left"/>
      <w:pPr>
        <w:ind w:left="5672" w:hanging="360"/>
      </w:pPr>
    </w:lvl>
    <w:lvl w:ilvl="7" w:tplc="08090019" w:tentative="1">
      <w:start w:val="1"/>
      <w:numFmt w:val="lowerLetter"/>
      <w:lvlText w:val="%8."/>
      <w:lvlJc w:val="left"/>
      <w:pPr>
        <w:ind w:left="6392" w:hanging="360"/>
      </w:pPr>
    </w:lvl>
    <w:lvl w:ilvl="8" w:tplc="08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4D8B02C1"/>
    <w:multiLevelType w:val="multilevel"/>
    <w:tmpl w:val="FB5234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DFC0BBC"/>
    <w:multiLevelType w:val="hybridMultilevel"/>
    <w:tmpl w:val="CC8CC52A"/>
    <w:lvl w:ilvl="0" w:tplc="928EBD3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2817DB"/>
    <w:multiLevelType w:val="hybridMultilevel"/>
    <w:tmpl w:val="B4FCB4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4311055"/>
    <w:multiLevelType w:val="hybridMultilevel"/>
    <w:tmpl w:val="8DD8316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BCA2462"/>
    <w:multiLevelType w:val="hybridMultilevel"/>
    <w:tmpl w:val="22821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726B0D"/>
    <w:multiLevelType w:val="hybridMultilevel"/>
    <w:tmpl w:val="5470C71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653D33F6"/>
    <w:multiLevelType w:val="hybridMultilevel"/>
    <w:tmpl w:val="3F10B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5" w15:restartNumberingAfterBreak="0">
    <w:nsid w:val="685E370A"/>
    <w:multiLevelType w:val="hybridMultilevel"/>
    <w:tmpl w:val="0B7840E2"/>
    <w:lvl w:ilvl="0" w:tplc="928EBD3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9BF1376"/>
    <w:multiLevelType w:val="hybridMultilevel"/>
    <w:tmpl w:val="910E71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916890"/>
    <w:multiLevelType w:val="hybridMultilevel"/>
    <w:tmpl w:val="6932FA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772310"/>
    <w:multiLevelType w:val="hybridMultilevel"/>
    <w:tmpl w:val="4BC4EFEE"/>
    <w:lvl w:ilvl="0" w:tplc="08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BC29F8"/>
    <w:multiLevelType w:val="hybridMultilevel"/>
    <w:tmpl w:val="F43E73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3" w15:restartNumberingAfterBreak="0">
    <w:nsid w:val="7FE84EBE"/>
    <w:multiLevelType w:val="hybridMultilevel"/>
    <w:tmpl w:val="216CA9B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9"/>
  </w:num>
  <w:num w:numId="3">
    <w:abstractNumId w:val="18"/>
  </w:num>
  <w:num w:numId="4">
    <w:abstractNumId w:val="8"/>
  </w:num>
  <w:num w:numId="5">
    <w:abstractNumId w:val="4"/>
  </w:num>
  <w:num w:numId="6">
    <w:abstractNumId w:val="31"/>
  </w:num>
  <w:num w:numId="7">
    <w:abstractNumId w:val="32"/>
  </w:num>
  <w:num w:numId="8">
    <w:abstractNumId w:val="24"/>
  </w:num>
  <w:num w:numId="9">
    <w:abstractNumId w:val="26"/>
  </w:num>
  <w:num w:numId="10">
    <w:abstractNumId w:val="30"/>
  </w:num>
  <w:num w:numId="11">
    <w:abstractNumId w:val="27"/>
  </w:num>
  <w:num w:numId="12">
    <w:abstractNumId w:val="23"/>
  </w:num>
  <w:num w:numId="13">
    <w:abstractNumId w:val="1"/>
  </w:num>
  <w:num w:numId="14">
    <w:abstractNumId w:val="20"/>
  </w:num>
  <w:num w:numId="15">
    <w:abstractNumId w:val="33"/>
  </w:num>
  <w:num w:numId="16">
    <w:abstractNumId w:val="10"/>
  </w:num>
  <w:num w:numId="17">
    <w:abstractNumId w:val="13"/>
  </w:num>
  <w:num w:numId="18">
    <w:abstractNumId w:val="2"/>
  </w:num>
  <w:num w:numId="19">
    <w:abstractNumId w:val="15"/>
  </w:num>
  <w:num w:numId="20">
    <w:abstractNumId w:val="5"/>
  </w:num>
  <w:num w:numId="21">
    <w:abstractNumId w:val="11"/>
  </w:num>
  <w:num w:numId="22">
    <w:abstractNumId w:val="21"/>
  </w:num>
  <w:num w:numId="23">
    <w:abstractNumId w:val="29"/>
  </w:num>
  <w:num w:numId="24">
    <w:abstractNumId w:val="12"/>
  </w:num>
  <w:num w:numId="25">
    <w:abstractNumId w:val="14"/>
  </w:num>
  <w:num w:numId="26">
    <w:abstractNumId w:val="6"/>
  </w:num>
  <w:num w:numId="27">
    <w:abstractNumId w:val="22"/>
  </w:num>
  <w:num w:numId="28">
    <w:abstractNumId w:val="25"/>
  </w:num>
  <w:num w:numId="29">
    <w:abstractNumId w:val="28"/>
  </w:num>
  <w:num w:numId="30">
    <w:abstractNumId w:val="17"/>
  </w:num>
  <w:num w:numId="31">
    <w:abstractNumId w:val="7"/>
  </w:num>
  <w:num w:numId="32">
    <w:abstractNumId w:val="16"/>
  </w:num>
  <w:num w:numId="33">
    <w:abstractNumId w:val="0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0906"/>
    <w:rsid w:val="00003CA6"/>
    <w:rsid w:val="00021C60"/>
    <w:rsid w:val="00034194"/>
    <w:rsid w:val="00074A85"/>
    <w:rsid w:val="00081372"/>
    <w:rsid w:val="00083FC0"/>
    <w:rsid w:val="000B5A91"/>
    <w:rsid w:val="000F361B"/>
    <w:rsid w:val="001155BA"/>
    <w:rsid w:val="00133752"/>
    <w:rsid w:val="00133EA1"/>
    <w:rsid w:val="00156D61"/>
    <w:rsid w:val="0016096B"/>
    <w:rsid w:val="00167C5B"/>
    <w:rsid w:val="0017048B"/>
    <w:rsid w:val="00190B4D"/>
    <w:rsid w:val="001A6CB1"/>
    <w:rsid w:val="001E18EE"/>
    <w:rsid w:val="001F2B9E"/>
    <w:rsid w:val="001F6674"/>
    <w:rsid w:val="0020539A"/>
    <w:rsid w:val="00213678"/>
    <w:rsid w:val="00214E46"/>
    <w:rsid w:val="002164A1"/>
    <w:rsid w:val="00216D12"/>
    <w:rsid w:val="0023055F"/>
    <w:rsid w:val="00233330"/>
    <w:rsid w:val="00241662"/>
    <w:rsid w:val="00247F02"/>
    <w:rsid w:val="00247FAF"/>
    <w:rsid w:val="00267586"/>
    <w:rsid w:val="00296CD9"/>
    <w:rsid w:val="002C3DD6"/>
    <w:rsid w:val="002C5EDA"/>
    <w:rsid w:val="003324CB"/>
    <w:rsid w:val="003435BA"/>
    <w:rsid w:val="003475B9"/>
    <w:rsid w:val="00362D5C"/>
    <w:rsid w:val="003675E1"/>
    <w:rsid w:val="0037088C"/>
    <w:rsid w:val="0037202A"/>
    <w:rsid w:val="003849D0"/>
    <w:rsid w:val="003B193A"/>
    <w:rsid w:val="003B5267"/>
    <w:rsid w:val="003C0FF8"/>
    <w:rsid w:val="003C2013"/>
    <w:rsid w:val="003D4081"/>
    <w:rsid w:val="003D5F90"/>
    <w:rsid w:val="00414894"/>
    <w:rsid w:val="0042649B"/>
    <w:rsid w:val="00437F89"/>
    <w:rsid w:val="00461835"/>
    <w:rsid w:val="00497751"/>
    <w:rsid w:val="00497FF7"/>
    <w:rsid w:val="004B0DAE"/>
    <w:rsid w:val="004C2EAC"/>
    <w:rsid w:val="004C4F3A"/>
    <w:rsid w:val="004C4F71"/>
    <w:rsid w:val="004D13BC"/>
    <w:rsid w:val="004E12D3"/>
    <w:rsid w:val="004F6407"/>
    <w:rsid w:val="0052297E"/>
    <w:rsid w:val="00554722"/>
    <w:rsid w:val="00564BA5"/>
    <w:rsid w:val="00573183"/>
    <w:rsid w:val="00585277"/>
    <w:rsid w:val="00596F2D"/>
    <w:rsid w:val="005D1652"/>
    <w:rsid w:val="005F12C7"/>
    <w:rsid w:val="0064491D"/>
    <w:rsid w:val="0065358C"/>
    <w:rsid w:val="00653AEC"/>
    <w:rsid w:val="00655190"/>
    <w:rsid w:val="00662218"/>
    <w:rsid w:val="00685AE0"/>
    <w:rsid w:val="006D12A6"/>
    <w:rsid w:val="006D1998"/>
    <w:rsid w:val="006D3BAB"/>
    <w:rsid w:val="00711095"/>
    <w:rsid w:val="00714459"/>
    <w:rsid w:val="007173D3"/>
    <w:rsid w:val="007228EA"/>
    <w:rsid w:val="00725082"/>
    <w:rsid w:val="0072604C"/>
    <w:rsid w:val="00732B29"/>
    <w:rsid w:val="00735321"/>
    <w:rsid w:val="00745952"/>
    <w:rsid w:val="00762386"/>
    <w:rsid w:val="00762BBE"/>
    <w:rsid w:val="0078154F"/>
    <w:rsid w:val="007B25E1"/>
    <w:rsid w:val="007C5B8F"/>
    <w:rsid w:val="007F627C"/>
    <w:rsid w:val="00815671"/>
    <w:rsid w:val="00851A38"/>
    <w:rsid w:val="008526DA"/>
    <w:rsid w:val="00867319"/>
    <w:rsid w:val="0087067B"/>
    <w:rsid w:val="00876774"/>
    <w:rsid w:val="00881F3F"/>
    <w:rsid w:val="008A18A3"/>
    <w:rsid w:val="008C15D9"/>
    <w:rsid w:val="008D0747"/>
    <w:rsid w:val="008E0A12"/>
    <w:rsid w:val="008F2C23"/>
    <w:rsid w:val="009112DC"/>
    <w:rsid w:val="009116BB"/>
    <w:rsid w:val="009457CA"/>
    <w:rsid w:val="009705BB"/>
    <w:rsid w:val="0098340C"/>
    <w:rsid w:val="0098612C"/>
    <w:rsid w:val="009957E0"/>
    <w:rsid w:val="009A5285"/>
    <w:rsid w:val="009B30BA"/>
    <w:rsid w:val="009E3A38"/>
    <w:rsid w:val="009E5059"/>
    <w:rsid w:val="009E5912"/>
    <w:rsid w:val="009E7AF7"/>
    <w:rsid w:val="00A02365"/>
    <w:rsid w:val="00A16D46"/>
    <w:rsid w:val="00A3291B"/>
    <w:rsid w:val="00A6593B"/>
    <w:rsid w:val="00A72CD8"/>
    <w:rsid w:val="00A76793"/>
    <w:rsid w:val="00AB266C"/>
    <w:rsid w:val="00AD064D"/>
    <w:rsid w:val="00AE5995"/>
    <w:rsid w:val="00B35ECC"/>
    <w:rsid w:val="00B55DDF"/>
    <w:rsid w:val="00B63108"/>
    <w:rsid w:val="00B73F6A"/>
    <w:rsid w:val="00BA734A"/>
    <w:rsid w:val="00BC241D"/>
    <w:rsid w:val="00BE09F0"/>
    <w:rsid w:val="00C107F2"/>
    <w:rsid w:val="00C33A04"/>
    <w:rsid w:val="00C34449"/>
    <w:rsid w:val="00C50098"/>
    <w:rsid w:val="00C92C6C"/>
    <w:rsid w:val="00C95B3C"/>
    <w:rsid w:val="00CA0630"/>
    <w:rsid w:val="00CA165A"/>
    <w:rsid w:val="00CB3600"/>
    <w:rsid w:val="00CC010A"/>
    <w:rsid w:val="00CD7AA5"/>
    <w:rsid w:val="00D0181C"/>
    <w:rsid w:val="00D32AD4"/>
    <w:rsid w:val="00D46B53"/>
    <w:rsid w:val="00D628A6"/>
    <w:rsid w:val="00D759BB"/>
    <w:rsid w:val="00D917D4"/>
    <w:rsid w:val="00DA05E6"/>
    <w:rsid w:val="00DA76AD"/>
    <w:rsid w:val="00DB5FE8"/>
    <w:rsid w:val="00DC7313"/>
    <w:rsid w:val="00DD3B22"/>
    <w:rsid w:val="00E02721"/>
    <w:rsid w:val="00E242E5"/>
    <w:rsid w:val="00E342B8"/>
    <w:rsid w:val="00E34994"/>
    <w:rsid w:val="00E52E6C"/>
    <w:rsid w:val="00ED1D89"/>
    <w:rsid w:val="00ED371C"/>
    <w:rsid w:val="00EF177D"/>
    <w:rsid w:val="00F06D6F"/>
    <w:rsid w:val="00F11789"/>
    <w:rsid w:val="00F11AAE"/>
    <w:rsid w:val="00F11CD2"/>
    <w:rsid w:val="00F1232E"/>
    <w:rsid w:val="00F5082D"/>
    <w:rsid w:val="00F531BD"/>
    <w:rsid w:val="00F5324A"/>
    <w:rsid w:val="00F57042"/>
    <w:rsid w:val="00F57C68"/>
    <w:rsid w:val="00F6507C"/>
    <w:rsid w:val="00F71912"/>
    <w:rsid w:val="00F720E3"/>
    <w:rsid w:val="00FA0CA9"/>
    <w:rsid w:val="00FB06CD"/>
    <w:rsid w:val="00FC770F"/>
    <w:rsid w:val="00FD21C9"/>
    <w:rsid w:val="00FD5E54"/>
    <w:rsid w:val="00FE1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A05C91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table" w:customStyle="1" w:styleId="TableGrid1">
    <w:name w:val="Table Grid1"/>
    <w:basedOn w:val="TableNormal"/>
    <w:next w:val="TableGrid"/>
    <w:uiPriority w:val="39"/>
    <w:rsid w:val="00AE5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660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3" ma:contentTypeDescription="Create a new document." ma:contentTypeScope="" ma:versionID="68d60319002f403839b54a19eeff146c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ab8994e6f67555a179dbf018cf1ca5ac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4B177-2357-417E-BA65-8B090123287E}">
  <ds:schemaRefs>
    <ds:schemaRef ds:uri="http://schemas.microsoft.com/office/2006/metadata/properties"/>
    <ds:schemaRef ds:uri="http://schemas.microsoft.com/office/infopath/2007/PartnerControls"/>
    <ds:schemaRef ds:uri="1d0bafc6-86fe-4c88-8f3c-e0496537464d"/>
  </ds:schemaRefs>
</ds:datastoreItem>
</file>

<file path=customXml/itemProps2.xml><?xml version="1.0" encoding="utf-8"?>
<ds:datastoreItem xmlns:ds="http://schemas.openxmlformats.org/officeDocument/2006/customXml" ds:itemID="{69CF373F-2EEB-41F5-B49A-ABCCDC8B0C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88F03A-3F0D-47BE-A90B-BDB4616CF9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AA12BD0-8D50-483B-A046-C5789B25A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1822</Words>
  <Characters>10388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Elizabeth Stauber (Swansea Bay UHB - Corporate Services)</cp:lastModifiedBy>
  <cp:revision>10</cp:revision>
  <dcterms:created xsi:type="dcterms:W3CDTF">2023-01-17T15:56:00Z</dcterms:created>
  <dcterms:modified xsi:type="dcterms:W3CDTF">2023-02-15T12:33:00Z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