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77777777" w:rsidR="0010182F" w:rsidRDefault="0010182F" w:rsidP="0010182F">
      <w:r>
        <w:rPr>
          <w:noProof/>
          <w:lang w:eastAsia="en-GB"/>
        </w:rPr>
        <w:drawing>
          <wp:inline distT="0" distB="0" distL="0" distR="0" wp14:anchorId="18208C72" wp14:editId="33B8BDD8">
            <wp:extent cx="845820" cy="835660"/>
            <wp:effectExtent l="0" t="0" r="0" b="2540"/>
            <wp:docPr id="3" name="Picture 3" descr="Values%20(Wel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ues%20(Welsh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3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</w:t>
      </w: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</w:t>
      </w:r>
      <w:r>
        <w:rPr>
          <w:noProof/>
          <w:lang w:eastAsia="en-GB"/>
        </w:rPr>
        <w:drawing>
          <wp:inline distT="0" distB="0" distL="0" distR="0" wp14:anchorId="7BCAE792" wp14:editId="3222CEB7">
            <wp:extent cx="845820" cy="826135"/>
            <wp:effectExtent l="0" t="0" r="0" b="0"/>
            <wp:docPr id="1" name="Picture 1" descr="Values%20(Engli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alues%20(English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26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433"/>
        <w:gridCol w:w="3263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1E58ED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33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263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6B6D4E" w:rsidRPr="0036755F" w14:paraId="69181E4E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388AC5DF" w14:textId="77777777" w:rsidR="006B6D4E" w:rsidRPr="0036755F" w:rsidRDefault="006B6D4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3ED5DF71" w14:textId="68EFA03F" w:rsidR="006B6D4E" w:rsidRPr="0036755F" w:rsidRDefault="006B6D4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8/23</w:t>
            </w:r>
          </w:p>
        </w:tc>
        <w:tc>
          <w:tcPr>
            <w:tcW w:w="1559" w:type="dxa"/>
          </w:tcPr>
          <w:p w14:paraId="2DE9CD51" w14:textId="1F652C7D" w:rsidR="006B6D4E" w:rsidRPr="0036755F" w:rsidRDefault="006B6D4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24.01.2023</w:t>
            </w:r>
          </w:p>
        </w:tc>
        <w:tc>
          <w:tcPr>
            <w:tcW w:w="4426" w:type="dxa"/>
          </w:tcPr>
          <w:p w14:paraId="02363F3C" w14:textId="77777777" w:rsidR="006B6D4E" w:rsidRDefault="006B6D4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Primary, Community and Therapies Highlight Report</w:t>
            </w:r>
          </w:p>
          <w:p w14:paraId="7D76590A" w14:textId="4336DFF9" w:rsidR="006B6D4E" w:rsidRPr="0036755F" w:rsidRDefault="006B6D4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24093C"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t xml:space="preserve">Update on pressure ulcers to </w:t>
            </w:r>
            <w:proofErr w:type="gramStart"/>
            <w:r w:rsidRPr="0024093C"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t>be brought</w:t>
            </w:r>
            <w:proofErr w:type="gramEnd"/>
            <w:r w:rsidRPr="0024093C"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t xml:space="preserve"> to this Committee in</w:t>
            </w:r>
            <w:r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t xml:space="preserve"> </w:t>
            </w:r>
            <w:r w:rsidRPr="0024093C">
              <w:rPr>
                <w:rFonts w:ascii="Arial" w:hAnsi="Arial" w:cs="Arial"/>
                <w:sz w:val="24"/>
                <w:szCs w:val="24"/>
                <w:bdr w:val="nil"/>
                <w:lang w:val="en-US" w:eastAsia="en-GB"/>
              </w:rPr>
              <w:t>due course.</w:t>
            </w:r>
          </w:p>
        </w:tc>
        <w:tc>
          <w:tcPr>
            <w:tcW w:w="2362" w:type="dxa"/>
          </w:tcPr>
          <w:p w14:paraId="4042D2D0" w14:textId="483677CC" w:rsidR="006B6D4E" w:rsidRPr="0036755F" w:rsidRDefault="006B6D4E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Director of Nursing and Patient Experience </w:t>
            </w:r>
          </w:p>
        </w:tc>
        <w:tc>
          <w:tcPr>
            <w:tcW w:w="1433" w:type="dxa"/>
          </w:tcPr>
          <w:p w14:paraId="5E9E4AE7" w14:textId="06D0CA95" w:rsidR="006B6D4E" w:rsidRDefault="006B6D4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 2023</w:t>
            </w:r>
          </w:p>
        </w:tc>
        <w:tc>
          <w:tcPr>
            <w:tcW w:w="3263" w:type="dxa"/>
          </w:tcPr>
          <w:p w14:paraId="79AC7BD9" w14:textId="4A39E292" w:rsidR="006B6D4E" w:rsidRDefault="006B6D4E" w:rsidP="00316B2E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April 2023</w:t>
            </w:r>
          </w:p>
        </w:tc>
      </w:tr>
      <w:tr w:rsidR="00316B2E" w:rsidRPr="0036755F" w14:paraId="5BA5DF4C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69E58385" w14:textId="77777777" w:rsidR="00316B2E" w:rsidRPr="0036755F" w:rsidRDefault="00316B2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24F38419" w14:textId="339F3D99" w:rsidR="00316B2E" w:rsidRPr="0036755F" w:rsidRDefault="00316B2E" w:rsidP="00316B2E">
            <w:pPr>
              <w:spacing w:before="40" w:after="40"/>
              <w:rPr>
                <w:rFonts w:ascii="Arial" w:hAnsi="Arial" w:cs="Arial"/>
              </w:rPr>
            </w:pPr>
            <w:r w:rsidRPr="0036755F">
              <w:rPr>
                <w:rFonts w:ascii="Arial" w:hAnsi="Arial" w:cs="Arial"/>
              </w:rPr>
              <w:t>254/22</w:t>
            </w:r>
          </w:p>
        </w:tc>
        <w:tc>
          <w:tcPr>
            <w:tcW w:w="1559" w:type="dxa"/>
          </w:tcPr>
          <w:p w14:paraId="2D1F7372" w14:textId="7F0AE780" w:rsidR="00316B2E" w:rsidRPr="0036755F" w:rsidRDefault="00316B2E" w:rsidP="00316B2E">
            <w:pPr>
              <w:spacing w:before="40" w:after="40"/>
              <w:rPr>
                <w:rFonts w:ascii="Arial" w:hAnsi="Arial" w:cs="Arial"/>
              </w:rPr>
            </w:pPr>
            <w:r w:rsidRPr="0036755F">
              <w:rPr>
                <w:rFonts w:ascii="Arial" w:hAnsi="Arial" w:cs="Arial"/>
              </w:rPr>
              <w:t>25.10.2022</w:t>
            </w:r>
          </w:p>
        </w:tc>
        <w:tc>
          <w:tcPr>
            <w:tcW w:w="4426" w:type="dxa"/>
          </w:tcPr>
          <w:p w14:paraId="6060204B" w14:textId="77777777" w:rsidR="00316B2E" w:rsidRPr="0036755F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6755F">
              <w:rPr>
                <w:rFonts w:ascii="Arial" w:hAnsi="Arial" w:cs="Arial"/>
                <w:b/>
                <w:sz w:val="24"/>
                <w:szCs w:val="24"/>
              </w:rPr>
              <w:t xml:space="preserve">Quality Governance </w:t>
            </w:r>
          </w:p>
          <w:p w14:paraId="2A9CB761" w14:textId="62C3D4C1" w:rsidR="00316B2E" w:rsidRPr="0036755F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6755F">
              <w:rPr>
                <w:rFonts w:ascii="Arial" w:hAnsi="Arial" w:cs="Arial"/>
                <w:sz w:val="24"/>
                <w:szCs w:val="24"/>
              </w:rPr>
              <w:t>Demonstration of the quality digital dashboard be provided</w:t>
            </w:r>
          </w:p>
        </w:tc>
        <w:tc>
          <w:tcPr>
            <w:tcW w:w="2362" w:type="dxa"/>
          </w:tcPr>
          <w:p w14:paraId="5933CB58" w14:textId="0DC5E574" w:rsidR="00316B2E" w:rsidRPr="0036755F" w:rsidRDefault="00316B2E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 w:rsidRPr="0036755F"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Director of Digital/Director of Nursing and Patient Experience </w:t>
            </w:r>
          </w:p>
        </w:tc>
        <w:tc>
          <w:tcPr>
            <w:tcW w:w="1433" w:type="dxa"/>
          </w:tcPr>
          <w:p w14:paraId="330CD745" w14:textId="7C0057D9" w:rsidR="00316B2E" w:rsidRPr="0036755F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 2023</w:t>
            </w:r>
          </w:p>
        </w:tc>
        <w:tc>
          <w:tcPr>
            <w:tcW w:w="3263" w:type="dxa"/>
          </w:tcPr>
          <w:p w14:paraId="0EAB45EA" w14:textId="34370F54" w:rsidR="00316B2E" w:rsidRPr="0036755F" w:rsidRDefault="00316B2E" w:rsidP="00316B2E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February 2023</w:t>
            </w:r>
          </w:p>
        </w:tc>
      </w:tr>
      <w:tr w:rsidR="00316B2E" w:rsidRPr="0036755F" w14:paraId="27FEFB15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20E10480" w14:textId="77777777" w:rsidR="00316B2E" w:rsidRPr="0036755F" w:rsidRDefault="00316B2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37671FF" w14:textId="06F6E2E1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268/22</w:t>
            </w:r>
          </w:p>
        </w:tc>
        <w:tc>
          <w:tcPr>
            <w:tcW w:w="1559" w:type="dxa"/>
          </w:tcPr>
          <w:p w14:paraId="22003920" w14:textId="2A2CCE72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22.11.2022</w:t>
            </w:r>
          </w:p>
        </w:tc>
        <w:tc>
          <w:tcPr>
            <w:tcW w:w="4426" w:type="dxa"/>
          </w:tcPr>
          <w:p w14:paraId="79D734B4" w14:textId="77777777" w:rsidR="00316B2E" w:rsidRPr="003E5028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E5028">
              <w:rPr>
                <w:rFonts w:ascii="Arial" w:hAnsi="Arial" w:cs="Arial"/>
                <w:b/>
                <w:sz w:val="24"/>
                <w:szCs w:val="24"/>
              </w:rPr>
              <w:t>NPTSSG Highlight Report</w:t>
            </w:r>
          </w:p>
          <w:p w14:paraId="7D9C5344" w14:textId="3B660A0A" w:rsidR="00316B2E" w:rsidRPr="00B56005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Update on learnings received from Patient’s Story be highlighted in the next report from the service group</w:t>
            </w:r>
          </w:p>
        </w:tc>
        <w:tc>
          <w:tcPr>
            <w:tcW w:w="2362" w:type="dxa"/>
          </w:tcPr>
          <w:p w14:paraId="71336551" w14:textId="0BD60BC2" w:rsidR="00316B2E" w:rsidRDefault="00316B2E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Group Director Singleton/Neath Port Talbot</w:t>
            </w:r>
          </w:p>
        </w:tc>
        <w:tc>
          <w:tcPr>
            <w:tcW w:w="1433" w:type="dxa"/>
          </w:tcPr>
          <w:p w14:paraId="5BC2B9F4" w14:textId="1E847E6F" w:rsidR="00316B2E" w:rsidRPr="0036755F" w:rsidRDefault="00E92400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</w:t>
            </w:r>
            <w:r w:rsidR="00316B2E">
              <w:rPr>
                <w:rFonts w:ascii="Arial" w:hAnsi="Arial" w:cs="Arial"/>
              </w:rPr>
              <w:t xml:space="preserve">  2023</w:t>
            </w:r>
          </w:p>
        </w:tc>
        <w:tc>
          <w:tcPr>
            <w:tcW w:w="3263" w:type="dxa"/>
          </w:tcPr>
          <w:p w14:paraId="5864A446" w14:textId="76F5DC1C" w:rsidR="00316B2E" w:rsidRDefault="00316B2E" w:rsidP="00E92400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On the work programme for </w:t>
            </w:r>
            <w:r w:rsidR="00E92400">
              <w:rPr>
                <w:rFonts w:ascii="Arial" w:hAnsi="Arial" w:cs="Arial"/>
                <w:sz w:val="24"/>
                <w:szCs w:val="24"/>
              </w:rPr>
              <w:t>April</w:t>
            </w:r>
            <w:r>
              <w:rPr>
                <w:rFonts w:ascii="Arial" w:hAnsi="Arial" w:cs="Arial"/>
                <w:sz w:val="24"/>
                <w:szCs w:val="24"/>
              </w:rPr>
              <w:t xml:space="preserve"> 2023</w:t>
            </w:r>
          </w:p>
        </w:tc>
      </w:tr>
      <w:tr w:rsidR="00E92400" w:rsidRPr="0036755F" w14:paraId="52CD274A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1752E84F" w14:textId="77777777" w:rsidR="00E92400" w:rsidRPr="0036755F" w:rsidRDefault="00E92400" w:rsidP="00E92400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2A6D65F" w14:textId="3DA358DA" w:rsidR="00E92400" w:rsidRDefault="00E92400" w:rsidP="00E9240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269/22</w:t>
            </w:r>
          </w:p>
        </w:tc>
        <w:tc>
          <w:tcPr>
            <w:tcW w:w="1559" w:type="dxa"/>
          </w:tcPr>
          <w:p w14:paraId="357AD2C7" w14:textId="1D0F9E69" w:rsidR="00E92400" w:rsidRDefault="00E92400" w:rsidP="00E9240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22.11.2022</w:t>
            </w:r>
          </w:p>
        </w:tc>
        <w:tc>
          <w:tcPr>
            <w:tcW w:w="4426" w:type="dxa"/>
          </w:tcPr>
          <w:p w14:paraId="30902496" w14:textId="77777777" w:rsidR="00E92400" w:rsidRPr="003E5028" w:rsidRDefault="00E92400" w:rsidP="00E92400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3E5028">
              <w:rPr>
                <w:rFonts w:ascii="Arial" w:hAnsi="Arial" w:cs="Arial"/>
                <w:b/>
                <w:sz w:val="24"/>
                <w:szCs w:val="24"/>
              </w:rPr>
              <w:t>NPTSSG Highlight Report</w:t>
            </w:r>
          </w:p>
          <w:p w14:paraId="43F4F515" w14:textId="4FD0B967" w:rsidR="00E92400" w:rsidRDefault="00E92400" w:rsidP="00E92400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Future Service Groups’ Highlight Report for Quality and Safety Committee to be amended to show cancer wait times have reduced and </w:t>
            </w:r>
            <w:r>
              <w:rPr>
                <w:rFonts w:ascii="Arial" w:hAnsi="Arial" w:cs="Arial"/>
                <w:bCs/>
                <w:sz w:val="24"/>
                <w:szCs w:val="24"/>
              </w:rPr>
              <w:lastRenderedPageBreak/>
              <w:t>wait times shown in the report are historic.</w:t>
            </w:r>
          </w:p>
        </w:tc>
        <w:tc>
          <w:tcPr>
            <w:tcW w:w="2362" w:type="dxa"/>
          </w:tcPr>
          <w:p w14:paraId="276B09D6" w14:textId="2B5C11E6" w:rsidR="00E92400" w:rsidRDefault="00E92400" w:rsidP="00E92400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lastRenderedPageBreak/>
              <w:t>Head of Quality and Safety – Singleton</w:t>
            </w:r>
          </w:p>
        </w:tc>
        <w:tc>
          <w:tcPr>
            <w:tcW w:w="1433" w:type="dxa"/>
          </w:tcPr>
          <w:p w14:paraId="50651D19" w14:textId="63C85309" w:rsidR="00E92400" w:rsidRPr="0036755F" w:rsidRDefault="00E92400" w:rsidP="00E9240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  2023</w:t>
            </w:r>
          </w:p>
        </w:tc>
        <w:tc>
          <w:tcPr>
            <w:tcW w:w="3263" w:type="dxa"/>
          </w:tcPr>
          <w:p w14:paraId="521A376D" w14:textId="3A665BC7" w:rsidR="00E92400" w:rsidRDefault="00E92400" w:rsidP="00E92400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April 2023</w:t>
            </w:r>
          </w:p>
        </w:tc>
      </w:tr>
      <w:tr w:rsidR="00316B2E" w:rsidRPr="0036755F" w14:paraId="26B7C931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7B19F3D2" w14:textId="77777777" w:rsidR="00316B2E" w:rsidRPr="0036755F" w:rsidRDefault="00316B2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2DABB3BB" w14:textId="131319BD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269/22</w:t>
            </w:r>
          </w:p>
        </w:tc>
        <w:tc>
          <w:tcPr>
            <w:tcW w:w="1559" w:type="dxa"/>
          </w:tcPr>
          <w:p w14:paraId="2F1ACAE7" w14:textId="75CC42CC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22.11.2022</w:t>
            </w:r>
          </w:p>
        </w:tc>
        <w:tc>
          <w:tcPr>
            <w:tcW w:w="4426" w:type="dxa"/>
          </w:tcPr>
          <w:p w14:paraId="511735B9" w14:textId="161C27F4" w:rsidR="00316B2E" w:rsidRPr="000A3E00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3E00">
              <w:rPr>
                <w:rFonts w:ascii="Arial" w:hAnsi="Arial" w:cs="Arial"/>
                <w:b/>
                <w:bCs/>
                <w:sz w:val="24"/>
                <w:szCs w:val="24"/>
              </w:rPr>
              <w:t>Maternity</w:t>
            </w:r>
          </w:p>
          <w:p w14:paraId="31E6BBB6" w14:textId="1B70CA8D" w:rsidR="00316B2E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Update to be provided regarding Birthing Centre, Midwifery Staffing levels and Safeguarding training numbers in Maternity Services.</w:t>
            </w:r>
          </w:p>
        </w:tc>
        <w:tc>
          <w:tcPr>
            <w:tcW w:w="2362" w:type="dxa"/>
          </w:tcPr>
          <w:p w14:paraId="7BBC0D01" w14:textId="04FCB637" w:rsidR="00316B2E" w:rsidRDefault="00E92400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Service Group Nurse Director, Singleton and Neath Port Talbot </w:t>
            </w:r>
          </w:p>
        </w:tc>
        <w:tc>
          <w:tcPr>
            <w:tcW w:w="1433" w:type="dxa"/>
          </w:tcPr>
          <w:p w14:paraId="784BE209" w14:textId="691F091D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2023</w:t>
            </w:r>
          </w:p>
        </w:tc>
        <w:tc>
          <w:tcPr>
            <w:tcW w:w="3263" w:type="dxa"/>
          </w:tcPr>
          <w:p w14:paraId="122B6B15" w14:textId="6A79DCD2" w:rsidR="00316B2E" w:rsidRDefault="00316B2E" w:rsidP="00316B2E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2023</w:t>
            </w:r>
          </w:p>
        </w:tc>
      </w:tr>
      <w:tr w:rsidR="00316B2E" w:rsidRPr="0036755F" w14:paraId="3070B20C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68BD1DE3" w14:textId="77777777" w:rsidR="00316B2E" w:rsidRPr="0036755F" w:rsidRDefault="00316B2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3A306C8D" w14:textId="66C9B1F4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271/22</w:t>
            </w:r>
          </w:p>
        </w:tc>
        <w:tc>
          <w:tcPr>
            <w:tcW w:w="1559" w:type="dxa"/>
          </w:tcPr>
          <w:p w14:paraId="6EC123F4" w14:textId="5696D318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22.11.2022</w:t>
            </w:r>
          </w:p>
        </w:tc>
        <w:tc>
          <w:tcPr>
            <w:tcW w:w="4426" w:type="dxa"/>
          </w:tcPr>
          <w:p w14:paraId="3FB05AEE" w14:textId="7E316231" w:rsidR="00316B2E" w:rsidRPr="004876A5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76A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Mortality Reviews </w:t>
            </w:r>
          </w:p>
          <w:p w14:paraId="028D3377" w14:textId="5677742A" w:rsidR="00316B2E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Deputy Medical Director to report regarding Mortality Reviews.</w:t>
            </w:r>
          </w:p>
        </w:tc>
        <w:tc>
          <w:tcPr>
            <w:tcW w:w="2362" w:type="dxa"/>
          </w:tcPr>
          <w:p w14:paraId="7DFC1E64" w14:textId="7E3BA480" w:rsidR="00316B2E" w:rsidRDefault="00316B2E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Deputy Medical Director</w:t>
            </w:r>
          </w:p>
        </w:tc>
        <w:tc>
          <w:tcPr>
            <w:tcW w:w="1433" w:type="dxa"/>
          </w:tcPr>
          <w:p w14:paraId="4C26CB14" w14:textId="4F2470C6" w:rsidR="00316B2E" w:rsidRDefault="00C5360D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</w:t>
            </w:r>
            <w:r w:rsidR="00316B2E">
              <w:rPr>
                <w:rFonts w:ascii="Arial" w:hAnsi="Arial" w:cs="Arial"/>
              </w:rPr>
              <w:t xml:space="preserve"> 2023</w:t>
            </w:r>
          </w:p>
        </w:tc>
        <w:tc>
          <w:tcPr>
            <w:tcW w:w="3263" w:type="dxa"/>
          </w:tcPr>
          <w:p w14:paraId="0749ACA4" w14:textId="2CD6C420" w:rsidR="00316B2E" w:rsidRDefault="00C5360D" w:rsidP="00C5360D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February 2023</w:t>
            </w:r>
          </w:p>
        </w:tc>
      </w:tr>
      <w:tr w:rsidR="00316B2E" w:rsidRPr="0036755F" w14:paraId="17E36C03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4DE0E6C9" w14:textId="77777777" w:rsidR="00316B2E" w:rsidRPr="0036755F" w:rsidRDefault="00316B2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4802831D" w14:textId="629F5777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273/22</w:t>
            </w:r>
          </w:p>
        </w:tc>
        <w:tc>
          <w:tcPr>
            <w:tcW w:w="1559" w:type="dxa"/>
          </w:tcPr>
          <w:p w14:paraId="236CBE10" w14:textId="4834E50A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22.11.2022</w:t>
            </w:r>
          </w:p>
        </w:tc>
        <w:tc>
          <w:tcPr>
            <w:tcW w:w="4426" w:type="dxa"/>
          </w:tcPr>
          <w:p w14:paraId="7B99DD91" w14:textId="00CDEA78" w:rsidR="00316B2E" w:rsidRPr="004876A5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76A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Waiting List Validation </w:t>
            </w:r>
          </w:p>
          <w:p w14:paraId="1DC42D14" w14:textId="455150FC" w:rsidR="00316B2E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Update be provided on validation of Orthopaedic waiting list.</w:t>
            </w:r>
          </w:p>
        </w:tc>
        <w:tc>
          <w:tcPr>
            <w:tcW w:w="2362" w:type="dxa"/>
          </w:tcPr>
          <w:p w14:paraId="0A0213C3" w14:textId="516F3AA9" w:rsidR="00316B2E" w:rsidRDefault="00316B2E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Head of Strategic Planning</w:t>
            </w:r>
          </w:p>
        </w:tc>
        <w:tc>
          <w:tcPr>
            <w:tcW w:w="1433" w:type="dxa"/>
          </w:tcPr>
          <w:p w14:paraId="0CBCDBDC" w14:textId="2C7F683D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 2023</w:t>
            </w:r>
          </w:p>
        </w:tc>
        <w:tc>
          <w:tcPr>
            <w:tcW w:w="3263" w:type="dxa"/>
          </w:tcPr>
          <w:p w14:paraId="444B4D5B" w14:textId="2EA5158E" w:rsidR="00316B2E" w:rsidRDefault="00316B2E" w:rsidP="00316B2E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2023</w:t>
            </w:r>
          </w:p>
        </w:tc>
      </w:tr>
      <w:tr w:rsidR="00316B2E" w:rsidRPr="0036755F" w14:paraId="537959FE" w14:textId="77777777" w:rsidTr="001E58ED">
        <w:trPr>
          <w:gridAfter w:val="1"/>
          <w:wAfter w:w="30" w:type="dxa"/>
          <w:trHeight w:val="625"/>
        </w:trPr>
        <w:tc>
          <w:tcPr>
            <w:tcW w:w="1101" w:type="dxa"/>
          </w:tcPr>
          <w:p w14:paraId="57D727B5" w14:textId="77777777" w:rsidR="00316B2E" w:rsidRPr="0036755F" w:rsidRDefault="00316B2E" w:rsidP="00316B2E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41B37B2" w14:textId="07D08117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276/22</w:t>
            </w:r>
          </w:p>
        </w:tc>
        <w:tc>
          <w:tcPr>
            <w:tcW w:w="1559" w:type="dxa"/>
          </w:tcPr>
          <w:p w14:paraId="5334ABE9" w14:textId="54F4047B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22.11.2022</w:t>
            </w:r>
          </w:p>
        </w:tc>
        <w:tc>
          <w:tcPr>
            <w:tcW w:w="4426" w:type="dxa"/>
          </w:tcPr>
          <w:p w14:paraId="3A2DAAB1" w14:textId="510FE9D9" w:rsidR="00316B2E" w:rsidRPr="004876A5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76A5">
              <w:rPr>
                <w:rFonts w:ascii="Arial" w:hAnsi="Arial" w:cs="Arial"/>
                <w:b/>
                <w:bCs/>
                <w:sz w:val="24"/>
                <w:szCs w:val="24"/>
              </w:rPr>
              <w:t>Falls</w:t>
            </w:r>
          </w:p>
          <w:p w14:paraId="26B3FA6A" w14:textId="022E02CA" w:rsidR="00316B2E" w:rsidRDefault="00316B2E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Update on progress regarding falls prevention in hospitals and in the Community.</w:t>
            </w:r>
          </w:p>
        </w:tc>
        <w:tc>
          <w:tcPr>
            <w:tcW w:w="2362" w:type="dxa"/>
          </w:tcPr>
          <w:p w14:paraId="619A7625" w14:textId="4056BE30" w:rsidR="00316B2E" w:rsidRDefault="00316B2E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Falls Quality Improvement Lead</w:t>
            </w:r>
          </w:p>
        </w:tc>
        <w:tc>
          <w:tcPr>
            <w:tcW w:w="1433" w:type="dxa"/>
          </w:tcPr>
          <w:p w14:paraId="7DB347C6" w14:textId="4C2EC1B7" w:rsidR="00316B2E" w:rsidRDefault="00316B2E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2023</w:t>
            </w:r>
          </w:p>
        </w:tc>
        <w:tc>
          <w:tcPr>
            <w:tcW w:w="3263" w:type="dxa"/>
          </w:tcPr>
          <w:p w14:paraId="61D56B11" w14:textId="6C16180C" w:rsidR="00316B2E" w:rsidRDefault="00316B2E" w:rsidP="00316B2E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the work programme for 2023</w:t>
            </w:r>
          </w:p>
        </w:tc>
      </w:tr>
      <w:tr w:rsidR="00316B2E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316B2E" w:rsidRPr="0036755F" w:rsidRDefault="00316B2E" w:rsidP="00316B2E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316B2E" w:rsidRPr="0010182F" w14:paraId="6E31750F" w14:textId="77777777" w:rsidTr="001E58ED">
        <w:tc>
          <w:tcPr>
            <w:tcW w:w="1101" w:type="dxa"/>
            <w:shd w:val="clear" w:color="auto" w:fill="BFBFBF"/>
          </w:tcPr>
          <w:p w14:paraId="3EFA5AE9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33" w:type="dxa"/>
            <w:shd w:val="clear" w:color="auto" w:fill="BFBFBF"/>
          </w:tcPr>
          <w:p w14:paraId="5EE3E94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293" w:type="dxa"/>
            <w:gridSpan w:val="2"/>
            <w:shd w:val="clear" w:color="auto" w:fill="BFBFBF"/>
          </w:tcPr>
          <w:p w14:paraId="687867C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7CD" w:rsidRPr="006D2309" w14:paraId="5E6F5846" w14:textId="77777777" w:rsidTr="001E58ED">
        <w:trPr>
          <w:trHeight w:val="983"/>
        </w:trPr>
        <w:tc>
          <w:tcPr>
            <w:tcW w:w="1101" w:type="dxa"/>
          </w:tcPr>
          <w:p w14:paraId="2AFBEFEA" w14:textId="77777777" w:rsidR="005037CD" w:rsidRPr="0036755F" w:rsidRDefault="005037CD" w:rsidP="005037CD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1E2FA499" w14:textId="796D8E23" w:rsidR="005037CD" w:rsidRPr="0036755F" w:rsidRDefault="006B6D4E" w:rsidP="005037C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10/23</w:t>
            </w:r>
          </w:p>
        </w:tc>
        <w:tc>
          <w:tcPr>
            <w:tcW w:w="1559" w:type="dxa"/>
          </w:tcPr>
          <w:p w14:paraId="24CA4B17" w14:textId="66FDC027" w:rsidR="005037CD" w:rsidRPr="0036755F" w:rsidRDefault="006B6D4E" w:rsidP="005037C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24.01.2023</w:t>
            </w:r>
          </w:p>
        </w:tc>
        <w:tc>
          <w:tcPr>
            <w:tcW w:w="4426" w:type="dxa"/>
          </w:tcPr>
          <w:p w14:paraId="6D720A52" w14:textId="77777777" w:rsidR="005037CD" w:rsidRDefault="006B6D4E" w:rsidP="005037C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Quality and Safety Performance Report</w:t>
            </w:r>
          </w:p>
          <w:p w14:paraId="7FAF6C18" w14:textId="230E2583" w:rsidR="006B6D4E" w:rsidRPr="0036755F" w:rsidRDefault="006B6D4E" w:rsidP="005037C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F108A0">
              <w:rPr>
                <w:rFonts w:ascii="Arial" w:hAnsi="Arial" w:cs="Arial"/>
                <w:sz w:val="24"/>
                <w:szCs w:val="24"/>
              </w:rPr>
              <w:t xml:space="preserve">Numbers not percentages </w:t>
            </w:r>
            <w:proofErr w:type="gramStart"/>
            <w:r w:rsidRPr="00F108A0">
              <w:rPr>
                <w:rFonts w:ascii="Arial" w:hAnsi="Arial" w:cs="Arial"/>
                <w:sz w:val="24"/>
                <w:szCs w:val="24"/>
              </w:rPr>
              <w:t>be given</w:t>
            </w:r>
            <w:proofErr w:type="gramEnd"/>
            <w:r w:rsidRPr="00F108A0">
              <w:rPr>
                <w:rFonts w:ascii="Arial" w:hAnsi="Arial" w:cs="Arial"/>
                <w:sz w:val="24"/>
                <w:szCs w:val="24"/>
              </w:rPr>
              <w:t xml:space="preserve"> in future reports for readmissions together with a breakdown of reasons for readmission and to which area.</w:t>
            </w:r>
          </w:p>
        </w:tc>
        <w:tc>
          <w:tcPr>
            <w:tcW w:w="2362" w:type="dxa"/>
          </w:tcPr>
          <w:p w14:paraId="07D2E483" w14:textId="1D49FBAD" w:rsidR="005037CD" w:rsidRPr="0036755F" w:rsidRDefault="006B6D4E" w:rsidP="005037CD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Director of Finance and Performance</w:t>
            </w:r>
          </w:p>
        </w:tc>
        <w:tc>
          <w:tcPr>
            <w:tcW w:w="1433" w:type="dxa"/>
          </w:tcPr>
          <w:p w14:paraId="40951895" w14:textId="472FA116" w:rsidR="005037CD" w:rsidRDefault="006B6D4E" w:rsidP="005037C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2023</w:t>
            </w:r>
          </w:p>
        </w:tc>
        <w:tc>
          <w:tcPr>
            <w:tcW w:w="3293" w:type="dxa"/>
            <w:gridSpan w:val="2"/>
          </w:tcPr>
          <w:p w14:paraId="32DCDF4D" w14:textId="11074B7D" w:rsidR="005037CD" w:rsidRDefault="006B6D4E" w:rsidP="005037CD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On the agenda </w:t>
            </w:r>
            <w:bookmarkStart w:id="0" w:name="_GoBack"/>
            <w:bookmarkEnd w:id="0"/>
          </w:p>
        </w:tc>
      </w:tr>
      <w:tr w:rsidR="00E92400" w:rsidRPr="006D2309" w14:paraId="69987282" w14:textId="77777777" w:rsidTr="001E58ED">
        <w:trPr>
          <w:trHeight w:val="983"/>
        </w:trPr>
        <w:tc>
          <w:tcPr>
            <w:tcW w:w="1101" w:type="dxa"/>
          </w:tcPr>
          <w:p w14:paraId="3491E5AE" w14:textId="77777777" w:rsidR="00E92400" w:rsidRPr="0036755F" w:rsidRDefault="00E92400" w:rsidP="00E92400">
            <w:pPr>
              <w:pStyle w:val="ListParagraph"/>
              <w:numPr>
                <w:ilvl w:val="0"/>
                <w:numId w:val="1"/>
              </w:num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5C2513DC" w14:textId="63436889" w:rsidR="00E92400" w:rsidRPr="0036755F" w:rsidRDefault="00E92400" w:rsidP="00E92400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1577BBFC" w14:textId="5848286B" w:rsidR="00E92400" w:rsidRPr="0036755F" w:rsidRDefault="00E92400" w:rsidP="00E92400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4426" w:type="dxa"/>
          </w:tcPr>
          <w:p w14:paraId="2D737CF4" w14:textId="55C74252" w:rsidR="00E92400" w:rsidRPr="0036755F" w:rsidRDefault="00E92400" w:rsidP="00E92400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362" w:type="dxa"/>
          </w:tcPr>
          <w:p w14:paraId="428D5E47" w14:textId="72FC57F5" w:rsidR="00E92400" w:rsidRPr="0036755F" w:rsidRDefault="00E92400" w:rsidP="00E92400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</w:tc>
        <w:tc>
          <w:tcPr>
            <w:tcW w:w="1433" w:type="dxa"/>
          </w:tcPr>
          <w:p w14:paraId="4466A821" w14:textId="28738685" w:rsidR="00E92400" w:rsidRPr="0036755F" w:rsidRDefault="00E92400" w:rsidP="00E92400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3293" w:type="dxa"/>
            <w:gridSpan w:val="2"/>
          </w:tcPr>
          <w:p w14:paraId="314CC7C4" w14:textId="4318C612" w:rsidR="00E92400" w:rsidRPr="0036755F" w:rsidRDefault="00E92400" w:rsidP="00E92400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57BF8" w:rsidRDefault="00857BF8" w:rsidP="00A43959">
      <w:r>
        <w:separator/>
      </w:r>
    </w:p>
  </w:endnote>
  <w:endnote w:type="continuationSeparator" w:id="0">
    <w:p w14:paraId="559B3775" w14:textId="77777777" w:rsidR="00857BF8" w:rsidRDefault="00857BF8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563027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1D1CB01" w14:textId="5329E38C" w:rsidR="00BC3745" w:rsidRPr="00BC3745" w:rsidRDefault="00BC3745">
        <w:pPr>
          <w:pStyle w:val="Footer"/>
          <w:rPr>
            <w:rFonts w:ascii="Arial" w:hAnsi="Arial" w:cs="Arial"/>
            <w:noProof/>
          </w:rPr>
        </w:pPr>
        <w:r w:rsidRPr="00BC3745">
          <w:rPr>
            <w:rFonts w:ascii="Arial" w:hAnsi="Arial" w:cs="Arial"/>
          </w:rPr>
          <w:fldChar w:fldCharType="begin"/>
        </w:r>
        <w:r w:rsidRPr="00BC3745">
          <w:rPr>
            <w:rFonts w:ascii="Arial" w:hAnsi="Arial" w:cs="Arial"/>
          </w:rPr>
          <w:instrText xml:space="preserve"> PAGE   \* MERGEFORMAT </w:instrText>
        </w:r>
        <w:r w:rsidRPr="00BC3745">
          <w:rPr>
            <w:rFonts w:ascii="Arial" w:hAnsi="Arial" w:cs="Arial"/>
          </w:rPr>
          <w:fldChar w:fldCharType="separate"/>
        </w:r>
        <w:r w:rsidR="006B6D4E">
          <w:rPr>
            <w:rFonts w:ascii="Arial" w:hAnsi="Arial" w:cs="Arial"/>
            <w:noProof/>
          </w:rPr>
          <w:t>1</w:t>
        </w:r>
        <w:r w:rsidRPr="00BC3745">
          <w:rPr>
            <w:rFonts w:ascii="Arial" w:hAnsi="Arial" w:cs="Arial"/>
            <w:noProof/>
          </w:rPr>
          <w:fldChar w:fldCharType="end"/>
        </w:r>
      </w:p>
      <w:p w14:paraId="550CA7C0" w14:textId="57D92A8D" w:rsidR="00956549" w:rsidRPr="00BC3745" w:rsidRDefault="00BC3745">
        <w:pPr>
          <w:pStyle w:val="Footer"/>
          <w:rPr>
            <w:rFonts w:ascii="Arial" w:hAnsi="Arial" w:cs="Arial"/>
          </w:rPr>
        </w:pPr>
        <w:r w:rsidRPr="00BC3745">
          <w:rPr>
            <w:rFonts w:ascii="Arial" w:hAnsi="Arial" w:cs="Arial"/>
            <w:noProof/>
          </w:rPr>
          <w:t>Quality and Safety Committee</w:t>
        </w:r>
      </w:p>
    </w:sdtContent>
  </w:sdt>
  <w:p w14:paraId="048FC69B" w14:textId="77777777" w:rsidR="00A43959" w:rsidRDefault="00A439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57BF8" w:rsidRDefault="00857BF8" w:rsidP="00A43959">
      <w:r>
        <w:separator/>
      </w:r>
    </w:p>
  </w:footnote>
  <w:footnote w:type="continuationSeparator" w:id="0">
    <w:p w14:paraId="11F7A0D0" w14:textId="77777777" w:rsidR="00857BF8" w:rsidRDefault="00857BF8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54766"/>
    <w:multiLevelType w:val="hybridMultilevel"/>
    <w:tmpl w:val="B28AE42E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6F36"/>
    <w:multiLevelType w:val="hybridMultilevel"/>
    <w:tmpl w:val="96F6BFEE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7E45AA"/>
    <w:multiLevelType w:val="hybridMultilevel"/>
    <w:tmpl w:val="998E77A4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00200"/>
    <w:multiLevelType w:val="hybridMultilevel"/>
    <w:tmpl w:val="F7529D54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4F33CC"/>
    <w:multiLevelType w:val="hybridMultilevel"/>
    <w:tmpl w:val="F294DA62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272869"/>
    <w:multiLevelType w:val="hybridMultilevel"/>
    <w:tmpl w:val="F1F4D042"/>
    <w:lvl w:ilvl="0" w:tplc="07E8B292">
      <w:start w:val="1"/>
      <w:numFmt w:val="lowerRoman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C63FFA"/>
    <w:multiLevelType w:val="hybridMultilevel"/>
    <w:tmpl w:val="8F24CE66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B62284"/>
    <w:multiLevelType w:val="hybridMultilevel"/>
    <w:tmpl w:val="94C4994A"/>
    <w:lvl w:ilvl="0" w:tplc="7D10534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062B99"/>
    <w:multiLevelType w:val="hybridMultilevel"/>
    <w:tmpl w:val="701A00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BB1410"/>
    <w:multiLevelType w:val="hybridMultilevel"/>
    <w:tmpl w:val="DB44747A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B733BE"/>
    <w:multiLevelType w:val="hybridMultilevel"/>
    <w:tmpl w:val="8562A01C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275A30"/>
    <w:multiLevelType w:val="hybridMultilevel"/>
    <w:tmpl w:val="69D8223C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3C708D"/>
    <w:multiLevelType w:val="hybridMultilevel"/>
    <w:tmpl w:val="392238F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61D4B"/>
    <w:multiLevelType w:val="hybridMultilevel"/>
    <w:tmpl w:val="0C80E39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1B013C"/>
    <w:multiLevelType w:val="hybridMultilevel"/>
    <w:tmpl w:val="1DE2DB9A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6" w15:restartNumberingAfterBreak="0">
    <w:nsid w:val="40803A37"/>
    <w:multiLevelType w:val="hybridMultilevel"/>
    <w:tmpl w:val="30301B7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9D661E"/>
    <w:multiLevelType w:val="hybridMultilevel"/>
    <w:tmpl w:val="D89C5338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D3B09"/>
    <w:multiLevelType w:val="hybridMultilevel"/>
    <w:tmpl w:val="F4D4FED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9D5DF8"/>
    <w:multiLevelType w:val="hybridMultilevel"/>
    <w:tmpl w:val="D1A409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5AF1162"/>
    <w:multiLevelType w:val="hybridMultilevel"/>
    <w:tmpl w:val="1D92F45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51713"/>
    <w:multiLevelType w:val="hybridMultilevel"/>
    <w:tmpl w:val="EA6CBD3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1442DE"/>
    <w:multiLevelType w:val="hybridMultilevel"/>
    <w:tmpl w:val="0498B4A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C72325"/>
    <w:multiLevelType w:val="hybridMultilevel"/>
    <w:tmpl w:val="0EBA7AA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A446BA"/>
    <w:multiLevelType w:val="hybridMultilevel"/>
    <w:tmpl w:val="3FE4685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A57856"/>
    <w:multiLevelType w:val="hybridMultilevel"/>
    <w:tmpl w:val="B6300086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D03674"/>
    <w:multiLevelType w:val="hybridMultilevel"/>
    <w:tmpl w:val="60C8613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F471E2"/>
    <w:multiLevelType w:val="hybridMultilevel"/>
    <w:tmpl w:val="6A42FF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8" w15:restartNumberingAfterBreak="0">
    <w:nsid w:val="579525ED"/>
    <w:multiLevelType w:val="hybridMultilevel"/>
    <w:tmpl w:val="414447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EE19A9"/>
    <w:multiLevelType w:val="hybridMultilevel"/>
    <w:tmpl w:val="5B3214FE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1B60F7"/>
    <w:multiLevelType w:val="hybridMultilevel"/>
    <w:tmpl w:val="4708755A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2510B44"/>
    <w:multiLevelType w:val="hybridMultilevel"/>
    <w:tmpl w:val="000054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652438"/>
    <w:multiLevelType w:val="hybridMultilevel"/>
    <w:tmpl w:val="7B7CA630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2549A7"/>
    <w:multiLevelType w:val="hybridMultilevel"/>
    <w:tmpl w:val="E05E22A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590" w:hanging="360"/>
      </w:pPr>
    </w:lvl>
    <w:lvl w:ilvl="2" w:tplc="0809001B" w:tentative="1">
      <w:start w:val="1"/>
      <w:numFmt w:val="lowerRoman"/>
      <w:lvlText w:val="%3."/>
      <w:lvlJc w:val="right"/>
      <w:pPr>
        <w:ind w:left="1310" w:hanging="180"/>
      </w:pPr>
    </w:lvl>
    <w:lvl w:ilvl="3" w:tplc="0809000F" w:tentative="1">
      <w:start w:val="1"/>
      <w:numFmt w:val="decimal"/>
      <w:lvlText w:val="%4."/>
      <w:lvlJc w:val="left"/>
      <w:pPr>
        <w:ind w:left="2030" w:hanging="360"/>
      </w:pPr>
    </w:lvl>
    <w:lvl w:ilvl="4" w:tplc="08090019" w:tentative="1">
      <w:start w:val="1"/>
      <w:numFmt w:val="lowerLetter"/>
      <w:lvlText w:val="%5."/>
      <w:lvlJc w:val="left"/>
      <w:pPr>
        <w:ind w:left="2750" w:hanging="360"/>
      </w:pPr>
    </w:lvl>
    <w:lvl w:ilvl="5" w:tplc="0809001B" w:tentative="1">
      <w:start w:val="1"/>
      <w:numFmt w:val="lowerRoman"/>
      <w:lvlText w:val="%6."/>
      <w:lvlJc w:val="right"/>
      <w:pPr>
        <w:ind w:left="3470" w:hanging="180"/>
      </w:pPr>
    </w:lvl>
    <w:lvl w:ilvl="6" w:tplc="0809000F" w:tentative="1">
      <w:start w:val="1"/>
      <w:numFmt w:val="decimal"/>
      <w:lvlText w:val="%7."/>
      <w:lvlJc w:val="left"/>
      <w:pPr>
        <w:ind w:left="4190" w:hanging="360"/>
      </w:pPr>
    </w:lvl>
    <w:lvl w:ilvl="7" w:tplc="08090019" w:tentative="1">
      <w:start w:val="1"/>
      <w:numFmt w:val="lowerLetter"/>
      <w:lvlText w:val="%8."/>
      <w:lvlJc w:val="left"/>
      <w:pPr>
        <w:ind w:left="4910" w:hanging="360"/>
      </w:pPr>
    </w:lvl>
    <w:lvl w:ilvl="8" w:tplc="0809001B" w:tentative="1">
      <w:start w:val="1"/>
      <w:numFmt w:val="lowerRoman"/>
      <w:lvlText w:val="%9."/>
      <w:lvlJc w:val="right"/>
      <w:pPr>
        <w:ind w:left="5630" w:hanging="180"/>
      </w:pPr>
    </w:lvl>
  </w:abstractNum>
  <w:abstractNum w:abstractNumId="34" w15:restartNumberingAfterBreak="0">
    <w:nsid w:val="6BFA35A8"/>
    <w:multiLevelType w:val="hybridMultilevel"/>
    <w:tmpl w:val="390E59E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8464B9"/>
    <w:multiLevelType w:val="hybridMultilevel"/>
    <w:tmpl w:val="CF88456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876C56"/>
    <w:multiLevelType w:val="hybridMultilevel"/>
    <w:tmpl w:val="ECE81F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35726E"/>
    <w:multiLevelType w:val="hybridMultilevel"/>
    <w:tmpl w:val="865C036E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C23ACB"/>
    <w:multiLevelType w:val="hybridMultilevel"/>
    <w:tmpl w:val="9A9CE5FA"/>
    <w:lvl w:ilvl="0" w:tplc="6E0C36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6155A3"/>
    <w:multiLevelType w:val="hybridMultilevel"/>
    <w:tmpl w:val="24809560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7F3F27"/>
    <w:multiLevelType w:val="hybridMultilevel"/>
    <w:tmpl w:val="D42E74F8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203015"/>
    <w:multiLevelType w:val="hybridMultilevel"/>
    <w:tmpl w:val="B33A6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19"/>
  </w:num>
  <w:num w:numId="4">
    <w:abstractNumId w:val="12"/>
  </w:num>
  <w:num w:numId="5">
    <w:abstractNumId w:val="31"/>
  </w:num>
  <w:num w:numId="6">
    <w:abstractNumId w:val="15"/>
  </w:num>
  <w:num w:numId="7">
    <w:abstractNumId w:val="27"/>
  </w:num>
  <w:num w:numId="8">
    <w:abstractNumId w:val="39"/>
  </w:num>
  <w:num w:numId="9">
    <w:abstractNumId w:val="13"/>
  </w:num>
  <w:num w:numId="10">
    <w:abstractNumId w:val="7"/>
  </w:num>
  <w:num w:numId="11">
    <w:abstractNumId w:val="40"/>
  </w:num>
  <w:num w:numId="12">
    <w:abstractNumId w:val="0"/>
  </w:num>
  <w:num w:numId="13">
    <w:abstractNumId w:val="26"/>
  </w:num>
  <w:num w:numId="14">
    <w:abstractNumId w:val="28"/>
  </w:num>
  <w:num w:numId="15">
    <w:abstractNumId w:val="8"/>
  </w:num>
  <w:num w:numId="16">
    <w:abstractNumId w:val="41"/>
  </w:num>
  <w:num w:numId="17">
    <w:abstractNumId w:val="29"/>
  </w:num>
  <w:num w:numId="18">
    <w:abstractNumId w:val="2"/>
  </w:num>
  <w:num w:numId="19">
    <w:abstractNumId w:val="37"/>
  </w:num>
  <w:num w:numId="20">
    <w:abstractNumId w:val="11"/>
  </w:num>
  <w:num w:numId="21">
    <w:abstractNumId w:val="1"/>
  </w:num>
  <w:num w:numId="22">
    <w:abstractNumId w:val="16"/>
  </w:num>
  <w:num w:numId="23">
    <w:abstractNumId w:val="3"/>
  </w:num>
  <w:num w:numId="24">
    <w:abstractNumId w:val="14"/>
  </w:num>
  <w:num w:numId="25">
    <w:abstractNumId w:val="17"/>
  </w:num>
  <w:num w:numId="26">
    <w:abstractNumId w:val="30"/>
  </w:num>
  <w:num w:numId="27">
    <w:abstractNumId w:val="22"/>
  </w:num>
  <w:num w:numId="28">
    <w:abstractNumId w:val="35"/>
  </w:num>
  <w:num w:numId="29">
    <w:abstractNumId w:val="5"/>
  </w:num>
  <w:num w:numId="30">
    <w:abstractNumId w:val="24"/>
  </w:num>
  <w:num w:numId="31">
    <w:abstractNumId w:val="10"/>
  </w:num>
  <w:num w:numId="32">
    <w:abstractNumId w:val="18"/>
  </w:num>
  <w:num w:numId="33">
    <w:abstractNumId w:val="4"/>
  </w:num>
  <w:num w:numId="34">
    <w:abstractNumId w:val="36"/>
  </w:num>
  <w:num w:numId="35">
    <w:abstractNumId w:val="20"/>
  </w:num>
  <w:num w:numId="36">
    <w:abstractNumId w:val="32"/>
  </w:num>
  <w:num w:numId="37">
    <w:abstractNumId w:val="23"/>
  </w:num>
  <w:num w:numId="38">
    <w:abstractNumId w:val="6"/>
  </w:num>
  <w:num w:numId="39">
    <w:abstractNumId w:val="38"/>
  </w:num>
  <w:num w:numId="40">
    <w:abstractNumId w:val="34"/>
  </w:num>
  <w:num w:numId="41">
    <w:abstractNumId w:val="21"/>
  </w:num>
  <w:num w:numId="42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443C0"/>
    <w:rsid w:val="00044B2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24A9F"/>
    <w:rsid w:val="00124E85"/>
    <w:rsid w:val="0012749E"/>
    <w:rsid w:val="0013338D"/>
    <w:rsid w:val="00147AF5"/>
    <w:rsid w:val="00151B1D"/>
    <w:rsid w:val="00160D52"/>
    <w:rsid w:val="00184A3C"/>
    <w:rsid w:val="001873EF"/>
    <w:rsid w:val="001876EC"/>
    <w:rsid w:val="00193581"/>
    <w:rsid w:val="001958DF"/>
    <w:rsid w:val="001A3062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578A"/>
    <w:rsid w:val="00256410"/>
    <w:rsid w:val="0026096C"/>
    <w:rsid w:val="002649BD"/>
    <w:rsid w:val="00265C4A"/>
    <w:rsid w:val="00270D38"/>
    <w:rsid w:val="002769CB"/>
    <w:rsid w:val="00284084"/>
    <w:rsid w:val="00292562"/>
    <w:rsid w:val="002928A8"/>
    <w:rsid w:val="002972D2"/>
    <w:rsid w:val="002A1979"/>
    <w:rsid w:val="002A501A"/>
    <w:rsid w:val="002C08C6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37B5A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5028"/>
    <w:rsid w:val="003E57E3"/>
    <w:rsid w:val="003F49E2"/>
    <w:rsid w:val="004165C9"/>
    <w:rsid w:val="00421F49"/>
    <w:rsid w:val="00430C98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B1DBF"/>
    <w:rsid w:val="004B7996"/>
    <w:rsid w:val="004C627D"/>
    <w:rsid w:val="004D1D08"/>
    <w:rsid w:val="004E409B"/>
    <w:rsid w:val="004E503D"/>
    <w:rsid w:val="005037CD"/>
    <w:rsid w:val="005109C8"/>
    <w:rsid w:val="00512415"/>
    <w:rsid w:val="005174C2"/>
    <w:rsid w:val="00530A2E"/>
    <w:rsid w:val="0053581F"/>
    <w:rsid w:val="00542AC1"/>
    <w:rsid w:val="005511FB"/>
    <w:rsid w:val="0055310A"/>
    <w:rsid w:val="00562E00"/>
    <w:rsid w:val="00564F12"/>
    <w:rsid w:val="0056658E"/>
    <w:rsid w:val="00567C3F"/>
    <w:rsid w:val="005702DB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2E0A"/>
    <w:rsid w:val="005C3B47"/>
    <w:rsid w:val="005D01FF"/>
    <w:rsid w:val="005E59F5"/>
    <w:rsid w:val="005E7220"/>
    <w:rsid w:val="005F040C"/>
    <w:rsid w:val="005F6822"/>
    <w:rsid w:val="005F7A31"/>
    <w:rsid w:val="006034AD"/>
    <w:rsid w:val="00605A66"/>
    <w:rsid w:val="00606A09"/>
    <w:rsid w:val="00615B3A"/>
    <w:rsid w:val="00623B98"/>
    <w:rsid w:val="0063519F"/>
    <w:rsid w:val="00640BC6"/>
    <w:rsid w:val="00644BF7"/>
    <w:rsid w:val="006460B3"/>
    <w:rsid w:val="006543B9"/>
    <w:rsid w:val="00670064"/>
    <w:rsid w:val="006817D2"/>
    <w:rsid w:val="0069210E"/>
    <w:rsid w:val="006A5D6F"/>
    <w:rsid w:val="006B2DEE"/>
    <w:rsid w:val="006B518D"/>
    <w:rsid w:val="006B6049"/>
    <w:rsid w:val="006B6D4E"/>
    <w:rsid w:val="006C67FF"/>
    <w:rsid w:val="006D2309"/>
    <w:rsid w:val="006D4FE4"/>
    <w:rsid w:val="006D5101"/>
    <w:rsid w:val="006E2BE8"/>
    <w:rsid w:val="006E654D"/>
    <w:rsid w:val="0070487F"/>
    <w:rsid w:val="00704B3D"/>
    <w:rsid w:val="007110C9"/>
    <w:rsid w:val="0071180E"/>
    <w:rsid w:val="0072384D"/>
    <w:rsid w:val="00725ADF"/>
    <w:rsid w:val="007305F0"/>
    <w:rsid w:val="00731F9B"/>
    <w:rsid w:val="00745B68"/>
    <w:rsid w:val="007475E3"/>
    <w:rsid w:val="007479F2"/>
    <w:rsid w:val="0075079B"/>
    <w:rsid w:val="00750A4B"/>
    <w:rsid w:val="00755CEF"/>
    <w:rsid w:val="0076418C"/>
    <w:rsid w:val="007663BA"/>
    <w:rsid w:val="00780C55"/>
    <w:rsid w:val="00781141"/>
    <w:rsid w:val="00792185"/>
    <w:rsid w:val="0079545E"/>
    <w:rsid w:val="007A32E6"/>
    <w:rsid w:val="007A3E14"/>
    <w:rsid w:val="007A7996"/>
    <w:rsid w:val="007B472E"/>
    <w:rsid w:val="007C27C8"/>
    <w:rsid w:val="007C3ECF"/>
    <w:rsid w:val="007C52C7"/>
    <w:rsid w:val="007E345C"/>
    <w:rsid w:val="007E7A36"/>
    <w:rsid w:val="007F3C64"/>
    <w:rsid w:val="007F3CB5"/>
    <w:rsid w:val="00805013"/>
    <w:rsid w:val="008068C1"/>
    <w:rsid w:val="00807BF6"/>
    <w:rsid w:val="00810CFB"/>
    <w:rsid w:val="00813B11"/>
    <w:rsid w:val="00814627"/>
    <w:rsid w:val="00815F8B"/>
    <w:rsid w:val="00821290"/>
    <w:rsid w:val="00821DEF"/>
    <w:rsid w:val="00827D6E"/>
    <w:rsid w:val="00831F35"/>
    <w:rsid w:val="00835A5B"/>
    <w:rsid w:val="00842A93"/>
    <w:rsid w:val="00857BF8"/>
    <w:rsid w:val="00860E23"/>
    <w:rsid w:val="00862C5A"/>
    <w:rsid w:val="008654C5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F13CB"/>
    <w:rsid w:val="008F1BB1"/>
    <w:rsid w:val="008F2929"/>
    <w:rsid w:val="008F29A6"/>
    <w:rsid w:val="009070CF"/>
    <w:rsid w:val="0091259D"/>
    <w:rsid w:val="00916552"/>
    <w:rsid w:val="009165A5"/>
    <w:rsid w:val="0092490F"/>
    <w:rsid w:val="00934526"/>
    <w:rsid w:val="009431E7"/>
    <w:rsid w:val="009439BC"/>
    <w:rsid w:val="00956549"/>
    <w:rsid w:val="00964994"/>
    <w:rsid w:val="009659ED"/>
    <w:rsid w:val="00965F5E"/>
    <w:rsid w:val="00980B7E"/>
    <w:rsid w:val="0098721B"/>
    <w:rsid w:val="00994871"/>
    <w:rsid w:val="009961C2"/>
    <w:rsid w:val="00997D37"/>
    <w:rsid w:val="009A27D0"/>
    <w:rsid w:val="009A32DD"/>
    <w:rsid w:val="009A6808"/>
    <w:rsid w:val="009A78D6"/>
    <w:rsid w:val="009D6D3E"/>
    <w:rsid w:val="009E3131"/>
    <w:rsid w:val="009F57FB"/>
    <w:rsid w:val="009F5E81"/>
    <w:rsid w:val="00A00922"/>
    <w:rsid w:val="00A05FA5"/>
    <w:rsid w:val="00A114A9"/>
    <w:rsid w:val="00A14874"/>
    <w:rsid w:val="00A22154"/>
    <w:rsid w:val="00A25E73"/>
    <w:rsid w:val="00A2709B"/>
    <w:rsid w:val="00A3572E"/>
    <w:rsid w:val="00A36673"/>
    <w:rsid w:val="00A437CB"/>
    <w:rsid w:val="00A43959"/>
    <w:rsid w:val="00A43FC1"/>
    <w:rsid w:val="00A46E5C"/>
    <w:rsid w:val="00A55077"/>
    <w:rsid w:val="00A65A49"/>
    <w:rsid w:val="00A711B5"/>
    <w:rsid w:val="00A73451"/>
    <w:rsid w:val="00A77F0B"/>
    <w:rsid w:val="00A873FA"/>
    <w:rsid w:val="00A91118"/>
    <w:rsid w:val="00A93609"/>
    <w:rsid w:val="00A93EA5"/>
    <w:rsid w:val="00AA5BF8"/>
    <w:rsid w:val="00AB0BA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23B15"/>
    <w:rsid w:val="00B2704B"/>
    <w:rsid w:val="00B4642C"/>
    <w:rsid w:val="00B476C0"/>
    <w:rsid w:val="00B51A85"/>
    <w:rsid w:val="00B53F2B"/>
    <w:rsid w:val="00B56005"/>
    <w:rsid w:val="00B724C1"/>
    <w:rsid w:val="00B72C52"/>
    <w:rsid w:val="00B81DAA"/>
    <w:rsid w:val="00B85964"/>
    <w:rsid w:val="00BA30DB"/>
    <w:rsid w:val="00BA3CED"/>
    <w:rsid w:val="00BA6F94"/>
    <w:rsid w:val="00BA7FEC"/>
    <w:rsid w:val="00BB2349"/>
    <w:rsid w:val="00BB28B8"/>
    <w:rsid w:val="00BC3745"/>
    <w:rsid w:val="00BD6ECA"/>
    <w:rsid w:val="00BF1588"/>
    <w:rsid w:val="00BF4C8F"/>
    <w:rsid w:val="00BF5543"/>
    <w:rsid w:val="00BF6A13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61B4A"/>
    <w:rsid w:val="00C6586D"/>
    <w:rsid w:val="00C661BD"/>
    <w:rsid w:val="00C66635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B2C28"/>
    <w:rsid w:val="00CC3496"/>
    <w:rsid w:val="00CC47EA"/>
    <w:rsid w:val="00CD3985"/>
    <w:rsid w:val="00CD46A4"/>
    <w:rsid w:val="00CE7A8F"/>
    <w:rsid w:val="00CF0252"/>
    <w:rsid w:val="00CF1557"/>
    <w:rsid w:val="00CF2B8E"/>
    <w:rsid w:val="00CF7B09"/>
    <w:rsid w:val="00D04E8A"/>
    <w:rsid w:val="00D06988"/>
    <w:rsid w:val="00D25940"/>
    <w:rsid w:val="00D26328"/>
    <w:rsid w:val="00D35D63"/>
    <w:rsid w:val="00D37412"/>
    <w:rsid w:val="00D43716"/>
    <w:rsid w:val="00D47196"/>
    <w:rsid w:val="00D52692"/>
    <w:rsid w:val="00D53EDB"/>
    <w:rsid w:val="00D609F1"/>
    <w:rsid w:val="00D65134"/>
    <w:rsid w:val="00D66FDB"/>
    <w:rsid w:val="00D77041"/>
    <w:rsid w:val="00D948C3"/>
    <w:rsid w:val="00DA29E2"/>
    <w:rsid w:val="00DA600C"/>
    <w:rsid w:val="00DB0792"/>
    <w:rsid w:val="00DB6352"/>
    <w:rsid w:val="00DB6725"/>
    <w:rsid w:val="00DC7CC8"/>
    <w:rsid w:val="00DD511B"/>
    <w:rsid w:val="00DF4271"/>
    <w:rsid w:val="00DF45B9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48CF"/>
    <w:rsid w:val="00EA563D"/>
    <w:rsid w:val="00EB5054"/>
    <w:rsid w:val="00EB700A"/>
    <w:rsid w:val="00EC4052"/>
    <w:rsid w:val="00EC4EC0"/>
    <w:rsid w:val="00ED701D"/>
    <w:rsid w:val="00EE13D8"/>
    <w:rsid w:val="00EE2B35"/>
    <w:rsid w:val="00EE3F09"/>
    <w:rsid w:val="00EF60B3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29AEDB-31D1-43D9-ADF3-76A4ADB1A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Leah Joseph (Cwm Taf Morgannwg - Service Administrator)</dc:creator>
  <cp:lastModifiedBy>Elizabeth Stauber (Swansea Bay UHB - Corporate Services)</cp:lastModifiedBy>
  <cp:revision>11</cp:revision>
  <dcterms:created xsi:type="dcterms:W3CDTF">2022-12-12T13:43:00Z</dcterms:created>
  <dcterms:modified xsi:type="dcterms:W3CDTF">2023-02-08T16:24:00Z</dcterms:modified>
</cp:coreProperties>
</file>