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Default="008C2606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                                                                       </w:t>
      </w:r>
      <w:r w:rsidR="00051C80"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2E2BA0B9" w14:textId="77777777" w:rsidR="002C1256" w:rsidRPr="000905FD" w:rsidRDefault="00D6334D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0905FD">
        <w:rPr>
          <w:rFonts w:ascii="Arial" w:hAnsi="Arial" w:cs="Arial"/>
          <w:b/>
          <w:sz w:val="32"/>
          <w:szCs w:val="24"/>
        </w:rPr>
        <w:t xml:space="preserve">Meeting Of </w:t>
      </w:r>
      <w:r w:rsidR="000905FD" w:rsidRPr="000905FD">
        <w:rPr>
          <w:rFonts w:ascii="Arial" w:hAnsi="Arial" w:cs="Arial"/>
          <w:b/>
          <w:sz w:val="32"/>
          <w:szCs w:val="24"/>
        </w:rPr>
        <w:t>Quality and Safety Committee</w:t>
      </w:r>
    </w:p>
    <w:p w14:paraId="5AC1A170" w14:textId="0B64E260" w:rsidR="00A34F1B" w:rsidRPr="000905FD" w:rsidRDefault="005532C6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Thursday, 23</w:t>
      </w:r>
      <w:r w:rsidRPr="005532C6">
        <w:rPr>
          <w:rFonts w:ascii="Arial" w:hAnsi="Arial" w:cs="Arial"/>
          <w:sz w:val="24"/>
          <w:szCs w:val="28"/>
          <w:vertAlign w:val="superscript"/>
        </w:rPr>
        <w:t>rd</w:t>
      </w:r>
      <w:r>
        <w:rPr>
          <w:rFonts w:ascii="Arial" w:hAnsi="Arial" w:cs="Arial"/>
          <w:sz w:val="24"/>
          <w:szCs w:val="28"/>
        </w:rPr>
        <w:t xml:space="preserve"> February</w:t>
      </w:r>
      <w:r w:rsidR="007E2B3C">
        <w:rPr>
          <w:rFonts w:ascii="Arial" w:hAnsi="Arial" w:cs="Arial"/>
          <w:sz w:val="24"/>
          <w:szCs w:val="28"/>
        </w:rPr>
        <w:t xml:space="preserve"> </w:t>
      </w:r>
      <w:r w:rsidR="00104EEB">
        <w:rPr>
          <w:rFonts w:ascii="Arial" w:hAnsi="Arial" w:cs="Arial"/>
          <w:sz w:val="24"/>
          <w:szCs w:val="28"/>
        </w:rPr>
        <w:t>2023</w:t>
      </w:r>
      <w:r w:rsidR="00782295" w:rsidRPr="000905FD">
        <w:rPr>
          <w:rFonts w:ascii="Arial" w:hAnsi="Arial" w:cs="Arial"/>
          <w:sz w:val="24"/>
          <w:szCs w:val="28"/>
        </w:rPr>
        <w:t xml:space="preserve"> </w:t>
      </w:r>
      <w:r w:rsidR="00D6334D" w:rsidRPr="000905FD">
        <w:rPr>
          <w:rFonts w:ascii="Arial" w:hAnsi="Arial" w:cs="Arial"/>
          <w:sz w:val="24"/>
          <w:szCs w:val="28"/>
        </w:rPr>
        <w:t xml:space="preserve">at </w:t>
      </w:r>
      <w:r w:rsidR="00F82CFC">
        <w:rPr>
          <w:rFonts w:ascii="Arial" w:hAnsi="Arial" w:cs="Arial"/>
          <w:sz w:val="24"/>
          <w:szCs w:val="28"/>
        </w:rPr>
        <w:t>1</w:t>
      </w:r>
      <w:r w:rsidR="000905FD" w:rsidRPr="000905FD">
        <w:rPr>
          <w:rFonts w:ascii="Arial" w:hAnsi="Arial" w:cs="Arial"/>
          <w:sz w:val="24"/>
          <w:szCs w:val="28"/>
        </w:rPr>
        <w:t>.</w:t>
      </w:r>
      <w:r w:rsidR="00A27A24">
        <w:rPr>
          <w:rFonts w:ascii="Arial" w:hAnsi="Arial" w:cs="Arial"/>
          <w:sz w:val="24"/>
          <w:szCs w:val="28"/>
        </w:rPr>
        <w:t xml:space="preserve">30pm </w:t>
      </w:r>
      <w:r w:rsidR="00637210">
        <w:rPr>
          <w:rFonts w:ascii="Arial" w:hAnsi="Arial" w:cs="Arial"/>
          <w:sz w:val="24"/>
          <w:szCs w:val="28"/>
        </w:rPr>
        <w:t>to</w:t>
      </w:r>
      <w:r w:rsidR="00085A17">
        <w:rPr>
          <w:rFonts w:ascii="Arial" w:hAnsi="Arial" w:cs="Arial"/>
          <w:sz w:val="24"/>
          <w:szCs w:val="28"/>
        </w:rPr>
        <w:t xml:space="preserve"> </w:t>
      </w:r>
      <w:r w:rsidR="00392AF2">
        <w:rPr>
          <w:rFonts w:ascii="Arial" w:hAnsi="Arial" w:cs="Arial"/>
          <w:sz w:val="24"/>
          <w:szCs w:val="28"/>
        </w:rPr>
        <w:t>4:10</w:t>
      </w:r>
      <w:r w:rsidR="00E031FA">
        <w:rPr>
          <w:rFonts w:ascii="Arial" w:hAnsi="Arial" w:cs="Arial"/>
          <w:sz w:val="24"/>
          <w:szCs w:val="28"/>
        </w:rPr>
        <w:t>pm</w:t>
      </w:r>
    </w:p>
    <w:p w14:paraId="515B236C" w14:textId="77777777" w:rsidR="00F36207" w:rsidRPr="000905FD" w:rsidRDefault="00F36207" w:rsidP="00D6334D">
      <w:pPr>
        <w:rPr>
          <w:rFonts w:ascii="Arial" w:hAnsi="Arial" w:cs="Arial"/>
          <w:sz w:val="24"/>
          <w:szCs w:val="28"/>
          <w:lang w:val="en-US" w:eastAsia="en-GB"/>
        </w:rPr>
      </w:pPr>
      <w:r w:rsidRPr="000905FD">
        <w:rPr>
          <w:rFonts w:ascii="Arial" w:hAnsi="Arial" w:cs="Arial"/>
          <w:sz w:val="24"/>
          <w:szCs w:val="28"/>
        </w:rPr>
        <w:t xml:space="preserve"> </w:t>
      </w:r>
      <w:r w:rsidR="000905FD" w:rsidRPr="000905FD">
        <w:rPr>
          <w:rFonts w:ascii="Arial" w:hAnsi="Arial" w:cs="Arial"/>
          <w:sz w:val="24"/>
          <w:szCs w:val="28"/>
        </w:rPr>
        <w:t>via Microsoft Teams</w:t>
      </w:r>
    </w:p>
    <w:p w14:paraId="306AC8FE" w14:textId="77777777" w:rsidR="00141547" w:rsidRPr="002937BF" w:rsidRDefault="009C0690" w:rsidP="00832332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0BAD7B30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2"/>
        <w:gridCol w:w="67"/>
        <w:gridCol w:w="4331"/>
        <w:gridCol w:w="2410"/>
        <w:gridCol w:w="1132"/>
        <w:gridCol w:w="1986"/>
      </w:tblGrid>
      <w:tr w:rsidR="00092B2C" w:rsidRPr="0065657F" w14:paraId="3CC12DD0" w14:textId="77777777" w:rsidTr="008F318F">
        <w:tc>
          <w:tcPr>
            <w:tcW w:w="842" w:type="dxa"/>
            <w:shd w:val="clear" w:color="auto" w:fill="C1A775"/>
          </w:tcPr>
          <w:p w14:paraId="195B9BC9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Item </w:t>
            </w:r>
            <w:r>
              <w:rPr>
                <w:rFonts w:ascii="Arial" w:hAnsi="Arial" w:cs="Arial"/>
                <w:b/>
                <w:color w:val="FFFFFF" w:themeColor="background1"/>
              </w:rPr>
              <w:t>No:</w:t>
            </w:r>
          </w:p>
        </w:tc>
        <w:tc>
          <w:tcPr>
            <w:tcW w:w="4398" w:type="dxa"/>
            <w:gridSpan w:val="2"/>
            <w:shd w:val="clear" w:color="auto" w:fill="C1A775"/>
          </w:tcPr>
          <w:p w14:paraId="6A741C19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0" w:type="dxa"/>
            <w:shd w:val="clear" w:color="auto" w:fill="C1A775"/>
          </w:tcPr>
          <w:p w14:paraId="0366E020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132" w:type="dxa"/>
            <w:shd w:val="clear" w:color="auto" w:fill="C1A775"/>
          </w:tcPr>
          <w:p w14:paraId="1CB0D477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986" w:type="dxa"/>
            <w:shd w:val="clear" w:color="auto" w:fill="C1A775"/>
          </w:tcPr>
          <w:p w14:paraId="46D38C7B" w14:textId="77777777" w:rsidR="00092B2C" w:rsidRPr="0065657F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522D2F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65657F" w14:paraId="69867286" w14:textId="77777777" w:rsidTr="00571CE1">
        <w:tc>
          <w:tcPr>
            <w:tcW w:w="10768" w:type="dxa"/>
            <w:gridSpan w:val="6"/>
            <w:shd w:val="clear" w:color="auto" w:fill="002060"/>
          </w:tcPr>
          <w:p w14:paraId="5A076A50" w14:textId="77777777" w:rsidR="00571CE1" w:rsidRPr="00522D2F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FB0B77">
              <w:rPr>
                <w:rFonts w:ascii="Arial" w:hAnsi="Arial" w:cs="Arial"/>
                <w:b/>
                <w:sz w:val="24"/>
                <w:szCs w:val="24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Pr="00FB0B77">
              <w:rPr>
                <w:rFonts w:ascii="Arial" w:hAnsi="Arial" w:cs="Arial"/>
                <w:b/>
                <w:sz w:val="24"/>
                <w:szCs w:val="24"/>
              </w:rPr>
              <w:t xml:space="preserve">.  </w:t>
            </w:r>
            <w:r w:rsidRPr="00FB0B77">
              <w:rPr>
                <w:rFonts w:ascii="Arial Bold" w:hAnsi="Arial Bold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3A42C0" w:rsidRPr="0065657F" w14:paraId="3D8E843E" w14:textId="77777777" w:rsidTr="008F318F">
        <w:trPr>
          <w:trHeight w:val="420"/>
        </w:trPr>
        <w:tc>
          <w:tcPr>
            <w:tcW w:w="842" w:type="dxa"/>
            <w:shd w:val="clear" w:color="auto" w:fill="auto"/>
          </w:tcPr>
          <w:p w14:paraId="65E47B5C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095D5BDB" w14:textId="77777777" w:rsidR="003A42C0" w:rsidRPr="00D9120C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410" w:type="dxa"/>
            <w:shd w:val="clear" w:color="auto" w:fill="auto"/>
          </w:tcPr>
          <w:p w14:paraId="5D999575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Chair  (verbal)</w:t>
            </w:r>
          </w:p>
        </w:tc>
        <w:tc>
          <w:tcPr>
            <w:tcW w:w="1132" w:type="dxa"/>
            <w:vMerge w:val="restart"/>
            <w:shd w:val="clear" w:color="auto" w:fill="auto"/>
          </w:tcPr>
          <w:p w14:paraId="68078C7B" w14:textId="77777777" w:rsidR="003A42C0" w:rsidRPr="00D9120C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3E91BA1" w14:textId="77777777" w:rsidR="005E0F4F" w:rsidRPr="00D9120C" w:rsidRDefault="005E0F4F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3F59490" w14:textId="77777777" w:rsidR="003A42C0" w:rsidRPr="00D9120C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F51100F" w14:textId="77777777" w:rsidR="003A42C0" w:rsidRPr="00D9120C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1.30pm</w:t>
            </w:r>
          </w:p>
        </w:tc>
        <w:tc>
          <w:tcPr>
            <w:tcW w:w="1986" w:type="dxa"/>
            <w:shd w:val="clear" w:color="auto" w:fill="auto"/>
          </w:tcPr>
          <w:p w14:paraId="73E1EEAE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A42C0" w:rsidRPr="0065657F" w14:paraId="3EAB4EC1" w14:textId="77777777" w:rsidTr="008F318F">
        <w:tc>
          <w:tcPr>
            <w:tcW w:w="842" w:type="dxa"/>
            <w:shd w:val="clear" w:color="auto" w:fill="auto"/>
          </w:tcPr>
          <w:p w14:paraId="1F742241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4552E863" w14:textId="77777777" w:rsidR="003A42C0" w:rsidRPr="00D9120C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2410" w:type="dxa"/>
            <w:shd w:val="clear" w:color="auto" w:fill="auto"/>
          </w:tcPr>
          <w:p w14:paraId="18A9F077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132" w:type="dxa"/>
            <w:vMerge/>
            <w:shd w:val="clear" w:color="auto" w:fill="auto"/>
          </w:tcPr>
          <w:p w14:paraId="4A7AB82E" w14:textId="77777777" w:rsidR="003A42C0" w:rsidRPr="00D9120C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6" w:type="dxa"/>
            <w:shd w:val="clear" w:color="auto" w:fill="auto"/>
          </w:tcPr>
          <w:p w14:paraId="60F8AA54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A42C0" w:rsidRPr="0065657F" w14:paraId="487A1D7D" w14:textId="77777777" w:rsidTr="008F318F">
        <w:tc>
          <w:tcPr>
            <w:tcW w:w="842" w:type="dxa"/>
            <w:shd w:val="clear" w:color="auto" w:fill="auto"/>
          </w:tcPr>
          <w:p w14:paraId="4CF90DB7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099009E3" w14:textId="77777777" w:rsidR="003A42C0" w:rsidRPr="00D9120C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To receive and approve the minutes of the previous meetings</w:t>
            </w:r>
          </w:p>
        </w:tc>
        <w:tc>
          <w:tcPr>
            <w:tcW w:w="2410" w:type="dxa"/>
            <w:shd w:val="clear" w:color="auto" w:fill="auto"/>
          </w:tcPr>
          <w:p w14:paraId="75D80C39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132" w:type="dxa"/>
            <w:vMerge/>
            <w:shd w:val="clear" w:color="auto" w:fill="auto"/>
          </w:tcPr>
          <w:p w14:paraId="7C59E0D6" w14:textId="77777777" w:rsidR="003A42C0" w:rsidRPr="00D9120C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6" w:type="dxa"/>
            <w:shd w:val="clear" w:color="auto" w:fill="auto"/>
          </w:tcPr>
          <w:p w14:paraId="1F1374F2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3A42C0" w:rsidRPr="0065657F" w14:paraId="661F3274" w14:textId="77777777" w:rsidTr="008F318F">
        <w:tc>
          <w:tcPr>
            <w:tcW w:w="842" w:type="dxa"/>
            <w:shd w:val="clear" w:color="auto" w:fill="auto"/>
          </w:tcPr>
          <w:p w14:paraId="0FCA1962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573C7754" w14:textId="3E4A6ACB" w:rsidR="00A93F08" w:rsidRPr="00D9120C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410" w:type="dxa"/>
            <w:shd w:val="clear" w:color="auto" w:fill="auto"/>
          </w:tcPr>
          <w:p w14:paraId="45BAAA3B" w14:textId="77777777" w:rsidR="003A42C0" w:rsidRPr="00D9120C" w:rsidRDefault="00085A17" w:rsidP="00085A17">
            <w:pPr>
              <w:spacing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Chair (verbal)</w:t>
            </w:r>
          </w:p>
          <w:p w14:paraId="252175AC" w14:textId="77777777" w:rsidR="004E3B11" w:rsidRPr="00D9120C" w:rsidRDefault="004E3B11" w:rsidP="00085A17">
            <w:pPr>
              <w:spacing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132" w:type="dxa"/>
            <w:vMerge/>
            <w:shd w:val="clear" w:color="auto" w:fill="auto"/>
          </w:tcPr>
          <w:p w14:paraId="0FAC11F7" w14:textId="77777777" w:rsidR="003A42C0" w:rsidRPr="00D9120C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6" w:type="dxa"/>
            <w:shd w:val="clear" w:color="auto" w:fill="auto"/>
          </w:tcPr>
          <w:p w14:paraId="5739F956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A42C0" w:rsidRPr="0065657F" w14:paraId="142726F6" w14:textId="77777777" w:rsidTr="008F318F">
        <w:tc>
          <w:tcPr>
            <w:tcW w:w="842" w:type="dxa"/>
            <w:shd w:val="clear" w:color="auto" w:fill="auto"/>
          </w:tcPr>
          <w:p w14:paraId="55DF80A7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1.5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7A5771D0" w14:textId="77777777" w:rsidR="003A42C0" w:rsidRPr="00D9120C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2410" w:type="dxa"/>
            <w:shd w:val="clear" w:color="auto" w:fill="auto"/>
          </w:tcPr>
          <w:p w14:paraId="07B62F07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132" w:type="dxa"/>
            <w:vMerge/>
            <w:shd w:val="clear" w:color="auto" w:fill="auto"/>
          </w:tcPr>
          <w:p w14:paraId="7336D9C2" w14:textId="77777777" w:rsidR="003A42C0" w:rsidRPr="00D9120C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6" w:type="dxa"/>
            <w:shd w:val="clear" w:color="auto" w:fill="auto"/>
          </w:tcPr>
          <w:p w14:paraId="1A4CECDA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A42C0" w:rsidRPr="0065657F" w14:paraId="2DFA5C3F" w14:textId="77777777" w:rsidTr="008F318F">
        <w:tc>
          <w:tcPr>
            <w:tcW w:w="842" w:type="dxa"/>
            <w:shd w:val="clear" w:color="auto" w:fill="auto"/>
          </w:tcPr>
          <w:p w14:paraId="3D0E74F3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1.6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6EA94FFD" w14:textId="77777777" w:rsidR="003A42C0" w:rsidRPr="00D9120C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To note the work programme</w:t>
            </w:r>
          </w:p>
        </w:tc>
        <w:tc>
          <w:tcPr>
            <w:tcW w:w="2410" w:type="dxa"/>
            <w:shd w:val="clear" w:color="auto" w:fill="auto"/>
          </w:tcPr>
          <w:p w14:paraId="706E8236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132" w:type="dxa"/>
            <w:vMerge/>
            <w:shd w:val="clear" w:color="auto" w:fill="auto"/>
          </w:tcPr>
          <w:p w14:paraId="5A8641A2" w14:textId="77777777" w:rsidR="003A42C0" w:rsidRPr="00D9120C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6" w:type="dxa"/>
            <w:shd w:val="clear" w:color="auto" w:fill="auto"/>
          </w:tcPr>
          <w:p w14:paraId="6B90D2F8" w14:textId="77777777" w:rsidR="003A42C0" w:rsidRPr="00D9120C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20129" w:rsidRPr="00320129" w14:paraId="51C4F162" w14:textId="77777777" w:rsidTr="00287B46">
        <w:tc>
          <w:tcPr>
            <w:tcW w:w="10768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20129" w:rsidRPr="00320129" w:rsidRDefault="00320129" w:rsidP="00571CE1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320129">
              <w:rPr>
                <w:rFonts w:ascii="Arial" w:hAnsi="Arial" w:cs="Arial"/>
                <w:b/>
                <w:sz w:val="24"/>
                <w:szCs w:val="24"/>
              </w:rPr>
              <w:t xml:space="preserve">PART </w:t>
            </w:r>
            <w:r w:rsidR="00571CE1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Pr="00320129">
              <w:rPr>
                <w:rFonts w:ascii="Arial" w:hAnsi="Arial" w:cs="Arial"/>
                <w:b/>
                <w:sz w:val="24"/>
                <w:szCs w:val="24"/>
              </w:rPr>
              <w:t xml:space="preserve">. </w:t>
            </w:r>
            <w:r w:rsidR="00CC71DD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PATIENT STORY and SERVICE GROUP</w:t>
            </w:r>
            <w:r w:rsidRPr="00320129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highlight report</w:t>
            </w:r>
          </w:p>
        </w:tc>
      </w:tr>
      <w:tr w:rsidR="00386192" w:rsidRPr="0065657F" w14:paraId="723B7796" w14:textId="77777777" w:rsidTr="008F318F">
        <w:tc>
          <w:tcPr>
            <w:tcW w:w="842" w:type="dxa"/>
            <w:shd w:val="clear" w:color="auto" w:fill="auto"/>
          </w:tcPr>
          <w:p w14:paraId="0B6D23EE" w14:textId="77777777" w:rsidR="00386192" w:rsidRPr="00B83530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75082771" w14:textId="2CF3B6D6" w:rsidR="00386192" w:rsidRPr="00B83530" w:rsidRDefault="00386192" w:rsidP="007E2B3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 xml:space="preserve">Patient Story: </w:t>
            </w:r>
            <w:r w:rsidR="00B83530" w:rsidRPr="00B83530">
              <w:rPr>
                <w:rFonts w:ascii="Arial" w:hAnsi="Arial" w:cs="Arial"/>
                <w:sz w:val="24"/>
                <w:szCs w:val="24"/>
              </w:rPr>
              <w:t xml:space="preserve"> Patient Experience: Emergency Care, Morriston Hospital</w:t>
            </w:r>
          </w:p>
        </w:tc>
        <w:tc>
          <w:tcPr>
            <w:tcW w:w="2410" w:type="dxa"/>
            <w:shd w:val="clear" w:color="auto" w:fill="auto"/>
          </w:tcPr>
          <w:p w14:paraId="54DE0CEA" w14:textId="24572FFB" w:rsidR="00386192" w:rsidRPr="00B83530" w:rsidRDefault="002F2861" w:rsidP="002F286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Nurse &amp; Service Group Director,       Morriston Hospital (To be tabled)</w:t>
            </w:r>
          </w:p>
        </w:tc>
        <w:tc>
          <w:tcPr>
            <w:tcW w:w="1132" w:type="dxa"/>
            <w:vMerge w:val="restart"/>
            <w:shd w:val="clear" w:color="auto" w:fill="auto"/>
          </w:tcPr>
          <w:p w14:paraId="5587CC93" w14:textId="77777777" w:rsidR="00386192" w:rsidRPr="00B83530" w:rsidRDefault="00386192" w:rsidP="00386192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F903FE8" w14:textId="77777777" w:rsidR="00386192" w:rsidRPr="00B83530" w:rsidRDefault="00386192" w:rsidP="00386192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BB2EF43" w14:textId="0F684E4B" w:rsidR="00386192" w:rsidRPr="00B83530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1.35pm</w:t>
            </w:r>
          </w:p>
        </w:tc>
        <w:tc>
          <w:tcPr>
            <w:tcW w:w="1986" w:type="dxa"/>
            <w:vMerge w:val="restart"/>
            <w:shd w:val="clear" w:color="auto" w:fill="auto"/>
          </w:tcPr>
          <w:p w14:paraId="5A41E596" w14:textId="77777777" w:rsidR="00386192" w:rsidRPr="00B83530" w:rsidRDefault="00386192" w:rsidP="00386192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AA22E2E" w14:textId="77777777" w:rsidR="00B83530" w:rsidRPr="00B83530" w:rsidRDefault="00B83530" w:rsidP="00386192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7481134" w14:textId="77777777" w:rsidR="00B83530" w:rsidRPr="00B83530" w:rsidRDefault="00B83530" w:rsidP="00386192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D1EC189" w14:textId="0D2C696B" w:rsidR="00386192" w:rsidRPr="00B83530" w:rsidRDefault="00B83530" w:rsidP="00B83530">
            <w:pPr>
              <w:spacing w:before="120" w:after="120" w:line="240" w:lineRule="auto"/>
              <w:jc w:val="both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 xml:space="preserve">          </w:t>
            </w:r>
            <w:r w:rsidR="00386192" w:rsidRPr="00B83530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86192" w:rsidRPr="0065657F" w14:paraId="1E4BB237" w14:textId="77777777" w:rsidTr="008F318F">
        <w:trPr>
          <w:trHeight w:val="577"/>
        </w:trPr>
        <w:tc>
          <w:tcPr>
            <w:tcW w:w="842" w:type="dxa"/>
            <w:shd w:val="clear" w:color="auto" w:fill="auto"/>
          </w:tcPr>
          <w:p w14:paraId="2DCDE505" w14:textId="01A370C1" w:rsidR="00386192" w:rsidRPr="00B83530" w:rsidRDefault="00386192" w:rsidP="0038619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2.2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204CD0C6" w14:textId="177DE5C8" w:rsidR="00386192" w:rsidRPr="00B83530" w:rsidRDefault="00386192" w:rsidP="007E2B3C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S</w:t>
            </w:r>
            <w:r w:rsidR="00D0121F" w:rsidRPr="00B83530">
              <w:rPr>
                <w:rFonts w:ascii="Arial" w:hAnsi="Arial" w:cs="Arial"/>
                <w:sz w:val="24"/>
                <w:szCs w:val="24"/>
              </w:rPr>
              <w:t>ervice Group Highlight Report:  Morriston Hospital</w:t>
            </w:r>
          </w:p>
        </w:tc>
        <w:tc>
          <w:tcPr>
            <w:tcW w:w="2410" w:type="dxa"/>
            <w:shd w:val="clear" w:color="auto" w:fill="auto"/>
          </w:tcPr>
          <w:p w14:paraId="1F4CA72F" w14:textId="02113292" w:rsidR="00386192" w:rsidRPr="00B83530" w:rsidRDefault="002F2861" w:rsidP="00D0121F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Nurse &amp; Service Group Director,       Morriston Hospital</w:t>
            </w:r>
          </w:p>
        </w:tc>
        <w:tc>
          <w:tcPr>
            <w:tcW w:w="1132" w:type="dxa"/>
            <w:vMerge/>
            <w:shd w:val="clear" w:color="auto" w:fill="auto"/>
          </w:tcPr>
          <w:p w14:paraId="0013C9A3" w14:textId="77777777" w:rsidR="00386192" w:rsidRPr="0044123B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986" w:type="dxa"/>
            <w:vMerge/>
            <w:shd w:val="clear" w:color="auto" w:fill="auto"/>
          </w:tcPr>
          <w:p w14:paraId="122B32E2" w14:textId="77777777" w:rsidR="00386192" w:rsidRPr="00263593" w:rsidRDefault="00386192" w:rsidP="00386192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616CD1" w:rsidRPr="00F21B03" w14:paraId="2A63447E" w14:textId="77777777" w:rsidTr="007B308D">
        <w:tc>
          <w:tcPr>
            <w:tcW w:w="10768" w:type="dxa"/>
            <w:gridSpan w:val="6"/>
            <w:tcBorders>
              <w:top w:val="nil"/>
            </w:tcBorders>
            <w:shd w:val="clear" w:color="auto" w:fill="002060"/>
          </w:tcPr>
          <w:p w14:paraId="5F57123B" w14:textId="64DBC599" w:rsidR="00616CD1" w:rsidRPr="00F21B03" w:rsidRDefault="00616CD1" w:rsidP="00616C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PART 3</w:t>
            </w:r>
            <w:r w:rsidRPr="00F21B0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.  </w:t>
            </w:r>
            <w:r w:rsidRPr="0065696C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 </w:t>
            </w:r>
            <w:r w:rsidRPr="0065696C">
              <w:rPr>
                <w:rFonts w:ascii="Arial Bold" w:hAnsi="Arial Bold" w:cs="Arial"/>
                <w:b/>
                <w:caps/>
                <w:sz w:val="24"/>
                <w:szCs w:val="24"/>
              </w:rPr>
              <w:t xml:space="preserve">  BENCHMARKING, LEARNING AND QUALITY IMPROVEMENT</w:t>
            </w:r>
          </w:p>
        </w:tc>
      </w:tr>
      <w:tr w:rsidR="00616CD1" w:rsidRPr="0065657F" w14:paraId="6478A8D7" w14:textId="77777777" w:rsidTr="008F318F">
        <w:trPr>
          <w:trHeight w:val="577"/>
        </w:trPr>
        <w:tc>
          <w:tcPr>
            <w:tcW w:w="842" w:type="dxa"/>
            <w:shd w:val="clear" w:color="auto" w:fill="auto"/>
          </w:tcPr>
          <w:p w14:paraId="2FB953C3" w14:textId="7048EB05" w:rsidR="00616CD1" w:rsidRPr="00B83530" w:rsidRDefault="00AA3236" w:rsidP="00616C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lastRenderedPageBreak/>
              <w:t>3</w:t>
            </w:r>
            <w:r w:rsidR="00616CD1" w:rsidRPr="00B83530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73CF33D5" w14:textId="11862874" w:rsidR="00616CD1" w:rsidRPr="00B83530" w:rsidRDefault="00455355" w:rsidP="0048255D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To receive the Infection, Prevention and Control Report including the overarching improvement plan</w:t>
            </w:r>
          </w:p>
        </w:tc>
        <w:tc>
          <w:tcPr>
            <w:tcW w:w="2410" w:type="dxa"/>
            <w:shd w:val="clear" w:color="auto" w:fill="auto"/>
          </w:tcPr>
          <w:p w14:paraId="6F0463F8" w14:textId="07B56E9C" w:rsidR="00616CD1" w:rsidRPr="00B83530" w:rsidRDefault="00616CD1" w:rsidP="00E32EC9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Head of Nursing – Infection, Prevention and Control</w:t>
            </w:r>
          </w:p>
        </w:tc>
        <w:tc>
          <w:tcPr>
            <w:tcW w:w="1132" w:type="dxa"/>
            <w:shd w:val="clear" w:color="auto" w:fill="auto"/>
          </w:tcPr>
          <w:p w14:paraId="167C0906" w14:textId="3B5D0C47" w:rsidR="00616CD1" w:rsidRPr="00B83530" w:rsidRDefault="004A67AF" w:rsidP="002C0CCE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2:</w:t>
            </w:r>
            <w:r w:rsidR="002C0CCE" w:rsidRPr="00B83530">
              <w:rPr>
                <w:rFonts w:ascii="Arial" w:hAnsi="Arial" w:cs="Arial"/>
                <w:sz w:val="24"/>
                <w:szCs w:val="24"/>
              </w:rPr>
              <w:t>15pm</w:t>
            </w:r>
          </w:p>
        </w:tc>
        <w:tc>
          <w:tcPr>
            <w:tcW w:w="1986" w:type="dxa"/>
            <w:shd w:val="clear" w:color="auto" w:fill="auto"/>
          </w:tcPr>
          <w:p w14:paraId="2F72DC42" w14:textId="7A5A018B" w:rsidR="00616CD1" w:rsidRPr="00B83530" w:rsidRDefault="00616CD1" w:rsidP="00E32EC9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7E7EBB" w:rsidRPr="0065657F" w14:paraId="6F560599" w14:textId="77777777" w:rsidTr="008F318F">
        <w:trPr>
          <w:trHeight w:val="577"/>
        </w:trPr>
        <w:tc>
          <w:tcPr>
            <w:tcW w:w="842" w:type="dxa"/>
            <w:shd w:val="clear" w:color="auto" w:fill="auto"/>
          </w:tcPr>
          <w:p w14:paraId="3A0AF306" w14:textId="646CC27C" w:rsidR="007E7EBB" w:rsidRPr="00B83530" w:rsidRDefault="007E7EBB" w:rsidP="00616C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3.2</w:t>
            </w:r>
          </w:p>
        </w:tc>
        <w:tc>
          <w:tcPr>
            <w:tcW w:w="4398" w:type="dxa"/>
            <w:gridSpan w:val="2"/>
            <w:shd w:val="clear" w:color="auto" w:fill="auto"/>
          </w:tcPr>
          <w:p w14:paraId="511A0AB1" w14:textId="4E13776E" w:rsidR="007E7EBB" w:rsidRPr="00B83530" w:rsidRDefault="007E7EBB" w:rsidP="0048255D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To receive maternity self-assessments against recent reviews of NHS trusts</w:t>
            </w:r>
          </w:p>
        </w:tc>
        <w:tc>
          <w:tcPr>
            <w:tcW w:w="2410" w:type="dxa"/>
            <w:shd w:val="clear" w:color="auto" w:fill="auto"/>
          </w:tcPr>
          <w:p w14:paraId="578097F4" w14:textId="77777777" w:rsidR="007E7EBB" w:rsidRPr="00B83530" w:rsidRDefault="007E7EBB" w:rsidP="007E7EBB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83530">
              <w:rPr>
                <w:rFonts w:ascii="Arial" w:hAnsi="Arial" w:cs="Arial"/>
                <w:color w:val="000000"/>
                <w:sz w:val="24"/>
                <w:szCs w:val="24"/>
              </w:rPr>
              <w:t>Director of Nursing and Patient Experience &amp; Nurse Director, NPTSSG</w:t>
            </w:r>
          </w:p>
          <w:p w14:paraId="6F18F626" w14:textId="77777777" w:rsidR="007E7EBB" w:rsidRPr="00B83530" w:rsidRDefault="007E7EBB" w:rsidP="00E32EC9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2" w:type="dxa"/>
            <w:shd w:val="clear" w:color="auto" w:fill="auto"/>
          </w:tcPr>
          <w:p w14:paraId="2BA80572" w14:textId="29200582" w:rsidR="007E7EBB" w:rsidRPr="00B83530" w:rsidRDefault="0045539D" w:rsidP="00200830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2:35</w:t>
            </w:r>
            <w:r w:rsidR="004A67AF" w:rsidRPr="00B83530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986" w:type="dxa"/>
            <w:shd w:val="clear" w:color="auto" w:fill="auto"/>
          </w:tcPr>
          <w:p w14:paraId="67E5A0C8" w14:textId="3071C65F" w:rsidR="007E7EBB" w:rsidRPr="00B83530" w:rsidRDefault="007E7EBB" w:rsidP="00E32EC9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 xml:space="preserve">Assurance </w:t>
            </w:r>
          </w:p>
        </w:tc>
      </w:tr>
      <w:tr w:rsidR="0036359E" w:rsidRPr="006317FF" w14:paraId="5CA9D4A8" w14:textId="77777777" w:rsidTr="008C24C1">
        <w:tc>
          <w:tcPr>
            <w:tcW w:w="10768" w:type="dxa"/>
            <w:gridSpan w:val="6"/>
            <w:tcBorders>
              <w:top w:val="nil"/>
            </w:tcBorders>
            <w:shd w:val="clear" w:color="auto" w:fill="002060"/>
          </w:tcPr>
          <w:p w14:paraId="39C8852D" w14:textId="1ADAF196" w:rsidR="0036359E" w:rsidRPr="00F21B03" w:rsidRDefault="0036359E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21B0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4</w:t>
            </w:r>
            <w:r w:rsidRPr="00F21B0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  CLINICAL AND SERVICE QUALITY COMPLIANCE AND PERFORMANCE</w:t>
            </w:r>
          </w:p>
        </w:tc>
      </w:tr>
      <w:tr w:rsidR="0036359E" w:rsidRPr="00B160C2" w14:paraId="5DA2266B" w14:textId="77777777" w:rsidTr="008F318F">
        <w:tc>
          <w:tcPr>
            <w:tcW w:w="909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5BBFD8B" w14:textId="1D673FD8" w:rsidR="0036359E" w:rsidRPr="00B83530" w:rsidRDefault="0036359E" w:rsidP="0036359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4.1</w:t>
            </w:r>
          </w:p>
        </w:tc>
        <w:tc>
          <w:tcPr>
            <w:tcW w:w="4331" w:type="dxa"/>
            <w:tcBorders>
              <w:top w:val="nil"/>
            </w:tcBorders>
            <w:shd w:val="clear" w:color="auto" w:fill="auto"/>
          </w:tcPr>
          <w:p w14:paraId="67FA6B93" w14:textId="180E5852" w:rsidR="0036359E" w:rsidRPr="00B83530" w:rsidRDefault="0036359E" w:rsidP="0036359E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 xml:space="preserve">To receive the Quality and Safety Performance Report 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2D1BD473" w14:textId="11BF4DE5" w:rsidR="0036359E" w:rsidRPr="00B83530" w:rsidRDefault="0036359E" w:rsidP="003635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Director of Finance and Performance</w:t>
            </w:r>
          </w:p>
          <w:p w14:paraId="0CFDDB72" w14:textId="712382A0" w:rsidR="0036359E" w:rsidRPr="00B83530" w:rsidRDefault="0036359E" w:rsidP="00F30B2A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2" w:type="dxa"/>
            <w:tcBorders>
              <w:top w:val="nil"/>
            </w:tcBorders>
            <w:shd w:val="clear" w:color="auto" w:fill="auto"/>
          </w:tcPr>
          <w:p w14:paraId="01D84D41" w14:textId="25FBDAD2" w:rsidR="0036359E" w:rsidRPr="00B83530" w:rsidRDefault="0045539D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2:50</w:t>
            </w:r>
            <w:r w:rsidR="0036359E" w:rsidRPr="00B83530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986" w:type="dxa"/>
            <w:tcBorders>
              <w:top w:val="nil"/>
            </w:tcBorders>
            <w:shd w:val="clear" w:color="auto" w:fill="auto"/>
          </w:tcPr>
          <w:p w14:paraId="621869DD" w14:textId="4D46CDF7" w:rsidR="0036359E" w:rsidRPr="00B83530" w:rsidRDefault="0036359E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59E" w:rsidRPr="00B160C2" w14:paraId="503F409C" w14:textId="77777777" w:rsidTr="008F318F">
        <w:tc>
          <w:tcPr>
            <w:tcW w:w="909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7EF928E" w14:textId="2193F0BB" w:rsidR="0036359E" w:rsidRPr="00B83530" w:rsidRDefault="0036359E" w:rsidP="0036359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4.2</w:t>
            </w:r>
          </w:p>
        </w:tc>
        <w:tc>
          <w:tcPr>
            <w:tcW w:w="4331" w:type="dxa"/>
            <w:tcBorders>
              <w:top w:val="nil"/>
            </w:tcBorders>
            <w:shd w:val="clear" w:color="auto" w:fill="auto"/>
          </w:tcPr>
          <w:p w14:paraId="7CD629A0" w14:textId="2C652A24" w:rsidR="0036359E" w:rsidRPr="00B83530" w:rsidRDefault="0036359E" w:rsidP="0036359E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To receive the executive summary of the Quality and Safety of Patient Services Group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3F07C960" w14:textId="35E0F1C7" w:rsidR="0036359E" w:rsidRPr="00B83530" w:rsidRDefault="0036359E" w:rsidP="0036359E">
            <w:pPr>
              <w:spacing w:before="60" w:after="6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 w:rsidRPr="00B83530">
              <w:rPr>
                <w:rFonts w:ascii="Arial" w:hAnsi="Arial" w:cs="Arial"/>
                <w:color w:val="000000"/>
                <w:sz w:val="24"/>
                <w:szCs w:val="24"/>
              </w:rPr>
              <w:t>Deputy Director of Nursing</w:t>
            </w:r>
          </w:p>
        </w:tc>
        <w:tc>
          <w:tcPr>
            <w:tcW w:w="1132" w:type="dxa"/>
            <w:tcBorders>
              <w:top w:val="nil"/>
            </w:tcBorders>
            <w:shd w:val="clear" w:color="auto" w:fill="auto"/>
          </w:tcPr>
          <w:p w14:paraId="28C5313B" w14:textId="55E4D2B1" w:rsidR="0036359E" w:rsidRPr="00B83530" w:rsidRDefault="0045539D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3:00</w:t>
            </w:r>
            <w:r w:rsidR="0036359E" w:rsidRPr="00B83530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986" w:type="dxa"/>
            <w:tcBorders>
              <w:top w:val="nil"/>
            </w:tcBorders>
            <w:shd w:val="clear" w:color="auto" w:fill="auto"/>
          </w:tcPr>
          <w:p w14:paraId="2FFE779B" w14:textId="7A6868B2" w:rsidR="0036359E" w:rsidRPr="00B83530" w:rsidRDefault="0036359E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59E" w:rsidRPr="00B160C2" w14:paraId="2458CFB6" w14:textId="77777777" w:rsidTr="008F318F">
        <w:tc>
          <w:tcPr>
            <w:tcW w:w="909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9E4D75D" w14:textId="5CACC6BC" w:rsidR="0036359E" w:rsidRPr="00B83530" w:rsidRDefault="0036359E" w:rsidP="0036359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4.3</w:t>
            </w:r>
          </w:p>
        </w:tc>
        <w:tc>
          <w:tcPr>
            <w:tcW w:w="4331" w:type="dxa"/>
            <w:tcBorders>
              <w:top w:val="nil"/>
            </w:tcBorders>
            <w:shd w:val="clear" w:color="auto" w:fill="auto"/>
          </w:tcPr>
          <w:p w14:paraId="3B26EDD7" w14:textId="6A09796D" w:rsidR="0036359E" w:rsidRPr="00B83530" w:rsidRDefault="0036359E" w:rsidP="0036359E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To receive an update on the Preparedness for Duty of Candour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5F7F2FE3" w14:textId="17C882D9" w:rsidR="0036359E" w:rsidRPr="00B83530" w:rsidRDefault="00F274C7" w:rsidP="0036359E">
            <w:pPr>
              <w:spacing w:before="60" w:after="6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Head of Risk</w:t>
            </w:r>
            <w:bookmarkStart w:id="0" w:name="_GoBack"/>
            <w:bookmarkEnd w:id="0"/>
          </w:p>
        </w:tc>
        <w:tc>
          <w:tcPr>
            <w:tcW w:w="1132" w:type="dxa"/>
            <w:tcBorders>
              <w:top w:val="nil"/>
            </w:tcBorders>
            <w:shd w:val="clear" w:color="auto" w:fill="auto"/>
          </w:tcPr>
          <w:p w14:paraId="2D5D0F0D" w14:textId="15E72B30" w:rsidR="0036359E" w:rsidRPr="00B83530" w:rsidRDefault="0045539D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3:10</w:t>
            </w:r>
            <w:r w:rsidR="0036359E" w:rsidRPr="00B83530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986" w:type="dxa"/>
            <w:tcBorders>
              <w:top w:val="nil"/>
            </w:tcBorders>
            <w:shd w:val="clear" w:color="auto" w:fill="auto"/>
          </w:tcPr>
          <w:p w14:paraId="66173BAA" w14:textId="4BBA4F4C" w:rsidR="0036359E" w:rsidRPr="00B83530" w:rsidRDefault="0036359E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6359E" w:rsidRPr="00B160C2" w14:paraId="5491BBB4" w14:textId="77777777" w:rsidTr="008F318F">
        <w:tc>
          <w:tcPr>
            <w:tcW w:w="909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24F1B939" w14:textId="60644998" w:rsidR="0036359E" w:rsidRPr="00B83530" w:rsidRDefault="0036359E" w:rsidP="0036359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4.4</w:t>
            </w:r>
          </w:p>
        </w:tc>
        <w:tc>
          <w:tcPr>
            <w:tcW w:w="4331" w:type="dxa"/>
            <w:tcBorders>
              <w:top w:val="nil"/>
            </w:tcBorders>
            <w:shd w:val="clear" w:color="auto" w:fill="auto"/>
          </w:tcPr>
          <w:p w14:paraId="685B811E" w14:textId="3BC69CC2" w:rsidR="0036359E" w:rsidRPr="00B83530" w:rsidRDefault="0036359E" w:rsidP="0036359E">
            <w:pPr>
              <w:spacing w:before="60" w:after="60" w:line="240" w:lineRule="auto"/>
              <w:jc w:val="left"/>
              <w:rPr>
                <w:rFonts w:ascii="Arial" w:hAnsi="Arial" w:cs="Arial"/>
                <w:bCs/>
                <w:sz w:val="24"/>
                <w:szCs w:val="24"/>
              </w:rPr>
            </w:pPr>
            <w:r w:rsidRPr="00B83530">
              <w:rPr>
                <w:rFonts w:ascii="Arial" w:hAnsi="Arial" w:cs="Arial"/>
                <w:bCs/>
                <w:sz w:val="24"/>
                <w:szCs w:val="24"/>
              </w:rPr>
              <w:t>To receive an update on External Inspections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19754BB2" w14:textId="6D4D9897" w:rsidR="0036359E" w:rsidRPr="00B83530" w:rsidRDefault="0036359E" w:rsidP="0036359E">
            <w:pPr>
              <w:spacing w:before="60" w:after="6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83530">
              <w:rPr>
                <w:rFonts w:ascii="Arial" w:hAnsi="Arial" w:cs="Arial"/>
                <w:color w:val="000000"/>
                <w:sz w:val="24"/>
                <w:szCs w:val="24"/>
              </w:rPr>
              <w:t>Head of Risk</w:t>
            </w:r>
          </w:p>
        </w:tc>
        <w:tc>
          <w:tcPr>
            <w:tcW w:w="1132" w:type="dxa"/>
            <w:tcBorders>
              <w:top w:val="nil"/>
            </w:tcBorders>
            <w:shd w:val="clear" w:color="auto" w:fill="auto"/>
          </w:tcPr>
          <w:p w14:paraId="43E59F71" w14:textId="4FFA5E9C" w:rsidR="0036359E" w:rsidRPr="00B83530" w:rsidRDefault="0045539D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3:20</w:t>
            </w:r>
            <w:r w:rsidR="0036359E" w:rsidRPr="00B83530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986" w:type="dxa"/>
            <w:tcBorders>
              <w:top w:val="nil"/>
            </w:tcBorders>
            <w:shd w:val="clear" w:color="auto" w:fill="auto"/>
          </w:tcPr>
          <w:p w14:paraId="5B22793B" w14:textId="38883B63" w:rsidR="0036359E" w:rsidRPr="00B83530" w:rsidRDefault="0036359E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59E" w:rsidRPr="00B160C2" w14:paraId="49905DAE" w14:textId="77777777" w:rsidTr="008F318F">
        <w:tc>
          <w:tcPr>
            <w:tcW w:w="909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3B5FFB8" w14:textId="7B8E8438" w:rsidR="0036359E" w:rsidRPr="00B83530" w:rsidRDefault="0036359E" w:rsidP="0036359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4.5</w:t>
            </w:r>
          </w:p>
        </w:tc>
        <w:tc>
          <w:tcPr>
            <w:tcW w:w="4331" w:type="dxa"/>
            <w:tcBorders>
              <w:top w:val="nil"/>
            </w:tcBorders>
            <w:shd w:val="clear" w:color="auto" w:fill="auto"/>
          </w:tcPr>
          <w:p w14:paraId="08201DEC" w14:textId="708573BC" w:rsidR="0036359E" w:rsidRPr="00B83530" w:rsidRDefault="0036359E" w:rsidP="0036359E">
            <w:pPr>
              <w:spacing w:before="60" w:after="60" w:line="240" w:lineRule="auto"/>
              <w:jc w:val="left"/>
              <w:rPr>
                <w:rFonts w:ascii="Arial" w:hAnsi="Arial" w:cs="Arial"/>
                <w:bCs/>
                <w:sz w:val="24"/>
                <w:szCs w:val="24"/>
              </w:rPr>
            </w:pPr>
            <w:r w:rsidRPr="00B83530">
              <w:rPr>
                <w:rFonts w:ascii="Arial" w:hAnsi="Arial" w:cs="Arial"/>
                <w:bCs/>
                <w:sz w:val="24"/>
                <w:szCs w:val="24"/>
              </w:rPr>
              <w:t>To receive a report on the learning of the management of the Tuberculosis outbreak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5328A5AC" w14:textId="270CC48B" w:rsidR="0036359E" w:rsidRPr="00B83530" w:rsidRDefault="0036359E" w:rsidP="001C1C5B">
            <w:pPr>
              <w:spacing w:before="60" w:after="6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83530">
              <w:rPr>
                <w:rFonts w:ascii="Arial" w:hAnsi="Arial" w:cs="Arial"/>
                <w:color w:val="000000"/>
                <w:sz w:val="24"/>
                <w:szCs w:val="24"/>
              </w:rPr>
              <w:t>Medical Director</w:t>
            </w:r>
          </w:p>
        </w:tc>
        <w:tc>
          <w:tcPr>
            <w:tcW w:w="1132" w:type="dxa"/>
            <w:tcBorders>
              <w:top w:val="nil"/>
            </w:tcBorders>
            <w:shd w:val="clear" w:color="auto" w:fill="auto"/>
          </w:tcPr>
          <w:p w14:paraId="5968A780" w14:textId="5F10F029" w:rsidR="0036359E" w:rsidRPr="00B83530" w:rsidRDefault="001C1C5B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3</w:t>
            </w:r>
            <w:r w:rsidR="00FB7F27" w:rsidRPr="00B83530">
              <w:rPr>
                <w:rFonts w:ascii="Arial" w:hAnsi="Arial" w:cs="Arial"/>
                <w:sz w:val="24"/>
                <w:szCs w:val="24"/>
              </w:rPr>
              <w:t>:30</w:t>
            </w:r>
            <w:r w:rsidR="0036359E" w:rsidRPr="00B83530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986" w:type="dxa"/>
            <w:tcBorders>
              <w:top w:val="nil"/>
            </w:tcBorders>
            <w:shd w:val="clear" w:color="auto" w:fill="auto"/>
          </w:tcPr>
          <w:p w14:paraId="1EEEC88C" w14:textId="2C5BCBF6" w:rsidR="0036359E" w:rsidRPr="00B83530" w:rsidRDefault="0036359E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 xml:space="preserve">Assurance </w:t>
            </w:r>
          </w:p>
        </w:tc>
      </w:tr>
      <w:tr w:rsidR="00D40E0D" w:rsidRPr="00B160C2" w14:paraId="0FDBAE2C" w14:textId="77777777" w:rsidTr="008F318F">
        <w:tc>
          <w:tcPr>
            <w:tcW w:w="909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44055A6E" w14:textId="6E6CC93F" w:rsidR="00D40E0D" w:rsidRPr="00B83530" w:rsidRDefault="00D40E0D" w:rsidP="0036359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4.6</w:t>
            </w:r>
          </w:p>
        </w:tc>
        <w:tc>
          <w:tcPr>
            <w:tcW w:w="4331" w:type="dxa"/>
            <w:tcBorders>
              <w:top w:val="nil"/>
            </w:tcBorders>
            <w:shd w:val="clear" w:color="auto" w:fill="auto"/>
          </w:tcPr>
          <w:p w14:paraId="1C6B0807" w14:textId="20EA1136" w:rsidR="00D40E0D" w:rsidRPr="00B83530" w:rsidRDefault="00D40E0D" w:rsidP="0036359E">
            <w:pPr>
              <w:spacing w:before="60" w:after="60" w:line="240" w:lineRule="auto"/>
              <w:jc w:val="left"/>
              <w:rPr>
                <w:rFonts w:ascii="Arial" w:hAnsi="Arial" w:cs="Arial"/>
                <w:bCs/>
                <w:sz w:val="24"/>
                <w:szCs w:val="24"/>
              </w:rPr>
            </w:pPr>
            <w:r w:rsidRPr="00B83530">
              <w:rPr>
                <w:rFonts w:ascii="Arial" w:hAnsi="Arial" w:cs="Arial"/>
                <w:bCs/>
                <w:sz w:val="24"/>
                <w:szCs w:val="24"/>
              </w:rPr>
              <w:t>To receive the mortality review plan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511FB4C1" w14:textId="5782315C" w:rsidR="00D40E0D" w:rsidRPr="00B83530" w:rsidRDefault="00FC7E95" w:rsidP="0036359E">
            <w:pPr>
              <w:spacing w:before="60" w:after="6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83530">
              <w:rPr>
                <w:rFonts w:ascii="Arial" w:hAnsi="Arial" w:cs="Arial"/>
                <w:color w:val="000000"/>
                <w:sz w:val="24"/>
                <w:szCs w:val="24"/>
              </w:rPr>
              <w:t xml:space="preserve">Deputy Medical Director </w:t>
            </w:r>
          </w:p>
        </w:tc>
        <w:tc>
          <w:tcPr>
            <w:tcW w:w="1132" w:type="dxa"/>
            <w:tcBorders>
              <w:top w:val="nil"/>
            </w:tcBorders>
            <w:shd w:val="clear" w:color="auto" w:fill="auto"/>
          </w:tcPr>
          <w:p w14:paraId="48664381" w14:textId="6F24A638" w:rsidR="00D40E0D" w:rsidRPr="00B83530" w:rsidRDefault="001A0803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>3:40</w:t>
            </w:r>
            <w:r w:rsidR="00D40E0D" w:rsidRPr="00B83530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986" w:type="dxa"/>
            <w:tcBorders>
              <w:top w:val="nil"/>
            </w:tcBorders>
            <w:shd w:val="clear" w:color="auto" w:fill="auto"/>
          </w:tcPr>
          <w:p w14:paraId="16387B37" w14:textId="25CDEDBF" w:rsidR="00D40E0D" w:rsidRPr="00B83530" w:rsidRDefault="00D40E0D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B83530">
              <w:rPr>
                <w:rFonts w:ascii="Arial" w:hAnsi="Arial" w:cs="Arial"/>
                <w:sz w:val="24"/>
                <w:szCs w:val="24"/>
              </w:rPr>
              <w:t xml:space="preserve">Assurance </w:t>
            </w:r>
          </w:p>
        </w:tc>
      </w:tr>
      <w:tr w:rsidR="0036359E" w:rsidRPr="00B160C2" w14:paraId="63CBEAE1" w14:textId="77777777" w:rsidTr="003D254A">
        <w:tc>
          <w:tcPr>
            <w:tcW w:w="10768" w:type="dxa"/>
            <w:gridSpan w:val="6"/>
            <w:tcBorders>
              <w:top w:val="nil"/>
            </w:tcBorders>
            <w:shd w:val="clear" w:color="auto" w:fill="FFFFFF" w:themeFill="background1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768"/>
            </w:tblGrid>
            <w:tr w:rsidR="0036359E" w:rsidRPr="00F21B03" w14:paraId="12EF79DD" w14:textId="77777777" w:rsidTr="00295FD3">
              <w:tc>
                <w:tcPr>
                  <w:tcW w:w="10768" w:type="dxa"/>
                  <w:tcBorders>
                    <w:top w:val="nil"/>
                  </w:tcBorders>
                  <w:shd w:val="clear" w:color="auto" w:fill="002060"/>
                </w:tcPr>
                <w:p w14:paraId="4C311B41" w14:textId="17DD8166" w:rsidR="0036359E" w:rsidRPr="00F21B03" w:rsidRDefault="0036359E" w:rsidP="0036359E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  <w:lang w:eastAsia="en-GB"/>
                    </w:rPr>
                    <w:t>PART 5</w:t>
                  </w:r>
                  <w:r w:rsidRPr="00F21B03">
                    <w:rPr>
                      <w:rFonts w:ascii="Arial" w:hAnsi="Arial" w:cs="Arial"/>
                      <w:b/>
                      <w:sz w:val="24"/>
                      <w:szCs w:val="24"/>
                      <w:lang w:eastAsia="en-GB"/>
                    </w:rPr>
                    <w:t>.    GOVERNANCE AND RISK</w:t>
                  </w:r>
                </w:p>
              </w:tc>
            </w:tr>
          </w:tbl>
          <w:p w14:paraId="751939D1" w14:textId="77777777" w:rsidR="0036359E" w:rsidRPr="00F21B03" w:rsidRDefault="0036359E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</w:tc>
      </w:tr>
      <w:tr w:rsidR="0036359E" w:rsidRPr="00B160C2" w14:paraId="319A9569" w14:textId="77777777" w:rsidTr="008F318F"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143D9098" w14:textId="0B11768A" w:rsidR="0036359E" w:rsidRPr="00D9120C" w:rsidRDefault="0036359E" w:rsidP="0036359E">
            <w:pPr>
              <w:spacing w:before="60" w:after="60" w:line="240" w:lineRule="auto"/>
              <w:ind w:right="-110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4398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8E0E49F" w14:textId="4D4351B1" w:rsidR="0036359E" w:rsidRPr="00D9120C" w:rsidRDefault="0036359E" w:rsidP="0036359E">
            <w:pPr>
              <w:spacing w:before="60" w:after="60" w:line="240" w:lineRule="auto"/>
              <w:ind w:right="-115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213749">
              <w:rPr>
                <w:rFonts w:ascii="Arial" w:hAnsi="Arial" w:cs="Arial"/>
                <w:sz w:val="24"/>
                <w:szCs w:val="24"/>
              </w:rPr>
              <w:t xml:space="preserve">To receive the Health Board Risk Register 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FFFFFF" w:themeFill="background1"/>
          </w:tcPr>
          <w:p w14:paraId="06AF7398" w14:textId="0A4E1D02" w:rsidR="0036359E" w:rsidRPr="00D9120C" w:rsidRDefault="0036359E" w:rsidP="0036359E">
            <w:pPr>
              <w:spacing w:before="60" w:after="60" w:line="240" w:lineRule="auto"/>
              <w:ind w:right="-115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Head of Risk</w:t>
            </w:r>
          </w:p>
        </w:tc>
        <w:tc>
          <w:tcPr>
            <w:tcW w:w="1132" w:type="dxa"/>
            <w:tcBorders>
              <w:top w:val="nil"/>
            </w:tcBorders>
            <w:shd w:val="clear" w:color="auto" w:fill="FFFFFF" w:themeFill="background1"/>
          </w:tcPr>
          <w:p w14:paraId="13F23ACE" w14:textId="5441F921" w:rsidR="0036359E" w:rsidRPr="00D9120C" w:rsidRDefault="001A0803" w:rsidP="0036359E">
            <w:pPr>
              <w:spacing w:before="60" w:after="60" w:line="240" w:lineRule="auto"/>
              <w:ind w:right="-115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3:50</w:t>
            </w:r>
            <w:r w:rsidR="0036359E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986" w:type="dxa"/>
            <w:tcBorders>
              <w:top w:val="nil"/>
            </w:tcBorders>
            <w:shd w:val="clear" w:color="auto" w:fill="FFFFFF" w:themeFill="background1"/>
          </w:tcPr>
          <w:p w14:paraId="4524D8B6" w14:textId="2B6FF2A0" w:rsidR="0036359E" w:rsidRPr="00D9120C" w:rsidRDefault="0036359E" w:rsidP="0036359E">
            <w:pPr>
              <w:spacing w:before="60" w:after="60" w:line="240" w:lineRule="auto"/>
              <w:ind w:right="-115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6359E" w:rsidRPr="00BD3180" w14:paraId="29F96E5D" w14:textId="77777777" w:rsidTr="00926C65">
        <w:tc>
          <w:tcPr>
            <w:tcW w:w="10768" w:type="dxa"/>
            <w:gridSpan w:val="6"/>
            <w:shd w:val="clear" w:color="auto" w:fill="002060"/>
          </w:tcPr>
          <w:p w14:paraId="27E8D328" w14:textId="3CA47A63" w:rsidR="0036359E" w:rsidRPr="00BD3180" w:rsidRDefault="0036359E" w:rsidP="0036359E">
            <w:pPr>
              <w:spacing w:before="120"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3180">
              <w:rPr>
                <w:rFonts w:ascii="Arial" w:hAnsi="Arial" w:cs="Arial"/>
                <w:b/>
                <w:sz w:val="24"/>
                <w:szCs w:val="24"/>
              </w:rPr>
              <w:t>PART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6.</w:t>
            </w:r>
            <w:r w:rsidRPr="00BD3180">
              <w:rPr>
                <w:rFonts w:ascii="Arial" w:hAnsi="Arial" w:cs="Arial"/>
                <w:b/>
                <w:sz w:val="24"/>
                <w:szCs w:val="24"/>
              </w:rPr>
              <w:t xml:space="preserve">   </w:t>
            </w:r>
            <w:r w:rsidRPr="00BD3180">
              <w:rPr>
                <w:rFonts w:ascii="Arial" w:hAnsi="Arial" w:cs="Arial"/>
                <w:b/>
                <w:caps/>
                <w:sz w:val="24"/>
                <w:szCs w:val="24"/>
              </w:rPr>
              <w:t>OTHER MATTERS</w:t>
            </w:r>
          </w:p>
        </w:tc>
      </w:tr>
      <w:tr w:rsidR="0036359E" w:rsidRPr="00BD3180" w14:paraId="39A24576" w14:textId="77777777" w:rsidTr="008F318F">
        <w:trPr>
          <w:trHeight w:val="403"/>
        </w:trPr>
        <w:tc>
          <w:tcPr>
            <w:tcW w:w="909" w:type="dxa"/>
            <w:gridSpan w:val="2"/>
          </w:tcPr>
          <w:p w14:paraId="610BAE8A" w14:textId="580D7247" w:rsidR="0036359E" w:rsidRPr="00D9120C" w:rsidRDefault="0036359E" w:rsidP="003635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D9120C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331" w:type="dxa"/>
          </w:tcPr>
          <w:p w14:paraId="1833CC49" w14:textId="77777777" w:rsidR="0036359E" w:rsidRPr="00D9120C" w:rsidRDefault="0036359E" w:rsidP="0036359E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410" w:type="dxa"/>
          </w:tcPr>
          <w:p w14:paraId="1630D26E" w14:textId="77777777" w:rsidR="0036359E" w:rsidRPr="00D9120C" w:rsidRDefault="0036359E" w:rsidP="003635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132" w:type="dxa"/>
            <w:vMerge w:val="restart"/>
          </w:tcPr>
          <w:p w14:paraId="6A058B7E" w14:textId="3A3A8062" w:rsidR="0036359E" w:rsidRPr="00D9120C" w:rsidRDefault="00FB7F27" w:rsidP="003635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4:00pm</w:t>
            </w:r>
          </w:p>
        </w:tc>
        <w:tc>
          <w:tcPr>
            <w:tcW w:w="1986" w:type="dxa"/>
          </w:tcPr>
          <w:p w14:paraId="71C55030" w14:textId="77777777" w:rsidR="0036359E" w:rsidRPr="00D9120C" w:rsidRDefault="0036359E" w:rsidP="003635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36359E" w:rsidRPr="00BD3180" w14:paraId="02237EF5" w14:textId="77777777" w:rsidTr="008F318F">
        <w:trPr>
          <w:trHeight w:val="403"/>
        </w:trPr>
        <w:tc>
          <w:tcPr>
            <w:tcW w:w="909" w:type="dxa"/>
            <w:gridSpan w:val="2"/>
          </w:tcPr>
          <w:p w14:paraId="214F9BCE" w14:textId="1AD8E5B5" w:rsidR="0036359E" w:rsidRPr="00D9120C" w:rsidRDefault="0036359E" w:rsidP="003635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D9120C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4331" w:type="dxa"/>
          </w:tcPr>
          <w:p w14:paraId="061902CF" w14:textId="77777777" w:rsidR="0036359E" w:rsidRPr="00D9120C" w:rsidRDefault="0036359E" w:rsidP="0036359E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Any Other Business</w:t>
            </w:r>
          </w:p>
        </w:tc>
        <w:tc>
          <w:tcPr>
            <w:tcW w:w="2410" w:type="dxa"/>
          </w:tcPr>
          <w:p w14:paraId="088D71EE" w14:textId="77777777" w:rsidR="0036359E" w:rsidRPr="00D9120C" w:rsidRDefault="0036359E" w:rsidP="003635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132" w:type="dxa"/>
            <w:vMerge/>
          </w:tcPr>
          <w:p w14:paraId="355869D0" w14:textId="77777777" w:rsidR="0036359E" w:rsidRPr="00D9120C" w:rsidRDefault="0036359E" w:rsidP="003635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86" w:type="dxa"/>
          </w:tcPr>
          <w:p w14:paraId="1BE02CCD" w14:textId="77777777" w:rsidR="0036359E" w:rsidRPr="00D9120C" w:rsidRDefault="0036359E" w:rsidP="0036359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D9120C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36359E" w:rsidRPr="00BD3180" w14:paraId="5443AFAA" w14:textId="77777777" w:rsidTr="008F318F">
        <w:trPr>
          <w:trHeight w:val="217"/>
        </w:trPr>
        <w:tc>
          <w:tcPr>
            <w:tcW w:w="909" w:type="dxa"/>
            <w:gridSpan w:val="2"/>
          </w:tcPr>
          <w:p w14:paraId="26CA1F3F" w14:textId="77777777" w:rsidR="0036359E" w:rsidRPr="00BD3180" w:rsidRDefault="0036359E" w:rsidP="0036359E">
            <w:pPr>
              <w:spacing w:before="60" w:after="60" w:line="240" w:lineRule="auto"/>
              <w:jc w:val="left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7873" w:type="dxa"/>
            <w:gridSpan w:val="3"/>
          </w:tcPr>
          <w:p w14:paraId="331D8E1B" w14:textId="3B38E935" w:rsidR="0036359E" w:rsidRPr="00BD3180" w:rsidRDefault="0036359E" w:rsidP="0036359E">
            <w:pPr>
              <w:spacing w:before="60" w:line="240" w:lineRule="auto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szCs w:val="24"/>
              </w:rPr>
              <w:t>Next meeting: 25</w:t>
            </w:r>
            <w:r w:rsidRPr="00F269DD">
              <w:rPr>
                <w:rFonts w:ascii="Arial" w:hAnsi="Arial" w:cs="Arial"/>
                <w:b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Cs w:val="24"/>
              </w:rPr>
              <w:t xml:space="preserve"> March 2023</w:t>
            </w:r>
          </w:p>
        </w:tc>
        <w:tc>
          <w:tcPr>
            <w:tcW w:w="1986" w:type="dxa"/>
          </w:tcPr>
          <w:p w14:paraId="0FE1609A" w14:textId="77777777" w:rsidR="0036359E" w:rsidRPr="00BD3180" w:rsidRDefault="0036359E" w:rsidP="0036359E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</w:p>
        </w:tc>
      </w:tr>
      <w:tr w:rsidR="0036359E" w:rsidRPr="00F21B03" w14:paraId="1295CAA5" w14:textId="77777777" w:rsidTr="00D72EE7">
        <w:tc>
          <w:tcPr>
            <w:tcW w:w="10768" w:type="dxa"/>
            <w:gridSpan w:val="6"/>
            <w:tcBorders>
              <w:top w:val="nil"/>
            </w:tcBorders>
            <w:shd w:val="clear" w:color="auto" w:fill="002060"/>
          </w:tcPr>
          <w:p w14:paraId="5D72A7A2" w14:textId="57556AE6" w:rsidR="0036359E" w:rsidRPr="00D72EE7" w:rsidRDefault="0036359E" w:rsidP="0036359E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 MINUTE COMFORT BREAK: 4:05PM – 4:10PM</w:t>
            </w:r>
          </w:p>
        </w:tc>
      </w:tr>
    </w:tbl>
    <w:p w14:paraId="4F1A5703" w14:textId="77777777" w:rsidR="00A51A28" w:rsidRPr="006D2094" w:rsidRDefault="00A51A28" w:rsidP="00B24426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139362" w14:textId="77777777" w:rsidR="00F958D9" w:rsidRDefault="00F958D9" w:rsidP="004E6B3D">
      <w:pPr>
        <w:spacing w:line="240" w:lineRule="auto"/>
      </w:pPr>
      <w:r>
        <w:separator/>
      </w:r>
    </w:p>
  </w:endnote>
  <w:endnote w:type="continuationSeparator" w:id="0">
    <w:p w14:paraId="651AB391" w14:textId="77777777" w:rsidR="00F958D9" w:rsidRDefault="00F958D9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4248B6A3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274C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3712D8" w14:textId="77777777" w:rsidR="00F958D9" w:rsidRDefault="00F958D9" w:rsidP="004E6B3D">
      <w:pPr>
        <w:spacing w:line="240" w:lineRule="auto"/>
      </w:pPr>
      <w:r>
        <w:separator/>
      </w:r>
    </w:p>
  </w:footnote>
  <w:footnote w:type="continuationSeparator" w:id="0">
    <w:p w14:paraId="2FB669E0" w14:textId="77777777" w:rsidR="00F958D9" w:rsidRDefault="00F958D9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3"/>
  </w:num>
  <w:num w:numId="6">
    <w:abstractNumId w:val="0"/>
  </w:num>
  <w:num w:numId="7">
    <w:abstractNumId w:val="15"/>
  </w:num>
  <w:num w:numId="8">
    <w:abstractNumId w:val="16"/>
  </w:num>
  <w:num w:numId="9">
    <w:abstractNumId w:val="5"/>
  </w:num>
  <w:num w:numId="10">
    <w:abstractNumId w:val="4"/>
  </w:num>
  <w:num w:numId="11">
    <w:abstractNumId w:val="12"/>
  </w:num>
  <w:num w:numId="12">
    <w:abstractNumId w:val="9"/>
  </w:num>
  <w:num w:numId="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9"/>
  </w:num>
  <w:num w:numId="16">
    <w:abstractNumId w:val="13"/>
  </w:num>
  <w:num w:numId="17">
    <w:abstractNumId w:val="18"/>
  </w:num>
  <w:num w:numId="18">
    <w:abstractNumId w:val="1"/>
  </w:num>
  <w:num w:numId="19">
    <w:abstractNumId w:val="17"/>
  </w:num>
  <w:num w:numId="20">
    <w:abstractNumId w:val="11"/>
  </w:num>
  <w:num w:numId="21">
    <w:abstractNumId w:val="2"/>
  </w:num>
  <w:num w:numId="22">
    <w:abstractNumId w:val="2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151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3EE"/>
    <w:rsid w:val="0005180F"/>
    <w:rsid w:val="00051C80"/>
    <w:rsid w:val="00052B12"/>
    <w:rsid w:val="00052FF3"/>
    <w:rsid w:val="00053485"/>
    <w:rsid w:val="00053E6C"/>
    <w:rsid w:val="0005413B"/>
    <w:rsid w:val="000544DB"/>
    <w:rsid w:val="00054E71"/>
    <w:rsid w:val="00054F81"/>
    <w:rsid w:val="0005536F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E8A"/>
    <w:rsid w:val="00067FA4"/>
    <w:rsid w:val="0007004B"/>
    <w:rsid w:val="00070979"/>
    <w:rsid w:val="00071A0E"/>
    <w:rsid w:val="00071ECF"/>
    <w:rsid w:val="00071F6E"/>
    <w:rsid w:val="00072728"/>
    <w:rsid w:val="000730A4"/>
    <w:rsid w:val="000736C0"/>
    <w:rsid w:val="00073AD0"/>
    <w:rsid w:val="00074B7B"/>
    <w:rsid w:val="000762AE"/>
    <w:rsid w:val="00076EE6"/>
    <w:rsid w:val="0007706D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2FB"/>
    <w:rsid w:val="000C44D7"/>
    <w:rsid w:val="000C4D69"/>
    <w:rsid w:val="000C5820"/>
    <w:rsid w:val="000C5B14"/>
    <w:rsid w:val="000C5D3B"/>
    <w:rsid w:val="000C6847"/>
    <w:rsid w:val="000D0626"/>
    <w:rsid w:val="000D09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3B5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B6E"/>
    <w:rsid w:val="00165E37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C4B"/>
    <w:rsid w:val="00183DC1"/>
    <w:rsid w:val="00184326"/>
    <w:rsid w:val="00184EAE"/>
    <w:rsid w:val="0018571C"/>
    <w:rsid w:val="00185B7D"/>
    <w:rsid w:val="001861FC"/>
    <w:rsid w:val="00186D59"/>
    <w:rsid w:val="001873C5"/>
    <w:rsid w:val="001874B9"/>
    <w:rsid w:val="00187B9B"/>
    <w:rsid w:val="00187BDE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63F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537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C85"/>
    <w:rsid w:val="0027402B"/>
    <w:rsid w:val="002744CC"/>
    <w:rsid w:val="0027486E"/>
    <w:rsid w:val="0027493E"/>
    <w:rsid w:val="002750A1"/>
    <w:rsid w:val="002751E5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60BA"/>
    <w:rsid w:val="00327336"/>
    <w:rsid w:val="00327AA5"/>
    <w:rsid w:val="003301BF"/>
    <w:rsid w:val="003303E9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A83"/>
    <w:rsid w:val="003D3A0A"/>
    <w:rsid w:val="003D42DD"/>
    <w:rsid w:val="003D4528"/>
    <w:rsid w:val="003D45F4"/>
    <w:rsid w:val="003D48D0"/>
    <w:rsid w:val="003D4DC2"/>
    <w:rsid w:val="003D4E27"/>
    <w:rsid w:val="003D5641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82A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FD"/>
    <w:rsid w:val="00413CFF"/>
    <w:rsid w:val="004143D8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955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70891"/>
    <w:rsid w:val="00471358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C4"/>
    <w:rsid w:val="00480FFF"/>
    <w:rsid w:val="0048114E"/>
    <w:rsid w:val="004811F1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C96"/>
    <w:rsid w:val="005131D6"/>
    <w:rsid w:val="005138C2"/>
    <w:rsid w:val="00513B6E"/>
    <w:rsid w:val="00515A68"/>
    <w:rsid w:val="00515D3A"/>
    <w:rsid w:val="00515FFF"/>
    <w:rsid w:val="00516334"/>
    <w:rsid w:val="00516430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9A5"/>
    <w:rsid w:val="005C4E71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EB9"/>
    <w:rsid w:val="005D6ED7"/>
    <w:rsid w:val="005D6F2C"/>
    <w:rsid w:val="005D7263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1088C"/>
    <w:rsid w:val="0061180B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A01"/>
    <w:rsid w:val="00637210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3C4E"/>
    <w:rsid w:val="00763E66"/>
    <w:rsid w:val="00764CBE"/>
    <w:rsid w:val="00765037"/>
    <w:rsid w:val="00765BC6"/>
    <w:rsid w:val="00766867"/>
    <w:rsid w:val="00766CC5"/>
    <w:rsid w:val="0076762C"/>
    <w:rsid w:val="007702BF"/>
    <w:rsid w:val="00770605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428D"/>
    <w:rsid w:val="0077489A"/>
    <w:rsid w:val="00774D5E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891"/>
    <w:rsid w:val="00791738"/>
    <w:rsid w:val="00791CBA"/>
    <w:rsid w:val="0079217D"/>
    <w:rsid w:val="00792876"/>
    <w:rsid w:val="00793084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60F"/>
    <w:rsid w:val="007C75E2"/>
    <w:rsid w:val="007D09AB"/>
    <w:rsid w:val="007D36B4"/>
    <w:rsid w:val="007D3A3C"/>
    <w:rsid w:val="007D41DA"/>
    <w:rsid w:val="007D44E5"/>
    <w:rsid w:val="007D48A2"/>
    <w:rsid w:val="007D5764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43F1"/>
    <w:rsid w:val="008045D3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203E5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472A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318F"/>
    <w:rsid w:val="008F3CAE"/>
    <w:rsid w:val="008F4960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870"/>
    <w:rsid w:val="009D62AE"/>
    <w:rsid w:val="009D62FA"/>
    <w:rsid w:val="009D697A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438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89F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BF5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7B8"/>
    <w:rsid w:val="00A93F08"/>
    <w:rsid w:val="00A9490C"/>
    <w:rsid w:val="00A94E6F"/>
    <w:rsid w:val="00A9501F"/>
    <w:rsid w:val="00A95297"/>
    <w:rsid w:val="00A966E7"/>
    <w:rsid w:val="00A96803"/>
    <w:rsid w:val="00A9796E"/>
    <w:rsid w:val="00AA0451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F3B"/>
    <w:rsid w:val="00B14F9E"/>
    <w:rsid w:val="00B160C2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946"/>
    <w:rsid w:val="00B57C2E"/>
    <w:rsid w:val="00B60CD1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EC1"/>
    <w:rsid w:val="00B84BF5"/>
    <w:rsid w:val="00B8509B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301"/>
    <w:rsid w:val="00BA50B5"/>
    <w:rsid w:val="00BA5BA9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306EE"/>
    <w:rsid w:val="00C30790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6027F"/>
    <w:rsid w:val="00C60420"/>
    <w:rsid w:val="00C611B5"/>
    <w:rsid w:val="00C61ACE"/>
    <w:rsid w:val="00C6252A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8FB"/>
    <w:rsid w:val="00D04940"/>
    <w:rsid w:val="00D04FCF"/>
    <w:rsid w:val="00D05761"/>
    <w:rsid w:val="00D05EDA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F88"/>
    <w:rsid w:val="00D1434F"/>
    <w:rsid w:val="00D1585B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A4F"/>
    <w:rsid w:val="00D56AB1"/>
    <w:rsid w:val="00D579CE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786F"/>
    <w:rsid w:val="00D779F2"/>
    <w:rsid w:val="00D77A74"/>
    <w:rsid w:val="00D801C2"/>
    <w:rsid w:val="00D80909"/>
    <w:rsid w:val="00D81DF5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452B"/>
    <w:rsid w:val="00D95363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ACF"/>
    <w:rsid w:val="00E16B38"/>
    <w:rsid w:val="00E1798C"/>
    <w:rsid w:val="00E20486"/>
    <w:rsid w:val="00E20AC0"/>
    <w:rsid w:val="00E20B87"/>
    <w:rsid w:val="00E20C61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2086"/>
    <w:rsid w:val="00E621C2"/>
    <w:rsid w:val="00E62555"/>
    <w:rsid w:val="00E635B1"/>
    <w:rsid w:val="00E63752"/>
    <w:rsid w:val="00E63B37"/>
    <w:rsid w:val="00E648B0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65D"/>
    <w:rsid w:val="00EA68E4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207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CFC"/>
    <w:rsid w:val="00F832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31A7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4237"/>
    <w:rsid w:val="00FE4E3B"/>
    <w:rsid w:val="00FE5161"/>
    <w:rsid w:val="00FE5C7F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1553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5F41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377314-8DD5-45FF-B21C-86B3F825F6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2</Pages>
  <Words>371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107</cp:revision>
  <cp:lastPrinted>2020-10-16T12:25:00Z</cp:lastPrinted>
  <dcterms:created xsi:type="dcterms:W3CDTF">2022-11-24T12:21:00Z</dcterms:created>
  <dcterms:modified xsi:type="dcterms:W3CDTF">2023-02-21T13:02:00Z</dcterms:modified>
</cp:coreProperties>
</file>