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Pr="00C626F9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C626F9">
        <w:rPr>
          <w:rFonts w:ascii="Arial" w:hAnsi="Arial" w:cs="Arial"/>
          <w:b/>
        </w:rPr>
        <w:t xml:space="preserve">                                                                        </w:t>
      </w:r>
      <w:r w:rsidR="00051C80" w:rsidRPr="00C626F9">
        <w:rPr>
          <w:rFonts w:ascii="Arial" w:hAnsi="Arial" w:cs="Arial"/>
          <w:b/>
        </w:rPr>
        <w:t xml:space="preserve"> </w:t>
      </w:r>
      <w:r w:rsidR="00456F75" w:rsidRPr="00C626F9">
        <w:rPr>
          <w:rFonts w:ascii="Arial" w:hAnsi="Arial" w:cs="Arial"/>
          <w:b/>
        </w:rPr>
        <w:t xml:space="preserve"> </w:t>
      </w:r>
      <w:r w:rsidR="004E224C" w:rsidRPr="00C626F9">
        <w:rPr>
          <w:rFonts w:ascii="Arial" w:hAnsi="Arial" w:cs="Arial"/>
          <w:b/>
          <w:noProof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Pr="00C626F9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F01AB3" w:rsidRDefault="00D6334D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F01AB3">
        <w:rPr>
          <w:rFonts w:ascii="Arial" w:hAnsi="Arial" w:cs="Arial"/>
          <w:b/>
          <w:sz w:val="24"/>
          <w:szCs w:val="24"/>
        </w:rPr>
        <w:t xml:space="preserve">Meeting Of </w:t>
      </w:r>
      <w:r w:rsidR="000905FD" w:rsidRPr="00F01AB3">
        <w:rPr>
          <w:rFonts w:ascii="Arial" w:hAnsi="Arial" w:cs="Arial"/>
          <w:b/>
          <w:sz w:val="24"/>
          <w:szCs w:val="24"/>
        </w:rPr>
        <w:t>Quality and Safety Committee</w:t>
      </w:r>
    </w:p>
    <w:p w14:paraId="5AC1A170" w14:textId="4B7D88E3" w:rsidR="00A34F1B" w:rsidRPr="00F01AB3" w:rsidRDefault="008E3AA4" w:rsidP="00173BDD">
      <w:pPr>
        <w:spacing w:line="240" w:lineRule="auto"/>
        <w:rPr>
          <w:rFonts w:ascii="Arial" w:hAnsi="Arial" w:cs="Arial"/>
          <w:sz w:val="24"/>
          <w:szCs w:val="24"/>
        </w:rPr>
      </w:pPr>
      <w:r w:rsidRPr="00F01AB3">
        <w:rPr>
          <w:rFonts w:ascii="Arial" w:hAnsi="Arial" w:cs="Arial"/>
          <w:b/>
          <w:sz w:val="24"/>
          <w:szCs w:val="24"/>
        </w:rPr>
        <w:t>Tuesday, 29</w:t>
      </w:r>
      <w:r w:rsidRPr="00F01AB3">
        <w:rPr>
          <w:rFonts w:ascii="Arial" w:hAnsi="Arial" w:cs="Arial"/>
          <w:b/>
          <w:sz w:val="24"/>
          <w:szCs w:val="24"/>
          <w:vertAlign w:val="superscript"/>
        </w:rPr>
        <w:t xml:space="preserve">th </w:t>
      </w:r>
      <w:r w:rsidRPr="00F01AB3">
        <w:rPr>
          <w:rFonts w:ascii="Arial" w:hAnsi="Arial" w:cs="Arial"/>
          <w:b/>
          <w:sz w:val="24"/>
          <w:szCs w:val="24"/>
        </w:rPr>
        <w:t>August 2023</w:t>
      </w:r>
      <w:r w:rsidR="00BC7C35" w:rsidRPr="00F01AB3">
        <w:rPr>
          <w:rFonts w:ascii="Arial" w:hAnsi="Arial" w:cs="Arial"/>
          <w:sz w:val="24"/>
          <w:szCs w:val="24"/>
        </w:rPr>
        <w:t xml:space="preserve"> 2023</w:t>
      </w:r>
      <w:r w:rsidR="00782295" w:rsidRPr="00F01AB3">
        <w:rPr>
          <w:rFonts w:ascii="Arial" w:hAnsi="Arial" w:cs="Arial"/>
          <w:sz w:val="24"/>
          <w:szCs w:val="24"/>
        </w:rPr>
        <w:t xml:space="preserve"> </w:t>
      </w:r>
      <w:r w:rsidR="00D6334D" w:rsidRPr="00F01AB3">
        <w:rPr>
          <w:rFonts w:ascii="Arial" w:hAnsi="Arial" w:cs="Arial"/>
          <w:sz w:val="24"/>
          <w:szCs w:val="24"/>
        </w:rPr>
        <w:t xml:space="preserve">at </w:t>
      </w:r>
      <w:r w:rsidR="00F82CFC" w:rsidRPr="00F01AB3">
        <w:rPr>
          <w:rFonts w:ascii="Arial" w:hAnsi="Arial" w:cs="Arial"/>
          <w:sz w:val="24"/>
          <w:szCs w:val="24"/>
        </w:rPr>
        <w:t>1</w:t>
      </w:r>
      <w:r w:rsidR="000905FD" w:rsidRPr="00F01AB3">
        <w:rPr>
          <w:rFonts w:ascii="Arial" w:hAnsi="Arial" w:cs="Arial"/>
          <w:sz w:val="24"/>
          <w:szCs w:val="24"/>
        </w:rPr>
        <w:t>.</w:t>
      </w:r>
      <w:r w:rsidR="00A27A24" w:rsidRPr="00F01AB3">
        <w:rPr>
          <w:rFonts w:ascii="Arial" w:hAnsi="Arial" w:cs="Arial"/>
          <w:sz w:val="24"/>
          <w:szCs w:val="24"/>
        </w:rPr>
        <w:t xml:space="preserve">30pm </w:t>
      </w:r>
      <w:r w:rsidR="00637210" w:rsidRPr="00F01AB3">
        <w:rPr>
          <w:rFonts w:ascii="Arial" w:hAnsi="Arial" w:cs="Arial"/>
          <w:sz w:val="24"/>
          <w:szCs w:val="24"/>
        </w:rPr>
        <w:t>to</w:t>
      </w:r>
      <w:r w:rsidR="00085A17" w:rsidRPr="00F01AB3">
        <w:rPr>
          <w:rFonts w:ascii="Arial" w:hAnsi="Arial" w:cs="Arial"/>
          <w:sz w:val="24"/>
          <w:szCs w:val="24"/>
        </w:rPr>
        <w:t xml:space="preserve"> </w:t>
      </w:r>
      <w:r w:rsidR="004D5E2B">
        <w:rPr>
          <w:rFonts w:ascii="Arial" w:hAnsi="Arial" w:cs="Arial"/>
          <w:sz w:val="24"/>
          <w:szCs w:val="24"/>
        </w:rPr>
        <w:t>4:20</w:t>
      </w:r>
      <w:r w:rsidR="00B16EA3" w:rsidRPr="00F01AB3">
        <w:rPr>
          <w:rFonts w:ascii="Arial" w:hAnsi="Arial" w:cs="Arial"/>
          <w:sz w:val="24"/>
          <w:szCs w:val="24"/>
        </w:rPr>
        <w:t>p</w:t>
      </w:r>
      <w:r w:rsidR="00D13B96" w:rsidRPr="00F01AB3">
        <w:rPr>
          <w:rFonts w:ascii="Arial" w:hAnsi="Arial" w:cs="Arial"/>
          <w:sz w:val="24"/>
          <w:szCs w:val="24"/>
        </w:rPr>
        <w:t>m</w:t>
      </w:r>
    </w:p>
    <w:p w14:paraId="515B236C" w14:textId="77777777" w:rsidR="00F36207" w:rsidRPr="00F01AB3" w:rsidRDefault="00F36207" w:rsidP="00D6334D">
      <w:pPr>
        <w:rPr>
          <w:rFonts w:ascii="Arial" w:hAnsi="Arial" w:cs="Arial"/>
          <w:sz w:val="24"/>
          <w:szCs w:val="24"/>
          <w:lang w:val="en-US" w:eastAsia="en-GB"/>
        </w:rPr>
      </w:pPr>
      <w:r w:rsidRPr="00F01AB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905FD" w:rsidRPr="00F01AB3">
        <w:rPr>
          <w:rFonts w:ascii="Arial" w:hAnsi="Arial" w:cs="Arial"/>
          <w:sz w:val="24"/>
          <w:szCs w:val="24"/>
        </w:rPr>
        <w:t>via</w:t>
      </w:r>
      <w:proofErr w:type="gramEnd"/>
      <w:r w:rsidR="000905FD" w:rsidRPr="00F01AB3">
        <w:rPr>
          <w:rFonts w:ascii="Arial" w:hAnsi="Arial" w:cs="Arial"/>
          <w:sz w:val="24"/>
          <w:szCs w:val="24"/>
        </w:rPr>
        <w:t xml:space="preserve"> Microsoft Teams</w:t>
      </w:r>
    </w:p>
    <w:p w14:paraId="306AC8FE" w14:textId="77777777" w:rsidR="00141547" w:rsidRPr="00F01AB3" w:rsidRDefault="009C0690" w:rsidP="00832332">
      <w:pPr>
        <w:spacing w:line="240" w:lineRule="auto"/>
        <w:rPr>
          <w:rFonts w:ascii="Arial" w:hAnsi="Arial" w:cs="Arial"/>
          <w:sz w:val="24"/>
          <w:szCs w:val="24"/>
        </w:rPr>
      </w:pPr>
      <w:r w:rsidRPr="00F01AB3">
        <w:rPr>
          <w:rFonts w:ascii="Arial" w:hAnsi="Arial" w:cs="Arial"/>
          <w:b/>
          <w:sz w:val="24"/>
          <w:szCs w:val="24"/>
        </w:rPr>
        <w:t>AGENDA</w:t>
      </w:r>
      <w:r w:rsidR="00534B92" w:rsidRPr="00F01AB3">
        <w:rPr>
          <w:rFonts w:ascii="Arial" w:hAnsi="Arial" w:cs="Arial"/>
          <w:sz w:val="24"/>
          <w:szCs w:val="24"/>
        </w:rPr>
        <w:t xml:space="preserve">    </w:t>
      </w:r>
    </w:p>
    <w:p w14:paraId="0BAD7B30" w14:textId="77777777" w:rsidR="00471C69" w:rsidRPr="00F01AB3" w:rsidRDefault="00471C69" w:rsidP="008877EA">
      <w:pPr>
        <w:jc w:val="both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3"/>
        <w:gridCol w:w="57"/>
        <w:gridCol w:w="4338"/>
        <w:gridCol w:w="2411"/>
        <w:gridCol w:w="1277"/>
        <w:gridCol w:w="1559"/>
      </w:tblGrid>
      <w:tr w:rsidR="00092B2C" w:rsidRPr="00F01AB3" w14:paraId="3CC12DD0" w14:textId="77777777" w:rsidTr="00185E33">
        <w:tc>
          <w:tcPr>
            <w:tcW w:w="843" w:type="dxa"/>
            <w:shd w:val="clear" w:color="auto" w:fill="C1A775"/>
          </w:tcPr>
          <w:p w14:paraId="195B9BC9" w14:textId="77777777" w:rsidR="00092B2C" w:rsidRPr="00F01AB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F01AB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411" w:type="dxa"/>
            <w:shd w:val="clear" w:color="auto" w:fill="C1A775"/>
          </w:tcPr>
          <w:p w14:paraId="0366E020" w14:textId="77777777" w:rsidR="00092B2C" w:rsidRPr="00F01AB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277" w:type="dxa"/>
            <w:shd w:val="clear" w:color="auto" w:fill="C1A775"/>
          </w:tcPr>
          <w:p w14:paraId="1CB0D477" w14:textId="77777777" w:rsidR="00092B2C" w:rsidRPr="00F01AB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559" w:type="dxa"/>
            <w:shd w:val="clear" w:color="auto" w:fill="C1A775"/>
          </w:tcPr>
          <w:p w14:paraId="46D38C7B" w14:textId="77777777" w:rsidR="00092B2C" w:rsidRPr="00F01AB3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571CE1" w:rsidRPr="00F01AB3" w14:paraId="69867286" w14:textId="77777777" w:rsidTr="00185E33">
        <w:tc>
          <w:tcPr>
            <w:tcW w:w="10485" w:type="dxa"/>
            <w:gridSpan w:val="6"/>
            <w:shd w:val="clear" w:color="auto" w:fill="002060"/>
          </w:tcPr>
          <w:p w14:paraId="5A076A50" w14:textId="77777777" w:rsidR="00571CE1" w:rsidRPr="00F01AB3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Pr="00F01AB3">
              <w:rPr>
                <w:rFonts w:ascii="Arial" w:hAnsi="Arial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3A42C0" w:rsidRPr="00F01AB3" w14:paraId="3D8E843E" w14:textId="77777777" w:rsidTr="00185E33">
        <w:trPr>
          <w:trHeight w:val="420"/>
        </w:trPr>
        <w:tc>
          <w:tcPr>
            <w:tcW w:w="843" w:type="dxa"/>
            <w:shd w:val="clear" w:color="auto" w:fill="auto"/>
          </w:tcPr>
          <w:p w14:paraId="65E47B5C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3A42C0" w:rsidRPr="00F01AB3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411" w:type="dxa"/>
            <w:shd w:val="clear" w:color="auto" w:fill="auto"/>
          </w:tcPr>
          <w:p w14:paraId="5D999575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Chair  (verbal)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68078C7B" w14:textId="77777777" w:rsidR="003A42C0" w:rsidRPr="00F01AB3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53E91BA1" w14:textId="77777777" w:rsidR="005E0F4F" w:rsidRPr="00F01AB3" w:rsidRDefault="005E0F4F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3F59490" w14:textId="77777777" w:rsidR="003A42C0" w:rsidRPr="00F01AB3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F51100F" w14:textId="77777777" w:rsidR="003A42C0" w:rsidRPr="00F01AB3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1.30pm</w:t>
            </w:r>
          </w:p>
        </w:tc>
        <w:tc>
          <w:tcPr>
            <w:tcW w:w="1559" w:type="dxa"/>
            <w:shd w:val="clear" w:color="auto" w:fill="auto"/>
          </w:tcPr>
          <w:p w14:paraId="73E1EEAE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A42C0" w:rsidRPr="00F01AB3" w14:paraId="3EAB4EC1" w14:textId="77777777" w:rsidTr="00185E33">
        <w:tc>
          <w:tcPr>
            <w:tcW w:w="843" w:type="dxa"/>
            <w:shd w:val="clear" w:color="auto" w:fill="auto"/>
          </w:tcPr>
          <w:p w14:paraId="1F742241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3A42C0" w:rsidRPr="00F01AB3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2411" w:type="dxa"/>
            <w:shd w:val="clear" w:color="auto" w:fill="auto"/>
          </w:tcPr>
          <w:p w14:paraId="18A9F077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7" w:type="dxa"/>
            <w:vMerge/>
            <w:shd w:val="clear" w:color="auto" w:fill="auto"/>
          </w:tcPr>
          <w:p w14:paraId="4A7AB82E" w14:textId="77777777" w:rsidR="003A42C0" w:rsidRPr="00F01AB3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60F8AA54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A42C0" w:rsidRPr="00F01AB3" w14:paraId="487A1D7D" w14:textId="77777777" w:rsidTr="00185E33">
        <w:tc>
          <w:tcPr>
            <w:tcW w:w="843" w:type="dxa"/>
            <w:shd w:val="clear" w:color="auto" w:fill="auto"/>
          </w:tcPr>
          <w:p w14:paraId="4CF90DB7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AEE87CC" w14:textId="77777777" w:rsidR="003A42C0" w:rsidRPr="00F01AB3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 xml:space="preserve">To receive and </w:t>
            </w:r>
            <w:r w:rsidR="00E61E87" w:rsidRPr="00F01AB3">
              <w:rPr>
                <w:rFonts w:ascii="Arial" w:hAnsi="Arial" w:cs="Arial"/>
                <w:sz w:val="24"/>
                <w:szCs w:val="24"/>
              </w:rPr>
              <w:t xml:space="preserve">note </w:t>
            </w:r>
            <w:r w:rsidRPr="00F01AB3">
              <w:rPr>
                <w:rFonts w:ascii="Arial" w:hAnsi="Arial" w:cs="Arial"/>
                <w:sz w:val="24"/>
                <w:szCs w:val="24"/>
              </w:rPr>
              <w:t xml:space="preserve">the minutes of the </w:t>
            </w:r>
            <w:r w:rsidR="00E61E87" w:rsidRPr="00F01AB3">
              <w:rPr>
                <w:rFonts w:ascii="Arial" w:hAnsi="Arial" w:cs="Arial"/>
                <w:sz w:val="24"/>
                <w:szCs w:val="24"/>
              </w:rPr>
              <w:t>previous meeting</w:t>
            </w:r>
            <w:r w:rsidR="00345957" w:rsidRPr="00F01AB3">
              <w:rPr>
                <w:rFonts w:ascii="Arial" w:hAnsi="Arial" w:cs="Arial"/>
                <w:sz w:val="24"/>
                <w:szCs w:val="24"/>
              </w:rPr>
              <w:t>s:</w:t>
            </w:r>
          </w:p>
          <w:p w14:paraId="099009E3" w14:textId="003DE589" w:rsidR="00345957" w:rsidRPr="00F01AB3" w:rsidRDefault="00640D61" w:rsidP="00345957">
            <w:pPr>
              <w:pStyle w:val="ListParagraph"/>
              <w:numPr>
                <w:ilvl w:val="0"/>
                <w:numId w:val="26"/>
              </w:numPr>
              <w:spacing w:after="120" w:line="240" w:lineRule="auto"/>
              <w:jc w:val="left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25</w:t>
            </w:r>
            <w:r w:rsidRPr="00F01AB3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F01AB3">
              <w:rPr>
                <w:rFonts w:ascii="Arial" w:hAnsi="Arial" w:cs="Arial"/>
                <w:sz w:val="24"/>
                <w:szCs w:val="24"/>
              </w:rPr>
              <w:t xml:space="preserve"> July</w:t>
            </w:r>
            <w:r w:rsidR="002F7BBF" w:rsidRPr="00F01AB3">
              <w:rPr>
                <w:rFonts w:ascii="Arial" w:hAnsi="Arial" w:cs="Arial"/>
                <w:sz w:val="24"/>
                <w:szCs w:val="24"/>
              </w:rPr>
              <w:t xml:space="preserve"> 2023 </w:t>
            </w:r>
          </w:p>
        </w:tc>
        <w:tc>
          <w:tcPr>
            <w:tcW w:w="2411" w:type="dxa"/>
            <w:shd w:val="clear" w:color="auto" w:fill="auto"/>
          </w:tcPr>
          <w:p w14:paraId="75D80C39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C59E0D6" w14:textId="77777777" w:rsidR="003A42C0" w:rsidRPr="00F01AB3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F1374F2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Approval</w:t>
            </w:r>
          </w:p>
        </w:tc>
      </w:tr>
      <w:tr w:rsidR="003A42C0" w:rsidRPr="00F01AB3" w14:paraId="661F3274" w14:textId="77777777" w:rsidTr="00185E33">
        <w:tc>
          <w:tcPr>
            <w:tcW w:w="843" w:type="dxa"/>
            <w:shd w:val="clear" w:color="auto" w:fill="auto"/>
          </w:tcPr>
          <w:p w14:paraId="0FCA1962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A93F08" w:rsidRPr="00F01AB3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411" w:type="dxa"/>
            <w:shd w:val="clear" w:color="auto" w:fill="auto"/>
          </w:tcPr>
          <w:p w14:paraId="45BAAA3B" w14:textId="77777777" w:rsidR="003A42C0" w:rsidRPr="00F01AB3" w:rsidRDefault="00085A17" w:rsidP="00085A17">
            <w:pPr>
              <w:spacing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Chair (verbal)</w:t>
            </w:r>
          </w:p>
          <w:p w14:paraId="252175AC" w14:textId="77777777" w:rsidR="004E3B11" w:rsidRPr="00F01AB3" w:rsidRDefault="004E3B11" w:rsidP="00085A17">
            <w:pPr>
              <w:spacing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0FAC11F7" w14:textId="77777777" w:rsidR="003A42C0" w:rsidRPr="00F01AB3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5739F956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772B39" w:rsidRPr="00F01AB3" w14:paraId="50C184D9" w14:textId="77777777" w:rsidTr="00185E33">
        <w:tc>
          <w:tcPr>
            <w:tcW w:w="843" w:type="dxa"/>
            <w:shd w:val="clear" w:color="auto" w:fill="auto"/>
          </w:tcPr>
          <w:p w14:paraId="40EDCA59" w14:textId="5F9CEC57" w:rsidR="00772B39" w:rsidRPr="00F01AB3" w:rsidRDefault="00772B39" w:rsidP="00B146D3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1.5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D7881C2" w14:textId="7B0533A0" w:rsidR="00772B39" w:rsidRPr="00F01AB3" w:rsidRDefault="00772B39" w:rsidP="00631A15">
            <w:pPr>
              <w:spacing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 xml:space="preserve">To note the </w:t>
            </w:r>
            <w:r w:rsidR="00533E34" w:rsidRPr="00F01AB3">
              <w:rPr>
                <w:rFonts w:ascii="Arial" w:hAnsi="Arial" w:cs="Arial"/>
                <w:sz w:val="24"/>
                <w:szCs w:val="24"/>
              </w:rPr>
              <w:t>committee work programme 2023-24</w:t>
            </w:r>
            <w:r w:rsidRPr="00F01AB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411" w:type="dxa"/>
            <w:shd w:val="clear" w:color="auto" w:fill="auto"/>
          </w:tcPr>
          <w:p w14:paraId="60228644" w14:textId="0DDC0A63" w:rsidR="00772B39" w:rsidRPr="00F01AB3" w:rsidRDefault="00772B39" w:rsidP="00772B39">
            <w:pPr>
              <w:spacing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Chair (attached)</w:t>
            </w:r>
          </w:p>
          <w:p w14:paraId="1316EFFB" w14:textId="77777777" w:rsidR="00772B39" w:rsidRPr="00F01AB3" w:rsidRDefault="00772B39" w:rsidP="00085A17">
            <w:pPr>
              <w:spacing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72013770" w14:textId="77777777" w:rsidR="00772B39" w:rsidRPr="00F01AB3" w:rsidRDefault="00772B39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33B8B9ED" w14:textId="77777777" w:rsidR="00772B39" w:rsidRPr="00F01AB3" w:rsidRDefault="00772B39" w:rsidP="00B146D3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A42C0" w:rsidRPr="00F01AB3" w14:paraId="142726F6" w14:textId="77777777" w:rsidTr="00185E33">
        <w:tc>
          <w:tcPr>
            <w:tcW w:w="843" w:type="dxa"/>
            <w:shd w:val="clear" w:color="auto" w:fill="auto"/>
          </w:tcPr>
          <w:p w14:paraId="55DF80A7" w14:textId="16B70C8C" w:rsidR="003A42C0" w:rsidRPr="00F01AB3" w:rsidRDefault="00772B39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1.6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A5771D0" w14:textId="77777777" w:rsidR="003A42C0" w:rsidRPr="00F01AB3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2411" w:type="dxa"/>
            <w:shd w:val="clear" w:color="auto" w:fill="auto"/>
          </w:tcPr>
          <w:p w14:paraId="07B62F07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336D9C2" w14:textId="77777777" w:rsidR="003A42C0" w:rsidRPr="00F01AB3" w:rsidRDefault="003A42C0" w:rsidP="003A42C0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14:paraId="1A4CECDA" w14:textId="77777777" w:rsidR="003A42C0" w:rsidRPr="00F01AB3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320129" w:rsidRPr="00F01AB3" w14:paraId="51C4F162" w14:textId="77777777" w:rsidTr="00185E33">
        <w:tc>
          <w:tcPr>
            <w:tcW w:w="10485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20129" w:rsidRPr="00F01AB3" w:rsidRDefault="00320129" w:rsidP="00571CE1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sz w:val="24"/>
                <w:szCs w:val="24"/>
              </w:rPr>
              <w:t xml:space="preserve">PART </w:t>
            </w:r>
            <w:r w:rsidR="00571CE1" w:rsidRPr="00F01AB3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Pr="00F01AB3">
              <w:rPr>
                <w:rFonts w:ascii="Arial" w:hAnsi="Arial" w:cs="Arial"/>
                <w:b/>
                <w:sz w:val="24"/>
                <w:szCs w:val="24"/>
              </w:rPr>
              <w:t xml:space="preserve">. </w:t>
            </w:r>
            <w:r w:rsidR="00CC71DD" w:rsidRPr="00F01AB3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 PATIENT STORY and SERVICE GROUP</w:t>
            </w:r>
            <w:r w:rsidRPr="00F01AB3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 highlight report</w:t>
            </w:r>
          </w:p>
        </w:tc>
      </w:tr>
      <w:tr w:rsidR="00386192" w:rsidRPr="00F01AB3" w14:paraId="723B7796" w14:textId="77777777" w:rsidTr="00185E33">
        <w:tc>
          <w:tcPr>
            <w:tcW w:w="843" w:type="dxa"/>
            <w:shd w:val="clear" w:color="auto" w:fill="auto"/>
          </w:tcPr>
          <w:p w14:paraId="0B6D23EE" w14:textId="77777777" w:rsidR="00386192" w:rsidRPr="00F01AB3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D3AA34C" w14:textId="79B70F67" w:rsidR="006F609A" w:rsidRPr="006B2499" w:rsidRDefault="00386192" w:rsidP="006F609A">
            <w:pPr>
              <w:spacing w:before="120" w:after="12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6B2499">
              <w:rPr>
                <w:rFonts w:ascii="Arial" w:hAnsi="Arial" w:cs="Arial"/>
                <w:sz w:val="24"/>
                <w:szCs w:val="24"/>
              </w:rPr>
              <w:t xml:space="preserve">Patient Story: </w:t>
            </w:r>
            <w:r w:rsidR="006B2499" w:rsidRPr="006B2499">
              <w:rPr>
                <w:rFonts w:ascii="Arial" w:hAnsi="Arial" w:cs="Arial"/>
                <w:sz w:val="24"/>
                <w:szCs w:val="24"/>
              </w:rPr>
              <w:t>Pressure Ulcer Prevention &amp; Intervention Service</w:t>
            </w:r>
          </w:p>
          <w:p w14:paraId="75082771" w14:textId="63950326" w:rsidR="00386192" w:rsidRPr="006B2499" w:rsidRDefault="00386192" w:rsidP="008E0921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2411" w:type="dxa"/>
            <w:shd w:val="clear" w:color="auto" w:fill="auto"/>
          </w:tcPr>
          <w:p w14:paraId="54DE0CEA" w14:textId="693C394F" w:rsidR="0036221D" w:rsidRPr="00F01AB3" w:rsidRDefault="00B02AC5" w:rsidP="002F286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B02AC5">
              <w:rPr>
                <w:rFonts w:ascii="Arial" w:hAnsi="Arial" w:cs="Arial"/>
                <w:sz w:val="24"/>
                <w:szCs w:val="24"/>
              </w:rPr>
              <w:t>Neath Port Talbot Hospital/ Singleton Hospital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5587CC93" w14:textId="77777777" w:rsidR="00386192" w:rsidRPr="00F01AB3" w:rsidRDefault="00386192" w:rsidP="00D13B96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BB2EF43" w14:textId="62CB5AA2" w:rsidR="00386192" w:rsidRPr="00F01AB3" w:rsidRDefault="004D5E2B" w:rsidP="00D13B96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1.35</w:t>
            </w:r>
            <w:r w:rsidR="00386192" w:rsidRPr="00F01AB3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vMerge w:val="restart"/>
            <w:shd w:val="clear" w:color="auto" w:fill="auto"/>
          </w:tcPr>
          <w:p w14:paraId="5A41E596" w14:textId="77777777" w:rsidR="00386192" w:rsidRPr="00F01AB3" w:rsidRDefault="00386192" w:rsidP="00D13B96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D1EC189" w14:textId="343EAA59" w:rsidR="00386192" w:rsidRPr="00F01AB3" w:rsidRDefault="00386192" w:rsidP="00D13B96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386192" w:rsidRPr="00F01AB3" w14:paraId="1E4BB237" w14:textId="77777777" w:rsidTr="00185E33">
        <w:trPr>
          <w:trHeight w:val="577"/>
        </w:trPr>
        <w:tc>
          <w:tcPr>
            <w:tcW w:w="843" w:type="dxa"/>
            <w:shd w:val="clear" w:color="auto" w:fill="auto"/>
          </w:tcPr>
          <w:p w14:paraId="2DCDE505" w14:textId="01A370C1" w:rsidR="00386192" w:rsidRPr="00FE1BC2" w:rsidRDefault="00386192" w:rsidP="0038619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E1BC2">
              <w:rPr>
                <w:rFonts w:ascii="Arial" w:hAnsi="Arial" w:cs="Arial"/>
                <w:sz w:val="24"/>
                <w:szCs w:val="24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1378390F" w14:textId="77777777" w:rsidR="00386192" w:rsidRPr="00FE1BC2" w:rsidRDefault="00386192" w:rsidP="00640D61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E1BC2">
              <w:rPr>
                <w:rFonts w:ascii="Arial" w:hAnsi="Arial" w:cs="Arial"/>
                <w:sz w:val="24"/>
                <w:szCs w:val="24"/>
              </w:rPr>
              <w:t>S</w:t>
            </w:r>
            <w:r w:rsidR="00AF6297" w:rsidRPr="00FE1BC2">
              <w:rPr>
                <w:rFonts w:ascii="Arial" w:hAnsi="Arial" w:cs="Arial"/>
                <w:sz w:val="24"/>
                <w:szCs w:val="24"/>
              </w:rPr>
              <w:t xml:space="preserve">ervice Group Highlight Report: </w:t>
            </w:r>
          </w:p>
          <w:p w14:paraId="204CD0C6" w14:textId="5BEBDA31" w:rsidR="00AE1765" w:rsidRPr="00FE1BC2" w:rsidRDefault="00AE1765" w:rsidP="00AE1765">
            <w:pPr>
              <w:pStyle w:val="ListParagraph"/>
              <w:numPr>
                <w:ilvl w:val="0"/>
                <w:numId w:val="26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E1BC2">
              <w:rPr>
                <w:rFonts w:ascii="Arial" w:hAnsi="Arial" w:cs="Arial"/>
                <w:sz w:val="24"/>
                <w:szCs w:val="24"/>
              </w:rPr>
              <w:t xml:space="preserve">To include progress of the actions to address the HEFA inspection in Fertility services  </w:t>
            </w:r>
          </w:p>
        </w:tc>
        <w:tc>
          <w:tcPr>
            <w:tcW w:w="2411" w:type="dxa"/>
            <w:shd w:val="clear" w:color="auto" w:fill="auto"/>
          </w:tcPr>
          <w:p w14:paraId="3E11B139" w14:textId="77777777" w:rsidR="00851462" w:rsidRDefault="00B02AC5" w:rsidP="00772B39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B02AC5">
              <w:rPr>
                <w:rFonts w:ascii="Arial" w:hAnsi="Arial" w:cs="Arial"/>
                <w:sz w:val="24"/>
                <w:szCs w:val="24"/>
              </w:rPr>
              <w:t xml:space="preserve">Neath Port Talbot Hospital/ Singleton Hospital </w:t>
            </w:r>
            <w:r w:rsidR="00132185" w:rsidRPr="00F01AB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1F4CA72F" w14:textId="221AF93A" w:rsidR="00846999" w:rsidRPr="00F01AB3" w:rsidRDefault="00846999" w:rsidP="006B613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6B6131">
              <w:rPr>
                <w:rFonts w:ascii="Arial" w:hAnsi="Arial" w:cs="Arial"/>
                <w:sz w:val="24"/>
                <w:szCs w:val="24"/>
              </w:rPr>
              <w:t>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0013C9A3" w14:textId="77777777" w:rsidR="00386192" w:rsidRPr="00F01AB3" w:rsidRDefault="00386192" w:rsidP="00386192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1559" w:type="dxa"/>
            <w:vMerge/>
            <w:shd w:val="clear" w:color="auto" w:fill="auto"/>
          </w:tcPr>
          <w:p w14:paraId="122B32E2" w14:textId="77777777" w:rsidR="00386192" w:rsidRPr="00F01AB3" w:rsidRDefault="00386192" w:rsidP="00386192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</w:p>
        </w:tc>
      </w:tr>
      <w:tr w:rsidR="008059D1" w:rsidRPr="00F01AB3" w14:paraId="03454276" w14:textId="77777777" w:rsidTr="00185E33">
        <w:trPr>
          <w:trHeight w:val="577"/>
        </w:trPr>
        <w:tc>
          <w:tcPr>
            <w:tcW w:w="10485" w:type="dxa"/>
            <w:gridSpan w:val="6"/>
            <w:tcBorders>
              <w:top w:val="nil"/>
            </w:tcBorders>
            <w:shd w:val="clear" w:color="auto" w:fill="002060"/>
          </w:tcPr>
          <w:p w14:paraId="7FB2A3DD" w14:textId="6E2A7DD9" w:rsidR="008059D1" w:rsidRPr="00F01AB3" w:rsidRDefault="00FD5742" w:rsidP="008059D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PART </w:t>
            </w:r>
            <w:r w:rsidR="007D068A" w:rsidRPr="00F01AB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  <w:r w:rsidR="008059D1" w:rsidRPr="00F01AB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 xml:space="preserve">.   </w:t>
            </w:r>
            <w:r w:rsidR="008059D1" w:rsidRPr="00F01AB3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  BENCHMARKING, LEARNING AND QUALITY IMPROVEMENT</w:t>
            </w:r>
          </w:p>
        </w:tc>
      </w:tr>
      <w:tr w:rsidR="00150BDB" w:rsidRPr="00F01AB3" w14:paraId="7D37FBBE" w14:textId="77777777" w:rsidTr="00185E33">
        <w:trPr>
          <w:trHeight w:val="577"/>
        </w:trPr>
        <w:tc>
          <w:tcPr>
            <w:tcW w:w="843" w:type="dxa"/>
            <w:tcBorders>
              <w:top w:val="nil"/>
            </w:tcBorders>
            <w:shd w:val="clear" w:color="auto" w:fill="auto"/>
          </w:tcPr>
          <w:p w14:paraId="5C8F4FC6" w14:textId="1A166C99" w:rsidR="00150BDB" w:rsidRPr="00F01AB3" w:rsidRDefault="00150BDB" w:rsidP="008059D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F01AB3">
              <w:rPr>
                <w:rFonts w:ascii="Arial" w:hAnsi="Arial" w:cs="Arial"/>
                <w:sz w:val="24"/>
                <w:szCs w:val="24"/>
                <w:lang w:eastAsia="en-GB"/>
              </w:rPr>
              <w:lastRenderedPageBreak/>
              <w:t>3.1</w:t>
            </w:r>
          </w:p>
        </w:tc>
        <w:tc>
          <w:tcPr>
            <w:tcW w:w="4395" w:type="dxa"/>
            <w:gridSpan w:val="2"/>
            <w:tcBorders>
              <w:top w:val="nil"/>
            </w:tcBorders>
            <w:shd w:val="clear" w:color="auto" w:fill="auto"/>
          </w:tcPr>
          <w:p w14:paraId="509F4EA4" w14:textId="77777777" w:rsidR="00150BDB" w:rsidRPr="00846999" w:rsidRDefault="00150BDB" w:rsidP="00150BDB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846999">
              <w:rPr>
                <w:rFonts w:ascii="Arial" w:hAnsi="Arial" w:cs="Arial"/>
                <w:sz w:val="24"/>
                <w:szCs w:val="24"/>
              </w:rPr>
              <w:t>To receive an update on the service groups’ infection control plans:</w:t>
            </w:r>
          </w:p>
          <w:p w14:paraId="206E3E7A" w14:textId="77777777" w:rsidR="00150BDB" w:rsidRPr="00846999" w:rsidRDefault="00150BDB" w:rsidP="00910999">
            <w:pPr>
              <w:pStyle w:val="ListParagraph"/>
              <w:numPr>
                <w:ilvl w:val="0"/>
                <w:numId w:val="27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846999">
              <w:rPr>
                <w:rFonts w:ascii="Arial" w:hAnsi="Arial" w:cs="Arial"/>
                <w:sz w:val="24"/>
                <w:szCs w:val="24"/>
              </w:rPr>
              <w:t>Primary, Community and Therapies</w:t>
            </w:r>
          </w:p>
          <w:p w14:paraId="405F9DD2" w14:textId="77777777" w:rsidR="00150BDB" w:rsidRPr="00846999" w:rsidRDefault="00150BDB" w:rsidP="00910999">
            <w:pPr>
              <w:pStyle w:val="ListParagraph"/>
              <w:numPr>
                <w:ilvl w:val="0"/>
                <w:numId w:val="27"/>
              </w:num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846999">
              <w:rPr>
                <w:rFonts w:ascii="Arial" w:hAnsi="Arial" w:cs="Arial"/>
                <w:sz w:val="24"/>
                <w:szCs w:val="24"/>
              </w:rPr>
              <w:t>Singleton/NPT</w:t>
            </w:r>
          </w:p>
          <w:p w14:paraId="00F45924" w14:textId="096892F8" w:rsidR="00910999" w:rsidRPr="00846999" w:rsidRDefault="00150BDB" w:rsidP="002B5F04">
            <w:pPr>
              <w:pStyle w:val="ListParagraph"/>
              <w:numPr>
                <w:ilvl w:val="0"/>
                <w:numId w:val="27"/>
              </w:numPr>
              <w:spacing w:before="120" w:after="120" w:line="240" w:lineRule="auto"/>
              <w:jc w:val="both"/>
              <w:rPr>
                <w:rFonts w:ascii="Arial" w:hAnsi="Arial" w:cs="Arial"/>
                <w:sz w:val="24"/>
                <w:szCs w:val="24"/>
                <w:lang w:eastAsia="en-GB"/>
              </w:rPr>
            </w:pPr>
            <w:r w:rsidRPr="00846999">
              <w:rPr>
                <w:rFonts w:ascii="Arial" w:hAnsi="Arial" w:cs="Arial"/>
                <w:sz w:val="24"/>
                <w:szCs w:val="24"/>
              </w:rPr>
              <w:t>Mental Health and Learning Disabilities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396B9871" w14:textId="77777777" w:rsidR="00150BDB" w:rsidRDefault="00150BDB" w:rsidP="008059D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Service Group Medical Directors &amp; Service Group Nurse Directors</w:t>
            </w:r>
          </w:p>
          <w:p w14:paraId="390C775F" w14:textId="4F3536A1" w:rsidR="00846999" w:rsidRPr="00F01AB3" w:rsidRDefault="00846999" w:rsidP="008059D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2E4C4152" w14:textId="71ACF8D9" w:rsidR="00150BDB" w:rsidRPr="00F01AB3" w:rsidRDefault="004D5E2B" w:rsidP="008059D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2:20</w:t>
            </w:r>
            <w:r w:rsidR="00F01AB3">
              <w:rPr>
                <w:rFonts w:ascii="Arial" w:hAnsi="Arial" w:cs="Arial"/>
                <w:sz w:val="24"/>
                <w:szCs w:val="24"/>
                <w:lang w:eastAsia="en-GB"/>
              </w:rPr>
              <w:t>pm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auto"/>
          </w:tcPr>
          <w:p w14:paraId="5A836148" w14:textId="6D575CA0" w:rsidR="00150BDB" w:rsidRPr="00F01AB3" w:rsidRDefault="00643413" w:rsidP="008059D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Assurance</w:t>
            </w:r>
          </w:p>
        </w:tc>
      </w:tr>
      <w:tr w:rsidR="00963A21" w:rsidRPr="00F01AB3" w14:paraId="19C2AB16" w14:textId="77777777" w:rsidTr="00185E33">
        <w:trPr>
          <w:trHeight w:val="577"/>
        </w:trPr>
        <w:tc>
          <w:tcPr>
            <w:tcW w:w="843" w:type="dxa"/>
            <w:shd w:val="clear" w:color="auto" w:fill="auto"/>
          </w:tcPr>
          <w:p w14:paraId="60BDB660" w14:textId="4FDAB63E" w:rsidR="00963A21" w:rsidRPr="00F01AB3" w:rsidRDefault="007D068A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3</w:t>
            </w:r>
            <w:r w:rsidR="004B23A4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90A73E3" w14:textId="2F2D8AD9" w:rsidR="00FE45E7" w:rsidRPr="00846999" w:rsidRDefault="00846999" w:rsidP="00F13CDE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846999">
              <w:rPr>
                <w:rFonts w:ascii="Arial" w:hAnsi="Arial" w:cs="Arial"/>
                <w:sz w:val="24"/>
                <w:szCs w:val="24"/>
              </w:rPr>
              <w:t>To r</w:t>
            </w:r>
            <w:r w:rsidR="00F13CDE" w:rsidRPr="00846999">
              <w:rPr>
                <w:rFonts w:ascii="Arial" w:hAnsi="Arial" w:cs="Arial"/>
                <w:sz w:val="24"/>
                <w:szCs w:val="24"/>
              </w:rPr>
              <w:t>eceive the reinstatement plan for Community Intrapartum Services</w:t>
            </w:r>
          </w:p>
        </w:tc>
        <w:tc>
          <w:tcPr>
            <w:tcW w:w="2411" w:type="dxa"/>
            <w:shd w:val="clear" w:color="auto" w:fill="auto"/>
          </w:tcPr>
          <w:p w14:paraId="183294F6" w14:textId="77777777" w:rsidR="00235151" w:rsidRDefault="00150BDB" w:rsidP="008059D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Nurse Group Director, Neath Port Talbot and Singleton</w:t>
            </w:r>
          </w:p>
          <w:p w14:paraId="510CC4B3" w14:textId="5CBEAF65" w:rsidR="00846999" w:rsidRPr="00F01AB3" w:rsidRDefault="00846999" w:rsidP="008059D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77" w:type="dxa"/>
            <w:shd w:val="clear" w:color="auto" w:fill="auto"/>
          </w:tcPr>
          <w:p w14:paraId="71E2DCD1" w14:textId="011887CC" w:rsidR="00963A21" w:rsidRPr="00F01AB3" w:rsidRDefault="004D5E2B" w:rsidP="008059D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3:00</w:t>
            </w:r>
            <w:r w:rsidR="005845D5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shd w:val="clear" w:color="auto" w:fill="auto"/>
          </w:tcPr>
          <w:p w14:paraId="273E3D4E" w14:textId="66D592F7" w:rsidR="00963A21" w:rsidRPr="00F01AB3" w:rsidRDefault="00643413" w:rsidP="002B5CC2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185E33" w:rsidRPr="00F01AB3" w14:paraId="1BEC5A1E" w14:textId="77777777" w:rsidTr="00185E33">
        <w:trPr>
          <w:trHeight w:val="577"/>
        </w:trPr>
        <w:tc>
          <w:tcPr>
            <w:tcW w:w="843" w:type="dxa"/>
            <w:shd w:val="clear" w:color="auto" w:fill="auto"/>
          </w:tcPr>
          <w:p w14:paraId="538874F7" w14:textId="4C849482" w:rsidR="00185E33" w:rsidRPr="00F01AB3" w:rsidRDefault="004B23A4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3.3</w:t>
            </w:r>
            <w:r w:rsidR="00185E3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34FC17C0" w14:textId="2BB4A925" w:rsidR="00185E33" w:rsidRPr="00846999" w:rsidRDefault="00185E33" w:rsidP="002C2BF0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846999">
              <w:rPr>
                <w:rFonts w:ascii="Arial" w:hAnsi="Arial" w:cs="Arial"/>
                <w:sz w:val="24"/>
                <w:szCs w:val="24"/>
              </w:rPr>
              <w:t>To receive a deep dive on</w:t>
            </w:r>
            <w:r w:rsidR="0056392D" w:rsidRPr="00846999">
              <w:rPr>
                <w:rFonts w:ascii="Arial" w:hAnsi="Arial" w:cs="Arial"/>
                <w:sz w:val="24"/>
                <w:szCs w:val="24"/>
              </w:rPr>
              <w:t xml:space="preserve"> suicide </w:t>
            </w:r>
            <w:r w:rsidRPr="00846999">
              <w:rPr>
                <w:rFonts w:ascii="Arial" w:hAnsi="Arial" w:cs="Arial"/>
                <w:sz w:val="24"/>
                <w:szCs w:val="24"/>
              </w:rPr>
              <w:t>prevention</w:t>
            </w:r>
          </w:p>
        </w:tc>
        <w:tc>
          <w:tcPr>
            <w:tcW w:w="2411" w:type="dxa"/>
            <w:shd w:val="clear" w:color="auto" w:fill="auto"/>
          </w:tcPr>
          <w:p w14:paraId="696A9C1C" w14:textId="77777777" w:rsidR="00185E33" w:rsidRDefault="00185E33" w:rsidP="008059D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Deputy Director of Nursing</w:t>
            </w:r>
          </w:p>
          <w:p w14:paraId="4627E96E" w14:textId="0DE7A59C" w:rsidR="00846999" w:rsidRPr="00F01AB3" w:rsidRDefault="00846999" w:rsidP="008059D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77" w:type="dxa"/>
            <w:shd w:val="clear" w:color="auto" w:fill="auto"/>
          </w:tcPr>
          <w:p w14:paraId="04330226" w14:textId="1C017BFD" w:rsidR="00185E33" w:rsidRPr="00F01AB3" w:rsidRDefault="004D5E2B" w:rsidP="008059D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3:10</w:t>
            </w:r>
            <w:r w:rsidR="005845D5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shd w:val="clear" w:color="auto" w:fill="auto"/>
          </w:tcPr>
          <w:p w14:paraId="33E60F79" w14:textId="5A900F4F" w:rsidR="00185E33" w:rsidRDefault="00185E33" w:rsidP="002B5CC2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E87A37" w:rsidRPr="00F01AB3" w14:paraId="3E86C167" w14:textId="77777777" w:rsidTr="00185E33">
        <w:trPr>
          <w:trHeight w:val="577"/>
        </w:trPr>
        <w:tc>
          <w:tcPr>
            <w:tcW w:w="843" w:type="dxa"/>
            <w:shd w:val="clear" w:color="auto" w:fill="auto"/>
          </w:tcPr>
          <w:p w14:paraId="4CCAE622" w14:textId="7D248EC5" w:rsidR="00E87A37" w:rsidRPr="000753BB" w:rsidRDefault="00E87A37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0753BB">
              <w:rPr>
                <w:rFonts w:ascii="Arial" w:hAnsi="Arial" w:cs="Arial"/>
                <w:sz w:val="24"/>
                <w:szCs w:val="24"/>
              </w:rPr>
              <w:t>3.4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1EEB745B" w14:textId="68E18AA3" w:rsidR="00E87A37" w:rsidRPr="000753BB" w:rsidRDefault="00E87A37" w:rsidP="002C2BF0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0753BB">
              <w:rPr>
                <w:rFonts w:ascii="Arial" w:hAnsi="Arial" w:cs="Arial"/>
                <w:sz w:val="24"/>
                <w:szCs w:val="24"/>
              </w:rPr>
              <w:t>To receive the Ombudsman 2022-23 annual letter</w:t>
            </w:r>
          </w:p>
        </w:tc>
        <w:tc>
          <w:tcPr>
            <w:tcW w:w="2411" w:type="dxa"/>
            <w:shd w:val="clear" w:color="auto" w:fill="auto"/>
          </w:tcPr>
          <w:p w14:paraId="7304C8A3" w14:textId="77777777" w:rsidR="00E87A37" w:rsidRDefault="00E87A37" w:rsidP="008059D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Director of Corporate Governance</w:t>
            </w:r>
          </w:p>
          <w:p w14:paraId="49DB7DE8" w14:textId="77DCE910" w:rsidR="000753BB" w:rsidRDefault="000753BB" w:rsidP="002D5B3D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</w:t>
            </w:r>
            <w:r w:rsidR="002D5B3D">
              <w:rPr>
                <w:rFonts w:ascii="Arial" w:hAnsi="Arial" w:cs="Arial"/>
                <w:sz w:val="24"/>
                <w:szCs w:val="24"/>
              </w:rPr>
              <w:t>attached)</w:t>
            </w:r>
            <w:bookmarkStart w:id="0" w:name="_GoBack"/>
            <w:bookmarkEnd w:id="0"/>
          </w:p>
        </w:tc>
        <w:tc>
          <w:tcPr>
            <w:tcW w:w="1277" w:type="dxa"/>
            <w:shd w:val="clear" w:color="auto" w:fill="auto"/>
          </w:tcPr>
          <w:p w14:paraId="047A05A0" w14:textId="7270CF8A" w:rsidR="00E87A37" w:rsidRDefault="00E87A37" w:rsidP="008059D1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3:20pm</w:t>
            </w:r>
          </w:p>
        </w:tc>
        <w:tc>
          <w:tcPr>
            <w:tcW w:w="1559" w:type="dxa"/>
            <w:shd w:val="clear" w:color="auto" w:fill="auto"/>
          </w:tcPr>
          <w:p w14:paraId="58368485" w14:textId="3083473B" w:rsidR="00E87A37" w:rsidRDefault="00E87A37" w:rsidP="002B5CC2">
            <w:pPr>
              <w:spacing w:before="120" w:after="12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8059D1" w:rsidRPr="00F01AB3" w14:paraId="5CA9D4A8" w14:textId="77777777" w:rsidTr="00185E33">
        <w:tc>
          <w:tcPr>
            <w:tcW w:w="10485" w:type="dxa"/>
            <w:gridSpan w:val="6"/>
            <w:tcBorders>
              <w:top w:val="nil"/>
            </w:tcBorders>
            <w:shd w:val="clear" w:color="auto" w:fill="002060"/>
          </w:tcPr>
          <w:p w14:paraId="39C8852D" w14:textId="04028CE9" w:rsidR="008059D1" w:rsidRPr="00F01AB3" w:rsidRDefault="000748BC" w:rsidP="008059D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PART 4</w:t>
            </w:r>
            <w:r w:rsidR="008059D1" w:rsidRPr="00F01AB3">
              <w:rPr>
                <w:rFonts w:ascii="Arial" w:hAnsi="Arial" w:cs="Arial"/>
                <w:b/>
                <w:sz w:val="24"/>
                <w:szCs w:val="24"/>
                <w:lang w:eastAsia="en-GB"/>
              </w:rPr>
              <w:t>.   CLINICAL AND SERVICE QUALITY COMPLIANCE AND PERFORMANCE</w:t>
            </w:r>
          </w:p>
        </w:tc>
      </w:tr>
      <w:tr w:rsidR="008059D1" w:rsidRPr="00F01AB3" w14:paraId="1D7A6C28" w14:textId="77777777" w:rsidTr="00185E33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6C69C49D" w14:textId="0C8491C2" w:rsidR="008059D1" w:rsidRPr="00F01AB3" w:rsidRDefault="007D068A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4</w:t>
            </w:r>
            <w:r w:rsidR="008059D1" w:rsidRPr="00F01AB3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30A8B8B1" w14:textId="1F02E307" w:rsidR="008059D1" w:rsidRPr="00F01AB3" w:rsidRDefault="008059D1" w:rsidP="008059D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48133C">
              <w:rPr>
                <w:rFonts w:ascii="Arial" w:hAnsi="Arial" w:cs="Arial"/>
                <w:sz w:val="24"/>
                <w:szCs w:val="24"/>
              </w:rPr>
              <w:t xml:space="preserve">To receive the Quality and Safety Performance Report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4CCC4EEC" w14:textId="4315CC11" w:rsidR="008059D1" w:rsidRDefault="008059D1" w:rsidP="008059D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Director of Finance and Performance</w:t>
            </w:r>
          </w:p>
          <w:p w14:paraId="36427B7F" w14:textId="6E978A32" w:rsidR="0048133C" w:rsidRPr="00F01AB3" w:rsidRDefault="0048133C" w:rsidP="008059D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  <w:p w14:paraId="53C2294E" w14:textId="4EB0A98E" w:rsidR="008059D1" w:rsidRPr="00F01AB3" w:rsidRDefault="008059D1" w:rsidP="00A5511C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AB7685B" w14:textId="3B660FEF" w:rsidR="008059D1" w:rsidRPr="00F01AB3" w:rsidRDefault="004D5E2B" w:rsidP="00F84EB4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3:20</w:t>
            </w:r>
            <w:r w:rsidR="005845D5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auto"/>
          </w:tcPr>
          <w:p w14:paraId="492B4ECA" w14:textId="4D9DE39B" w:rsidR="008059D1" w:rsidRPr="00F01AB3" w:rsidRDefault="000540E2" w:rsidP="008059D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8059D1" w:rsidRPr="00F01AB3" w14:paraId="7DDB56BB" w14:textId="77777777" w:rsidTr="00185E33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D58E9DA" w14:textId="1E2763BC" w:rsidR="008059D1" w:rsidRPr="00F01AB3" w:rsidRDefault="007D068A" w:rsidP="008059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4</w:t>
            </w:r>
            <w:r w:rsidR="006A08E1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7101CC6" w14:textId="32BAB0D9" w:rsidR="008059D1" w:rsidRPr="00846999" w:rsidRDefault="00F01AB3" w:rsidP="00826F5A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receive patient experience report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2163E714" w14:textId="77777777" w:rsidR="00826F5A" w:rsidRDefault="00980F01" w:rsidP="008059D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Director of Corporate Governance</w:t>
            </w:r>
          </w:p>
          <w:p w14:paraId="602CA3D5" w14:textId="239CEAAF" w:rsidR="00846999" w:rsidRPr="00F01AB3" w:rsidRDefault="00846999" w:rsidP="008059D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2B95FC4B" w14:textId="4F4F7436" w:rsidR="008059D1" w:rsidRPr="00F01AB3" w:rsidRDefault="004D5E2B" w:rsidP="008059D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3:4</w:t>
            </w:r>
            <w:r w:rsidR="006D5DE3">
              <w:rPr>
                <w:rFonts w:ascii="Arial" w:hAnsi="Arial" w:cs="Arial"/>
                <w:sz w:val="24"/>
                <w:szCs w:val="24"/>
              </w:rPr>
              <w:t>0</w:t>
            </w:r>
            <w:r w:rsidR="005845D5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auto"/>
          </w:tcPr>
          <w:p w14:paraId="33FCA1E3" w14:textId="3027993A" w:rsidR="008059D1" w:rsidRPr="00F01AB3" w:rsidRDefault="006076E8" w:rsidP="008059D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F01AB3" w:rsidRPr="00F01AB3" w14:paraId="0E141198" w14:textId="77777777" w:rsidTr="00185E33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7E6B407C" w14:textId="61C9AA8F" w:rsidR="00F01AB3" w:rsidRPr="00F01AB3" w:rsidRDefault="006A08E1" w:rsidP="0000483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395D279" w14:textId="1D3948AA" w:rsidR="00F01AB3" w:rsidRPr="00846999" w:rsidRDefault="006076E8" w:rsidP="00004836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receive a report on </w:t>
            </w:r>
            <w:r w:rsidR="00F01AB3" w:rsidRPr="00846999">
              <w:rPr>
                <w:rFonts w:ascii="Arial" w:hAnsi="Arial" w:cs="Arial"/>
                <w:color w:val="000000" w:themeColor="text1"/>
                <w:sz w:val="24"/>
                <w:szCs w:val="24"/>
              </w:rPr>
              <w:t>External Inspections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42A5EA1B" w14:textId="77777777" w:rsidR="00F01AB3" w:rsidRDefault="00980F01" w:rsidP="00004836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Director of Corporate Governance</w:t>
            </w:r>
            <w:r w:rsidR="009C5487">
              <w:rPr>
                <w:rFonts w:ascii="Arial" w:hAnsi="Arial" w:cs="Arial"/>
                <w:sz w:val="24"/>
                <w:szCs w:val="24"/>
              </w:rPr>
              <w:t>/</w:t>
            </w:r>
            <w:r w:rsidR="009C5487">
              <w:t xml:space="preserve"> </w:t>
            </w:r>
            <w:r w:rsidR="009C5487" w:rsidRPr="009C5487">
              <w:rPr>
                <w:rFonts w:ascii="Arial" w:hAnsi="Arial" w:cs="Arial"/>
                <w:sz w:val="24"/>
                <w:szCs w:val="24"/>
              </w:rPr>
              <w:t>Director of</w:t>
            </w:r>
            <w:r w:rsidR="009C5487">
              <w:rPr>
                <w:rFonts w:ascii="Arial" w:hAnsi="Arial" w:cs="Arial"/>
                <w:sz w:val="24"/>
                <w:szCs w:val="24"/>
              </w:rPr>
              <w:t xml:space="preserve"> Nursing and Patient Experience</w:t>
            </w:r>
          </w:p>
          <w:p w14:paraId="55B86EDB" w14:textId="79E80650" w:rsidR="00846999" w:rsidRPr="00F01AB3" w:rsidRDefault="00846999" w:rsidP="00004836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F81ADFD" w14:textId="7202AF22" w:rsidR="00F01AB3" w:rsidRPr="00F01AB3" w:rsidRDefault="004D5E2B" w:rsidP="000048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3:50</w:t>
            </w:r>
            <w:r w:rsidR="005845D5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auto"/>
          </w:tcPr>
          <w:p w14:paraId="4CFC8200" w14:textId="59FCD682" w:rsidR="00F01AB3" w:rsidRPr="00F01AB3" w:rsidRDefault="006076E8" w:rsidP="00004836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6A08E1" w:rsidRPr="00F01AB3" w14:paraId="64E0AC77" w14:textId="77777777" w:rsidTr="00185E33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E8F567B" w14:textId="64DB2EC3" w:rsidR="006A08E1" w:rsidRDefault="006A08E1" w:rsidP="006A08E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lastRenderedPageBreak/>
              <w:t>4</w:t>
            </w:r>
            <w:r>
              <w:rPr>
                <w:rFonts w:ascii="Arial" w:hAnsi="Arial" w:cs="Arial"/>
                <w:sz w:val="24"/>
                <w:szCs w:val="24"/>
              </w:rPr>
              <w:t>.4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2BF56974" w14:textId="024E106B" w:rsidR="006A08E1" w:rsidRPr="00846999" w:rsidRDefault="006A08E1" w:rsidP="006A08E1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846999">
              <w:rPr>
                <w:rFonts w:ascii="Arial" w:hAnsi="Arial" w:cs="Arial"/>
                <w:color w:val="000000" w:themeColor="text1"/>
                <w:sz w:val="24"/>
                <w:szCs w:val="24"/>
              </w:rPr>
              <w:t>To note the Quality and Safety of Patient Services Group Executive Summary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07D8951E" w14:textId="21FF4200" w:rsidR="006A08E1" w:rsidRPr="00F01AB3" w:rsidRDefault="006A08E1" w:rsidP="006A08E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 xml:space="preserve">Deputy Director of Nursing </w:t>
            </w:r>
            <w:r w:rsidR="00846999">
              <w:rPr>
                <w:rFonts w:ascii="Arial" w:hAnsi="Arial" w:cs="Arial"/>
                <w:sz w:val="24"/>
                <w:szCs w:val="24"/>
                <w:lang w:eastAsia="en-GB"/>
              </w:rPr>
              <w:t>(attached)</w:t>
            </w:r>
          </w:p>
          <w:p w14:paraId="00DB4689" w14:textId="77777777" w:rsidR="006A08E1" w:rsidRPr="00F01AB3" w:rsidRDefault="006A08E1" w:rsidP="006A08E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72D9C81" w14:textId="1ADD54E1" w:rsidR="006A08E1" w:rsidRDefault="006A08E1" w:rsidP="006A08E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3:30pm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auto"/>
          </w:tcPr>
          <w:p w14:paraId="2BD9FD8C" w14:textId="380DEFF4" w:rsidR="006A08E1" w:rsidRDefault="006A08E1" w:rsidP="006A08E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6A08E1" w:rsidRPr="00F01AB3" w14:paraId="037C3DEE" w14:textId="77777777" w:rsidTr="00185E33">
        <w:tc>
          <w:tcPr>
            <w:tcW w:w="10485" w:type="dxa"/>
            <w:gridSpan w:val="6"/>
            <w:tcBorders>
              <w:top w:val="nil"/>
            </w:tcBorders>
            <w:shd w:val="clear" w:color="auto" w:fill="002060"/>
          </w:tcPr>
          <w:p w14:paraId="42459BF1" w14:textId="49994809" w:rsidR="006A08E1" w:rsidRPr="00980F01" w:rsidRDefault="006A08E1" w:rsidP="006A08E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 w:rsidRPr="00980F01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PART 5. RISK MANAGEMENT </w:t>
            </w:r>
          </w:p>
        </w:tc>
      </w:tr>
      <w:tr w:rsidR="006A08E1" w:rsidRPr="00F01AB3" w14:paraId="24344114" w14:textId="77777777" w:rsidTr="00185E33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2AE9ED9" w14:textId="0E61BBBD" w:rsidR="006A08E1" w:rsidRPr="00F01AB3" w:rsidRDefault="006A08E1" w:rsidP="006A08E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00109D7D" w14:textId="6A019478" w:rsidR="006A08E1" w:rsidRPr="00F01AB3" w:rsidRDefault="006A08E1" w:rsidP="006A08E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84699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To receive the health board risk register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071BDBE5" w14:textId="77777777" w:rsidR="006A08E1" w:rsidRDefault="006A08E1" w:rsidP="006A08E1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Director of Corporate Governance</w:t>
            </w:r>
          </w:p>
          <w:p w14:paraId="18766FCC" w14:textId="47092F6E" w:rsidR="00846999" w:rsidRPr="00980F01" w:rsidRDefault="00846999" w:rsidP="006A08E1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2ABB61B" w14:textId="4F1F72E6" w:rsidR="006A08E1" w:rsidRPr="00F01AB3" w:rsidRDefault="006A08E1" w:rsidP="006A08E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4:00pm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auto"/>
          </w:tcPr>
          <w:p w14:paraId="6075D9E0" w14:textId="5E258B82" w:rsidR="006A08E1" w:rsidRPr="00F01AB3" w:rsidRDefault="006A08E1" w:rsidP="006A08E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6A08E1" w:rsidRPr="00F01AB3" w14:paraId="29F96E5D" w14:textId="77777777" w:rsidTr="00185E33">
        <w:tc>
          <w:tcPr>
            <w:tcW w:w="10485" w:type="dxa"/>
            <w:gridSpan w:val="6"/>
            <w:shd w:val="clear" w:color="auto" w:fill="002060"/>
          </w:tcPr>
          <w:p w14:paraId="27E8D328" w14:textId="00FF13CE" w:rsidR="006A08E1" w:rsidRPr="00F01AB3" w:rsidRDefault="00D9470C" w:rsidP="006A08E1">
            <w:pPr>
              <w:spacing w:before="120"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PART 6</w:t>
            </w:r>
            <w:r w:rsidR="006A08E1" w:rsidRPr="00F01AB3">
              <w:rPr>
                <w:rFonts w:ascii="Arial" w:hAnsi="Arial" w:cs="Arial"/>
                <w:b/>
                <w:sz w:val="24"/>
                <w:szCs w:val="24"/>
              </w:rPr>
              <w:t xml:space="preserve">.   </w:t>
            </w:r>
            <w:r w:rsidR="006A08E1" w:rsidRPr="00F01AB3">
              <w:rPr>
                <w:rFonts w:ascii="Arial" w:hAnsi="Arial" w:cs="Arial"/>
                <w:b/>
                <w:caps/>
                <w:sz w:val="24"/>
                <w:szCs w:val="24"/>
              </w:rPr>
              <w:t>OTHER MATTERS</w:t>
            </w:r>
          </w:p>
        </w:tc>
      </w:tr>
      <w:tr w:rsidR="006A08E1" w:rsidRPr="00F01AB3" w14:paraId="39A24576" w14:textId="77777777" w:rsidTr="00185E33">
        <w:trPr>
          <w:trHeight w:val="403"/>
        </w:trPr>
        <w:tc>
          <w:tcPr>
            <w:tcW w:w="900" w:type="dxa"/>
            <w:gridSpan w:val="2"/>
          </w:tcPr>
          <w:p w14:paraId="610BAE8A" w14:textId="3B82E85F" w:rsidR="006A08E1" w:rsidRPr="00F01AB3" w:rsidRDefault="00D9470C" w:rsidP="006A08E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6A08E1" w:rsidRPr="00F01AB3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4338" w:type="dxa"/>
          </w:tcPr>
          <w:p w14:paraId="1833CC49" w14:textId="77777777" w:rsidR="006A08E1" w:rsidRPr="00F01AB3" w:rsidRDefault="006A08E1" w:rsidP="006A08E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Items to refer to Other Committees</w:t>
            </w:r>
          </w:p>
        </w:tc>
        <w:tc>
          <w:tcPr>
            <w:tcW w:w="2411" w:type="dxa"/>
          </w:tcPr>
          <w:p w14:paraId="1630D26E" w14:textId="77777777" w:rsidR="006A08E1" w:rsidRPr="00F01AB3" w:rsidRDefault="006A08E1" w:rsidP="006A08E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7" w:type="dxa"/>
            <w:vMerge w:val="restart"/>
          </w:tcPr>
          <w:p w14:paraId="6A058B7E" w14:textId="4BB09F66" w:rsidR="006A08E1" w:rsidRPr="00F01AB3" w:rsidRDefault="006A08E1" w:rsidP="006A08E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4:15</w:t>
            </w:r>
            <w:r w:rsidRPr="00F01AB3">
              <w:rPr>
                <w:rFonts w:ascii="Arial" w:hAnsi="Arial" w:cs="Arial"/>
                <w:sz w:val="24"/>
                <w:szCs w:val="24"/>
              </w:rPr>
              <w:t>pm</w:t>
            </w:r>
          </w:p>
        </w:tc>
        <w:tc>
          <w:tcPr>
            <w:tcW w:w="1559" w:type="dxa"/>
          </w:tcPr>
          <w:p w14:paraId="71C55030" w14:textId="77777777" w:rsidR="006A08E1" w:rsidRPr="00F01AB3" w:rsidRDefault="006A08E1" w:rsidP="006A08E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6A08E1" w:rsidRPr="00F01AB3" w14:paraId="02237EF5" w14:textId="77777777" w:rsidTr="00185E33">
        <w:trPr>
          <w:trHeight w:val="403"/>
        </w:trPr>
        <w:tc>
          <w:tcPr>
            <w:tcW w:w="900" w:type="dxa"/>
            <w:gridSpan w:val="2"/>
          </w:tcPr>
          <w:p w14:paraId="214F9BCE" w14:textId="40D4E298" w:rsidR="006A08E1" w:rsidRPr="00F01AB3" w:rsidRDefault="00D9470C" w:rsidP="006A08E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  <w:r w:rsidR="006A08E1" w:rsidRPr="00F01AB3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4338" w:type="dxa"/>
          </w:tcPr>
          <w:p w14:paraId="061902CF" w14:textId="77777777" w:rsidR="006A08E1" w:rsidRPr="00F01AB3" w:rsidRDefault="006A08E1" w:rsidP="006A08E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Any Other Business</w:t>
            </w:r>
          </w:p>
        </w:tc>
        <w:tc>
          <w:tcPr>
            <w:tcW w:w="2411" w:type="dxa"/>
          </w:tcPr>
          <w:p w14:paraId="088D71EE" w14:textId="77777777" w:rsidR="006A08E1" w:rsidRPr="00F01AB3" w:rsidRDefault="006A08E1" w:rsidP="006A08E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7" w:type="dxa"/>
            <w:vMerge/>
          </w:tcPr>
          <w:p w14:paraId="355869D0" w14:textId="77777777" w:rsidR="006A08E1" w:rsidRPr="00F01AB3" w:rsidRDefault="006A08E1" w:rsidP="006A08E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BE02CCD" w14:textId="77777777" w:rsidR="006A08E1" w:rsidRPr="00F01AB3" w:rsidRDefault="006A08E1" w:rsidP="006A08E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F01AB3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6A08E1" w:rsidRPr="00F01AB3" w14:paraId="5443AFAA" w14:textId="77777777" w:rsidTr="00185E33">
        <w:trPr>
          <w:trHeight w:val="217"/>
        </w:trPr>
        <w:tc>
          <w:tcPr>
            <w:tcW w:w="10485" w:type="dxa"/>
            <w:gridSpan w:val="6"/>
          </w:tcPr>
          <w:p w14:paraId="0FE1609A" w14:textId="4BE0B6F1" w:rsidR="006A08E1" w:rsidRPr="00F01AB3" w:rsidRDefault="006A08E1" w:rsidP="006A08E1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F01AB3">
              <w:rPr>
                <w:rFonts w:ascii="Arial" w:hAnsi="Arial" w:cs="Arial"/>
                <w:b/>
                <w:sz w:val="24"/>
                <w:szCs w:val="24"/>
              </w:rPr>
              <w:t>Next meeting: Tuesday, 26</w:t>
            </w:r>
            <w:r w:rsidRPr="00F01AB3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Pr="00F01AB3">
              <w:rPr>
                <w:rFonts w:ascii="Arial" w:hAnsi="Arial" w:cs="Arial"/>
                <w:b/>
                <w:sz w:val="24"/>
                <w:szCs w:val="24"/>
              </w:rPr>
              <w:t xml:space="preserve"> September 2023</w:t>
            </w:r>
          </w:p>
        </w:tc>
      </w:tr>
    </w:tbl>
    <w:p w14:paraId="4F1A5703" w14:textId="77777777" w:rsidR="00A51A28" w:rsidRPr="00A97FD1" w:rsidRDefault="00A51A28" w:rsidP="00B24426">
      <w:pPr>
        <w:spacing w:line="240" w:lineRule="auto"/>
        <w:jc w:val="left"/>
        <w:rPr>
          <w:rFonts w:ascii="Arial" w:hAnsi="Arial" w:cs="Arial"/>
          <w:sz w:val="24"/>
          <w:szCs w:val="24"/>
        </w:rPr>
      </w:pPr>
    </w:p>
    <w:sectPr w:rsidR="00A51A28" w:rsidRPr="00A97FD1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619E38" w14:textId="77777777" w:rsidR="00283678" w:rsidRDefault="00283678" w:rsidP="004E6B3D">
      <w:pPr>
        <w:spacing w:line="240" w:lineRule="auto"/>
      </w:pPr>
      <w:r>
        <w:separator/>
      </w:r>
    </w:p>
  </w:endnote>
  <w:endnote w:type="continuationSeparator" w:id="0">
    <w:p w14:paraId="4BA8F59C" w14:textId="77777777" w:rsidR="00283678" w:rsidRDefault="002836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71C33A5D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D5B3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0CDE40" w14:textId="77777777" w:rsidR="00283678" w:rsidRDefault="00283678" w:rsidP="004E6B3D">
      <w:pPr>
        <w:spacing w:line="240" w:lineRule="auto"/>
      </w:pPr>
      <w:r>
        <w:separator/>
      </w:r>
    </w:p>
  </w:footnote>
  <w:footnote w:type="continuationSeparator" w:id="0">
    <w:p w14:paraId="21EE91A3" w14:textId="77777777" w:rsidR="00283678" w:rsidRDefault="002836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E1BAE"/>
    <w:multiLevelType w:val="hybridMultilevel"/>
    <w:tmpl w:val="32BE145E"/>
    <w:lvl w:ilvl="0" w:tplc="AB5EBA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E5733"/>
    <w:multiLevelType w:val="hybridMultilevel"/>
    <w:tmpl w:val="EC540012"/>
    <w:lvl w:ilvl="0" w:tplc="22A2E60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7"/>
  </w:num>
  <w:num w:numId="5">
    <w:abstractNumId w:val="3"/>
  </w:num>
  <w:num w:numId="6">
    <w:abstractNumId w:val="0"/>
  </w:num>
  <w:num w:numId="7">
    <w:abstractNumId w:val="18"/>
  </w:num>
  <w:num w:numId="8">
    <w:abstractNumId w:val="19"/>
  </w:num>
  <w:num w:numId="9">
    <w:abstractNumId w:val="6"/>
  </w:num>
  <w:num w:numId="10">
    <w:abstractNumId w:val="5"/>
  </w:num>
  <w:num w:numId="11">
    <w:abstractNumId w:val="13"/>
  </w:num>
  <w:num w:numId="12">
    <w:abstractNumId w:val="10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22"/>
  </w:num>
  <w:num w:numId="16">
    <w:abstractNumId w:val="14"/>
  </w:num>
  <w:num w:numId="17">
    <w:abstractNumId w:val="21"/>
  </w:num>
  <w:num w:numId="18">
    <w:abstractNumId w:val="1"/>
  </w:num>
  <w:num w:numId="19">
    <w:abstractNumId w:val="20"/>
  </w:num>
  <w:num w:numId="20">
    <w:abstractNumId w:val="12"/>
  </w:num>
  <w:num w:numId="21">
    <w:abstractNumId w:val="2"/>
  </w:num>
  <w:num w:numId="22">
    <w:abstractNumId w:val="23"/>
  </w:num>
  <w:num w:numId="23">
    <w:abstractNumId w:val="15"/>
  </w:num>
  <w:num w:numId="24">
    <w:abstractNumId w:val="15"/>
  </w:num>
  <w:num w:numId="25">
    <w:abstractNumId w:val="4"/>
  </w:num>
  <w:num w:numId="26">
    <w:abstractNumId w:val="17"/>
  </w:num>
  <w:num w:numId="27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498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836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B83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6C0"/>
    <w:rsid w:val="00073AD0"/>
    <w:rsid w:val="000748BC"/>
    <w:rsid w:val="00074B7B"/>
    <w:rsid w:val="000753BB"/>
    <w:rsid w:val="000762AE"/>
    <w:rsid w:val="00076EE6"/>
    <w:rsid w:val="0007706D"/>
    <w:rsid w:val="00077B24"/>
    <w:rsid w:val="00077BBB"/>
    <w:rsid w:val="00077EE1"/>
    <w:rsid w:val="00080354"/>
    <w:rsid w:val="000804E7"/>
    <w:rsid w:val="00080EA3"/>
    <w:rsid w:val="000810F8"/>
    <w:rsid w:val="00081E3B"/>
    <w:rsid w:val="00081F45"/>
    <w:rsid w:val="0008204C"/>
    <w:rsid w:val="0008251C"/>
    <w:rsid w:val="0008261B"/>
    <w:rsid w:val="00082633"/>
    <w:rsid w:val="00085A17"/>
    <w:rsid w:val="00085DED"/>
    <w:rsid w:val="00085EEB"/>
    <w:rsid w:val="00085F77"/>
    <w:rsid w:val="00086A3A"/>
    <w:rsid w:val="00086B89"/>
    <w:rsid w:val="00087781"/>
    <w:rsid w:val="0008778D"/>
    <w:rsid w:val="00087FAC"/>
    <w:rsid w:val="000905FD"/>
    <w:rsid w:val="0009062D"/>
    <w:rsid w:val="0009080C"/>
    <w:rsid w:val="0009084E"/>
    <w:rsid w:val="00090966"/>
    <w:rsid w:val="00090B61"/>
    <w:rsid w:val="00090CCB"/>
    <w:rsid w:val="00090E15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74B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69"/>
    <w:rsid w:val="000C5820"/>
    <w:rsid w:val="000C5B14"/>
    <w:rsid w:val="000C5D3B"/>
    <w:rsid w:val="000C6847"/>
    <w:rsid w:val="000D0626"/>
    <w:rsid w:val="000D09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3B5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DE7"/>
    <w:rsid w:val="000F7178"/>
    <w:rsid w:val="000F734C"/>
    <w:rsid w:val="000F7C57"/>
    <w:rsid w:val="000F7D10"/>
    <w:rsid w:val="00100085"/>
    <w:rsid w:val="001000E2"/>
    <w:rsid w:val="0010175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351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185"/>
    <w:rsid w:val="0013240F"/>
    <w:rsid w:val="00132D82"/>
    <w:rsid w:val="001346EC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6DD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0B18"/>
    <w:rsid w:val="00150BDB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5DE2"/>
    <w:rsid w:val="0015608E"/>
    <w:rsid w:val="001565A3"/>
    <w:rsid w:val="00156852"/>
    <w:rsid w:val="00156DB0"/>
    <w:rsid w:val="00157C7A"/>
    <w:rsid w:val="00157EA2"/>
    <w:rsid w:val="00157F13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333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BC6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5E33"/>
    <w:rsid w:val="001861FC"/>
    <w:rsid w:val="00186D59"/>
    <w:rsid w:val="001873C5"/>
    <w:rsid w:val="001874B9"/>
    <w:rsid w:val="00187B9B"/>
    <w:rsid w:val="00187BDE"/>
    <w:rsid w:val="001914F2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82E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DCB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6873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151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6FDF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345C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83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38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B14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6975"/>
    <w:rsid w:val="002A6D03"/>
    <w:rsid w:val="002A735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5F04"/>
    <w:rsid w:val="002B6749"/>
    <w:rsid w:val="002B7B94"/>
    <w:rsid w:val="002C07DA"/>
    <w:rsid w:val="002C0CCE"/>
    <w:rsid w:val="002C1256"/>
    <w:rsid w:val="002C1593"/>
    <w:rsid w:val="002C2BF0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C9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4B07"/>
    <w:rsid w:val="002D5083"/>
    <w:rsid w:val="002D529E"/>
    <w:rsid w:val="002D5B3D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BBF"/>
    <w:rsid w:val="00300200"/>
    <w:rsid w:val="003006C7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60BA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957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082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0DA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0EFC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D7EC7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80B"/>
    <w:rsid w:val="003F6D2D"/>
    <w:rsid w:val="003F6D5A"/>
    <w:rsid w:val="003F782A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58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334B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70891"/>
    <w:rsid w:val="00471358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33C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3A4"/>
    <w:rsid w:val="004B250D"/>
    <w:rsid w:val="004B37DF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20B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5E2B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FD2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C96"/>
    <w:rsid w:val="005131D6"/>
    <w:rsid w:val="005138C2"/>
    <w:rsid w:val="00513B6E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3E34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0F6C"/>
    <w:rsid w:val="005511F1"/>
    <w:rsid w:val="005520AF"/>
    <w:rsid w:val="00552993"/>
    <w:rsid w:val="00552A3B"/>
    <w:rsid w:val="00552CAA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92D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BA2"/>
    <w:rsid w:val="00583D54"/>
    <w:rsid w:val="00583ECF"/>
    <w:rsid w:val="005845D5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D14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4D8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9A5"/>
    <w:rsid w:val="005C4E71"/>
    <w:rsid w:val="005C54A3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AF4"/>
    <w:rsid w:val="005D6BA5"/>
    <w:rsid w:val="005D6EB9"/>
    <w:rsid w:val="005D6ED7"/>
    <w:rsid w:val="005D6F2C"/>
    <w:rsid w:val="005D7263"/>
    <w:rsid w:val="005D74C6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076E8"/>
    <w:rsid w:val="0061088C"/>
    <w:rsid w:val="0061180B"/>
    <w:rsid w:val="0061239B"/>
    <w:rsid w:val="00612A4C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595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781"/>
    <w:rsid w:val="006349EC"/>
    <w:rsid w:val="00634F61"/>
    <w:rsid w:val="00635BC8"/>
    <w:rsid w:val="00635DD9"/>
    <w:rsid w:val="00636A01"/>
    <w:rsid w:val="00637210"/>
    <w:rsid w:val="00640910"/>
    <w:rsid w:val="00640D61"/>
    <w:rsid w:val="00640FFD"/>
    <w:rsid w:val="00641EE9"/>
    <w:rsid w:val="006423AA"/>
    <w:rsid w:val="006423BD"/>
    <w:rsid w:val="00643316"/>
    <w:rsid w:val="00643413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AC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E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499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131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DE3"/>
    <w:rsid w:val="006D5EF2"/>
    <w:rsid w:val="006D5F23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E7717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B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3BD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2785"/>
    <w:rsid w:val="00723A0E"/>
    <w:rsid w:val="00724545"/>
    <w:rsid w:val="007247D4"/>
    <w:rsid w:val="007255EE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18D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B1F"/>
    <w:rsid w:val="00771C57"/>
    <w:rsid w:val="00771C6F"/>
    <w:rsid w:val="00771F98"/>
    <w:rsid w:val="007729E7"/>
    <w:rsid w:val="00772B39"/>
    <w:rsid w:val="00773246"/>
    <w:rsid w:val="0077333C"/>
    <w:rsid w:val="00773B27"/>
    <w:rsid w:val="00773D9E"/>
    <w:rsid w:val="0077428D"/>
    <w:rsid w:val="0077489A"/>
    <w:rsid w:val="00774D5E"/>
    <w:rsid w:val="00774DBF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1BB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2B0"/>
    <w:rsid w:val="00790891"/>
    <w:rsid w:val="00791738"/>
    <w:rsid w:val="00791CBA"/>
    <w:rsid w:val="0079217D"/>
    <w:rsid w:val="00792876"/>
    <w:rsid w:val="00792987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0E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C1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60F"/>
    <w:rsid w:val="007C75E2"/>
    <w:rsid w:val="007D068A"/>
    <w:rsid w:val="007D09AB"/>
    <w:rsid w:val="007D201F"/>
    <w:rsid w:val="007D24AC"/>
    <w:rsid w:val="007D2F6E"/>
    <w:rsid w:val="007D36B4"/>
    <w:rsid w:val="007D3A3C"/>
    <w:rsid w:val="007D3D48"/>
    <w:rsid w:val="007D41DA"/>
    <w:rsid w:val="007D44E5"/>
    <w:rsid w:val="007D48A2"/>
    <w:rsid w:val="007D5764"/>
    <w:rsid w:val="007D64A4"/>
    <w:rsid w:val="007D6DAE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43F1"/>
    <w:rsid w:val="008045D3"/>
    <w:rsid w:val="008059D1"/>
    <w:rsid w:val="00806840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3FFF"/>
    <w:rsid w:val="008140C6"/>
    <w:rsid w:val="008143E4"/>
    <w:rsid w:val="00814807"/>
    <w:rsid w:val="00814B5F"/>
    <w:rsid w:val="008151AC"/>
    <w:rsid w:val="008157EF"/>
    <w:rsid w:val="008162A8"/>
    <w:rsid w:val="0081638C"/>
    <w:rsid w:val="008167A8"/>
    <w:rsid w:val="00816B29"/>
    <w:rsid w:val="008203E5"/>
    <w:rsid w:val="0082143C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6A7"/>
    <w:rsid w:val="00826A02"/>
    <w:rsid w:val="00826F5A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999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462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19E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5D1"/>
    <w:rsid w:val="00863EA9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3BFA"/>
    <w:rsid w:val="008B472A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53E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A4"/>
    <w:rsid w:val="008E3AE5"/>
    <w:rsid w:val="008E3DD1"/>
    <w:rsid w:val="008E4444"/>
    <w:rsid w:val="008E451C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318F"/>
    <w:rsid w:val="008F3CAE"/>
    <w:rsid w:val="008F4960"/>
    <w:rsid w:val="008F4D5F"/>
    <w:rsid w:val="008F5002"/>
    <w:rsid w:val="008F5811"/>
    <w:rsid w:val="008F5BD8"/>
    <w:rsid w:val="008F6E2C"/>
    <w:rsid w:val="008F7868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AFB"/>
    <w:rsid w:val="00906D80"/>
    <w:rsid w:val="00906DA3"/>
    <w:rsid w:val="009075EE"/>
    <w:rsid w:val="00907B6E"/>
    <w:rsid w:val="00907E04"/>
    <w:rsid w:val="00910690"/>
    <w:rsid w:val="009108BC"/>
    <w:rsid w:val="009108C5"/>
    <w:rsid w:val="00910999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9AD"/>
    <w:rsid w:val="00947EEC"/>
    <w:rsid w:val="00950115"/>
    <w:rsid w:val="0095021D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2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A77"/>
    <w:rsid w:val="00980C0E"/>
    <w:rsid w:val="00980D61"/>
    <w:rsid w:val="00980E5F"/>
    <w:rsid w:val="00980F01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87D02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92A"/>
    <w:rsid w:val="009B6ADA"/>
    <w:rsid w:val="009B7727"/>
    <w:rsid w:val="009B7818"/>
    <w:rsid w:val="009B7F64"/>
    <w:rsid w:val="009C0690"/>
    <w:rsid w:val="009C0C67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487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870"/>
    <w:rsid w:val="009D5B41"/>
    <w:rsid w:val="009D62AE"/>
    <w:rsid w:val="009D62FA"/>
    <w:rsid w:val="009D697A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1E4B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03EF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438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11C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3DC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5C9"/>
    <w:rsid w:val="00A81BF5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069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6AC8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765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2AC5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696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6A"/>
    <w:rsid w:val="00B16EA3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5EF8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1FC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AC1"/>
    <w:rsid w:val="00B83EC1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09F"/>
    <w:rsid w:val="00B93357"/>
    <w:rsid w:val="00B93CA8"/>
    <w:rsid w:val="00B945DD"/>
    <w:rsid w:val="00B945F3"/>
    <w:rsid w:val="00B94AA1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1BB"/>
    <w:rsid w:val="00BA4301"/>
    <w:rsid w:val="00BA50B5"/>
    <w:rsid w:val="00BA5BA9"/>
    <w:rsid w:val="00BA7692"/>
    <w:rsid w:val="00BA772D"/>
    <w:rsid w:val="00BB0ADF"/>
    <w:rsid w:val="00BB0DAE"/>
    <w:rsid w:val="00BB0FA4"/>
    <w:rsid w:val="00BB16F9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0CDD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C7C35"/>
    <w:rsid w:val="00BD0AB3"/>
    <w:rsid w:val="00BD0FD4"/>
    <w:rsid w:val="00BD1351"/>
    <w:rsid w:val="00BD1951"/>
    <w:rsid w:val="00BD1C5B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CB7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319E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F25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0F67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6027F"/>
    <w:rsid w:val="00C60420"/>
    <w:rsid w:val="00C60FE3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8EE"/>
    <w:rsid w:val="00C73FE8"/>
    <w:rsid w:val="00C746A3"/>
    <w:rsid w:val="00C752E5"/>
    <w:rsid w:val="00C752F7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5A17"/>
    <w:rsid w:val="00C9701B"/>
    <w:rsid w:val="00C972D7"/>
    <w:rsid w:val="00C972DF"/>
    <w:rsid w:val="00C9768C"/>
    <w:rsid w:val="00C978E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D49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36D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15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86C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470C"/>
    <w:rsid w:val="00D95363"/>
    <w:rsid w:val="00D95A6D"/>
    <w:rsid w:val="00D96A3B"/>
    <w:rsid w:val="00D96CCB"/>
    <w:rsid w:val="00D96FE8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9EC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D0"/>
    <w:rsid w:val="00E20486"/>
    <w:rsid w:val="00E20AC0"/>
    <w:rsid w:val="00E20B87"/>
    <w:rsid w:val="00E20C61"/>
    <w:rsid w:val="00E21456"/>
    <w:rsid w:val="00E21E1A"/>
    <w:rsid w:val="00E21E50"/>
    <w:rsid w:val="00E224A8"/>
    <w:rsid w:val="00E2349E"/>
    <w:rsid w:val="00E23729"/>
    <w:rsid w:val="00E23D64"/>
    <w:rsid w:val="00E241EE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AC6"/>
    <w:rsid w:val="00E40B0B"/>
    <w:rsid w:val="00E40C6E"/>
    <w:rsid w:val="00E40C87"/>
    <w:rsid w:val="00E40CF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A37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B3"/>
    <w:rsid w:val="00E93E23"/>
    <w:rsid w:val="00E940FF"/>
    <w:rsid w:val="00E948B6"/>
    <w:rsid w:val="00E94978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758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333"/>
    <w:rsid w:val="00EA665D"/>
    <w:rsid w:val="00EA68E4"/>
    <w:rsid w:val="00EA6B20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4E95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AB3"/>
    <w:rsid w:val="00F01F75"/>
    <w:rsid w:val="00F01FBB"/>
    <w:rsid w:val="00F024C8"/>
    <w:rsid w:val="00F024DF"/>
    <w:rsid w:val="00F02B73"/>
    <w:rsid w:val="00F02DF1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3CD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60C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4EB4"/>
    <w:rsid w:val="00F85291"/>
    <w:rsid w:val="00F85506"/>
    <w:rsid w:val="00F862D5"/>
    <w:rsid w:val="00F86942"/>
    <w:rsid w:val="00F86EB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56E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61E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357"/>
    <w:rsid w:val="00FC05ED"/>
    <w:rsid w:val="00FC10E0"/>
    <w:rsid w:val="00FC1145"/>
    <w:rsid w:val="00FC124B"/>
    <w:rsid w:val="00FC28A0"/>
    <w:rsid w:val="00FC31A7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742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194F"/>
    <w:rsid w:val="00FE1BC2"/>
    <w:rsid w:val="00FE2498"/>
    <w:rsid w:val="00FE24B8"/>
    <w:rsid w:val="00FE294B"/>
    <w:rsid w:val="00FE3083"/>
    <w:rsid w:val="00FE356D"/>
    <w:rsid w:val="00FE36A8"/>
    <w:rsid w:val="00FE4237"/>
    <w:rsid w:val="00FE45E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9857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2B39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7A200E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10DDD2-303A-48EE-B4EE-F8904053B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1363</TotalTime>
  <Pages>3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272</cp:revision>
  <cp:lastPrinted>2023-07-03T12:25:00Z</cp:lastPrinted>
  <dcterms:created xsi:type="dcterms:W3CDTF">2023-02-27T17:02:00Z</dcterms:created>
  <dcterms:modified xsi:type="dcterms:W3CDTF">2023-08-24T13:12:00Z</dcterms:modified>
</cp:coreProperties>
</file>