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1977C1" w:rsidRPr="001977C1" w:rsidRDefault="001977C1">
      <w:pPr>
        <w:rPr>
          <w:rFonts w:ascii="Trebuchet MS" w:hAnsi="Trebuchet MS"/>
          <w:b/>
          <w:bCs/>
          <w:color w:val="1A1F3E"/>
          <w:spacing w:val="3"/>
          <w:shd w:val="clear" w:color="auto" w:fill="FFFFFF"/>
        </w:rPr>
      </w:pPr>
      <w:r w:rsidRPr="001977C1">
        <w:rPr>
          <w:rFonts w:ascii="Trebuchet MS" w:hAnsi="Trebuchet MS"/>
          <w:b/>
          <w:bCs/>
          <w:color w:val="1A1F3E"/>
          <w:spacing w:val="3"/>
          <w:shd w:val="clear" w:color="auto" w:fill="FFFFFF"/>
        </w:rPr>
        <w:t>Summary of current assessment by national organisations of the impacts of RCRP</w:t>
      </w:r>
    </w:p>
    <w:p w:rsidR="001B4E19" w:rsidRPr="00EF0407" w:rsidRDefault="00E903ED">
      <w:pPr>
        <w:rPr>
          <w:rFonts w:ascii="Trebuchet MS" w:hAnsi="Trebuchet MS"/>
          <w:color w:val="1A1F3E"/>
          <w:spacing w:val="3"/>
          <w:shd w:val="clear" w:color="auto" w:fill="FFFFFF"/>
        </w:rPr>
      </w:pPr>
      <w:hyperlink r:id="rId8" w:history="1">
        <w:r w:rsidRPr="005450FE">
          <w:rPr>
            <w:rStyle w:val="Hyperlink"/>
            <w:rFonts w:ascii="Trebuchet MS" w:hAnsi="Trebuchet MS"/>
            <w:spacing w:val="3"/>
            <w:shd w:val="clear" w:color="auto" w:fill="FFFFFF"/>
          </w:rPr>
          <w:t>NHS</w:t>
        </w:r>
      </w:hyperlink>
      <w:r w:rsidR="00A14292">
        <w:rPr>
          <w:rFonts w:ascii="Trebuchet MS" w:hAnsi="Trebuchet MS"/>
          <w:color w:val="1A1F3E"/>
          <w:spacing w:val="3"/>
          <w:shd w:val="clear" w:color="auto" w:fill="FFFFFF"/>
        </w:rPr>
        <w:t xml:space="preserve">, </w:t>
      </w:r>
      <w:hyperlink r:id="rId9" w:history="1">
        <w:r w:rsidRPr="00CD3DCD">
          <w:rPr>
            <w:rStyle w:val="Hyperlink"/>
            <w:rFonts w:ascii="Trebuchet MS" w:hAnsi="Trebuchet MS"/>
            <w:spacing w:val="3"/>
            <w:shd w:val="clear" w:color="auto" w:fill="FFFFFF"/>
          </w:rPr>
          <w:t>local government</w:t>
        </w:r>
      </w:hyperlink>
      <w:r w:rsidRPr="00EF0407">
        <w:rPr>
          <w:rFonts w:ascii="Trebuchet MS" w:hAnsi="Trebuchet MS"/>
          <w:color w:val="1A1F3E"/>
          <w:spacing w:val="3"/>
          <w:shd w:val="clear" w:color="auto" w:fill="FFFFFF"/>
        </w:rPr>
        <w:t xml:space="preserve"> </w:t>
      </w:r>
      <w:r w:rsidR="00A14292">
        <w:rPr>
          <w:rFonts w:ascii="Trebuchet MS" w:hAnsi="Trebuchet MS"/>
          <w:color w:val="1A1F3E"/>
          <w:spacing w:val="3"/>
          <w:shd w:val="clear" w:color="auto" w:fill="FFFFFF"/>
        </w:rPr>
        <w:t xml:space="preserve">and </w:t>
      </w:r>
      <w:hyperlink r:id="rId10" w:history="1">
        <w:r w:rsidR="00A14292" w:rsidRPr="00A14292">
          <w:rPr>
            <w:rStyle w:val="Hyperlink"/>
            <w:rFonts w:ascii="Trebuchet MS" w:hAnsi="Trebuchet MS"/>
            <w:spacing w:val="3"/>
            <w:shd w:val="clear" w:color="auto" w:fill="FFFFFF"/>
          </w:rPr>
          <w:t>third sector</w:t>
        </w:r>
      </w:hyperlink>
      <w:r w:rsidR="00A14292">
        <w:rPr>
          <w:rFonts w:ascii="Trebuchet MS" w:hAnsi="Trebuchet MS"/>
          <w:color w:val="1A1F3E"/>
          <w:spacing w:val="3"/>
          <w:shd w:val="clear" w:color="auto" w:fill="FFFFFF"/>
        </w:rPr>
        <w:t xml:space="preserve"> </w:t>
      </w:r>
      <w:r w:rsidRPr="00EF0407">
        <w:rPr>
          <w:rFonts w:ascii="Trebuchet MS" w:hAnsi="Trebuchet MS"/>
          <w:color w:val="1A1F3E"/>
          <w:spacing w:val="3"/>
          <w:shd w:val="clear" w:color="auto" w:fill="FFFFFF"/>
        </w:rPr>
        <w:t xml:space="preserve">leaders are in support of the principles of the Right Care, Right Person policy, but there are significant concerns over the quality </w:t>
      </w:r>
      <w:r w:rsidR="001B4E19" w:rsidRPr="00EF0407">
        <w:rPr>
          <w:rFonts w:ascii="Trebuchet MS" w:hAnsi="Trebuchet MS"/>
          <w:color w:val="1A1F3E"/>
          <w:spacing w:val="3"/>
          <w:shd w:val="clear" w:color="auto" w:fill="FFFFFF"/>
        </w:rPr>
        <w:t xml:space="preserve">and safety </w:t>
      </w:r>
      <w:r w:rsidRPr="00EF0407">
        <w:rPr>
          <w:rFonts w:ascii="Trebuchet MS" w:hAnsi="Trebuchet MS"/>
          <w:color w:val="1A1F3E"/>
          <w:spacing w:val="3"/>
          <w:shd w:val="clear" w:color="auto" w:fill="FFFFFF"/>
        </w:rPr>
        <w:t>of implementation</w:t>
      </w:r>
      <w:r w:rsidR="00996148" w:rsidRPr="00EF0407">
        <w:rPr>
          <w:rFonts w:ascii="Trebuchet MS" w:hAnsi="Trebuchet MS"/>
          <w:color w:val="1A1F3E"/>
          <w:spacing w:val="3"/>
          <w:shd w:val="clear" w:color="auto" w:fill="FFFFFF"/>
        </w:rPr>
        <w:t xml:space="preserve"> as it is scaled across different police forces and health systems</w:t>
      </w:r>
      <w:r w:rsidR="00A14292">
        <w:rPr>
          <w:rFonts w:ascii="Trebuchet MS" w:hAnsi="Trebuchet MS"/>
          <w:color w:val="1A1F3E"/>
          <w:spacing w:val="3"/>
          <w:shd w:val="clear" w:color="auto" w:fill="FFFFFF"/>
        </w:rPr>
        <w:t xml:space="preserve"> </w:t>
      </w:r>
      <w:r w:rsidR="009F6514">
        <w:rPr>
          <w:rFonts w:ascii="Trebuchet MS" w:hAnsi="Trebuchet MS"/>
          <w:color w:val="1A1F3E"/>
          <w:spacing w:val="3"/>
          <w:shd w:val="clear" w:color="auto" w:fill="FFFFFF"/>
        </w:rPr>
        <w:t>(</w:t>
      </w:r>
      <w:hyperlink r:id="rId11" w:history="1">
        <w:r w:rsidR="009F6514" w:rsidRPr="009F6514">
          <w:rPr>
            <w:rStyle w:val="Hyperlink"/>
            <w:rFonts w:ascii="Trebuchet MS" w:hAnsi="Trebuchet MS"/>
            <w:spacing w:val="3"/>
            <w:shd w:val="clear" w:color="auto" w:fill="FFFFFF"/>
          </w:rPr>
          <w:t>House of Commons Health and Social Care Committee</w:t>
        </w:r>
      </w:hyperlink>
      <w:r w:rsidR="009F6514">
        <w:rPr>
          <w:rFonts w:ascii="Trebuchet MS" w:hAnsi="Trebuchet MS"/>
          <w:color w:val="1A1F3E"/>
          <w:spacing w:val="3"/>
          <w:shd w:val="clear" w:color="auto" w:fill="FFFFFF"/>
        </w:rPr>
        <w:t xml:space="preserve">, 2023, </w:t>
      </w:r>
      <w:r w:rsidR="00D15E35">
        <w:rPr>
          <w:rFonts w:ascii="Trebuchet MS" w:hAnsi="Trebuchet MS"/>
          <w:color w:val="1A1F3E"/>
          <w:spacing w:val="3"/>
          <w:shd w:val="clear" w:color="auto" w:fill="FFFFFF"/>
        </w:rPr>
        <w:t>Association of Ambulance Chief Executives, 2024</w:t>
      </w:r>
      <w:r w:rsidR="009F6514">
        <w:rPr>
          <w:rFonts w:ascii="Trebuchet MS" w:hAnsi="Trebuchet MS"/>
          <w:color w:val="1A1F3E"/>
          <w:spacing w:val="3"/>
          <w:shd w:val="clear" w:color="auto" w:fill="FFFFFF"/>
        </w:rPr>
        <w:t>)</w:t>
      </w:r>
      <w:r w:rsidRPr="00EF0407">
        <w:rPr>
          <w:rFonts w:ascii="Trebuchet MS" w:hAnsi="Trebuchet MS"/>
          <w:color w:val="1A1F3E"/>
          <w:spacing w:val="3"/>
          <w:shd w:val="clear" w:color="auto" w:fill="FFFFFF"/>
        </w:rPr>
        <w:t>.</w:t>
      </w:r>
      <w:r w:rsidR="000D6AB2">
        <w:rPr>
          <w:rFonts w:ascii="Trebuchet MS" w:hAnsi="Trebuchet MS"/>
          <w:color w:val="1A1F3E"/>
          <w:spacing w:val="3"/>
          <w:shd w:val="clear" w:color="auto" w:fill="FFFFFF"/>
        </w:rPr>
        <w:t xml:space="preserve"> The implementation of RCRP has been the subject of a short inquiry by the </w:t>
      </w:r>
      <w:hyperlink r:id="rId12" w:history="1">
        <w:r w:rsidR="000D6AB2" w:rsidRPr="009F6514">
          <w:rPr>
            <w:rStyle w:val="Hyperlink"/>
            <w:rFonts w:ascii="Trebuchet MS" w:hAnsi="Trebuchet MS"/>
            <w:spacing w:val="3"/>
            <w:shd w:val="clear" w:color="auto" w:fill="FFFFFF"/>
          </w:rPr>
          <w:t>House of Commons Health and Social Care Committee</w:t>
        </w:r>
      </w:hyperlink>
      <w:r w:rsidR="00ED05F3">
        <w:rPr>
          <w:rFonts w:ascii="Trebuchet MS" w:hAnsi="Trebuchet MS"/>
          <w:color w:val="1A1F3E"/>
          <w:spacing w:val="3"/>
          <w:shd w:val="clear" w:color="auto" w:fill="FFFFFF"/>
        </w:rPr>
        <w:t xml:space="preserve"> in Sept. 2023, which included questioning of those involved in implementing the Humberside model</w:t>
      </w:r>
      <w:r w:rsidR="001E0346">
        <w:rPr>
          <w:rFonts w:ascii="Trebuchet MS" w:hAnsi="Trebuchet MS"/>
          <w:color w:val="1A1F3E"/>
          <w:spacing w:val="3"/>
          <w:shd w:val="clear" w:color="auto" w:fill="FFFFFF"/>
        </w:rPr>
        <w:t>.</w:t>
      </w:r>
    </w:p>
    <w:p w:rsidR="00E903ED" w:rsidRPr="00EF0407" w:rsidRDefault="001B4E19">
      <w:pPr>
        <w:rPr>
          <w:rFonts w:ascii="Trebuchet MS" w:hAnsi="Trebuchet MS"/>
          <w:color w:val="1A1F3E"/>
          <w:spacing w:val="3"/>
          <w:shd w:val="clear" w:color="auto" w:fill="FFFFFF"/>
        </w:rPr>
      </w:pPr>
      <w:r w:rsidRPr="00EF0407">
        <w:rPr>
          <w:rFonts w:ascii="Trebuchet MS" w:hAnsi="Trebuchet MS"/>
          <w:color w:val="1A1F3E"/>
          <w:spacing w:val="3"/>
          <w:shd w:val="clear" w:color="auto" w:fill="FFFFFF"/>
        </w:rPr>
        <w:t xml:space="preserve">Summary of issues raised nationally </w:t>
      </w:r>
      <w:r w:rsidR="000B5D9C">
        <w:rPr>
          <w:rFonts w:ascii="Trebuchet MS" w:hAnsi="Trebuchet MS"/>
          <w:color w:val="1A1F3E"/>
          <w:spacing w:val="3"/>
          <w:shd w:val="clear" w:color="auto" w:fill="FFFFFF"/>
        </w:rPr>
        <w:t xml:space="preserve">in the public domain </w:t>
      </w:r>
      <w:r w:rsidRPr="00EF0407">
        <w:rPr>
          <w:rFonts w:ascii="Trebuchet MS" w:hAnsi="Trebuchet MS"/>
          <w:color w:val="1A1F3E"/>
          <w:spacing w:val="3"/>
          <w:shd w:val="clear" w:color="auto" w:fill="FFFFFF"/>
        </w:rPr>
        <w:t xml:space="preserve">(primarily England/UK wide): </w:t>
      </w:r>
      <w:r w:rsidR="00E903ED" w:rsidRPr="00EF0407">
        <w:rPr>
          <w:rFonts w:ascii="Trebuchet MS" w:hAnsi="Trebuchet MS"/>
          <w:color w:val="1A1F3E"/>
          <w:spacing w:val="3"/>
          <w:shd w:val="clear" w:color="auto" w:fill="FFFFFF"/>
        </w:rPr>
        <w:t xml:space="preserve"> </w:t>
      </w:r>
    </w:p>
    <w:p w:rsidR="00C86BE2" w:rsidRPr="00D15E35" w:rsidRDefault="007E210C" w:rsidP="00D15E35">
      <w:pPr>
        <w:pStyle w:val="ListParagraph"/>
        <w:numPr>
          <w:ilvl w:val="0"/>
          <w:numId w:val="1"/>
        </w:numPr>
        <w:rPr>
          <w:rFonts w:ascii="Trebuchet MS" w:hAnsi="Trebuchet MS"/>
          <w:color w:val="1A1F3E"/>
          <w:spacing w:val="3"/>
          <w:shd w:val="clear" w:color="auto" w:fill="FFFFFF"/>
        </w:rPr>
      </w:pPr>
      <w:r w:rsidRPr="00D15E35">
        <w:rPr>
          <w:rFonts w:ascii="Trebuchet MS" w:hAnsi="Trebuchet MS"/>
          <w:color w:val="1A1F3E"/>
          <w:spacing w:val="3"/>
          <w:shd w:val="clear" w:color="auto" w:fill="FFFFFF"/>
        </w:rPr>
        <w:t>Growing concerns from across the health and care system</w:t>
      </w:r>
      <w:r w:rsidR="00380CC8" w:rsidRPr="00D15E35">
        <w:rPr>
          <w:rFonts w:ascii="Trebuchet MS" w:hAnsi="Trebuchet MS"/>
          <w:color w:val="1A1F3E"/>
          <w:spacing w:val="3"/>
          <w:shd w:val="clear" w:color="auto" w:fill="FFFFFF"/>
        </w:rPr>
        <w:t xml:space="preserve"> and local government </w:t>
      </w:r>
      <w:r w:rsidRPr="00D15E35">
        <w:rPr>
          <w:rFonts w:ascii="Trebuchet MS" w:hAnsi="Trebuchet MS"/>
          <w:color w:val="1A1F3E"/>
          <w:spacing w:val="3"/>
          <w:shd w:val="clear" w:color="auto" w:fill="FFFFFF"/>
        </w:rPr>
        <w:t xml:space="preserve">about the speed at which RCRP is being </w:t>
      </w:r>
      <w:r w:rsidR="00E619DE" w:rsidRPr="00D15E35">
        <w:rPr>
          <w:rFonts w:ascii="Trebuchet MS" w:hAnsi="Trebuchet MS"/>
          <w:color w:val="1A1F3E"/>
          <w:spacing w:val="3"/>
          <w:shd w:val="clear" w:color="auto" w:fill="FFFFFF"/>
        </w:rPr>
        <w:t>implemented</w:t>
      </w:r>
      <w:r w:rsidR="00C84EFC">
        <w:rPr>
          <w:rFonts w:ascii="Trebuchet MS" w:hAnsi="Trebuchet MS"/>
          <w:color w:val="1A1F3E"/>
          <w:spacing w:val="3"/>
          <w:shd w:val="clear" w:color="auto" w:fill="FFFFFF"/>
        </w:rPr>
        <w:t xml:space="preserve"> without adequate oversight</w:t>
      </w:r>
      <w:r w:rsidR="00F22B7B">
        <w:rPr>
          <w:rFonts w:ascii="Trebuchet MS" w:hAnsi="Trebuchet MS"/>
          <w:color w:val="1A1F3E"/>
          <w:spacing w:val="3"/>
          <w:shd w:val="clear" w:color="auto" w:fill="FFFFFF"/>
        </w:rPr>
        <w:t>,</w:t>
      </w:r>
      <w:r w:rsidR="00C84EFC">
        <w:rPr>
          <w:rFonts w:ascii="Trebuchet MS" w:hAnsi="Trebuchet MS"/>
          <w:color w:val="1A1F3E"/>
          <w:spacing w:val="3"/>
          <w:shd w:val="clear" w:color="auto" w:fill="FFFFFF"/>
        </w:rPr>
        <w:t xml:space="preserve"> </w:t>
      </w:r>
      <w:r w:rsidR="00F22B7B">
        <w:rPr>
          <w:rFonts w:ascii="Trebuchet MS" w:hAnsi="Trebuchet MS"/>
          <w:color w:val="1A1F3E"/>
          <w:spacing w:val="3"/>
          <w:shd w:val="clear" w:color="auto" w:fill="FFFFFF"/>
        </w:rPr>
        <w:t xml:space="preserve">evaluation, </w:t>
      </w:r>
      <w:r w:rsidR="00C84EFC">
        <w:rPr>
          <w:rFonts w:ascii="Trebuchet MS" w:hAnsi="Trebuchet MS"/>
          <w:color w:val="1A1F3E"/>
          <w:spacing w:val="3"/>
          <w:shd w:val="clear" w:color="auto" w:fill="FFFFFF"/>
        </w:rPr>
        <w:t>monitoring and resources</w:t>
      </w:r>
      <w:r w:rsidR="00E619DE" w:rsidRPr="00D15E35">
        <w:rPr>
          <w:rFonts w:ascii="Trebuchet MS" w:hAnsi="Trebuchet MS"/>
          <w:color w:val="1A1F3E"/>
          <w:spacing w:val="3"/>
          <w:shd w:val="clear" w:color="auto" w:fill="FFFFFF"/>
        </w:rPr>
        <w:t xml:space="preserve"> </w:t>
      </w:r>
      <w:r w:rsidRPr="00D15E35">
        <w:rPr>
          <w:rFonts w:ascii="Trebuchet MS" w:hAnsi="Trebuchet MS"/>
          <w:color w:val="1A1F3E"/>
          <w:spacing w:val="3"/>
          <w:shd w:val="clear" w:color="auto" w:fill="FFFFFF"/>
        </w:rPr>
        <w:t>(</w:t>
      </w:r>
      <w:hyperlink r:id="rId13" w:history="1">
        <w:r w:rsidR="00C84EFC" w:rsidRPr="009F6514">
          <w:rPr>
            <w:rStyle w:val="Hyperlink"/>
            <w:rFonts w:ascii="Trebuchet MS" w:hAnsi="Trebuchet MS"/>
            <w:spacing w:val="3"/>
            <w:shd w:val="clear" w:color="auto" w:fill="FFFFFF"/>
          </w:rPr>
          <w:t>House of Commons Health and Social Care Committee</w:t>
        </w:r>
      </w:hyperlink>
      <w:r w:rsidR="00C84EFC">
        <w:rPr>
          <w:rFonts w:ascii="Trebuchet MS" w:hAnsi="Trebuchet MS"/>
          <w:color w:val="1A1F3E"/>
          <w:spacing w:val="3"/>
          <w:shd w:val="clear" w:color="auto" w:fill="FFFFFF"/>
        </w:rPr>
        <w:t xml:space="preserve">, 2023, </w:t>
      </w:r>
      <w:hyperlink r:id="rId14" w:history="1">
        <w:r w:rsidRPr="00951768">
          <w:rPr>
            <w:rStyle w:val="Hyperlink"/>
            <w:rFonts w:ascii="Trebuchet MS" w:hAnsi="Trebuchet MS"/>
            <w:spacing w:val="3"/>
            <w:shd w:val="clear" w:color="auto" w:fill="FFFFFF"/>
          </w:rPr>
          <w:t>NHS Confe</w:t>
        </w:r>
        <w:r w:rsidR="00244591" w:rsidRPr="00951768">
          <w:rPr>
            <w:rStyle w:val="Hyperlink"/>
            <w:rFonts w:ascii="Trebuchet MS" w:hAnsi="Trebuchet MS"/>
            <w:spacing w:val="3"/>
            <w:shd w:val="clear" w:color="auto" w:fill="FFFFFF"/>
          </w:rPr>
          <w:t>d</w:t>
        </w:r>
      </w:hyperlink>
      <w:r w:rsidRPr="00D15E35">
        <w:rPr>
          <w:rFonts w:ascii="Trebuchet MS" w:hAnsi="Trebuchet MS"/>
          <w:color w:val="1A1F3E"/>
          <w:spacing w:val="3"/>
          <w:shd w:val="clear" w:color="auto" w:fill="FFFFFF"/>
        </w:rPr>
        <w:t xml:space="preserve"> , April 2024</w:t>
      </w:r>
      <w:r w:rsidR="00380CC8" w:rsidRPr="00D15E35">
        <w:rPr>
          <w:rFonts w:ascii="Trebuchet MS" w:hAnsi="Trebuchet MS"/>
          <w:color w:val="1A1F3E"/>
          <w:spacing w:val="3"/>
          <w:shd w:val="clear" w:color="auto" w:fill="FFFFFF"/>
        </w:rPr>
        <w:t xml:space="preserve">; </w:t>
      </w:r>
      <w:hyperlink r:id="rId15" w:history="1">
        <w:r w:rsidR="00380CC8" w:rsidRPr="00951768">
          <w:rPr>
            <w:rStyle w:val="Hyperlink"/>
            <w:rFonts w:ascii="Trebuchet MS" w:hAnsi="Trebuchet MS"/>
            <w:spacing w:val="3"/>
            <w:shd w:val="clear" w:color="auto" w:fill="FFFFFF"/>
          </w:rPr>
          <w:t xml:space="preserve">Local </w:t>
        </w:r>
        <w:r w:rsidR="00665F97" w:rsidRPr="00951768">
          <w:rPr>
            <w:rStyle w:val="Hyperlink"/>
            <w:rFonts w:ascii="Trebuchet MS" w:hAnsi="Trebuchet MS"/>
            <w:spacing w:val="3"/>
            <w:shd w:val="clear" w:color="auto" w:fill="FFFFFF"/>
          </w:rPr>
          <w:t>G</w:t>
        </w:r>
        <w:r w:rsidR="00380CC8" w:rsidRPr="00951768">
          <w:rPr>
            <w:rStyle w:val="Hyperlink"/>
            <w:rFonts w:ascii="Trebuchet MS" w:hAnsi="Trebuchet MS"/>
            <w:spacing w:val="3"/>
            <w:shd w:val="clear" w:color="auto" w:fill="FFFFFF"/>
          </w:rPr>
          <w:t>overnment Association</w:t>
        </w:r>
      </w:hyperlink>
      <w:r w:rsidR="00A17C5A" w:rsidRPr="00D15E35">
        <w:rPr>
          <w:rFonts w:ascii="Trebuchet MS" w:hAnsi="Trebuchet MS"/>
          <w:color w:val="1A1F3E"/>
          <w:spacing w:val="3"/>
          <w:shd w:val="clear" w:color="auto" w:fill="FFFFFF"/>
        </w:rPr>
        <w:t>, 2024</w:t>
      </w:r>
      <w:r w:rsidR="00D15E35">
        <w:rPr>
          <w:rFonts w:ascii="Trebuchet MS" w:hAnsi="Trebuchet MS"/>
          <w:color w:val="1A1F3E"/>
          <w:spacing w:val="3"/>
          <w:shd w:val="clear" w:color="auto" w:fill="FFFFFF"/>
        </w:rPr>
        <w:t>; Association of Ambulance Chief Executives, 2024</w:t>
      </w:r>
      <w:r w:rsidRPr="00D15E35">
        <w:rPr>
          <w:rFonts w:ascii="Trebuchet MS" w:hAnsi="Trebuchet MS"/>
          <w:color w:val="1A1F3E"/>
          <w:spacing w:val="3"/>
          <w:shd w:val="clear" w:color="auto" w:fill="FFFFFF"/>
        </w:rPr>
        <w:t>)</w:t>
      </w:r>
    </w:p>
    <w:p w:rsidR="00D15E35" w:rsidRDefault="00B76668" w:rsidP="00244591">
      <w:pPr>
        <w:pStyle w:val="ListParagraph"/>
        <w:numPr>
          <w:ilvl w:val="0"/>
          <w:numId w:val="1"/>
        </w:numPr>
        <w:rPr>
          <w:rFonts w:ascii="Trebuchet MS" w:hAnsi="Trebuchet MS"/>
          <w:color w:val="1A1F3E"/>
          <w:spacing w:val="3"/>
          <w:shd w:val="clear" w:color="auto" w:fill="FFFFFF"/>
        </w:rPr>
      </w:pPr>
      <w:r w:rsidRPr="00D15E35">
        <w:rPr>
          <w:rFonts w:ascii="Trebuchet MS" w:hAnsi="Trebuchet MS"/>
          <w:color w:val="1A1F3E"/>
          <w:spacing w:val="3"/>
          <w:shd w:val="clear" w:color="auto" w:fill="FFFFFF"/>
        </w:rPr>
        <w:t>The introduction of the model by Humberside Police was over a three-year period supported by a multi-agency task and finish group that involved all local authorities and other key partners</w:t>
      </w:r>
      <w:r w:rsidR="00D15E35">
        <w:rPr>
          <w:rFonts w:ascii="Trebuchet MS" w:hAnsi="Trebuchet MS"/>
          <w:color w:val="1A1F3E"/>
          <w:spacing w:val="3"/>
          <w:shd w:val="clear" w:color="auto" w:fill="FFFFFF"/>
        </w:rPr>
        <w:t xml:space="preserve"> </w:t>
      </w:r>
      <w:hyperlink r:id="rId16" w:history="1">
        <w:r w:rsidR="00D15E35" w:rsidRPr="009F6514">
          <w:rPr>
            <w:rStyle w:val="Hyperlink"/>
            <w:rFonts w:ascii="Trebuchet MS" w:hAnsi="Trebuchet MS"/>
            <w:spacing w:val="3"/>
            <w:shd w:val="clear" w:color="auto" w:fill="FFFFFF"/>
          </w:rPr>
          <w:t>House of Commons Health and Social Care Committee</w:t>
        </w:r>
      </w:hyperlink>
      <w:r w:rsidR="00D15E35">
        <w:rPr>
          <w:rFonts w:ascii="Trebuchet MS" w:hAnsi="Trebuchet MS"/>
          <w:color w:val="1A1F3E"/>
          <w:spacing w:val="3"/>
          <w:shd w:val="clear" w:color="auto" w:fill="FFFFFF"/>
        </w:rPr>
        <w:t>, 2023</w:t>
      </w:r>
      <w:r w:rsidR="000641FD">
        <w:rPr>
          <w:rFonts w:ascii="Trebuchet MS" w:hAnsi="Trebuchet MS"/>
          <w:color w:val="1A1F3E"/>
          <w:spacing w:val="3"/>
          <w:shd w:val="clear" w:color="auto" w:fill="FFFFFF"/>
        </w:rPr>
        <w:t xml:space="preserve">; </w:t>
      </w:r>
      <w:hyperlink r:id="rId17" w:history="1">
        <w:r w:rsidR="000641FD" w:rsidRPr="000641FD">
          <w:rPr>
            <w:rStyle w:val="Hyperlink"/>
            <w:rFonts w:ascii="Trebuchet MS" w:hAnsi="Trebuchet MS"/>
            <w:spacing w:val="3"/>
            <w:shd w:val="clear" w:color="auto" w:fill="FFFFFF"/>
          </w:rPr>
          <w:t>LGA</w:t>
        </w:r>
      </w:hyperlink>
      <w:r w:rsidR="000641FD">
        <w:rPr>
          <w:rFonts w:ascii="Trebuchet MS" w:hAnsi="Trebuchet MS"/>
          <w:color w:val="1A1F3E"/>
          <w:spacing w:val="3"/>
          <w:shd w:val="clear" w:color="auto" w:fill="FFFFFF"/>
        </w:rPr>
        <w:t>, 2024</w:t>
      </w:r>
      <w:r w:rsidR="00D15E35">
        <w:rPr>
          <w:rFonts w:ascii="Trebuchet MS" w:hAnsi="Trebuchet MS"/>
          <w:color w:val="1A1F3E"/>
          <w:spacing w:val="3"/>
          <w:shd w:val="clear" w:color="auto" w:fill="FFFFFF"/>
        </w:rPr>
        <w:t>)</w:t>
      </w:r>
      <w:r w:rsidRPr="00D15E35">
        <w:rPr>
          <w:rFonts w:ascii="Trebuchet MS" w:hAnsi="Trebuchet MS"/>
          <w:color w:val="1A1F3E"/>
          <w:spacing w:val="3"/>
          <w:shd w:val="clear" w:color="auto" w:fill="FFFFFF"/>
        </w:rPr>
        <w:t xml:space="preserve">. </w:t>
      </w:r>
    </w:p>
    <w:p w:rsidR="00D15E35" w:rsidRDefault="00E619DE" w:rsidP="00D15E35">
      <w:pPr>
        <w:pStyle w:val="ListParagraph"/>
        <w:numPr>
          <w:ilvl w:val="0"/>
          <w:numId w:val="1"/>
        </w:numPr>
        <w:rPr>
          <w:rFonts w:ascii="Trebuchet MS" w:hAnsi="Trebuchet MS"/>
          <w:color w:val="1A1F3E"/>
          <w:spacing w:val="3"/>
          <w:shd w:val="clear" w:color="auto" w:fill="FFFFFF"/>
        </w:rPr>
      </w:pPr>
      <w:r w:rsidRPr="00D15E35">
        <w:rPr>
          <w:rFonts w:ascii="Trebuchet MS" w:hAnsi="Trebuchet MS"/>
          <w:color w:val="1A1F3E"/>
          <w:spacing w:val="3"/>
          <w:shd w:val="clear" w:color="auto" w:fill="FFFFFF"/>
        </w:rPr>
        <w:t>There is a view that h</w:t>
      </w:r>
      <w:r w:rsidR="00244591" w:rsidRPr="00D15E35">
        <w:rPr>
          <w:rFonts w:ascii="Trebuchet MS" w:hAnsi="Trebuchet MS"/>
          <w:color w:val="1A1F3E"/>
          <w:spacing w:val="3"/>
          <w:shd w:val="clear" w:color="auto" w:fill="FFFFFF"/>
        </w:rPr>
        <w:t>ealth and social care have not been allocated sufficient time</w:t>
      </w:r>
      <w:r w:rsidRPr="00D15E35">
        <w:rPr>
          <w:rFonts w:ascii="Trebuchet MS" w:hAnsi="Trebuchet MS"/>
          <w:color w:val="1A1F3E"/>
          <w:spacing w:val="3"/>
          <w:shd w:val="clear" w:color="auto" w:fill="FFFFFF"/>
        </w:rPr>
        <w:t>,</w:t>
      </w:r>
      <w:r w:rsidR="00244591" w:rsidRPr="00D15E35">
        <w:rPr>
          <w:rFonts w:ascii="Trebuchet MS" w:hAnsi="Trebuchet MS"/>
          <w:color w:val="1A1F3E"/>
          <w:spacing w:val="3"/>
          <w:shd w:val="clear" w:color="auto" w:fill="FFFFFF"/>
        </w:rPr>
        <w:t xml:space="preserve"> </w:t>
      </w:r>
      <w:r w:rsidRPr="00D15E35">
        <w:rPr>
          <w:rFonts w:ascii="Trebuchet MS" w:hAnsi="Trebuchet MS"/>
          <w:color w:val="1A1F3E"/>
          <w:spacing w:val="3"/>
          <w:shd w:val="clear" w:color="auto" w:fill="FFFFFF"/>
        </w:rPr>
        <w:t>n</w:t>
      </w:r>
      <w:r w:rsidR="00244591" w:rsidRPr="00D15E35">
        <w:rPr>
          <w:rFonts w:ascii="Trebuchet MS" w:hAnsi="Trebuchet MS"/>
          <w:color w:val="1A1F3E"/>
          <w:spacing w:val="3"/>
          <w:shd w:val="clear" w:color="auto" w:fill="FFFFFF"/>
        </w:rPr>
        <w:t>or additional resources</w:t>
      </w:r>
      <w:r w:rsidR="001B4E19" w:rsidRPr="00D15E35">
        <w:rPr>
          <w:rFonts w:ascii="Trebuchet MS" w:hAnsi="Trebuchet MS"/>
          <w:color w:val="1A1F3E"/>
          <w:spacing w:val="3"/>
          <w:shd w:val="clear" w:color="auto" w:fill="FFFFFF"/>
        </w:rPr>
        <w:t>,</w:t>
      </w:r>
      <w:r w:rsidR="00244591" w:rsidRPr="00D15E35">
        <w:rPr>
          <w:rFonts w:ascii="Trebuchet MS" w:hAnsi="Trebuchet MS"/>
          <w:color w:val="1A1F3E"/>
          <w:spacing w:val="3"/>
          <w:shd w:val="clear" w:color="auto" w:fill="FFFFFF"/>
        </w:rPr>
        <w:t xml:space="preserve"> to respond to the additional demand (NHS Confed, April 2024</w:t>
      </w:r>
      <w:r w:rsidR="00D15E35">
        <w:rPr>
          <w:rFonts w:ascii="Trebuchet MS" w:hAnsi="Trebuchet MS"/>
          <w:color w:val="1A1F3E"/>
          <w:spacing w:val="3"/>
          <w:shd w:val="clear" w:color="auto" w:fill="FFFFFF"/>
        </w:rPr>
        <w:t xml:space="preserve">; </w:t>
      </w:r>
      <w:hyperlink r:id="rId18" w:history="1">
        <w:r w:rsidR="00D15E35" w:rsidRPr="009F6514">
          <w:rPr>
            <w:rStyle w:val="Hyperlink"/>
            <w:rFonts w:ascii="Trebuchet MS" w:hAnsi="Trebuchet MS"/>
            <w:spacing w:val="3"/>
            <w:shd w:val="clear" w:color="auto" w:fill="FFFFFF"/>
          </w:rPr>
          <w:t>House of Commons Health and Social Care Committee</w:t>
        </w:r>
      </w:hyperlink>
      <w:r w:rsidR="00D15E35">
        <w:rPr>
          <w:rFonts w:ascii="Trebuchet MS" w:hAnsi="Trebuchet MS"/>
          <w:color w:val="1A1F3E"/>
          <w:spacing w:val="3"/>
          <w:shd w:val="clear" w:color="auto" w:fill="FFFFFF"/>
        </w:rPr>
        <w:t>, 2023</w:t>
      </w:r>
      <w:r w:rsidR="00B948C0">
        <w:rPr>
          <w:rFonts w:ascii="Trebuchet MS" w:hAnsi="Trebuchet MS"/>
          <w:color w:val="1A1F3E"/>
          <w:spacing w:val="3"/>
          <w:shd w:val="clear" w:color="auto" w:fill="FFFFFF"/>
        </w:rPr>
        <w:t xml:space="preserve">; </w:t>
      </w:r>
      <w:hyperlink r:id="rId19" w:history="1">
        <w:r w:rsidR="00B948C0" w:rsidRPr="00174C46">
          <w:rPr>
            <w:rStyle w:val="Hyperlink"/>
            <w:rFonts w:ascii="Trebuchet MS" w:hAnsi="Trebuchet MS"/>
            <w:spacing w:val="3"/>
            <w:shd w:val="clear" w:color="auto" w:fill="FFFFFF"/>
          </w:rPr>
          <w:t>Hayes and Sparkes, 2023</w:t>
        </w:r>
      </w:hyperlink>
      <w:r w:rsidR="00244591" w:rsidRPr="00D15E35">
        <w:rPr>
          <w:rFonts w:ascii="Trebuchet MS" w:hAnsi="Trebuchet MS"/>
          <w:color w:val="1A1F3E"/>
          <w:spacing w:val="3"/>
          <w:shd w:val="clear" w:color="auto" w:fill="FFFFFF"/>
        </w:rPr>
        <w:t>)</w:t>
      </w:r>
    </w:p>
    <w:p w:rsidR="00C81E0E" w:rsidRPr="002F5398" w:rsidRDefault="00C81E0E" w:rsidP="002F5398">
      <w:pPr>
        <w:pStyle w:val="ListParagraph"/>
        <w:numPr>
          <w:ilvl w:val="0"/>
          <w:numId w:val="1"/>
        </w:numPr>
        <w:rPr>
          <w:rFonts w:ascii="Trebuchet MS" w:hAnsi="Trebuchet MS"/>
        </w:rPr>
      </w:pPr>
      <w:r w:rsidRPr="002F5398">
        <w:rPr>
          <w:rFonts w:ascii="Trebuchet MS" w:hAnsi="Trebuchet MS"/>
          <w:color w:val="1A1F3E"/>
          <w:spacing w:val="3"/>
          <w:shd w:val="clear" w:color="auto" w:fill="FFFFFF"/>
        </w:rPr>
        <w:t xml:space="preserve">Training needs </w:t>
      </w:r>
      <w:r w:rsidR="002E6E80" w:rsidRPr="002F5398">
        <w:rPr>
          <w:rFonts w:ascii="Trebuchet MS" w:hAnsi="Trebuchet MS"/>
          <w:color w:val="1A1F3E"/>
          <w:spacing w:val="3"/>
          <w:shd w:val="clear" w:color="auto" w:fill="FFFFFF"/>
        </w:rPr>
        <w:t xml:space="preserve">identified include </w:t>
      </w:r>
      <w:r w:rsidRPr="002F5398">
        <w:rPr>
          <w:rFonts w:ascii="Trebuchet MS" w:hAnsi="Trebuchet MS"/>
          <w:color w:val="1A1F3E"/>
          <w:spacing w:val="3"/>
          <w:shd w:val="clear" w:color="auto" w:fill="FFFFFF"/>
        </w:rPr>
        <w:t xml:space="preserve">security services </w:t>
      </w:r>
      <w:r w:rsidR="002E6E80" w:rsidRPr="002F5398">
        <w:rPr>
          <w:rFonts w:ascii="Trebuchet MS" w:hAnsi="Trebuchet MS"/>
          <w:color w:val="1A1F3E"/>
          <w:spacing w:val="3"/>
          <w:shd w:val="clear" w:color="auto" w:fill="FFFFFF"/>
        </w:rPr>
        <w:t xml:space="preserve">and ED staff needing </w:t>
      </w:r>
      <w:r w:rsidRPr="002F5398">
        <w:rPr>
          <w:rFonts w:ascii="Trebuchet MS" w:hAnsi="Trebuchet MS"/>
          <w:color w:val="1A1F3E"/>
          <w:spacing w:val="3"/>
          <w:shd w:val="clear" w:color="auto" w:fill="FFFFFF"/>
        </w:rPr>
        <w:t>training in trauma informed care, mental health and safe restraint</w:t>
      </w:r>
      <w:r w:rsidR="002E6E80">
        <w:t xml:space="preserve"> </w:t>
      </w:r>
      <w:r w:rsidR="002F5398">
        <w:t>(</w:t>
      </w:r>
      <w:hyperlink r:id="rId20" w:history="1">
        <w:r w:rsidR="002E6E80" w:rsidRPr="00EE168F">
          <w:rPr>
            <w:rStyle w:val="Hyperlink"/>
            <w:rFonts w:ascii="Trebuchet MS" w:hAnsi="Trebuchet MS" w:cs="Arial"/>
            <w:shd w:val="clear" w:color="auto" w:fill="FFFFFF"/>
          </w:rPr>
          <w:t>Royal College of Emergency Medicine</w:t>
        </w:r>
      </w:hyperlink>
      <w:r w:rsidR="00174C46">
        <w:rPr>
          <w:rFonts w:ascii="Trebuchet MS" w:hAnsi="Trebuchet MS" w:cs="Arial"/>
          <w:color w:val="000000" w:themeColor="text1"/>
          <w:shd w:val="clear" w:color="auto" w:fill="FFFFFF"/>
        </w:rPr>
        <w:t xml:space="preserve">; </w:t>
      </w:r>
      <w:hyperlink r:id="rId21" w:history="1">
        <w:r w:rsidR="00174C46" w:rsidRPr="00174C46">
          <w:rPr>
            <w:rStyle w:val="Hyperlink"/>
            <w:rFonts w:ascii="Trebuchet MS" w:hAnsi="Trebuchet MS"/>
            <w:spacing w:val="3"/>
            <w:shd w:val="clear" w:color="auto" w:fill="FFFFFF"/>
          </w:rPr>
          <w:t>Hayes and Sparkes, 2023</w:t>
        </w:r>
      </w:hyperlink>
      <w:r w:rsidR="002F5398">
        <w:rPr>
          <w:rFonts w:ascii="Trebuchet MS" w:hAnsi="Trebuchet MS" w:cs="Arial"/>
          <w:color w:val="000000" w:themeColor="text1"/>
          <w:shd w:val="clear" w:color="auto" w:fill="FFFFFF"/>
        </w:rPr>
        <w:t>)</w:t>
      </w:r>
    </w:p>
    <w:p w:rsidR="006C67F8" w:rsidRPr="006C67F8" w:rsidRDefault="006C623F" w:rsidP="006C67F8">
      <w:pPr>
        <w:pStyle w:val="ListParagraph"/>
        <w:numPr>
          <w:ilvl w:val="0"/>
          <w:numId w:val="1"/>
        </w:numPr>
        <w:rPr>
          <w:rFonts w:ascii="Trebuchet MS" w:hAnsi="Trebuchet MS"/>
          <w:color w:val="1A1F3E"/>
          <w:spacing w:val="3"/>
          <w:shd w:val="clear" w:color="auto" w:fill="FFFFFF"/>
        </w:rPr>
      </w:pPr>
      <w:r w:rsidRPr="00D15E35">
        <w:rPr>
          <w:rFonts w:ascii="Trebuchet MS" w:hAnsi="Trebuchet MS"/>
          <w:color w:val="1A1F3E"/>
          <w:spacing w:val="3"/>
          <w:bdr w:val="none" w:sz="0" w:space="0" w:color="auto" w:frame="1"/>
          <w:shd w:val="clear" w:color="auto" w:fill="FFFFFF"/>
        </w:rPr>
        <w:t>H</w:t>
      </w:r>
      <w:r w:rsidR="00017B3E" w:rsidRPr="00D15E35">
        <w:rPr>
          <w:rFonts w:ascii="Trebuchet MS" w:hAnsi="Trebuchet MS"/>
          <w:color w:val="1A1F3E"/>
          <w:spacing w:val="3"/>
          <w:bdr w:val="none" w:sz="0" w:space="0" w:color="auto" w:frame="1"/>
          <w:shd w:val="clear" w:color="auto" w:fill="FFFFFF"/>
        </w:rPr>
        <w:t xml:space="preserve">ealth leaders </w:t>
      </w:r>
      <w:r w:rsidRPr="00D15E35">
        <w:rPr>
          <w:rFonts w:ascii="Trebuchet MS" w:hAnsi="Trebuchet MS"/>
          <w:color w:val="1A1F3E"/>
          <w:spacing w:val="3"/>
          <w:bdr w:val="none" w:sz="0" w:space="0" w:color="auto" w:frame="1"/>
          <w:shd w:val="clear" w:color="auto" w:fill="FFFFFF"/>
        </w:rPr>
        <w:t xml:space="preserve">in England </w:t>
      </w:r>
      <w:r w:rsidR="00017B3E" w:rsidRPr="00D15E35">
        <w:rPr>
          <w:rFonts w:ascii="Trebuchet MS" w:hAnsi="Trebuchet MS"/>
          <w:color w:val="1A1F3E"/>
          <w:spacing w:val="3"/>
          <w:bdr w:val="none" w:sz="0" w:space="0" w:color="auto" w:frame="1"/>
          <w:shd w:val="clear" w:color="auto" w:fill="FFFFFF"/>
        </w:rPr>
        <w:t>ha</w:t>
      </w:r>
      <w:r w:rsidR="006C67F8">
        <w:rPr>
          <w:rFonts w:ascii="Trebuchet MS" w:hAnsi="Trebuchet MS"/>
          <w:color w:val="1A1F3E"/>
          <w:spacing w:val="3"/>
          <w:bdr w:val="none" w:sz="0" w:space="0" w:color="auto" w:frame="1"/>
          <w:shd w:val="clear" w:color="auto" w:fill="FFFFFF"/>
        </w:rPr>
        <w:t>ve</w:t>
      </w:r>
      <w:r w:rsidR="00017B3E" w:rsidRPr="00D15E35">
        <w:rPr>
          <w:rFonts w:ascii="Trebuchet MS" w:hAnsi="Trebuchet MS"/>
          <w:color w:val="1A1F3E"/>
          <w:spacing w:val="3"/>
          <w:bdr w:val="none" w:sz="0" w:space="0" w:color="auto" w:frame="1"/>
          <w:shd w:val="clear" w:color="auto" w:fill="FFFFFF"/>
        </w:rPr>
        <w:t xml:space="preserve"> estimated the cost to the NHS in England </w:t>
      </w:r>
      <w:r w:rsidR="00017B3E" w:rsidRPr="00D15E35">
        <w:rPr>
          <w:rFonts w:ascii="Trebuchet MS" w:hAnsi="Trebuchet MS"/>
          <w:spacing w:val="3"/>
          <w:bdr w:val="none" w:sz="0" w:space="0" w:color="auto" w:frame="1"/>
          <w:shd w:val="clear" w:color="auto" w:fill="FFFFFF"/>
        </w:rPr>
        <w:t xml:space="preserve">could be around </w:t>
      </w:r>
      <w:hyperlink r:id="rId22" w:history="1">
        <w:r w:rsidR="00017B3E" w:rsidRPr="006C67F8">
          <w:rPr>
            <w:rStyle w:val="Hyperlink"/>
            <w:rFonts w:ascii="Trebuchet MS" w:hAnsi="Trebuchet MS"/>
            <w:spacing w:val="3"/>
            <w:bdr w:val="none" w:sz="0" w:space="0" w:color="auto" w:frame="1"/>
            <w:shd w:val="clear" w:color="auto" w:fill="FFFFFF"/>
          </w:rPr>
          <w:t xml:space="preserve">£260 million </w:t>
        </w:r>
      </w:hyperlink>
      <w:r w:rsidR="00017B3E" w:rsidRPr="00D15E35">
        <w:rPr>
          <w:rFonts w:ascii="Trebuchet MS" w:hAnsi="Trebuchet MS"/>
          <w:color w:val="1A1F3E"/>
          <w:spacing w:val="3"/>
          <w:bdr w:val="none" w:sz="0" w:space="0" w:color="auto" w:frame="1"/>
          <w:shd w:val="clear" w:color="auto" w:fill="FFFFFF"/>
        </w:rPr>
        <w:t xml:space="preserve">. </w:t>
      </w:r>
    </w:p>
    <w:p w:rsidR="006C67F8" w:rsidRPr="00C31539" w:rsidRDefault="006C623F" w:rsidP="006C67F8">
      <w:pPr>
        <w:pStyle w:val="ListParagraph"/>
        <w:numPr>
          <w:ilvl w:val="0"/>
          <w:numId w:val="1"/>
        </w:numPr>
        <w:rPr>
          <w:rFonts w:ascii="Trebuchet MS" w:hAnsi="Trebuchet MS"/>
          <w:color w:val="000000" w:themeColor="text1"/>
          <w:spacing w:val="3"/>
          <w:shd w:val="clear" w:color="auto" w:fill="FFFFFF"/>
        </w:rPr>
      </w:pP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House of Commons Health and Social </w:t>
      </w:r>
      <w:r w:rsidR="00FA0EA5" w:rsidRPr="00C31539">
        <w:rPr>
          <w:rFonts w:ascii="Trebuchet MS" w:hAnsi="Trebuchet MS" w:cs="Arial"/>
          <w:color w:val="000000" w:themeColor="text1"/>
          <w:shd w:val="clear" w:color="auto" w:fill="FFFFFF"/>
        </w:rPr>
        <w:t>C</w:t>
      </w: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are Select Committee </w:t>
      </w:r>
      <w:r w:rsidR="00651031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(2023) </w:t>
      </w: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has raised concerns over what appears to be ‘a total lack of evaluation in terms of </w:t>
      </w:r>
      <w:r w:rsidR="0032314D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impact on </w:t>
      </w: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>health outcomes or services’.</w:t>
      </w:r>
      <w:r w:rsidR="00E60EFD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 Although the Department of Health and Social Care in England </w:t>
      </w:r>
      <w:hyperlink r:id="rId23" w:history="1">
        <w:r w:rsidR="00E60EFD" w:rsidRPr="000B5D9C">
          <w:rPr>
            <w:rStyle w:val="Hyperlink"/>
            <w:rFonts w:ascii="Trebuchet MS" w:hAnsi="Trebuchet MS" w:cs="Arial"/>
            <w:shd w:val="clear" w:color="auto" w:fill="FFFFFF"/>
          </w:rPr>
          <w:t>have now commissioned</w:t>
        </w:r>
      </w:hyperlink>
      <w:r w:rsidR="00E60EFD">
        <w:rPr>
          <w:rFonts w:ascii="Trebuchet MS" w:hAnsi="Trebuchet MS" w:cs="Arial"/>
          <w:color w:val="4D4D4D"/>
          <w:shd w:val="clear" w:color="auto" w:fill="FFFFFF"/>
        </w:rPr>
        <w:t xml:space="preserve"> </w:t>
      </w:r>
      <w:r w:rsidR="00E60EFD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a </w:t>
      </w:r>
      <w:r w:rsidR="00A85D72" w:rsidRPr="00C31539">
        <w:rPr>
          <w:rFonts w:ascii="Trebuchet MS" w:hAnsi="Trebuchet MS" w:cs="Arial"/>
          <w:color w:val="000000" w:themeColor="text1"/>
          <w:shd w:val="clear" w:color="auto" w:fill="FFFFFF"/>
        </w:rPr>
        <w:t>short-term</w:t>
      </w:r>
      <w:r w:rsidR="00E60EFD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 evaluation.</w:t>
      </w: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 </w:t>
      </w:r>
      <w:hyperlink r:id="rId24" w:history="1">
        <w:r w:rsidRPr="00C31539">
          <w:rPr>
            <w:rStyle w:val="Hyperlink"/>
            <w:rFonts w:ascii="Trebuchet MS" w:hAnsi="Trebuchet MS" w:cs="Arial"/>
            <w:shd w:val="clear" w:color="auto" w:fill="FFFFFF"/>
          </w:rPr>
          <w:t>MPs</w:t>
        </w:r>
      </w:hyperlink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 </w:t>
      </w:r>
      <w:r w:rsidR="00C31539" w:rsidRPr="000A402D">
        <w:rPr>
          <w:rFonts w:ascii="Trebuchet MS" w:hAnsi="Trebuchet MS" w:cs="Arial"/>
          <w:color w:val="000000" w:themeColor="text1"/>
          <w:shd w:val="clear" w:color="auto" w:fill="FFFFFF"/>
        </w:rPr>
        <w:t xml:space="preserve">and </w:t>
      </w:r>
      <w:hyperlink r:id="rId25" w:history="1">
        <w:r w:rsidR="000A402D" w:rsidRPr="000A402D">
          <w:rPr>
            <w:rStyle w:val="Hyperlink"/>
            <w:rFonts w:ascii="Trebuchet MS" w:hAnsi="Trebuchet MS" w:cs="Arial"/>
            <w:shd w:val="clear" w:color="auto" w:fill="FFFFFF"/>
          </w:rPr>
          <w:t>doctors</w:t>
        </w:r>
      </w:hyperlink>
      <w:r w:rsidR="00C31539" w:rsidRPr="000A402D">
        <w:rPr>
          <w:rFonts w:ascii="Trebuchet MS" w:hAnsi="Trebuchet MS" w:cs="Arial"/>
          <w:color w:val="000000" w:themeColor="text1"/>
          <w:shd w:val="clear" w:color="auto" w:fill="FFFFFF"/>
        </w:rPr>
        <w:t xml:space="preserve"> </w:t>
      </w:r>
      <w:r w:rsidR="00147FC1">
        <w:rPr>
          <w:rFonts w:ascii="Trebuchet MS" w:hAnsi="Trebuchet MS" w:cs="Arial"/>
          <w:color w:val="000000" w:themeColor="text1"/>
          <w:shd w:val="clear" w:color="auto" w:fill="FFFFFF"/>
        </w:rPr>
        <w:t xml:space="preserve">and the </w:t>
      </w:r>
      <w:hyperlink r:id="rId26" w:history="1">
        <w:r w:rsidR="00EE168F" w:rsidRPr="00EE168F">
          <w:rPr>
            <w:rStyle w:val="Hyperlink"/>
            <w:rFonts w:ascii="Trebuchet MS" w:hAnsi="Trebuchet MS" w:cs="Arial"/>
            <w:shd w:val="clear" w:color="auto" w:fill="FFFFFF"/>
          </w:rPr>
          <w:t>Royal College of Emergency Medicine</w:t>
        </w:r>
      </w:hyperlink>
      <w:r w:rsidR="00EE168F">
        <w:rPr>
          <w:rFonts w:ascii="Trebuchet MS" w:hAnsi="Trebuchet MS" w:cs="Arial"/>
          <w:color w:val="000000" w:themeColor="text1"/>
          <w:shd w:val="clear" w:color="auto" w:fill="FFFFFF"/>
        </w:rPr>
        <w:t xml:space="preserve"> </w:t>
      </w: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>are</w:t>
      </w:r>
      <w:r w:rsidRPr="000A402D">
        <w:rPr>
          <w:rFonts w:ascii="Trebuchet MS" w:hAnsi="Trebuchet MS" w:cs="Arial"/>
          <w:color w:val="000000" w:themeColor="text1"/>
          <w:shd w:val="clear" w:color="auto" w:fill="FFFFFF"/>
        </w:rPr>
        <w:t xml:space="preserve"> calling for </w:t>
      </w: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>robust</w:t>
      </w:r>
      <w:r w:rsidR="00EE168F">
        <w:rPr>
          <w:rFonts w:ascii="Trebuchet MS" w:hAnsi="Trebuchet MS" w:cs="Arial"/>
          <w:color w:val="000000" w:themeColor="text1"/>
          <w:shd w:val="clear" w:color="auto" w:fill="FFFFFF"/>
        </w:rPr>
        <w:t xml:space="preserve">, transparent </w:t>
      </w: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 monitoring and evaluation to be put in place to ensure patient safety and that people don’t fall through the </w:t>
      </w:r>
      <w:r w:rsidR="00DF24C4">
        <w:rPr>
          <w:rFonts w:ascii="Trebuchet MS" w:hAnsi="Trebuchet MS" w:cs="Arial"/>
          <w:color w:val="000000" w:themeColor="text1"/>
          <w:shd w:val="clear" w:color="auto" w:fill="FFFFFF"/>
        </w:rPr>
        <w:t xml:space="preserve">gaps. </w:t>
      </w:r>
      <w:r w:rsidR="00651031" w:rsidRPr="00C31539">
        <w:rPr>
          <w:rFonts w:ascii="Trebuchet MS" w:hAnsi="Trebuchet MS" w:cs="Arial"/>
          <w:color w:val="000000" w:themeColor="text1"/>
          <w:shd w:val="clear" w:color="auto" w:fill="FFFFFF"/>
        </w:rPr>
        <w:t>Incidents of harm and near misses, as well as positive outcomes need to be tracked and reported</w:t>
      </w:r>
      <w:r w:rsidR="00DF24C4">
        <w:rPr>
          <w:rFonts w:ascii="Trebuchet MS" w:hAnsi="Trebuchet MS" w:cs="Arial"/>
          <w:color w:val="000000" w:themeColor="text1"/>
          <w:shd w:val="clear" w:color="auto" w:fill="FFFFFF"/>
        </w:rPr>
        <w:t>.</w:t>
      </w:r>
      <w:r w:rsidR="00651031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 </w:t>
      </w:r>
    </w:p>
    <w:p w:rsidR="006C67F8" w:rsidRPr="00C31539" w:rsidRDefault="009E17A8" w:rsidP="006C67F8">
      <w:pPr>
        <w:pStyle w:val="ListParagraph"/>
        <w:numPr>
          <w:ilvl w:val="0"/>
          <w:numId w:val="1"/>
        </w:numPr>
        <w:rPr>
          <w:rFonts w:ascii="Trebuchet MS" w:hAnsi="Trebuchet MS"/>
          <w:color w:val="000000" w:themeColor="text1"/>
          <w:spacing w:val="3"/>
          <w:shd w:val="clear" w:color="auto" w:fill="FFFFFF"/>
        </w:rPr>
      </w:pP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Clarity </w:t>
      </w:r>
      <w:r w:rsidR="000A77AF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is needed </w:t>
      </w: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>on the new threshold for response</w:t>
      </w:r>
      <w:r w:rsidR="000A77AF" w:rsidRPr="00C31539">
        <w:rPr>
          <w:rFonts w:ascii="Trebuchet MS" w:hAnsi="Trebuchet MS" w:cs="Arial"/>
          <w:color w:val="000000" w:themeColor="text1"/>
          <w:shd w:val="clear" w:color="auto" w:fill="FFFFFF"/>
        </w:rPr>
        <w:t>: when can the police safely not respond? Th</w:t>
      </w:r>
      <w:r w:rsidR="00F33113" w:rsidRPr="00C31539">
        <w:rPr>
          <w:rFonts w:ascii="Trebuchet MS" w:hAnsi="Trebuchet MS" w:cs="Arial"/>
          <w:color w:val="000000" w:themeColor="text1"/>
          <w:shd w:val="clear" w:color="auto" w:fill="FFFFFF"/>
        </w:rPr>
        <w:t>ere</w:t>
      </w:r>
      <w:r w:rsidR="000A77AF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 is a concern that the threshold for police intervention could be set too high</w:t>
      </w:r>
      <w:r w:rsidR="00F33113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, in </w:t>
      </w:r>
      <w:r w:rsidR="0032314D" w:rsidRPr="00C31539">
        <w:rPr>
          <w:rFonts w:ascii="Trebuchet MS" w:hAnsi="Trebuchet MS" w:cs="Arial"/>
          <w:color w:val="000000" w:themeColor="text1"/>
          <w:shd w:val="clear" w:color="auto" w:fill="FFFFFF"/>
        </w:rPr>
        <w:t>particular</w:t>
      </w:r>
      <w:r w:rsidR="00F33113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 in </w:t>
      </w:r>
      <w:r w:rsidR="0032314D" w:rsidRPr="00C31539">
        <w:rPr>
          <w:rFonts w:ascii="Trebuchet MS" w:hAnsi="Trebuchet MS" w:cs="Arial"/>
          <w:color w:val="000000" w:themeColor="text1"/>
          <w:shd w:val="clear" w:color="auto" w:fill="FFFFFF"/>
        </w:rPr>
        <w:t>relation</w:t>
      </w:r>
      <w:r w:rsidR="00F33113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 to </w:t>
      </w:r>
      <w:r w:rsidR="0032314D" w:rsidRPr="00C31539">
        <w:rPr>
          <w:rFonts w:ascii="Trebuchet MS" w:hAnsi="Trebuchet MS" w:cs="Arial"/>
          <w:color w:val="000000" w:themeColor="text1"/>
          <w:shd w:val="clear" w:color="auto" w:fill="FFFFFF"/>
        </w:rPr>
        <w:t>mental health emergencies and suicide risk</w:t>
      </w:r>
      <w:r w:rsidR="000A77AF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 (Hayhurst and Sparkes, 2023)</w:t>
      </w:r>
      <w:r w:rsidR="001F126C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 and ambulance calls </w:t>
      </w:r>
      <w:r w:rsidR="00E60EFD" w:rsidRPr="00C31539">
        <w:rPr>
          <w:rFonts w:ascii="Trebuchet MS" w:hAnsi="Trebuchet MS" w:cs="Arial"/>
          <w:color w:val="000000" w:themeColor="text1"/>
          <w:shd w:val="clear" w:color="auto" w:fill="FFFFFF"/>
        </w:rPr>
        <w:t>(Association of Ambulance Chief Executives, 2024)</w:t>
      </w:r>
      <w:r w:rsidR="0032314D" w:rsidRPr="00C31539">
        <w:rPr>
          <w:rFonts w:ascii="Trebuchet MS" w:hAnsi="Trebuchet MS" w:cs="Arial"/>
          <w:color w:val="000000" w:themeColor="text1"/>
          <w:shd w:val="clear" w:color="auto" w:fill="FFFFFF"/>
        </w:rPr>
        <w:t>.</w:t>
      </w:r>
      <w:r w:rsidR="000D2E7E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 </w:t>
      </w:r>
    </w:p>
    <w:p w:rsidR="006C67F8" w:rsidRPr="00C31539" w:rsidRDefault="000D2E7E" w:rsidP="006C67F8">
      <w:pPr>
        <w:pStyle w:val="ListParagraph"/>
        <w:numPr>
          <w:ilvl w:val="0"/>
          <w:numId w:val="1"/>
        </w:numPr>
        <w:rPr>
          <w:rFonts w:ascii="Trebuchet MS" w:hAnsi="Trebuchet MS"/>
          <w:color w:val="000000" w:themeColor="text1"/>
          <w:spacing w:val="3"/>
          <w:shd w:val="clear" w:color="auto" w:fill="FFFFFF"/>
        </w:rPr>
      </w:pP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Other experience from England suggests that </w:t>
      </w:r>
      <w:r w:rsidR="00E903ED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RCRP </w:t>
      </w: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changes </w:t>
      </w:r>
      <w:r w:rsidR="00E903ED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and behaviours </w:t>
      </w: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>in some areas are being implemented ahead of the agreed date with partners</w:t>
      </w:r>
      <w:r w:rsidR="00E903ED"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 and before health systems have developed capacity</w:t>
      </w:r>
      <w:r w:rsidRPr="00C31539">
        <w:rPr>
          <w:rFonts w:ascii="Trebuchet MS" w:hAnsi="Trebuchet MS" w:cs="Arial"/>
          <w:color w:val="000000" w:themeColor="text1"/>
          <w:shd w:val="clear" w:color="auto" w:fill="FFFFFF"/>
        </w:rPr>
        <w:t xml:space="preserve">, creating unsafe situations </w:t>
      </w:r>
      <w:r w:rsidR="00E903ED" w:rsidRPr="00C31539">
        <w:rPr>
          <w:rFonts w:ascii="Trebuchet MS" w:hAnsi="Trebuchet MS" w:cs="Arial"/>
          <w:color w:val="000000" w:themeColor="text1"/>
          <w:shd w:val="clear" w:color="auto" w:fill="FFFFFF"/>
        </w:rPr>
        <w:t>(Association of Ambulance Chief Executives, 2024).</w:t>
      </w:r>
    </w:p>
    <w:p w:rsidR="00195567" w:rsidRPr="00A14017" w:rsidRDefault="00E903ED" w:rsidP="00BF2734">
      <w:pPr>
        <w:pStyle w:val="ListParagraph"/>
        <w:numPr>
          <w:ilvl w:val="0"/>
          <w:numId w:val="1"/>
        </w:numPr>
        <w:rPr>
          <w:rFonts w:ascii="Trebuchet MS" w:hAnsi="Trebuchet MS"/>
        </w:rPr>
      </w:pPr>
      <w:r w:rsidRPr="00BF2734">
        <w:rPr>
          <w:rFonts w:ascii="Trebuchet MS" w:hAnsi="Trebuchet MS" w:cs="Arial"/>
          <w:color w:val="000000" w:themeColor="text1"/>
          <w:shd w:val="clear" w:color="auto" w:fill="FFFFFF"/>
        </w:rPr>
        <w:t>There is s</w:t>
      </w:r>
      <w:r w:rsidR="0032314D" w:rsidRPr="00BF2734">
        <w:rPr>
          <w:rFonts w:ascii="Trebuchet MS" w:hAnsi="Trebuchet MS" w:cs="Arial"/>
          <w:color w:val="000000" w:themeColor="text1"/>
          <w:shd w:val="clear" w:color="auto" w:fill="FFFFFF"/>
        </w:rPr>
        <w:t>ome reporting of serious adverse incidents</w:t>
      </w:r>
      <w:r w:rsidRPr="00BF2734">
        <w:rPr>
          <w:rFonts w:ascii="Trebuchet MS" w:hAnsi="Trebuchet MS" w:cs="Arial"/>
          <w:color w:val="000000" w:themeColor="text1"/>
          <w:shd w:val="clear" w:color="auto" w:fill="FFFFFF"/>
        </w:rPr>
        <w:t xml:space="preserve"> associate with the policy implementation</w:t>
      </w:r>
      <w:r w:rsidR="006C67F8" w:rsidRPr="00BF2734">
        <w:rPr>
          <w:rFonts w:ascii="Trebuchet MS" w:hAnsi="Trebuchet MS" w:cs="Arial"/>
          <w:color w:val="000000" w:themeColor="text1"/>
          <w:shd w:val="clear" w:color="auto" w:fill="FFFFFF"/>
        </w:rPr>
        <w:t xml:space="preserve"> (</w:t>
      </w:r>
      <w:hyperlink r:id="rId27" w:history="1">
        <w:r w:rsidR="008D308D" w:rsidRPr="00BF2734">
          <w:rPr>
            <w:rStyle w:val="Hyperlink"/>
            <w:rFonts w:ascii="Trebuchet MS" w:hAnsi="Trebuchet MS" w:cs="Arial"/>
            <w:shd w:val="clear" w:color="auto" w:fill="FFFFFF"/>
          </w:rPr>
          <w:t>Royal College of Emergency Medicine</w:t>
        </w:r>
      </w:hyperlink>
      <w:r w:rsidR="008D308D" w:rsidRPr="00BF2734">
        <w:rPr>
          <w:rFonts w:ascii="Trebuchet MS" w:hAnsi="Trebuchet MS" w:cs="Arial"/>
          <w:color w:val="000000" w:themeColor="text1"/>
          <w:shd w:val="clear" w:color="auto" w:fill="FFFFFF"/>
        </w:rPr>
        <w:t xml:space="preserve">, 2024; </w:t>
      </w:r>
      <w:r w:rsidR="006C67F8" w:rsidRPr="00BF2734">
        <w:rPr>
          <w:rFonts w:ascii="Trebuchet MS" w:hAnsi="Trebuchet MS" w:cs="Arial"/>
          <w:color w:val="000000" w:themeColor="text1"/>
          <w:shd w:val="clear" w:color="auto" w:fill="FFFFFF"/>
        </w:rPr>
        <w:t xml:space="preserve">Association of Ambulance Chief Executives, 2024; </w:t>
      </w:r>
      <w:hyperlink r:id="rId28" w:history="1">
        <w:r w:rsidR="006C67F8" w:rsidRPr="00BF2734">
          <w:rPr>
            <w:rStyle w:val="Hyperlink"/>
            <w:rFonts w:ascii="Trebuchet MS" w:hAnsi="Trebuchet MS" w:cs="Arial"/>
            <w:shd w:val="clear" w:color="auto" w:fill="FFFFFF"/>
          </w:rPr>
          <w:t>Rethink</w:t>
        </w:r>
      </w:hyperlink>
      <w:r w:rsidR="006C67F8" w:rsidRPr="00BF2734">
        <w:rPr>
          <w:rFonts w:ascii="Trebuchet MS" w:hAnsi="Trebuchet MS" w:cs="Arial"/>
          <w:color w:val="000000" w:themeColor="text1"/>
          <w:shd w:val="clear" w:color="auto" w:fill="FFFFFF"/>
        </w:rPr>
        <w:t>, 2024)</w:t>
      </w:r>
      <w:r w:rsidRPr="00BF2734">
        <w:rPr>
          <w:rFonts w:ascii="Trebuchet MS" w:hAnsi="Trebuchet MS" w:cs="Arial"/>
          <w:color w:val="000000" w:themeColor="text1"/>
          <w:shd w:val="clear" w:color="auto" w:fill="FFFFFF"/>
        </w:rPr>
        <w:t>.</w:t>
      </w:r>
      <w:r w:rsidR="0032314D" w:rsidRPr="00BF2734">
        <w:rPr>
          <w:rFonts w:ascii="Trebuchet MS" w:hAnsi="Trebuchet MS" w:cs="Arial"/>
          <w:color w:val="000000" w:themeColor="text1"/>
          <w:shd w:val="clear" w:color="auto" w:fill="FFFFFF"/>
        </w:rPr>
        <w:t xml:space="preserve"> </w:t>
      </w:r>
      <w:r w:rsidR="00210486" w:rsidRPr="00BF2734">
        <w:rPr>
          <w:rFonts w:ascii="Trebuchet MS" w:hAnsi="Trebuchet MS" w:cs="Arial"/>
          <w:color w:val="000000" w:themeColor="text1"/>
          <w:shd w:val="clear" w:color="auto" w:fill="FFFFFF"/>
        </w:rPr>
        <w:t xml:space="preserve">Association of Ambulance Chief Executives </w:t>
      </w:r>
      <w:r w:rsidR="003D07BC" w:rsidRPr="00BF2734">
        <w:rPr>
          <w:rFonts w:ascii="Trebuchet MS" w:hAnsi="Trebuchet MS" w:cs="Arial"/>
          <w:color w:val="000000" w:themeColor="text1"/>
          <w:shd w:val="clear" w:color="auto" w:fill="FFFFFF"/>
        </w:rPr>
        <w:t>(</w:t>
      </w:r>
      <w:r w:rsidR="00210486" w:rsidRPr="00BF2734">
        <w:rPr>
          <w:rFonts w:ascii="Trebuchet MS" w:hAnsi="Trebuchet MS" w:cs="Arial"/>
          <w:color w:val="000000" w:themeColor="text1"/>
          <w:shd w:val="clear" w:color="auto" w:fill="FFFFFF"/>
        </w:rPr>
        <w:t>2024</w:t>
      </w:r>
      <w:r w:rsidR="003D07BC" w:rsidRPr="00BF2734">
        <w:rPr>
          <w:rFonts w:ascii="Trebuchet MS" w:hAnsi="Trebuchet MS" w:cs="Arial"/>
          <w:color w:val="000000" w:themeColor="text1"/>
          <w:shd w:val="clear" w:color="auto" w:fill="FFFFFF"/>
        </w:rPr>
        <w:t>)</w:t>
      </w:r>
      <w:r w:rsidR="00210486" w:rsidRPr="00BF2734">
        <w:rPr>
          <w:rFonts w:ascii="Trebuchet MS" w:hAnsi="Trebuchet MS" w:cs="Arial"/>
          <w:color w:val="000000" w:themeColor="text1"/>
          <w:shd w:val="clear" w:color="auto" w:fill="FFFFFF"/>
        </w:rPr>
        <w:t xml:space="preserve"> report eight Coroner’s inquests concerning incidents where RCRP has been applied (and the Coroner has </w:t>
      </w:r>
      <w:r w:rsidR="00C31539" w:rsidRPr="00BF2734">
        <w:rPr>
          <w:rFonts w:ascii="Trebuchet MS" w:hAnsi="Trebuchet MS" w:cs="Arial"/>
          <w:color w:val="000000" w:themeColor="text1"/>
          <w:shd w:val="clear" w:color="auto" w:fill="FFFFFF"/>
        </w:rPr>
        <w:t xml:space="preserve">also </w:t>
      </w:r>
      <w:r w:rsidR="00210486" w:rsidRPr="00BF2734">
        <w:rPr>
          <w:rFonts w:ascii="Trebuchet MS" w:hAnsi="Trebuchet MS" w:cs="Arial"/>
          <w:color w:val="000000" w:themeColor="text1"/>
          <w:shd w:val="clear" w:color="auto" w:fill="FFFFFF"/>
        </w:rPr>
        <w:t>raised significant concerns about gaps in service provision relating to welfare calls).</w:t>
      </w:r>
    </w:p>
    <w:p w:rsidR="00513A76" w:rsidRPr="00513A76" w:rsidRDefault="00513A76" w:rsidP="00513A76">
      <w:pPr>
        <w:rPr>
          <w:rFonts w:ascii="Trebuchet MS" w:hAnsi="Trebuchet MS"/>
        </w:rPr>
      </w:pPr>
    </w:p>
    <w:p w:rsidR="00592A53" w:rsidRPr="00BF2734" w:rsidRDefault="00592A53" w:rsidP="00592A53">
      <w:pPr>
        <w:pStyle w:val="ListParagraph"/>
        <w:rPr>
          <w:rFonts w:ascii="Trebuchet MS" w:hAnsi="Trebuchet MS"/>
        </w:rPr>
      </w:pPr>
      <w:r>
        <w:rPr>
          <w:rFonts w:ascii="Trebuchet MS" w:hAnsi="Trebuchet MS" w:cs="Arial"/>
          <w:color w:val="000000" w:themeColor="text1"/>
          <w:shd w:val="clear" w:color="auto" w:fill="FFFFFF"/>
        </w:rPr>
        <w:t xml:space="preserve">Nerys Edmonds </w:t>
      </w:r>
      <w:r w:rsidR="002873FB">
        <w:rPr>
          <w:rFonts w:ascii="Trebuchet MS" w:hAnsi="Trebuchet MS" w:cs="Arial"/>
          <w:color w:val="000000" w:themeColor="text1"/>
          <w:shd w:val="clear" w:color="auto" w:fill="FFFFFF"/>
        </w:rPr>
        <w:t xml:space="preserve">and </w:t>
      </w:r>
      <w:r>
        <w:rPr>
          <w:rFonts w:ascii="Trebuchet MS" w:hAnsi="Trebuchet MS" w:cs="Arial"/>
          <w:color w:val="000000" w:themeColor="text1"/>
          <w:shd w:val="clear" w:color="auto" w:fill="FFFFFF"/>
        </w:rPr>
        <w:t xml:space="preserve">Claire </w:t>
      </w:r>
      <w:r w:rsidR="002873FB">
        <w:rPr>
          <w:rFonts w:ascii="Trebuchet MS" w:hAnsi="Trebuchet MS" w:cs="Arial"/>
          <w:color w:val="000000" w:themeColor="text1"/>
          <w:shd w:val="clear" w:color="auto" w:fill="FFFFFF"/>
        </w:rPr>
        <w:t>Fau</w:t>
      </w:r>
      <w:r>
        <w:rPr>
          <w:rFonts w:ascii="Trebuchet MS" w:hAnsi="Trebuchet MS" w:cs="Arial"/>
          <w:color w:val="000000" w:themeColor="text1"/>
          <w:shd w:val="clear" w:color="auto" w:fill="FFFFFF"/>
        </w:rPr>
        <w:t>vel</w:t>
      </w:r>
      <w:r w:rsidR="002873FB">
        <w:rPr>
          <w:rFonts w:ascii="Trebuchet MS" w:hAnsi="Trebuchet MS" w:cs="Arial"/>
          <w:color w:val="000000" w:themeColor="text1"/>
          <w:shd w:val="clear" w:color="auto" w:fill="FFFFFF"/>
        </w:rPr>
        <w:t>, Public Health Team, 28.06.24</w:t>
      </w:r>
      <w:r>
        <w:rPr>
          <w:rFonts w:ascii="Trebuchet MS" w:hAnsi="Trebuchet MS" w:cs="Arial"/>
          <w:color w:val="000000" w:themeColor="text1"/>
          <w:shd w:val="clear" w:color="auto" w:fill="FFFFFF"/>
        </w:rPr>
        <w:t xml:space="preserve"> </w:t>
      </w:r>
    </w:p>
    <w:sectPr w:rsidR="00592A53" w:rsidRPr="00BF27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3B0743F"/>
    <w:multiLevelType w:val="hybridMultilevel"/>
    <w:tmpl w:val="BEDEE2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12430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3D12"/>
    <w:rsid w:val="00017B3E"/>
    <w:rsid w:val="000641FD"/>
    <w:rsid w:val="000A402D"/>
    <w:rsid w:val="000A77AF"/>
    <w:rsid w:val="000B5D9C"/>
    <w:rsid w:val="000D2E7E"/>
    <w:rsid w:val="000D5A10"/>
    <w:rsid w:val="000D6AB2"/>
    <w:rsid w:val="001363B2"/>
    <w:rsid w:val="00147FC1"/>
    <w:rsid w:val="00174C46"/>
    <w:rsid w:val="00195567"/>
    <w:rsid w:val="001977C1"/>
    <w:rsid w:val="001B4E19"/>
    <w:rsid w:val="001E0346"/>
    <w:rsid w:val="001F126C"/>
    <w:rsid w:val="00210486"/>
    <w:rsid w:val="00244591"/>
    <w:rsid w:val="002873FB"/>
    <w:rsid w:val="002B1376"/>
    <w:rsid w:val="002C187C"/>
    <w:rsid w:val="002E6E80"/>
    <w:rsid w:val="002F5398"/>
    <w:rsid w:val="0032314D"/>
    <w:rsid w:val="00380CC8"/>
    <w:rsid w:val="003D07BC"/>
    <w:rsid w:val="00442E2F"/>
    <w:rsid w:val="00513A76"/>
    <w:rsid w:val="005450FE"/>
    <w:rsid w:val="00553D14"/>
    <w:rsid w:val="00592A53"/>
    <w:rsid w:val="00651031"/>
    <w:rsid w:val="00665F97"/>
    <w:rsid w:val="006C623F"/>
    <w:rsid w:val="006C67F8"/>
    <w:rsid w:val="007E210C"/>
    <w:rsid w:val="00841815"/>
    <w:rsid w:val="00864DF4"/>
    <w:rsid w:val="008B460D"/>
    <w:rsid w:val="008D308D"/>
    <w:rsid w:val="00951768"/>
    <w:rsid w:val="00996148"/>
    <w:rsid w:val="009B1CDF"/>
    <w:rsid w:val="009E17A8"/>
    <w:rsid w:val="009F3C1E"/>
    <w:rsid w:val="009F6514"/>
    <w:rsid w:val="00A14017"/>
    <w:rsid w:val="00A14292"/>
    <w:rsid w:val="00A17C5A"/>
    <w:rsid w:val="00A8120F"/>
    <w:rsid w:val="00A85D72"/>
    <w:rsid w:val="00B24883"/>
    <w:rsid w:val="00B43D12"/>
    <w:rsid w:val="00B76668"/>
    <w:rsid w:val="00B948C0"/>
    <w:rsid w:val="00BA176D"/>
    <w:rsid w:val="00BF2734"/>
    <w:rsid w:val="00C31539"/>
    <w:rsid w:val="00C81E0E"/>
    <w:rsid w:val="00C83FD5"/>
    <w:rsid w:val="00C84EFC"/>
    <w:rsid w:val="00C86BE2"/>
    <w:rsid w:val="00CD3DCD"/>
    <w:rsid w:val="00D15E35"/>
    <w:rsid w:val="00DE5762"/>
    <w:rsid w:val="00DF24C4"/>
    <w:rsid w:val="00E60EFD"/>
    <w:rsid w:val="00E619DE"/>
    <w:rsid w:val="00E903ED"/>
    <w:rsid w:val="00ED05F3"/>
    <w:rsid w:val="00EE168F"/>
    <w:rsid w:val="00EF0407"/>
    <w:rsid w:val="00F22B7B"/>
    <w:rsid w:val="00F33113"/>
    <w:rsid w:val="00F75F98"/>
    <w:rsid w:val="00FA0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167CDF"/>
  <w15:chartTrackingRefBased/>
  <w15:docId w15:val="{0CEE7752-89CE-40FF-AC94-52A53CD32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17B3E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A0EA5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D15E35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0641F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hsconfed.org/articles/polices-rushed-withdrawal-mental-healthcare-creating-serious-risks" TargetMode="External"/><Relationship Id="rId13" Type="http://schemas.openxmlformats.org/officeDocument/2006/relationships/hyperlink" Target="https://committees.parliament.uk/work/7926/mental-health-right-care-right-person/publications/" TargetMode="External"/><Relationship Id="rId18" Type="http://schemas.openxmlformats.org/officeDocument/2006/relationships/hyperlink" Target="https://committees.parliament.uk/work/7926/mental-health-right-care-right-person/publications/" TargetMode="External"/><Relationship Id="rId26" Type="http://schemas.openxmlformats.org/officeDocument/2006/relationships/hyperlink" Target="https://rcem.ac.uk/wp-content/uploads/2024/03/Right_Care_Right_Person_RCEM_Position_Statement_v1.pdf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bmj.com/content/382/bmj.p1954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committees.parliament.uk/work/7926/mental-health-right-care-right-person/publications/" TargetMode="External"/><Relationship Id="rId17" Type="http://schemas.openxmlformats.org/officeDocument/2006/relationships/hyperlink" Target="https://www.local.gov.uk/topics/social-care-health-and-integration/right-care-right-person-policing-and-mental-health-and" TargetMode="External"/><Relationship Id="rId25" Type="http://schemas.openxmlformats.org/officeDocument/2006/relationships/hyperlink" Target="https://www.bmj.com/content/382/bmj.p1954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committees.parliament.uk/work/7926/mental-health-right-care-right-person/publications/" TargetMode="External"/><Relationship Id="rId20" Type="http://schemas.openxmlformats.org/officeDocument/2006/relationships/hyperlink" Target="https://rcem.ac.uk/wp-content/uploads/2024/03/Right_Care_Right_Person_RCEM_Position_Statement_v1.pdf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committees.parliament.uk/work/7926/mental-health-right-care-right-person/publications/" TargetMode="External"/><Relationship Id="rId24" Type="http://schemas.openxmlformats.org/officeDocument/2006/relationships/hyperlink" Target="https://committees.parliament.uk/committee/81/health-and-social-care-committee/news/198473/urgent-answers-needed-on-funding-for-right-care-right-person-mental-health-strategy/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local.gov.uk/topics/social-care-health-and-integration/right-care-right-person-policing-and-mental-health-and" TargetMode="External"/><Relationship Id="rId23" Type="http://schemas.openxmlformats.org/officeDocument/2006/relationships/hyperlink" Target="https://www.nhsconfed.org/articles/polices-rushed-withdrawal-mental-healthcare-creating-serious-risks" TargetMode="External"/><Relationship Id="rId28" Type="http://schemas.openxmlformats.org/officeDocument/2006/relationships/hyperlink" Target="https://www.rethink.org/news-and-stories/news-and-views/2024/people-in-a-mental-health-crisis-are-not-getting-the-support-they-need/" TargetMode="External"/><Relationship Id="rId10" Type="http://schemas.openxmlformats.org/officeDocument/2006/relationships/hyperlink" Target="https://www.rethink.org/news-and-stories/news-and-views/2024/people-in-a-mental-health-crisis-are-not-getting-the-support-they-need/" TargetMode="External"/><Relationship Id="rId19" Type="http://schemas.openxmlformats.org/officeDocument/2006/relationships/hyperlink" Target="https://www.bmj.com/content/382/bmj.p1954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ww.local.gov.uk/topics/social-care-health-and-integration/right-care-right-person-policing-and-mental-health-and" TargetMode="External"/><Relationship Id="rId14" Type="http://schemas.openxmlformats.org/officeDocument/2006/relationships/hyperlink" Target="https://www.nhsconfed.org/articles/polices-rushed-withdrawal-mental-healthcare-creating-serious-risks" TargetMode="External"/><Relationship Id="rId22" Type="http://schemas.openxmlformats.org/officeDocument/2006/relationships/hyperlink" Target="https://committees.parliament.uk/committee/81/health-and-social-care-committee/news/198473/urgent-answers-needed-on-funding-for-right-care-right-person-mental-health-strategy/" TargetMode="External"/><Relationship Id="rId27" Type="http://schemas.openxmlformats.org/officeDocument/2006/relationships/hyperlink" Target="https://rcem.ac.uk/wp-content/uploads/2024/03/Right_Care_Right_Person_RCEM_Position_Statement_v1.pdf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5460339-c1cb-475d-965e-7dcfd1b35c45" xsi:nil="true"/>
    <lcf76f155ced4ddcb4097134ff3c332f xmlns="f5c15d57-0850-43d1-8f71-eae3277e0e6b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C9283C6E21C64EAFCD1DB737BF5140" ma:contentTypeVersion="14" ma:contentTypeDescription="Create a new document." ma:contentTypeScope="" ma:versionID="5beb637eb99cbf974a45ba7dbfbcf9b6">
  <xsd:schema xmlns:xsd="http://www.w3.org/2001/XMLSchema" xmlns:xs="http://www.w3.org/2001/XMLSchema" xmlns:p="http://schemas.microsoft.com/office/2006/metadata/properties" xmlns:ns2="f5c15d57-0850-43d1-8f71-eae3277e0e6b" xmlns:ns3="65460339-c1cb-475d-965e-7dcfd1b35c45" targetNamespace="http://schemas.microsoft.com/office/2006/metadata/properties" ma:root="true" ma:fieldsID="40e9af5f543d18a1d77281f67c4e13dd" ns2:_="" ns3:_="">
    <xsd:import namespace="f5c15d57-0850-43d1-8f71-eae3277e0e6b"/>
    <xsd:import namespace="65460339-c1cb-475d-965e-7dcfd1b35c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c15d57-0850-43d1-8f71-eae3277e0e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460339-c1cb-475d-965e-7dcfd1b35c45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b8fcb3c8-1e89-41f5-b7c0-0253c4610a09}" ma:internalName="TaxCatchAll" ma:showField="CatchAllData" ma:web="65460339-c1cb-475d-965e-7dcfd1b35c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C5F31F6-EB18-4FE3-A5CD-83051BEE0EE9}">
  <ds:schemaRefs>
    <ds:schemaRef ds:uri="http://schemas.microsoft.com/office/2006/metadata/properties"/>
    <ds:schemaRef ds:uri="http://schemas.microsoft.com/office/infopath/2007/PartnerControls"/>
    <ds:schemaRef ds:uri="65460339-c1cb-475d-965e-7dcfd1b35c45"/>
    <ds:schemaRef ds:uri="f5c15d57-0850-43d1-8f71-eae3277e0e6b"/>
  </ds:schemaRefs>
</ds:datastoreItem>
</file>

<file path=customXml/itemProps2.xml><?xml version="1.0" encoding="utf-8"?>
<ds:datastoreItem xmlns:ds="http://schemas.openxmlformats.org/officeDocument/2006/customXml" ds:itemID="{8D8E6CDA-18E3-4967-A53A-73E7C2AF51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c15d57-0850-43d1-8f71-eae3277e0e6b"/>
    <ds:schemaRef ds:uri="65460339-c1cb-475d-965e-7dcfd1b35c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0863395-2A15-4B0B-9A3D-FA2D224B524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925</Words>
  <Characters>5273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6186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Nerys Edmonds (Swansea Bay UHB - Public Health - SBUHB)</dc:creator>
  <cp:keywords/>
  <dc:description/>
  <cp:lastModifiedBy>Sophie Herbert (Swansea Bay UHB - Corporate Governance )</cp:lastModifiedBy>
  <cp:revision>1</cp:revision>
  <dcterms:created xsi:type="dcterms:W3CDTF">2024-11-22T09:36:00Z</dcterms:created>
  <dcterms:modified xsi:type="dcterms:W3CDTF">2024-11-22T09:36:00Z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0x010100B6C9283C6E21C64EAFCD1DB737BF5140</vt:lpwstr>
  </property>
</Properties>
</file>