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D8077D" w:rsidRDefault="00002A1E" w:rsidP="00E543EE">
      <w:pPr>
        <w:spacing w:before="0" w:after="0"/>
        <w:jc w:val="center"/>
        <w:outlineLvl w:val="0"/>
        <w:rPr>
          <w:rFonts w:ascii="Verdana" w:eastAsia="Arial Bold" w:hAnsi="Verdana" w:cs="Arial"/>
          <w:b/>
          <w:sz w:val="24"/>
          <w:szCs w:val="24"/>
        </w:rPr>
      </w:pPr>
      <w:r w:rsidRPr="00D8077D">
        <w:rPr>
          <w:rFonts w:ascii="Verdana" w:hAnsi="Verdana" w:cs="Arial"/>
          <w:b/>
          <w:sz w:val="24"/>
          <w:szCs w:val="24"/>
        </w:rPr>
        <w:t>Swansea Bay</w:t>
      </w:r>
      <w:r w:rsidR="00751DE6" w:rsidRPr="00D8077D">
        <w:rPr>
          <w:rFonts w:ascii="Verdana" w:hAnsi="Verdana" w:cs="Arial"/>
          <w:b/>
          <w:sz w:val="24"/>
          <w:szCs w:val="24"/>
        </w:rPr>
        <w:t xml:space="preserve"> University </w:t>
      </w:r>
      <w:r w:rsidRPr="00D8077D">
        <w:rPr>
          <w:rFonts w:ascii="Verdana" w:hAnsi="Verdana" w:cs="Arial"/>
          <w:b/>
          <w:sz w:val="24"/>
          <w:szCs w:val="24"/>
        </w:rPr>
        <w:t>Health Board</w:t>
      </w:r>
    </w:p>
    <w:p w14:paraId="18B01157" w14:textId="408ED5D4" w:rsidR="00165BB8" w:rsidRPr="00D8077D" w:rsidRDefault="006F18B4" w:rsidP="008C0EF6">
      <w:pPr>
        <w:spacing w:before="0" w:after="0"/>
        <w:jc w:val="center"/>
        <w:rPr>
          <w:rFonts w:ascii="Verdana" w:hAnsi="Verdana" w:cs="Arial"/>
          <w:b/>
          <w:color w:val="FF0000"/>
          <w:sz w:val="24"/>
          <w:szCs w:val="24"/>
        </w:rPr>
      </w:pPr>
      <w:r w:rsidRPr="00D8077D">
        <w:rPr>
          <w:rFonts w:ascii="Verdana" w:hAnsi="Verdana" w:cs="Arial"/>
          <w:b/>
          <w:color w:val="FF0000"/>
          <w:sz w:val="24"/>
          <w:szCs w:val="24"/>
        </w:rPr>
        <w:t>Unc</w:t>
      </w:r>
      <w:r w:rsidR="00751DE6" w:rsidRPr="00D8077D">
        <w:rPr>
          <w:rFonts w:ascii="Verdana" w:hAnsi="Verdana" w:cs="Arial"/>
          <w:b/>
          <w:color w:val="FF0000"/>
          <w:sz w:val="24"/>
          <w:szCs w:val="24"/>
        </w:rPr>
        <w:t>onfirmed</w:t>
      </w:r>
    </w:p>
    <w:p w14:paraId="359604C2" w14:textId="39112897" w:rsidR="00751DE6" w:rsidRPr="00D8077D" w:rsidRDefault="00751DE6" w:rsidP="008C0EF6">
      <w:pPr>
        <w:spacing w:before="0" w:after="0"/>
        <w:jc w:val="center"/>
        <w:rPr>
          <w:rFonts w:ascii="Verdana" w:eastAsia="Arial Bold" w:hAnsi="Verdana" w:cs="Arial"/>
          <w:b/>
          <w:sz w:val="24"/>
          <w:szCs w:val="24"/>
        </w:rPr>
      </w:pPr>
      <w:r w:rsidRPr="00D8077D">
        <w:rPr>
          <w:rFonts w:ascii="Verdana" w:hAnsi="Verdana" w:cs="Arial"/>
          <w:b/>
          <w:sz w:val="24"/>
          <w:szCs w:val="24"/>
        </w:rPr>
        <w:t xml:space="preserve">Minutes of </w:t>
      </w:r>
      <w:r w:rsidR="008511D0" w:rsidRPr="00D8077D">
        <w:rPr>
          <w:rFonts w:ascii="Verdana" w:hAnsi="Verdana" w:cs="Arial"/>
          <w:b/>
          <w:sz w:val="24"/>
          <w:szCs w:val="24"/>
        </w:rPr>
        <w:t xml:space="preserve">the </w:t>
      </w:r>
      <w:r w:rsidR="0024390F" w:rsidRPr="00D8077D">
        <w:rPr>
          <w:rFonts w:ascii="Verdana" w:hAnsi="Verdana" w:cs="Arial"/>
          <w:b/>
          <w:sz w:val="24"/>
          <w:szCs w:val="24"/>
        </w:rPr>
        <w:t>P</w:t>
      </w:r>
      <w:r w:rsidR="000162BB" w:rsidRPr="00D8077D">
        <w:rPr>
          <w:rFonts w:ascii="Verdana" w:hAnsi="Verdana" w:cs="Arial"/>
          <w:b/>
          <w:sz w:val="24"/>
          <w:szCs w:val="24"/>
        </w:rPr>
        <w:t>opulation Health and Partnerships</w:t>
      </w:r>
      <w:r w:rsidR="00533F54" w:rsidRPr="00D8077D">
        <w:rPr>
          <w:rFonts w:ascii="Verdana" w:hAnsi="Verdana" w:cs="Arial"/>
          <w:b/>
          <w:sz w:val="24"/>
          <w:szCs w:val="24"/>
        </w:rPr>
        <w:t xml:space="preserve"> Committee</w:t>
      </w:r>
    </w:p>
    <w:p w14:paraId="2AC7324F" w14:textId="10A87735" w:rsidR="00E543EE" w:rsidRPr="00D8077D" w:rsidRDefault="00E543EE" w:rsidP="00E543EE">
      <w:pPr>
        <w:spacing w:before="0" w:after="0"/>
        <w:jc w:val="center"/>
        <w:rPr>
          <w:rFonts w:ascii="Verdana" w:hAnsi="Verdana" w:cs="Arial"/>
          <w:b/>
          <w:sz w:val="24"/>
          <w:szCs w:val="24"/>
        </w:rPr>
      </w:pPr>
      <w:r w:rsidRPr="00D8077D">
        <w:rPr>
          <w:rFonts w:ascii="Verdana" w:hAnsi="Verdana" w:cs="Arial"/>
          <w:b/>
          <w:sz w:val="24"/>
          <w:szCs w:val="24"/>
        </w:rPr>
        <w:t xml:space="preserve">held on </w:t>
      </w:r>
      <w:r w:rsidR="00CA7D50" w:rsidRPr="00D8077D">
        <w:rPr>
          <w:rFonts w:ascii="Verdana" w:hAnsi="Verdana" w:cs="Arial"/>
          <w:b/>
          <w:sz w:val="24"/>
          <w:szCs w:val="24"/>
        </w:rPr>
        <w:t>T</w:t>
      </w:r>
      <w:r w:rsidR="000162BB" w:rsidRPr="00D8077D">
        <w:rPr>
          <w:rFonts w:ascii="Verdana" w:hAnsi="Verdana" w:cs="Arial"/>
          <w:b/>
          <w:sz w:val="24"/>
          <w:szCs w:val="24"/>
        </w:rPr>
        <w:t xml:space="preserve">hursday, </w:t>
      </w:r>
      <w:r w:rsidR="00D8077D" w:rsidRPr="00D8077D">
        <w:rPr>
          <w:rFonts w:ascii="Verdana" w:hAnsi="Verdana" w:cs="Arial"/>
          <w:b/>
          <w:sz w:val="24"/>
          <w:szCs w:val="24"/>
        </w:rPr>
        <w:t>6 of March</w:t>
      </w:r>
      <w:r w:rsidR="0030131E">
        <w:rPr>
          <w:rFonts w:ascii="Verdana" w:hAnsi="Verdana" w:cs="Arial"/>
          <w:b/>
          <w:sz w:val="24"/>
          <w:szCs w:val="24"/>
        </w:rPr>
        <w:t xml:space="preserve"> 2025</w:t>
      </w:r>
    </w:p>
    <w:p w14:paraId="36E1D5F8" w14:textId="77777777" w:rsidR="00E543EE" w:rsidRPr="00D8077D" w:rsidRDefault="00E543EE" w:rsidP="00E543EE">
      <w:pPr>
        <w:spacing w:before="0" w:after="0"/>
        <w:jc w:val="center"/>
        <w:rPr>
          <w:rFonts w:ascii="Verdana" w:hAnsi="Verdana" w:cs="Arial"/>
          <w:b/>
          <w:sz w:val="24"/>
          <w:szCs w:val="24"/>
        </w:rPr>
      </w:pPr>
      <w:r w:rsidRPr="00D8077D">
        <w:rPr>
          <w:rFonts w:ascii="Verdana" w:hAnsi="Verdana" w:cs="Arial"/>
          <w:b/>
          <w:sz w:val="24"/>
          <w:szCs w:val="24"/>
        </w:rPr>
        <w:t>Microsoft Teams</w:t>
      </w:r>
    </w:p>
    <w:p w14:paraId="7B17F74F" w14:textId="77777777" w:rsidR="00ED04A9" w:rsidRPr="00D8077D" w:rsidRDefault="00ED04A9" w:rsidP="00E543EE">
      <w:pPr>
        <w:tabs>
          <w:tab w:val="left" w:pos="7686"/>
        </w:tabs>
        <w:spacing w:before="0" w:after="0"/>
        <w:rPr>
          <w:rFonts w:ascii="Verdana" w:hAnsi="Verdana" w:cs="Arial"/>
          <w:b/>
          <w:sz w:val="24"/>
          <w:szCs w:val="24"/>
        </w:rPr>
      </w:pPr>
    </w:p>
    <w:p w14:paraId="6CBA166F" w14:textId="77777777" w:rsidR="00ED04A9" w:rsidRPr="00D8077D" w:rsidRDefault="00ED04A9" w:rsidP="00E543EE">
      <w:pPr>
        <w:tabs>
          <w:tab w:val="left" w:pos="7686"/>
        </w:tabs>
        <w:spacing w:before="0" w:after="0"/>
        <w:rPr>
          <w:rFonts w:ascii="Verdana" w:hAnsi="Verdana" w:cs="Arial"/>
          <w:b/>
          <w:sz w:val="24"/>
          <w:szCs w:val="24"/>
        </w:rPr>
      </w:pPr>
    </w:p>
    <w:p w14:paraId="01565A51" w14:textId="20E3DA91" w:rsidR="00ED04A9" w:rsidRPr="00D8077D" w:rsidRDefault="00ED04A9" w:rsidP="00E543EE">
      <w:pPr>
        <w:tabs>
          <w:tab w:val="left" w:pos="7686"/>
        </w:tabs>
        <w:spacing w:before="0" w:after="0"/>
        <w:rPr>
          <w:rFonts w:ascii="Verdana" w:hAnsi="Verdana" w:cs="Arial"/>
          <w:b/>
          <w:sz w:val="24"/>
          <w:szCs w:val="24"/>
        </w:rPr>
      </w:pPr>
      <w:r w:rsidRPr="00D8077D">
        <w:rPr>
          <w:rFonts w:ascii="Verdana" w:hAnsi="Verdana" w:cs="Arial"/>
          <w:b/>
          <w:sz w:val="24"/>
          <w:szCs w:val="24"/>
        </w:rPr>
        <w:t xml:space="preserve">    Present:</w:t>
      </w:r>
    </w:p>
    <w:p w14:paraId="459DF45F" w14:textId="77777777" w:rsidR="00ED04A9" w:rsidRPr="00D8077D" w:rsidRDefault="00ED04A9" w:rsidP="00E543EE">
      <w:pPr>
        <w:tabs>
          <w:tab w:val="left" w:pos="7686"/>
        </w:tabs>
        <w:spacing w:before="0" w:after="0"/>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D8077D" w14:paraId="6A31D475" w14:textId="77777777" w:rsidTr="00567B29">
        <w:trPr>
          <w:jc w:val="center"/>
        </w:trPr>
        <w:tc>
          <w:tcPr>
            <w:tcW w:w="2983" w:type="dxa"/>
            <w:shd w:val="clear" w:color="auto" w:fill="auto"/>
          </w:tcPr>
          <w:p w14:paraId="0CD8C3EE" w14:textId="7B61956B"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D8077D">
              <w:rPr>
                <w:rFonts w:ascii="Verdana" w:eastAsiaTheme="minorHAnsi" w:hAnsi="Verdana" w:cs="Arial"/>
                <w:sz w:val="24"/>
                <w:szCs w:val="24"/>
              </w:rPr>
              <w:t>Stephen Spill</w:t>
            </w:r>
          </w:p>
        </w:tc>
        <w:tc>
          <w:tcPr>
            <w:tcW w:w="1134" w:type="dxa"/>
            <w:shd w:val="clear" w:color="auto" w:fill="auto"/>
          </w:tcPr>
          <w:p w14:paraId="72E13023" w14:textId="0382C43F"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D8077D">
              <w:rPr>
                <w:rFonts w:ascii="Verdana" w:eastAsia="Calibri" w:hAnsi="Verdana" w:cs="Arial"/>
                <w:sz w:val="24"/>
                <w:szCs w:val="24"/>
              </w:rPr>
              <w:t>(SS)</w:t>
            </w:r>
          </w:p>
        </w:tc>
        <w:tc>
          <w:tcPr>
            <w:tcW w:w="5959" w:type="dxa"/>
            <w:shd w:val="clear" w:color="auto" w:fill="auto"/>
          </w:tcPr>
          <w:p w14:paraId="4400B523" w14:textId="0C3D8077"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4"/>
                <w:szCs w:val="24"/>
              </w:rPr>
            </w:pPr>
            <w:r w:rsidRPr="00D8077D">
              <w:rPr>
                <w:rFonts w:ascii="Verdana" w:hAnsi="Verdana" w:cs="Arial"/>
                <w:sz w:val="24"/>
                <w:szCs w:val="24"/>
              </w:rPr>
              <w:t>Vice Chair (In the Chair)</w:t>
            </w:r>
          </w:p>
        </w:tc>
      </w:tr>
      <w:tr w:rsidR="00ED04A9" w:rsidRPr="00D8077D" w14:paraId="6795D889" w14:textId="77777777" w:rsidTr="00567B29">
        <w:trPr>
          <w:jc w:val="center"/>
        </w:trPr>
        <w:tc>
          <w:tcPr>
            <w:tcW w:w="2983" w:type="dxa"/>
          </w:tcPr>
          <w:p w14:paraId="14B0770E" w14:textId="199FB956"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Nicola Matthews</w:t>
            </w:r>
          </w:p>
        </w:tc>
        <w:tc>
          <w:tcPr>
            <w:tcW w:w="1134" w:type="dxa"/>
          </w:tcPr>
          <w:p w14:paraId="50D412CD" w14:textId="58C515FC"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(NM)</w:t>
            </w:r>
          </w:p>
        </w:tc>
        <w:tc>
          <w:tcPr>
            <w:tcW w:w="5959" w:type="dxa"/>
          </w:tcPr>
          <w:p w14:paraId="72E21D95" w14:textId="18C8C9F4"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Independent Member</w:t>
            </w:r>
          </w:p>
        </w:tc>
      </w:tr>
      <w:tr w:rsidR="003A423C" w:rsidRPr="00D8077D" w14:paraId="48A6685B" w14:textId="77777777" w:rsidTr="00567B29">
        <w:trPr>
          <w:jc w:val="center"/>
        </w:trPr>
        <w:tc>
          <w:tcPr>
            <w:tcW w:w="2983" w:type="dxa"/>
          </w:tcPr>
          <w:p w14:paraId="398C6ECD" w14:textId="6B51F37D"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Reena Owen </w:t>
            </w:r>
          </w:p>
        </w:tc>
        <w:tc>
          <w:tcPr>
            <w:tcW w:w="1134" w:type="dxa"/>
          </w:tcPr>
          <w:p w14:paraId="5B8383BD" w14:textId="47285AD5"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(RO)</w:t>
            </w:r>
          </w:p>
        </w:tc>
        <w:tc>
          <w:tcPr>
            <w:tcW w:w="5959" w:type="dxa"/>
          </w:tcPr>
          <w:p w14:paraId="5F61DE9F" w14:textId="1254997C" w:rsidR="003A423C" w:rsidRPr="00D8077D"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Independent Member</w:t>
            </w:r>
          </w:p>
        </w:tc>
      </w:tr>
      <w:tr w:rsidR="00ED04A9" w:rsidRPr="00D8077D" w14:paraId="25F76C6C" w14:textId="77777777" w:rsidTr="00567B29">
        <w:trPr>
          <w:jc w:val="center"/>
        </w:trPr>
        <w:tc>
          <w:tcPr>
            <w:tcW w:w="2983" w:type="dxa"/>
          </w:tcPr>
          <w:p w14:paraId="7AA0DFE6" w14:textId="04749A9C"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Nuria Zolle</w:t>
            </w:r>
          </w:p>
        </w:tc>
        <w:tc>
          <w:tcPr>
            <w:tcW w:w="1134" w:type="dxa"/>
          </w:tcPr>
          <w:p w14:paraId="08BA7C7C" w14:textId="378069F0"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(NZ)</w:t>
            </w:r>
          </w:p>
        </w:tc>
        <w:tc>
          <w:tcPr>
            <w:tcW w:w="5959" w:type="dxa"/>
          </w:tcPr>
          <w:p w14:paraId="75465352" w14:textId="77777777"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Independent Member </w:t>
            </w:r>
          </w:p>
        </w:tc>
      </w:tr>
      <w:tr w:rsidR="00ED04A9" w:rsidRPr="00D8077D" w14:paraId="0780CAA1" w14:textId="77777777" w:rsidTr="00791469">
        <w:trPr>
          <w:jc w:val="center"/>
        </w:trPr>
        <w:tc>
          <w:tcPr>
            <w:tcW w:w="10076" w:type="dxa"/>
            <w:gridSpan w:val="3"/>
          </w:tcPr>
          <w:p w14:paraId="15415C5B" w14:textId="3EBFFCA8" w:rsidR="00ED04A9" w:rsidRPr="00D8077D"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Calibri" w:hAnsi="Verdana" w:cs="Arial"/>
                <w:b/>
                <w:sz w:val="24"/>
                <w:szCs w:val="24"/>
              </w:rPr>
              <w:t>In Attendance:</w:t>
            </w:r>
          </w:p>
        </w:tc>
      </w:tr>
      <w:tr w:rsidR="003A423C" w:rsidRPr="00D8077D" w14:paraId="2C7728DD" w14:textId="77777777" w:rsidTr="00567B29">
        <w:trPr>
          <w:jc w:val="center"/>
        </w:trPr>
        <w:tc>
          <w:tcPr>
            <w:tcW w:w="2983" w:type="dxa"/>
          </w:tcPr>
          <w:p w14:paraId="28B52DF5" w14:textId="15C66638"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Marc Davies </w:t>
            </w:r>
          </w:p>
        </w:tc>
        <w:tc>
          <w:tcPr>
            <w:tcW w:w="1134" w:type="dxa"/>
          </w:tcPr>
          <w:p w14:paraId="49B0D038" w14:textId="3AF53E2D"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(MrD)</w:t>
            </w:r>
          </w:p>
        </w:tc>
        <w:tc>
          <w:tcPr>
            <w:tcW w:w="5959" w:type="dxa"/>
          </w:tcPr>
          <w:p w14:paraId="1F30C15F" w14:textId="02783201" w:rsidR="003A423C"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in Public Health Medicine </w:t>
            </w:r>
          </w:p>
        </w:tc>
      </w:tr>
      <w:tr w:rsidR="00FE2A97" w:rsidRPr="00D8077D" w14:paraId="5022671D" w14:textId="77777777" w:rsidTr="00567B29">
        <w:trPr>
          <w:jc w:val="center"/>
        </w:trPr>
        <w:tc>
          <w:tcPr>
            <w:tcW w:w="2983" w:type="dxa"/>
          </w:tcPr>
          <w:p w14:paraId="2380C1A6" w14:textId="0E5FDCB0"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1134" w:type="dxa"/>
          </w:tcPr>
          <w:p w14:paraId="1D91B98D" w14:textId="1E0EC7F0"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(MD)</w:t>
            </w:r>
          </w:p>
        </w:tc>
        <w:tc>
          <w:tcPr>
            <w:tcW w:w="5959" w:type="dxa"/>
          </w:tcPr>
          <w:p w14:paraId="7A880B32" w14:textId="66955848"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Executive Director of Planning and Partnerships </w:t>
            </w:r>
          </w:p>
        </w:tc>
      </w:tr>
      <w:tr w:rsidR="00FE2A97" w:rsidRPr="00D8077D" w14:paraId="764F8735" w14:textId="77777777" w:rsidTr="00567B29">
        <w:trPr>
          <w:jc w:val="center"/>
        </w:trPr>
        <w:tc>
          <w:tcPr>
            <w:tcW w:w="2983" w:type="dxa"/>
          </w:tcPr>
          <w:p w14:paraId="03EFB592" w14:textId="4EEE21D5"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1134" w:type="dxa"/>
          </w:tcPr>
          <w:p w14:paraId="1E1564CD" w14:textId="1C3EA992"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(HL)</w:t>
            </w:r>
          </w:p>
        </w:tc>
        <w:tc>
          <w:tcPr>
            <w:tcW w:w="5959" w:type="dxa"/>
          </w:tcPr>
          <w:p w14:paraId="35C8E03E" w14:textId="19096299" w:rsidR="00FE2A97" w:rsidRPr="00D8077D"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Director of Corporate Governance </w:t>
            </w:r>
          </w:p>
        </w:tc>
      </w:tr>
      <w:tr w:rsidR="00FE2A97" w:rsidRPr="00D8077D" w14:paraId="34734CF4" w14:textId="77777777" w:rsidTr="00567B29">
        <w:trPr>
          <w:jc w:val="center"/>
        </w:trPr>
        <w:tc>
          <w:tcPr>
            <w:tcW w:w="2983" w:type="dxa"/>
          </w:tcPr>
          <w:p w14:paraId="77F18439" w14:textId="67D25862"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Alice Puchades </w:t>
            </w:r>
          </w:p>
        </w:tc>
        <w:tc>
          <w:tcPr>
            <w:tcW w:w="1134" w:type="dxa"/>
          </w:tcPr>
          <w:p w14:paraId="076A7699" w14:textId="05C653D8"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(AP)</w:t>
            </w:r>
          </w:p>
        </w:tc>
        <w:tc>
          <w:tcPr>
            <w:tcW w:w="5959" w:type="dxa"/>
          </w:tcPr>
          <w:p w14:paraId="1A5470AD" w14:textId="6C3866FC" w:rsidR="00FE2A97" w:rsidRDefault="000B4FEB"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Consultant in Public Health </w:t>
            </w:r>
          </w:p>
        </w:tc>
      </w:tr>
      <w:tr w:rsidR="00FE2A97" w:rsidRPr="00D8077D" w14:paraId="2D3C5242" w14:textId="77777777" w:rsidTr="00567B29">
        <w:trPr>
          <w:jc w:val="center"/>
        </w:trPr>
        <w:tc>
          <w:tcPr>
            <w:tcW w:w="2983" w:type="dxa"/>
          </w:tcPr>
          <w:p w14:paraId="6896A713" w14:textId="447B9B5B"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James Rodaway </w:t>
            </w:r>
          </w:p>
        </w:tc>
        <w:tc>
          <w:tcPr>
            <w:tcW w:w="1134" w:type="dxa"/>
          </w:tcPr>
          <w:p w14:paraId="76947F3B" w14:textId="09D34FB1"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Pr>
                <w:rFonts w:ascii="Verdana" w:eastAsiaTheme="minorHAnsi" w:hAnsi="Verdana" w:cs="Arial"/>
                <w:sz w:val="24"/>
                <w:szCs w:val="24"/>
              </w:rPr>
              <w:t>(JR)</w:t>
            </w:r>
          </w:p>
        </w:tc>
        <w:tc>
          <w:tcPr>
            <w:tcW w:w="5959" w:type="dxa"/>
          </w:tcPr>
          <w:p w14:paraId="39E1F9E3" w14:textId="6C2D8944" w:rsidR="00FE2A97" w:rsidRDefault="00FE2A97"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Associate Director of Public Health</w:t>
            </w:r>
          </w:p>
        </w:tc>
      </w:tr>
      <w:tr w:rsidR="003A423C" w:rsidRPr="00D8077D" w14:paraId="419F6ED9" w14:textId="77777777" w:rsidTr="00567B29">
        <w:trPr>
          <w:trHeight w:val="310"/>
          <w:jc w:val="center"/>
        </w:trPr>
        <w:tc>
          <w:tcPr>
            <w:tcW w:w="10076" w:type="dxa"/>
            <w:gridSpan w:val="3"/>
          </w:tcPr>
          <w:p w14:paraId="4167AE88" w14:textId="636FC871"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4"/>
                <w:szCs w:val="24"/>
              </w:rPr>
            </w:pPr>
            <w:r w:rsidRPr="00D8077D">
              <w:rPr>
                <w:rFonts w:ascii="Verdana" w:eastAsia="Calibri" w:hAnsi="Verdana" w:cs="Arial"/>
                <w:b/>
                <w:sz w:val="24"/>
                <w:szCs w:val="24"/>
              </w:rPr>
              <w:t>Apologies:</w:t>
            </w:r>
          </w:p>
        </w:tc>
      </w:tr>
      <w:tr w:rsidR="003A423C" w:rsidRPr="00D8077D" w14:paraId="4503245F" w14:textId="77777777" w:rsidTr="00567B29">
        <w:trPr>
          <w:trHeight w:val="304"/>
          <w:jc w:val="center"/>
        </w:trPr>
        <w:tc>
          <w:tcPr>
            <w:tcW w:w="2983" w:type="dxa"/>
          </w:tcPr>
          <w:p w14:paraId="10D5E97B" w14:textId="2340042F"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Keith Lloyd </w:t>
            </w:r>
          </w:p>
        </w:tc>
        <w:tc>
          <w:tcPr>
            <w:tcW w:w="1134" w:type="dxa"/>
          </w:tcPr>
          <w:p w14:paraId="796ABE17" w14:textId="36AAEAF4"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(KL)</w:t>
            </w:r>
          </w:p>
        </w:tc>
        <w:tc>
          <w:tcPr>
            <w:tcW w:w="5959" w:type="dxa"/>
          </w:tcPr>
          <w:p w14:paraId="0F0B7138" w14:textId="7B493BB4" w:rsidR="003A423C" w:rsidRPr="00D8077D" w:rsidRDefault="003A423C" w:rsidP="003A423C">
            <w:pPr>
              <w:rPr>
                <w:rFonts w:ascii="Verdana" w:hAnsi="Verdana" w:cs="Arial"/>
                <w:sz w:val="24"/>
                <w:szCs w:val="24"/>
              </w:rPr>
            </w:pPr>
            <w:r w:rsidRPr="00D8077D">
              <w:rPr>
                <w:rFonts w:ascii="Verdana" w:hAnsi="Verdana" w:cs="Arial"/>
                <w:sz w:val="24"/>
                <w:szCs w:val="24"/>
              </w:rPr>
              <w:t xml:space="preserve">Independent Member </w:t>
            </w:r>
          </w:p>
        </w:tc>
      </w:tr>
      <w:tr w:rsidR="003A423C" w:rsidRPr="00D8077D" w14:paraId="14945D19" w14:textId="77777777" w:rsidTr="00567B29">
        <w:trPr>
          <w:trHeight w:val="304"/>
          <w:jc w:val="center"/>
        </w:trPr>
        <w:tc>
          <w:tcPr>
            <w:tcW w:w="2983" w:type="dxa"/>
          </w:tcPr>
          <w:p w14:paraId="0EE89F33" w14:textId="5F894576"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D8077D">
              <w:rPr>
                <w:rFonts w:ascii="Verdana" w:eastAsiaTheme="minorHAnsi" w:hAnsi="Verdana" w:cs="Arial"/>
                <w:sz w:val="24"/>
                <w:szCs w:val="24"/>
              </w:rPr>
              <w:t xml:space="preserve">Osian Lloyd </w:t>
            </w:r>
          </w:p>
        </w:tc>
        <w:tc>
          <w:tcPr>
            <w:tcW w:w="1134" w:type="dxa"/>
          </w:tcPr>
          <w:p w14:paraId="0D3015E9" w14:textId="3B35B6BB" w:rsidR="003A423C" w:rsidRPr="00D8077D"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D8077D">
              <w:rPr>
                <w:rFonts w:ascii="Verdana" w:eastAsiaTheme="minorHAnsi" w:hAnsi="Verdana" w:cs="Arial"/>
                <w:sz w:val="24"/>
                <w:szCs w:val="24"/>
              </w:rPr>
              <w:t>(OL)</w:t>
            </w:r>
          </w:p>
        </w:tc>
        <w:tc>
          <w:tcPr>
            <w:tcW w:w="5959" w:type="dxa"/>
          </w:tcPr>
          <w:p w14:paraId="08C54FD5" w14:textId="4141C7C7" w:rsidR="003A423C" w:rsidRPr="00D8077D" w:rsidRDefault="003A423C" w:rsidP="003A423C">
            <w:pPr>
              <w:tabs>
                <w:tab w:val="left" w:pos="992"/>
              </w:tabs>
              <w:rPr>
                <w:rFonts w:ascii="Verdana" w:hAnsi="Verdana" w:cs="Arial"/>
                <w:sz w:val="24"/>
                <w:szCs w:val="24"/>
              </w:rPr>
            </w:pPr>
            <w:r w:rsidRPr="00D8077D">
              <w:rPr>
                <w:rFonts w:ascii="Verdana" w:hAnsi="Verdana" w:cs="Arial"/>
                <w:sz w:val="24"/>
                <w:szCs w:val="24"/>
              </w:rPr>
              <w:t xml:space="preserve">Head of Internal Audit </w:t>
            </w:r>
          </w:p>
        </w:tc>
      </w:tr>
    </w:tbl>
    <w:p w14:paraId="79C07F9C" w14:textId="77777777" w:rsidR="00ED04A9" w:rsidRPr="00815467" w:rsidRDefault="00ED04A9" w:rsidP="00E543EE">
      <w:pPr>
        <w:tabs>
          <w:tab w:val="left" w:pos="7686"/>
        </w:tabs>
        <w:spacing w:before="0" w:after="0"/>
        <w:rPr>
          <w:rFonts w:ascii="Verdana" w:hAnsi="Verdana" w:cs="Arial"/>
          <w:b/>
        </w:rPr>
      </w:pPr>
    </w:p>
    <w:p w14:paraId="697C7CD1" w14:textId="45433CC4" w:rsidR="003B0006" w:rsidRPr="00815467" w:rsidRDefault="003B0006" w:rsidP="00763760">
      <w:pPr>
        <w:tabs>
          <w:tab w:val="left" w:pos="7686"/>
        </w:tabs>
        <w:spacing w:before="0" w:after="0"/>
        <w:rPr>
          <w:rFonts w:ascii="Verdana" w:hAnsi="Verdana" w:cs="Arial"/>
          <w:b/>
        </w:rPr>
      </w:pPr>
      <w:r w:rsidRPr="00815467">
        <w:rPr>
          <w:rFonts w:ascii="Verdana" w:hAnsi="Verdana" w:cs="Arial"/>
        </w:rPr>
        <w:tab/>
      </w:r>
      <w:r w:rsidRPr="00815467">
        <w:rPr>
          <w:rFonts w:ascii="Verdana" w:hAnsi="Verdana" w:cs="Arial"/>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15467"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D8077D" w:rsidRDefault="00A23850" w:rsidP="00C83D35">
            <w:pPr>
              <w:rPr>
                <w:rFonts w:ascii="Verdana" w:hAnsi="Verdana" w:cs="Arial"/>
                <w:b/>
                <w:sz w:val="24"/>
                <w:szCs w:val="24"/>
              </w:rPr>
            </w:pPr>
            <w:r w:rsidRPr="00D8077D">
              <w:rPr>
                <w:rFonts w:ascii="Verdana" w:hAnsi="Verdana" w:cs="Arial"/>
                <w:b/>
                <w:sz w:val="24"/>
                <w:szCs w:val="24"/>
              </w:rPr>
              <w:t>Minute</w:t>
            </w:r>
          </w:p>
        </w:tc>
        <w:tc>
          <w:tcPr>
            <w:tcW w:w="9555" w:type="dxa"/>
            <w:tcMar>
              <w:top w:w="80" w:type="dxa"/>
              <w:left w:w="80" w:type="dxa"/>
              <w:bottom w:w="80" w:type="dxa"/>
              <w:right w:w="80" w:type="dxa"/>
            </w:tcMar>
            <w:hideMark/>
          </w:tcPr>
          <w:p w14:paraId="2B98A002" w14:textId="77777777" w:rsidR="00A23850" w:rsidRPr="00D8077D" w:rsidRDefault="00A23850" w:rsidP="00C83D35">
            <w:pPr>
              <w:rPr>
                <w:rFonts w:ascii="Verdana" w:hAnsi="Verdana" w:cs="Arial"/>
                <w:b/>
                <w:sz w:val="24"/>
                <w:szCs w:val="24"/>
              </w:rPr>
            </w:pPr>
            <w:r w:rsidRPr="00D8077D">
              <w:rPr>
                <w:rFonts w:ascii="Verdana" w:hAnsi="Verdana" w:cs="Arial"/>
                <w:b/>
                <w:sz w:val="24"/>
                <w:szCs w:val="24"/>
              </w:rPr>
              <w:t xml:space="preserve">Item </w:t>
            </w:r>
          </w:p>
        </w:tc>
      </w:tr>
      <w:tr w:rsidR="00A23850" w:rsidRPr="00815467" w14:paraId="2FE65988" w14:textId="381E1776" w:rsidTr="00A23850">
        <w:trPr>
          <w:trHeight w:val="301"/>
        </w:trPr>
        <w:tc>
          <w:tcPr>
            <w:tcW w:w="1355" w:type="dxa"/>
            <w:tcMar>
              <w:top w:w="80" w:type="dxa"/>
              <w:left w:w="80" w:type="dxa"/>
              <w:bottom w:w="80" w:type="dxa"/>
              <w:right w:w="80" w:type="dxa"/>
            </w:tcMar>
          </w:tcPr>
          <w:p w14:paraId="58C5008D" w14:textId="7718794D"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01/25</w:t>
            </w:r>
          </w:p>
        </w:tc>
        <w:tc>
          <w:tcPr>
            <w:tcW w:w="9555" w:type="dxa"/>
            <w:tcMar>
              <w:top w:w="80" w:type="dxa"/>
              <w:left w:w="80" w:type="dxa"/>
              <w:bottom w:w="80" w:type="dxa"/>
              <w:right w:w="80" w:type="dxa"/>
            </w:tcMar>
          </w:tcPr>
          <w:p w14:paraId="18B2FA51" w14:textId="56730369" w:rsidR="00A23850" w:rsidRPr="00D8077D" w:rsidRDefault="00A23850" w:rsidP="00973246">
            <w:pPr>
              <w:jc w:val="both"/>
              <w:rPr>
                <w:rFonts w:ascii="Verdana" w:hAnsi="Verdana" w:cs="Arial"/>
                <w:b/>
                <w:sz w:val="24"/>
                <w:szCs w:val="24"/>
              </w:rPr>
            </w:pPr>
            <w:r w:rsidRPr="00D8077D">
              <w:rPr>
                <w:rFonts w:ascii="Verdana" w:hAnsi="Verdana" w:cs="Arial"/>
                <w:b/>
                <w:sz w:val="24"/>
                <w:szCs w:val="24"/>
              </w:rPr>
              <w:t xml:space="preserve">WELCOME AND INTRODUCTIONS </w:t>
            </w:r>
          </w:p>
        </w:tc>
      </w:tr>
      <w:tr w:rsidR="00A23850" w:rsidRPr="00815467"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D8077D" w:rsidRDefault="00A23850" w:rsidP="004C7E38">
            <w:pPr>
              <w:rPr>
                <w:rFonts w:ascii="Verdana" w:hAnsi="Verdana" w:cs="Arial"/>
                <w:b/>
                <w:sz w:val="24"/>
                <w:szCs w:val="24"/>
              </w:rPr>
            </w:pPr>
          </w:p>
        </w:tc>
        <w:tc>
          <w:tcPr>
            <w:tcW w:w="9555" w:type="dxa"/>
            <w:tcMar>
              <w:top w:w="80" w:type="dxa"/>
              <w:left w:w="80" w:type="dxa"/>
              <w:bottom w:w="80" w:type="dxa"/>
              <w:right w:w="80" w:type="dxa"/>
            </w:tcMar>
          </w:tcPr>
          <w:p w14:paraId="74E6F4D7" w14:textId="77906D1C" w:rsidR="00A23850" w:rsidRPr="00D8077D" w:rsidRDefault="00F81584" w:rsidP="008C1C16">
            <w:pPr>
              <w:rPr>
                <w:rFonts w:ascii="Verdana" w:hAnsi="Verdana" w:cs="Arial"/>
                <w:sz w:val="24"/>
                <w:szCs w:val="24"/>
              </w:rPr>
            </w:pPr>
            <w:r w:rsidRPr="00D8077D">
              <w:rPr>
                <w:rFonts w:ascii="Verdana" w:hAnsi="Verdana" w:cs="Arial"/>
                <w:sz w:val="24"/>
                <w:szCs w:val="24"/>
              </w:rPr>
              <w:t xml:space="preserve">SS </w:t>
            </w:r>
            <w:r w:rsidR="00A23850" w:rsidRPr="00D8077D">
              <w:rPr>
                <w:rFonts w:ascii="Verdana" w:hAnsi="Verdana" w:cs="Arial"/>
                <w:sz w:val="24"/>
                <w:szCs w:val="24"/>
              </w:rPr>
              <w:t>opened the meeting and welcomed all present to the meeting.</w:t>
            </w:r>
          </w:p>
          <w:p w14:paraId="0C4F85C2" w14:textId="5B4BDA95" w:rsidR="00A23850" w:rsidRPr="00D8077D" w:rsidRDefault="00A23850" w:rsidP="008C1C16">
            <w:pPr>
              <w:rPr>
                <w:rFonts w:ascii="Verdana" w:hAnsi="Verdana" w:cs="Arial"/>
                <w:sz w:val="24"/>
                <w:szCs w:val="24"/>
              </w:rPr>
            </w:pPr>
            <w:r w:rsidRPr="00D8077D">
              <w:rPr>
                <w:rFonts w:ascii="Verdana" w:hAnsi="Verdana" w:cs="Arial"/>
                <w:sz w:val="24"/>
                <w:szCs w:val="24"/>
              </w:rPr>
              <w:t xml:space="preserve">The Committee </w:t>
            </w:r>
            <w:r w:rsidRPr="00D8077D">
              <w:rPr>
                <w:rFonts w:ascii="Verdana" w:hAnsi="Verdana" w:cs="Arial"/>
                <w:b/>
                <w:bCs/>
                <w:sz w:val="24"/>
                <w:szCs w:val="24"/>
              </w:rPr>
              <w:t>noted</w:t>
            </w:r>
            <w:r w:rsidRPr="00D8077D">
              <w:rPr>
                <w:rFonts w:ascii="Verdana" w:hAnsi="Verdana" w:cs="Arial"/>
                <w:sz w:val="24"/>
                <w:szCs w:val="24"/>
              </w:rPr>
              <w:t xml:space="preserve"> apologies above.</w:t>
            </w:r>
          </w:p>
        </w:tc>
      </w:tr>
      <w:tr w:rsidR="00A23850" w:rsidRPr="00815467" w14:paraId="7AC29F7D" w14:textId="3CFF4FDE" w:rsidTr="00A23850">
        <w:trPr>
          <w:trHeight w:val="301"/>
        </w:trPr>
        <w:tc>
          <w:tcPr>
            <w:tcW w:w="1355" w:type="dxa"/>
            <w:tcMar>
              <w:top w:w="80" w:type="dxa"/>
              <w:left w:w="80" w:type="dxa"/>
              <w:bottom w:w="80" w:type="dxa"/>
              <w:right w:w="80" w:type="dxa"/>
            </w:tcMar>
          </w:tcPr>
          <w:p w14:paraId="3F5F2F82" w14:textId="4272BBD7"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02/25</w:t>
            </w:r>
          </w:p>
        </w:tc>
        <w:tc>
          <w:tcPr>
            <w:tcW w:w="9555" w:type="dxa"/>
            <w:tcMar>
              <w:top w:w="80" w:type="dxa"/>
              <w:left w:w="80" w:type="dxa"/>
              <w:bottom w:w="80" w:type="dxa"/>
              <w:right w:w="80" w:type="dxa"/>
            </w:tcMar>
          </w:tcPr>
          <w:p w14:paraId="41AE6EBC" w14:textId="409B7FB0" w:rsidR="00A23850" w:rsidRPr="00D8077D" w:rsidRDefault="00A23850" w:rsidP="00973246">
            <w:pPr>
              <w:jc w:val="both"/>
              <w:rPr>
                <w:rFonts w:ascii="Verdana" w:hAnsi="Verdana" w:cs="Arial"/>
                <w:sz w:val="24"/>
                <w:szCs w:val="24"/>
              </w:rPr>
            </w:pPr>
            <w:r w:rsidRPr="00D8077D">
              <w:rPr>
                <w:rFonts w:ascii="Verdana" w:hAnsi="Verdana" w:cs="Arial"/>
                <w:b/>
                <w:sz w:val="24"/>
                <w:szCs w:val="24"/>
              </w:rPr>
              <w:t>DECLARATIONS OF INTEREST</w:t>
            </w:r>
          </w:p>
        </w:tc>
      </w:tr>
      <w:tr w:rsidR="00A23850" w:rsidRPr="00815467"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D8077D" w:rsidRDefault="00A23850" w:rsidP="00973246">
            <w:pPr>
              <w:jc w:val="both"/>
              <w:rPr>
                <w:rFonts w:ascii="Verdana" w:hAnsi="Verdana" w:cs="Arial"/>
                <w:b/>
                <w:sz w:val="24"/>
                <w:szCs w:val="24"/>
              </w:rPr>
            </w:pPr>
          </w:p>
        </w:tc>
        <w:tc>
          <w:tcPr>
            <w:tcW w:w="9555" w:type="dxa"/>
            <w:tcMar>
              <w:top w:w="80" w:type="dxa"/>
              <w:left w:w="80" w:type="dxa"/>
              <w:bottom w:w="80" w:type="dxa"/>
              <w:right w:w="80" w:type="dxa"/>
            </w:tcMar>
          </w:tcPr>
          <w:p w14:paraId="5C20FB7E" w14:textId="3CC22053" w:rsidR="00A23850" w:rsidRPr="00D8077D" w:rsidRDefault="00A23850" w:rsidP="004C7E38">
            <w:pPr>
              <w:jc w:val="both"/>
              <w:rPr>
                <w:rFonts w:ascii="Verdana" w:hAnsi="Verdana" w:cs="Arial"/>
                <w:sz w:val="24"/>
                <w:szCs w:val="24"/>
              </w:rPr>
            </w:pPr>
            <w:r w:rsidRPr="00D8077D">
              <w:rPr>
                <w:rFonts w:ascii="Verdana" w:hAnsi="Verdana"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357435B1"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03/25</w:t>
            </w:r>
          </w:p>
        </w:tc>
        <w:tc>
          <w:tcPr>
            <w:tcW w:w="9555" w:type="dxa"/>
            <w:tcMar>
              <w:top w:w="80" w:type="dxa"/>
              <w:left w:w="80" w:type="dxa"/>
              <w:bottom w:w="80" w:type="dxa"/>
              <w:right w:w="80" w:type="dxa"/>
            </w:tcMar>
          </w:tcPr>
          <w:p w14:paraId="20612A5D" w14:textId="5C18BFBB" w:rsidR="00A23850" w:rsidRPr="00D8077D" w:rsidRDefault="00A23850" w:rsidP="00973246">
            <w:pPr>
              <w:jc w:val="both"/>
              <w:rPr>
                <w:rFonts w:ascii="Verdana" w:hAnsi="Verdana" w:cs="Arial"/>
                <w:sz w:val="24"/>
                <w:szCs w:val="24"/>
              </w:rPr>
            </w:pPr>
            <w:r w:rsidRPr="00D8077D">
              <w:rPr>
                <w:rFonts w:ascii="Verdana" w:hAnsi="Verdana" w:cs="Arial"/>
                <w:b/>
                <w:sz w:val="24"/>
                <w:szCs w:val="24"/>
              </w:rPr>
              <w:t>MINUTES OF</w:t>
            </w:r>
            <w:r w:rsidR="00647E6C" w:rsidRPr="00D8077D">
              <w:rPr>
                <w:rFonts w:ascii="Verdana" w:hAnsi="Verdana" w:cs="Arial"/>
                <w:b/>
                <w:sz w:val="24"/>
                <w:szCs w:val="24"/>
              </w:rPr>
              <w:t xml:space="preserve"> THE</w:t>
            </w:r>
            <w:r w:rsidRPr="00D8077D">
              <w:rPr>
                <w:rFonts w:ascii="Verdana" w:hAnsi="Verdana" w:cs="Arial"/>
                <w:b/>
                <w:sz w:val="24"/>
                <w:szCs w:val="24"/>
              </w:rPr>
              <w:t xml:space="preserve">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D8077D" w:rsidRDefault="00A23850" w:rsidP="00973246">
            <w:pPr>
              <w:jc w:val="both"/>
              <w:rPr>
                <w:rFonts w:ascii="Verdana" w:hAnsi="Verdana" w:cs="Arial"/>
                <w:bCs/>
                <w:sz w:val="24"/>
                <w:szCs w:val="24"/>
              </w:rPr>
            </w:pPr>
          </w:p>
        </w:tc>
        <w:tc>
          <w:tcPr>
            <w:tcW w:w="9555" w:type="dxa"/>
            <w:tcMar>
              <w:top w:w="80" w:type="dxa"/>
              <w:left w:w="80" w:type="dxa"/>
              <w:bottom w:w="80" w:type="dxa"/>
              <w:right w:w="80" w:type="dxa"/>
            </w:tcMar>
          </w:tcPr>
          <w:p w14:paraId="4C01D6E7" w14:textId="44EC610B" w:rsidR="00A23850" w:rsidRPr="00D8077D" w:rsidRDefault="00A23850" w:rsidP="005A2665">
            <w:pPr>
              <w:rPr>
                <w:rFonts w:ascii="Verdana" w:hAnsi="Verdana" w:cs="Arial"/>
                <w:sz w:val="24"/>
                <w:szCs w:val="24"/>
              </w:rPr>
            </w:pPr>
            <w:r w:rsidRPr="00D8077D">
              <w:rPr>
                <w:rFonts w:ascii="Verdana" w:hAnsi="Verdana" w:cs="Arial"/>
                <w:sz w:val="24"/>
                <w:szCs w:val="24"/>
              </w:rPr>
              <w:t xml:space="preserve">The minutes of the meeting held on the </w:t>
            </w:r>
            <w:r w:rsidR="00D8077D" w:rsidRPr="00D8077D">
              <w:rPr>
                <w:rFonts w:ascii="Verdana" w:hAnsi="Verdana" w:cs="Arial"/>
                <w:sz w:val="24"/>
                <w:szCs w:val="24"/>
              </w:rPr>
              <w:t>3</w:t>
            </w:r>
            <w:r w:rsidR="00D8077D" w:rsidRPr="00D8077D">
              <w:rPr>
                <w:rFonts w:ascii="Verdana" w:hAnsi="Verdana" w:cs="Arial"/>
                <w:sz w:val="24"/>
                <w:szCs w:val="24"/>
                <w:vertAlign w:val="superscript"/>
              </w:rPr>
              <w:t>rd</w:t>
            </w:r>
            <w:r w:rsidR="00D8077D" w:rsidRPr="00D8077D">
              <w:rPr>
                <w:rFonts w:ascii="Verdana" w:hAnsi="Verdana" w:cs="Arial"/>
                <w:sz w:val="24"/>
                <w:szCs w:val="24"/>
              </w:rPr>
              <w:t xml:space="preserve"> of December 2024 </w:t>
            </w:r>
            <w:r w:rsidRPr="00D8077D">
              <w:rPr>
                <w:rFonts w:ascii="Verdana" w:hAnsi="Verdana" w:cs="Arial"/>
                <w:sz w:val="24"/>
                <w:szCs w:val="24"/>
              </w:rPr>
              <w:t xml:space="preserve">were </w:t>
            </w:r>
            <w:r w:rsidRPr="00D8077D">
              <w:rPr>
                <w:rFonts w:ascii="Verdana" w:hAnsi="Verdana" w:cs="Arial"/>
                <w:b/>
                <w:bCs/>
                <w:sz w:val="24"/>
                <w:szCs w:val="24"/>
              </w:rPr>
              <w:t>received</w:t>
            </w:r>
            <w:r w:rsidRPr="00D8077D">
              <w:rPr>
                <w:rFonts w:ascii="Verdana" w:hAnsi="Verdana" w:cs="Arial"/>
                <w:sz w:val="24"/>
                <w:szCs w:val="24"/>
              </w:rPr>
              <w:t xml:space="preserve"> and </w:t>
            </w:r>
            <w:r w:rsidRPr="00D8077D">
              <w:rPr>
                <w:rFonts w:ascii="Verdana" w:hAnsi="Verdana" w:cs="Arial"/>
                <w:b/>
                <w:bCs/>
                <w:sz w:val="24"/>
                <w:szCs w:val="24"/>
              </w:rPr>
              <w:t>confirmed</w:t>
            </w:r>
            <w:r w:rsidRPr="00D8077D">
              <w:rPr>
                <w:rFonts w:ascii="Verdana" w:hAnsi="Verdana" w:cs="Arial"/>
                <w:sz w:val="24"/>
                <w:szCs w:val="24"/>
              </w:rPr>
              <w:t xml:space="preserve"> as a true and accurate record.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5AA288D" w:rsidR="00A23850" w:rsidRPr="00D8077D" w:rsidRDefault="00D8077D" w:rsidP="00973246">
            <w:pPr>
              <w:jc w:val="both"/>
              <w:rPr>
                <w:rFonts w:ascii="Verdana" w:hAnsi="Verdana" w:cs="Arial"/>
                <w:b/>
                <w:sz w:val="24"/>
                <w:szCs w:val="24"/>
              </w:rPr>
            </w:pPr>
            <w:r w:rsidRPr="00D8077D">
              <w:rPr>
                <w:rFonts w:ascii="Verdana" w:hAnsi="Verdana" w:cs="Arial"/>
                <w:b/>
                <w:sz w:val="24"/>
                <w:szCs w:val="24"/>
              </w:rPr>
              <w:t>04/25</w:t>
            </w:r>
          </w:p>
        </w:tc>
        <w:tc>
          <w:tcPr>
            <w:tcW w:w="9555" w:type="dxa"/>
            <w:tcMar>
              <w:top w:w="80" w:type="dxa"/>
              <w:left w:w="80" w:type="dxa"/>
              <w:bottom w:w="80" w:type="dxa"/>
              <w:right w:w="80" w:type="dxa"/>
            </w:tcMar>
          </w:tcPr>
          <w:p w14:paraId="289D94F6" w14:textId="77777777" w:rsidR="00A23850" w:rsidRPr="00D8077D" w:rsidRDefault="00A23850" w:rsidP="00973246">
            <w:pPr>
              <w:jc w:val="both"/>
              <w:rPr>
                <w:rFonts w:ascii="Verdana" w:hAnsi="Verdana" w:cs="Arial"/>
                <w:sz w:val="24"/>
                <w:szCs w:val="24"/>
              </w:rPr>
            </w:pPr>
            <w:r w:rsidRPr="00D8077D">
              <w:rPr>
                <w:rFonts w:ascii="Verdana" w:hAnsi="Verdana"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D8077D" w:rsidRDefault="00A23850" w:rsidP="00350352">
            <w:pPr>
              <w:rPr>
                <w:rFonts w:ascii="Verdana" w:hAnsi="Verdana" w:cs="Arial"/>
                <w:b/>
                <w:sz w:val="24"/>
                <w:szCs w:val="24"/>
              </w:rPr>
            </w:pPr>
          </w:p>
        </w:tc>
        <w:tc>
          <w:tcPr>
            <w:tcW w:w="9555" w:type="dxa"/>
            <w:tcMar>
              <w:top w:w="80" w:type="dxa"/>
              <w:left w:w="80" w:type="dxa"/>
              <w:bottom w:w="80" w:type="dxa"/>
              <w:right w:w="80" w:type="dxa"/>
            </w:tcMar>
          </w:tcPr>
          <w:p w14:paraId="74AC9F10" w14:textId="41BF4F32" w:rsidR="00A23850" w:rsidRPr="00D8077D" w:rsidRDefault="00A23850" w:rsidP="00350352">
            <w:pPr>
              <w:rPr>
                <w:rFonts w:ascii="Verdana" w:hAnsi="Verdana" w:cs="Arial"/>
                <w:sz w:val="24"/>
                <w:szCs w:val="24"/>
              </w:rPr>
            </w:pPr>
            <w:r w:rsidRPr="00D8077D">
              <w:rPr>
                <w:rFonts w:ascii="Verdana" w:hAnsi="Verdana"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0A6D6D1C" w:rsidR="00A23850" w:rsidRPr="00D8077D" w:rsidRDefault="00D8077D" w:rsidP="000C0B64">
            <w:pPr>
              <w:rPr>
                <w:rFonts w:ascii="Verdana" w:hAnsi="Verdana" w:cs="Arial"/>
                <w:b/>
                <w:sz w:val="24"/>
                <w:szCs w:val="24"/>
              </w:rPr>
            </w:pPr>
            <w:r w:rsidRPr="00D8077D">
              <w:rPr>
                <w:rFonts w:ascii="Verdana" w:hAnsi="Verdana" w:cs="Arial"/>
                <w:b/>
                <w:sz w:val="24"/>
                <w:szCs w:val="24"/>
              </w:rPr>
              <w:t>05/25</w:t>
            </w:r>
          </w:p>
        </w:tc>
        <w:tc>
          <w:tcPr>
            <w:tcW w:w="9555" w:type="dxa"/>
            <w:tcMar>
              <w:top w:w="80" w:type="dxa"/>
              <w:left w:w="80" w:type="dxa"/>
              <w:bottom w:w="80" w:type="dxa"/>
              <w:right w:w="80" w:type="dxa"/>
            </w:tcMar>
          </w:tcPr>
          <w:p w14:paraId="7B809437" w14:textId="155B7559" w:rsidR="00A23850" w:rsidRPr="00D8077D" w:rsidRDefault="00A23850" w:rsidP="000C0B64">
            <w:pPr>
              <w:rPr>
                <w:rFonts w:ascii="Verdana" w:hAnsi="Verdana" w:cs="Arial"/>
                <w:sz w:val="24"/>
                <w:szCs w:val="24"/>
              </w:rPr>
            </w:pPr>
            <w:r w:rsidRPr="00D8077D">
              <w:rPr>
                <w:rFonts w:ascii="Verdana" w:hAnsi="Verdana"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D8077D" w:rsidRDefault="00A23850" w:rsidP="000C0B64">
            <w:pPr>
              <w:rPr>
                <w:rFonts w:ascii="Verdana" w:hAnsi="Verdana" w:cs="Arial"/>
                <w:b/>
                <w:sz w:val="24"/>
                <w:szCs w:val="24"/>
              </w:rPr>
            </w:pPr>
          </w:p>
        </w:tc>
        <w:tc>
          <w:tcPr>
            <w:tcW w:w="9555" w:type="dxa"/>
            <w:tcMar>
              <w:top w:w="80" w:type="dxa"/>
              <w:left w:w="80" w:type="dxa"/>
              <w:bottom w:w="80" w:type="dxa"/>
              <w:right w:w="80" w:type="dxa"/>
            </w:tcMar>
          </w:tcPr>
          <w:p w14:paraId="333310C1" w14:textId="77777777" w:rsidR="00A23850" w:rsidRDefault="00A23850" w:rsidP="009E4959">
            <w:pPr>
              <w:rPr>
                <w:rFonts w:ascii="Verdana" w:hAnsi="Verdana" w:cs="Arial"/>
                <w:b/>
                <w:sz w:val="24"/>
                <w:szCs w:val="24"/>
              </w:rPr>
            </w:pPr>
            <w:r w:rsidRPr="00D8077D">
              <w:rPr>
                <w:rFonts w:ascii="Verdana" w:hAnsi="Verdana" w:cs="Arial"/>
                <w:sz w:val="24"/>
                <w:szCs w:val="24"/>
              </w:rPr>
              <w:t xml:space="preserve">The action log was </w:t>
            </w:r>
            <w:r w:rsidRPr="00D8077D">
              <w:rPr>
                <w:rFonts w:ascii="Verdana" w:hAnsi="Verdana" w:cs="Arial"/>
                <w:b/>
                <w:sz w:val="24"/>
                <w:szCs w:val="24"/>
              </w:rPr>
              <w:t xml:space="preserve">received </w:t>
            </w:r>
            <w:r w:rsidRPr="00D8077D">
              <w:rPr>
                <w:rFonts w:ascii="Verdana" w:hAnsi="Verdana" w:cs="Arial"/>
                <w:sz w:val="24"/>
                <w:szCs w:val="24"/>
              </w:rPr>
              <w:t>and</w:t>
            </w:r>
            <w:r w:rsidRPr="00D8077D">
              <w:rPr>
                <w:rFonts w:ascii="Verdana" w:hAnsi="Verdana" w:cs="Arial"/>
                <w:b/>
                <w:sz w:val="24"/>
                <w:szCs w:val="24"/>
              </w:rPr>
              <w:t xml:space="preserve"> noted.</w:t>
            </w:r>
          </w:p>
          <w:p w14:paraId="50AC3F32" w14:textId="79C448A8" w:rsidR="002E5D42" w:rsidRPr="002E5D42" w:rsidRDefault="002E5D42" w:rsidP="009E4959">
            <w:pPr>
              <w:rPr>
                <w:rFonts w:ascii="Verdana" w:hAnsi="Verdana" w:cs="Arial"/>
                <w:bCs/>
                <w:sz w:val="24"/>
                <w:szCs w:val="24"/>
              </w:rPr>
            </w:pPr>
            <w:r w:rsidRPr="002E5D42">
              <w:rPr>
                <w:rFonts w:ascii="Verdana" w:hAnsi="Verdana" w:cs="Arial"/>
                <w:bCs/>
                <w:sz w:val="24"/>
                <w:szCs w:val="24"/>
              </w:rPr>
              <w:t xml:space="preserve">RO asked for an update on the Director of Public Health post. HL mentioned that there was a special </w:t>
            </w:r>
            <w:r w:rsidR="00B85065" w:rsidRPr="00B85065">
              <w:rPr>
                <w:rFonts w:ascii="Verdana" w:hAnsi="Verdana" w:cs="Arial"/>
                <w:bCs/>
                <w:sz w:val="24"/>
                <w:szCs w:val="24"/>
              </w:rPr>
              <w:t xml:space="preserve">Remuneration and Terms of Service </w:t>
            </w:r>
            <w:r w:rsidRPr="002E5D42">
              <w:rPr>
                <w:rFonts w:ascii="Verdana" w:hAnsi="Verdana" w:cs="Arial"/>
                <w:bCs/>
                <w:sz w:val="24"/>
                <w:szCs w:val="24"/>
              </w:rPr>
              <w:t xml:space="preserve">meeting later that morning, and an update would follow. </w:t>
            </w:r>
          </w:p>
        </w:tc>
      </w:tr>
      <w:tr w:rsidR="00D8077D" w:rsidRPr="00F30CCF" w14:paraId="04299D11" w14:textId="77777777" w:rsidTr="00A23850">
        <w:trPr>
          <w:trHeight w:val="619"/>
        </w:trPr>
        <w:tc>
          <w:tcPr>
            <w:tcW w:w="1355" w:type="dxa"/>
            <w:tcMar>
              <w:top w:w="80" w:type="dxa"/>
              <w:left w:w="80" w:type="dxa"/>
              <w:bottom w:w="80" w:type="dxa"/>
              <w:right w:w="80" w:type="dxa"/>
            </w:tcMar>
          </w:tcPr>
          <w:p w14:paraId="038EE5CB" w14:textId="14BDA798" w:rsidR="00D8077D" w:rsidRPr="00D8077D" w:rsidRDefault="00D8077D" w:rsidP="000C0B64">
            <w:pPr>
              <w:rPr>
                <w:rFonts w:ascii="Verdana" w:hAnsi="Verdana" w:cs="Arial"/>
                <w:b/>
                <w:sz w:val="24"/>
                <w:szCs w:val="24"/>
              </w:rPr>
            </w:pPr>
            <w:r w:rsidRPr="00D8077D">
              <w:rPr>
                <w:rFonts w:ascii="Verdana" w:hAnsi="Verdana" w:cs="Arial"/>
                <w:b/>
                <w:sz w:val="24"/>
                <w:szCs w:val="24"/>
              </w:rPr>
              <w:t>06/25</w:t>
            </w:r>
          </w:p>
        </w:tc>
        <w:tc>
          <w:tcPr>
            <w:tcW w:w="9555" w:type="dxa"/>
            <w:tcMar>
              <w:top w:w="80" w:type="dxa"/>
              <w:left w:w="80" w:type="dxa"/>
              <w:bottom w:w="80" w:type="dxa"/>
              <w:right w:w="80" w:type="dxa"/>
            </w:tcMar>
          </w:tcPr>
          <w:p w14:paraId="1C12468F" w14:textId="2A2477C2" w:rsidR="00D8077D" w:rsidRPr="00D8077D" w:rsidRDefault="00D8077D" w:rsidP="009E4959">
            <w:pPr>
              <w:rPr>
                <w:rFonts w:ascii="Verdana" w:hAnsi="Verdana" w:cs="Arial"/>
                <w:b/>
                <w:bCs/>
                <w:sz w:val="24"/>
                <w:szCs w:val="24"/>
              </w:rPr>
            </w:pPr>
            <w:r w:rsidRPr="00D8077D">
              <w:rPr>
                <w:rFonts w:ascii="Verdana" w:hAnsi="Verdana" w:cs="Arial"/>
                <w:b/>
                <w:bCs/>
                <w:sz w:val="24"/>
                <w:szCs w:val="24"/>
              </w:rPr>
              <w:t xml:space="preserve">COMMITTEE TERMS OF REFERENCE </w:t>
            </w:r>
          </w:p>
        </w:tc>
      </w:tr>
      <w:tr w:rsidR="00D8077D" w:rsidRPr="00F30CCF" w14:paraId="19939C9E" w14:textId="77777777" w:rsidTr="00A23850">
        <w:trPr>
          <w:trHeight w:val="619"/>
        </w:trPr>
        <w:tc>
          <w:tcPr>
            <w:tcW w:w="1355" w:type="dxa"/>
            <w:tcMar>
              <w:top w:w="80" w:type="dxa"/>
              <w:left w:w="80" w:type="dxa"/>
              <w:bottom w:w="80" w:type="dxa"/>
              <w:right w:w="80" w:type="dxa"/>
            </w:tcMar>
          </w:tcPr>
          <w:p w14:paraId="598FD072" w14:textId="77777777" w:rsidR="00D8077D" w:rsidRPr="00D8077D" w:rsidRDefault="00D8077D" w:rsidP="000C0B64">
            <w:pPr>
              <w:rPr>
                <w:rFonts w:ascii="Verdana" w:hAnsi="Verdana" w:cs="Arial"/>
                <w:b/>
                <w:sz w:val="24"/>
                <w:szCs w:val="24"/>
              </w:rPr>
            </w:pPr>
          </w:p>
        </w:tc>
        <w:tc>
          <w:tcPr>
            <w:tcW w:w="9555" w:type="dxa"/>
            <w:tcMar>
              <w:top w:w="80" w:type="dxa"/>
              <w:left w:w="80" w:type="dxa"/>
              <w:bottom w:w="80" w:type="dxa"/>
              <w:right w:w="80" w:type="dxa"/>
            </w:tcMar>
          </w:tcPr>
          <w:p w14:paraId="6409B066" w14:textId="6453C754" w:rsidR="00D8077D" w:rsidRDefault="00D8077D" w:rsidP="009E4959">
            <w:pPr>
              <w:rPr>
                <w:rFonts w:ascii="Verdana" w:hAnsi="Verdana" w:cs="Arial"/>
                <w:sz w:val="24"/>
                <w:szCs w:val="24"/>
              </w:rPr>
            </w:pPr>
            <w:r w:rsidRPr="00D8077D">
              <w:rPr>
                <w:rFonts w:ascii="Verdana" w:hAnsi="Verdana" w:cs="Arial"/>
                <w:sz w:val="24"/>
                <w:szCs w:val="24"/>
              </w:rPr>
              <w:t xml:space="preserve">The Committee </w:t>
            </w:r>
            <w:r w:rsidR="001A4BDB" w:rsidRPr="001A4BDB">
              <w:rPr>
                <w:rFonts w:ascii="Verdana" w:hAnsi="Verdana" w:cs="Arial"/>
                <w:b/>
                <w:bCs/>
                <w:sz w:val="24"/>
                <w:szCs w:val="24"/>
              </w:rPr>
              <w:t>received</w:t>
            </w:r>
            <w:r w:rsidR="001A4BDB">
              <w:rPr>
                <w:rFonts w:ascii="Verdana" w:hAnsi="Verdana" w:cs="Arial"/>
                <w:sz w:val="24"/>
                <w:szCs w:val="24"/>
              </w:rPr>
              <w:t xml:space="preserve"> the Terms of Reference. </w:t>
            </w:r>
          </w:p>
          <w:p w14:paraId="5442BC42" w14:textId="051B782D" w:rsidR="00FE2A97" w:rsidRDefault="001A4BDB" w:rsidP="00FE2A97">
            <w:pPr>
              <w:rPr>
                <w:rFonts w:ascii="Verdana" w:hAnsi="Verdana" w:cs="Arial"/>
                <w:sz w:val="24"/>
                <w:szCs w:val="24"/>
              </w:rPr>
            </w:pPr>
            <w:r>
              <w:rPr>
                <w:rFonts w:ascii="Verdana" w:hAnsi="Verdana" w:cs="Arial"/>
                <w:sz w:val="24"/>
                <w:szCs w:val="24"/>
              </w:rPr>
              <w:t>HL drew attention to the following points:</w:t>
            </w:r>
          </w:p>
          <w:p w14:paraId="605E1BD8" w14:textId="03AAE0D6" w:rsidR="00504462" w:rsidRDefault="00504462" w:rsidP="00504462">
            <w:pPr>
              <w:pStyle w:val="ListParagraph"/>
              <w:numPr>
                <w:ilvl w:val="0"/>
                <w:numId w:val="23"/>
              </w:numPr>
              <w:rPr>
                <w:rFonts w:ascii="Verdana" w:hAnsi="Verdana" w:cs="Arial"/>
              </w:rPr>
            </w:pPr>
            <w:r w:rsidRPr="00504462">
              <w:rPr>
                <w:rFonts w:ascii="Verdana" w:hAnsi="Verdana" w:cs="Arial"/>
              </w:rPr>
              <w:t xml:space="preserve">A working group facilitated </w:t>
            </w:r>
            <w:r w:rsidR="00B70ED4">
              <w:rPr>
                <w:rFonts w:ascii="Verdana" w:hAnsi="Verdana" w:cs="Arial"/>
              </w:rPr>
              <w:t>which has</w:t>
            </w:r>
            <w:r w:rsidR="006E3FD1">
              <w:rPr>
                <w:rFonts w:ascii="Verdana" w:hAnsi="Verdana" w:cs="Arial"/>
              </w:rPr>
              <w:t xml:space="preserve"> </w:t>
            </w:r>
            <w:r w:rsidRPr="00504462">
              <w:rPr>
                <w:rFonts w:ascii="Verdana" w:hAnsi="Verdana" w:cs="Arial"/>
              </w:rPr>
              <w:t xml:space="preserve">helped in resetting the </w:t>
            </w:r>
            <w:r>
              <w:rPr>
                <w:rFonts w:ascii="Verdana" w:hAnsi="Verdana" w:cs="Arial"/>
              </w:rPr>
              <w:t>C</w:t>
            </w:r>
            <w:r w:rsidRPr="00504462">
              <w:rPr>
                <w:rFonts w:ascii="Verdana" w:hAnsi="Verdana" w:cs="Arial"/>
              </w:rPr>
              <w:t>ommittee</w:t>
            </w:r>
            <w:r>
              <w:rPr>
                <w:rFonts w:ascii="Verdana" w:hAnsi="Verdana" w:cs="Arial"/>
              </w:rPr>
              <w:t>;</w:t>
            </w:r>
          </w:p>
          <w:p w14:paraId="6F6D84E4" w14:textId="69DA18DA" w:rsidR="00504462" w:rsidRDefault="00504462" w:rsidP="00504462">
            <w:pPr>
              <w:pStyle w:val="ListParagraph"/>
              <w:numPr>
                <w:ilvl w:val="0"/>
                <w:numId w:val="23"/>
              </w:numPr>
              <w:rPr>
                <w:rFonts w:ascii="Verdana" w:hAnsi="Verdana" w:cs="Arial"/>
              </w:rPr>
            </w:pPr>
            <w:r>
              <w:rPr>
                <w:rFonts w:ascii="Verdana" w:hAnsi="Verdana" w:cs="Arial"/>
              </w:rPr>
              <w:t xml:space="preserve">There was a </w:t>
            </w:r>
            <w:r w:rsidRPr="00504462">
              <w:rPr>
                <w:rFonts w:ascii="Verdana" w:hAnsi="Verdana" w:cs="Arial"/>
              </w:rPr>
              <w:t xml:space="preserve">recommendation to remove </w:t>
            </w:r>
            <w:r>
              <w:rPr>
                <w:rFonts w:ascii="Verdana" w:hAnsi="Verdana" w:cs="Arial"/>
              </w:rPr>
              <w:t>P</w:t>
            </w:r>
            <w:r w:rsidRPr="00504462">
              <w:rPr>
                <w:rFonts w:ascii="Verdana" w:hAnsi="Verdana" w:cs="Arial"/>
              </w:rPr>
              <w:t xml:space="preserve">artnership working from the </w:t>
            </w:r>
            <w:r>
              <w:rPr>
                <w:rFonts w:ascii="Verdana" w:hAnsi="Verdana" w:cs="Arial"/>
              </w:rPr>
              <w:t>C</w:t>
            </w:r>
            <w:r w:rsidRPr="00504462">
              <w:rPr>
                <w:rFonts w:ascii="Verdana" w:hAnsi="Verdana" w:cs="Arial"/>
              </w:rPr>
              <w:t xml:space="preserve">ommittee's scope, with the Director of Planning providing regular reports to the </w:t>
            </w:r>
            <w:r>
              <w:rPr>
                <w:rFonts w:ascii="Verdana" w:hAnsi="Verdana" w:cs="Arial"/>
              </w:rPr>
              <w:t>B</w:t>
            </w:r>
            <w:r w:rsidRPr="00504462">
              <w:rPr>
                <w:rFonts w:ascii="Verdana" w:hAnsi="Verdana" w:cs="Arial"/>
              </w:rPr>
              <w:t xml:space="preserve">oard on </w:t>
            </w:r>
            <w:r>
              <w:rPr>
                <w:rFonts w:ascii="Verdana" w:hAnsi="Verdana" w:cs="Arial"/>
              </w:rPr>
              <w:t>P</w:t>
            </w:r>
            <w:r w:rsidRPr="00504462">
              <w:rPr>
                <w:rFonts w:ascii="Verdana" w:hAnsi="Verdana" w:cs="Arial"/>
              </w:rPr>
              <w:t>artnerships</w:t>
            </w:r>
            <w:r>
              <w:rPr>
                <w:rFonts w:ascii="Verdana" w:hAnsi="Verdana" w:cs="Arial"/>
              </w:rPr>
              <w:t>;</w:t>
            </w:r>
          </w:p>
          <w:p w14:paraId="3DADEE46" w14:textId="26BA2865" w:rsidR="00504462" w:rsidRDefault="00504462" w:rsidP="00504462">
            <w:pPr>
              <w:pStyle w:val="ListParagraph"/>
              <w:numPr>
                <w:ilvl w:val="0"/>
                <w:numId w:val="23"/>
              </w:numPr>
              <w:rPr>
                <w:rFonts w:ascii="Verdana" w:hAnsi="Verdana" w:cs="Arial"/>
              </w:rPr>
            </w:pPr>
            <w:r w:rsidRPr="00504462">
              <w:rPr>
                <w:rFonts w:ascii="Verdana" w:hAnsi="Verdana" w:cs="Arial"/>
              </w:rPr>
              <w:lastRenderedPageBreak/>
              <w:t xml:space="preserve">The Audit Committee would oversee the </w:t>
            </w:r>
            <w:r w:rsidR="006E3FD1">
              <w:rPr>
                <w:rFonts w:ascii="Verdana" w:hAnsi="Verdana" w:cs="Arial"/>
              </w:rPr>
              <w:t>G</w:t>
            </w:r>
            <w:r w:rsidRPr="00504462">
              <w:rPr>
                <w:rFonts w:ascii="Verdana" w:hAnsi="Verdana" w:cs="Arial"/>
              </w:rPr>
              <w:t xml:space="preserve">overnance arrangements for </w:t>
            </w:r>
            <w:r>
              <w:rPr>
                <w:rFonts w:ascii="Verdana" w:hAnsi="Verdana" w:cs="Arial"/>
              </w:rPr>
              <w:t>P</w:t>
            </w:r>
            <w:r w:rsidRPr="00504462">
              <w:rPr>
                <w:rFonts w:ascii="Verdana" w:hAnsi="Verdana" w:cs="Arial"/>
              </w:rPr>
              <w:t>artnerships</w:t>
            </w:r>
            <w:r>
              <w:rPr>
                <w:rFonts w:ascii="Verdana" w:hAnsi="Verdana" w:cs="Arial"/>
              </w:rPr>
              <w:t>;</w:t>
            </w:r>
          </w:p>
          <w:p w14:paraId="456DF72D" w14:textId="77777777" w:rsidR="00504462" w:rsidRDefault="00504462" w:rsidP="00504462">
            <w:pPr>
              <w:pStyle w:val="ListParagraph"/>
              <w:numPr>
                <w:ilvl w:val="0"/>
                <w:numId w:val="23"/>
              </w:numPr>
              <w:rPr>
                <w:rFonts w:ascii="Verdana" w:hAnsi="Verdana" w:cs="Arial"/>
              </w:rPr>
            </w:pPr>
            <w:r w:rsidRPr="00504462">
              <w:rPr>
                <w:rFonts w:ascii="Verdana" w:hAnsi="Verdana" w:cs="Arial"/>
              </w:rPr>
              <w:t>The terms of reference have been updated to reflect changes in the purpose, role, delegated powers, and attendance</w:t>
            </w:r>
            <w:r>
              <w:rPr>
                <w:rFonts w:ascii="Verdana" w:hAnsi="Verdana" w:cs="Arial"/>
              </w:rPr>
              <w:t>;</w:t>
            </w:r>
          </w:p>
          <w:p w14:paraId="4FEF7D42" w14:textId="03D0C06A" w:rsidR="00504462" w:rsidRPr="00504462" w:rsidRDefault="00504462" w:rsidP="00504462">
            <w:pPr>
              <w:pStyle w:val="ListParagraph"/>
              <w:numPr>
                <w:ilvl w:val="0"/>
                <w:numId w:val="23"/>
              </w:numPr>
              <w:rPr>
                <w:rFonts w:ascii="Verdana" w:hAnsi="Verdana" w:cs="Arial"/>
              </w:rPr>
            </w:pPr>
            <w:r w:rsidRPr="00504462">
              <w:rPr>
                <w:rFonts w:ascii="Verdana" w:hAnsi="Verdana" w:cs="Arial"/>
              </w:rPr>
              <w:t xml:space="preserve">The updated terms of reference will include attendance by representatives from the </w:t>
            </w:r>
            <w:r>
              <w:rPr>
                <w:rFonts w:ascii="Verdana" w:hAnsi="Verdana" w:cs="Arial"/>
              </w:rPr>
              <w:t>S</w:t>
            </w:r>
            <w:r w:rsidRPr="00504462">
              <w:rPr>
                <w:rFonts w:ascii="Verdana" w:hAnsi="Verdana" w:cs="Arial"/>
              </w:rPr>
              <w:t xml:space="preserve">ervice </w:t>
            </w:r>
            <w:r>
              <w:rPr>
                <w:rFonts w:ascii="Verdana" w:hAnsi="Verdana" w:cs="Arial"/>
              </w:rPr>
              <w:t>G</w:t>
            </w:r>
            <w:r w:rsidRPr="00504462">
              <w:rPr>
                <w:rFonts w:ascii="Verdana" w:hAnsi="Verdana" w:cs="Arial"/>
              </w:rPr>
              <w:t xml:space="preserve">roup directory, </w:t>
            </w:r>
            <w:r>
              <w:rPr>
                <w:rFonts w:ascii="Verdana" w:hAnsi="Verdana" w:cs="Arial"/>
              </w:rPr>
              <w:t>P</w:t>
            </w:r>
            <w:r w:rsidRPr="00504462">
              <w:rPr>
                <w:rFonts w:ascii="Verdana" w:hAnsi="Verdana" w:cs="Arial"/>
              </w:rPr>
              <w:t xml:space="preserve">rimary </w:t>
            </w:r>
            <w:r>
              <w:rPr>
                <w:rFonts w:ascii="Verdana" w:hAnsi="Verdana" w:cs="Arial"/>
              </w:rPr>
              <w:t>C</w:t>
            </w:r>
            <w:r w:rsidRPr="00504462">
              <w:rPr>
                <w:rFonts w:ascii="Verdana" w:hAnsi="Verdana" w:cs="Arial"/>
              </w:rPr>
              <w:t xml:space="preserve">are </w:t>
            </w:r>
            <w:r>
              <w:rPr>
                <w:rFonts w:ascii="Verdana" w:hAnsi="Verdana" w:cs="Arial"/>
              </w:rPr>
              <w:t>C</w:t>
            </w:r>
            <w:r w:rsidRPr="00504462">
              <w:rPr>
                <w:rFonts w:ascii="Verdana" w:hAnsi="Verdana" w:cs="Arial"/>
              </w:rPr>
              <w:t xml:space="preserve">ommunity </w:t>
            </w:r>
            <w:r>
              <w:rPr>
                <w:rFonts w:ascii="Verdana" w:hAnsi="Verdana" w:cs="Arial"/>
              </w:rPr>
              <w:t>S</w:t>
            </w:r>
            <w:r w:rsidRPr="00504462">
              <w:rPr>
                <w:rFonts w:ascii="Verdana" w:hAnsi="Verdana" w:cs="Arial"/>
              </w:rPr>
              <w:t>ervices, the Director of Public Health, and the Director of Planning and Partnerships.</w:t>
            </w:r>
          </w:p>
          <w:p w14:paraId="44A6F8E0" w14:textId="77777777" w:rsidR="006E3FD1" w:rsidRDefault="00504462" w:rsidP="00504462">
            <w:pPr>
              <w:rPr>
                <w:rFonts w:ascii="Verdana" w:hAnsi="Verdana" w:cs="Arial"/>
                <w:sz w:val="24"/>
                <w:szCs w:val="24"/>
              </w:rPr>
            </w:pPr>
            <w:r w:rsidRPr="00504462">
              <w:rPr>
                <w:rFonts w:ascii="Verdana" w:hAnsi="Verdana" w:cs="Arial"/>
                <w:sz w:val="24"/>
                <w:szCs w:val="24"/>
              </w:rPr>
              <w:t>H</w:t>
            </w:r>
            <w:r>
              <w:rPr>
                <w:rFonts w:ascii="Verdana" w:hAnsi="Verdana" w:cs="Arial"/>
                <w:sz w:val="24"/>
                <w:szCs w:val="24"/>
              </w:rPr>
              <w:t xml:space="preserve">L noted that she </w:t>
            </w:r>
            <w:r w:rsidRPr="00504462">
              <w:rPr>
                <w:rFonts w:ascii="Verdana" w:hAnsi="Verdana" w:cs="Arial"/>
                <w:sz w:val="24"/>
                <w:szCs w:val="24"/>
              </w:rPr>
              <w:t xml:space="preserve">planned to review the updated terms of reference with </w:t>
            </w:r>
            <w:r w:rsidR="006E3FD1" w:rsidRPr="00504462">
              <w:rPr>
                <w:rFonts w:ascii="Verdana" w:hAnsi="Verdana" w:cs="Arial"/>
                <w:sz w:val="24"/>
                <w:szCs w:val="24"/>
              </w:rPr>
              <w:t xml:space="preserve">the </w:t>
            </w:r>
            <w:r w:rsidR="006E3FD1" w:rsidRPr="006E3FD1">
              <w:rPr>
                <w:rFonts w:ascii="Verdana" w:hAnsi="Verdana"/>
                <w:sz w:val="24"/>
                <w:szCs w:val="24"/>
              </w:rPr>
              <w:t>Health</w:t>
            </w:r>
            <w:r w:rsidRPr="00504462">
              <w:rPr>
                <w:rFonts w:ascii="Verdana" w:hAnsi="Verdana" w:cs="Arial"/>
                <w:sz w:val="24"/>
                <w:szCs w:val="24"/>
              </w:rPr>
              <w:t xml:space="preserve"> Board (HB) </w:t>
            </w:r>
            <w:r>
              <w:rPr>
                <w:rFonts w:ascii="Verdana" w:hAnsi="Verdana" w:cs="Arial"/>
                <w:sz w:val="24"/>
                <w:szCs w:val="24"/>
              </w:rPr>
              <w:t>C</w:t>
            </w:r>
            <w:r w:rsidRPr="00504462">
              <w:rPr>
                <w:rFonts w:ascii="Verdana" w:hAnsi="Verdana" w:cs="Arial"/>
                <w:sz w:val="24"/>
                <w:szCs w:val="24"/>
              </w:rPr>
              <w:t xml:space="preserve">hair before sending them out for comments and aiming for </w:t>
            </w:r>
            <w:r>
              <w:rPr>
                <w:rFonts w:ascii="Verdana" w:hAnsi="Verdana" w:cs="Arial"/>
                <w:sz w:val="24"/>
                <w:szCs w:val="24"/>
              </w:rPr>
              <w:t>B</w:t>
            </w:r>
            <w:r w:rsidRPr="00504462">
              <w:rPr>
                <w:rFonts w:ascii="Verdana" w:hAnsi="Verdana" w:cs="Arial"/>
                <w:sz w:val="24"/>
                <w:szCs w:val="24"/>
              </w:rPr>
              <w:t>oard consideration by the end of March</w:t>
            </w:r>
            <w:r>
              <w:rPr>
                <w:rFonts w:ascii="Verdana" w:hAnsi="Verdana" w:cs="Arial"/>
                <w:sz w:val="24"/>
                <w:szCs w:val="24"/>
              </w:rPr>
              <w:t xml:space="preserve"> 2025</w:t>
            </w:r>
            <w:r w:rsidRPr="00504462">
              <w:rPr>
                <w:rFonts w:ascii="Verdana" w:hAnsi="Verdana" w:cs="Arial"/>
                <w:sz w:val="24"/>
                <w:szCs w:val="24"/>
              </w:rPr>
              <w:t>.</w:t>
            </w:r>
          </w:p>
          <w:p w14:paraId="52A912A5" w14:textId="16414186" w:rsidR="00504462" w:rsidRPr="00FE2A97" w:rsidRDefault="006E3FD1" w:rsidP="00504462">
            <w:pPr>
              <w:rPr>
                <w:rFonts w:ascii="Verdana" w:hAnsi="Verdana" w:cs="Arial"/>
                <w:sz w:val="24"/>
                <w:szCs w:val="24"/>
              </w:rPr>
            </w:pPr>
            <w:r>
              <w:rPr>
                <w:rFonts w:ascii="Verdana" w:hAnsi="Verdana" w:cs="Arial"/>
                <w:sz w:val="24"/>
                <w:szCs w:val="24"/>
              </w:rPr>
              <w:t xml:space="preserve">SS invited questions. </w:t>
            </w:r>
            <w:r w:rsidR="00504462" w:rsidRPr="00504462">
              <w:rPr>
                <w:rFonts w:ascii="Verdana" w:hAnsi="Verdana" w:cs="Arial"/>
                <w:sz w:val="24"/>
                <w:szCs w:val="24"/>
              </w:rPr>
              <w:t xml:space="preserve"> </w:t>
            </w:r>
          </w:p>
          <w:p w14:paraId="7005FFBD" w14:textId="0FC0E3CC" w:rsidR="00FE2A97" w:rsidRPr="00FE2A97" w:rsidRDefault="00FE2A97" w:rsidP="00FE2A97">
            <w:pPr>
              <w:rPr>
                <w:rFonts w:ascii="Verdana" w:hAnsi="Verdana" w:cs="Arial"/>
                <w:sz w:val="24"/>
                <w:szCs w:val="24"/>
              </w:rPr>
            </w:pPr>
            <w:r w:rsidRPr="00FE2A97">
              <w:rPr>
                <w:rFonts w:ascii="Verdana" w:hAnsi="Verdana" w:cs="Arial"/>
                <w:sz w:val="24"/>
                <w:szCs w:val="24"/>
              </w:rPr>
              <w:t>M</w:t>
            </w:r>
            <w:r>
              <w:rPr>
                <w:rFonts w:ascii="Verdana" w:hAnsi="Verdana" w:cs="Arial"/>
                <w:sz w:val="24"/>
                <w:szCs w:val="24"/>
              </w:rPr>
              <w:t>D</w:t>
            </w:r>
            <w:r w:rsidRPr="00FE2A97">
              <w:rPr>
                <w:rFonts w:ascii="Verdana" w:hAnsi="Verdana" w:cs="Arial"/>
                <w:sz w:val="24"/>
                <w:szCs w:val="24"/>
              </w:rPr>
              <w:t xml:space="preserve"> </w:t>
            </w:r>
            <w:r w:rsidR="003D4A16">
              <w:rPr>
                <w:rFonts w:ascii="Verdana" w:hAnsi="Verdana" w:cs="Arial"/>
                <w:sz w:val="24"/>
                <w:szCs w:val="24"/>
              </w:rPr>
              <w:t>noted her</w:t>
            </w:r>
            <w:r>
              <w:rPr>
                <w:rFonts w:ascii="Verdana" w:hAnsi="Verdana" w:cs="Arial"/>
                <w:sz w:val="24"/>
                <w:szCs w:val="24"/>
              </w:rPr>
              <w:t xml:space="preserve"> observation </w:t>
            </w:r>
            <w:r w:rsidRPr="00FE2A97">
              <w:rPr>
                <w:rFonts w:ascii="Verdana" w:hAnsi="Verdana" w:cs="Arial"/>
                <w:sz w:val="24"/>
                <w:szCs w:val="24"/>
              </w:rPr>
              <w:t xml:space="preserve">that with the establishment of the new </w:t>
            </w:r>
            <w:r w:rsidR="00EA7872">
              <w:rPr>
                <w:rFonts w:ascii="Verdana" w:hAnsi="Verdana" w:cs="Arial"/>
                <w:sz w:val="24"/>
                <w:szCs w:val="24"/>
              </w:rPr>
              <w:t>R</w:t>
            </w:r>
            <w:r w:rsidRPr="00FE2A97">
              <w:rPr>
                <w:rFonts w:ascii="Verdana" w:hAnsi="Verdana" w:cs="Arial"/>
                <w:sz w:val="24"/>
                <w:szCs w:val="24"/>
              </w:rPr>
              <w:t xml:space="preserve">egional </w:t>
            </w:r>
            <w:r w:rsidR="00EA7872">
              <w:rPr>
                <w:rFonts w:ascii="Verdana" w:hAnsi="Verdana" w:cs="Arial"/>
                <w:sz w:val="24"/>
                <w:szCs w:val="24"/>
              </w:rPr>
              <w:t>J</w:t>
            </w:r>
            <w:r w:rsidRPr="00FE2A97">
              <w:rPr>
                <w:rFonts w:ascii="Verdana" w:hAnsi="Verdana" w:cs="Arial"/>
                <w:sz w:val="24"/>
                <w:szCs w:val="24"/>
              </w:rPr>
              <w:t xml:space="preserve">oint </w:t>
            </w:r>
            <w:r w:rsidR="00EA7872">
              <w:rPr>
                <w:rFonts w:ascii="Verdana" w:hAnsi="Verdana" w:cs="Arial"/>
                <w:sz w:val="24"/>
                <w:szCs w:val="24"/>
              </w:rPr>
              <w:t>C</w:t>
            </w:r>
            <w:r w:rsidRPr="00FE2A97">
              <w:rPr>
                <w:rFonts w:ascii="Verdana" w:hAnsi="Verdana" w:cs="Arial"/>
                <w:sz w:val="24"/>
                <w:szCs w:val="24"/>
              </w:rPr>
              <w:t xml:space="preserve">ommittee with </w:t>
            </w:r>
            <w:r w:rsidR="005D12A0" w:rsidRPr="00FE2A97">
              <w:rPr>
                <w:rFonts w:ascii="Verdana" w:hAnsi="Verdana" w:cs="Arial"/>
                <w:sz w:val="24"/>
                <w:szCs w:val="24"/>
              </w:rPr>
              <w:t>H</w:t>
            </w:r>
            <w:r w:rsidR="005D12A0">
              <w:rPr>
                <w:rFonts w:ascii="Verdana" w:hAnsi="Verdana" w:cs="Arial"/>
                <w:sz w:val="24"/>
                <w:szCs w:val="24"/>
              </w:rPr>
              <w:t>ywel</w:t>
            </w:r>
            <w:r w:rsidR="00EA7872">
              <w:rPr>
                <w:rFonts w:ascii="Verdana" w:hAnsi="Verdana" w:cs="Arial"/>
                <w:sz w:val="24"/>
                <w:szCs w:val="24"/>
              </w:rPr>
              <w:t xml:space="preserve"> Dda Health Board (HDUHB)</w:t>
            </w:r>
            <w:r w:rsidRPr="00FE2A97">
              <w:rPr>
                <w:rFonts w:ascii="Verdana" w:hAnsi="Verdana" w:cs="Arial"/>
                <w:sz w:val="24"/>
                <w:szCs w:val="24"/>
              </w:rPr>
              <w:t xml:space="preserve">, </w:t>
            </w:r>
            <w:r w:rsidR="003D4A16">
              <w:rPr>
                <w:rFonts w:ascii="Verdana" w:hAnsi="Verdana" w:cs="Arial"/>
                <w:sz w:val="24"/>
                <w:szCs w:val="24"/>
              </w:rPr>
              <w:t xml:space="preserve">and the </w:t>
            </w:r>
            <w:r w:rsidRPr="00FE2A97">
              <w:rPr>
                <w:rFonts w:ascii="Verdana" w:hAnsi="Verdana" w:cs="Arial"/>
                <w:sz w:val="24"/>
                <w:szCs w:val="24"/>
              </w:rPr>
              <w:t>importan</w:t>
            </w:r>
            <w:r w:rsidR="003D4A16">
              <w:rPr>
                <w:rFonts w:ascii="Verdana" w:hAnsi="Verdana" w:cs="Arial"/>
                <w:sz w:val="24"/>
                <w:szCs w:val="24"/>
              </w:rPr>
              <w:t>ce</w:t>
            </w:r>
            <w:r w:rsidRPr="00FE2A97">
              <w:rPr>
                <w:rFonts w:ascii="Verdana" w:hAnsi="Verdana" w:cs="Arial"/>
                <w:sz w:val="24"/>
                <w:szCs w:val="24"/>
              </w:rPr>
              <w:t xml:space="preserve"> to ensure that the terms of reference clearly reflect the role of this joint committee. Specifically, she highlighted the need to include objectives related to the development of a Regional Health Economy Group, which will focus on collaborative efforts for population health improvement, health needs assessment, and planning. She suggested that the terminology and high-level objectives from this group should be incorporated into the terms of reference. </w:t>
            </w:r>
            <w:r w:rsidR="001606F2">
              <w:rPr>
                <w:rFonts w:ascii="Verdana" w:hAnsi="Verdana" w:cs="Arial"/>
                <w:sz w:val="24"/>
                <w:szCs w:val="24"/>
              </w:rPr>
              <w:t xml:space="preserve">HL </w:t>
            </w:r>
            <w:r w:rsidR="001606F2" w:rsidRPr="001606F2">
              <w:rPr>
                <w:rFonts w:ascii="Verdana" w:hAnsi="Verdana" w:cs="Arial"/>
                <w:sz w:val="24"/>
                <w:szCs w:val="24"/>
              </w:rPr>
              <w:t xml:space="preserve">agreed to work with the </w:t>
            </w:r>
            <w:r w:rsidR="001606F2">
              <w:rPr>
                <w:rFonts w:ascii="Verdana" w:hAnsi="Verdana" w:cs="Arial"/>
                <w:sz w:val="24"/>
                <w:szCs w:val="24"/>
              </w:rPr>
              <w:t>HB C</w:t>
            </w:r>
            <w:r w:rsidR="001606F2" w:rsidRPr="001606F2">
              <w:rPr>
                <w:rFonts w:ascii="Verdana" w:hAnsi="Verdana" w:cs="Arial"/>
                <w:sz w:val="24"/>
                <w:szCs w:val="24"/>
              </w:rPr>
              <w:t>hair to ensure these objectives are clearly integrated and then send the updated draft for review.</w:t>
            </w:r>
          </w:p>
          <w:p w14:paraId="08D67813" w14:textId="68CA7DCD" w:rsidR="00FE2A97" w:rsidRPr="00FE2A97" w:rsidRDefault="00FE2A97" w:rsidP="00FE2A97">
            <w:pPr>
              <w:rPr>
                <w:rFonts w:ascii="Verdana" w:hAnsi="Verdana" w:cs="Arial"/>
              </w:rPr>
            </w:pPr>
            <w:r w:rsidRPr="00FE2A97">
              <w:rPr>
                <w:rFonts w:ascii="Verdana" w:hAnsi="Verdana" w:cs="Arial"/>
                <w:sz w:val="24"/>
                <w:szCs w:val="24"/>
              </w:rPr>
              <w:t>N</w:t>
            </w:r>
            <w:r>
              <w:rPr>
                <w:rFonts w:ascii="Verdana" w:hAnsi="Verdana" w:cs="Arial"/>
                <w:sz w:val="24"/>
                <w:szCs w:val="24"/>
              </w:rPr>
              <w:t>Z</w:t>
            </w:r>
            <w:r w:rsidRPr="00FE2A97">
              <w:rPr>
                <w:rFonts w:ascii="Verdana" w:hAnsi="Verdana" w:cs="Arial"/>
                <w:sz w:val="24"/>
                <w:szCs w:val="24"/>
              </w:rPr>
              <w:t xml:space="preserve"> suggested that the terms of reference should be drafted carefully to ensure that the role of partnerships in achieving the </w:t>
            </w:r>
            <w:r w:rsidR="00EA7872">
              <w:rPr>
                <w:rFonts w:ascii="Verdana" w:hAnsi="Verdana" w:cs="Arial"/>
                <w:sz w:val="24"/>
                <w:szCs w:val="24"/>
              </w:rPr>
              <w:t>C</w:t>
            </w:r>
            <w:r w:rsidRPr="00FE2A97">
              <w:rPr>
                <w:rFonts w:ascii="Verdana" w:hAnsi="Verdana" w:cs="Arial"/>
                <w:sz w:val="24"/>
                <w:szCs w:val="24"/>
              </w:rPr>
              <w:t>ommittee's goals is clearly articulated and integrated into the core business, rather than being treated as a separate or secondary aspect</w:t>
            </w:r>
            <w:r w:rsidRPr="00FE2A97">
              <w:rPr>
                <w:rFonts w:ascii="Verdana" w:hAnsi="Verdana" w:cs="Arial"/>
              </w:rPr>
              <w:t xml:space="preserve">. </w:t>
            </w:r>
          </w:p>
          <w:p w14:paraId="26EA675B" w14:textId="5221EFB7" w:rsidR="006078E2" w:rsidRPr="006078E2" w:rsidRDefault="00FE2A97" w:rsidP="006078E2">
            <w:pPr>
              <w:rPr>
                <w:rFonts w:ascii="Verdana" w:hAnsi="Verdana" w:cs="Arial"/>
                <w:sz w:val="24"/>
                <w:szCs w:val="24"/>
              </w:rPr>
            </w:pPr>
            <w:r w:rsidRPr="00FE2A97">
              <w:rPr>
                <w:rFonts w:ascii="Verdana" w:hAnsi="Verdana" w:cs="Arial"/>
                <w:sz w:val="24"/>
                <w:szCs w:val="24"/>
              </w:rPr>
              <w:t>M</w:t>
            </w:r>
            <w:r>
              <w:rPr>
                <w:rFonts w:ascii="Verdana" w:hAnsi="Verdana" w:cs="Arial"/>
                <w:sz w:val="24"/>
                <w:szCs w:val="24"/>
              </w:rPr>
              <w:t xml:space="preserve">D </w:t>
            </w:r>
            <w:r w:rsidRPr="00FE2A97">
              <w:rPr>
                <w:rFonts w:ascii="Verdana" w:hAnsi="Verdana" w:cs="Arial"/>
                <w:sz w:val="24"/>
                <w:szCs w:val="24"/>
              </w:rPr>
              <w:t>commented that delivering in partnership is essential for achieving the committee's goals and plans. She stressed that partnerships should not be seen as a separate entity but as an integral part of the core business. M</w:t>
            </w:r>
            <w:r>
              <w:rPr>
                <w:rFonts w:ascii="Verdana" w:hAnsi="Verdana" w:cs="Arial"/>
                <w:sz w:val="24"/>
                <w:szCs w:val="24"/>
              </w:rPr>
              <w:t>D</w:t>
            </w:r>
            <w:r w:rsidRPr="00FE2A97">
              <w:rPr>
                <w:rFonts w:ascii="Verdana" w:hAnsi="Verdana" w:cs="Arial"/>
                <w:sz w:val="24"/>
                <w:szCs w:val="24"/>
              </w:rPr>
              <w:t xml:space="preserve"> mentioned that the formal monthly update to the </w:t>
            </w:r>
            <w:r>
              <w:rPr>
                <w:rFonts w:ascii="Verdana" w:hAnsi="Verdana" w:cs="Arial"/>
                <w:sz w:val="24"/>
                <w:szCs w:val="24"/>
              </w:rPr>
              <w:t>B</w:t>
            </w:r>
            <w:r w:rsidRPr="00FE2A97">
              <w:rPr>
                <w:rFonts w:ascii="Verdana" w:hAnsi="Verdana" w:cs="Arial"/>
                <w:sz w:val="24"/>
                <w:szCs w:val="24"/>
              </w:rPr>
              <w:t>oard would include key delivery goals, approaches, and assurance around partnership activities, ensuring that these efforts are seen as part of the overall business strategy. She highlighted the importance of working collaboratively with various partners, including the Regional Partnership Board (RPB) and others, to strengthen the delivery of priorities.</w:t>
            </w:r>
          </w:p>
          <w:p w14:paraId="7162262D" w14:textId="7E0E2D7E" w:rsidR="003F75EA" w:rsidRPr="003F75EA" w:rsidRDefault="006078E2" w:rsidP="003F75EA">
            <w:pPr>
              <w:rPr>
                <w:rFonts w:ascii="Verdana" w:hAnsi="Verdana" w:cs="Arial"/>
                <w:sz w:val="24"/>
                <w:szCs w:val="24"/>
              </w:rPr>
            </w:pPr>
            <w:r>
              <w:rPr>
                <w:rFonts w:ascii="Verdana" w:hAnsi="Verdana" w:cs="Arial"/>
                <w:sz w:val="24"/>
                <w:szCs w:val="24"/>
              </w:rPr>
              <w:t xml:space="preserve">SS </w:t>
            </w:r>
            <w:r w:rsidRPr="006078E2">
              <w:rPr>
                <w:rFonts w:ascii="Verdana" w:hAnsi="Verdana" w:cs="Arial"/>
                <w:sz w:val="24"/>
                <w:szCs w:val="24"/>
              </w:rPr>
              <w:t xml:space="preserve">suggested that a representative from </w:t>
            </w:r>
            <w:r>
              <w:rPr>
                <w:rFonts w:ascii="Verdana" w:hAnsi="Verdana" w:cs="Arial"/>
                <w:sz w:val="24"/>
                <w:szCs w:val="24"/>
              </w:rPr>
              <w:t>P</w:t>
            </w:r>
            <w:r w:rsidRPr="006078E2">
              <w:rPr>
                <w:rFonts w:ascii="Verdana" w:hAnsi="Verdana" w:cs="Arial"/>
                <w:sz w:val="24"/>
                <w:szCs w:val="24"/>
              </w:rPr>
              <w:t xml:space="preserve">rimary </w:t>
            </w:r>
            <w:r>
              <w:rPr>
                <w:rFonts w:ascii="Verdana" w:hAnsi="Verdana" w:cs="Arial"/>
                <w:sz w:val="24"/>
                <w:szCs w:val="24"/>
              </w:rPr>
              <w:t>C</w:t>
            </w:r>
            <w:r w:rsidRPr="006078E2">
              <w:rPr>
                <w:rFonts w:ascii="Verdana" w:hAnsi="Verdana" w:cs="Arial"/>
                <w:sz w:val="24"/>
                <w:szCs w:val="24"/>
              </w:rPr>
              <w:t xml:space="preserve">are should be included in the </w:t>
            </w:r>
            <w:r>
              <w:rPr>
                <w:rFonts w:ascii="Verdana" w:hAnsi="Verdana" w:cs="Arial"/>
                <w:sz w:val="24"/>
                <w:szCs w:val="24"/>
              </w:rPr>
              <w:t>C</w:t>
            </w:r>
            <w:r w:rsidRPr="006078E2">
              <w:rPr>
                <w:rFonts w:ascii="Verdana" w:hAnsi="Verdana" w:cs="Arial"/>
                <w:sz w:val="24"/>
                <w:szCs w:val="24"/>
              </w:rPr>
              <w:t xml:space="preserve">ommittee. He expressed a preference for having a real-life GP who is actively involved in </w:t>
            </w:r>
            <w:r>
              <w:rPr>
                <w:rFonts w:ascii="Verdana" w:hAnsi="Verdana" w:cs="Arial"/>
                <w:sz w:val="24"/>
                <w:szCs w:val="24"/>
              </w:rPr>
              <w:t>P</w:t>
            </w:r>
            <w:r w:rsidRPr="006078E2">
              <w:rPr>
                <w:rFonts w:ascii="Verdana" w:hAnsi="Verdana" w:cs="Arial"/>
                <w:sz w:val="24"/>
                <w:szCs w:val="24"/>
              </w:rPr>
              <w:t xml:space="preserve">opulation </w:t>
            </w:r>
            <w:r>
              <w:rPr>
                <w:rFonts w:ascii="Verdana" w:hAnsi="Verdana" w:cs="Arial"/>
                <w:sz w:val="24"/>
                <w:szCs w:val="24"/>
              </w:rPr>
              <w:t>H</w:t>
            </w:r>
            <w:r w:rsidRPr="006078E2">
              <w:rPr>
                <w:rFonts w:ascii="Verdana" w:hAnsi="Verdana" w:cs="Arial"/>
                <w:sz w:val="24"/>
                <w:szCs w:val="24"/>
              </w:rPr>
              <w:t xml:space="preserve">ealth, such as someone from the </w:t>
            </w:r>
            <w:r>
              <w:rPr>
                <w:rFonts w:ascii="Verdana" w:hAnsi="Verdana" w:cs="Arial"/>
                <w:sz w:val="24"/>
                <w:szCs w:val="24"/>
              </w:rPr>
              <w:t>H</w:t>
            </w:r>
            <w:r w:rsidRPr="006078E2">
              <w:rPr>
                <w:rFonts w:ascii="Verdana" w:hAnsi="Verdana" w:cs="Arial"/>
                <w:sz w:val="24"/>
                <w:szCs w:val="24"/>
              </w:rPr>
              <w:t xml:space="preserve">ead of the </w:t>
            </w:r>
            <w:r>
              <w:rPr>
                <w:rFonts w:ascii="Verdana" w:hAnsi="Verdana" w:cs="Arial"/>
                <w:sz w:val="24"/>
                <w:szCs w:val="24"/>
              </w:rPr>
              <w:t>C</w:t>
            </w:r>
            <w:r w:rsidRPr="006078E2">
              <w:rPr>
                <w:rFonts w:ascii="Verdana" w:hAnsi="Verdana" w:cs="Arial"/>
                <w:sz w:val="24"/>
                <w:szCs w:val="24"/>
              </w:rPr>
              <w:t xml:space="preserve">luster </w:t>
            </w:r>
            <w:r>
              <w:rPr>
                <w:rFonts w:ascii="Verdana" w:hAnsi="Verdana" w:cs="Arial"/>
                <w:sz w:val="24"/>
                <w:szCs w:val="24"/>
              </w:rPr>
              <w:t>P</w:t>
            </w:r>
            <w:r w:rsidRPr="006078E2">
              <w:rPr>
                <w:rFonts w:ascii="Verdana" w:hAnsi="Verdana" w:cs="Arial"/>
                <w:sz w:val="24"/>
                <w:szCs w:val="24"/>
              </w:rPr>
              <w:t xml:space="preserve">lanning </w:t>
            </w:r>
            <w:r>
              <w:rPr>
                <w:rFonts w:ascii="Verdana" w:hAnsi="Verdana" w:cs="Arial"/>
                <w:sz w:val="24"/>
                <w:szCs w:val="24"/>
              </w:rPr>
              <w:t>G</w:t>
            </w:r>
            <w:r w:rsidRPr="006078E2">
              <w:rPr>
                <w:rFonts w:ascii="Verdana" w:hAnsi="Verdana" w:cs="Arial"/>
                <w:sz w:val="24"/>
                <w:szCs w:val="24"/>
              </w:rPr>
              <w:t>roup</w:t>
            </w:r>
            <w:r w:rsidR="003D4A16">
              <w:rPr>
                <w:rFonts w:ascii="Verdana" w:hAnsi="Verdana" w:cs="Arial"/>
                <w:sz w:val="24"/>
                <w:szCs w:val="24"/>
              </w:rPr>
              <w:t>.</w:t>
            </w:r>
            <w:r w:rsidRPr="006078E2">
              <w:rPr>
                <w:rFonts w:ascii="Verdana" w:hAnsi="Verdana" w:cs="Arial"/>
                <w:sz w:val="24"/>
                <w:szCs w:val="24"/>
              </w:rPr>
              <w:t xml:space="preserve"> H</w:t>
            </w:r>
            <w:r>
              <w:rPr>
                <w:rFonts w:ascii="Verdana" w:hAnsi="Verdana" w:cs="Arial"/>
                <w:sz w:val="24"/>
                <w:szCs w:val="24"/>
              </w:rPr>
              <w:t>L</w:t>
            </w:r>
            <w:r w:rsidRPr="006078E2">
              <w:rPr>
                <w:rFonts w:ascii="Verdana" w:hAnsi="Verdana" w:cs="Arial"/>
                <w:sz w:val="24"/>
                <w:szCs w:val="24"/>
              </w:rPr>
              <w:t xml:space="preserve"> responded that such representatives could attend </w:t>
            </w:r>
            <w:r w:rsidRPr="006078E2">
              <w:rPr>
                <w:rFonts w:ascii="Verdana" w:hAnsi="Verdana" w:cs="Arial"/>
                <w:sz w:val="24"/>
                <w:szCs w:val="24"/>
              </w:rPr>
              <w:lastRenderedPageBreak/>
              <w:t xml:space="preserve">the </w:t>
            </w:r>
            <w:r>
              <w:rPr>
                <w:rFonts w:ascii="Verdana" w:hAnsi="Verdana" w:cs="Arial"/>
                <w:sz w:val="24"/>
                <w:szCs w:val="24"/>
              </w:rPr>
              <w:t>Co</w:t>
            </w:r>
            <w:r w:rsidRPr="006078E2">
              <w:rPr>
                <w:rFonts w:ascii="Verdana" w:hAnsi="Verdana" w:cs="Arial"/>
                <w:sz w:val="24"/>
                <w:szCs w:val="24"/>
              </w:rPr>
              <w:t xml:space="preserve">mmittee as guests, ensuring their involvement without making them formal members. </w:t>
            </w:r>
          </w:p>
          <w:p w14:paraId="7D3C9E58" w14:textId="243F7FA2" w:rsidR="00D8077D" w:rsidRPr="00D8077D" w:rsidRDefault="00D8077D" w:rsidP="009E4959">
            <w:pPr>
              <w:rPr>
                <w:rFonts w:ascii="Verdana" w:hAnsi="Verdana" w:cs="Arial"/>
                <w:sz w:val="24"/>
                <w:szCs w:val="24"/>
              </w:rPr>
            </w:pPr>
            <w:r w:rsidRPr="003F75EA">
              <w:rPr>
                <w:rFonts w:ascii="Verdana" w:hAnsi="Verdana" w:cs="Arial"/>
                <w:sz w:val="24"/>
                <w:szCs w:val="24"/>
              </w:rPr>
              <w:t xml:space="preserve">The Committee </w:t>
            </w:r>
            <w:r w:rsidRPr="003F75EA">
              <w:rPr>
                <w:rFonts w:ascii="Verdana" w:hAnsi="Verdana" w:cs="Arial"/>
                <w:b/>
                <w:bCs/>
                <w:sz w:val="24"/>
                <w:szCs w:val="24"/>
              </w:rPr>
              <w:t xml:space="preserve">noted </w:t>
            </w:r>
            <w:r w:rsidRPr="003F75EA">
              <w:rPr>
                <w:rFonts w:ascii="Verdana" w:hAnsi="Verdana" w:cs="Arial"/>
                <w:sz w:val="24"/>
                <w:szCs w:val="24"/>
              </w:rPr>
              <w:t xml:space="preserve">and </w:t>
            </w:r>
            <w:r w:rsidRPr="003F75EA">
              <w:rPr>
                <w:rFonts w:ascii="Verdana" w:hAnsi="Verdana" w:cs="Arial"/>
                <w:b/>
                <w:bCs/>
                <w:sz w:val="24"/>
                <w:szCs w:val="24"/>
              </w:rPr>
              <w:t>took some assurance</w:t>
            </w:r>
            <w:r w:rsidRPr="003F75EA">
              <w:rPr>
                <w:rFonts w:ascii="Verdana" w:hAnsi="Verdana" w:cs="Arial"/>
                <w:sz w:val="24"/>
                <w:szCs w:val="24"/>
              </w:rPr>
              <w:t xml:space="preserve"> from the Committee Terms of Reference.</w:t>
            </w:r>
            <w:r w:rsidRPr="00D8077D">
              <w:rPr>
                <w:rFonts w:ascii="Verdana" w:hAnsi="Verdana" w:cs="Arial"/>
                <w:sz w:val="24"/>
                <w:szCs w:val="24"/>
              </w:rPr>
              <w:t xml:space="preserve"> </w:t>
            </w:r>
          </w:p>
        </w:tc>
      </w:tr>
      <w:tr w:rsidR="001A4BDB" w:rsidRPr="00F30CCF" w14:paraId="76586EC3" w14:textId="77777777" w:rsidTr="00A23850">
        <w:trPr>
          <w:trHeight w:val="619"/>
        </w:trPr>
        <w:tc>
          <w:tcPr>
            <w:tcW w:w="1355" w:type="dxa"/>
            <w:tcMar>
              <w:top w:w="80" w:type="dxa"/>
              <w:left w:w="80" w:type="dxa"/>
              <w:bottom w:w="80" w:type="dxa"/>
              <w:right w:w="80" w:type="dxa"/>
            </w:tcMar>
          </w:tcPr>
          <w:p w14:paraId="072DCC9C" w14:textId="0BD71BA3" w:rsidR="001A4BDB" w:rsidRPr="00D8077D" w:rsidRDefault="001A4BDB" w:rsidP="000C0B64">
            <w:pPr>
              <w:rPr>
                <w:rFonts w:ascii="Verdana" w:hAnsi="Verdana" w:cs="Arial"/>
                <w:b/>
                <w:sz w:val="24"/>
                <w:szCs w:val="24"/>
              </w:rPr>
            </w:pPr>
            <w:r>
              <w:rPr>
                <w:rFonts w:ascii="Verdana" w:hAnsi="Verdana" w:cs="Arial"/>
                <w:b/>
                <w:sz w:val="24"/>
                <w:szCs w:val="24"/>
              </w:rPr>
              <w:lastRenderedPageBreak/>
              <w:t>07/25</w:t>
            </w:r>
          </w:p>
        </w:tc>
        <w:tc>
          <w:tcPr>
            <w:tcW w:w="9555" w:type="dxa"/>
            <w:tcMar>
              <w:top w:w="80" w:type="dxa"/>
              <w:left w:w="80" w:type="dxa"/>
              <w:bottom w:w="80" w:type="dxa"/>
              <w:right w:w="80" w:type="dxa"/>
            </w:tcMar>
          </w:tcPr>
          <w:p w14:paraId="030F2057" w14:textId="1B6D92F8" w:rsidR="001A4BDB" w:rsidRPr="001A4BDB" w:rsidRDefault="001A4BDB" w:rsidP="009E4959">
            <w:pPr>
              <w:rPr>
                <w:rFonts w:ascii="Verdana" w:hAnsi="Verdana" w:cs="Arial"/>
                <w:b/>
                <w:bCs/>
                <w:sz w:val="24"/>
                <w:szCs w:val="24"/>
              </w:rPr>
            </w:pPr>
            <w:r w:rsidRPr="001A4BDB">
              <w:rPr>
                <w:rFonts w:ascii="Verdana" w:hAnsi="Verdana" w:cs="Arial"/>
                <w:b/>
                <w:bCs/>
                <w:sz w:val="24"/>
                <w:szCs w:val="24"/>
              </w:rPr>
              <w:t xml:space="preserve">COMMITTEE EFFECTIVENESS </w:t>
            </w:r>
          </w:p>
        </w:tc>
      </w:tr>
      <w:tr w:rsidR="001A4BDB" w:rsidRPr="00F30CCF" w14:paraId="20E1D0D3" w14:textId="77777777" w:rsidTr="00A23850">
        <w:trPr>
          <w:trHeight w:val="619"/>
        </w:trPr>
        <w:tc>
          <w:tcPr>
            <w:tcW w:w="1355" w:type="dxa"/>
            <w:tcMar>
              <w:top w:w="80" w:type="dxa"/>
              <w:left w:w="80" w:type="dxa"/>
              <w:bottom w:w="80" w:type="dxa"/>
              <w:right w:w="80" w:type="dxa"/>
            </w:tcMar>
          </w:tcPr>
          <w:p w14:paraId="70BDBD07" w14:textId="77777777" w:rsidR="001A4BDB" w:rsidRPr="00D8077D" w:rsidRDefault="001A4BDB" w:rsidP="000C0B64">
            <w:pPr>
              <w:rPr>
                <w:rFonts w:ascii="Verdana" w:hAnsi="Verdana" w:cs="Arial"/>
                <w:b/>
                <w:sz w:val="24"/>
                <w:szCs w:val="24"/>
              </w:rPr>
            </w:pPr>
          </w:p>
        </w:tc>
        <w:tc>
          <w:tcPr>
            <w:tcW w:w="9555" w:type="dxa"/>
            <w:tcMar>
              <w:top w:w="80" w:type="dxa"/>
              <w:left w:w="80" w:type="dxa"/>
              <w:bottom w:w="80" w:type="dxa"/>
              <w:right w:w="80" w:type="dxa"/>
            </w:tcMar>
          </w:tcPr>
          <w:p w14:paraId="6AFCA1AF" w14:textId="77777777" w:rsidR="001A4BDB" w:rsidRDefault="001A4BDB" w:rsidP="009E4959">
            <w:pPr>
              <w:rPr>
                <w:rFonts w:ascii="Verdana" w:hAnsi="Verdana" w:cs="Arial"/>
                <w:sz w:val="24"/>
                <w:szCs w:val="24"/>
              </w:rPr>
            </w:pPr>
            <w:r>
              <w:rPr>
                <w:rFonts w:ascii="Verdana" w:hAnsi="Verdana" w:cs="Arial"/>
                <w:sz w:val="24"/>
                <w:szCs w:val="24"/>
              </w:rPr>
              <w:t xml:space="preserve">The Committee </w:t>
            </w:r>
            <w:r w:rsidRPr="001A4BDB">
              <w:rPr>
                <w:rFonts w:ascii="Verdana" w:hAnsi="Verdana" w:cs="Arial"/>
                <w:b/>
                <w:bCs/>
                <w:sz w:val="24"/>
                <w:szCs w:val="24"/>
              </w:rPr>
              <w:t>received</w:t>
            </w:r>
            <w:r>
              <w:rPr>
                <w:rFonts w:ascii="Verdana" w:hAnsi="Verdana" w:cs="Arial"/>
                <w:sz w:val="24"/>
                <w:szCs w:val="24"/>
              </w:rPr>
              <w:t xml:space="preserve"> a report on the Committee Effectiveness.</w:t>
            </w:r>
          </w:p>
          <w:p w14:paraId="3FE54971" w14:textId="77777777" w:rsidR="001A4BDB" w:rsidRDefault="001A4BDB" w:rsidP="009E4959">
            <w:pPr>
              <w:rPr>
                <w:rFonts w:ascii="Verdana" w:hAnsi="Verdana" w:cs="Arial"/>
                <w:sz w:val="24"/>
                <w:szCs w:val="24"/>
              </w:rPr>
            </w:pPr>
            <w:r>
              <w:rPr>
                <w:rFonts w:ascii="Verdana" w:hAnsi="Verdana" w:cs="Arial"/>
                <w:sz w:val="24"/>
                <w:szCs w:val="24"/>
              </w:rPr>
              <w:t>HL drew attention to the following points:</w:t>
            </w:r>
          </w:p>
          <w:p w14:paraId="3F299CAE" w14:textId="59C75C68"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w:t>
            </w:r>
            <w:r>
              <w:rPr>
                <w:rFonts w:ascii="Verdana" w:hAnsi="Verdana" w:cs="Arial"/>
              </w:rPr>
              <w:t>C</w:t>
            </w:r>
            <w:r w:rsidRPr="006E3FD1">
              <w:rPr>
                <w:rFonts w:ascii="Verdana" w:hAnsi="Verdana" w:cs="Arial"/>
              </w:rPr>
              <w:t xml:space="preserve">ommittee is currently in an </w:t>
            </w:r>
            <w:r>
              <w:rPr>
                <w:rFonts w:ascii="Verdana" w:hAnsi="Verdana" w:cs="Arial"/>
              </w:rPr>
              <w:t>i</w:t>
            </w:r>
            <w:r w:rsidRPr="006E3FD1">
              <w:rPr>
                <w:rFonts w:ascii="Verdana" w:hAnsi="Verdana" w:cs="Arial"/>
              </w:rPr>
              <w:t>nterim position, which has impacted its effectiveness</w:t>
            </w:r>
            <w:r>
              <w:rPr>
                <w:rFonts w:ascii="Verdana" w:hAnsi="Verdana" w:cs="Arial"/>
              </w:rPr>
              <w:t>;</w:t>
            </w:r>
          </w:p>
          <w:p w14:paraId="3A6CA7BD" w14:textId="7215AB24"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w:t>
            </w:r>
            <w:r>
              <w:rPr>
                <w:rFonts w:ascii="Verdana" w:hAnsi="Verdana" w:cs="Arial"/>
              </w:rPr>
              <w:t>C</w:t>
            </w:r>
            <w:r w:rsidRPr="006E3FD1">
              <w:rPr>
                <w:rFonts w:ascii="Verdana" w:hAnsi="Verdana" w:cs="Arial"/>
              </w:rPr>
              <w:t>ommittee has not yet set its priorities or made conscious decisions about the information it would like to receive going forward</w:t>
            </w:r>
            <w:r>
              <w:rPr>
                <w:rFonts w:ascii="Verdana" w:hAnsi="Verdana" w:cs="Arial"/>
              </w:rPr>
              <w:t>;</w:t>
            </w:r>
          </w:p>
          <w:p w14:paraId="756BC00B" w14:textId="235AD16B" w:rsidR="006E3FD1" w:rsidRPr="006E3FD1" w:rsidRDefault="006E3FD1" w:rsidP="006E3FD1">
            <w:pPr>
              <w:pStyle w:val="ListParagraph"/>
              <w:numPr>
                <w:ilvl w:val="0"/>
                <w:numId w:val="23"/>
              </w:numPr>
              <w:rPr>
                <w:rFonts w:ascii="Verdana" w:hAnsi="Verdana" w:cs="Arial"/>
              </w:rPr>
            </w:pPr>
            <w:r w:rsidRPr="006E3FD1">
              <w:rPr>
                <w:rFonts w:ascii="Verdana" w:hAnsi="Verdana" w:cs="Arial"/>
              </w:rPr>
              <w:t>Once the terms of reference are finali</w:t>
            </w:r>
            <w:r>
              <w:rPr>
                <w:rFonts w:ascii="Verdana" w:hAnsi="Verdana" w:cs="Arial"/>
              </w:rPr>
              <w:t>s</w:t>
            </w:r>
            <w:r w:rsidRPr="006E3FD1">
              <w:rPr>
                <w:rFonts w:ascii="Verdana" w:hAnsi="Verdana" w:cs="Arial"/>
              </w:rPr>
              <w:t xml:space="preserve">ed, a work programme will be drafted to support the </w:t>
            </w:r>
            <w:r>
              <w:rPr>
                <w:rFonts w:ascii="Verdana" w:hAnsi="Verdana" w:cs="Arial"/>
              </w:rPr>
              <w:t>C</w:t>
            </w:r>
            <w:r w:rsidRPr="006E3FD1">
              <w:rPr>
                <w:rFonts w:ascii="Verdana" w:hAnsi="Verdana" w:cs="Arial"/>
              </w:rPr>
              <w:t>ommittee's priorities</w:t>
            </w:r>
            <w:r>
              <w:rPr>
                <w:rFonts w:ascii="Verdana" w:hAnsi="Verdana" w:cs="Arial"/>
              </w:rPr>
              <w:t>;</w:t>
            </w:r>
          </w:p>
          <w:p w14:paraId="41B363A7" w14:textId="2DA64C41" w:rsidR="006E3FD1" w:rsidRPr="006E3FD1" w:rsidRDefault="006E3FD1" w:rsidP="006E3FD1">
            <w:pPr>
              <w:pStyle w:val="ListParagraph"/>
              <w:numPr>
                <w:ilvl w:val="0"/>
                <w:numId w:val="23"/>
              </w:numPr>
              <w:rPr>
                <w:rFonts w:ascii="Verdana" w:hAnsi="Verdana" w:cs="Arial"/>
              </w:rPr>
            </w:pPr>
            <w:r w:rsidRPr="006E3FD1">
              <w:rPr>
                <w:rFonts w:ascii="Verdana" w:hAnsi="Verdana" w:cs="Arial"/>
              </w:rPr>
              <w:t xml:space="preserve">The effectiveness review indicated no surprises, reflecting the </w:t>
            </w:r>
            <w:r>
              <w:rPr>
                <w:rFonts w:ascii="Verdana" w:hAnsi="Verdana" w:cs="Arial"/>
              </w:rPr>
              <w:t>C</w:t>
            </w:r>
            <w:r w:rsidRPr="006E3FD1">
              <w:rPr>
                <w:rFonts w:ascii="Verdana" w:hAnsi="Verdana" w:cs="Arial"/>
              </w:rPr>
              <w:t>ommittee's transitional state</w:t>
            </w:r>
            <w:r>
              <w:rPr>
                <w:rFonts w:ascii="Verdana" w:hAnsi="Verdana" w:cs="Arial"/>
              </w:rPr>
              <w:t>;</w:t>
            </w:r>
          </w:p>
          <w:p w14:paraId="494E58FE" w14:textId="3D214EA3" w:rsidR="001A4BDB" w:rsidRDefault="006E3FD1" w:rsidP="006E3FD1">
            <w:pPr>
              <w:pStyle w:val="ListParagraph"/>
              <w:numPr>
                <w:ilvl w:val="0"/>
                <w:numId w:val="23"/>
              </w:numPr>
              <w:rPr>
                <w:rFonts w:ascii="Verdana" w:hAnsi="Verdana" w:cs="Arial"/>
              </w:rPr>
            </w:pPr>
            <w:r w:rsidRPr="006E3FD1">
              <w:rPr>
                <w:rFonts w:ascii="Verdana" w:hAnsi="Verdana" w:cs="Arial"/>
              </w:rPr>
              <w:t>The goal is to have the terms of reference and work programme approved by the board by the end of March</w:t>
            </w:r>
            <w:r>
              <w:rPr>
                <w:rFonts w:ascii="Verdana" w:hAnsi="Verdana" w:cs="Arial"/>
              </w:rPr>
              <w:t xml:space="preserve"> 2025</w:t>
            </w:r>
            <w:r w:rsidRPr="006E3FD1">
              <w:rPr>
                <w:rFonts w:ascii="Verdana" w:hAnsi="Verdana" w:cs="Arial"/>
              </w:rPr>
              <w:t xml:space="preserve">, which will provide clarity for the </w:t>
            </w:r>
            <w:r>
              <w:rPr>
                <w:rFonts w:ascii="Verdana" w:hAnsi="Verdana" w:cs="Arial"/>
              </w:rPr>
              <w:t>C</w:t>
            </w:r>
            <w:r w:rsidRPr="006E3FD1">
              <w:rPr>
                <w:rFonts w:ascii="Verdana" w:hAnsi="Verdana" w:cs="Arial"/>
              </w:rPr>
              <w:t xml:space="preserve">ommittee's future direction. </w:t>
            </w:r>
          </w:p>
          <w:p w14:paraId="17E6077D" w14:textId="51AF6D5C" w:rsidR="00506A26" w:rsidRPr="002550BA" w:rsidRDefault="00506A26" w:rsidP="00506A26">
            <w:pPr>
              <w:rPr>
                <w:rFonts w:ascii="Verdana" w:hAnsi="Verdana" w:cs="Arial"/>
                <w:sz w:val="24"/>
                <w:szCs w:val="24"/>
              </w:rPr>
            </w:pPr>
            <w:r w:rsidRPr="00506A26">
              <w:rPr>
                <w:rFonts w:ascii="Verdana" w:hAnsi="Verdana" w:cs="Arial"/>
                <w:sz w:val="24"/>
                <w:szCs w:val="24"/>
              </w:rPr>
              <w:t>S</w:t>
            </w:r>
            <w:r>
              <w:rPr>
                <w:rFonts w:ascii="Verdana" w:hAnsi="Verdana" w:cs="Arial"/>
                <w:sz w:val="24"/>
                <w:szCs w:val="24"/>
              </w:rPr>
              <w:t xml:space="preserve">S </w:t>
            </w:r>
            <w:r w:rsidRPr="00506A26">
              <w:rPr>
                <w:rFonts w:ascii="Verdana" w:hAnsi="Verdana" w:cs="Arial"/>
                <w:sz w:val="24"/>
                <w:szCs w:val="24"/>
              </w:rPr>
              <w:t xml:space="preserve">acknowledged the low effectiveness score and suggested having another breakout session once the new </w:t>
            </w:r>
            <w:r>
              <w:rPr>
                <w:rFonts w:ascii="Verdana" w:hAnsi="Verdana" w:cs="Arial"/>
                <w:sz w:val="24"/>
                <w:szCs w:val="24"/>
              </w:rPr>
              <w:t>E</w:t>
            </w:r>
            <w:r w:rsidRPr="00506A26">
              <w:rPr>
                <w:rFonts w:ascii="Verdana" w:hAnsi="Verdana" w:cs="Arial"/>
                <w:sz w:val="24"/>
                <w:szCs w:val="24"/>
              </w:rPr>
              <w:t xml:space="preserve">xecutive </w:t>
            </w:r>
            <w:r>
              <w:rPr>
                <w:rFonts w:ascii="Verdana" w:hAnsi="Verdana" w:cs="Arial"/>
                <w:sz w:val="24"/>
                <w:szCs w:val="24"/>
              </w:rPr>
              <w:t>L</w:t>
            </w:r>
            <w:r w:rsidRPr="00506A26">
              <w:rPr>
                <w:rFonts w:ascii="Verdana" w:hAnsi="Verdana" w:cs="Arial"/>
                <w:sz w:val="24"/>
                <w:szCs w:val="24"/>
              </w:rPr>
              <w:t xml:space="preserve">ead for </w:t>
            </w:r>
            <w:r>
              <w:rPr>
                <w:rFonts w:ascii="Verdana" w:hAnsi="Verdana" w:cs="Arial"/>
                <w:sz w:val="24"/>
                <w:szCs w:val="24"/>
              </w:rPr>
              <w:t>P</w:t>
            </w:r>
            <w:r w:rsidRPr="00506A26">
              <w:rPr>
                <w:rFonts w:ascii="Verdana" w:hAnsi="Verdana" w:cs="Arial"/>
                <w:sz w:val="24"/>
                <w:szCs w:val="24"/>
              </w:rPr>
              <w:t xml:space="preserve">opulation </w:t>
            </w:r>
            <w:r>
              <w:rPr>
                <w:rFonts w:ascii="Verdana" w:hAnsi="Verdana" w:cs="Arial"/>
                <w:sz w:val="24"/>
                <w:szCs w:val="24"/>
              </w:rPr>
              <w:t>H</w:t>
            </w:r>
            <w:r w:rsidRPr="00506A26">
              <w:rPr>
                <w:rFonts w:ascii="Verdana" w:hAnsi="Verdana" w:cs="Arial"/>
                <w:sz w:val="24"/>
                <w:szCs w:val="24"/>
              </w:rPr>
              <w:t xml:space="preserve">ealth is in </w:t>
            </w:r>
            <w:r w:rsidRPr="002550BA">
              <w:rPr>
                <w:rFonts w:ascii="Verdana" w:hAnsi="Verdana" w:cs="Arial"/>
                <w:sz w:val="24"/>
                <w:szCs w:val="24"/>
              </w:rPr>
              <w:t xml:space="preserve">place to work out the agenda and future meeting topics. </w:t>
            </w:r>
          </w:p>
          <w:p w14:paraId="0CC78F8B" w14:textId="77777777" w:rsidR="001A4BDB" w:rsidRDefault="001A4BDB" w:rsidP="009E4959">
            <w:pPr>
              <w:rPr>
                <w:rFonts w:ascii="Verdana" w:hAnsi="Verdana" w:cs="Arial"/>
                <w:sz w:val="24"/>
                <w:szCs w:val="24"/>
              </w:rPr>
            </w:pPr>
            <w:r w:rsidRPr="002550BA">
              <w:rPr>
                <w:rFonts w:ascii="Verdana" w:hAnsi="Verdana" w:cs="Arial"/>
                <w:sz w:val="24"/>
                <w:szCs w:val="24"/>
              </w:rPr>
              <w:t xml:space="preserve">The Committee </w:t>
            </w:r>
            <w:r w:rsidRPr="002550BA">
              <w:rPr>
                <w:rFonts w:ascii="Verdana" w:hAnsi="Verdana" w:cs="Arial"/>
                <w:b/>
                <w:bCs/>
                <w:sz w:val="24"/>
                <w:szCs w:val="24"/>
              </w:rPr>
              <w:t xml:space="preserve">noted </w:t>
            </w:r>
            <w:r w:rsidRPr="002550BA">
              <w:rPr>
                <w:rFonts w:ascii="Verdana" w:hAnsi="Verdana" w:cs="Arial"/>
                <w:sz w:val="24"/>
                <w:szCs w:val="24"/>
              </w:rPr>
              <w:t xml:space="preserve">and </w:t>
            </w:r>
            <w:r w:rsidRPr="002550BA">
              <w:rPr>
                <w:rFonts w:ascii="Verdana" w:hAnsi="Verdana" w:cs="Arial"/>
                <w:b/>
                <w:bCs/>
                <w:sz w:val="24"/>
                <w:szCs w:val="24"/>
              </w:rPr>
              <w:t>took assurance</w:t>
            </w:r>
            <w:r w:rsidRPr="002550BA">
              <w:rPr>
                <w:rFonts w:ascii="Verdana" w:hAnsi="Verdana" w:cs="Arial"/>
                <w:sz w:val="24"/>
                <w:szCs w:val="24"/>
              </w:rPr>
              <w:t xml:space="preserve"> from the Committee Effectiveness report.</w:t>
            </w:r>
            <w:r>
              <w:rPr>
                <w:rFonts w:ascii="Verdana" w:hAnsi="Verdana" w:cs="Arial"/>
                <w:sz w:val="24"/>
                <w:szCs w:val="24"/>
              </w:rPr>
              <w:t xml:space="preserve"> </w:t>
            </w:r>
          </w:p>
          <w:p w14:paraId="3A09B141" w14:textId="576EF02E" w:rsidR="00506A26" w:rsidRPr="00D8077D" w:rsidRDefault="00506A26" w:rsidP="009E4959">
            <w:pPr>
              <w:rPr>
                <w:rFonts w:ascii="Verdana" w:hAnsi="Verdana" w:cs="Arial"/>
                <w:sz w:val="24"/>
                <w:szCs w:val="24"/>
              </w:rPr>
            </w:pPr>
            <w:r>
              <w:rPr>
                <w:rFonts w:ascii="Verdana" w:hAnsi="Verdana" w:cs="Arial"/>
                <w:sz w:val="24"/>
                <w:szCs w:val="24"/>
              </w:rPr>
              <w:t xml:space="preserve">The Committee </w:t>
            </w:r>
            <w:r w:rsidRPr="00506A26">
              <w:rPr>
                <w:rFonts w:ascii="Verdana" w:hAnsi="Verdana" w:cs="Arial"/>
                <w:b/>
                <w:bCs/>
                <w:sz w:val="24"/>
                <w:szCs w:val="24"/>
              </w:rPr>
              <w:t xml:space="preserve">agreed </w:t>
            </w:r>
            <w:r>
              <w:rPr>
                <w:rFonts w:ascii="Verdana" w:hAnsi="Verdana" w:cs="Arial"/>
                <w:sz w:val="24"/>
                <w:szCs w:val="24"/>
              </w:rPr>
              <w:t xml:space="preserve">to alert the Board of its concerns regarding </w:t>
            </w:r>
            <w:r w:rsidRPr="00506A26">
              <w:rPr>
                <w:rFonts w:ascii="Verdana" w:hAnsi="Verdana"/>
                <w:sz w:val="24"/>
                <w:szCs w:val="24"/>
              </w:rPr>
              <w:t>the</w:t>
            </w:r>
            <w:r w:rsidRPr="00506A26">
              <w:rPr>
                <w:rFonts w:ascii="Verdana" w:hAnsi="Verdana" w:cs="Arial"/>
                <w:sz w:val="28"/>
                <w:szCs w:val="28"/>
              </w:rPr>
              <w:t xml:space="preserve"> </w:t>
            </w:r>
            <w:r w:rsidRPr="00506A26">
              <w:rPr>
                <w:rFonts w:ascii="Verdana" w:hAnsi="Verdana" w:cs="Arial"/>
                <w:sz w:val="24"/>
                <w:szCs w:val="24"/>
              </w:rPr>
              <w:t>Committee's transitional phase, the ongoing work to finalise the terms of reference, and the need for a clear work program</w:t>
            </w:r>
            <w:r>
              <w:rPr>
                <w:rFonts w:ascii="Verdana" w:hAnsi="Verdana" w:cs="Arial"/>
                <w:sz w:val="24"/>
                <w:szCs w:val="24"/>
              </w:rPr>
              <w:t>me</w:t>
            </w:r>
            <w:r w:rsidRPr="00506A26">
              <w:rPr>
                <w:rFonts w:ascii="Verdana" w:hAnsi="Verdana" w:cs="Arial"/>
                <w:sz w:val="24"/>
                <w:szCs w:val="24"/>
              </w:rPr>
              <w:t xml:space="preserve"> to improve the </w:t>
            </w:r>
            <w:r>
              <w:rPr>
                <w:rFonts w:ascii="Verdana" w:hAnsi="Verdana" w:cs="Arial"/>
                <w:sz w:val="24"/>
                <w:szCs w:val="24"/>
              </w:rPr>
              <w:t>C</w:t>
            </w:r>
            <w:r w:rsidRPr="00506A26">
              <w:rPr>
                <w:rFonts w:ascii="Verdana" w:hAnsi="Verdana" w:cs="Arial"/>
                <w:sz w:val="24"/>
                <w:szCs w:val="24"/>
              </w:rPr>
              <w:t xml:space="preserve">ommittee's effectiveness. </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790758FA" w:rsidR="00A23850" w:rsidRPr="00ED5AA5" w:rsidRDefault="001A4BDB" w:rsidP="000C0B64">
            <w:pPr>
              <w:rPr>
                <w:rFonts w:ascii="Verdana" w:hAnsi="Verdana" w:cs="Arial"/>
                <w:b/>
              </w:rPr>
            </w:pPr>
            <w:r w:rsidRPr="001A4BDB">
              <w:rPr>
                <w:rFonts w:ascii="Verdana" w:hAnsi="Verdana" w:cs="Arial"/>
                <w:b/>
                <w:sz w:val="24"/>
                <w:szCs w:val="24"/>
              </w:rPr>
              <w:t>08/25</w:t>
            </w:r>
          </w:p>
        </w:tc>
        <w:tc>
          <w:tcPr>
            <w:tcW w:w="9555" w:type="dxa"/>
            <w:tcMar>
              <w:top w:w="80" w:type="dxa"/>
              <w:left w:w="80" w:type="dxa"/>
              <w:bottom w:w="80" w:type="dxa"/>
              <w:right w:w="80" w:type="dxa"/>
            </w:tcMar>
          </w:tcPr>
          <w:p w14:paraId="7E7CB3E9" w14:textId="243A19F5" w:rsidR="00A23850" w:rsidRPr="00815467" w:rsidRDefault="005544C0" w:rsidP="005B3F90">
            <w:pPr>
              <w:rPr>
                <w:rFonts w:ascii="Verdana" w:hAnsi="Verdana" w:cs="Arial"/>
                <w:b/>
              </w:rPr>
            </w:pPr>
            <w:r w:rsidRPr="001A4BDB">
              <w:rPr>
                <w:rFonts w:ascii="Verdana" w:hAnsi="Verdana" w:cs="Arial"/>
                <w:b/>
                <w:sz w:val="24"/>
                <w:szCs w:val="24"/>
              </w:rPr>
              <w:t xml:space="preserve">POPULATION HEALTH AND PARTNERSHIPS RISKS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2E941CD8" w14:textId="2F7DE867" w:rsidR="00A36B93" w:rsidRPr="001A4BDB" w:rsidRDefault="00A23850" w:rsidP="00722E55">
            <w:pPr>
              <w:rPr>
                <w:rFonts w:ascii="Verdana" w:hAnsi="Verdana" w:cs="Arial"/>
                <w:i/>
                <w:iCs/>
                <w:sz w:val="24"/>
                <w:szCs w:val="24"/>
              </w:rPr>
            </w:pPr>
            <w:r w:rsidRPr="001A4BDB">
              <w:rPr>
                <w:rFonts w:ascii="Verdana" w:hAnsi="Verdana" w:cs="Arial"/>
                <w:sz w:val="24"/>
                <w:szCs w:val="24"/>
              </w:rPr>
              <w:t xml:space="preserve">The Committee </w:t>
            </w:r>
            <w:r w:rsidRPr="001A4BDB">
              <w:rPr>
                <w:rFonts w:ascii="Verdana" w:hAnsi="Verdana" w:cs="Arial"/>
                <w:b/>
                <w:bCs/>
                <w:sz w:val="24"/>
                <w:szCs w:val="24"/>
              </w:rPr>
              <w:t xml:space="preserve">received </w:t>
            </w:r>
            <w:r w:rsidRPr="001A4BDB">
              <w:rPr>
                <w:rFonts w:ascii="Verdana" w:hAnsi="Verdana" w:cs="Arial"/>
                <w:sz w:val="24"/>
                <w:szCs w:val="24"/>
              </w:rPr>
              <w:t xml:space="preserve">a report </w:t>
            </w:r>
            <w:r w:rsidR="005544C0" w:rsidRPr="001A4BDB">
              <w:rPr>
                <w:rFonts w:ascii="Verdana" w:hAnsi="Verdana" w:cs="Arial"/>
                <w:sz w:val="24"/>
                <w:szCs w:val="24"/>
              </w:rPr>
              <w:t>setting out the</w:t>
            </w:r>
            <w:r w:rsidR="005544C0" w:rsidRPr="001A4BDB">
              <w:rPr>
                <w:rFonts w:ascii="Verdana" w:hAnsi="Verdana"/>
                <w:sz w:val="24"/>
                <w:szCs w:val="24"/>
              </w:rPr>
              <w:t xml:space="preserve"> </w:t>
            </w:r>
            <w:r w:rsidR="005544C0" w:rsidRPr="001A4BDB">
              <w:rPr>
                <w:rFonts w:ascii="Verdana" w:hAnsi="Verdana" w:cs="Arial"/>
                <w:i/>
                <w:iCs/>
                <w:sz w:val="24"/>
                <w:szCs w:val="24"/>
              </w:rPr>
              <w:t>risks associated with population health and partnerships.</w:t>
            </w:r>
          </w:p>
          <w:p w14:paraId="474C4C7D" w14:textId="1E70293C" w:rsidR="00815467" w:rsidRPr="001A4BDB" w:rsidRDefault="00815467" w:rsidP="00722E55">
            <w:pPr>
              <w:rPr>
                <w:rFonts w:ascii="Verdana" w:hAnsi="Verdana" w:cs="Arial"/>
                <w:sz w:val="24"/>
                <w:szCs w:val="24"/>
              </w:rPr>
            </w:pPr>
            <w:r w:rsidRPr="001A4BDB">
              <w:rPr>
                <w:rFonts w:ascii="Verdana" w:hAnsi="Verdana" w:cs="Arial"/>
                <w:sz w:val="24"/>
                <w:szCs w:val="24"/>
              </w:rPr>
              <w:t xml:space="preserve">In introducing the report, </w:t>
            </w:r>
            <w:r w:rsidR="00945755" w:rsidRPr="001A4BDB">
              <w:rPr>
                <w:rFonts w:ascii="Verdana" w:hAnsi="Verdana" w:cs="Arial"/>
                <w:sz w:val="24"/>
                <w:szCs w:val="24"/>
              </w:rPr>
              <w:t>NT</w:t>
            </w:r>
            <w:r w:rsidRPr="001A4BDB">
              <w:rPr>
                <w:rFonts w:ascii="Verdana" w:hAnsi="Verdana" w:cs="Arial"/>
                <w:sz w:val="24"/>
                <w:szCs w:val="24"/>
              </w:rPr>
              <w:t xml:space="preserve"> attention to the following points:</w:t>
            </w:r>
          </w:p>
          <w:p w14:paraId="214EADCE" w14:textId="2EA68EC6" w:rsidR="007E3C64" w:rsidRPr="007E3C64" w:rsidRDefault="007E3C64" w:rsidP="007E3C64">
            <w:pPr>
              <w:pStyle w:val="ListParagraph"/>
              <w:numPr>
                <w:ilvl w:val="0"/>
                <w:numId w:val="21"/>
              </w:numPr>
              <w:rPr>
                <w:rFonts w:ascii="Verdana" w:hAnsi="Verdana" w:cs="Arial"/>
              </w:rPr>
            </w:pPr>
            <w:r w:rsidRPr="007E3C64">
              <w:rPr>
                <w:rFonts w:ascii="Verdana" w:hAnsi="Verdana" w:cs="Arial"/>
              </w:rPr>
              <w:lastRenderedPageBreak/>
              <w:t>The January</w:t>
            </w:r>
            <w:r>
              <w:rPr>
                <w:rFonts w:ascii="Verdana" w:hAnsi="Verdana" w:cs="Arial"/>
              </w:rPr>
              <w:t xml:space="preserve"> 2025</w:t>
            </w:r>
            <w:r w:rsidRPr="007E3C64">
              <w:rPr>
                <w:rFonts w:ascii="Verdana" w:hAnsi="Verdana" w:cs="Arial"/>
              </w:rPr>
              <w:t xml:space="preserve"> </w:t>
            </w:r>
            <w:r>
              <w:rPr>
                <w:rFonts w:ascii="Verdana" w:hAnsi="Verdana" w:cs="Arial"/>
              </w:rPr>
              <w:t>R</w:t>
            </w:r>
            <w:r w:rsidRPr="007E3C64">
              <w:rPr>
                <w:rFonts w:ascii="Verdana" w:hAnsi="Verdana" w:cs="Arial"/>
              </w:rPr>
              <w:t xml:space="preserve">isk </w:t>
            </w:r>
            <w:r>
              <w:rPr>
                <w:rFonts w:ascii="Verdana" w:hAnsi="Verdana" w:cs="Arial"/>
              </w:rPr>
              <w:t>R</w:t>
            </w:r>
            <w:r w:rsidRPr="007E3C64">
              <w:rPr>
                <w:rFonts w:ascii="Verdana" w:hAnsi="Verdana" w:cs="Arial"/>
              </w:rPr>
              <w:t xml:space="preserve">egister shows no changes in risk scores for </w:t>
            </w:r>
            <w:r>
              <w:rPr>
                <w:rFonts w:ascii="Verdana" w:hAnsi="Verdana" w:cs="Arial"/>
              </w:rPr>
              <w:t>P</w:t>
            </w:r>
            <w:r w:rsidRPr="007E3C64">
              <w:rPr>
                <w:rFonts w:ascii="Verdana" w:hAnsi="Verdana" w:cs="Arial"/>
              </w:rPr>
              <w:t xml:space="preserve">opulation </w:t>
            </w:r>
            <w:r>
              <w:rPr>
                <w:rFonts w:ascii="Verdana" w:hAnsi="Verdana" w:cs="Arial"/>
              </w:rPr>
              <w:t>H</w:t>
            </w:r>
            <w:r w:rsidRPr="007E3C64">
              <w:rPr>
                <w:rFonts w:ascii="Verdana" w:hAnsi="Verdana" w:cs="Arial"/>
              </w:rPr>
              <w:t>ealth risks</w:t>
            </w:r>
            <w:r>
              <w:rPr>
                <w:rFonts w:ascii="Verdana" w:hAnsi="Verdana" w:cs="Arial"/>
              </w:rPr>
              <w:t>;</w:t>
            </w:r>
          </w:p>
          <w:p w14:paraId="626E6E88" w14:textId="1DBD0813" w:rsidR="007E3C64" w:rsidRPr="007E3C64" w:rsidRDefault="007E3C64" w:rsidP="007E3C64">
            <w:pPr>
              <w:pStyle w:val="ListParagraph"/>
              <w:numPr>
                <w:ilvl w:val="0"/>
                <w:numId w:val="21"/>
              </w:numPr>
              <w:rPr>
                <w:rFonts w:ascii="Verdana" w:hAnsi="Verdana" w:cs="Arial"/>
              </w:rPr>
            </w:pPr>
            <w:r>
              <w:rPr>
                <w:rFonts w:ascii="Verdana" w:hAnsi="Verdana" w:cs="Arial"/>
              </w:rPr>
              <w:t>There has been progress made</w:t>
            </w:r>
            <w:r w:rsidRPr="007E3C64">
              <w:rPr>
                <w:rFonts w:ascii="Verdana" w:hAnsi="Verdana" w:cs="Arial"/>
              </w:rPr>
              <w:t xml:space="preserve"> in developing a joint work programme, with areas scoped and the programme started</w:t>
            </w:r>
            <w:r>
              <w:rPr>
                <w:rFonts w:ascii="Verdana" w:hAnsi="Verdana" w:cs="Arial"/>
              </w:rPr>
              <w:t>;</w:t>
            </w:r>
          </w:p>
          <w:p w14:paraId="4193482C" w14:textId="15C60D15" w:rsidR="007E3C64" w:rsidRPr="007E3C64" w:rsidRDefault="007E3C64" w:rsidP="007E3C64">
            <w:pPr>
              <w:pStyle w:val="ListParagraph"/>
              <w:numPr>
                <w:ilvl w:val="0"/>
                <w:numId w:val="21"/>
              </w:numPr>
              <w:rPr>
                <w:rFonts w:ascii="Verdana" w:hAnsi="Verdana" w:cs="Arial"/>
              </w:rPr>
            </w:pPr>
            <w:r w:rsidRPr="007E3C64">
              <w:rPr>
                <w:rFonts w:ascii="Verdana" w:hAnsi="Verdana" w:cs="Arial"/>
              </w:rPr>
              <w:t xml:space="preserve">The </w:t>
            </w:r>
            <w:r>
              <w:rPr>
                <w:rFonts w:ascii="Verdana" w:hAnsi="Verdana" w:cs="Arial"/>
              </w:rPr>
              <w:t>P</w:t>
            </w:r>
            <w:r w:rsidRPr="007E3C64">
              <w:rPr>
                <w:rFonts w:ascii="Verdana" w:hAnsi="Verdana" w:cs="Arial"/>
              </w:rPr>
              <w:t xml:space="preserve">ublic </w:t>
            </w:r>
            <w:r>
              <w:rPr>
                <w:rFonts w:ascii="Verdana" w:hAnsi="Verdana" w:cs="Arial"/>
              </w:rPr>
              <w:t>H</w:t>
            </w:r>
            <w:r w:rsidRPr="007E3C64">
              <w:rPr>
                <w:rFonts w:ascii="Verdana" w:hAnsi="Verdana" w:cs="Arial"/>
              </w:rPr>
              <w:t xml:space="preserve">ealth </w:t>
            </w:r>
            <w:r>
              <w:rPr>
                <w:rFonts w:ascii="Verdana" w:hAnsi="Verdana" w:cs="Arial"/>
              </w:rPr>
              <w:t>S</w:t>
            </w:r>
            <w:r w:rsidRPr="007E3C64">
              <w:rPr>
                <w:rFonts w:ascii="Verdana" w:hAnsi="Verdana" w:cs="Arial"/>
              </w:rPr>
              <w:t xml:space="preserve">trategy audit has been completed, and the </w:t>
            </w:r>
            <w:r>
              <w:rPr>
                <w:rFonts w:ascii="Verdana" w:hAnsi="Verdana" w:cs="Arial"/>
              </w:rPr>
              <w:t>P</w:t>
            </w:r>
            <w:r w:rsidRPr="007E3C64">
              <w:rPr>
                <w:rFonts w:ascii="Verdana" w:hAnsi="Verdana" w:cs="Arial"/>
              </w:rPr>
              <w:t xml:space="preserve">ublic </w:t>
            </w:r>
            <w:r>
              <w:rPr>
                <w:rFonts w:ascii="Verdana" w:hAnsi="Verdana" w:cs="Arial"/>
              </w:rPr>
              <w:t>H</w:t>
            </w:r>
            <w:r w:rsidRPr="007E3C64">
              <w:rPr>
                <w:rFonts w:ascii="Verdana" w:hAnsi="Verdana" w:cs="Arial"/>
              </w:rPr>
              <w:t xml:space="preserve">ealth </w:t>
            </w:r>
            <w:r>
              <w:rPr>
                <w:rFonts w:ascii="Verdana" w:hAnsi="Verdana" w:cs="Arial"/>
              </w:rPr>
              <w:t>T</w:t>
            </w:r>
            <w:r w:rsidRPr="007E3C64">
              <w:rPr>
                <w:rFonts w:ascii="Verdana" w:hAnsi="Verdana" w:cs="Arial"/>
              </w:rPr>
              <w:t>eam is finali</w:t>
            </w:r>
            <w:r>
              <w:rPr>
                <w:rFonts w:ascii="Verdana" w:hAnsi="Verdana" w:cs="Arial"/>
              </w:rPr>
              <w:t>s</w:t>
            </w:r>
            <w:r w:rsidRPr="007E3C64">
              <w:rPr>
                <w:rFonts w:ascii="Verdana" w:hAnsi="Verdana" w:cs="Arial"/>
              </w:rPr>
              <w:t>ing their response, which will be presented to the Audit Committee</w:t>
            </w:r>
            <w:r>
              <w:rPr>
                <w:rFonts w:ascii="Verdana" w:hAnsi="Verdana" w:cs="Arial"/>
              </w:rPr>
              <w:t>;</w:t>
            </w:r>
          </w:p>
          <w:p w14:paraId="4A44A7FC" w14:textId="4F834C10" w:rsidR="007E3C64" w:rsidRPr="007E3C64" w:rsidRDefault="007E3C64" w:rsidP="007E3C64">
            <w:pPr>
              <w:pStyle w:val="ListParagraph"/>
              <w:numPr>
                <w:ilvl w:val="0"/>
                <w:numId w:val="21"/>
              </w:numPr>
              <w:rPr>
                <w:rFonts w:ascii="Verdana" w:hAnsi="Verdana" w:cs="Arial"/>
              </w:rPr>
            </w:pPr>
            <w:r w:rsidRPr="007E3C64">
              <w:rPr>
                <w:rFonts w:ascii="Verdana" w:hAnsi="Verdana" w:cs="Arial"/>
              </w:rPr>
              <w:t>A significant constraint is the current lack of capacity, influenced by the financial climate and focus on Tier 1 priorities</w:t>
            </w:r>
            <w:r>
              <w:rPr>
                <w:rFonts w:ascii="Verdana" w:hAnsi="Verdana" w:cs="Arial"/>
              </w:rPr>
              <w:t>;</w:t>
            </w:r>
          </w:p>
          <w:p w14:paraId="46ED4CE2" w14:textId="10CCF864" w:rsidR="007E3C64" w:rsidRPr="007E3C64" w:rsidRDefault="007E3C64" w:rsidP="007E3C64">
            <w:pPr>
              <w:pStyle w:val="ListParagraph"/>
              <w:numPr>
                <w:ilvl w:val="0"/>
                <w:numId w:val="21"/>
              </w:numPr>
              <w:rPr>
                <w:rFonts w:ascii="Verdana" w:hAnsi="Verdana" w:cs="Arial"/>
              </w:rPr>
            </w:pPr>
            <w:r w:rsidRPr="007E3C64">
              <w:rPr>
                <w:rFonts w:ascii="Verdana" w:hAnsi="Verdana" w:cs="Arial"/>
              </w:rPr>
              <w:t xml:space="preserve">The </w:t>
            </w:r>
            <w:r>
              <w:rPr>
                <w:rFonts w:ascii="Verdana" w:hAnsi="Verdana" w:cs="Arial"/>
              </w:rPr>
              <w:t>S</w:t>
            </w:r>
            <w:r w:rsidRPr="007E3C64">
              <w:rPr>
                <w:rFonts w:ascii="Verdana" w:hAnsi="Verdana" w:cs="Arial"/>
              </w:rPr>
              <w:t xml:space="preserve">trategic </w:t>
            </w:r>
            <w:r>
              <w:rPr>
                <w:rFonts w:ascii="Verdana" w:hAnsi="Verdana" w:cs="Arial"/>
              </w:rPr>
              <w:t>P</w:t>
            </w:r>
            <w:r w:rsidRPr="007E3C64">
              <w:rPr>
                <w:rFonts w:ascii="Verdana" w:hAnsi="Verdana" w:cs="Arial"/>
              </w:rPr>
              <w:t xml:space="preserve">artnership </w:t>
            </w:r>
            <w:r>
              <w:rPr>
                <w:rFonts w:ascii="Verdana" w:hAnsi="Verdana" w:cs="Arial"/>
              </w:rPr>
              <w:t>G</w:t>
            </w:r>
            <w:r w:rsidRPr="007E3C64">
              <w:rPr>
                <w:rFonts w:ascii="Verdana" w:hAnsi="Verdana" w:cs="Arial"/>
              </w:rPr>
              <w:t xml:space="preserve">roup and </w:t>
            </w:r>
            <w:r>
              <w:rPr>
                <w:rFonts w:ascii="Verdana" w:hAnsi="Verdana" w:cs="Arial"/>
              </w:rPr>
              <w:t>C</w:t>
            </w:r>
            <w:r w:rsidRPr="007E3C64">
              <w:rPr>
                <w:rFonts w:ascii="Verdana" w:hAnsi="Verdana" w:cs="Arial"/>
              </w:rPr>
              <w:t xml:space="preserve">ollaborative </w:t>
            </w:r>
            <w:r>
              <w:rPr>
                <w:rFonts w:ascii="Verdana" w:hAnsi="Verdana" w:cs="Arial"/>
              </w:rPr>
              <w:t>F</w:t>
            </w:r>
            <w:r w:rsidRPr="007E3C64">
              <w:rPr>
                <w:rFonts w:ascii="Verdana" w:hAnsi="Verdana" w:cs="Arial"/>
              </w:rPr>
              <w:t>ramework are in place, but further work is needed to mature these areas</w:t>
            </w:r>
            <w:r>
              <w:rPr>
                <w:rFonts w:ascii="Verdana" w:hAnsi="Verdana" w:cs="Arial"/>
              </w:rPr>
              <w:t>;</w:t>
            </w:r>
          </w:p>
          <w:p w14:paraId="090FE9AC" w14:textId="284E7194" w:rsidR="00945755" w:rsidRPr="00C03462" w:rsidRDefault="007E3C64" w:rsidP="00C03462">
            <w:pPr>
              <w:pStyle w:val="ListParagraph"/>
              <w:numPr>
                <w:ilvl w:val="0"/>
                <w:numId w:val="21"/>
              </w:numPr>
              <w:rPr>
                <w:rFonts w:ascii="Verdana" w:hAnsi="Verdana" w:cs="Arial"/>
              </w:rPr>
            </w:pPr>
            <w:r w:rsidRPr="007E3C64">
              <w:rPr>
                <w:rFonts w:ascii="Verdana" w:hAnsi="Verdana" w:cs="Arial"/>
              </w:rPr>
              <w:t xml:space="preserve">There has been a change in the </w:t>
            </w:r>
            <w:r>
              <w:rPr>
                <w:rFonts w:ascii="Verdana" w:hAnsi="Verdana" w:cs="Arial"/>
              </w:rPr>
              <w:t>E</w:t>
            </w:r>
            <w:r w:rsidRPr="007E3C64">
              <w:rPr>
                <w:rFonts w:ascii="Verdana" w:hAnsi="Verdana" w:cs="Arial"/>
              </w:rPr>
              <w:t xml:space="preserve">xecutive </w:t>
            </w:r>
            <w:r>
              <w:rPr>
                <w:rFonts w:ascii="Verdana" w:hAnsi="Verdana" w:cs="Arial"/>
              </w:rPr>
              <w:t>L</w:t>
            </w:r>
            <w:r w:rsidRPr="007E3C64">
              <w:rPr>
                <w:rFonts w:ascii="Verdana" w:hAnsi="Verdana" w:cs="Arial"/>
              </w:rPr>
              <w:t xml:space="preserve">ead for </w:t>
            </w:r>
            <w:r>
              <w:rPr>
                <w:rFonts w:ascii="Verdana" w:hAnsi="Verdana" w:cs="Arial"/>
              </w:rPr>
              <w:t>P</w:t>
            </w:r>
            <w:r w:rsidRPr="007E3C64">
              <w:rPr>
                <w:rFonts w:ascii="Verdana" w:hAnsi="Verdana" w:cs="Arial"/>
              </w:rPr>
              <w:t xml:space="preserve">artnerships, prompting a fresh review of the risk content and actions, which will be updated for the next </w:t>
            </w:r>
            <w:r w:rsidR="00C03462">
              <w:rPr>
                <w:rFonts w:ascii="Verdana" w:hAnsi="Verdana" w:cs="Arial"/>
              </w:rPr>
              <w:t>C</w:t>
            </w:r>
            <w:r w:rsidRPr="007E3C64">
              <w:rPr>
                <w:rFonts w:ascii="Verdana" w:hAnsi="Verdana" w:cs="Arial"/>
              </w:rPr>
              <w:t xml:space="preserve">ommittee meeting. </w:t>
            </w:r>
          </w:p>
          <w:p w14:paraId="1D3FF615" w14:textId="26F61B13" w:rsidR="00C03462" w:rsidRPr="00C03462" w:rsidRDefault="00815467" w:rsidP="00C03462">
            <w:pPr>
              <w:rPr>
                <w:rFonts w:ascii="Verdana" w:hAnsi="Verdana" w:cs="Arial"/>
                <w:sz w:val="24"/>
                <w:szCs w:val="24"/>
              </w:rPr>
            </w:pPr>
            <w:r w:rsidRPr="001A4BDB">
              <w:rPr>
                <w:rFonts w:ascii="Verdana" w:hAnsi="Verdana" w:cs="Arial"/>
                <w:sz w:val="24"/>
                <w:szCs w:val="24"/>
              </w:rPr>
              <w:t>SS invited questions:</w:t>
            </w:r>
          </w:p>
          <w:p w14:paraId="6AB78E32" w14:textId="4CCFE56A" w:rsidR="00C03462" w:rsidRPr="00C03462" w:rsidRDefault="00C03462" w:rsidP="00F70D45">
            <w:pPr>
              <w:rPr>
                <w:rFonts w:ascii="Verdana" w:hAnsi="Verdana" w:cs="Arial"/>
                <w:sz w:val="24"/>
                <w:szCs w:val="24"/>
              </w:rPr>
            </w:pPr>
            <w:r w:rsidRPr="00C03462">
              <w:rPr>
                <w:rFonts w:ascii="Verdana" w:hAnsi="Verdana" w:cs="Arial"/>
                <w:sz w:val="24"/>
                <w:szCs w:val="24"/>
              </w:rPr>
              <w:t>R</w:t>
            </w:r>
            <w:r>
              <w:rPr>
                <w:rFonts w:ascii="Verdana" w:hAnsi="Verdana" w:cs="Arial"/>
                <w:sz w:val="24"/>
                <w:szCs w:val="24"/>
              </w:rPr>
              <w:t>O</w:t>
            </w:r>
            <w:r w:rsidRPr="00C03462">
              <w:rPr>
                <w:rFonts w:ascii="Verdana" w:hAnsi="Verdana" w:cs="Arial"/>
                <w:sz w:val="24"/>
                <w:szCs w:val="24"/>
              </w:rPr>
              <w:t xml:space="preserve"> commented on the need to address the lack of capacity in the </w:t>
            </w:r>
            <w:r>
              <w:rPr>
                <w:rFonts w:ascii="Verdana" w:hAnsi="Verdana" w:cs="Arial"/>
                <w:sz w:val="24"/>
                <w:szCs w:val="24"/>
              </w:rPr>
              <w:t>P</w:t>
            </w:r>
            <w:r w:rsidRPr="00C03462">
              <w:rPr>
                <w:rFonts w:ascii="Verdana" w:hAnsi="Verdana" w:cs="Arial"/>
                <w:sz w:val="24"/>
                <w:szCs w:val="24"/>
              </w:rPr>
              <w:t xml:space="preserve">opulation </w:t>
            </w:r>
            <w:r>
              <w:rPr>
                <w:rFonts w:ascii="Verdana" w:hAnsi="Verdana" w:cs="Arial"/>
                <w:sz w:val="24"/>
                <w:szCs w:val="24"/>
              </w:rPr>
              <w:t>H</w:t>
            </w:r>
            <w:r w:rsidRPr="00C03462">
              <w:rPr>
                <w:rFonts w:ascii="Verdana" w:hAnsi="Verdana" w:cs="Arial"/>
                <w:sz w:val="24"/>
                <w:szCs w:val="24"/>
              </w:rPr>
              <w:t>ealth area by looking at existing resources within the</w:t>
            </w:r>
            <w:r>
              <w:rPr>
                <w:rFonts w:ascii="Verdana" w:hAnsi="Verdana" w:cs="Arial"/>
                <w:sz w:val="24"/>
                <w:szCs w:val="24"/>
              </w:rPr>
              <w:t xml:space="preserve"> organisation</w:t>
            </w:r>
            <w:r w:rsidRPr="00C03462">
              <w:rPr>
                <w:rFonts w:ascii="Verdana" w:hAnsi="Verdana" w:cs="Arial"/>
                <w:sz w:val="24"/>
                <w:szCs w:val="24"/>
              </w:rPr>
              <w:t xml:space="preserve">. She </w:t>
            </w:r>
            <w:r>
              <w:rPr>
                <w:rFonts w:ascii="Verdana" w:hAnsi="Verdana" w:cs="Arial"/>
                <w:sz w:val="24"/>
                <w:szCs w:val="24"/>
              </w:rPr>
              <w:t>highlighted</w:t>
            </w:r>
            <w:r w:rsidRPr="00C03462">
              <w:rPr>
                <w:rFonts w:ascii="Verdana" w:hAnsi="Verdana" w:cs="Arial"/>
                <w:sz w:val="24"/>
                <w:szCs w:val="24"/>
              </w:rPr>
              <w:t xml:space="preserve"> that given the financial position of the</w:t>
            </w:r>
            <w:r>
              <w:rPr>
                <w:rFonts w:ascii="Verdana" w:hAnsi="Verdana" w:cs="Arial"/>
                <w:sz w:val="24"/>
                <w:szCs w:val="24"/>
              </w:rPr>
              <w:t xml:space="preserve"> HB</w:t>
            </w:r>
            <w:r w:rsidRPr="00C03462">
              <w:rPr>
                <w:rFonts w:ascii="Verdana" w:hAnsi="Verdana" w:cs="Arial"/>
                <w:sz w:val="24"/>
                <w:szCs w:val="24"/>
              </w:rPr>
              <w:t xml:space="preserve">, it is unlikely that new resources will be found in the short term. Therefore, she suggested repurposing existing staff and resources to address this capacity issue. </w:t>
            </w:r>
          </w:p>
          <w:p w14:paraId="71AB5481" w14:textId="6167EB37" w:rsidR="00A23850" w:rsidRDefault="00F70D45" w:rsidP="00F70D45">
            <w:pPr>
              <w:rPr>
                <w:rFonts w:ascii="Verdana" w:hAnsi="Verdana" w:cs="Arial"/>
                <w:sz w:val="24"/>
                <w:szCs w:val="24"/>
              </w:rPr>
            </w:pPr>
            <w:r w:rsidRPr="00675DA5">
              <w:rPr>
                <w:rFonts w:ascii="Verdana" w:hAnsi="Verdana" w:cs="Arial"/>
                <w:sz w:val="24"/>
                <w:szCs w:val="24"/>
              </w:rPr>
              <w:t xml:space="preserve">The Committee </w:t>
            </w:r>
            <w:r w:rsidRPr="00675DA5">
              <w:rPr>
                <w:rFonts w:ascii="Verdana" w:hAnsi="Verdana" w:cs="Arial"/>
                <w:b/>
                <w:bCs/>
                <w:sz w:val="24"/>
                <w:szCs w:val="24"/>
              </w:rPr>
              <w:t>noted</w:t>
            </w:r>
            <w:r w:rsidRPr="00675DA5">
              <w:rPr>
                <w:rFonts w:ascii="Verdana" w:hAnsi="Verdana" w:cs="Arial"/>
                <w:sz w:val="24"/>
                <w:szCs w:val="24"/>
              </w:rPr>
              <w:t xml:space="preserve"> and </w:t>
            </w:r>
            <w:r w:rsidRPr="00675DA5">
              <w:rPr>
                <w:rFonts w:ascii="Verdana" w:hAnsi="Verdana" w:cs="Arial"/>
                <w:b/>
                <w:bCs/>
                <w:sz w:val="24"/>
                <w:szCs w:val="24"/>
              </w:rPr>
              <w:t>took some assurance</w:t>
            </w:r>
            <w:r w:rsidRPr="00675DA5">
              <w:rPr>
                <w:rFonts w:ascii="Verdana" w:hAnsi="Verdana" w:cs="Arial"/>
                <w:sz w:val="24"/>
                <w:szCs w:val="24"/>
              </w:rPr>
              <w:t xml:space="preserve"> from the risk report around Population Health and Partnerships.</w:t>
            </w:r>
            <w:r w:rsidRPr="001A4BDB">
              <w:rPr>
                <w:rFonts w:ascii="Verdana" w:hAnsi="Verdana" w:cs="Arial"/>
                <w:sz w:val="24"/>
                <w:szCs w:val="24"/>
              </w:rPr>
              <w:t xml:space="preserve"> </w:t>
            </w:r>
          </w:p>
          <w:p w14:paraId="182146CB" w14:textId="7665F6F8" w:rsidR="00506A26" w:rsidRPr="00815467" w:rsidRDefault="00506A26" w:rsidP="00F70D45">
            <w:pPr>
              <w:rPr>
                <w:rFonts w:ascii="Verdana" w:hAnsi="Verdana" w:cs="Arial"/>
              </w:rPr>
            </w:pPr>
            <w:r w:rsidRPr="007E3C64">
              <w:rPr>
                <w:rFonts w:ascii="Verdana" w:hAnsi="Verdana" w:cs="Arial"/>
                <w:sz w:val="24"/>
                <w:szCs w:val="24"/>
              </w:rPr>
              <w:t xml:space="preserve">The Committee </w:t>
            </w:r>
            <w:r w:rsidRPr="007E3C64">
              <w:rPr>
                <w:rFonts w:ascii="Verdana" w:hAnsi="Verdana" w:cs="Arial"/>
                <w:b/>
                <w:bCs/>
                <w:sz w:val="24"/>
                <w:szCs w:val="24"/>
              </w:rPr>
              <w:t>agreed</w:t>
            </w:r>
            <w:r w:rsidRPr="007E3C64">
              <w:rPr>
                <w:rFonts w:ascii="Verdana" w:hAnsi="Verdana" w:cs="Arial"/>
                <w:sz w:val="24"/>
                <w:szCs w:val="24"/>
              </w:rPr>
              <w:t xml:space="preserve"> to alert the Board of its concerns around the lack of capacity in the </w:t>
            </w:r>
            <w:r w:rsidR="007E3C64">
              <w:rPr>
                <w:rFonts w:ascii="Verdana" w:hAnsi="Verdana" w:cs="Arial"/>
                <w:sz w:val="24"/>
                <w:szCs w:val="24"/>
              </w:rPr>
              <w:t>P</w:t>
            </w:r>
            <w:r w:rsidRPr="007E3C64">
              <w:rPr>
                <w:rFonts w:ascii="Verdana" w:hAnsi="Verdana" w:cs="Arial"/>
                <w:sz w:val="24"/>
                <w:szCs w:val="24"/>
              </w:rPr>
              <w:t xml:space="preserve">opulation </w:t>
            </w:r>
            <w:r w:rsidR="007E3C64">
              <w:rPr>
                <w:rFonts w:ascii="Verdana" w:hAnsi="Verdana" w:cs="Arial"/>
                <w:sz w:val="24"/>
                <w:szCs w:val="24"/>
              </w:rPr>
              <w:t>H</w:t>
            </w:r>
            <w:r w:rsidRPr="007E3C64">
              <w:rPr>
                <w:rFonts w:ascii="Verdana" w:hAnsi="Verdana" w:cs="Arial"/>
                <w:sz w:val="24"/>
                <w:szCs w:val="24"/>
              </w:rPr>
              <w:t>ealth area.</w:t>
            </w:r>
            <w:r w:rsidR="007E3C64">
              <w:rPr>
                <w:rFonts w:ascii="Verdana" w:hAnsi="Verdana" w:cs="Arial"/>
                <w:sz w:val="24"/>
                <w:szCs w:val="24"/>
              </w:rPr>
              <w:t xml:space="preserve"> Also</w:t>
            </w:r>
            <w:r w:rsidR="00D16585">
              <w:rPr>
                <w:rFonts w:ascii="Verdana" w:hAnsi="Verdana" w:cs="Arial"/>
                <w:sz w:val="24"/>
                <w:szCs w:val="24"/>
              </w:rPr>
              <w:t>,</w:t>
            </w:r>
            <w:r w:rsidR="007E3C64">
              <w:rPr>
                <w:rFonts w:ascii="Verdana" w:hAnsi="Verdana" w:cs="Arial"/>
                <w:sz w:val="24"/>
                <w:szCs w:val="24"/>
              </w:rPr>
              <w:t xml:space="preserve"> n</w:t>
            </w:r>
            <w:r w:rsidRPr="007E3C64">
              <w:rPr>
                <w:rFonts w:ascii="Verdana" w:hAnsi="Verdana" w:cs="Arial"/>
                <w:sz w:val="24"/>
                <w:szCs w:val="24"/>
              </w:rPr>
              <w:t>oting the importance of addressing this risk by potentially repurposing existing resources within the organi</w:t>
            </w:r>
            <w:r w:rsidR="007E3C64">
              <w:rPr>
                <w:rFonts w:ascii="Verdana" w:hAnsi="Verdana" w:cs="Arial"/>
                <w:sz w:val="24"/>
                <w:szCs w:val="24"/>
              </w:rPr>
              <w:t>s</w:t>
            </w:r>
            <w:r w:rsidRPr="007E3C64">
              <w:rPr>
                <w:rFonts w:ascii="Verdana" w:hAnsi="Verdana" w:cs="Arial"/>
                <w:sz w:val="24"/>
                <w:szCs w:val="24"/>
              </w:rPr>
              <w:t xml:space="preserve">ation. </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1C1D8C18" w:rsidR="00A23850" w:rsidRPr="00ED5AA5" w:rsidRDefault="001A4BDB" w:rsidP="000C0B64">
            <w:pPr>
              <w:rPr>
                <w:rFonts w:ascii="Verdana" w:hAnsi="Verdana" w:cs="Arial"/>
                <w:b/>
                <w:sz w:val="20"/>
                <w:szCs w:val="20"/>
              </w:rPr>
            </w:pPr>
            <w:r w:rsidRPr="001A4BDB">
              <w:rPr>
                <w:rFonts w:ascii="Verdana" w:hAnsi="Verdana" w:cs="Arial"/>
                <w:b/>
                <w:sz w:val="24"/>
                <w:szCs w:val="24"/>
              </w:rPr>
              <w:lastRenderedPageBreak/>
              <w:t>09/25</w:t>
            </w:r>
          </w:p>
        </w:tc>
        <w:tc>
          <w:tcPr>
            <w:tcW w:w="9555" w:type="dxa"/>
            <w:tcMar>
              <w:top w:w="80" w:type="dxa"/>
              <w:left w:w="80" w:type="dxa"/>
              <w:bottom w:w="80" w:type="dxa"/>
              <w:right w:w="80" w:type="dxa"/>
            </w:tcMar>
          </w:tcPr>
          <w:p w14:paraId="5E69C4AE" w14:textId="74A0106E" w:rsidR="00A23850" w:rsidRPr="00E052CE" w:rsidRDefault="001A4BDB" w:rsidP="000C0B64">
            <w:pPr>
              <w:rPr>
                <w:rFonts w:ascii="Verdana" w:hAnsi="Verdana" w:cs="Arial"/>
                <w:b/>
              </w:rPr>
            </w:pPr>
            <w:r w:rsidRPr="001A4BDB">
              <w:rPr>
                <w:rFonts w:ascii="Verdana" w:hAnsi="Verdana" w:cs="Arial"/>
                <w:b/>
                <w:sz w:val="24"/>
                <w:szCs w:val="24"/>
              </w:rPr>
              <w:t xml:space="preserve">FUTURE AGENDA ITEMS </w:t>
            </w:r>
          </w:p>
        </w:tc>
      </w:tr>
      <w:tr w:rsidR="00815467" w:rsidRPr="00F30CCF" w14:paraId="092153EA" w14:textId="77777777" w:rsidTr="00A23850">
        <w:trPr>
          <w:trHeight w:val="301"/>
        </w:trPr>
        <w:tc>
          <w:tcPr>
            <w:tcW w:w="1355" w:type="dxa"/>
            <w:tcMar>
              <w:top w:w="80" w:type="dxa"/>
              <w:left w:w="80" w:type="dxa"/>
              <w:bottom w:w="80" w:type="dxa"/>
              <w:right w:w="80" w:type="dxa"/>
            </w:tcMar>
          </w:tcPr>
          <w:p w14:paraId="50852051" w14:textId="77777777" w:rsidR="00815467" w:rsidRPr="00ED5AA5" w:rsidRDefault="00815467" w:rsidP="000C0B64">
            <w:pPr>
              <w:rPr>
                <w:rFonts w:ascii="Verdana" w:hAnsi="Verdana" w:cs="Arial"/>
                <w:b/>
                <w:sz w:val="20"/>
                <w:szCs w:val="20"/>
              </w:rPr>
            </w:pPr>
          </w:p>
        </w:tc>
        <w:tc>
          <w:tcPr>
            <w:tcW w:w="9555" w:type="dxa"/>
            <w:tcMar>
              <w:top w:w="80" w:type="dxa"/>
              <w:left w:w="80" w:type="dxa"/>
              <w:bottom w:w="80" w:type="dxa"/>
              <w:right w:w="80" w:type="dxa"/>
            </w:tcMar>
          </w:tcPr>
          <w:p w14:paraId="1E14B3CF" w14:textId="2EF52A95" w:rsidR="00675DA5" w:rsidRPr="00675DA5" w:rsidRDefault="00815467" w:rsidP="00675DA5">
            <w:pPr>
              <w:rPr>
                <w:rFonts w:ascii="Verdana" w:hAnsi="Verdana" w:cs="Arial"/>
                <w:bCs/>
                <w:sz w:val="24"/>
                <w:szCs w:val="24"/>
              </w:rPr>
            </w:pPr>
            <w:bookmarkStart w:id="0" w:name="_Hlk192511412"/>
            <w:bookmarkStart w:id="1" w:name="_Hlk192511539"/>
            <w:r w:rsidRPr="001A4BDB">
              <w:rPr>
                <w:rFonts w:ascii="Verdana" w:hAnsi="Verdana" w:cs="Arial"/>
                <w:bCs/>
                <w:sz w:val="24"/>
                <w:szCs w:val="24"/>
              </w:rPr>
              <w:t xml:space="preserve">The Committee </w:t>
            </w:r>
            <w:r w:rsidR="001A4BDB" w:rsidRPr="001A4BDB">
              <w:rPr>
                <w:rFonts w:ascii="Verdana" w:hAnsi="Verdana" w:cs="Arial"/>
                <w:b/>
                <w:sz w:val="24"/>
                <w:szCs w:val="24"/>
              </w:rPr>
              <w:t>discussed</w:t>
            </w:r>
            <w:r w:rsidR="001A4BDB" w:rsidRPr="00C475A7">
              <w:rPr>
                <w:rFonts w:ascii="Verdana" w:hAnsi="Verdana" w:cs="Arial"/>
                <w:bCs/>
                <w:sz w:val="24"/>
                <w:szCs w:val="24"/>
              </w:rPr>
              <w:t xml:space="preserve"> </w:t>
            </w:r>
            <w:r w:rsidR="00C475A7" w:rsidRPr="00C475A7">
              <w:rPr>
                <w:rFonts w:ascii="Verdana" w:hAnsi="Verdana" w:cs="Arial"/>
                <w:bCs/>
                <w:sz w:val="24"/>
                <w:szCs w:val="24"/>
              </w:rPr>
              <w:t>the</w:t>
            </w:r>
            <w:r w:rsidR="00C475A7">
              <w:rPr>
                <w:rFonts w:ascii="Verdana" w:hAnsi="Verdana" w:cs="Arial"/>
                <w:b/>
                <w:sz w:val="24"/>
                <w:szCs w:val="24"/>
              </w:rPr>
              <w:t xml:space="preserve"> </w:t>
            </w:r>
            <w:r w:rsidR="001A4BDB" w:rsidRPr="00675DA5">
              <w:rPr>
                <w:rFonts w:ascii="Verdana" w:hAnsi="Verdana" w:cs="Arial"/>
                <w:bCs/>
                <w:sz w:val="24"/>
                <w:szCs w:val="24"/>
              </w:rPr>
              <w:t>future agenda items</w:t>
            </w:r>
            <w:r w:rsidR="00675DA5">
              <w:rPr>
                <w:rFonts w:ascii="Verdana" w:hAnsi="Verdana" w:cs="Arial"/>
                <w:bCs/>
                <w:sz w:val="24"/>
                <w:szCs w:val="24"/>
              </w:rPr>
              <w:t xml:space="preserve"> for </w:t>
            </w:r>
            <w:r w:rsidR="00010E68">
              <w:rPr>
                <w:rFonts w:ascii="Verdana" w:hAnsi="Verdana" w:cs="Arial"/>
                <w:bCs/>
                <w:sz w:val="24"/>
                <w:szCs w:val="24"/>
              </w:rPr>
              <w:t xml:space="preserve">the </w:t>
            </w:r>
            <w:r w:rsidR="00675DA5">
              <w:rPr>
                <w:rFonts w:ascii="Verdana" w:hAnsi="Verdana" w:cs="Arial"/>
                <w:bCs/>
                <w:sz w:val="24"/>
                <w:szCs w:val="24"/>
              </w:rPr>
              <w:t xml:space="preserve">Population Health Committee which </w:t>
            </w:r>
            <w:r w:rsidR="00675DA5" w:rsidRPr="00675DA5">
              <w:rPr>
                <w:rFonts w:ascii="Verdana" w:hAnsi="Verdana" w:cs="Arial"/>
                <w:bCs/>
                <w:sz w:val="24"/>
                <w:szCs w:val="24"/>
              </w:rPr>
              <w:t>included</w:t>
            </w:r>
            <w:bookmarkEnd w:id="0"/>
            <w:r w:rsidR="00675DA5" w:rsidRPr="00675DA5">
              <w:rPr>
                <w:rFonts w:ascii="Verdana" w:hAnsi="Verdana" w:cs="Arial"/>
                <w:bCs/>
                <w:sz w:val="24"/>
                <w:szCs w:val="24"/>
              </w:rPr>
              <w:t>:</w:t>
            </w:r>
          </w:p>
          <w:p w14:paraId="54DBFAF9" w14:textId="1744707C"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Deep Dives into Strategic Objectives: </w:t>
            </w:r>
            <w:r>
              <w:rPr>
                <w:rFonts w:ascii="Verdana" w:hAnsi="Verdana" w:cs="Arial"/>
                <w:bCs/>
              </w:rPr>
              <w:t>To f</w:t>
            </w:r>
            <w:r w:rsidRPr="00675DA5">
              <w:rPr>
                <w:rFonts w:ascii="Verdana" w:hAnsi="Verdana" w:cs="Arial"/>
                <w:bCs/>
              </w:rPr>
              <w:t xml:space="preserve">ocus on the six </w:t>
            </w:r>
            <w:r w:rsidRPr="008A50F7">
              <w:rPr>
                <w:rFonts w:ascii="Verdana" w:hAnsi="Verdana" w:cs="Arial"/>
                <w:bCs/>
              </w:rPr>
              <w:t>Marmot</w:t>
            </w:r>
            <w:r w:rsidRPr="00675DA5">
              <w:rPr>
                <w:rFonts w:ascii="Verdana" w:hAnsi="Verdana" w:cs="Arial"/>
                <w:bCs/>
              </w:rPr>
              <w:t xml:space="preserve"> objectives, such as giving every child the best start in life, and examining what the entire </w:t>
            </w:r>
            <w:r w:rsidR="008A50F7">
              <w:rPr>
                <w:rFonts w:ascii="Verdana" w:hAnsi="Verdana" w:cs="Arial"/>
                <w:bCs/>
              </w:rPr>
              <w:t>P</w:t>
            </w:r>
            <w:r w:rsidRPr="00675DA5">
              <w:rPr>
                <w:rFonts w:ascii="Verdana" w:hAnsi="Verdana" w:cs="Arial"/>
                <w:bCs/>
              </w:rPr>
              <w:t xml:space="preserve">ublic </w:t>
            </w:r>
            <w:r w:rsidR="008A50F7">
              <w:rPr>
                <w:rFonts w:ascii="Verdana" w:hAnsi="Verdana" w:cs="Arial"/>
                <w:bCs/>
              </w:rPr>
              <w:t>H</w:t>
            </w:r>
            <w:r w:rsidRPr="00675DA5">
              <w:rPr>
                <w:rFonts w:ascii="Verdana" w:hAnsi="Verdana" w:cs="Arial"/>
                <w:bCs/>
              </w:rPr>
              <w:t xml:space="preserve">ealth </w:t>
            </w:r>
            <w:r w:rsidR="008A50F7">
              <w:rPr>
                <w:rFonts w:ascii="Verdana" w:hAnsi="Verdana" w:cs="Arial"/>
                <w:bCs/>
              </w:rPr>
              <w:t>P</w:t>
            </w:r>
            <w:r w:rsidRPr="00675DA5">
              <w:rPr>
                <w:rFonts w:ascii="Verdana" w:hAnsi="Verdana" w:cs="Arial"/>
                <w:bCs/>
              </w:rPr>
              <w:t>artnership is doing in these areas</w:t>
            </w:r>
            <w:r>
              <w:rPr>
                <w:rFonts w:ascii="Verdana" w:hAnsi="Verdana" w:cs="Arial"/>
                <w:bCs/>
              </w:rPr>
              <w:t>;</w:t>
            </w:r>
            <w:r w:rsidRPr="00675DA5">
              <w:rPr>
                <w:rFonts w:ascii="Verdana" w:hAnsi="Verdana" w:cs="Arial"/>
                <w:bCs/>
              </w:rPr>
              <w:t xml:space="preserve"> </w:t>
            </w:r>
          </w:p>
          <w:p w14:paraId="68FEFA20" w14:textId="16F4DA1B" w:rsidR="00675DA5" w:rsidRDefault="00675DA5" w:rsidP="00675DA5">
            <w:pPr>
              <w:pStyle w:val="ListParagraph"/>
              <w:numPr>
                <w:ilvl w:val="0"/>
                <w:numId w:val="21"/>
              </w:numPr>
              <w:rPr>
                <w:rFonts w:ascii="Verdana" w:hAnsi="Verdana" w:cs="Arial"/>
                <w:bCs/>
              </w:rPr>
            </w:pPr>
            <w:r w:rsidRPr="00675DA5">
              <w:rPr>
                <w:rFonts w:ascii="Verdana" w:hAnsi="Verdana" w:cs="Arial"/>
                <w:bCs/>
              </w:rPr>
              <w:lastRenderedPageBreak/>
              <w:t xml:space="preserve">Epidemiological Issues: </w:t>
            </w:r>
            <w:r>
              <w:rPr>
                <w:rFonts w:ascii="Verdana" w:hAnsi="Verdana" w:cs="Arial"/>
                <w:bCs/>
              </w:rPr>
              <w:t>To c</w:t>
            </w:r>
            <w:r w:rsidRPr="00675DA5">
              <w:rPr>
                <w:rFonts w:ascii="Verdana" w:hAnsi="Verdana" w:cs="Arial"/>
                <w:bCs/>
              </w:rPr>
              <w:t xml:space="preserve">onduct deep dives into key epidemiological issues like </w:t>
            </w:r>
            <w:r>
              <w:rPr>
                <w:rFonts w:ascii="Verdana" w:hAnsi="Verdana" w:cs="Arial"/>
                <w:bCs/>
              </w:rPr>
              <w:t>D</w:t>
            </w:r>
            <w:r w:rsidRPr="00675DA5">
              <w:rPr>
                <w:rFonts w:ascii="Verdana" w:hAnsi="Verdana" w:cs="Arial"/>
                <w:bCs/>
              </w:rPr>
              <w:t xml:space="preserve">iabetes, </w:t>
            </w:r>
            <w:r>
              <w:rPr>
                <w:rFonts w:ascii="Verdana" w:hAnsi="Verdana" w:cs="Arial"/>
                <w:bCs/>
              </w:rPr>
              <w:t>O</w:t>
            </w:r>
            <w:r w:rsidRPr="00675DA5">
              <w:rPr>
                <w:rFonts w:ascii="Verdana" w:hAnsi="Verdana" w:cs="Arial"/>
                <w:bCs/>
              </w:rPr>
              <w:t>besity, drugs and alcohol, immuni</w:t>
            </w:r>
            <w:r>
              <w:rPr>
                <w:rFonts w:ascii="Verdana" w:hAnsi="Verdana" w:cs="Arial"/>
                <w:bCs/>
              </w:rPr>
              <w:t>s</w:t>
            </w:r>
            <w:r w:rsidRPr="00675DA5">
              <w:rPr>
                <w:rFonts w:ascii="Verdana" w:hAnsi="Verdana" w:cs="Arial"/>
                <w:bCs/>
              </w:rPr>
              <w:t xml:space="preserve">ation, and </w:t>
            </w:r>
            <w:r>
              <w:rPr>
                <w:rFonts w:ascii="Verdana" w:hAnsi="Verdana" w:cs="Arial"/>
                <w:bCs/>
              </w:rPr>
              <w:t>M</w:t>
            </w:r>
            <w:r w:rsidRPr="00675DA5">
              <w:rPr>
                <w:rFonts w:ascii="Verdana" w:hAnsi="Verdana" w:cs="Arial"/>
                <w:bCs/>
              </w:rPr>
              <w:t xml:space="preserve">ental </w:t>
            </w:r>
            <w:r>
              <w:rPr>
                <w:rFonts w:ascii="Verdana" w:hAnsi="Verdana" w:cs="Arial"/>
                <w:bCs/>
              </w:rPr>
              <w:t>H</w:t>
            </w:r>
            <w:r w:rsidRPr="00675DA5">
              <w:rPr>
                <w:rFonts w:ascii="Verdana" w:hAnsi="Verdana" w:cs="Arial"/>
                <w:bCs/>
              </w:rPr>
              <w:t>ealth on a rotational basis</w:t>
            </w:r>
            <w:r>
              <w:rPr>
                <w:rFonts w:ascii="Verdana" w:hAnsi="Verdana" w:cs="Arial"/>
                <w:bCs/>
              </w:rPr>
              <w:t>;</w:t>
            </w:r>
          </w:p>
          <w:p w14:paraId="18CE986F" w14:textId="60ED13C2"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Patient or Staff Stories: </w:t>
            </w:r>
            <w:r>
              <w:rPr>
                <w:rFonts w:ascii="Verdana" w:hAnsi="Verdana" w:cs="Arial"/>
                <w:bCs/>
              </w:rPr>
              <w:t>To i</w:t>
            </w:r>
            <w:r w:rsidRPr="00675DA5">
              <w:rPr>
                <w:rFonts w:ascii="Verdana" w:hAnsi="Verdana" w:cs="Arial"/>
                <w:bCs/>
              </w:rPr>
              <w:t xml:space="preserve">nclude </w:t>
            </w:r>
            <w:r>
              <w:rPr>
                <w:rFonts w:ascii="Verdana" w:hAnsi="Verdana" w:cs="Arial"/>
                <w:bCs/>
              </w:rPr>
              <w:t xml:space="preserve">a </w:t>
            </w:r>
            <w:r w:rsidRPr="00675DA5">
              <w:rPr>
                <w:rFonts w:ascii="Verdana" w:hAnsi="Verdana" w:cs="Arial"/>
                <w:bCs/>
              </w:rPr>
              <w:t>patient or staff stor</w:t>
            </w:r>
            <w:r>
              <w:rPr>
                <w:rFonts w:ascii="Verdana" w:hAnsi="Verdana" w:cs="Arial"/>
                <w:bCs/>
              </w:rPr>
              <w:t>y</w:t>
            </w:r>
            <w:r w:rsidRPr="00675DA5">
              <w:rPr>
                <w:rFonts w:ascii="Verdana" w:hAnsi="Verdana" w:cs="Arial"/>
                <w:bCs/>
              </w:rPr>
              <w:t xml:space="preserve"> at the beginning of each </w:t>
            </w:r>
            <w:r>
              <w:rPr>
                <w:rFonts w:ascii="Verdana" w:hAnsi="Verdana" w:cs="Arial"/>
                <w:bCs/>
              </w:rPr>
              <w:t>C</w:t>
            </w:r>
            <w:r w:rsidRPr="00675DA5">
              <w:rPr>
                <w:rFonts w:ascii="Verdana" w:hAnsi="Verdana" w:cs="Arial"/>
                <w:bCs/>
              </w:rPr>
              <w:t>ommittee meeting to provide a powerful start and context</w:t>
            </w:r>
            <w:r>
              <w:rPr>
                <w:rFonts w:ascii="Verdana" w:hAnsi="Verdana" w:cs="Arial"/>
                <w:bCs/>
              </w:rPr>
              <w:t>;</w:t>
            </w:r>
          </w:p>
          <w:p w14:paraId="63348464" w14:textId="437A9A69"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Workforce Strategy Alignment: </w:t>
            </w:r>
            <w:r>
              <w:rPr>
                <w:rFonts w:ascii="Verdana" w:hAnsi="Verdana" w:cs="Arial"/>
                <w:bCs/>
              </w:rPr>
              <w:t>To e</w:t>
            </w:r>
            <w:r w:rsidRPr="00675DA5">
              <w:rPr>
                <w:rFonts w:ascii="Verdana" w:hAnsi="Verdana" w:cs="Arial"/>
                <w:bCs/>
              </w:rPr>
              <w:t xml:space="preserve">nsure </w:t>
            </w:r>
            <w:r>
              <w:rPr>
                <w:rFonts w:ascii="Verdana" w:hAnsi="Verdana" w:cs="Arial"/>
                <w:bCs/>
              </w:rPr>
              <w:t>P</w:t>
            </w:r>
            <w:r w:rsidRPr="00675DA5">
              <w:rPr>
                <w:rFonts w:ascii="Verdana" w:hAnsi="Verdana" w:cs="Arial"/>
                <w:bCs/>
              </w:rPr>
              <w:t xml:space="preserve">opulation </w:t>
            </w:r>
            <w:r>
              <w:rPr>
                <w:rFonts w:ascii="Verdana" w:hAnsi="Verdana" w:cs="Arial"/>
                <w:bCs/>
              </w:rPr>
              <w:t>H</w:t>
            </w:r>
            <w:r w:rsidRPr="00675DA5">
              <w:rPr>
                <w:rFonts w:ascii="Verdana" w:hAnsi="Verdana" w:cs="Arial"/>
                <w:bCs/>
              </w:rPr>
              <w:t xml:space="preserve">ealth is embedded into the </w:t>
            </w:r>
            <w:r>
              <w:rPr>
                <w:rFonts w:ascii="Verdana" w:hAnsi="Verdana" w:cs="Arial"/>
                <w:bCs/>
              </w:rPr>
              <w:t>W</w:t>
            </w:r>
            <w:r w:rsidRPr="00675DA5">
              <w:rPr>
                <w:rFonts w:ascii="Verdana" w:hAnsi="Verdana" w:cs="Arial"/>
                <w:bCs/>
              </w:rPr>
              <w:t xml:space="preserve">orkforce </w:t>
            </w:r>
            <w:r>
              <w:rPr>
                <w:rFonts w:ascii="Verdana" w:hAnsi="Verdana" w:cs="Arial"/>
                <w:bCs/>
              </w:rPr>
              <w:t>S</w:t>
            </w:r>
            <w:r w:rsidRPr="00675DA5">
              <w:rPr>
                <w:rFonts w:ascii="Verdana" w:hAnsi="Verdana" w:cs="Arial"/>
                <w:bCs/>
              </w:rPr>
              <w:t>trategy and look at how it impacts and aligns with other strategies like digital and value-based healthcare</w:t>
            </w:r>
            <w:r>
              <w:rPr>
                <w:rFonts w:ascii="Verdana" w:hAnsi="Verdana" w:cs="Arial"/>
                <w:bCs/>
              </w:rPr>
              <w:t>;</w:t>
            </w:r>
            <w:r w:rsidRPr="00675DA5">
              <w:rPr>
                <w:rFonts w:ascii="Verdana" w:hAnsi="Verdana" w:cs="Arial"/>
                <w:bCs/>
              </w:rPr>
              <w:t xml:space="preserve"> </w:t>
            </w:r>
          </w:p>
          <w:p w14:paraId="3CC378C3" w14:textId="77777777" w:rsidR="00675DA5" w:rsidRDefault="00675DA5" w:rsidP="00675DA5">
            <w:pPr>
              <w:pStyle w:val="ListParagraph"/>
              <w:numPr>
                <w:ilvl w:val="0"/>
                <w:numId w:val="21"/>
              </w:numPr>
              <w:rPr>
                <w:rFonts w:ascii="Verdana" w:hAnsi="Verdana" w:cs="Arial"/>
                <w:bCs/>
              </w:rPr>
            </w:pPr>
            <w:r w:rsidRPr="00675DA5">
              <w:rPr>
                <w:rFonts w:ascii="Verdana" w:hAnsi="Verdana" w:cs="Arial"/>
                <w:bCs/>
              </w:rPr>
              <w:t xml:space="preserve">Health Inequalities: </w:t>
            </w:r>
            <w:r>
              <w:rPr>
                <w:rFonts w:ascii="Verdana" w:hAnsi="Verdana" w:cs="Arial"/>
                <w:bCs/>
              </w:rPr>
              <w:t>To f</w:t>
            </w:r>
            <w:r w:rsidRPr="00675DA5">
              <w:rPr>
                <w:rFonts w:ascii="Verdana" w:hAnsi="Verdana" w:cs="Arial"/>
                <w:bCs/>
              </w:rPr>
              <w:t>ocus on health inequalities and ensure they are reported and addressed through the committee's work</w:t>
            </w:r>
            <w:r>
              <w:rPr>
                <w:rFonts w:ascii="Verdana" w:hAnsi="Verdana" w:cs="Arial"/>
                <w:bCs/>
              </w:rPr>
              <w:t>;</w:t>
            </w:r>
          </w:p>
          <w:p w14:paraId="55C96224" w14:textId="7B917B39" w:rsidR="00675DA5" w:rsidRPr="00675DA5" w:rsidRDefault="00675DA5" w:rsidP="00675DA5">
            <w:pPr>
              <w:pStyle w:val="ListParagraph"/>
              <w:numPr>
                <w:ilvl w:val="0"/>
                <w:numId w:val="21"/>
              </w:numPr>
              <w:rPr>
                <w:rFonts w:ascii="Verdana" w:hAnsi="Verdana" w:cs="Arial"/>
                <w:bCs/>
              </w:rPr>
            </w:pPr>
            <w:r w:rsidRPr="00675DA5">
              <w:rPr>
                <w:rFonts w:ascii="Verdana" w:hAnsi="Verdana" w:cs="Arial"/>
                <w:bCs/>
              </w:rPr>
              <w:t>Partnerships and Wider Determinants: To keep the partnership conversation alive by looking at wider determinants and how they impact Population Health, ensuring collaboration and cohesion;</w:t>
            </w:r>
          </w:p>
          <w:p w14:paraId="580DEA7B" w14:textId="1259FDD3" w:rsidR="00C475A7" w:rsidRDefault="00675DA5" w:rsidP="00C475A7">
            <w:pPr>
              <w:pStyle w:val="ListParagraph"/>
              <w:numPr>
                <w:ilvl w:val="0"/>
                <w:numId w:val="21"/>
              </w:numPr>
              <w:rPr>
                <w:rFonts w:ascii="Verdana" w:hAnsi="Verdana" w:cs="Arial"/>
                <w:bCs/>
              </w:rPr>
            </w:pPr>
            <w:r w:rsidRPr="00010E68">
              <w:rPr>
                <w:rFonts w:ascii="Verdana" w:hAnsi="Verdana" w:cs="Arial"/>
                <w:bCs/>
              </w:rPr>
              <w:t xml:space="preserve">Anchor Institution Role: </w:t>
            </w:r>
            <w:r w:rsidR="00010E68" w:rsidRPr="00010E68">
              <w:rPr>
                <w:rFonts w:ascii="Verdana" w:hAnsi="Verdana" w:cs="Arial"/>
                <w:bCs/>
              </w:rPr>
              <w:t>To d</w:t>
            </w:r>
            <w:r w:rsidRPr="00010E68">
              <w:rPr>
                <w:rFonts w:ascii="Verdana" w:hAnsi="Verdana" w:cs="Arial"/>
                <w:bCs/>
              </w:rPr>
              <w:t>iscuss the</w:t>
            </w:r>
            <w:r w:rsidR="00010E68" w:rsidRPr="00010E68">
              <w:rPr>
                <w:rFonts w:ascii="Verdana" w:hAnsi="Verdana" w:cs="Arial"/>
                <w:bCs/>
              </w:rPr>
              <w:t xml:space="preserve"> HB</w:t>
            </w:r>
            <w:r w:rsidRPr="00010E68">
              <w:rPr>
                <w:rFonts w:ascii="Verdana" w:hAnsi="Verdana" w:cs="Arial"/>
                <w:bCs/>
              </w:rPr>
              <w:t xml:space="preserve">'s role as an anchor institution and how it can support the community and address inequities. </w:t>
            </w:r>
          </w:p>
          <w:p w14:paraId="216B380F" w14:textId="4E754C81" w:rsidR="001B6862" w:rsidRPr="001B6862" w:rsidRDefault="001B6862" w:rsidP="001B6862">
            <w:pPr>
              <w:rPr>
                <w:rFonts w:ascii="Verdana" w:hAnsi="Verdana" w:cs="Arial"/>
                <w:bCs/>
                <w:sz w:val="24"/>
                <w:szCs w:val="24"/>
              </w:rPr>
            </w:pPr>
            <w:r w:rsidRPr="001B6862">
              <w:rPr>
                <w:rFonts w:ascii="Verdana" w:hAnsi="Verdana" w:cs="Arial"/>
                <w:bCs/>
                <w:sz w:val="24"/>
                <w:szCs w:val="24"/>
              </w:rPr>
              <w:t xml:space="preserve">SS welcomed comments. </w:t>
            </w:r>
          </w:p>
          <w:p w14:paraId="78855CB9" w14:textId="41F4AEC0" w:rsidR="008A50F7" w:rsidRDefault="008A50F7" w:rsidP="008A50F7">
            <w:pPr>
              <w:rPr>
                <w:rFonts w:ascii="Verdana" w:hAnsi="Verdana" w:cs="Arial"/>
                <w:bCs/>
                <w:sz w:val="24"/>
                <w:szCs w:val="24"/>
              </w:rPr>
            </w:pPr>
            <w:r w:rsidRPr="008A50F7">
              <w:rPr>
                <w:rFonts w:ascii="Verdana" w:hAnsi="Verdana" w:cs="Arial"/>
                <w:bCs/>
                <w:sz w:val="24"/>
                <w:szCs w:val="24"/>
              </w:rPr>
              <w:t>JR emphasised considering wider determinants in the context of the Marmot objectives. He suggested that while it is crucial to look at the services provided by the</w:t>
            </w:r>
            <w:r>
              <w:rPr>
                <w:rFonts w:ascii="Verdana" w:hAnsi="Verdana" w:cs="Arial"/>
                <w:bCs/>
                <w:sz w:val="24"/>
                <w:szCs w:val="24"/>
              </w:rPr>
              <w:t xml:space="preserve"> HB</w:t>
            </w:r>
            <w:r w:rsidRPr="008A50F7">
              <w:rPr>
                <w:rFonts w:ascii="Verdana" w:hAnsi="Verdana" w:cs="Arial"/>
                <w:bCs/>
                <w:sz w:val="24"/>
                <w:szCs w:val="24"/>
              </w:rPr>
              <w:t xml:space="preserve">, it is equally important to keep the partnership conversation alive, as broader aspects cannot be addressed by the </w:t>
            </w:r>
            <w:r>
              <w:rPr>
                <w:rFonts w:ascii="Verdana" w:hAnsi="Verdana" w:cs="Arial"/>
                <w:bCs/>
                <w:sz w:val="24"/>
                <w:szCs w:val="24"/>
              </w:rPr>
              <w:t xml:space="preserve">HB </w:t>
            </w:r>
            <w:r w:rsidRPr="008A50F7">
              <w:rPr>
                <w:rFonts w:ascii="Verdana" w:hAnsi="Verdana" w:cs="Arial"/>
                <w:bCs/>
                <w:sz w:val="24"/>
                <w:szCs w:val="24"/>
              </w:rPr>
              <w:t>alone.</w:t>
            </w:r>
            <w:r>
              <w:t xml:space="preserve"> </w:t>
            </w:r>
            <w:r w:rsidRPr="008A50F7">
              <w:rPr>
                <w:rFonts w:ascii="Verdana" w:hAnsi="Verdana" w:cs="Arial"/>
                <w:bCs/>
                <w:sz w:val="24"/>
                <w:szCs w:val="24"/>
              </w:rPr>
              <w:t>S</w:t>
            </w:r>
            <w:r>
              <w:rPr>
                <w:rFonts w:ascii="Verdana" w:hAnsi="Verdana" w:cs="Arial"/>
                <w:bCs/>
                <w:sz w:val="24"/>
                <w:szCs w:val="24"/>
              </w:rPr>
              <w:t>S</w:t>
            </w:r>
            <w:r w:rsidRPr="008A50F7">
              <w:rPr>
                <w:rFonts w:ascii="Verdana" w:hAnsi="Verdana" w:cs="Arial"/>
                <w:bCs/>
                <w:sz w:val="24"/>
                <w:szCs w:val="24"/>
              </w:rPr>
              <w:t xml:space="preserve"> agreed with J</w:t>
            </w:r>
            <w:r>
              <w:rPr>
                <w:rFonts w:ascii="Verdana" w:hAnsi="Verdana" w:cs="Arial"/>
                <w:bCs/>
                <w:sz w:val="24"/>
                <w:szCs w:val="24"/>
              </w:rPr>
              <w:t>R’s</w:t>
            </w:r>
            <w:r w:rsidRPr="008A50F7">
              <w:rPr>
                <w:rFonts w:ascii="Verdana" w:hAnsi="Verdana" w:cs="Arial"/>
                <w:bCs/>
                <w:sz w:val="24"/>
                <w:szCs w:val="24"/>
              </w:rPr>
              <w:t xml:space="preserve"> comment that the </w:t>
            </w:r>
            <w:r>
              <w:rPr>
                <w:rFonts w:ascii="Verdana" w:hAnsi="Verdana" w:cs="Arial"/>
                <w:bCs/>
                <w:sz w:val="24"/>
                <w:szCs w:val="24"/>
              </w:rPr>
              <w:t>C</w:t>
            </w:r>
            <w:r w:rsidRPr="008A50F7">
              <w:rPr>
                <w:rFonts w:ascii="Verdana" w:hAnsi="Verdana" w:cs="Arial"/>
                <w:bCs/>
                <w:sz w:val="24"/>
                <w:szCs w:val="24"/>
              </w:rPr>
              <w:t>ommittee should look at wider determinants of health, not just the services provided by Swansea Bay University Health Board</w:t>
            </w:r>
            <w:r>
              <w:rPr>
                <w:rFonts w:ascii="Verdana" w:hAnsi="Verdana" w:cs="Arial"/>
                <w:bCs/>
                <w:sz w:val="24"/>
                <w:szCs w:val="24"/>
              </w:rPr>
              <w:t xml:space="preserve"> (SBUHB)</w:t>
            </w:r>
            <w:r w:rsidRPr="008A50F7">
              <w:rPr>
                <w:rFonts w:ascii="Verdana" w:hAnsi="Verdana" w:cs="Arial"/>
                <w:bCs/>
                <w:sz w:val="24"/>
                <w:szCs w:val="24"/>
              </w:rPr>
              <w:t xml:space="preserve">. </w:t>
            </w:r>
            <w:r>
              <w:rPr>
                <w:rFonts w:ascii="Verdana" w:hAnsi="Verdana" w:cs="Arial"/>
                <w:bCs/>
                <w:sz w:val="24"/>
                <w:szCs w:val="24"/>
              </w:rPr>
              <w:t xml:space="preserve">He highlighted </w:t>
            </w:r>
            <w:r w:rsidRPr="008A50F7">
              <w:rPr>
                <w:rFonts w:ascii="Verdana" w:hAnsi="Verdana" w:cs="Arial"/>
                <w:bCs/>
                <w:sz w:val="24"/>
                <w:szCs w:val="24"/>
              </w:rPr>
              <w:t>that this approach would keep the partnership conversation alive, as wider determinants require collaboration beyond the NHS.</w:t>
            </w:r>
          </w:p>
          <w:p w14:paraId="22C60074" w14:textId="60A0F162" w:rsidR="00DB2838" w:rsidRPr="00DB2838" w:rsidRDefault="00DB2838" w:rsidP="00DB2838">
            <w:pPr>
              <w:rPr>
                <w:rFonts w:ascii="Verdana" w:hAnsi="Verdana" w:cs="Arial"/>
                <w:bCs/>
                <w:sz w:val="24"/>
                <w:szCs w:val="24"/>
              </w:rPr>
            </w:pPr>
            <w:r>
              <w:rPr>
                <w:rFonts w:ascii="Verdana" w:hAnsi="Verdana" w:cs="Arial"/>
                <w:bCs/>
                <w:sz w:val="24"/>
                <w:szCs w:val="24"/>
              </w:rPr>
              <w:t xml:space="preserve">RO noted </w:t>
            </w:r>
            <w:r w:rsidRPr="00DB2838">
              <w:rPr>
                <w:rFonts w:ascii="Verdana" w:hAnsi="Verdana" w:cs="Arial"/>
                <w:bCs/>
                <w:sz w:val="24"/>
                <w:szCs w:val="24"/>
              </w:rPr>
              <w:t xml:space="preserve">the importance of linking the </w:t>
            </w:r>
            <w:r>
              <w:rPr>
                <w:rFonts w:ascii="Verdana" w:hAnsi="Verdana" w:cs="Arial"/>
                <w:bCs/>
                <w:sz w:val="24"/>
                <w:szCs w:val="24"/>
              </w:rPr>
              <w:t>P</w:t>
            </w:r>
            <w:r w:rsidRPr="00DB2838">
              <w:rPr>
                <w:rFonts w:ascii="Verdana" w:hAnsi="Verdana" w:cs="Arial"/>
                <w:bCs/>
                <w:sz w:val="24"/>
                <w:szCs w:val="24"/>
              </w:rPr>
              <w:t xml:space="preserve">opulation </w:t>
            </w:r>
            <w:r>
              <w:rPr>
                <w:rFonts w:ascii="Verdana" w:hAnsi="Verdana" w:cs="Arial"/>
                <w:bCs/>
                <w:sz w:val="24"/>
                <w:szCs w:val="24"/>
              </w:rPr>
              <w:t>H</w:t>
            </w:r>
            <w:r w:rsidRPr="00DB2838">
              <w:rPr>
                <w:rFonts w:ascii="Verdana" w:hAnsi="Verdana" w:cs="Arial"/>
                <w:bCs/>
                <w:sz w:val="24"/>
                <w:szCs w:val="24"/>
              </w:rPr>
              <w:t xml:space="preserve">ealth </w:t>
            </w:r>
            <w:r>
              <w:rPr>
                <w:rFonts w:ascii="Verdana" w:hAnsi="Verdana" w:cs="Arial"/>
                <w:bCs/>
                <w:sz w:val="24"/>
                <w:szCs w:val="24"/>
              </w:rPr>
              <w:t>S</w:t>
            </w:r>
            <w:r w:rsidRPr="00DB2838">
              <w:rPr>
                <w:rFonts w:ascii="Verdana" w:hAnsi="Verdana" w:cs="Arial"/>
                <w:bCs/>
                <w:sz w:val="24"/>
                <w:szCs w:val="24"/>
              </w:rPr>
              <w:t xml:space="preserve">trategy with the </w:t>
            </w:r>
            <w:r>
              <w:rPr>
                <w:rFonts w:ascii="Verdana" w:hAnsi="Verdana" w:cs="Arial"/>
                <w:bCs/>
                <w:sz w:val="24"/>
                <w:szCs w:val="24"/>
              </w:rPr>
              <w:t>W</w:t>
            </w:r>
            <w:r w:rsidRPr="00DB2838">
              <w:rPr>
                <w:rFonts w:ascii="Verdana" w:hAnsi="Verdana" w:cs="Arial"/>
                <w:bCs/>
                <w:sz w:val="24"/>
                <w:szCs w:val="24"/>
              </w:rPr>
              <w:t xml:space="preserve">orkforce </w:t>
            </w:r>
            <w:r>
              <w:rPr>
                <w:rFonts w:ascii="Verdana" w:hAnsi="Verdana" w:cs="Arial"/>
                <w:bCs/>
                <w:sz w:val="24"/>
                <w:szCs w:val="24"/>
              </w:rPr>
              <w:t>S</w:t>
            </w:r>
            <w:r w:rsidRPr="00DB2838">
              <w:rPr>
                <w:rFonts w:ascii="Verdana" w:hAnsi="Verdana" w:cs="Arial"/>
                <w:bCs/>
                <w:sz w:val="24"/>
                <w:szCs w:val="24"/>
              </w:rPr>
              <w:t xml:space="preserve">trategy. She suggested that the </w:t>
            </w:r>
            <w:r>
              <w:rPr>
                <w:rFonts w:ascii="Verdana" w:hAnsi="Verdana" w:cs="Arial"/>
                <w:bCs/>
                <w:sz w:val="24"/>
                <w:szCs w:val="24"/>
              </w:rPr>
              <w:t>C</w:t>
            </w:r>
            <w:r w:rsidRPr="00DB2838">
              <w:rPr>
                <w:rFonts w:ascii="Verdana" w:hAnsi="Verdana" w:cs="Arial"/>
                <w:bCs/>
                <w:sz w:val="24"/>
                <w:szCs w:val="24"/>
              </w:rPr>
              <w:t>ommittee should look at how population health is embedded into the workforce strategy, particularly focusing on prevention and maintaining health within the workforce. R</w:t>
            </w:r>
            <w:r>
              <w:rPr>
                <w:rFonts w:ascii="Verdana" w:hAnsi="Verdana" w:cs="Arial"/>
                <w:bCs/>
                <w:sz w:val="24"/>
                <w:szCs w:val="24"/>
              </w:rPr>
              <w:t>O</w:t>
            </w:r>
            <w:r w:rsidRPr="00DB2838">
              <w:rPr>
                <w:rFonts w:ascii="Verdana" w:hAnsi="Verdana" w:cs="Arial"/>
                <w:bCs/>
                <w:sz w:val="24"/>
                <w:szCs w:val="24"/>
              </w:rPr>
              <w:t xml:space="preserve"> highlighted the high sickness rates among staff and the need to address this through better health provisions. </w:t>
            </w:r>
            <w:r w:rsidR="00935FCD">
              <w:t xml:space="preserve"> </w:t>
            </w:r>
            <w:r w:rsidR="00935FCD" w:rsidRPr="00935FCD">
              <w:rPr>
                <w:rFonts w:ascii="Verdana" w:hAnsi="Verdana" w:cs="Arial"/>
                <w:bCs/>
                <w:sz w:val="24"/>
                <w:szCs w:val="24"/>
              </w:rPr>
              <w:t>S</w:t>
            </w:r>
            <w:r w:rsidR="00935FCD">
              <w:rPr>
                <w:rFonts w:ascii="Verdana" w:hAnsi="Verdana" w:cs="Arial"/>
                <w:bCs/>
                <w:sz w:val="24"/>
                <w:szCs w:val="24"/>
              </w:rPr>
              <w:t>S</w:t>
            </w:r>
            <w:r w:rsidR="00935FCD" w:rsidRPr="00935FCD">
              <w:rPr>
                <w:rFonts w:ascii="Verdana" w:hAnsi="Verdana" w:cs="Arial"/>
                <w:bCs/>
                <w:sz w:val="24"/>
                <w:szCs w:val="24"/>
              </w:rPr>
              <w:t xml:space="preserve"> agreed with R</w:t>
            </w:r>
            <w:r w:rsidR="00935FCD">
              <w:rPr>
                <w:rFonts w:ascii="Verdana" w:hAnsi="Verdana" w:cs="Arial"/>
                <w:bCs/>
                <w:sz w:val="24"/>
                <w:szCs w:val="24"/>
              </w:rPr>
              <w:t>O</w:t>
            </w:r>
            <w:r w:rsidR="00935FCD" w:rsidRPr="00935FCD">
              <w:rPr>
                <w:rFonts w:ascii="Verdana" w:hAnsi="Verdana" w:cs="Arial"/>
                <w:bCs/>
                <w:sz w:val="24"/>
                <w:szCs w:val="24"/>
              </w:rPr>
              <w:t>'s point</w:t>
            </w:r>
            <w:r w:rsidR="001B6862">
              <w:rPr>
                <w:rFonts w:ascii="Verdana" w:hAnsi="Verdana" w:cs="Arial"/>
                <w:bCs/>
                <w:sz w:val="24"/>
                <w:szCs w:val="24"/>
              </w:rPr>
              <w:t xml:space="preserve"> and added</w:t>
            </w:r>
            <w:r w:rsidR="00935FCD" w:rsidRPr="00935FCD">
              <w:rPr>
                <w:rFonts w:ascii="Verdana" w:hAnsi="Verdana" w:cs="Arial"/>
                <w:bCs/>
                <w:sz w:val="24"/>
                <w:szCs w:val="24"/>
              </w:rPr>
              <w:t xml:space="preserve"> the importance of considering how the </w:t>
            </w:r>
            <w:r w:rsidR="00935FCD">
              <w:rPr>
                <w:rFonts w:ascii="Verdana" w:hAnsi="Verdana" w:cs="Arial"/>
                <w:bCs/>
                <w:sz w:val="24"/>
                <w:szCs w:val="24"/>
              </w:rPr>
              <w:t xml:space="preserve">HB </w:t>
            </w:r>
            <w:r w:rsidR="00935FCD" w:rsidRPr="00935FCD">
              <w:rPr>
                <w:rFonts w:ascii="Verdana" w:hAnsi="Verdana" w:cs="Arial"/>
                <w:bCs/>
                <w:sz w:val="24"/>
                <w:szCs w:val="24"/>
              </w:rPr>
              <w:t xml:space="preserve">can assist in filling gaps caused by Tata </w:t>
            </w:r>
            <w:r w:rsidR="00935FCD">
              <w:rPr>
                <w:rFonts w:ascii="Verdana" w:hAnsi="Verdana" w:cs="Arial"/>
                <w:bCs/>
                <w:sz w:val="24"/>
                <w:szCs w:val="24"/>
              </w:rPr>
              <w:t xml:space="preserve">Steelworks </w:t>
            </w:r>
            <w:r w:rsidR="00935FCD" w:rsidRPr="00935FCD">
              <w:rPr>
                <w:rFonts w:ascii="Verdana" w:hAnsi="Verdana" w:cs="Arial"/>
                <w:bCs/>
                <w:sz w:val="24"/>
                <w:szCs w:val="24"/>
              </w:rPr>
              <w:t xml:space="preserve">redundancies. </w:t>
            </w:r>
          </w:p>
          <w:p w14:paraId="4D147580" w14:textId="5F59731F" w:rsidR="008A50F7" w:rsidRDefault="00935FCD" w:rsidP="00DB2838">
            <w:pPr>
              <w:rPr>
                <w:rFonts w:ascii="Verdana" w:hAnsi="Verdana" w:cs="Arial"/>
                <w:bCs/>
                <w:sz w:val="24"/>
                <w:szCs w:val="24"/>
              </w:rPr>
            </w:pPr>
            <w:r>
              <w:rPr>
                <w:rFonts w:ascii="Verdana" w:hAnsi="Verdana" w:cs="Arial"/>
                <w:bCs/>
                <w:sz w:val="24"/>
                <w:szCs w:val="24"/>
              </w:rPr>
              <w:t xml:space="preserve">MD </w:t>
            </w:r>
            <w:r w:rsidR="00DB2838" w:rsidRPr="00DB2838">
              <w:rPr>
                <w:rFonts w:ascii="Verdana" w:hAnsi="Verdana" w:cs="Arial"/>
                <w:bCs/>
                <w:sz w:val="24"/>
                <w:szCs w:val="24"/>
              </w:rPr>
              <w:t xml:space="preserve">supported the need to ensure that </w:t>
            </w:r>
            <w:r>
              <w:rPr>
                <w:rFonts w:ascii="Verdana" w:hAnsi="Verdana" w:cs="Arial"/>
                <w:bCs/>
                <w:sz w:val="24"/>
                <w:szCs w:val="24"/>
              </w:rPr>
              <w:t>HB</w:t>
            </w:r>
            <w:r w:rsidR="00DB2838" w:rsidRPr="00DB2838">
              <w:rPr>
                <w:rFonts w:ascii="Verdana" w:hAnsi="Verdana" w:cs="Arial"/>
                <w:bCs/>
                <w:sz w:val="24"/>
                <w:szCs w:val="24"/>
              </w:rPr>
              <w:t xml:space="preserve">'s business takes account of the wider partnership agenda, especially in the context of children's services. She mentioned the importance of </w:t>
            </w:r>
            <w:r w:rsidR="001B6862">
              <w:rPr>
                <w:rFonts w:ascii="Verdana" w:hAnsi="Verdana" w:cs="Arial"/>
                <w:bCs/>
                <w:sz w:val="24"/>
                <w:szCs w:val="24"/>
              </w:rPr>
              <w:t>‘</w:t>
            </w:r>
            <w:r w:rsidR="00DB2838" w:rsidRPr="00DB2838">
              <w:rPr>
                <w:rFonts w:ascii="Verdana" w:hAnsi="Verdana" w:cs="Arial"/>
                <w:bCs/>
                <w:sz w:val="24"/>
                <w:szCs w:val="24"/>
              </w:rPr>
              <w:t>joining up the dots</w:t>
            </w:r>
            <w:r w:rsidR="001B6862">
              <w:rPr>
                <w:rFonts w:ascii="Verdana" w:hAnsi="Verdana" w:cs="Arial"/>
                <w:bCs/>
                <w:sz w:val="24"/>
                <w:szCs w:val="24"/>
              </w:rPr>
              <w:t>’</w:t>
            </w:r>
            <w:r w:rsidR="00DB2838" w:rsidRPr="00DB2838">
              <w:rPr>
                <w:rFonts w:ascii="Verdana" w:hAnsi="Verdana" w:cs="Arial"/>
                <w:bCs/>
                <w:sz w:val="24"/>
                <w:szCs w:val="24"/>
              </w:rPr>
              <w:t xml:space="preserve"> between </w:t>
            </w:r>
            <w:r w:rsidR="00D307AA">
              <w:rPr>
                <w:rFonts w:ascii="Verdana" w:hAnsi="Verdana" w:cs="Arial"/>
                <w:bCs/>
                <w:sz w:val="24"/>
                <w:szCs w:val="24"/>
              </w:rPr>
              <w:t xml:space="preserve">HB </w:t>
            </w:r>
            <w:r w:rsidR="00DB2838" w:rsidRPr="00DB2838">
              <w:rPr>
                <w:rFonts w:ascii="Verdana" w:hAnsi="Verdana" w:cs="Arial"/>
                <w:bCs/>
                <w:sz w:val="24"/>
                <w:szCs w:val="24"/>
              </w:rPr>
              <w:t xml:space="preserve"> business </w:t>
            </w:r>
            <w:r w:rsidR="00DB2838" w:rsidRPr="00DB2838">
              <w:rPr>
                <w:rFonts w:ascii="Verdana" w:hAnsi="Verdana" w:cs="Arial"/>
                <w:bCs/>
                <w:sz w:val="24"/>
                <w:szCs w:val="24"/>
              </w:rPr>
              <w:lastRenderedPageBreak/>
              <w:t xml:space="preserve">and wider partnership objectives to deliver population health improvement collaboratively. </w:t>
            </w:r>
          </w:p>
          <w:p w14:paraId="011DAC19" w14:textId="33B9B2F3" w:rsidR="002806BF" w:rsidRDefault="002806BF" w:rsidP="00DB2838">
            <w:pPr>
              <w:rPr>
                <w:rFonts w:ascii="Verdana" w:hAnsi="Verdana" w:cs="Arial"/>
                <w:bCs/>
                <w:sz w:val="24"/>
                <w:szCs w:val="24"/>
              </w:rPr>
            </w:pPr>
            <w:r>
              <w:rPr>
                <w:rFonts w:ascii="Verdana" w:hAnsi="Verdana" w:cs="Arial"/>
                <w:bCs/>
                <w:sz w:val="24"/>
                <w:szCs w:val="24"/>
              </w:rPr>
              <w:t>NZ</w:t>
            </w:r>
            <w:r>
              <w:t xml:space="preserve"> </w:t>
            </w:r>
            <w:r>
              <w:rPr>
                <w:rFonts w:ascii="Verdana" w:hAnsi="Verdana" w:cs="Arial"/>
                <w:bCs/>
                <w:sz w:val="24"/>
                <w:szCs w:val="24"/>
              </w:rPr>
              <w:t xml:space="preserve">commented on </w:t>
            </w:r>
            <w:r w:rsidRPr="002806BF">
              <w:rPr>
                <w:rFonts w:ascii="Verdana" w:hAnsi="Verdana" w:cs="Arial"/>
                <w:bCs/>
                <w:sz w:val="24"/>
                <w:szCs w:val="24"/>
              </w:rPr>
              <w:t>mainstreaming the anchor institution approach across all strategies and operations within the</w:t>
            </w:r>
            <w:r>
              <w:rPr>
                <w:rFonts w:ascii="Verdana" w:hAnsi="Verdana" w:cs="Arial"/>
                <w:bCs/>
                <w:sz w:val="24"/>
                <w:szCs w:val="24"/>
              </w:rPr>
              <w:t xml:space="preserve"> </w:t>
            </w:r>
            <w:r w:rsidR="00C951BD">
              <w:rPr>
                <w:rFonts w:ascii="Verdana" w:hAnsi="Verdana" w:cs="Arial"/>
                <w:bCs/>
                <w:sz w:val="24"/>
                <w:szCs w:val="24"/>
              </w:rPr>
              <w:t>HB;</w:t>
            </w:r>
            <w:r w:rsidR="00C951BD" w:rsidRPr="002806BF">
              <w:rPr>
                <w:rFonts w:ascii="Verdana" w:hAnsi="Verdana" w:cs="Arial"/>
                <w:bCs/>
                <w:sz w:val="24"/>
                <w:szCs w:val="24"/>
              </w:rPr>
              <w:t xml:space="preserve"> highligh</w:t>
            </w:r>
            <w:r w:rsidR="00C951BD">
              <w:rPr>
                <w:rFonts w:ascii="Verdana" w:hAnsi="Verdana" w:cs="Arial"/>
                <w:bCs/>
                <w:sz w:val="24"/>
                <w:szCs w:val="24"/>
              </w:rPr>
              <w:t>ting</w:t>
            </w:r>
            <w:r w:rsidRPr="002806BF">
              <w:rPr>
                <w:rFonts w:ascii="Verdana" w:hAnsi="Verdana" w:cs="Arial"/>
                <w:bCs/>
                <w:sz w:val="24"/>
                <w:szCs w:val="24"/>
              </w:rPr>
              <w:t xml:space="preserve"> the need for a coordinated and systematic approach to ensure equitable access to services and address disparities in outcomes. N</w:t>
            </w:r>
            <w:r>
              <w:rPr>
                <w:rFonts w:ascii="Verdana" w:hAnsi="Verdana" w:cs="Arial"/>
                <w:bCs/>
                <w:sz w:val="24"/>
                <w:szCs w:val="24"/>
              </w:rPr>
              <w:t>Z</w:t>
            </w:r>
            <w:r w:rsidRPr="002806BF">
              <w:rPr>
                <w:rFonts w:ascii="Verdana" w:hAnsi="Verdana" w:cs="Arial"/>
                <w:bCs/>
                <w:sz w:val="24"/>
                <w:szCs w:val="24"/>
              </w:rPr>
              <w:t xml:space="preserve"> suggested that the </w:t>
            </w:r>
            <w:r>
              <w:rPr>
                <w:rFonts w:ascii="Verdana" w:hAnsi="Verdana" w:cs="Arial"/>
                <w:bCs/>
                <w:sz w:val="24"/>
                <w:szCs w:val="24"/>
              </w:rPr>
              <w:t>C</w:t>
            </w:r>
            <w:r w:rsidRPr="002806BF">
              <w:rPr>
                <w:rFonts w:ascii="Verdana" w:hAnsi="Verdana" w:cs="Arial"/>
                <w:bCs/>
                <w:sz w:val="24"/>
                <w:szCs w:val="24"/>
              </w:rPr>
              <w:t xml:space="preserve">ommittee should focus on providing assurance that the </w:t>
            </w:r>
            <w:r>
              <w:rPr>
                <w:rFonts w:ascii="Verdana" w:hAnsi="Verdana" w:cs="Arial"/>
                <w:bCs/>
                <w:sz w:val="24"/>
                <w:szCs w:val="24"/>
              </w:rPr>
              <w:t xml:space="preserve">HB </w:t>
            </w:r>
            <w:r w:rsidRPr="002806BF">
              <w:rPr>
                <w:rFonts w:ascii="Verdana" w:hAnsi="Verdana" w:cs="Arial"/>
                <w:bCs/>
                <w:sz w:val="24"/>
                <w:szCs w:val="24"/>
              </w:rPr>
              <w:t>is delivering on its population health objectives through integrated efforts across various departments and strategies.</w:t>
            </w:r>
          </w:p>
          <w:p w14:paraId="2A9FE9A9" w14:textId="646CBED4" w:rsidR="002806BF" w:rsidRDefault="002806BF" w:rsidP="00DB2838">
            <w:pPr>
              <w:rPr>
                <w:rFonts w:ascii="Verdana" w:hAnsi="Verdana" w:cs="Arial"/>
                <w:bCs/>
                <w:sz w:val="24"/>
                <w:szCs w:val="24"/>
              </w:rPr>
            </w:pPr>
            <w:r>
              <w:rPr>
                <w:rFonts w:ascii="Verdana" w:hAnsi="Verdana" w:cs="Arial"/>
                <w:bCs/>
                <w:sz w:val="24"/>
                <w:szCs w:val="24"/>
              </w:rPr>
              <w:t>AP</w:t>
            </w:r>
            <w:r>
              <w:t xml:space="preserve"> </w:t>
            </w:r>
            <w:r>
              <w:rPr>
                <w:rFonts w:ascii="Verdana" w:hAnsi="Verdana" w:cs="Arial"/>
                <w:bCs/>
                <w:sz w:val="24"/>
                <w:szCs w:val="24"/>
              </w:rPr>
              <w:t>mentioned</w:t>
            </w:r>
            <w:r w:rsidRPr="002806BF">
              <w:rPr>
                <w:rFonts w:ascii="Verdana" w:hAnsi="Verdana" w:cs="Arial"/>
                <w:bCs/>
                <w:sz w:val="24"/>
                <w:szCs w:val="24"/>
              </w:rPr>
              <w:t xml:space="preserve"> the population health strategy's four pillars approach, emphasi</w:t>
            </w:r>
            <w:r>
              <w:rPr>
                <w:rFonts w:ascii="Verdana" w:hAnsi="Verdana" w:cs="Arial"/>
                <w:bCs/>
                <w:sz w:val="24"/>
                <w:szCs w:val="24"/>
              </w:rPr>
              <w:t>s</w:t>
            </w:r>
            <w:r w:rsidRPr="002806BF">
              <w:rPr>
                <w:rFonts w:ascii="Verdana" w:hAnsi="Verdana" w:cs="Arial"/>
                <w:bCs/>
                <w:sz w:val="24"/>
                <w:szCs w:val="24"/>
              </w:rPr>
              <w:t xml:space="preserve">ing its usefulness in providing a comprehensive view of the </w:t>
            </w:r>
            <w:r>
              <w:rPr>
                <w:rFonts w:ascii="Verdana" w:hAnsi="Verdana" w:cs="Arial"/>
                <w:bCs/>
                <w:sz w:val="24"/>
                <w:szCs w:val="24"/>
              </w:rPr>
              <w:t>HB</w:t>
            </w:r>
            <w:r w:rsidRPr="002806BF">
              <w:rPr>
                <w:rFonts w:ascii="Verdana" w:hAnsi="Verdana" w:cs="Arial"/>
                <w:bCs/>
                <w:sz w:val="24"/>
                <w:szCs w:val="24"/>
              </w:rPr>
              <w:t xml:space="preserve">'s activities. She highlighted that while focusing on services is important, it is equally crucial to consider the other pillars, such as the </w:t>
            </w:r>
            <w:r>
              <w:rPr>
                <w:rFonts w:ascii="Verdana" w:hAnsi="Verdana" w:cs="Arial"/>
                <w:bCs/>
                <w:sz w:val="24"/>
                <w:szCs w:val="24"/>
              </w:rPr>
              <w:t>HB</w:t>
            </w:r>
            <w:r w:rsidRPr="002806BF">
              <w:rPr>
                <w:rFonts w:ascii="Verdana" w:hAnsi="Verdana" w:cs="Arial"/>
                <w:bCs/>
                <w:sz w:val="24"/>
                <w:szCs w:val="24"/>
              </w:rPr>
              <w:t xml:space="preserve">'s role as an employer, its function as an anchor institution, and its productive partnerships. This approach ensures a holistic perspective on population health. </w:t>
            </w:r>
          </w:p>
          <w:p w14:paraId="5163A281" w14:textId="475F3BAA" w:rsidR="00AA3487" w:rsidRDefault="00AA3487" w:rsidP="00DB2838">
            <w:pPr>
              <w:rPr>
                <w:rFonts w:ascii="Verdana" w:hAnsi="Verdana" w:cs="Arial"/>
                <w:bCs/>
                <w:sz w:val="24"/>
                <w:szCs w:val="24"/>
              </w:rPr>
            </w:pPr>
            <w:r>
              <w:rPr>
                <w:rFonts w:ascii="Verdana" w:hAnsi="Verdana" w:cs="Arial"/>
                <w:bCs/>
                <w:sz w:val="24"/>
                <w:szCs w:val="24"/>
              </w:rPr>
              <w:t xml:space="preserve">RO commented on </w:t>
            </w:r>
            <w:r w:rsidRPr="00AA3487">
              <w:rPr>
                <w:rFonts w:ascii="Verdana" w:hAnsi="Verdana" w:cs="Arial"/>
                <w:bCs/>
                <w:sz w:val="24"/>
                <w:szCs w:val="24"/>
              </w:rPr>
              <w:t>the importance of focusing on health inequalities. She suggested</w:t>
            </w:r>
            <w:r w:rsidR="00C951BD">
              <w:rPr>
                <w:rFonts w:ascii="Verdana" w:hAnsi="Verdana" w:cs="Arial"/>
                <w:bCs/>
                <w:sz w:val="24"/>
                <w:szCs w:val="24"/>
              </w:rPr>
              <w:t xml:space="preserve"> the committee review </w:t>
            </w:r>
            <w:r w:rsidRPr="00AA3487">
              <w:rPr>
                <w:rFonts w:ascii="Verdana" w:hAnsi="Verdana" w:cs="Arial"/>
                <w:bCs/>
                <w:sz w:val="24"/>
                <w:szCs w:val="24"/>
              </w:rPr>
              <w:t>the annual report from the Director of Public Health to assess outcomes and achievements, particularly in relation to Health</w:t>
            </w:r>
            <w:r>
              <w:rPr>
                <w:rFonts w:ascii="Verdana" w:hAnsi="Verdana" w:cs="Arial"/>
                <w:bCs/>
                <w:sz w:val="24"/>
                <w:szCs w:val="24"/>
              </w:rPr>
              <w:t xml:space="preserve"> </w:t>
            </w:r>
            <w:r w:rsidRPr="00AA3487">
              <w:rPr>
                <w:rFonts w:ascii="Verdana" w:hAnsi="Verdana" w:cs="Arial"/>
                <w:bCs/>
                <w:sz w:val="24"/>
                <w:szCs w:val="24"/>
              </w:rPr>
              <w:t xml:space="preserve">Equity. </w:t>
            </w:r>
          </w:p>
          <w:p w14:paraId="429486AA" w14:textId="4E3AE164" w:rsidR="007945B1" w:rsidRPr="008A50F7" w:rsidRDefault="007945B1" w:rsidP="00DB2838">
            <w:pPr>
              <w:rPr>
                <w:rFonts w:ascii="Verdana" w:hAnsi="Verdana" w:cs="Arial"/>
                <w:bCs/>
                <w:sz w:val="24"/>
                <w:szCs w:val="24"/>
              </w:rPr>
            </w:pPr>
            <w:r>
              <w:rPr>
                <w:rFonts w:ascii="Verdana" w:hAnsi="Verdana" w:cs="Arial"/>
                <w:bCs/>
                <w:sz w:val="24"/>
                <w:szCs w:val="24"/>
              </w:rPr>
              <w:t xml:space="preserve">SS </w:t>
            </w:r>
            <w:r w:rsidRPr="007945B1">
              <w:rPr>
                <w:rFonts w:ascii="Verdana" w:hAnsi="Verdana" w:cs="Arial"/>
                <w:bCs/>
                <w:sz w:val="24"/>
                <w:szCs w:val="24"/>
              </w:rPr>
              <w:t xml:space="preserve">mentioned the need for a wider agenda-setting breakout session once the new </w:t>
            </w:r>
            <w:r>
              <w:rPr>
                <w:rFonts w:ascii="Verdana" w:hAnsi="Verdana" w:cs="Arial"/>
                <w:bCs/>
                <w:sz w:val="24"/>
                <w:szCs w:val="24"/>
              </w:rPr>
              <w:t>E</w:t>
            </w:r>
            <w:r w:rsidRPr="007945B1">
              <w:rPr>
                <w:rFonts w:ascii="Verdana" w:hAnsi="Verdana" w:cs="Arial"/>
                <w:bCs/>
                <w:sz w:val="24"/>
                <w:szCs w:val="24"/>
              </w:rPr>
              <w:t xml:space="preserve">xecutive </w:t>
            </w:r>
            <w:r>
              <w:rPr>
                <w:rFonts w:ascii="Verdana" w:hAnsi="Verdana" w:cs="Arial"/>
                <w:bCs/>
                <w:sz w:val="24"/>
                <w:szCs w:val="24"/>
              </w:rPr>
              <w:t>L</w:t>
            </w:r>
            <w:r w:rsidRPr="007945B1">
              <w:rPr>
                <w:rFonts w:ascii="Verdana" w:hAnsi="Verdana" w:cs="Arial"/>
                <w:bCs/>
                <w:sz w:val="24"/>
                <w:szCs w:val="24"/>
              </w:rPr>
              <w:t xml:space="preserve">ead for </w:t>
            </w:r>
            <w:r>
              <w:rPr>
                <w:rFonts w:ascii="Verdana" w:hAnsi="Verdana" w:cs="Arial"/>
                <w:bCs/>
                <w:sz w:val="24"/>
                <w:szCs w:val="24"/>
              </w:rPr>
              <w:t>P</w:t>
            </w:r>
            <w:r w:rsidRPr="007945B1">
              <w:rPr>
                <w:rFonts w:ascii="Verdana" w:hAnsi="Verdana" w:cs="Arial"/>
                <w:bCs/>
                <w:sz w:val="24"/>
                <w:szCs w:val="24"/>
              </w:rPr>
              <w:t xml:space="preserve">opulation </w:t>
            </w:r>
            <w:r>
              <w:rPr>
                <w:rFonts w:ascii="Verdana" w:hAnsi="Verdana" w:cs="Arial"/>
                <w:bCs/>
                <w:sz w:val="24"/>
                <w:szCs w:val="24"/>
              </w:rPr>
              <w:t>H</w:t>
            </w:r>
            <w:r w:rsidRPr="007945B1">
              <w:rPr>
                <w:rFonts w:ascii="Verdana" w:hAnsi="Verdana" w:cs="Arial"/>
                <w:bCs/>
                <w:sz w:val="24"/>
                <w:szCs w:val="24"/>
              </w:rPr>
              <w:t xml:space="preserve">ealth is in position. This session aims to discuss the future of the committee and its work, ensuring that the agendas for future meetings are strong and aligned with the </w:t>
            </w:r>
            <w:r>
              <w:rPr>
                <w:rFonts w:ascii="Verdana" w:hAnsi="Verdana" w:cs="Arial"/>
                <w:bCs/>
                <w:sz w:val="24"/>
                <w:szCs w:val="24"/>
              </w:rPr>
              <w:t>B</w:t>
            </w:r>
            <w:r w:rsidRPr="007945B1">
              <w:rPr>
                <w:rFonts w:ascii="Verdana" w:hAnsi="Verdana" w:cs="Arial"/>
                <w:bCs/>
                <w:sz w:val="24"/>
                <w:szCs w:val="24"/>
              </w:rPr>
              <w:t xml:space="preserve">oard-approved terms of reference. </w:t>
            </w:r>
          </w:p>
          <w:p w14:paraId="1E359852" w14:textId="04C5A2B0" w:rsidR="00740D45" w:rsidRPr="00E052CE" w:rsidRDefault="00C475A7" w:rsidP="00C475A7">
            <w:pPr>
              <w:rPr>
                <w:rFonts w:ascii="Verdana" w:hAnsi="Verdana" w:cs="Arial"/>
                <w:b/>
              </w:rPr>
            </w:pPr>
            <w:r w:rsidRPr="00C475A7">
              <w:rPr>
                <w:rFonts w:ascii="Verdana" w:hAnsi="Verdana" w:cs="Arial"/>
                <w:bCs/>
                <w:sz w:val="24"/>
                <w:szCs w:val="24"/>
              </w:rPr>
              <w:t xml:space="preserve">These suggestions aim to create a comprehensive and focused agenda that addresses key </w:t>
            </w:r>
            <w:r>
              <w:rPr>
                <w:rFonts w:ascii="Verdana" w:hAnsi="Verdana" w:cs="Arial"/>
                <w:bCs/>
                <w:sz w:val="24"/>
                <w:szCs w:val="24"/>
              </w:rPr>
              <w:t>P</w:t>
            </w:r>
            <w:r w:rsidRPr="00C475A7">
              <w:rPr>
                <w:rFonts w:ascii="Verdana" w:hAnsi="Verdana" w:cs="Arial"/>
                <w:bCs/>
                <w:sz w:val="24"/>
                <w:szCs w:val="24"/>
              </w:rPr>
              <w:t xml:space="preserve">opulation </w:t>
            </w:r>
            <w:r>
              <w:rPr>
                <w:rFonts w:ascii="Verdana" w:hAnsi="Verdana" w:cs="Arial"/>
                <w:bCs/>
                <w:sz w:val="24"/>
                <w:szCs w:val="24"/>
              </w:rPr>
              <w:t>H</w:t>
            </w:r>
            <w:r w:rsidRPr="00C475A7">
              <w:rPr>
                <w:rFonts w:ascii="Verdana" w:hAnsi="Verdana" w:cs="Arial"/>
                <w:bCs/>
                <w:sz w:val="24"/>
                <w:szCs w:val="24"/>
              </w:rPr>
              <w:t>ealth issues and ensures alignment with broader strategic objectives and partnerships.</w:t>
            </w:r>
            <w:bookmarkEnd w:id="1"/>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2E0B92C5" w:rsidR="00A23850" w:rsidRPr="001A4BDB" w:rsidRDefault="001A4BDB" w:rsidP="00A3050E">
            <w:pPr>
              <w:rPr>
                <w:rFonts w:ascii="Verdana" w:hAnsi="Verdana" w:cs="Arial"/>
                <w:b/>
                <w:sz w:val="24"/>
                <w:szCs w:val="24"/>
              </w:rPr>
            </w:pPr>
            <w:r w:rsidRPr="001A4BDB">
              <w:rPr>
                <w:rFonts w:ascii="Verdana" w:hAnsi="Verdana" w:cs="Arial"/>
                <w:b/>
                <w:sz w:val="24"/>
                <w:szCs w:val="24"/>
              </w:rPr>
              <w:lastRenderedPageBreak/>
              <w:t>10/25</w:t>
            </w:r>
          </w:p>
        </w:tc>
        <w:tc>
          <w:tcPr>
            <w:tcW w:w="9555" w:type="dxa"/>
            <w:shd w:val="clear" w:color="auto" w:fill="auto"/>
            <w:tcMar>
              <w:top w:w="80" w:type="dxa"/>
              <w:left w:w="80" w:type="dxa"/>
              <w:bottom w:w="80" w:type="dxa"/>
              <w:right w:w="80" w:type="dxa"/>
            </w:tcMar>
          </w:tcPr>
          <w:p w14:paraId="67C38616" w14:textId="4E7D9E32" w:rsidR="00A23850" w:rsidRPr="001A4BDB" w:rsidRDefault="00CB7091" w:rsidP="00A3050E">
            <w:pPr>
              <w:rPr>
                <w:rFonts w:ascii="Verdana" w:hAnsi="Verdana" w:cs="Arial"/>
                <w:b/>
                <w:sz w:val="24"/>
                <w:szCs w:val="24"/>
              </w:rPr>
            </w:pPr>
            <w:r w:rsidRPr="001A4BDB">
              <w:rPr>
                <w:rFonts w:ascii="Verdana" w:hAnsi="Verdana" w:cs="Arial"/>
                <w:b/>
                <w:sz w:val="24"/>
                <w:szCs w:val="24"/>
              </w:rPr>
              <w:t xml:space="preserve">ANCHOR INSTITUTION BASELINING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1A4BDB"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1A4BDB" w:rsidRDefault="00A23850" w:rsidP="007044BC">
            <w:pPr>
              <w:rPr>
                <w:rFonts w:ascii="Verdana" w:hAnsi="Verdana" w:cs="Arial"/>
                <w:sz w:val="24"/>
                <w:szCs w:val="24"/>
              </w:rPr>
            </w:pPr>
            <w:r w:rsidRPr="001A4BDB">
              <w:rPr>
                <w:rFonts w:ascii="Verdana" w:hAnsi="Verdana" w:cs="Arial"/>
                <w:sz w:val="24"/>
                <w:szCs w:val="24"/>
              </w:rPr>
              <w:t xml:space="preserve">The Committee </w:t>
            </w:r>
            <w:r w:rsidRPr="001A4BDB">
              <w:rPr>
                <w:rFonts w:ascii="Verdana" w:hAnsi="Verdana" w:cs="Arial"/>
                <w:b/>
                <w:bCs/>
                <w:sz w:val="24"/>
                <w:szCs w:val="24"/>
              </w:rPr>
              <w:t>received</w:t>
            </w:r>
            <w:r w:rsidRPr="001A4BDB">
              <w:rPr>
                <w:rFonts w:ascii="Verdana" w:hAnsi="Verdana" w:cs="Arial"/>
                <w:sz w:val="24"/>
                <w:szCs w:val="24"/>
              </w:rPr>
              <w:t xml:space="preserve"> the </w:t>
            </w:r>
            <w:r w:rsidR="00CB7091" w:rsidRPr="001A4BDB">
              <w:rPr>
                <w:rFonts w:ascii="Verdana" w:hAnsi="Verdana" w:cs="Arial"/>
                <w:i/>
                <w:iCs/>
                <w:sz w:val="24"/>
                <w:szCs w:val="24"/>
              </w:rPr>
              <w:t xml:space="preserve">anchor institution baselining </w:t>
            </w:r>
            <w:r w:rsidR="00CB7091" w:rsidRPr="001A4BDB">
              <w:rPr>
                <w:rFonts w:ascii="Verdana" w:hAnsi="Verdana" w:cs="Arial"/>
                <w:sz w:val="24"/>
                <w:szCs w:val="24"/>
              </w:rPr>
              <w:t>update.</w:t>
            </w:r>
          </w:p>
          <w:p w14:paraId="0A1E793F" w14:textId="2B80B93B" w:rsidR="00A23850" w:rsidRPr="001A4BDB" w:rsidRDefault="00A23850" w:rsidP="007044BC">
            <w:pPr>
              <w:rPr>
                <w:rFonts w:ascii="Verdana" w:hAnsi="Verdana" w:cs="Arial"/>
                <w:sz w:val="24"/>
                <w:szCs w:val="24"/>
              </w:rPr>
            </w:pPr>
            <w:r w:rsidRPr="001A4BDB">
              <w:rPr>
                <w:rFonts w:ascii="Verdana" w:hAnsi="Verdana" w:cs="Arial"/>
                <w:sz w:val="24"/>
                <w:szCs w:val="24"/>
              </w:rPr>
              <w:t xml:space="preserve">In presenting the </w:t>
            </w:r>
            <w:r w:rsidR="00753AC6">
              <w:rPr>
                <w:rFonts w:ascii="Verdana" w:hAnsi="Verdana" w:cs="Arial"/>
                <w:sz w:val="24"/>
                <w:szCs w:val="24"/>
              </w:rPr>
              <w:t>PowerPoint presentation</w:t>
            </w:r>
            <w:r w:rsidRPr="001A4BDB">
              <w:rPr>
                <w:rFonts w:ascii="Verdana" w:hAnsi="Verdana" w:cs="Arial"/>
                <w:sz w:val="24"/>
                <w:szCs w:val="24"/>
              </w:rPr>
              <w:t xml:space="preserve">, </w:t>
            </w:r>
            <w:r w:rsidR="007A6274" w:rsidRPr="001A4BDB">
              <w:rPr>
                <w:rFonts w:ascii="Verdana" w:hAnsi="Verdana" w:cs="Arial"/>
                <w:sz w:val="24"/>
                <w:szCs w:val="24"/>
              </w:rPr>
              <w:t>MrD</w:t>
            </w:r>
            <w:r w:rsidRPr="001A4BDB">
              <w:rPr>
                <w:rFonts w:ascii="Verdana" w:hAnsi="Verdana" w:cs="Arial"/>
                <w:sz w:val="24"/>
                <w:szCs w:val="24"/>
              </w:rPr>
              <w:t xml:space="preserve"> </w:t>
            </w:r>
            <w:r w:rsidR="00ED5AA5" w:rsidRPr="001A4BDB">
              <w:rPr>
                <w:rFonts w:ascii="Verdana" w:hAnsi="Verdana" w:cs="Arial"/>
                <w:sz w:val="24"/>
                <w:szCs w:val="24"/>
              </w:rPr>
              <w:t>drew attention to</w:t>
            </w:r>
            <w:r w:rsidRPr="001A4BDB">
              <w:rPr>
                <w:rFonts w:ascii="Verdana" w:hAnsi="Verdana" w:cs="Arial"/>
                <w:sz w:val="24"/>
                <w:szCs w:val="24"/>
              </w:rPr>
              <w:t xml:space="preserve"> the following points</w:t>
            </w:r>
            <w:r w:rsidR="00C951BD">
              <w:rPr>
                <w:rFonts w:ascii="Verdana" w:hAnsi="Verdana" w:cs="Arial"/>
                <w:sz w:val="24"/>
                <w:szCs w:val="24"/>
              </w:rPr>
              <w:t>:</w:t>
            </w:r>
          </w:p>
          <w:p w14:paraId="5553719F" w14:textId="618007C3"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The </w:t>
            </w:r>
            <w:r>
              <w:rPr>
                <w:rFonts w:ascii="Verdana" w:hAnsi="Verdana" w:cs="Arial"/>
              </w:rPr>
              <w:t>A</w:t>
            </w:r>
            <w:r w:rsidRPr="00753AC6">
              <w:rPr>
                <w:rFonts w:ascii="Verdana" w:hAnsi="Verdana" w:cs="Arial"/>
              </w:rPr>
              <w:t xml:space="preserve">nchor </w:t>
            </w:r>
            <w:r>
              <w:rPr>
                <w:rFonts w:ascii="Verdana" w:hAnsi="Verdana" w:cs="Arial"/>
              </w:rPr>
              <w:t>I</w:t>
            </w:r>
            <w:r w:rsidRPr="00753AC6">
              <w:rPr>
                <w:rFonts w:ascii="Verdana" w:hAnsi="Verdana" w:cs="Arial"/>
              </w:rPr>
              <w:t xml:space="preserve">nstitution work aligns with foundational economy principles, focusing on procurement, people, and place. This framework is integrated into the </w:t>
            </w:r>
            <w:r>
              <w:rPr>
                <w:rFonts w:ascii="Verdana" w:hAnsi="Verdana" w:cs="Arial"/>
              </w:rPr>
              <w:t>HB</w:t>
            </w:r>
            <w:r w:rsidRPr="00753AC6">
              <w:rPr>
                <w:rFonts w:ascii="Verdana" w:hAnsi="Verdana" w:cs="Arial"/>
              </w:rPr>
              <w:t xml:space="preserve">'s </w:t>
            </w:r>
            <w:r>
              <w:rPr>
                <w:rFonts w:ascii="Verdana" w:hAnsi="Verdana" w:cs="Arial"/>
              </w:rPr>
              <w:t>A</w:t>
            </w:r>
            <w:r w:rsidRPr="00753AC6">
              <w:rPr>
                <w:rFonts w:ascii="Verdana" w:hAnsi="Verdana" w:cs="Arial"/>
              </w:rPr>
              <w:t xml:space="preserve">nnual </w:t>
            </w:r>
            <w:r>
              <w:rPr>
                <w:rFonts w:ascii="Verdana" w:hAnsi="Verdana" w:cs="Arial"/>
              </w:rPr>
              <w:t>P</w:t>
            </w:r>
            <w:r w:rsidRPr="00753AC6">
              <w:rPr>
                <w:rFonts w:ascii="Verdana" w:hAnsi="Verdana" w:cs="Arial"/>
              </w:rPr>
              <w:t xml:space="preserve">lan and </w:t>
            </w:r>
            <w:r>
              <w:rPr>
                <w:rFonts w:ascii="Verdana" w:hAnsi="Verdana" w:cs="Arial"/>
              </w:rPr>
              <w:t>R</w:t>
            </w:r>
            <w:r w:rsidRPr="00753AC6">
              <w:rPr>
                <w:rFonts w:ascii="Verdana" w:hAnsi="Verdana" w:cs="Arial"/>
              </w:rPr>
              <w:t xml:space="preserve">egional </w:t>
            </w:r>
            <w:r>
              <w:rPr>
                <w:rFonts w:ascii="Verdana" w:hAnsi="Verdana" w:cs="Arial"/>
              </w:rPr>
              <w:t>H</w:t>
            </w:r>
            <w:r w:rsidRPr="00753AC6">
              <w:rPr>
                <w:rFonts w:ascii="Verdana" w:hAnsi="Verdana" w:cs="Arial"/>
              </w:rPr>
              <w:t xml:space="preserve">ealth </w:t>
            </w:r>
            <w:r>
              <w:rPr>
                <w:rFonts w:ascii="Verdana" w:hAnsi="Verdana" w:cs="Arial"/>
              </w:rPr>
              <w:t>E</w:t>
            </w:r>
            <w:r w:rsidRPr="00753AC6">
              <w:rPr>
                <w:rFonts w:ascii="Verdana" w:hAnsi="Verdana" w:cs="Arial"/>
              </w:rPr>
              <w:t>conomy discussions</w:t>
            </w:r>
            <w:r>
              <w:rPr>
                <w:rFonts w:ascii="Verdana" w:hAnsi="Verdana" w:cs="Arial"/>
              </w:rPr>
              <w:t>;</w:t>
            </w:r>
          </w:p>
          <w:p w14:paraId="492739F6" w14:textId="1CE8BF2C" w:rsidR="00753AC6" w:rsidRDefault="00753AC6" w:rsidP="00753AC6">
            <w:pPr>
              <w:pStyle w:val="ListParagraph"/>
              <w:numPr>
                <w:ilvl w:val="0"/>
                <w:numId w:val="20"/>
              </w:numPr>
              <w:rPr>
                <w:rFonts w:ascii="Verdana" w:hAnsi="Verdana" w:cs="Arial"/>
              </w:rPr>
            </w:pPr>
            <w:r w:rsidRPr="00753AC6">
              <w:rPr>
                <w:rFonts w:ascii="Verdana" w:hAnsi="Verdana" w:cs="Arial"/>
              </w:rPr>
              <w:lastRenderedPageBreak/>
              <w:t>The baseline work has completed phases one to three, including over 20 in-depth interviews with stakeholders and focus groups. This engagement will continue beyond the current project timeline</w:t>
            </w:r>
            <w:r>
              <w:rPr>
                <w:rFonts w:ascii="Verdana" w:hAnsi="Verdana" w:cs="Arial"/>
              </w:rPr>
              <w:t>.</w:t>
            </w:r>
          </w:p>
          <w:p w14:paraId="5A9B8D27" w14:textId="77777777" w:rsidR="00D353EC" w:rsidRPr="00D353EC" w:rsidRDefault="00D353EC" w:rsidP="00D353EC">
            <w:pPr>
              <w:pStyle w:val="ListParagraph"/>
              <w:rPr>
                <w:rFonts w:ascii="Verdana" w:hAnsi="Verdana" w:cs="Arial"/>
              </w:rPr>
            </w:pPr>
          </w:p>
          <w:p w14:paraId="53967AC7" w14:textId="17F2AAEF" w:rsidR="00753AC6" w:rsidRPr="00753AC6" w:rsidRDefault="00753AC6" w:rsidP="00753AC6">
            <w:pPr>
              <w:rPr>
                <w:rFonts w:ascii="Verdana" w:hAnsi="Verdana" w:cs="Arial"/>
              </w:rPr>
            </w:pPr>
            <w:r w:rsidRPr="00753AC6">
              <w:rPr>
                <w:rFonts w:ascii="Verdana" w:hAnsi="Verdana" w:cs="Arial"/>
                <w:sz w:val="24"/>
                <w:szCs w:val="24"/>
              </w:rPr>
              <w:t>MrD noted examples of current activities</w:t>
            </w:r>
            <w:r w:rsidRPr="00753AC6">
              <w:rPr>
                <w:rFonts w:ascii="Verdana" w:hAnsi="Verdana" w:cs="Arial"/>
              </w:rPr>
              <w:t>:</w:t>
            </w:r>
          </w:p>
          <w:p w14:paraId="4EF0FF7B" w14:textId="43352A82"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Initiatives like apprenticeships have shown positive impacts on both staff and participants, highlighting the need for stronger </w:t>
            </w:r>
            <w:r>
              <w:rPr>
                <w:rFonts w:ascii="Verdana" w:hAnsi="Verdana" w:cs="Arial"/>
              </w:rPr>
              <w:t>G</w:t>
            </w:r>
            <w:r w:rsidRPr="00753AC6">
              <w:rPr>
                <w:rFonts w:ascii="Verdana" w:hAnsi="Verdana" w:cs="Arial"/>
              </w:rPr>
              <w:t>overnance to scale these effor</w:t>
            </w:r>
            <w:r>
              <w:rPr>
                <w:rFonts w:ascii="Verdana" w:hAnsi="Verdana" w:cs="Arial"/>
              </w:rPr>
              <w:t>ts</w:t>
            </w:r>
            <w:r w:rsidR="00D353EC">
              <w:rPr>
                <w:rFonts w:ascii="Verdana" w:hAnsi="Verdana" w:cs="Arial"/>
              </w:rPr>
              <w:t>;</w:t>
            </w:r>
          </w:p>
          <w:p w14:paraId="0E85EDB3" w14:textId="22AF4AE6"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Projects like </w:t>
            </w:r>
            <w:r w:rsidR="00E23802">
              <w:rPr>
                <w:rFonts w:ascii="Verdana" w:hAnsi="Verdana" w:cs="Arial"/>
              </w:rPr>
              <w:t>Cae Felin</w:t>
            </w:r>
            <w:r w:rsidRPr="00753AC6">
              <w:rPr>
                <w:rFonts w:ascii="Verdana" w:hAnsi="Verdana" w:cs="Arial"/>
              </w:rPr>
              <w:t xml:space="preserve"> and the Morrison Solar Farm demonstrate the H</w:t>
            </w:r>
            <w:r w:rsidR="00D353EC">
              <w:rPr>
                <w:rFonts w:ascii="Verdana" w:hAnsi="Verdana" w:cs="Arial"/>
              </w:rPr>
              <w:t>B</w:t>
            </w:r>
            <w:r w:rsidRPr="00753AC6">
              <w:rPr>
                <w:rFonts w:ascii="Verdana" w:hAnsi="Verdana" w:cs="Arial"/>
              </w:rPr>
              <w:t>'s use of assets to benefit staff, patients, and the wider community. These projects have gained attention from international partners</w:t>
            </w:r>
            <w:r w:rsidR="00D353EC">
              <w:rPr>
                <w:rFonts w:ascii="Verdana" w:hAnsi="Verdana" w:cs="Arial"/>
              </w:rPr>
              <w:t>;</w:t>
            </w:r>
          </w:p>
          <w:p w14:paraId="42FCA19A" w14:textId="55C2906C" w:rsidR="00753AC6" w:rsidRPr="00753AC6" w:rsidRDefault="00D353EC" w:rsidP="00753AC6">
            <w:pPr>
              <w:pStyle w:val="ListParagraph"/>
              <w:numPr>
                <w:ilvl w:val="0"/>
                <w:numId w:val="20"/>
              </w:numPr>
              <w:rPr>
                <w:rFonts w:ascii="Verdana" w:hAnsi="Verdana" w:cs="Arial"/>
              </w:rPr>
            </w:pPr>
            <w:r>
              <w:rPr>
                <w:rFonts w:ascii="Verdana" w:hAnsi="Verdana" w:cs="Arial"/>
              </w:rPr>
              <w:t>There were e</w:t>
            </w:r>
            <w:r w:rsidR="00753AC6" w:rsidRPr="00753AC6">
              <w:rPr>
                <w:rFonts w:ascii="Verdana" w:hAnsi="Verdana" w:cs="Arial"/>
              </w:rPr>
              <w:t xml:space="preserve">xamples </w:t>
            </w:r>
            <w:r>
              <w:rPr>
                <w:rFonts w:ascii="Verdana" w:hAnsi="Verdana" w:cs="Arial"/>
              </w:rPr>
              <w:t xml:space="preserve">that </w:t>
            </w:r>
            <w:r w:rsidR="00753AC6" w:rsidRPr="00753AC6">
              <w:rPr>
                <w:rFonts w:ascii="Verdana" w:hAnsi="Verdana" w:cs="Arial"/>
              </w:rPr>
              <w:t>include the development of a food app to reduce waste and costs while improving patient satisfaction</w:t>
            </w:r>
            <w:r>
              <w:rPr>
                <w:rFonts w:ascii="Verdana" w:hAnsi="Verdana" w:cs="Arial"/>
              </w:rPr>
              <w:t>;</w:t>
            </w:r>
          </w:p>
          <w:p w14:paraId="70D065E9" w14:textId="1D73080B" w:rsidR="00753AC6" w:rsidRPr="00753AC6" w:rsidRDefault="00753AC6" w:rsidP="00753AC6">
            <w:pPr>
              <w:pStyle w:val="ListParagraph"/>
              <w:numPr>
                <w:ilvl w:val="0"/>
                <w:numId w:val="20"/>
              </w:numPr>
              <w:rPr>
                <w:rFonts w:ascii="Verdana" w:hAnsi="Verdana" w:cs="Arial"/>
              </w:rPr>
            </w:pPr>
            <w:r w:rsidRPr="00753AC6">
              <w:rPr>
                <w:rFonts w:ascii="Verdana" w:hAnsi="Verdana" w:cs="Arial"/>
              </w:rPr>
              <w:t xml:space="preserve">Strong partnerships, such as those with </w:t>
            </w:r>
            <w:r w:rsidR="00D353EC">
              <w:rPr>
                <w:rFonts w:ascii="Verdana" w:hAnsi="Verdana" w:cs="Arial"/>
              </w:rPr>
              <w:t>P</w:t>
            </w:r>
            <w:r w:rsidRPr="00753AC6">
              <w:rPr>
                <w:rFonts w:ascii="Verdana" w:hAnsi="Verdana" w:cs="Arial"/>
              </w:rPr>
              <w:t xml:space="preserve">rimary </w:t>
            </w:r>
            <w:r w:rsidR="00D353EC">
              <w:rPr>
                <w:rFonts w:ascii="Verdana" w:hAnsi="Verdana" w:cs="Arial"/>
              </w:rPr>
              <w:t>C</w:t>
            </w:r>
            <w:r w:rsidRPr="00753AC6">
              <w:rPr>
                <w:rFonts w:ascii="Verdana" w:hAnsi="Verdana" w:cs="Arial"/>
              </w:rPr>
              <w:t xml:space="preserve">are </w:t>
            </w:r>
            <w:r w:rsidR="00D353EC">
              <w:rPr>
                <w:rFonts w:ascii="Verdana" w:hAnsi="Verdana" w:cs="Arial"/>
              </w:rPr>
              <w:t>C</w:t>
            </w:r>
            <w:r w:rsidRPr="00753AC6">
              <w:rPr>
                <w:rFonts w:ascii="Verdana" w:hAnsi="Verdana" w:cs="Arial"/>
              </w:rPr>
              <w:t xml:space="preserve">lusters and </w:t>
            </w:r>
            <w:r w:rsidR="00D353EC">
              <w:rPr>
                <w:rFonts w:ascii="Verdana" w:hAnsi="Verdana" w:cs="Arial"/>
              </w:rPr>
              <w:t>L</w:t>
            </w:r>
            <w:r w:rsidRPr="00753AC6">
              <w:rPr>
                <w:rFonts w:ascii="Verdana" w:hAnsi="Verdana" w:cs="Arial"/>
              </w:rPr>
              <w:t xml:space="preserve">ocal </w:t>
            </w:r>
            <w:r w:rsidR="00D353EC">
              <w:rPr>
                <w:rFonts w:ascii="Verdana" w:hAnsi="Verdana" w:cs="Arial"/>
              </w:rPr>
              <w:t>A</w:t>
            </w:r>
            <w:r w:rsidRPr="00753AC6">
              <w:rPr>
                <w:rFonts w:ascii="Verdana" w:hAnsi="Verdana" w:cs="Arial"/>
              </w:rPr>
              <w:t>uthorities, are crucial for engaging with communities and improving health outcomes</w:t>
            </w:r>
            <w:r w:rsidR="00D353EC">
              <w:rPr>
                <w:rFonts w:ascii="Verdana" w:hAnsi="Verdana" w:cs="Arial"/>
              </w:rPr>
              <w:t>;</w:t>
            </w:r>
          </w:p>
          <w:p w14:paraId="6164E6DF" w14:textId="21A56F4D" w:rsidR="00753AC6" w:rsidRDefault="00753AC6" w:rsidP="00D353EC">
            <w:pPr>
              <w:pStyle w:val="ListParagraph"/>
              <w:numPr>
                <w:ilvl w:val="0"/>
                <w:numId w:val="20"/>
              </w:numPr>
              <w:rPr>
                <w:rFonts w:ascii="Verdana" w:hAnsi="Verdana" w:cs="Arial"/>
              </w:rPr>
            </w:pPr>
            <w:r w:rsidRPr="00753AC6">
              <w:rPr>
                <w:rFonts w:ascii="Verdana" w:hAnsi="Verdana" w:cs="Arial"/>
              </w:rPr>
              <w:t xml:space="preserve">The interviews identified priority areas for action, which will inform the </w:t>
            </w:r>
            <w:r w:rsidR="00D353EC">
              <w:rPr>
                <w:rFonts w:ascii="Verdana" w:hAnsi="Verdana" w:cs="Arial"/>
              </w:rPr>
              <w:t>A</w:t>
            </w:r>
            <w:r w:rsidRPr="00753AC6">
              <w:rPr>
                <w:rFonts w:ascii="Verdana" w:hAnsi="Verdana" w:cs="Arial"/>
              </w:rPr>
              <w:t xml:space="preserve">nnual </w:t>
            </w:r>
            <w:r w:rsidR="00D353EC">
              <w:rPr>
                <w:rFonts w:ascii="Verdana" w:hAnsi="Verdana" w:cs="Arial"/>
              </w:rPr>
              <w:t>P</w:t>
            </w:r>
            <w:r w:rsidRPr="00753AC6">
              <w:rPr>
                <w:rFonts w:ascii="Verdana" w:hAnsi="Verdana" w:cs="Arial"/>
              </w:rPr>
              <w:t xml:space="preserve">lan and </w:t>
            </w:r>
            <w:r w:rsidR="00D353EC">
              <w:rPr>
                <w:rFonts w:ascii="Verdana" w:hAnsi="Verdana" w:cs="Arial"/>
              </w:rPr>
              <w:t>R</w:t>
            </w:r>
            <w:r w:rsidRPr="00753AC6">
              <w:rPr>
                <w:rFonts w:ascii="Verdana" w:hAnsi="Verdana" w:cs="Arial"/>
              </w:rPr>
              <w:t xml:space="preserve">egional </w:t>
            </w:r>
            <w:r w:rsidR="00D353EC">
              <w:rPr>
                <w:rFonts w:ascii="Verdana" w:hAnsi="Verdana" w:cs="Arial"/>
              </w:rPr>
              <w:t>H</w:t>
            </w:r>
            <w:r w:rsidRPr="00753AC6">
              <w:rPr>
                <w:rFonts w:ascii="Verdana" w:hAnsi="Verdana" w:cs="Arial"/>
              </w:rPr>
              <w:t xml:space="preserve">ealth </w:t>
            </w:r>
            <w:r w:rsidR="00D353EC">
              <w:rPr>
                <w:rFonts w:ascii="Verdana" w:hAnsi="Verdana" w:cs="Arial"/>
              </w:rPr>
              <w:t>E</w:t>
            </w:r>
            <w:r w:rsidRPr="00753AC6">
              <w:rPr>
                <w:rFonts w:ascii="Verdana" w:hAnsi="Verdana" w:cs="Arial"/>
              </w:rPr>
              <w:t>conomy discussions</w:t>
            </w:r>
            <w:r w:rsidR="00D353EC">
              <w:rPr>
                <w:rFonts w:ascii="Verdana" w:hAnsi="Verdana" w:cs="Arial"/>
              </w:rPr>
              <w:t>.</w:t>
            </w:r>
          </w:p>
          <w:p w14:paraId="2B09A2F6" w14:textId="0A152F85" w:rsidR="001A4BDB" w:rsidRPr="00D353EC" w:rsidRDefault="00753AC6" w:rsidP="00D353EC">
            <w:pPr>
              <w:rPr>
                <w:rFonts w:ascii="Verdana" w:hAnsi="Verdana" w:cs="Arial"/>
              </w:rPr>
            </w:pPr>
            <w:r w:rsidRPr="00D353EC">
              <w:rPr>
                <w:rFonts w:ascii="Verdana" w:hAnsi="Verdana" w:cs="Arial"/>
                <w:sz w:val="24"/>
                <w:szCs w:val="24"/>
              </w:rPr>
              <w:t>M</w:t>
            </w:r>
            <w:r w:rsidR="00D353EC" w:rsidRPr="00D353EC">
              <w:rPr>
                <w:rFonts w:ascii="Verdana" w:hAnsi="Verdana" w:cs="Arial"/>
                <w:sz w:val="24"/>
                <w:szCs w:val="24"/>
              </w:rPr>
              <w:t>rD</w:t>
            </w:r>
            <w:r w:rsidRPr="00D353EC">
              <w:rPr>
                <w:rFonts w:ascii="Verdana" w:hAnsi="Verdana" w:cs="Arial"/>
                <w:sz w:val="24"/>
                <w:szCs w:val="24"/>
              </w:rPr>
              <w:t xml:space="preserve"> </w:t>
            </w:r>
            <w:r w:rsidR="00D353EC" w:rsidRPr="00D353EC">
              <w:rPr>
                <w:rFonts w:ascii="Verdana" w:hAnsi="Verdana" w:cs="Arial"/>
                <w:sz w:val="24"/>
                <w:szCs w:val="24"/>
              </w:rPr>
              <w:t xml:space="preserve">highlighted </w:t>
            </w:r>
            <w:r w:rsidRPr="00D353EC">
              <w:rPr>
                <w:rFonts w:ascii="Verdana" w:hAnsi="Verdana" w:cs="Arial"/>
                <w:sz w:val="24"/>
                <w:szCs w:val="24"/>
              </w:rPr>
              <w:t>the importance of making these activities systematic and coordinated to achieve population-level impacts</w:t>
            </w:r>
            <w:r w:rsidRPr="00D353EC">
              <w:rPr>
                <w:rFonts w:ascii="Verdana" w:hAnsi="Verdana" w:cs="Arial"/>
              </w:rPr>
              <w:t xml:space="preserve">. </w:t>
            </w:r>
          </w:p>
          <w:p w14:paraId="2CC475AB" w14:textId="77777777" w:rsidR="00D353EC" w:rsidRDefault="00D353EC" w:rsidP="00ED5AA5">
            <w:pPr>
              <w:rPr>
                <w:rFonts w:ascii="Verdana" w:hAnsi="Verdana" w:cs="Arial"/>
                <w:sz w:val="24"/>
                <w:szCs w:val="24"/>
              </w:rPr>
            </w:pPr>
            <w:r>
              <w:rPr>
                <w:rFonts w:ascii="Verdana" w:hAnsi="Verdana" w:cs="Arial"/>
                <w:sz w:val="24"/>
                <w:szCs w:val="24"/>
              </w:rPr>
              <w:t>SS welcomed questions.</w:t>
            </w:r>
          </w:p>
          <w:p w14:paraId="1FA2D556" w14:textId="02F6F7A6" w:rsidR="00D353EC" w:rsidRPr="00D353EC" w:rsidRDefault="00D353EC" w:rsidP="00D353EC">
            <w:pPr>
              <w:rPr>
                <w:rFonts w:ascii="Verdana" w:hAnsi="Verdana" w:cs="Arial"/>
                <w:sz w:val="24"/>
                <w:szCs w:val="24"/>
              </w:rPr>
            </w:pPr>
            <w:r w:rsidRPr="00D353EC">
              <w:rPr>
                <w:rFonts w:ascii="Verdana" w:hAnsi="Verdana" w:cs="Arial"/>
                <w:sz w:val="24"/>
                <w:szCs w:val="24"/>
              </w:rPr>
              <w:t>N</w:t>
            </w:r>
            <w:r>
              <w:rPr>
                <w:rFonts w:ascii="Verdana" w:hAnsi="Verdana" w:cs="Arial"/>
                <w:sz w:val="24"/>
                <w:szCs w:val="24"/>
              </w:rPr>
              <w:t>Z</w:t>
            </w:r>
            <w:r w:rsidRPr="00D353EC">
              <w:rPr>
                <w:rFonts w:ascii="Verdana" w:hAnsi="Verdana" w:cs="Arial"/>
                <w:sz w:val="24"/>
                <w:szCs w:val="24"/>
              </w:rPr>
              <w:t xml:space="preserve"> highlighted the need to measure success in terms of equity, ensuring that the programs serve underrepresented groups and address inequities. She stressed the importance of building a baseline database to track progress and demonstrate the impact of these programs. </w:t>
            </w:r>
          </w:p>
          <w:p w14:paraId="21D98A2F" w14:textId="4FBC9B1D" w:rsidR="00984A5E" w:rsidRPr="00984A5E" w:rsidRDefault="00D353EC" w:rsidP="00984A5E">
            <w:pPr>
              <w:rPr>
                <w:rFonts w:ascii="Verdana" w:hAnsi="Verdana" w:cs="Arial"/>
                <w:sz w:val="24"/>
                <w:szCs w:val="24"/>
              </w:rPr>
            </w:pPr>
            <w:r>
              <w:rPr>
                <w:rFonts w:ascii="Verdana" w:hAnsi="Verdana" w:cs="Arial"/>
                <w:sz w:val="24"/>
                <w:szCs w:val="24"/>
              </w:rPr>
              <w:t xml:space="preserve">NZ </w:t>
            </w:r>
            <w:r w:rsidRPr="00D353EC">
              <w:rPr>
                <w:rFonts w:ascii="Verdana" w:hAnsi="Verdana" w:cs="Arial"/>
                <w:sz w:val="24"/>
                <w:szCs w:val="24"/>
              </w:rPr>
              <w:t xml:space="preserve">agreed with the need for a coordinated and systematic approach to join up various programs and ensure they are delivering equitable services across different communities. </w:t>
            </w:r>
            <w:r>
              <w:rPr>
                <w:rFonts w:ascii="Verdana" w:hAnsi="Verdana" w:cs="Arial"/>
                <w:sz w:val="24"/>
                <w:szCs w:val="24"/>
              </w:rPr>
              <w:t>She</w:t>
            </w:r>
            <w:r w:rsidRPr="00D353EC">
              <w:rPr>
                <w:rFonts w:ascii="Verdana" w:hAnsi="Verdana" w:cs="Arial"/>
                <w:sz w:val="24"/>
                <w:szCs w:val="24"/>
              </w:rPr>
              <w:t xml:space="preserve"> appreciated the start made by the anchor institution baselining and recogni</w:t>
            </w:r>
            <w:r>
              <w:rPr>
                <w:rFonts w:ascii="Verdana" w:hAnsi="Verdana" w:cs="Arial"/>
                <w:sz w:val="24"/>
                <w:szCs w:val="24"/>
              </w:rPr>
              <w:t>s</w:t>
            </w:r>
            <w:r w:rsidRPr="00D353EC">
              <w:rPr>
                <w:rFonts w:ascii="Verdana" w:hAnsi="Verdana" w:cs="Arial"/>
                <w:sz w:val="24"/>
                <w:szCs w:val="24"/>
              </w:rPr>
              <w:t xml:space="preserve">ed the potential impact of the programs. </w:t>
            </w:r>
          </w:p>
          <w:p w14:paraId="4FA1D444" w14:textId="0D303266" w:rsidR="00BD55E0" w:rsidRPr="00BD55E0" w:rsidRDefault="00984A5E" w:rsidP="00BD55E0">
            <w:pPr>
              <w:rPr>
                <w:rFonts w:ascii="Verdana" w:hAnsi="Verdana" w:cs="Arial"/>
                <w:sz w:val="24"/>
                <w:szCs w:val="24"/>
              </w:rPr>
            </w:pPr>
            <w:r w:rsidRPr="00984A5E">
              <w:rPr>
                <w:rFonts w:ascii="Verdana" w:hAnsi="Verdana" w:cs="Arial"/>
                <w:sz w:val="24"/>
                <w:szCs w:val="24"/>
              </w:rPr>
              <w:t>S</w:t>
            </w:r>
            <w:r>
              <w:rPr>
                <w:rFonts w:ascii="Verdana" w:hAnsi="Verdana" w:cs="Arial"/>
                <w:sz w:val="24"/>
                <w:szCs w:val="24"/>
              </w:rPr>
              <w:t xml:space="preserve">S </w:t>
            </w:r>
            <w:r w:rsidRPr="00984A5E">
              <w:rPr>
                <w:rFonts w:ascii="Verdana" w:hAnsi="Verdana" w:cs="Arial"/>
                <w:sz w:val="24"/>
                <w:szCs w:val="24"/>
              </w:rPr>
              <w:t>asked whether the food offered through the food app is healthy.</w:t>
            </w:r>
            <w:r>
              <w:rPr>
                <w:rFonts w:ascii="Verdana" w:hAnsi="Verdana" w:cs="Arial"/>
                <w:sz w:val="24"/>
                <w:szCs w:val="24"/>
              </w:rPr>
              <w:t xml:space="preserve"> MrD</w:t>
            </w:r>
            <w:r w:rsidRPr="00984A5E">
              <w:rPr>
                <w:rFonts w:ascii="Verdana" w:hAnsi="Verdana" w:cs="Arial"/>
                <w:sz w:val="24"/>
                <w:szCs w:val="24"/>
              </w:rPr>
              <w:t xml:space="preserve"> mentioned that the app aims to balance nutritional, economic, and environmental factors. He noted that the </w:t>
            </w:r>
            <w:r>
              <w:rPr>
                <w:rFonts w:ascii="Verdana" w:hAnsi="Verdana" w:cs="Arial"/>
                <w:sz w:val="24"/>
                <w:szCs w:val="24"/>
              </w:rPr>
              <w:t xml:space="preserve">HB </w:t>
            </w:r>
            <w:r w:rsidRPr="00984A5E">
              <w:rPr>
                <w:rFonts w:ascii="Verdana" w:hAnsi="Verdana" w:cs="Arial"/>
                <w:sz w:val="24"/>
                <w:szCs w:val="24"/>
              </w:rPr>
              <w:t>has developed a sustainable food strategy to address these aspects. A</w:t>
            </w:r>
            <w:r>
              <w:rPr>
                <w:rFonts w:ascii="Verdana" w:hAnsi="Verdana" w:cs="Arial"/>
                <w:sz w:val="24"/>
                <w:szCs w:val="24"/>
              </w:rPr>
              <w:t>P</w:t>
            </w:r>
            <w:r w:rsidRPr="00984A5E">
              <w:rPr>
                <w:rFonts w:ascii="Verdana" w:hAnsi="Verdana" w:cs="Arial"/>
                <w:sz w:val="24"/>
                <w:szCs w:val="24"/>
              </w:rPr>
              <w:t xml:space="preserve"> added that there are strict guidelines around nutrition and hydration for inpatients, ensuring that meals meet specific dietary needs, including considerations for salt, fat, and sugar content. She </w:t>
            </w:r>
            <w:r>
              <w:rPr>
                <w:rFonts w:ascii="Verdana" w:hAnsi="Verdana" w:cs="Arial"/>
                <w:sz w:val="24"/>
                <w:szCs w:val="24"/>
              </w:rPr>
              <w:t xml:space="preserve">highlighted </w:t>
            </w:r>
            <w:r w:rsidRPr="00984A5E">
              <w:rPr>
                <w:rFonts w:ascii="Verdana" w:hAnsi="Verdana" w:cs="Arial"/>
                <w:sz w:val="24"/>
                <w:szCs w:val="24"/>
              </w:rPr>
              <w:t xml:space="preserve">that the food provided is tailored to the unique </w:t>
            </w:r>
            <w:r w:rsidRPr="00984A5E">
              <w:rPr>
                <w:rFonts w:ascii="Verdana" w:hAnsi="Verdana" w:cs="Arial"/>
                <w:sz w:val="24"/>
                <w:szCs w:val="24"/>
              </w:rPr>
              <w:lastRenderedPageBreak/>
              <w:t xml:space="preserve">needs of hospital patients, including those who may require higher-calorie diets. </w:t>
            </w:r>
          </w:p>
          <w:p w14:paraId="2C0C9877" w14:textId="4CBD958C" w:rsidR="00856551" w:rsidRPr="00856551" w:rsidRDefault="00BD55E0" w:rsidP="00856551">
            <w:pPr>
              <w:rPr>
                <w:rFonts w:ascii="Verdana" w:hAnsi="Verdana" w:cs="Arial"/>
                <w:sz w:val="24"/>
                <w:szCs w:val="24"/>
              </w:rPr>
            </w:pPr>
            <w:r w:rsidRPr="00BD55E0">
              <w:rPr>
                <w:rFonts w:ascii="Verdana" w:hAnsi="Verdana" w:cs="Arial"/>
                <w:sz w:val="24"/>
                <w:szCs w:val="24"/>
              </w:rPr>
              <w:t>N</w:t>
            </w:r>
            <w:r>
              <w:rPr>
                <w:rFonts w:ascii="Verdana" w:hAnsi="Verdana" w:cs="Arial"/>
                <w:sz w:val="24"/>
                <w:szCs w:val="24"/>
              </w:rPr>
              <w:t>M</w:t>
            </w:r>
            <w:r w:rsidRPr="00BD55E0">
              <w:rPr>
                <w:rFonts w:ascii="Verdana" w:hAnsi="Verdana" w:cs="Arial"/>
                <w:sz w:val="24"/>
                <w:szCs w:val="24"/>
              </w:rPr>
              <w:t xml:space="preserve"> inquired about the cost savings from the food app and suggested offering excess food to staff before it is destroyed or given elsewhere</w:t>
            </w:r>
            <w:r>
              <w:rPr>
                <w:rFonts w:ascii="Verdana" w:hAnsi="Verdana" w:cs="Arial"/>
                <w:sz w:val="24"/>
                <w:szCs w:val="24"/>
              </w:rPr>
              <w:t xml:space="preserve">. AP </w:t>
            </w:r>
            <w:r w:rsidRPr="00BD55E0">
              <w:rPr>
                <w:rFonts w:ascii="Verdana" w:hAnsi="Verdana" w:cs="Arial"/>
                <w:sz w:val="24"/>
                <w:szCs w:val="24"/>
              </w:rPr>
              <w:t>responded that discussions about food waste and sustainability have taken place within the Nutrition and Hydration Steering Committee. She noted that there are challenges related to food waste, particularly concerning patient plates and temperature control. A</w:t>
            </w:r>
            <w:r>
              <w:rPr>
                <w:rFonts w:ascii="Verdana" w:hAnsi="Verdana" w:cs="Arial"/>
                <w:sz w:val="24"/>
                <w:szCs w:val="24"/>
              </w:rPr>
              <w:t>P</w:t>
            </w:r>
            <w:r w:rsidRPr="00BD55E0">
              <w:rPr>
                <w:rFonts w:ascii="Verdana" w:hAnsi="Verdana" w:cs="Arial"/>
                <w:sz w:val="24"/>
                <w:szCs w:val="24"/>
              </w:rPr>
              <w:t xml:space="preserve"> suggested that specific questions about food waste and cost savings should be directed to the Nutrition and Hydration Steering Committee for more detailed answers. </w:t>
            </w:r>
          </w:p>
          <w:p w14:paraId="4EEC9AF9" w14:textId="0F883E40" w:rsidR="00856551" w:rsidRDefault="00856551" w:rsidP="00856551">
            <w:pPr>
              <w:rPr>
                <w:rFonts w:ascii="Verdana" w:hAnsi="Verdana" w:cs="Arial"/>
                <w:sz w:val="24"/>
                <w:szCs w:val="24"/>
              </w:rPr>
            </w:pPr>
            <w:r w:rsidRPr="00856551">
              <w:rPr>
                <w:rFonts w:ascii="Verdana" w:hAnsi="Verdana" w:cs="Arial"/>
                <w:sz w:val="24"/>
                <w:szCs w:val="24"/>
              </w:rPr>
              <w:t>R</w:t>
            </w:r>
            <w:r>
              <w:rPr>
                <w:rFonts w:ascii="Verdana" w:hAnsi="Verdana" w:cs="Arial"/>
                <w:sz w:val="24"/>
                <w:szCs w:val="24"/>
              </w:rPr>
              <w:t>O</w:t>
            </w:r>
            <w:r w:rsidRPr="00856551">
              <w:rPr>
                <w:rFonts w:ascii="Verdana" w:hAnsi="Verdana" w:cs="Arial"/>
                <w:sz w:val="24"/>
                <w:szCs w:val="24"/>
              </w:rPr>
              <w:t xml:space="preserve"> expressed concern about the food options available for staff, particularly in the context of healthy food positioning. She mentioned an article discussing the importance of positioning healthy foods to make them more attractive and noted that the current setup in places like Costa in Morriston </w:t>
            </w:r>
            <w:r>
              <w:rPr>
                <w:rFonts w:ascii="Verdana" w:hAnsi="Verdana" w:cs="Arial"/>
                <w:sz w:val="24"/>
                <w:szCs w:val="24"/>
              </w:rPr>
              <w:t xml:space="preserve">Hospital </w:t>
            </w:r>
            <w:r w:rsidRPr="00856551">
              <w:rPr>
                <w:rFonts w:ascii="Verdana" w:hAnsi="Verdana" w:cs="Arial"/>
                <w:sz w:val="24"/>
                <w:szCs w:val="24"/>
              </w:rPr>
              <w:t>might not be optimal. R</w:t>
            </w:r>
            <w:r>
              <w:rPr>
                <w:rFonts w:ascii="Verdana" w:hAnsi="Verdana" w:cs="Arial"/>
                <w:sz w:val="24"/>
                <w:szCs w:val="24"/>
              </w:rPr>
              <w:t xml:space="preserve">O </w:t>
            </w:r>
            <w:r w:rsidRPr="00856551">
              <w:rPr>
                <w:rFonts w:ascii="Verdana" w:hAnsi="Verdana" w:cs="Arial"/>
                <w:sz w:val="24"/>
                <w:szCs w:val="24"/>
              </w:rPr>
              <w:t xml:space="preserve">questioned how much influence the </w:t>
            </w:r>
            <w:r>
              <w:rPr>
                <w:rFonts w:ascii="Verdana" w:hAnsi="Verdana" w:cs="Arial"/>
                <w:sz w:val="24"/>
                <w:szCs w:val="24"/>
              </w:rPr>
              <w:t>HB</w:t>
            </w:r>
            <w:r w:rsidRPr="00856551">
              <w:rPr>
                <w:rFonts w:ascii="Verdana" w:hAnsi="Verdana" w:cs="Arial"/>
                <w:sz w:val="24"/>
                <w:szCs w:val="24"/>
              </w:rPr>
              <w:t xml:space="preserve"> has over food positioning in franchises and suggested that this should be looked at, especially in staff canteens</w:t>
            </w:r>
            <w:r>
              <w:rPr>
                <w:rFonts w:ascii="Verdana" w:hAnsi="Verdana" w:cs="Arial"/>
                <w:sz w:val="24"/>
                <w:szCs w:val="24"/>
              </w:rPr>
              <w:t xml:space="preserve">. AP </w:t>
            </w:r>
            <w:r w:rsidRPr="00856551">
              <w:rPr>
                <w:rFonts w:ascii="Verdana" w:hAnsi="Verdana" w:cs="Arial"/>
                <w:sz w:val="24"/>
                <w:szCs w:val="24"/>
              </w:rPr>
              <w:t xml:space="preserve">responded to </w:t>
            </w:r>
            <w:r>
              <w:rPr>
                <w:rFonts w:ascii="Verdana" w:hAnsi="Verdana" w:cs="Arial"/>
                <w:sz w:val="24"/>
                <w:szCs w:val="24"/>
              </w:rPr>
              <w:t xml:space="preserve">RO </w:t>
            </w:r>
            <w:r w:rsidRPr="00856551">
              <w:rPr>
                <w:rFonts w:ascii="Verdana" w:hAnsi="Verdana" w:cs="Arial"/>
                <w:sz w:val="24"/>
                <w:szCs w:val="24"/>
              </w:rPr>
              <w:t xml:space="preserve">by acknowledging that while there is significant work being done on inpatient nutrition, the provision of food for staff, visitors, and outpatients is an area of weakness. She highlighted challenges related to existing contracts and costs and mentioned that the commercial provision of food in the </w:t>
            </w:r>
            <w:r>
              <w:rPr>
                <w:rFonts w:ascii="Verdana" w:hAnsi="Verdana" w:cs="Arial"/>
                <w:sz w:val="24"/>
                <w:szCs w:val="24"/>
              </w:rPr>
              <w:t xml:space="preserve">HB </w:t>
            </w:r>
            <w:r w:rsidRPr="00856551">
              <w:rPr>
                <w:rFonts w:ascii="Verdana" w:hAnsi="Verdana" w:cs="Arial"/>
                <w:sz w:val="24"/>
                <w:szCs w:val="24"/>
              </w:rPr>
              <w:t>is not as strong. A</w:t>
            </w:r>
            <w:r>
              <w:rPr>
                <w:rFonts w:ascii="Verdana" w:hAnsi="Verdana" w:cs="Arial"/>
                <w:sz w:val="24"/>
                <w:szCs w:val="24"/>
              </w:rPr>
              <w:t>P</w:t>
            </w:r>
            <w:r w:rsidRPr="00856551">
              <w:rPr>
                <w:rFonts w:ascii="Verdana" w:hAnsi="Verdana" w:cs="Arial"/>
                <w:sz w:val="24"/>
                <w:szCs w:val="24"/>
              </w:rPr>
              <w:t xml:space="preserve"> also noted that the upcoming Healthy Weight Healthy Wales delivery plan might address public sector food procurement and provision, which could help improve the situation. </w:t>
            </w:r>
          </w:p>
          <w:p w14:paraId="0B6C4389" w14:textId="1AADBFED" w:rsidR="00DA68FC" w:rsidRDefault="000B6D22" w:rsidP="00856551">
            <w:pPr>
              <w:rPr>
                <w:rFonts w:ascii="Verdana" w:hAnsi="Verdana" w:cs="Arial"/>
                <w:sz w:val="24"/>
                <w:szCs w:val="24"/>
              </w:rPr>
            </w:pPr>
            <w:r>
              <w:rPr>
                <w:rFonts w:ascii="Verdana" w:hAnsi="Verdana" w:cs="Arial"/>
                <w:sz w:val="24"/>
                <w:szCs w:val="24"/>
              </w:rPr>
              <w:t xml:space="preserve">SS </w:t>
            </w:r>
            <w:r w:rsidRPr="000B6D22">
              <w:rPr>
                <w:rFonts w:ascii="Verdana" w:hAnsi="Verdana" w:cs="Arial"/>
                <w:sz w:val="24"/>
                <w:szCs w:val="24"/>
              </w:rPr>
              <w:t>requested to add to the work programme the consideration of food provision for staff, linking it to the workforce strategy and addressing the high sickness rates among staff. This was suggested by R</w:t>
            </w:r>
            <w:r>
              <w:rPr>
                <w:rFonts w:ascii="Verdana" w:hAnsi="Verdana" w:cs="Arial"/>
                <w:sz w:val="24"/>
                <w:szCs w:val="24"/>
              </w:rPr>
              <w:t>O</w:t>
            </w:r>
            <w:r w:rsidRPr="000B6D22">
              <w:rPr>
                <w:rFonts w:ascii="Verdana" w:hAnsi="Verdana" w:cs="Arial"/>
                <w:sz w:val="24"/>
                <w:szCs w:val="24"/>
              </w:rPr>
              <w:t>, who emphas</w:t>
            </w:r>
            <w:r>
              <w:rPr>
                <w:rFonts w:ascii="Verdana" w:hAnsi="Verdana" w:cs="Arial"/>
                <w:sz w:val="24"/>
                <w:szCs w:val="24"/>
              </w:rPr>
              <w:t>is</w:t>
            </w:r>
            <w:r w:rsidRPr="000B6D22">
              <w:rPr>
                <w:rFonts w:ascii="Verdana" w:hAnsi="Verdana" w:cs="Arial"/>
                <w:sz w:val="24"/>
                <w:szCs w:val="24"/>
              </w:rPr>
              <w:t>ed the importance of ensuring healthy food options for staff and considering the positioning of healthy foods in canteens and other food outlets within th</w:t>
            </w:r>
            <w:r>
              <w:rPr>
                <w:rFonts w:ascii="Verdana" w:hAnsi="Verdana" w:cs="Arial"/>
                <w:sz w:val="24"/>
                <w:szCs w:val="24"/>
              </w:rPr>
              <w:t>e HB</w:t>
            </w:r>
            <w:r w:rsidRPr="000B6D22">
              <w:rPr>
                <w:rFonts w:ascii="Verdana" w:hAnsi="Verdana" w:cs="Arial"/>
                <w:sz w:val="24"/>
                <w:szCs w:val="24"/>
              </w:rPr>
              <w:t>.</w:t>
            </w:r>
          </w:p>
          <w:p w14:paraId="07233E73" w14:textId="4827A56C" w:rsidR="000B6D22" w:rsidRDefault="000B6D22" w:rsidP="00856551">
            <w:pPr>
              <w:rPr>
                <w:rFonts w:ascii="Verdana" w:hAnsi="Verdana" w:cs="Arial"/>
                <w:b/>
                <w:bCs/>
                <w:sz w:val="24"/>
                <w:szCs w:val="24"/>
              </w:rPr>
            </w:pPr>
            <w:r w:rsidRPr="000B6D22">
              <w:rPr>
                <w:rFonts w:ascii="Verdana" w:hAnsi="Verdana" w:cs="Arial"/>
                <w:b/>
                <w:bCs/>
                <w:sz w:val="24"/>
                <w:szCs w:val="24"/>
              </w:rPr>
              <w:t>ACTION:SH</w:t>
            </w:r>
          </w:p>
          <w:p w14:paraId="5FAF0A50" w14:textId="5B99EC5D" w:rsidR="00B62BF2" w:rsidRDefault="00B62BF2" w:rsidP="00856551">
            <w:pPr>
              <w:rPr>
                <w:rFonts w:ascii="Verdana" w:hAnsi="Verdana" w:cs="Arial"/>
                <w:b/>
                <w:bCs/>
                <w:sz w:val="24"/>
                <w:szCs w:val="24"/>
              </w:rPr>
            </w:pPr>
            <w:r w:rsidRPr="00B62BF2">
              <w:rPr>
                <w:rFonts w:ascii="Verdana" w:hAnsi="Verdana" w:cs="Arial"/>
                <w:sz w:val="24"/>
                <w:szCs w:val="24"/>
              </w:rPr>
              <w:t>JR commented on the importance of the anchor institution work and its foundational role in shifting the organi</w:t>
            </w:r>
            <w:r>
              <w:rPr>
                <w:rFonts w:ascii="Verdana" w:hAnsi="Verdana" w:cs="Arial"/>
                <w:sz w:val="24"/>
                <w:szCs w:val="24"/>
              </w:rPr>
              <w:t>s</w:t>
            </w:r>
            <w:r w:rsidRPr="00B62BF2">
              <w:rPr>
                <w:rFonts w:ascii="Verdana" w:hAnsi="Verdana" w:cs="Arial"/>
                <w:sz w:val="24"/>
                <w:szCs w:val="24"/>
              </w:rPr>
              <w:t xml:space="preserve">ation towards a more population health-focused approach. He suggested that there might be a need to consider a specific risk related to the anchor institution's purpose and foundations not being fully acted upon, separate from the overarching risk around the population health strategy. </w:t>
            </w:r>
            <w:r>
              <w:rPr>
                <w:rFonts w:ascii="Verdana" w:hAnsi="Verdana" w:cs="Arial"/>
                <w:sz w:val="24"/>
                <w:szCs w:val="24"/>
              </w:rPr>
              <w:t xml:space="preserve">JR noted </w:t>
            </w:r>
            <w:r w:rsidRPr="00B62BF2">
              <w:rPr>
                <w:rFonts w:ascii="Verdana" w:hAnsi="Verdana" w:cs="Arial"/>
                <w:sz w:val="24"/>
                <w:szCs w:val="24"/>
              </w:rPr>
              <w:t>that being a purposeful anchor is fundamental to driving the population health agenda forward.</w:t>
            </w:r>
            <w:r w:rsidRPr="00B62BF2">
              <w:rPr>
                <w:rFonts w:ascii="Verdana" w:hAnsi="Verdana" w:cs="Arial"/>
                <w:b/>
                <w:bCs/>
                <w:sz w:val="24"/>
                <w:szCs w:val="24"/>
              </w:rPr>
              <w:t xml:space="preserve"> </w:t>
            </w:r>
          </w:p>
          <w:p w14:paraId="12BA868E" w14:textId="2780132C" w:rsidR="00B62BF2" w:rsidRDefault="00B62BF2" w:rsidP="00856551">
            <w:pPr>
              <w:rPr>
                <w:rFonts w:ascii="Verdana" w:hAnsi="Verdana" w:cs="Arial"/>
                <w:sz w:val="24"/>
                <w:szCs w:val="24"/>
              </w:rPr>
            </w:pPr>
            <w:r w:rsidRPr="00B62BF2">
              <w:rPr>
                <w:rFonts w:ascii="Verdana" w:hAnsi="Verdana" w:cs="Arial"/>
                <w:sz w:val="24"/>
                <w:szCs w:val="24"/>
              </w:rPr>
              <w:t>MD mentioned that the nutritional offer at Cardiff</w:t>
            </w:r>
            <w:r w:rsidR="005D12A0">
              <w:rPr>
                <w:rFonts w:ascii="Verdana" w:hAnsi="Verdana" w:cs="Arial"/>
                <w:sz w:val="24"/>
                <w:szCs w:val="24"/>
              </w:rPr>
              <w:t xml:space="preserve"> and Vale University Health Board (CAVUHB)</w:t>
            </w:r>
            <w:r w:rsidRPr="00B62BF2">
              <w:rPr>
                <w:rFonts w:ascii="Verdana" w:hAnsi="Verdana" w:cs="Arial"/>
                <w:sz w:val="24"/>
                <w:szCs w:val="24"/>
              </w:rPr>
              <w:t xml:space="preserve"> has been strongly influenced by the </w:t>
            </w:r>
            <w:r>
              <w:rPr>
                <w:rFonts w:ascii="Verdana" w:hAnsi="Verdana" w:cs="Arial"/>
                <w:sz w:val="24"/>
                <w:szCs w:val="24"/>
              </w:rPr>
              <w:t>P</w:t>
            </w:r>
            <w:r w:rsidRPr="00B62BF2">
              <w:rPr>
                <w:rFonts w:ascii="Verdana" w:hAnsi="Verdana" w:cs="Arial"/>
                <w:sz w:val="24"/>
                <w:szCs w:val="24"/>
              </w:rPr>
              <w:t xml:space="preserve">ublic </w:t>
            </w:r>
            <w:r>
              <w:rPr>
                <w:rFonts w:ascii="Verdana" w:hAnsi="Verdana" w:cs="Arial"/>
                <w:sz w:val="24"/>
                <w:szCs w:val="24"/>
              </w:rPr>
              <w:t>H</w:t>
            </w:r>
            <w:r w:rsidRPr="00B62BF2">
              <w:rPr>
                <w:rFonts w:ascii="Verdana" w:hAnsi="Verdana" w:cs="Arial"/>
                <w:sz w:val="24"/>
                <w:szCs w:val="24"/>
              </w:rPr>
              <w:t xml:space="preserve">ealth </w:t>
            </w:r>
            <w:r>
              <w:rPr>
                <w:rFonts w:ascii="Verdana" w:hAnsi="Verdana" w:cs="Arial"/>
                <w:sz w:val="24"/>
                <w:szCs w:val="24"/>
              </w:rPr>
              <w:t>T</w:t>
            </w:r>
            <w:r w:rsidRPr="00B62BF2">
              <w:rPr>
                <w:rFonts w:ascii="Verdana" w:hAnsi="Verdana" w:cs="Arial"/>
                <w:sz w:val="24"/>
                <w:szCs w:val="24"/>
              </w:rPr>
              <w:t xml:space="preserve">eam and the therapies lead. They have worked to improve the nutritional offerings </w:t>
            </w:r>
            <w:r w:rsidRPr="00B62BF2">
              <w:rPr>
                <w:rFonts w:ascii="Verdana" w:hAnsi="Verdana" w:cs="Arial"/>
                <w:sz w:val="24"/>
                <w:szCs w:val="24"/>
              </w:rPr>
              <w:lastRenderedPageBreak/>
              <w:t xml:space="preserve">through every possible opportunity, balancing the need to generate income with the goal of providing healthier food options. This has included taking ownership and control of some food services, which has led to higher costs but better nutritional outcomes. </w:t>
            </w:r>
          </w:p>
          <w:p w14:paraId="63001753" w14:textId="2F507DE7" w:rsidR="00180A4F" w:rsidRDefault="00180A4F" w:rsidP="00856551">
            <w:pPr>
              <w:rPr>
                <w:rFonts w:ascii="Verdana" w:hAnsi="Verdana" w:cs="Arial"/>
                <w:sz w:val="24"/>
                <w:szCs w:val="24"/>
              </w:rPr>
            </w:pPr>
            <w:r>
              <w:rPr>
                <w:rFonts w:ascii="Verdana" w:hAnsi="Verdana" w:cs="Arial"/>
                <w:sz w:val="24"/>
                <w:szCs w:val="24"/>
              </w:rPr>
              <w:t>AP noted</w:t>
            </w:r>
            <w:r w:rsidRPr="00180A4F">
              <w:rPr>
                <w:rFonts w:ascii="Verdana" w:hAnsi="Verdana" w:cs="Arial"/>
                <w:sz w:val="24"/>
                <w:szCs w:val="24"/>
              </w:rPr>
              <w:t xml:space="preserve"> that the work around improving the nutritional offer in hospitals has been quite labour-intensive for the</w:t>
            </w:r>
            <w:r>
              <w:rPr>
                <w:rFonts w:ascii="Verdana" w:hAnsi="Verdana" w:cs="Arial"/>
                <w:sz w:val="24"/>
                <w:szCs w:val="24"/>
              </w:rPr>
              <w:t xml:space="preserve"> P</w:t>
            </w:r>
            <w:r w:rsidRPr="00180A4F">
              <w:rPr>
                <w:rFonts w:ascii="Verdana" w:hAnsi="Verdana" w:cs="Arial"/>
                <w:sz w:val="24"/>
                <w:szCs w:val="24"/>
              </w:rPr>
              <w:t xml:space="preserve">ublic </w:t>
            </w:r>
            <w:r>
              <w:rPr>
                <w:rFonts w:ascii="Verdana" w:hAnsi="Verdana" w:cs="Arial"/>
                <w:sz w:val="24"/>
                <w:szCs w:val="24"/>
              </w:rPr>
              <w:t>H</w:t>
            </w:r>
            <w:r w:rsidRPr="00180A4F">
              <w:rPr>
                <w:rFonts w:ascii="Verdana" w:hAnsi="Verdana" w:cs="Arial"/>
                <w:sz w:val="24"/>
                <w:szCs w:val="24"/>
              </w:rPr>
              <w:t xml:space="preserve">ealth </w:t>
            </w:r>
            <w:r>
              <w:rPr>
                <w:rFonts w:ascii="Verdana" w:hAnsi="Verdana" w:cs="Arial"/>
                <w:sz w:val="24"/>
                <w:szCs w:val="24"/>
              </w:rPr>
              <w:t>T</w:t>
            </w:r>
            <w:r w:rsidRPr="00180A4F">
              <w:rPr>
                <w:rFonts w:ascii="Verdana" w:hAnsi="Verdana" w:cs="Arial"/>
                <w:sz w:val="24"/>
                <w:szCs w:val="24"/>
              </w:rPr>
              <w:t xml:space="preserve">eam. She highlighted that </w:t>
            </w:r>
            <w:r>
              <w:rPr>
                <w:rFonts w:ascii="Verdana" w:hAnsi="Verdana" w:cs="Arial"/>
                <w:sz w:val="24"/>
                <w:szCs w:val="24"/>
              </w:rPr>
              <w:t>C</w:t>
            </w:r>
            <w:r w:rsidR="005D12A0">
              <w:rPr>
                <w:rFonts w:ascii="Verdana" w:hAnsi="Verdana" w:cs="Arial"/>
                <w:sz w:val="24"/>
                <w:szCs w:val="24"/>
              </w:rPr>
              <w:t>A</w:t>
            </w:r>
            <w:r>
              <w:rPr>
                <w:rFonts w:ascii="Verdana" w:hAnsi="Verdana" w:cs="Arial"/>
                <w:sz w:val="24"/>
                <w:szCs w:val="24"/>
              </w:rPr>
              <w:t>VUHB</w:t>
            </w:r>
            <w:r w:rsidRPr="00180A4F">
              <w:rPr>
                <w:rFonts w:ascii="Verdana" w:hAnsi="Verdana" w:cs="Arial"/>
                <w:sz w:val="24"/>
                <w:szCs w:val="24"/>
              </w:rPr>
              <w:t xml:space="preserve"> have a much larger </w:t>
            </w:r>
            <w:r>
              <w:rPr>
                <w:rFonts w:ascii="Verdana" w:hAnsi="Verdana" w:cs="Arial"/>
                <w:sz w:val="24"/>
                <w:szCs w:val="24"/>
              </w:rPr>
              <w:t>P</w:t>
            </w:r>
            <w:r w:rsidRPr="00180A4F">
              <w:rPr>
                <w:rFonts w:ascii="Verdana" w:hAnsi="Verdana" w:cs="Arial"/>
                <w:sz w:val="24"/>
                <w:szCs w:val="24"/>
              </w:rPr>
              <w:t xml:space="preserve">ublic </w:t>
            </w:r>
            <w:r>
              <w:rPr>
                <w:rFonts w:ascii="Verdana" w:hAnsi="Verdana" w:cs="Arial"/>
                <w:sz w:val="24"/>
                <w:szCs w:val="24"/>
              </w:rPr>
              <w:t>H</w:t>
            </w:r>
            <w:r w:rsidRPr="00180A4F">
              <w:rPr>
                <w:rFonts w:ascii="Verdana" w:hAnsi="Verdana" w:cs="Arial"/>
                <w:sz w:val="24"/>
                <w:szCs w:val="24"/>
              </w:rPr>
              <w:t xml:space="preserve">ealth </w:t>
            </w:r>
            <w:r>
              <w:rPr>
                <w:rFonts w:ascii="Verdana" w:hAnsi="Verdana" w:cs="Arial"/>
                <w:sz w:val="24"/>
                <w:szCs w:val="24"/>
              </w:rPr>
              <w:t>T</w:t>
            </w:r>
            <w:r w:rsidRPr="00180A4F">
              <w:rPr>
                <w:rFonts w:ascii="Verdana" w:hAnsi="Verdana" w:cs="Arial"/>
                <w:sz w:val="24"/>
                <w:szCs w:val="24"/>
              </w:rPr>
              <w:t>eam compared to</w:t>
            </w:r>
            <w:r>
              <w:rPr>
                <w:rFonts w:ascii="Verdana" w:hAnsi="Verdana" w:cs="Arial"/>
                <w:sz w:val="24"/>
                <w:szCs w:val="24"/>
              </w:rPr>
              <w:t xml:space="preserve"> SBUHB</w:t>
            </w:r>
            <w:r w:rsidRPr="00180A4F">
              <w:rPr>
                <w:rFonts w:ascii="Verdana" w:hAnsi="Verdana" w:cs="Arial"/>
                <w:sz w:val="24"/>
                <w:szCs w:val="24"/>
              </w:rPr>
              <w:t xml:space="preserve">, and they have had to constantly audit and check food outlets to ensure compliance with healthy food guidelines. This process has been demanding and resource intensive. </w:t>
            </w:r>
          </w:p>
          <w:p w14:paraId="2A125D90" w14:textId="427815F6" w:rsidR="001B6BD5" w:rsidRDefault="001B6BD5" w:rsidP="00856551">
            <w:pPr>
              <w:rPr>
                <w:rFonts w:ascii="Verdana" w:hAnsi="Verdana" w:cs="Arial"/>
                <w:sz w:val="24"/>
                <w:szCs w:val="24"/>
              </w:rPr>
            </w:pPr>
            <w:r>
              <w:rPr>
                <w:rFonts w:ascii="Verdana" w:hAnsi="Verdana" w:cs="Arial"/>
                <w:sz w:val="24"/>
                <w:szCs w:val="24"/>
              </w:rPr>
              <w:t xml:space="preserve">NZ </w:t>
            </w:r>
            <w:r w:rsidRPr="001B6BD5">
              <w:rPr>
                <w:rFonts w:ascii="Verdana" w:hAnsi="Verdana" w:cs="Arial"/>
                <w:sz w:val="24"/>
                <w:szCs w:val="24"/>
              </w:rPr>
              <w:t>commented on the recognition of families' needs, emphasi</w:t>
            </w:r>
            <w:r>
              <w:rPr>
                <w:rFonts w:ascii="Verdana" w:hAnsi="Verdana" w:cs="Arial"/>
                <w:sz w:val="24"/>
                <w:szCs w:val="24"/>
              </w:rPr>
              <w:t>s</w:t>
            </w:r>
            <w:r w:rsidRPr="001B6BD5">
              <w:rPr>
                <w:rFonts w:ascii="Verdana" w:hAnsi="Verdana" w:cs="Arial"/>
                <w:sz w:val="24"/>
                <w:szCs w:val="24"/>
              </w:rPr>
              <w:t xml:space="preserve">ing that some families coming into services might not have had any food all day. She highlighted the importance of affordability in food provision, particularly for staff who might be making tough choices due to financial constraints. </w:t>
            </w:r>
          </w:p>
          <w:p w14:paraId="5FC610A8" w14:textId="77081EED" w:rsidR="00BB207E" w:rsidRDefault="00BB207E" w:rsidP="00856551">
            <w:pPr>
              <w:rPr>
                <w:rFonts w:ascii="Verdana" w:hAnsi="Verdana" w:cs="Arial"/>
                <w:sz w:val="24"/>
                <w:szCs w:val="24"/>
              </w:rPr>
            </w:pPr>
            <w:r>
              <w:rPr>
                <w:rFonts w:ascii="Verdana" w:hAnsi="Verdana" w:cs="Arial"/>
                <w:sz w:val="24"/>
                <w:szCs w:val="24"/>
              </w:rPr>
              <w:t xml:space="preserve">MrD </w:t>
            </w:r>
            <w:r w:rsidRPr="00BB207E">
              <w:rPr>
                <w:rFonts w:ascii="Verdana" w:hAnsi="Verdana" w:cs="Arial"/>
                <w:sz w:val="24"/>
                <w:szCs w:val="24"/>
              </w:rPr>
              <w:t xml:space="preserve">mentioned that there is an active piece of work taking a systems approach to the healthy weight and healthy Wales agenda. This involves collaboration with partners and a regional post across </w:t>
            </w:r>
            <w:r>
              <w:rPr>
                <w:rFonts w:ascii="Verdana" w:hAnsi="Verdana" w:cs="Arial"/>
                <w:sz w:val="24"/>
                <w:szCs w:val="24"/>
              </w:rPr>
              <w:t xml:space="preserve">SBUHB </w:t>
            </w:r>
            <w:r w:rsidRPr="00BB207E">
              <w:rPr>
                <w:rFonts w:ascii="Verdana" w:hAnsi="Verdana" w:cs="Arial"/>
                <w:sz w:val="24"/>
                <w:szCs w:val="24"/>
              </w:rPr>
              <w:t>and H</w:t>
            </w:r>
            <w:r w:rsidR="00445E6F">
              <w:rPr>
                <w:rFonts w:ascii="Verdana" w:hAnsi="Verdana" w:cs="Arial"/>
                <w:sz w:val="24"/>
                <w:szCs w:val="24"/>
              </w:rPr>
              <w:t>ywel Dda University Health Board (HBUHB)</w:t>
            </w:r>
            <w:r w:rsidRPr="00BB207E">
              <w:rPr>
                <w:rFonts w:ascii="Verdana" w:hAnsi="Verdana" w:cs="Arial"/>
                <w:sz w:val="24"/>
                <w:szCs w:val="24"/>
              </w:rPr>
              <w:t xml:space="preserve">, focusing on the accessibility and affordability of food. Workshops with partners, particularly through the </w:t>
            </w:r>
            <w:r w:rsidR="00445E6F">
              <w:rPr>
                <w:rFonts w:ascii="Verdana" w:hAnsi="Verdana" w:cs="Arial"/>
                <w:sz w:val="24"/>
                <w:szCs w:val="24"/>
              </w:rPr>
              <w:t>P</w:t>
            </w:r>
            <w:r w:rsidRPr="00BB207E">
              <w:rPr>
                <w:rFonts w:ascii="Verdana" w:hAnsi="Verdana" w:cs="Arial"/>
                <w:sz w:val="24"/>
                <w:szCs w:val="24"/>
              </w:rPr>
              <w:t xml:space="preserve">ublic </w:t>
            </w:r>
            <w:r w:rsidR="00445E6F">
              <w:rPr>
                <w:rFonts w:ascii="Verdana" w:hAnsi="Verdana" w:cs="Arial"/>
                <w:sz w:val="24"/>
                <w:szCs w:val="24"/>
              </w:rPr>
              <w:t>S</w:t>
            </w:r>
            <w:r w:rsidRPr="00BB207E">
              <w:rPr>
                <w:rFonts w:ascii="Verdana" w:hAnsi="Verdana" w:cs="Arial"/>
                <w:sz w:val="24"/>
                <w:szCs w:val="24"/>
              </w:rPr>
              <w:t xml:space="preserve">ervice </w:t>
            </w:r>
            <w:r w:rsidR="00445E6F">
              <w:rPr>
                <w:rFonts w:ascii="Verdana" w:hAnsi="Verdana" w:cs="Arial"/>
                <w:sz w:val="24"/>
                <w:szCs w:val="24"/>
              </w:rPr>
              <w:t>B</w:t>
            </w:r>
            <w:r w:rsidRPr="00BB207E">
              <w:rPr>
                <w:rFonts w:ascii="Verdana" w:hAnsi="Verdana" w:cs="Arial"/>
                <w:sz w:val="24"/>
                <w:szCs w:val="24"/>
              </w:rPr>
              <w:t>oard, are planned to address these themes over the next year.</w:t>
            </w:r>
          </w:p>
          <w:p w14:paraId="0157E5DE" w14:textId="7EE4EF64" w:rsidR="00445E6F" w:rsidRDefault="00445E6F" w:rsidP="00856551">
            <w:pPr>
              <w:rPr>
                <w:rFonts w:ascii="Verdana" w:hAnsi="Verdana" w:cs="Arial"/>
                <w:sz w:val="24"/>
                <w:szCs w:val="24"/>
              </w:rPr>
            </w:pPr>
            <w:r>
              <w:rPr>
                <w:rFonts w:ascii="Verdana" w:hAnsi="Verdana" w:cs="Arial"/>
                <w:sz w:val="24"/>
                <w:szCs w:val="24"/>
              </w:rPr>
              <w:t xml:space="preserve">AP pointed out that </w:t>
            </w:r>
            <w:r w:rsidRPr="00445E6F">
              <w:rPr>
                <w:rFonts w:ascii="Verdana" w:hAnsi="Verdana" w:cs="Arial"/>
                <w:sz w:val="24"/>
                <w:szCs w:val="24"/>
              </w:rPr>
              <w:t xml:space="preserve">she was asked to write a paper for the </w:t>
            </w:r>
            <w:r>
              <w:rPr>
                <w:rFonts w:ascii="Verdana" w:hAnsi="Verdana" w:cs="Arial"/>
                <w:sz w:val="24"/>
                <w:szCs w:val="24"/>
              </w:rPr>
              <w:t>B</w:t>
            </w:r>
            <w:r w:rsidRPr="00445E6F">
              <w:rPr>
                <w:rFonts w:ascii="Verdana" w:hAnsi="Verdana" w:cs="Arial"/>
                <w:sz w:val="24"/>
                <w:szCs w:val="24"/>
              </w:rPr>
              <w:t>oard about healthy food in hospitals, with a particular focus on food for patients, outpatients, visitors, and staff. This work was done before Christmas</w:t>
            </w:r>
            <w:r>
              <w:rPr>
                <w:rFonts w:ascii="Verdana" w:hAnsi="Verdana" w:cs="Arial"/>
                <w:sz w:val="24"/>
                <w:szCs w:val="24"/>
              </w:rPr>
              <w:t xml:space="preserve"> 2024</w:t>
            </w:r>
            <w:r w:rsidRPr="00445E6F">
              <w:rPr>
                <w:rFonts w:ascii="Verdana" w:hAnsi="Verdana" w:cs="Arial"/>
                <w:sz w:val="24"/>
                <w:szCs w:val="24"/>
              </w:rPr>
              <w:t>, but she is unsure of its status. A</w:t>
            </w:r>
            <w:r>
              <w:rPr>
                <w:rFonts w:ascii="Verdana" w:hAnsi="Verdana" w:cs="Arial"/>
                <w:sz w:val="24"/>
                <w:szCs w:val="24"/>
              </w:rPr>
              <w:t>P</w:t>
            </w:r>
            <w:r w:rsidRPr="00445E6F">
              <w:rPr>
                <w:rFonts w:ascii="Verdana" w:hAnsi="Verdana" w:cs="Arial"/>
                <w:sz w:val="24"/>
                <w:szCs w:val="24"/>
              </w:rPr>
              <w:t xml:space="preserve"> offered to provide copies of the papers she wrote and to be a point of contact for further work on this topic. </w:t>
            </w:r>
          </w:p>
          <w:p w14:paraId="1B5E2C30" w14:textId="05B2FE1F" w:rsidR="00445E6F" w:rsidRDefault="00445E6F" w:rsidP="00856551">
            <w:pPr>
              <w:rPr>
                <w:rFonts w:ascii="Verdana" w:hAnsi="Verdana" w:cs="Arial"/>
                <w:sz w:val="24"/>
                <w:szCs w:val="24"/>
              </w:rPr>
            </w:pPr>
            <w:r>
              <w:rPr>
                <w:rFonts w:ascii="Verdana" w:hAnsi="Verdana" w:cs="Arial"/>
                <w:sz w:val="24"/>
                <w:szCs w:val="24"/>
              </w:rPr>
              <w:t xml:space="preserve">SS </w:t>
            </w:r>
            <w:r w:rsidRPr="00445E6F">
              <w:rPr>
                <w:rFonts w:ascii="Verdana" w:hAnsi="Verdana" w:cs="Arial"/>
                <w:sz w:val="24"/>
                <w:szCs w:val="24"/>
              </w:rPr>
              <w:t>suggested that a paper on healthy food in hospitals, which was previously written by</w:t>
            </w:r>
            <w:r>
              <w:rPr>
                <w:rFonts w:ascii="Verdana" w:hAnsi="Verdana" w:cs="Arial"/>
                <w:sz w:val="24"/>
                <w:szCs w:val="24"/>
              </w:rPr>
              <w:t xml:space="preserve"> AP</w:t>
            </w:r>
            <w:r w:rsidRPr="00445E6F">
              <w:rPr>
                <w:rFonts w:ascii="Verdana" w:hAnsi="Verdana" w:cs="Arial"/>
                <w:sz w:val="24"/>
                <w:szCs w:val="24"/>
              </w:rPr>
              <w:t xml:space="preserve">, should come to the </w:t>
            </w:r>
            <w:r>
              <w:rPr>
                <w:rFonts w:ascii="Verdana" w:hAnsi="Verdana" w:cs="Arial"/>
                <w:sz w:val="24"/>
                <w:szCs w:val="24"/>
              </w:rPr>
              <w:t>B</w:t>
            </w:r>
            <w:r w:rsidRPr="00445E6F">
              <w:rPr>
                <w:rFonts w:ascii="Verdana" w:hAnsi="Verdana" w:cs="Arial"/>
                <w:sz w:val="24"/>
                <w:szCs w:val="24"/>
              </w:rPr>
              <w:t xml:space="preserve">oard for consideration. </w:t>
            </w:r>
          </w:p>
          <w:p w14:paraId="4BB0DF16" w14:textId="59228C14" w:rsidR="00445E6F" w:rsidRPr="00445E6F" w:rsidRDefault="00445E6F" w:rsidP="00856551">
            <w:pPr>
              <w:rPr>
                <w:rFonts w:ascii="Verdana" w:hAnsi="Verdana" w:cs="Arial"/>
                <w:b/>
                <w:bCs/>
                <w:sz w:val="24"/>
                <w:szCs w:val="24"/>
              </w:rPr>
            </w:pPr>
            <w:r w:rsidRPr="00445E6F">
              <w:rPr>
                <w:rFonts w:ascii="Verdana" w:hAnsi="Verdana" w:cs="Arial"/>
                <w:b/>
                <w:bCs/>
                <w:sz w:val="24"/>
                <w:szCs w:val="24"/>
              </w:rPr>
              <w:t xml:space="preserve">ACTION: </w:t>
            </w:r>
            <w:r w:rsidR="000D7E39">
              <w:rPr>
                <w:rFonts w:ascii="Verdana" w:hAnsi="Verdana" w:cs="Arial"/>
                <w:b/>
                <w:bCs/>
                <w:sz w:val="24"/>
                <w:szCs w:val="24"/>
              </w:rPr>
              <w:t xml:space="preserve">HL </w:t>
            </w:r>
          </w:p>
          <w:p w14:paraId="3E347330" w14:textId="77777777" w:rsidR="007B389D" w:rsidRDefault="00A23850" w:rsidP="00030254">
            <w:pPr>
              <w:rPr>
                <w:rFonts w:ascii="Verdana" w:hAnsi="Verdana" w:cs="Arial"/>
                <w:sz w:val="24"/>
                <w:szCs w:val="24"/>
              </w:rPr>
            </w:pPr>
            <w:r w:rsidRPr="00CA04D1">
              <w:rPr>
                <w:rFonts w:ascii="Verdana" w:hAnsi="Verdana" w:cs="Arial"/>
                <w:sz w:val="24"/>
                <w:szCs w:val="24"/>
              </w:rPr>
              <w:t xml:space="preserve">The Committee </w:t>
            </w:r>
            <w:r w:rsidRPr="00CA04D1">
              <w:rPr>
                <w:rFonts w:ascii="Verdana" w:hAnsi="Verdana" w:cs="Arial"/>
                <w:b/>
                <w:bCs/>
                <w:sz w:val="24"/>
                <w:szCs w:val="24"/>
              </w:rPr>
              <w:t xml:space="preserve">noted </w:t>
            </w:r>
            <w:r w:rsidR="00CB7091" w:rsidRPr="00CA04D1">
              <w:rPr>
                <w:rFonts w:ascii="Verdana" w:hAnsi="Verdana" w:cs="Arial"/>
                <w:sz w:val="24"/>
                <w:szCs w:val="24"/>
              </w:rPr>
              <w:t>the</w:t>
            </w:r>
            <w:r w:rsidR="00CB7091" w:rsidRPr="00CA04D1">
              <w:rPr>
                <w:rFonts w:ascii="Verdana" w:hAnsi="Verdana"/>
                <w:sz w:val="24"/>
                <w:szCs w:val="24"/>
              </w:rPr>
              <w:t xml:space="preserve"> </w:t>
            </w:r>
            <w:r w:rsidR="00CB7091" w:rsidRPr="00CA04D1">
              <w:rPr>
                <w:rFonts w:ascii="Verdana" w:hAnsi="Verdana" w:cs="Arial"/>
                <w:sz w:val="24"/>
                <w:szCs w:val="24"/>
              </w:rPr>
              <w:t>anchor institution baselining update.</w:t>
            </w:r>
          </w:p>
          <w:p w14:paraId="33240201" w14:textId="047E9615" w:rsidR="00353720" w:rsidRPr="001A4BDB" w:rsidRDefault="00353720" w:rsidP="00030254">
            <w:pPr>
              <w:rPr>
                <w:rFonts w:ascii="Verdana" w:hAnsi="Verdana" w:cs="Arial"/>
                <w:sz w:val="24"/>
                <w:szCs w:val="24"/>
              </w:rPr>
            </w:pPr>
            <w:r w:rsidRPr="00353720">
              <w:rPr>
                <w:rFonts w:ascii="Verdana" w:hAnsi="Verdana" w:cs="Arial"/>
                <w:sz w:val="24"/>
                <w:szCs w:val="24"/>
              </w:rPr>
              <w:t xml:space="preserve">The Committee </w:t>
            </w:r>
            <w:r w:rsidRPr="00353720">
              <w:rPr>
                <w:rFonts w:ascii="Verdana" w:hAnsi="Verdana" w:cs="Arial"/>
                <w:b/>
                <w:bCs/>
                <w:sz w:val="24"/>
                <w:szCs w:val="24"/>
              </w:rPr>
              <w:t>agreed</w:t>
            </w:r>
            <w:r w:rsidRPr="00353720">
              <w:rPr>
                <w:rFonts w:ascii="Verdana" w:hAnsi="Verdana" w:cs="Arial"/>
                <w:sz w:val="24"/>
                <w:szCs w:val="24"/>
              </w:rPr>
              <w:t xml:space="preserve"> to alert the Board of its concerns around the discussion on food offerings at</w:t>
            </w:r>
            <w:r>
              <w:rPr>
                <w:rFonts w:ascii="Verdana" w:hAnsi="Verdana" w:cs="Arial"/>
                <w:sz w:val="24"/>
                <w:szCs w:val="24"/>
              </w:rPr>
              <w:t xml:space="preserve"> SBUHB</w:t>
            </w:r>
            <w:r w:rsidRPr="00353720">
              <w:rPr>
                <w:rFonts w:ascii="Verdana" w:hAnsi="Verdana" w:cs="Arial"/>
                <w:sz w:val="24"/>
                <w:szCs w:val="24"/>
              </w:rPr>
              <w:t xml:space="preserve">, particularly comparing the food outlets available for staff, patients, and visitors with those at other </w:t>
            </w:r>
            <w:r>
              <w:rPr>
                <w:rFonts w:ascii="Verdana" w:hAnsi="Verdana" w:cs="Arial"/>
                <w:sz w:val="24"/>
                <w:szCs w:val="24"/>
              </w:rPr>
              <w:t>HB’s</w:t>
            </w:r>
            <w:r w:rsidRPr="00353720">
              <w:rPr>
                <w:rFonts w:ascii="Verdana" w:hAnsi="Verdana" w:cs="Arial"/>
                <w:sz w:val="24"/>
                <w:szCs w:val="24"/>
              </w:rPr>
              <w:t xml:space="preserve"> like</w:t>
            </w:r>
            <w:r>
              <w:rPr>
                <w:rFonts w:ascii="Verdana" w:hAnsi="Verdana" w:cs="Arial"/>
                <w:sz w:val="24"/>
                <w:szCs w:val="24"/>
              </w:rPr>
              <w:t xml:space="preserve"> CVUHB</w:t>
            </w:r>
            <w:r w:rsidRPr="00353720">
              <w:rPr>
                <w:rFonts w:ascii="Verdana" w:hAnsi="Verdana" w:cs="Arial"/>
                <w:sz w:val="24"/>
                <w:szCs w:val="24"/>
              </w:rPr>
              <w:t xml:space="preserve">. This includes concerns about the healthiness and affordability of food provided by commercial vendors such as Costa and Subway, and the need for a more nutritious and accessible food strategy. </w:t>
            </w:r>
          </w:p>
        </w:tc>
      </w:tr>
      <w:tr w:rsidR="00936B7C" w:rsidRPr="00F30CCF"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0C5E528D" w:rsidR="00936B7C" w:rsidRPr="00AD10DC" w:rsidRDefault="001A4BDB" w:rsidP="00A3050E">
            <w:pPr>
              <w:rPr>
                <w:rFonts w:ascii="Verdana" w:hAnsi="Verdana" w:cs="Arial"/>
                <w:b/>
                <w:sz w:val="24"/>
                <w:szCs w:val="24"/>
              </w:rPr>
            </w:pPr>
            <w:r w:rsidRPr="00AD10DC">
              <w:rPr>
                <w:rFonts w:ascii="Verdana" w:hAnsi="Verdana" w:cs="Arial"/>
                <w:b/>
                <w:sz w:val="24"/>
                <w:szCs w:val="24"/>
              </w:rPr>
              <w:lastRenderedPageBreak/>
              <w:t>11/25</w:t>
            </w:r>
          </w:p>
        </w:tc>
        <w:tc>
          <w:tcPr>
            <w:tcW w:w="9555" w:type="dxa"/>
            <w:shd w:val="clear" w:color="auto" w:fill="auto"/>
            <w:tcMar>
              <w:top w:w="80" w:type="dxa"/>
              <w:left w:w="80" w:type="dxa"/>
              <w:bottom w:w="80" w:type="dxa"/>
              <w:right w:w="80" w:type="dxa"/>
            </w:tcMar>
          </w:tcPr>
          <w:p w14:paraId="19CCFE06" w14:textId="05C268B0" w:rsidR="00936B7C" w:rsidRPr="00AD10DC" w:rsidRDefault="00936B7C" w:rsidP="00FA5FEC">
            <w:pPr>
              <w:rPr>
                <w:rFonts w:ascii="Verdana" w:hAnsi="Verdana" w:cs="Arial"/>
                <w:b/>
                <w:bCs/>
                <w:sz w:val="24"/>
                <w:szCs w:val="24"/>
              </w:rPr>
            </w:pPr>
            <w:r w:rsidRPr="00AD10DC">
              <w:rPr>
                <w:rFonts w:ascii="Verdana" w:hAnsi="Verdana" w:cs="Arial"/>
                <w:b/>
                <w:bCs/>
                <w:sz w:val="24"/>
                <w:szCs w:val="24"/>
              </w:rPr>
              <w:t xml:space="preserve">TATA STEEL UPDATE </w:t>
            </w:r>
          </w:p>
        </w:tc>
      </w:tr>
      <w:tr w:rsidR="00936B7C" w:rsidRPr="00F30CCF"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AD10DC" w:rsidRDefault="00936B7C"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AD10DC" w:rsidRDefault="00936B7C" w:rsidP="00FA5FEC">
            <w:pPr>
              <w:rPr>
                <w:rFonts w:ascii="Verdana" w:hAnsi="Verdana" w:cs="Arial"/>
                <w:sz w:val="24"/>
                <w:szCs w:val="24"/>
              </w:rPr>
            </w:pPr>
            <w:r w:rsidRPr="00AD10DC">
              <w:rPr>
                <w:rFonts w:ascii="Verdana" w:hAnsi="Verdana" w:cs="Arial"/>
                <w:sz w:val="24"/>
                <w:szCs w:val="24"/>
              </w:rPr>
              <w:t xml:space="preserve">The Committee </w:t>
            </w:r>
            <w:r w:rsidRPr="00AD10DC">
              <w:rPr>
                <w:rFonts w:ascii="Verdana" w:hAnsi="Verdana" w:cs="Arial"/>
                <w:b/>
                <w:bCs/>
                <w:sz w:val="24"/>
                <w:szCs w:val="24"/>
              </w:rPr>
              <w:t>received</w:t>
            </w:r>
            <w:r w:rsidRPr="00AD10DC">
              <w:rPr>
                <w:rFonts w:ascii="Verdana" w:hAnsi="Verdana" w:cs="Arial"/>
                <w:sz w:val="24"/>
                <w:szCs w:val="24"/>
              </w:rPr>
              <w:t xml:space="preserve"> a verbal update on </w:t>
            </w:r>
            <w:r w:rsidRPr="00AD10DC">
              <w:rPr>
                <w:rFonts w:ascii="Verdana" w:hAnsi="Verdana" w:cs="Arial"/>
                <w:i/>
                <w:iCs/>
                <w:sz w:val="24"/>
                <w:szCs w:val="24"/>
              </w:rPr>
              <w:t>Tata Steel</w:t>
            </w:r>
            <w:r w:rsidRPr="00AD10DC">
              <w:rPr>
                <w:rFonts w:ascii="Verdana" w:hAnsi="Verdana" w:cs="Arial"/>
                <w:sz w:val="24"/>
                <w:szCs w:val="24"/>
              </w:rPr>
              <w:t xml:space="preserve">. </w:t>
            </w:r>
          </w:p>
          <w:p w14:paraId="6D8717A6" w14:textId="2EB50C86" w:rsidR="00936B7C" w:rsidRPr="00AD10DC" w:rsidRDefault="00936B7C" w:rsidP="00FA5FEC">
            <w:pPr>
              <w:rPr>
                <w:rFonts w:ascii="Verdana" w:hAnsi="Verdana" w:cs="Arial"/>
                <w:sz w:val="24"/>
                <w:szCs w:val="24"/>
              </w:rPr>
            </w:pPr>
            <w:r w:rsidRPr="00AD10DC">
              <w:rPr>
                <w:rFonts w:ascii="Verdana" w:hAnsi="Verdana" w:cs="Arial"/>
                <w:sz w:val="24"/>
                <w:szCs w:val="24"/>
              </w:rPr>
              <w:t>In presenting the update,</w:t>
            </w:r>
            <w:r w:rsidR="002D3370" w:rsidRPr="00AD10DC">
              <w:rPr>
                <w:rFonts w:ascii="Verdana" w:hAnsi="Verdana" w:cs="Arial"/>
                <w:sz w:val="24"/>
                <w:szCs w:val="24"/>
              </w:rPr>
              <w:t xml:space="preserve"> </w:t>
            </w:r>
            <w:r w:rsidR="00AD10DC">
              <w:rPr>
                <w:rFonts w:ascii="Verdana" w:hAnsi="Verdana" w:cs="Arial"/>
                <w:sz w:val="24"/>
                <w:szCs w:val="24"/>
              </w:rPr>
              <w:t xml:space="preserve">MrD </w:t>
            </w:r>
            <w:r w:rsidRPr="00AD10DC">
              <w:rPr>
                <w:rFonts w:ascii="Verdana" w:hAnsi="Verdana" w:cs="Arial"/>
                <w:sz w:val="24"/>
                <w:szCs w:val="24"/>
              </w:rPr>
              <w:t>highlighted the following points:</w:t>
            </w:r>
          </w:p>
          <w:p w14:paraId="56B7BADD" w14:textId="166886DB" w:rsidR="00AD10DC" w:rsidRPr="00AD10DC" w:rsidRDefault="00AD10DC" w:rsidP="00AD10DC">
            <w:pPr>
              <w:pStyle w:val="ListParagraph"/>
              <w:numPr>
                <w:ilvl w:val="0"/>
                <w:numId w:val="20"/>
              </w:numPr>
              <w:rPr>
                <w:rFonts w:ascii="Verdana" w:hAnsi="Verdana" w:cs="Arial"/>
              </w:rPr>
            </w:pPr>
            <w:r>
              <w:rPr>
                <w:rFonts w:ascii="Verdana" w:hAnsi="Verdana" w:cs="Arial"/>
              </w:rPr>
              <w:t>It was reported that c</w:t>
            </w:r>
            <w:r w:rsidRPr="00AD10DC">
              <w:rPr>
                <w:rFonts w:ascii="Verdana" w:hAnsi="Verdana" w:cs="Arial"/>
              </w:rPr>
              <w:t xml:space="preserve">onfirmation </w:t>
            </w:r>
            <w:r>
              <w:rPr>
                <w:rFonts w:ascii="Verdana" w:hAnsi="Verdana" w:cs="Arial"/>
              </w:rPr>
              <w:t xml:space="preserve">had been </w:t>
            </w:r>
            <w:r w:rsidRPr="00AD10DC">
              <w:rPr>
                <w:rFonts w:ascii="Verdana" w:hAnsi="Verdana" w:cs="Arial"/>
              </w:rPr>
              <w:t xml:space="preserve">received for funding to conduct a health impact assessment. The process of confirming how the funds can be drawn down and developing a tender specification </w:t>
            </w:r>
            <w:r>
              <w:rPr>
                <w:rFonts w:ascii="Verdana" w:hAnsi="Verdana" w:cs="Arial"/>
              </w:rPr>
              <w:t>was</w:t>
            </w:r>
            <w:r w:rsidRPr="00AD10DC">
              <w:rPr>
                <w:rFonts w:ascii="Verdana" w:hAnsi="Verdana" w:cs="Arial"/>
              </w:rPr>
              <w:t xml:space="preserve"> underway</w:t>
            </w:r>
            <w:r>
              <w:rPr>
                <w:rFonts w:ascii="Verdana" w:hAnsi="Verdana" w:cs="Arial"/>
              </w:rPr>
              <w:t>;</w:t>
            </w:r>
          </w:p>
          <w:p w14:paraId="618882C8" w14:textId="3242217F" w:rsidR="00AD10DC" w:rsidRPr="00AD10DC" w:rsidRDefault="00AD10DC" w:rsidP="00AD10DC">
            <w:pPr>
              <w:pStyle w:val="ListParagraph"/>
              <w:numPr>
                <w:ilvl w:val="0"/>
                <w:numId w:val="20"/>
              </w:numPr>
              <w:rPr>
                <w:rFonts w:ascii="Verdana" w:hAnsi="Verdana" w:cs="Arial"/>
              </w:rPr>
            </w:pPr>
            <w:r w:rsidRPr="00AD10DC">
              <w:rPr>
                <w:rFonts w:ascii="Verdana" w:hAnsi="Verdana" w:cs="Arial"/>
              </w:rPr>
              <w:t xml:space="preserve">A business case </w:t>
            </w:r>
            <w:r>
              <w:rPr>
                <w:rFonts w:ascii="Verdana" w:hAnsi="Verdana" w:cs="Arial"/>
              </w:rPr>
              <w:t>was</w:t>
            </w:r>
            <w:r w:rsidRPr="00AD10DC">
              <w:rPr>
                <w:rFonts w:ascii="Verdana" w:hAnsi="Verdana" w:cs="Arial"/>
              </w:rPr>
              <w:t xml:space="preserve"> being developed to access funding for interventions, focusing on schools, mental health, self-harm, suicide risks, and domestic violence</w:t>
            </w:r>
            <w:r>
              <w:rPr>
                <w:rFonts w:ascii="Verdana" w:hAnsi="Verdana" w:cs="Arial"/>
              </w:rPr>
              <w:t>;</w:t>
            </w:r>
          </w:p>
          <w:p w14:paraId="4D0E0BF8" w14:textId="200EBF49" w:rsidR="00AD10DC" w:rsidRPr="00AD10DC" w:rsidRDefault="00F602C3" w:rsidP="00AD10DC">
            <w:pPr>
              <w:pStyle w:val="ListParagraph"/>
              <w:numPr>
                <w:ilvl w:val="0"/>
                <w:numId w:val="20"/>
              </w:numPr>
              <w:rPr>
                <w:rFonts w:ascii="Verdana" w:hAnsi="Verdana" w:cs="Arial"/>
              </w:rPr>
            </w:pPr>
            <w:r>
              <w:rPr>
                <w:rFonts w:ascii="Verdana" w:hAnsi="Verdana" w:cs="Arial"/>
              </w:rPr>
              <w:t>There was ongoing w</w:t>
            </w:r>
            <w:r w:rsidR="00AD10DC" w:rsidRPr="00AD10DC">
              <w:rPr>
                <w:rFonts w:ascii="Verdana" w:hAnsi="Verdana" w:cs="Arial"/>
              </w:rPr>
              <w:t>ork on finali</w:t>
            </w:r>
            <w:r>
              <w:rPr>
                <w:rFonts w:ascii="Verdana" w:hAnsi="Verdana" w:cs="Arial"/>
              </w:rPr>
              <w:t>s</w:t>
            </w:r>
            <w:r w:rsidR="00AD10DC" w:rsidRPr="00AD10DC">
              <w:rPr>
                <w:rFonts w:ascii="Verdana" w:hAnsi="Verdana" w:cs="Arial"/>
              </w:rPr>
              <w:t xml:space="preserve">ing the </w:t>
            </w:r>
            <w:r w:rsidRPr="00F602C3">
              <w:rPr>
                <w:rFonts w:ascii="Verdana" w:hAnsi="Verdana" w:cs="Arial"/>
              </w:rPr>
              <w:t>Memorandum of Understanding (</w:t>
            </w:r>
            <w:r w:rsidR="00AD10DC" w:rsidRPr="00AD10DC">
              <w:rPr>
                <w:rFonts w:ascii="Verdana" w:hAnsi="Verdana" w:cs="Arial"/>
              </w:rPr>
              <w:t>MOU</w:t>
            </w:r>
            <w:r>
              <w:rPr>
                <w:rFonts w:ascii="Verdana" w:hAnsi="Verdana" w:cs="Arial"/>
              </w:rPr>
              <w:t>)</w:t>
            </w:r>
            <w:r w:rsidR="00AD10DC" w:rsidRPr="00AD10DC">
              <w:rPr>
                <w:rFonts w:ascii="Verdana" w:hAnsi="Verdana" w:cs="Arial"/>
              </w:rPr>
              <w:t xml:space="preserve"> with the UK Government to facilitate the appropriate drawdown of funding</w:t>
            </w:r>
            <w:r>
              <w:rPr>
                <w:rFonts w:ascii="Verdana" w:hAnsi="Verdana" w:cs="Arial"/>
              </w:rPr>
              <w:t>;</w:t>
            </w:r>
          </w:p>
          <w:p w14:paraId="2EEE16B7" w14:textId="50EF1A0F" w:rsidR="00AD10DC" w:rsidRPr="00AD10DC" w:rsidRDefault="00F602C3" w:rsidP="00AD10DC">
            <w:pPr>
              <w:pStyle w:val="ListParagraph"/>
              <w:numPr>
                <w:ilvl w:val="0"/>
                <w:numId w:val="20"/>
              </w:numPr>
              <w:rPr>
                <w:rFonts w:ascii="Verdana" w:hAnsi="Verdana" w:cs="Arial"/>
              </w:rPr>
            </w:pPr>
            <w:r>
              <w:rPr>
                <w:rFonts w:ascii="Verdana" w:hAnsi="Verdana" w:cs="Arial"/>
              </w:rPr>
              <w:t>The C</w:t>
            </w:r>
            <w:r w:rsidR="00AD10DC" w:rsidRPr="00AD10DC">
              <w:rPr>
                <w:rFonts w:ascii="Verdana" w:hAnsi="Verdana" w:cs="Arial"/>
              </w:rPr>
              <w:t xml:space="preserve">ommunity Response and Well-being </w:t>
            </w:r>
            <w:r w:rsidR="0083738F">
              <w:rPr>
                <w:rFonts w:ascii="Verdana" w:hAnsi="Verdana" w:cs="Arial"/>
              </w:rPr>
              <w:t xml:space="preserve">being held </w:t>
            </w:r>
            <w:r w:rsidR="00AD10DC" w:rsidRPr="00AD10DC">
              <w:rPr>
                <w:rFonts w:ascii="Verdana" w:hAnsi="Verdana" w:cs="Arial"/>
              </w:rPr>
              <w:t>with fortnightly work stream meetings</w:t>
            </w:r>
            <w:r>
              <w:rPr>
                <w:rFonts w:ascii="Verdana" w:hAnsi="Verdana" w:cs="Arial"/>
              </w:rPr>
              <w:t>;</w:t>
            </w:r>
          </w:p>
          <w:p w14:paraId="33473F9F" w14:textId="6F62E452" w:rsidR="004779FE" w:rsidRPr="00AD10DC" w:rsidRDefault="00F602C3" w:rsidP="00AD10DC">
            <w:pPr>
              <w:pStyle w:val="ListParagraph"/>
              <w:numPr>
                <w:ilvl w:val="0"/>
                <w:numId w:val="20"/>
              </w:numPr>
              <w:rPr>
                <w:rFonts w:ascii="Verdana" w:hAnsi="Verdana" w:cs="Arial"/>
              </w:rPr>
            </w:pPr>
            <w:r>
              <w:rPr>
                <w:rFonts w:ascii="Verdana" w:hAnsi="Verdana" w:cs="Arial"/>
              </w:rPr>
              <w:t>The n</w:t>
            </w:r>
            <w:r w:rsidR="00AD10DC" w:rsidRPr="00AD10DC">
              <w:rPr>
                <w:rFonts w:ascii="Verdana" w:hAnsi="Verdana" w:cs="Arial"/>
              </w:rPr>
              <w:t>ext UK Transition Board Meeting</w:t>
            </w:r>
            <w:r>
              <w:rPr>
                <w:rFonts w:ascii="Verdana" w:hAnsi="Verdana" w:cs="Arial"/>
              </w:rPr>
              <w:t xml:space="preserve"> s</w:t>
            </w:r>
            <w:r w:rsidR="00AD10DC" w:rsidRPr="00AD10DC">
              <w:rPr>
                <w:rFonts w:ascii="Verdana" w:hAnsi="Verdana" w:cs="Arial"/>
              </w:rPr>
              <w:t xml:space="preserve">cheduled for the end of </w:t>
            </w:r>
            <w:r>
              <w:rPr>
                <w:rFonts w:ascii="Verdana" w:hAnsi="Verdana" w:cs="Arial"/>
              </w:rPr>
              <w:t>March 2025</w:t>
            </w:r>
            <w:r w:rsidR="00AD10DC" w:rsidRPr="00AD10DC">
              <w:rPr>
                <w:rFonts w:ascii="Verdana" w:hAnsi="Verdana" w:cs="Arial"/>
              </w:rPr>
              <w:t xml:space="preserve">. </w:t>
            </w:r>
          </w:p>
          <w:p w14:paraId="31426194" w14:textId="4B5EF46F" w:rsidR="00526AF8" w:rsidRPr="00AD10DC" w:rsidRDefault="001C717F" w:rsidP="00526AF8">
            <w:pPr>
              <w:tabs>
                <w:tab w:val="left" w:pos="6862"/>
              </w:tabs>
              <w:rPr>
                <w:rFonts w:ascii="Verdana" w:hAnsi="Verdana" w:cs="Arial"/>
                <w:sz w:val="24"/>
                <w:szCs w:val="24"/>
              </w:rPr>
            </w:pPr>
            <w:r w:rsidRPr="0083738F">
              <w:rPr>
                <w:rFonts w:ascii="Verdana" w:hAnsi="Verdana" w:cs="Arial"/>
                <w:sz w:val="24"/>
                <w:szCs w:val="24"/>
              </w:rPr>
              <w:t xml:space="preserve">The Committee </w:t>
            </w:r>
            <w:r w:rsidRPr="0083738F">
              <w:rPr>
                <w:rFonts w:ascii="Verdana" w:hAnsi="Verdana" w:cs="Arial"/>
                <w:b/>
                <w:bCs/>
                <w:sz w:val="24"/>
                <w:szCs w:val="24"/>
              </w:rPr>
              <w:t xml:space="preserve">noted </w:t>
            </w:r>
            <w:r w:rsidRPr="0083738F">
              <w:rPr>
                <w:rFonts w:ascii="Verdana" w:hAnsi="Verdana" w:cs="Arial"/>
                <w:sz w:val="24"/>
                <w:szCs w:val="24"/>
              </w:rPr>
              <w:t>the verbal update on Tata Steel.</w:t>
            </w:r>
            <w:r w:rsidR="00526AF8" w:rsidRPr="00AD10DC">
              <w:rPr>
                <w:rFonts w:ascii="Verdana" w:hAnsi="Verdana" w:cs="Arial"/>
                <w:sz w:val="24"/>
                <w:szCs w:val="24"/>
              </w:rPr>
              <w:tab/>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7B1C603B" w:rsidR="00A23850" w:rsidRPr="00AD10DC" w:rsidRDefault="001A4BDB" w:rsidP="00A3050E">
            <w:pPr>
              <w:rPr>
                <w:rFonts w:ascii="Verdana" w:hAnsi="Verdana" w:cs="Arial"/>
                <w:b/>
                <w:bCs/>
                <w:sz w:val="24"/>
                <w:szCs w:val="24"/>
              </w:rPr>
            </w:pPr>
            <w:r w:rsidRPr="00AD10DC">
              <w:rPr>
                <w:rFonts w:ascii="Verdana" w:hAnsi="Verdana" w:cs="Arial"/>
                <w:b/>
                <w:bCs/>
                <w:sz w:val="24"/>
                <w:szCs w:val="24"/>
              </w:rPr>
              <w:t>12/25</w:t>
            </w:r>
          </w:p>
        </w:tc>
        <w:tc>
          <w:tcPr>
            <w:tcW w:w="9555" w:type="dxa"/>
            <w:shd w:val="clear" w:color="auto" w:fill="auto"/>
            <w:tcMar>
              <w:top w:w="80" w:type="dxa"/>
              <w:left w:w="80" w:type="dxa"/>
              <w:bottom w:w="80" w:type="dxa"/>
              <w:right w:w="80" w:type="dxa"/>
            </w:tcMar>
          </w:tcPr>
          <w:p w14:paraId="19FC51C2" w14:textId="125544FD" w:rsidR="00A23850" w:rsidRPr="00AD10DC" w:rsidRDefault="00A23850" w:rsidP="00A6436F">
            <w:pPr>
              <w:rPr>
                <w:rFonts w:ascii="Verdana" w:hAnsi="Verdana" w:cs="Arial"/>
                <w:b/>
                <w:bCs/>
                <w:sz w:val="24"/>
                <w:szCs w:val="24"/>
              </w:rPr>
            </w:pPr>
            <w:r w:rsidRPr="00AD10DC">
              <w:rPr>
                <w:rFonts w:ascii="Verdana" w:hAnsi="Verdana"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AD10DC"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482B42E0" w14:textId="44A092A4" w:rsidR="00FB3E49" w:rsidRDefault="00FB3E49" w:rsidP="00A6436F">
            <w:pPr>
              <w:rPr>
                <w:rFonts w:ascii="Verdana" w:hAnsi="Verdana" w:cs="Arial"/>
                <w:bCs/>
                <w:sz w:val="24"/>
                <w:szCs w:val="24"/>
              </w:rPr>
            </w:pPr>
            <w:r>
              <w:rPr>
                <w:rFonts w:ascii="Verdana" w:hAnsi="Verdana" w:cs="Arial"/>
                <w:bCs/>
                <w:sz w:val="24"/>
                <w:szCs w:val="24"/>
              </w:rPr>
              <w:t>SS proposed</w:t>
            </w:r>
            <w:r w:rsidRPr="00FB3E49">
              <w:rPr>
                <w:rFonts w:ascii="Verdana" w:hAnsi="Verdana" w:cs="Arial"/>
                <w:bCs/>
                <w:sz w:val="24"/>
                <w:szCs w:val="24"/>
              </w:rPr>
              <w:t xml:space="preserve"> that every </w:t>
            </w:r>
            <w:r>
              <w:rPr>
                <w:rFonts w:ascii="Verdana" w:hAnsi="Verdana" w:cs="Arial"/>
                <w:bCs/>
                <w:sz w:val="24"/>
                <w:szCs w:val="24"/>
              </w:rPr>
              <w:t>C</w:t>
            </w:r>
            <w:r w:rsidRPr="00FB3E49">
              <w:rPr>
                <w:rFonts w:ascii="Verdana" w:hAnsi="Verdana" w:cs="Arial"/>
                <w:bCs/>
                <w:sz w:val="24"/>
                <w:szCs w:val="24"/>
              </w:rPr>
              <w:t xml:space="preserve">ommittee should include in their reports to the </w:t>
            </w:r>
            <w:r>
              <w:rPr>
                <w:rFonts w:ascii="Verdana" w:hAnsi="Verdana" w:cs="Arial"/>
                <w:bCs/>
                <w:sz w:val="24"/>
                <w:szCs w:val="24"/>
              </w:rPr>
              <w:t>B</w:t>
            </w:r>
            <w:r w:rsidRPr="00FB3E49">
              <w:rPr>
                <w:rFonts w:ascii="Verdana" w:hAnsi="Verdana" w:cs="Arial"/>
                <w:bCs/>
                <w:sz w:val="24"/>
                <w:szCs w:val="24"/>
              </w:rPr>
              <w:t xml:space="preserve">oard a line on how their </w:t>
            </w:r>
            <w:r>
              <w:rPr>
                <w:rFonts w:ascii="Verdana" w:hAnsi="Verdana" w:cs="Arial"/>
                <w:bCs/>
                <w:sz w:val="24"/>
                <w:szCs w:val="24"/>
              </w:rPr>
              <w:t>C</w:t>
            </w:r>
            <w:r w:rsidRPr="00FB3E49">
              <w:rPr>
                <w:rFonts w:ascii="Verdana" w:hAnsi="Verdana" w:cs="Arial"/>
                <w:bCs/>
                <w:sz w:val="24"/>
                <w:szCs w:val="24"/>
              </w:rPr>
              <w:t xml:space="preserve">ommittee's work contributes to the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 xml:space="preserve">ealth agenda. This is to ensure that all </w:t>
            </w:r>
            <w:r>
              <w:rPr>
                <w:rFonts w:ascii="Verdana" w:hAnsi="Verdana" w:cs="Arial"/>
                <w:bCs/>
                <w:sz w:val="24"/>
                <w:szCs w:val="24"/>
              </w:rPr>
              <w:t>C</w:t>
            </w:r>
            <w:r w:rsidRPr="00FB3E49">
              <w:rPr>
                <w:rFonts w:ascii="Verdana" w:hAnsi="Verdana" w:cs="Arial"/>
                <w:bCs/>
                <w:sz w:val="24"/>
                <w:szCs w:val="24"/>
              </w:rPr>
              <w:t>ommittees consider their activities through a population health lens.</w:t>
            </w:r>
            <w:r>
              <w:t xml:space="preserve"> </w:t>
            </w:r>
            <w:r>
              <w:rPr>
                <w:rFonts w:ascii="Verdana" w:hAnsi="Verdana" w:cs="Arial"/>
                <w:bCs/>
                <w:sz w:val="24"/>
                <w:szCs w:val="24"/>
              </w:rPr>
              <w:t xml:space="preserve"> </w:t>
            </w:r>
          </w:p>
          <w:p w14:paraId="1B581D4E" w14:textId="77777777" w:rsidR="00A23850" w:rsidRDefault="00FB3E49" w:rsidP="00A6436F">
            <w:pPr>
              <w:rPr>
                <w:rFonts w:ascii="Verdana" w:hAnsi="Verdana" w:cs="Arial"/>
                <w:bCs/>
                <w:sz w:val="24"/>
                <w:szCs w:val="24"/>
              </w:rPr>
            </w:pPr>
            <w:r>
              <w:rPr>
                <w:rFonts w:ascii="Verdana" w:hAnsi="Verdana" w:cs="Arial"/>
                <w:bCs/>
                <w:sz w:val="24"/>
                <w:szCs w:val="24"/>
              </w:rPr>
              <w:t xml:space="preserve">RO also suggested </w:t>
            </w:r>
            <w:r w:rsidRPr="00FB3E49">
              <w:rPr>
                <w:rFonts w:ascii="Verdana" w:hAnsi="Verdana" w:cs="Arial"/>
                <w:bCs/>
                <w:sz w:val="24"/>
                <w:szCs w:val="24"/>
              </w:rPr>
              <w:t xml:space="preserve">that people's report writing should include a section on the implications for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ealth. This would help embed the population health agenda across the organi</w:t>
            </w:r>
            <w:r>
              <w:rPr>
                <w:rFonts w:ascii="Verdana" w:hAnsi="Verdana" w:cs="Arial"/>
                <w:bCs/>
                <w:sz w:val="24"/>
                <w:szCs w:val="24"/>
              </w:rPr>
              <w:t>s</w:t>
            </w:r>
            <w:r w:rsidRPr="00FB3E49">
              <w:rPr>
                <w:rFonts w:ascii="Verdana" w:hAnsi="Verdana" w:cs="Arial"/>
                <w:bCs/>
                <w:sz w:val="24"/>
                <w:szCs w:val="24"/>
              </w:rPr>
              <w:t xml:space="preserve">ation and ensure that staff and </w:t>
            </w:r>
            <w:r>
              <w:rPr>
                <w:rFonts w:ascii="Verdana" w:hAnsi="Verdana" w:cs="Arial"/>
                <w:bCs/>
                <w:sz w:val="24"/>
                <w:szCs w:val="24"/>
              </w:rPr>
              <w:t>C</w:t>
            </w:r>
            <w:r w:rsidRPr="00FB3E49">
              <w:rPr>
                <w:rFonts w:ascii="Verdana" w:hAnsi="Verdana" w:cs="Arial"/>
                <w:bCs/>
                <w:sz w:val="24"/>
                <w:szCs w:val="24"/>
              </w:rPr>
              <w:t xml:space="preserve">ommittees consider the impact of their work on </w:t>
            </w:r>
            <w:r>
              <w:rPr>
                <w:rFonts w:ascii="Verdana" w:hAnsi="Verdana" w:cs="Arial"/>
                <w:bCs/>
                <w:sz w:val="24"/>
                <w:szCs w:val="24"/>
              </w:rPr>
              <w:t>P</w:t>
            </w:r>
            <w:r w:rsidRPr="00FB3E49">
              <w:rPr>
                <w:rFonts w:ascii="Verdana" w:hAnsi="Verdana" w:cs="Arial"/>
                <w:bCs/>
                <w:sz w:val="24"/>
                <w:szCs w:val="24"/>
              </w:rPr>
              <w:t xml:space="preserve">opulation </w:t>
            </w:r>
            <w:r>
              <w:rPr>
                <w:rFonts w:ascii="Verdana" w:hAnsi="Verdana" w:cs="Arial"/>
                <w:bCs/>
                <w:sz w:val="24"/>
                <w:szCs w:val="24"/>
              </w:rPr>
              <w:t>H</w:t>
            </w:r>
            <w:r w:rsidRPr="00FB3E49">
              <w:rPr>
                <w:rFonts w:ascii="Verdana" w:hAnsi="Verdana" w:cs="Arial"/>
                <w:bCs/>
                <w:sz w:val="24"/>
                <w:szCs w:val="24"/>
              </w:rPr>
              <w:t>ealth.</w:t>
            </w:r>
          </w:p>
          <w:p w14:paraId="6BF835F7" w14:textId="77777777" w:rsidR="00203264" w:rsidRDefault="00203264" w:rsidP="00A6436F">
            <w:pPr>
              <w:rPr>
                <w:rFonts w:ascii="Verdana" w:hAnsi="Verdana" w:cs="Arial"/>
                <w:bCs/>
                <w:sz w:val="24"/>
                <w:szCs w:val="24"/>
              </w:rPr>
            </w:pPr>
            <w:r>
              <w:rPr>
                <w:rFonts w:ascii="Verdana" w:hAnsi="Verdana" w:cs="Arial"/>
                <w:bCs/>
                <w:sz w:val="24"/>
                <w:szCs w:val="24"/>
              </w:rPr>
              <w:t xml:space="preserve">NZ </w:t>
            </w:r>
            <w:r w:rsidR="00860123">
              <w:rPr>
                <w:rFonts w:ascii="Verdana" w:hAnsi="Verdana" w:cs="Arial"/>
                <w:bCs/>
                <w:sz w:val="24"/>
                <w:szCs w:val="24"/>
              </w:rPr>
              <w:t xml:space="preserve">highlighted </w:t>
            </w:r>
            <w:r w:rsidR="00860123" w:rsidRPr="00860123">
              <w:rPr>
                <w:rFonts w:ascii="Verdana" w:hAnsi="Verdana" w:cs="Arial"/>
                <w:bCs/>
                <w:sz w:val="24"/>
                <w:szCs w:val="24"/>
              </w:rPr>
              <w:t xml:space="preserve">the importance of this </w:t>
            </w:r>
            <w:r w:rsidR="00860123">
              <w:rPr>
                <w:rFonts w:ascii="Verdana" w:hAnsi="Verdana" w:cs="Arial"/>
                <w:bCs/>
                <w:sz w:val="24"/>
                <w:szCs w:val="24"/>
              </w:rPr>
              <w:t>C</w:t>
            </w:r>
            <w:r w:rsidR="00860123" w:rsidRPr="00860123">
              <w:rPr>
                <w:rFonts w:ascii="Verdana" w:hAnsi="Verdana" w:cs="Arial"/>
                <w:bCs/>
                <w:sz w:val="24"/>
                <w:szCs w:val="24"/>
              </w:rPr>
              <w:t xml:space="preserve">ommittee setting the tone for other </w:t>
            </w:r>
            <w:r w:rsidR="00860123">
              <w:rPr>
                <w:rFonts w:ascii="Verdana" w:hAnsi="Verdana" w:cs="Arial"/>
                <w:bCs/>
                <w:sz w:val="24"/>
                <w:szCs w:val="24"/>
              </w:rPr>
              <w:t>C</w:t>
            </w:r>
            <w:r w:rsidR="00860123" w:rsidRPr="00860123">
              <w:rPr>
                <w:rFonts w:ascii="Verdana" w:hAnsi="Verdana" w:cs="Arial"/>
                <w:bCs/>
                <w:sz w:val="24"/>
                <w:szCs w:val="24"/>
              </w:rPr>
              <w:t xml:space="preserve">ommittees regarding the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 xml:space="preserve">ealth focus. She suggested that the </w:t>
            </w:r>
            <w:r w:rsidR="00860123">
              <w:rPr>
                <w:rFonts w:ascii="Verdana" w:hAnsi="Verdana" w:cs="Arial"/>
                <w:bCs/>
                <w:sz w:val="24"/>
                <w:szCs w:val="24"/>
              </w:rPr>
              <w:t>C</w:t>
            </w:r>
            <w:r w:rsidR="00860123" w:rsidRPr="00860123">
              <w:rPr>
                <w:rFonts w:ascii="Verdana" w:hAnsi="Verdana" w:cs="Arial"/>
                <w:bCs/>
                <w:sz w:val="24"/>
                <w:szCs w:val="24"/>
              </w:rPr>
              <w:t xml:space="preserve">ommittee should clearly define what specific aspects of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 xml:space="preserve">ealth each </w:t>
            </w:r>
            <w:r w:rsidR="00860123">
              <w:rPr>
                <w:rFonts w:ascii="Verdana" w:hAnsi="Verdana" w:cs="Arial"/>
                <w:bCs/>
                <w:sz w:val="24"/>
                <w:szCs w:val="24"/>
              </w:rPr>
              <w:t>C</w:t>
            </w:r>
            <w:r w:rsidR="00860123" w:rsidRPr="00860123">
              <w:rPr>
                <w:rFonts w:ascii="Verdana" w:hAnsi="Verdana" w:cs="Arial"/>
                <w:bCs/>
                <w:sz w:val="24"/>
                <w:szCs w:val="24"/>
              </w:rPr>
              <w:t xml:space="preserve">ommittee should consider, such as quality, workforce, and audit. This would ensure that all </w:t>
            </w:r>
            <w:r w:rsidR="00860123">
              <w:rPr>
                <w:rFonts w:ascii="Verdana" w:hAnsi="Verdana" w:cs="Arial"/>
                <w:bCs/>
                <w:sz w:val="24"/>
                <w:szCs w:val="24"/>
              </w:rPr>
              <w:t>C</w:t>
            </w:r>
            <w:r w:rsidR="00860123" w:rsidRPr="00860123">
              <w:rPr>
                <w:rFonts w:ascii="Verdana" w:hAnsi="Verdana" w:cs="Arial"/>
                <w:bCs/>
                <w:sz w:val="24"/>
                <w:szCs w:val="24"/>
              </w:rPr>
              <w:t xml:space="preserve">ommittees are aligned and focused on the </w:t>
            </w:r>
            <w:r w:rsidR="00860123">
              <w:rPr>
                <w:rFonts w:ascii="Verdana" w:hAnsi="Verdana" w:cs="Arial"/>
                <w:bCs/>
                <w:sz w:val="24"/>
                <w:szCs w:val="24"/>
              </w:rPr>
              <w:t>P</w:t>
            </w:r>
            <w:r w:rsidR="00860123" w:rsidRPr="00860123">
              <w:rPr>
                <w:rFonts w:ascii="Verdana" w:hAnsi="Verdana" w:cs="Arial"/>
                <w:bCs/>
                <w:sz w:val="24"/>
                <w:szCs w:val="24"/>
              </w:rPr>
              <w:t xml:space="preserve">opulation </w:t>
            </w:r>
            <w:r w:rsidR="00860123">
              <w:rPr>
                <w:rFonts w:ascii="Verdana" w:hAnsi="Verdana" w:cs="Arial"/>
                <w:bCs/>
                <w:sz w:val="24"/>
                <w:szCs w:val="24"/>
              </w:rPr>
              <w:t>H</w:t>
            </w:r>
            <w:r w:rsidR="00860123" w:rsidRPr="00860123">
              <w:rPr>
                <w:rFonts w:ascii="Verdana" w:hAnsi="Verdana" w:cs="Arial"/>
                <w:bCs/>
                <w:sz w:val="24"/>
                <w:szCs w:val="24"/>
              </w:rPr>
              <w:t>ealth agenda.</w:t>
            </w:r>
          </w:p>
          <w:p w14:paraId="37DA4ED2" w14:textId="2C291A15" w:rsidR="00860123" w:rsidRPr="00860123" w:rsidRDefault="00860123" w:rsidP="00A6436F">
            <w:pPr>
              <w:rPr>
                <w:rFonts w:ascii="Verdana" w:hAnsi="Verdana" w:cs="Arial"/>
                <w:b/>
                <w:sz w:val="24"/>
                <w:szCs w:val="24"/>
              </w:rPr>
            </w:pPr>
            <w:r w:rsidRPr="00860123">
              <w:rPr>
                <w:rFonts w:ascii="Verdana" w:hAnsi="Verdana" w:cs="Arial"/>
                <w:b/>
                <w:sz w:val="24"/>
                <w:szCs w:val="24"/>
              </w:rPr>
              <w:t>ACTION: HL</w:t>
            </w:r>
          </w:p>
          <w:p w14:paraId="67EBBB0D" w14:textId="5A563CB8" w:rsidR="00860123" w:rsidRDefault="00860123" w:rsidP="00A6436F">
            <w:pPr>
              <w:rPr>
                <w:rFonts w:ascii="Verdana" w:hAnsi="Verdana" w:cs="Arial"/>
                <w:bCs/>
                <w:sz w:val="24"/>
                <w:szCs w:val="24"/>
              </w:rPr>
            </w:pPr>
            <w:r w:rsidRPr="00860123">
              <w:rPr>
                <w:rFonts w:ascii="Verdana" w:hAnsi="Verdana" w:cs="Arial"/>
                <w:bCs/>
                <w:sz w:val="24"/>
                <w:szCs w:val="24"/>
              </w:rPr>
              <w:lastRenderedPageBreak/>
              <w:t>S</w:t>
            </w:r>
            <w:r>
              <w:rPr>
                <w:rFonts w:ascii="Verdana" w:hAnsi="Verdana" w:cs="Arial"/>
                <w:bCs/>
                <w:sz w:val="24"/>
                <w:szCs w:val="24"/>
              </w:rPr>
              <w:t>S</w:t>
            </w:r>
            <w:r w:rsidRPr="00860123">
              <w:rPr>
                <w:rFonts w:ascii="Verdana" w:hAnsi="Verdana" w:cs="Arial"/>
                <w:bCs/>
                <w:sz w:val="24"/>
                <w:szCs w:val="24"/>
              </w:rPr>
              <w:t xml:space="preserve"> mentioned the need for a timeout session to discuss the future of the Population Health Committee and its work once the new </w:t>
            </w:r>
            <w:r>
              <w:rPr>
                <w:rFonts w:ascii="Verdana" w:hAnsi="Verdana" w:cs="Arial"/>
                <w:bCs/>
                <w:sz w:val="24"/>
                <w:szCs w:val="24"/>
              </w:rPr>
              <w:t>E</w:t>
            </w:r>
            <w:r w:rsidRPr="00860123">
              <w:rPr>
                <w:rFonts w:ascii="Verdana" w:hAnsi="Verdana" w:cs="Arial"/>
                <w:bCs/>
                <w:sz w:val="24"/>
                <w:szCs w:val="24"/>
              </w:rPr>
              <w:t xml:space="preserve">xecutive </w:t>
            </w:r>
            <w:r>
              <w:rPr>
                <w:rFonts w:ascii="Verdana" w:hAnsi="Verdana" w:cs="Arial"/>
                <w:bCs/>
                <w:sz w:val="24"/>
                <w:szCs w:val="24"/>
              </w:rPr>
              <w:t>L</w:t>
            </w:r>
            <w:r w:rsidRPr="00860123">
              <w:rPr>
                <w:rFonts w:ascii="Verdana" w:hAnsi="Verdana" w:cs="Arial"/>
                <w:bCs/>
                <w:sz w:val="24"/>
                <w:szCs w:val="24"/>
              </w:rPr>
              <w:t xml:space="preserve">ead is in position. This session aims to set the agenda and ensure a strong forward plan for future meetings. </w:t>
            </w:r>
          </w:p>
          <w:p w14:paraId="6F8CC613" w14:textId="7E7BFFDF" w:rsidR="00860123" w:rsidRPr="00860123" w:rsidRDefault="00860123" w:rsidP="00A6436F">
            <w:pPr>
              <w:rPr>
                <w:rFonts w:ascii="Verdana" w:hAnsi="Verdana" w:cs="Arial"/>
                <w:b/>
                <w:sz w:val="24"/>
                <w:szCs w:val="24"/>
              </w:rPr>
            </w:pPr>
            <w:r w:rsidRPr="00860123">
              <w:rPr>
                <w:rFonts w:ascii="Verdana" w:hAnsi="Verdana" w:cs="Arial"/>
                <w:b/>
                <w:sz w:val="24"/>
                <w:szCs w:val="24"/>
              </w:rPr>
              <w:t>ACTION: HL/SH</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7C41F453" w:rsidR="00A23850" w:rsidRPr="00AD10DC" w:rsidRDefault="001A4BDB" w:rsidP="00A3050E">
            <w:pPr>
              <w:rPr>
                <w:rFonts w:ascii="Verdana" w:hAnsi="Verdana" w:cs="Arial"/>
                <w:b/>
                <w:sz w:val="24"/>
                <w:szCs w:val="24"/>
              </w:rPr>
            </w:pPr>
            <w:r w:rsidRPr="00AD10DC">
              <w:rPr>
                <w:rFonts w:ascii="Verdana" w:hAnsi="Verdana" w:cs="Arial"/>
                <w:b/>
                <w:sz w:val="24"/>
                <w:szCs w:val="24"/>
              </w:rPr>
              <w:lastRenderedPageBreak/>
              <w:t>13/25</w:t>
            </w:r>
          </w:p>
        </w:tc>
        <w:tc>
          <w:tcPr>
            <w:tcW w:w="9555" w:type="dxa"/>
            <w:shd w:val="clear" w:color="auto" w:fill="auto"/>
            <w:tcMar>
              <w:top w:w="80" w:type="dxa"/>
              <w:left w:w="80" w:type="dxa"/>
              <w:bottom w:w="80" w:type="dxa"/>
              <w:right w:w="80" w:type="dxa"/>
            </w:tcMar>
          </w:tcPr>
          <w:p w14:paraId="5B9556BB" w14:textId="77777777" w:rsidR="00A23850" w:rsidRPr="00AD10DC" w:rsidRDefault="00A23850" w:rsidP="00A3050E">
            <w:pPr>
              <w:rPr>
                <w:rFonts w:ascii="Verdana" w:hAnsi="Verdana" w:cs="Arial"/>
                <w:b/>
                <w:sz w:val="24"/>
                <w:szCs w:val="24"/>
              </w:rPr>
            </w:pPr>
            <w:r w:rsidRPr="00AD10DC">
              <w:rPr>
                <w:rFonts w:ascii="Verdana" w:hAnsi="Verdana"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AD10DC" w:rsidRDefault="00A23850" w:rsidP="00A3050E">
            <w:pPr>
              <w:rPr>
                <w:rFonts w:ascii="Verdana" w:hAnsi="Verdana" w:cs="Arial"/>
                <w:b/>
                <w:sz w:val="24"/>
                <w:szCs w:val="24"/>
              </w:rPr>
            </w:pPr>
          </w:p>
        </w:tc>
        <w:tc>
          <w:tcPr>
            <w:tcW w:w="9555" w:type="dxa"/>
            <w:shd w:val="clear" w:color="auto" w:fill="auto"/>
            <w:tcMar>
              <w:top w:w="80" w:type="dxa"/>
              <w:left w:w="80" w:type="dxa"/>
              <w:bottom w:w="80" w:type="dxa"/>
              <w:right w:w="80" w:type="dxa"/>
            </w:tcMar>
          </w:tcPr>
          <w:p w14:paraId="5794D3EA" w14:textId="1EA01686" w:rsidR="00A23850" w:rsidRPr="00AD10DC" w:rsidRDefault="001C717F" w:rsidP="00A56628">
            <w:pPr>
              <w:rPr>
                <w:rFonts w:ascii="Verdana" w:hAnsi="Verdana" w:cs="Arial"/>
                <w:sz w:val="24"/>
                <w:szCs w:val="24"/>
              </w:rPr>
            </w:pPr>
            <w:r w:rsidRPr="00AD10DC">
              <w:rPr>
                <w:rFonts w:ascii="Verdana" w:hAnsi="Verdana"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64DA5EB2" w:rsidR="00A23850" w:rsidRPr="00AD10DC" w:rsidRDefault="001A4BDB" w:rsidP="00A3050E">
            <w:pPr>
              <w:rPr>
                <w:rFonts w:ascii="Verdana" w:hAnsi="Verdana" w:cs="Arial"/>
                <w:b/>
                <w:sz w:val="24"/>
                <w:szCs w:val="24"/>
              </w:rPr>
            </w:pPr>
            <w:r w:rsidRPr="00AD10DC">
              <w:rPr>
                <w:rFonts w:ascii="Verdana" w:hAnsi="Verdana" w:cs="Arial"/>
                <w:b/>
                <w:sz w:val="24"/>
                <w:szCs w:val="24"/>
              </w:rPr>
              <w:t>14/25</w:t>
            </w:r>
          </w:p>
        </w:tc>
        <w:tc>
          <w:tcPr>
            <w:tcW w:w="9555" w:type="dxa"/>
            <w:shd w:val="clear" w:color="auto" w:fill="auto"/>
            <w:tcMar>
              <w:top w:w="80" w:type="dxa"/>
              <w:left w:w="80" w:type="dxa"/>
              <w:bottom w:w="80" w:type="dxa"/>
              <w:right w:w="80" w:type="dxa"/>
            </w:tcMar>
          </w:tcPr>
          <w:p w14:paraId="45DE3457" w14:textId="77777777" w:rsidR="00A23850" w:rsidRPr="00AD10DC" w:rsidRDefault="00A23850" w:rsidP="00A3050E">
            <w:pPr>
              <w:rPr>
                <w:rFonts w:ascii="Verdana" w:hAnsi="Verdana" w:cs="Arial"/>
                <w:b/>
                <w:sz w:val="24"/>
                <w:szCs w:val="24"/>
              </w:rPr>
            </w:pPr>
            <w:r w:rsidRPr="00AD10DC">
              <w:rPr>
                <w:rFonts w:ascii="Verdana" w:hAnsi="Verdana"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1A4BDB" w:rsidRDefault="00A23850" w:rsidP="00A3050E">
            <w:pPr>
              <w:rPr>
                <w:rFonts w:ascii="Verdana" w:hAnsi="Verdana" w:cs="Arial"/>
                <w:sz w:val="24"/>
                <w:szCs w:val="24"/>
              </w:rPr>
            </w:pPr>
          </w:p>
        </w:tc>
        <w:tc>
          <w:tcPr>
            <w:tcW w:w="9555" w:type="dxa"/>
            <w:shd w:val="clear" w:color="auto" w:fill="auto"/>
            <w:tcMar>
              <w:top w:w="80" w:type="dxa"/>
              <w:left w:w="80" w:type="dxa"/>
              <w:bottom w:w="80" w:type="dxa"/>
              <w:right w:w="80" w:type="dxa"/>
            </w:tcMar>
          </w:tcPr>
          <w:p w14:paraId="66BEF93B" w14:textId="3E380515" w:rsidR="00A23850" w:rsidRPr="001A4BDB" w:rsidRDefault="00A23850" w:rsidP="00A3050E">
            <w:pPr>
              <w:rPr>
                <w:rFonts w:ascii="Verdana" w:hAnsi="Verdana" w:cs="Arial"/>
                <w:b/>
                <w:sz w:val="24"/>
                <w:szCs w:val="24"/>
                <w:vertAlign w:val="superscript"/>
              </w:rPr>
            </w:pPr>
            <w:r w:rsidRPr="001A4BDB">
              <w:rPr>
                <w:rFonts w:ascii="Verdana" w:hAnsi="Verdana" w:cs="Arial"/>
                <w:sz w:val="24"/>
                <w:szCs w:val="24"/>
              </w:rPr>
              <w:t xml:space="preserve">The next scheduled meeting is </w:t>
            </w:r>
            <w:r w:rsidR="00936B7C" w:rsidRPr="001A4BDB">
              <w:rPr>
                <w:rFonts w:ascii="Verdana" w:hAnsi="Verdana" w:cs="Arial"/>
                <w:sz w:val="24"/>
                <w:szCs w:val="24"/>
              </w:rPr>
              <w:t>T</w:t>
            </w:r>
            <w:r w:rsidR="00815467" w:rsidRPr="001A4BDB">
              <w:rPr>
                <w:rFonts w:ascii="Verdana" w:hAnsi="Verdana" w:cs="Arial"/>
                <w:sz w:val="24"/>
                <w:szCs w:val="24"/>
              </w:rPr>
              <w:t xml:space="preserve">hursday, </w:t>
            </w:r>
            <w:r w:rsidR="0030131E">
              <w:rPr>
                <w:rFonts w:ascii="Verdana" w:hAnsi="Verdana" w:cs="Arial"/>
                <w:sz w:val="24"/>
                <w:szCs w:val="24"/>
              </w:rPr>
              <w:t>5</w:t>
            </w:r>
            <w:r w:rsidR="00815467" w:rsidRPr="001A4BDB">
              <w:rPr>
                <w:rFonts w:ascii="Verdana" w:hAnsi="Verdana" w:cs="Arial"/>
                <w:sz w:val="24"/>
                <w:szCs w:val="24"/>
              </w:rPr>
              <w:t xml:space="preserve"> </w:t>
            </w:r>
            <w:r w:rsidR="001A4BDB">
              <w:rPr>
                <w:rFonts w:ascii="Verdana" w:hAnsi="Verdana" w:cs="Arial"/>
                <w:sz w:val="24"/>
                <w:szCs w:val="24"/>
              </w:rPr>
              <w:t xml:space="preserve">June </w:t>
            </w:r>
            <w:r w:rsidR="00815467" w:rsidRPr="001A4BDB">
              <w:rPr>
                <w:rFonts w:ascii="Verdana" w:hAnsi="Verdana" w:cs="Arial"/>
                <w:sz w:val="24"/>
                <w:szCs w:val="24"/>
              </w:rPr>
              <w:t>2025.</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08C6D" w14:textId="77777777" w:rsidR="00A313E1" w:rsidRDefault="00A313E1" w:rsidP="00DE2CEF">
      <w:r>
        <w:separator/>
      </w:r>
    </w:p>
  </w:endnote>
  <w:endnote w:type="continuationSeparator" w:id="0">
    <w:p w14:paraId="3683043A" w14:textId="77777777" w:rsidR="00A313E1" w:rsidRDefault="00A313E1" w:rsidP="00DE2CEF">
      <w:r>
        <w:continuationSeparator/>
      </w:r>
    </w:p>
  </w:endnote>
  <w:endnote w:type="continuationNotice" w:id="1">
    <w:p w14:paraId="24BEBFEF" w14:textId="77777777" w:rsidR="00A313E1" w:rsidRDefault="00A313E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72E3CF65" w:rsidR="00763760" w:rsidRDefault="00763760">
            <w:pPr>
              <w:pStyle w:val="Footer"/>
              <w:jc w:val="right"/>
            </w:pPr>
            <w:r w:rsidRPr="00E052CE">
              <w:rPr>
                <w:rFonts w:ascii="Verdana" w:hAnsi="Verdana"/>
                <w:sz w:val="22"/>
                <w:szCs w:val="22"/>
              </w:rPr>
              <w:t xml:space="preserve">Page </w:t>
            </w:r>
            <w:r w:rsidRPr="00E052CE">
              <w:rPr>
                <w:rFonts w:ascii="Verdana" w:hAnsi="Verdana"/>
                <w:b/>
                <w:bCs/>
                <w:sz w:val="22"/>
                <w:szCs w:val="22"/>
              </w:rPr>
              <w:fldChar w:fldCharType="begin"/>
            </w:r>
            <w:r w:rsidRPr="00E052CE">
              <w:rPr>
                <w:rFonts w:ascii="Verdana" w:hAnsi="Verdana"/>
                <w:b/>
                <w:bCs/>
                <w:sz w:val="22"/>
                <w:szCs w:val="22"/>
              </w:rPr>
              <w:instrText xml:space="preserve"> PAGE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r w:rsidRPr="00E052CE">
              <w:rPr>
                <w:rFonts w:ascii="Verdana" w:hAnsi="Verdana"/>
                <w:sz w:val="22"/>
                <w:szCs w:val="22"/>
              </w:rPr>
              <w:t xml:space="preserve"> of </w:t>
            </w:r>
            <w:r w:rsidRPr="00E052CE">
              <w:rPr>
                <w:rFonts w:ascii="Verdana" w:hAnsi="Verdana"/>
                <w:b/>
                <w:bCs/>
                <w:sz w:val="22"/>
                <w:szCs w:val="22"/>
              </w:rPr>
              <w:fldChar w:fldCharType="begin"/>
            </w:r>
            <w:r w:rsidRPr="00E052CE">
              <w:rPr>
                <w:rFonts w:ascii="Verdana" w:hAnsi="Verdana"/>
                <w:b/>
                <w:bCs/>
                <w:sz w:val="22"/>
                <w:szCs w:val="22"/>
              </w:rPr>
              <w:instrText xml:space="preserve"> NUMPAGES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p>
        </w:sdtContent>
      </w:sdt>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3F9B2" w14:textId="77777777" w:rsidR="00A313E1" w:rsidRDefault="00A313E1" w:rsidP="00DE2CEF">
      <w:r>
        <w:separator/>
      </w:r>
    </w:p>
  </w:footnote>
  <w:footnote w:type="continuationSeparator" w:id="0">
    <w:p w14:paraId="5C8E6D71" w14:textId="77777777" w:rsidR="00A313E1" w:rsidRDefault="00A313E1" w:rsidP="00DE2CEF">
      <w:r>
        <w:continuationSeparator/>
      </w:r>
    </w:p>
  </w:footnote>
  <w:footnote w:type="continuationNotice" w:id="1">
    <w:p w14:paraId="09F10BFB" w14:textId="77777777" w:rsidR="00A313E1" w:rsidRDefault="00A313E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240B9FEE" w:rsidR="00BA5AEC" w:rsidRDefault="00D3060F" w:rsidP="00DD24BB">
    <w:pPr>
      <w:pStyle w:val="Header"/>
      <w:tabs>
        <w:tab w:val="center" w:pos="5310"/>
        <w:tab w:val="left" w:pos="6650"/>
      </w:tabs>
    </w:pPr>
    <w:sdt>
      <w:sdtPr>
        <w:id w:val="994152887"/>
        <w:docPartObj>
          <w:docPartGallery w:val="Watermarks"/>
          <w:docPartUnique/>
        </w:docPartObj>
      </w:sdtPr>
      <w:sdtEndPr/>
      <w:sdtContent>
        <w:r>
          <w:rPr>
            <w:noProof/>
          </w:rPr>
          <w:pict w14:anchorId="12543A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570D6"/>
    <w:multiLevelType w:val="hybridMultilevel"/>
    <w:tmpl w:val="D48A396C"/>
    <w:lvl w:ilvl="0" w:tplc="9336F162">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36E44FB"/>
    <w:multiLevelType w:val="hybridMultilevel"/>
    <w:tmpl w:val="798C913E"/>
    <w:lvl w:ilvl="0" w:tplc="4DDEA11E">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F7258D4"/>
    <w:multiLevelType w:val="hybridMultilevel"/>
    <w:tmpl w:val="ACB406B0"/>
    <w:lvl w:ilvl="0" w:tplc="90A44F54">
      <w:start w:val="6"/>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606349149">
    <w:abstractNumId w:val="10"/>
  </w:num>
  <w:num w:numId="2" w16cid:durableId="1453286086">
    <w:abstractNumId w:val="18"/>
  </w:num>
  <w:num w:numId="3" w16cid:durableId="1563322168">
    <w:abstractNumId w:val="1"/>
  </w:num>
  <w:num w:numId="4" w16cid:durableId="1086270000">
    <w:abstractNumId w:val="14"/>
  </w:num>
  <w:num w:numId="5" w16cid:durableId="1289623663">
    <w:abstractNumId w:val="9"/>
  </w:num>
  <w:num w:numId="6" w16cid:durableId="1231694929">
    <w:abstractNumId w:val="17"/>
  </w:num>
  <w:num w:numId="7" w16cid:durableId="390617719">
    <w:abstractNumId w:val="15"/>
  </w:num>
  <w:num w:numId="8" w16cid:durableId="1415587175">
    <w:abstractNumId w:val="13"/>
  </w:num>
  <w:num w:numId="9" w16cid:durableId="482746529">
    <w:abstractNumId w:val="3"/>
  </w:num>
  <w:num w:numId="10" w16cid:durableId="80101528">
    <w:abstractNumId w:val="6"/>
  </w:num>
  <w:num w:numId="11" w16cid:durableId="943075939">
    <w:abstractNumId w:val="5"/>
  </w:num>
  <w:num w:numId="12" w16cid:durableId="1871332830">
    <w:abstractNumId w:val="21"/>
  </w:num>
  <w:num w:numId="13" w16cid:durableId="102841667">
    <w:abstractNumId w:val="20"/>
  </w:num>
  <w:num w:numId="14" w16cid:durableId="1621104555">
    <w:abstractNumId w:val="22"/>
  </w:num>
  <w:num w:numId="15" w16cid:durableId="523710659">
    <w:abstractNumId w:val="11"/>
  </w:num>
  <w:num w:numId="16" w16cid:durableId="1856730762">
    <w:abstractNumId w:val="7"/>
  </w:num>
  <w:num w:numId="17" w16cid:durableId="910042107">
    <w:abstractNumId w:val="12"/>
  </w:num>
  <w:num w:numId="18" w16cid:durableId="1275864700">
    <w:abstractNumId w:val="2"/>
  </w:num>
  <w:num w:numId="19" w16cid:durableId="1509365616">
    <w:abstractNumId w:val="19"/>
  </w:num>
  <w:num w:numId="20" w16cid:durableId="105733345">
    <w:abstractNumId w:val="4"/>
  </w:num>
  <w:num w:numId="21" w16cid:durableId="339504893">
    <w:abstractNumId w:val="0"/>
  </w:num>
  <w:num w:numId="22" w16cid:durableId="1664431487">
    <w:abstractNumId w:val="8"/>
  </w:num>
  <w:num w:numId="23" w16cid:durableId="1590503501">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9AB"/>
    <w:rsid w:val="00004AC6"/>
    <w:rsid w:val="00004D62"/>
    <w:rsid w:val="00004F27"/>
    <w:rsid w:val="000050A1"/>
    <w:rsid w:val="000050E8"/>
    <w:rsid w:val="0000539D"/>
    <w:rsid w:val="000057A1"/>
    <w:rsid w:val="00005DCA"/>
    <w:rsid w:val="0000610B"/>
    <w:rsid w:val="00006417"/>
    <w:rsid w:val="00006891"/>
    <w:rsid w:val="0000706E"/>
    <w:rsid w:val="0000756F"/>
    <w:rsid w:val="00007989"/>
    <w:rsid w:val="00010B9C"/>
    <w:rsid w:val="00010E68"/>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33D"/>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ED3"/>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764"/>
    <w:rsid w:val="000339E2"/>
    <w:rsid w:val="00033BC6"/>
    <w:rsid w:val="00033C29"/>
    <w:rsid w:val="000343F3"/>
    <w:rsid w:val="00034771"/>
    <w:rsid w:val="000349E4"/>
    <w:rsid w:val="00034EBA"/>
    <w:rsid w:val="000351A7"/>
    <w:rsid w:val="000351E7"/>
    <w:rsid w:val="00035630"/>
    <w:rsid w:val="00035EAB"/>
    <w:rsid w:val="00035F3E"/>
    <w:rsid w:val="000361EB"/>
    <w:rsid w:val="00036D79"/>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568"/>
    <w:rsid w:val="000448C4"/>
    <w:rsid w:val="000449A8"/>
    <w:rsid w:val="00044A9D"/>
    <w:rsid w:val="00044EB6"/>
    <w:rsid w:val="00044FB7"/>
    <w:rsid w:val="00045102"/>
    <w:rsid w:val="00045304"/>
    <w:rsid w:val="0004530A"/>
    <w:rsid w:val="00045317"/>
    <w:rsid w:val="00045722"/>
    <w:rsid w:val="00045784"/>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3A2"/>
    <w:rsid w:val="000675BC"/>
    <w:rsid w:val="000679C2"/>
    <w:rsid w:val="00070103"/>
    <w:rsid w:val="00070581"/>
    <w:rsid w:val="0007188F"/>
    <w:rsid w:val="00071BD5"/>
    <w:rsid w:val="00071DA3"/>
    <w:rsid w:val="00071FCB"/>
    <w:rsid w:val="000722D7"/>
    <w:rsid w:val="00072345"/>
    <w:rsid w:val="0007264C"/>
    <w:rsid w:val="000726A2"/>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6C4"/>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29"/>
    <w:rsid w:val="00096CF9"/>
    <w:rsid w:val="00097662"/>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51A"/>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4FEB"/>
    <w:rsid w:val="000B50FD"/>
    <w:rsid w:val="000B5232"/>
    <w:rsid w:val="000B5415"/>
    <w:rsid w:val="000B548B"/>
    <w:rsid w:val="000B56E6"/>
    <w:rsid w:val="000B5C1B"/>
    <w:rsid w:val="000B5C9E"/>
    <w:rsid w:val="000B5CB6"/>
    <w:rsid w:val="000B5F69"/>
    <w:rsid w:val="000B6046"/>
    <w:rsid w:val="000B6233"/>
    <w:rsid w:val="000B6590"/>
    <w:rsid w:val="000B6D22"/>
    <w:rsid w:val="000B7789"/>
    <w:rsid w:val="000C0B64"/>
    <w:rsid w:val="000C0C54"/>
    <w:rsid w:val="000C12F8"/>
    <w:rsid w:val="000C1AEE"/>
    <w:rsid w:val="000C1EA7"/>
    <w:rsid w:val="000C25A7"/>
    <w:rsid w:val="000C2C7E"/>
    <w:rsid w:val="000C2CDB"/>
    <w:rsid w:val="000C2D1C"/>
    <w:rsid w:val="000C33A3"/>
    <w:rsid w:val="000C3515"/>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D7E39"/>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5BEB"/>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80E"/>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078D5"/>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3EF7"/>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290"/>
    <w:rsid w:val="00136385"/>
    <w:rsid w:val="001364D9"/>
    <w:rsid w:val="0013669B"/>
    <w:rsid w:val="00136ABF"/>
    <w:rsid w:val="00136CC8"/>
    <w:rsid w:val="00136DC8"/>
    <w:rsid w:val="00136E5D"/>
    <w:rsid w:val="00136E7E"/>
    <w:rsid w:val="00136EF8"/>
    <w:rsid w:val="001372BC"/>
    <w:rsid w:val="00137935"/>
    <w:rsid w:val="00137A38"/>
    <w:rsid w:val="00137AE3"/>
    <w:rsid w:val="00137E8B"/>
    <w:rsid w:val="00137EF8"/>
    <w:rsid w:val="00140118"/>
    <w:rsid w:val="001402E0"/>
    <w:rsid w:val="00140A9A"/>
    <w:rsid w:val="00140DD2"/>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6F2"/>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6F4"/>
    <w:rsid w:val="001758AC"/>
    <w:rsid w:val="00175D65"/>
    <w:rsid w:val="00175EC9"/>
    <w:rsid w:val="00175F93"/>
    <w:rsid w:val="00175FF5"/>
    <w:rsid w:val="00176321"/>
    <w:rsid w:val="001763F3"/>
    <w:rsid w:val="00176AAC"/>
    <w:rsid w:val="00176E06"/>
    <w:rsid w:val="00176E48"/>
    <w:rsid w:val="00176F54"/>
    <w:rsid w:val="00177781"/>
    <w:rsid w:val="001778B0"/>
    <w:rsid w:val="001779BE"/>
    <w:rsid w:val="00177A9B"/>
    <w:rsid w:val="00177B82"/>
    <w:rsid w:val="00177C51"/>
    <w:rsid w:val="00180357"/>
    <w:rsid w:val="0018057E"/>
    <w:rsid w:val="00180642"/>
    <w:rsid w:val="00180A4F"/>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1F42"/>
    <w:rsid w:val="001A1FC3"/>
    <w:rsid w:val="001A2632"/>
    <w:rsid w:val="001A28D7"/>
    <w:rsid w:val="001A2CBB"/>
    <w:rsid w:val="001A334B"/>
    <w:rsid w:val="001A352F"/>
    <w:rsid w:val="001A3A65"/>
    <w:rsid w:val="001A3BD2"/>
    <w:rsid w:val="001A4711"/>
    <w:rsid w:val="001A4A73"/>
    <w:rsid w:val="001A4ABE"/>
    <w:rsid w:val="001A4BDB"/>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0C7"/>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862"/>
    <w:rsid w:val="001B6B7C"/>
    <w:rsid w:val="001B6BD5"/>
    <w:rsid w:val="001B6C41"/>
    <w:rsid w:val="001B6EE7"/>
    <w:rsid w:val="001B6FE4"/>
    <w:rsid w:val="001B7456"/>
    <w:rsid w:val="001B787E"/>
    <w:rsid w:val="001B7C50"/>
    <w:rsid w:val="001B7CEF"/>
    <w:rsid w:val="001C0446"/>
    <w:rsid w:val="001C101B"/>
    <w:rsid w:val="001C181C"/>
    <w:rsid w:val="001C1B48"/>
    <w:rsid w:val="001C263F"/>
    <w:rsid w:val="001C278B"/>
    <w:rsid w:val="001C2BF6"/>
    <w:rsid w:val="001C2C1B"/>
    <w:rsid w:val="001C2C25"/>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857"/>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4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557"/>
    <w:rsid w:val="001F4639"/>
    <w:rsid w:val="001F4647"/>
    <w:rsid w:val="001F4825"/>
    <w:rsid w:val="001F4BB5"/>
    <w:rsid w:val="001F4C8E"/>
    <w:rsid w:val="001F4F22"/>
    <w:rsid w:val="001F529B"/>
    <w:rsid w:val="001F5390"/>
    <w:rsid w:val="001F5633"/>
    <w:rsid w:val="001F5B19"/>
    <w:rsid w:val="001F5F51"/>
    <w:rsid w:val="001F61B2"/>
    <w:rsid w:val="001F674C"/>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264"/>
    <w:rsid w:val="0020396E"/>
    <w:rsid w:val="002039FA"/>
    <w:rsid w:val="00203AE5"/>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13E"/>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891"/>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12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AA"/>
    <w:rsid w:val="002406F6"/>
    <w:rsid w:val="00240744"/>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290"/>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0BA"/>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54"/>
    <w:rsid w:val="0026083C"/>
    <w:rsid w:val="00260B83"/>
    <w:rsid w:val="00260ED9"/>
    <w:rsid w:val="0026176F"/>
    <w:rsid w:val="002617A6"/>
    <w:rsid w:val="00261B84"/>
    <w:rsid w:val="00261BB9"/>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79F"/>
    <w:rsid w:val="00275B91"/>
    <w:rsid w:val="00275F84"/>
    <w:rsid w:val="00275FA2"/>
    <w:rsid w:val="0027612A"/>
    <w:rsid w:val="002762D6"/>
    <w:rsid w:val="00276303"/>
    <w:rsid w:val="0027670D"/>
    <w:rsid w:val="00276CC1"/>
    <w:rsid w:val="00277362"/>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06BF"/>
    <w:rsid w:val="002812FE"/>
    <w:rsid w:val="00281A91"/>
    <w:rsid w:val="00281B50"/>
    <w:rsid w:val="00281EE2"/>
    <w:rsid w:val="002820B7"/>
    <w:rsid w:val="002820D7"/>
    <w:rsid w:val="00282272"/>
    <w:rsid w:val="0028290B"/>
    <w:rsid w:val="00282ABA"/>
    <w:rsid w:val="00282D5B"/>
    <w:rsid w:val="00282DD6"/>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58"/>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53D"/>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5E50"/>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33"/>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E93"/>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9B0"/>
    <w:rsid w:val="002D2A2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5A09"/>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700"/>
    <w:rsid w:val="002E5A13"/>
    <w:rsid w:val="002E5D42"/>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31E"/>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57A"/>
    <w:rsid w:val="003226E7"/>
    <w:rsid w:val="00322847"/>
    <w:rsid w:val="00322AD6"/>
    <w:rsid w:val="0032305B"/>
    <w:rsid w:val="0032308E"/>
    <w:rsid w:val="00323267"/>
    <w:rsid w:val="00323673"/>
    <w:rsid w:val="00323A60"/>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20"/>
    <w:rsid w:val="00353743"/>
    <w:rsid w:val="00353AF9"/>
    <w:rsid w:val="00353C96"/>
    <w:rsid w:val="00353EEC"/>
    <w:rsid w:val="00354088"/>
    <w:rsid w:val="0035408A"/>
    <w:rsid w:val="00354521"/>
    <w:rsid w:val="003545F5"/>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665"/>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6EFD"/>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481"/>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23C"/>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9D9"/>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C7B13"/>
    <w:rsid w:val="003D0267"/>
    <w:rsid w:val="003D04EA"/>
    <w:rsid w:val="003D066E"/>
    <w:rsid w:val="003D0B8A"/>
    <w:rsid w:val="003D0F62"/>
    <w:rsid w:val="003D0F88"/>
    <w:rsid w:val="003D0FAE"/>
    <w:rsid w:val="003D0FB5"/>
    <w:rsid w:val="003D11CB"/>
    <w:rsid w:val="003D15C2"/>
    <w:rsid w:val="003D180A"/>
    <w:rsid w:val="003D186D"/>
    <w:rsid w:val="003D19B0"/>
    <w:rsid w:val="003D1AC4"/>
    <w:rsid w:val="003D1B97"/>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16"/>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CC7"/>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C43"/>
    <w:rsid w:val="003F3DBE"/>
    <w:rsid w:val="003F4488"/>
    <w:rsid w:val="003F46FC"/>
    <w:rsid w:val="003F489C"/>
    <w:rsid w:val="003F4AAF"/>
    <w:rsid w:val="003F4BEB"/>
    <w:rsid w:val="003F5B23"/>
    <w:rsid w:val="003F5D19"/>
    <w:rsid w:val="003F65D3"/>
    <w:rsid w:val="003F69C0"/>
    <w:rsid w:val="003F706F"/>
    <w:rsid w:val="003F7154"/>
    <w:rsid w:val="003F75EA"/>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1E"/>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AA"/>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993"/>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5E6F"/>
    <w:rsid w:val="00446442"/>
    <w:rsid w:val="00446549"/>
    <w:rsid w:val="00446605"/>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4F84"/>
    <w:rsid w:val="00455F11"/>
    <w:rsid w:val="0045608B"/>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EC9"/>
    <w:rsid w:val="00463FC5"/>
    <w:rsid w:val="004643E1"/>
    <w:rsid w:val="004645D3"/>
    <w:rsid w:val="0046474E"/>
    <w:rsid w:val="004648BC"/>
    <w:rsid w:val="00464920"/>
    <w:rsid w:val="00465916"/>
    <w:rsid w:val="00465B02"/>
    <w:rsid w:val="00465BC6"/>
    <w:rsid w:val="00465FCE"/>
    <w:rsid w:val="004660DA"/>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CD4"/>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779FE"/>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5CF"/>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3FF"/>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2F4B"/>
    <w:rsid w:val="004C3035"/>
    <w:rsid w:val="004C30EE"/>
    <w:rsid w:val="004C3242"/>
    <w:rsid w:val="004C3ACA"/>
    <w:rsid w:val="004C3B05"/>
    <w:rsid w:val="004C3FFA"/>
    <w:rsid w:val="004C403F"/>
    <w:rsid w:val="004C40F5"/>
    <w:rsid w:val="004C4533"/>
    <w:rsid w:val="004C462A"/>
    <w:rsid w:val="004C483B"/>
    <w:rsid w:val="004C50F9"/>
    <w:rsid w:val="004C5406"/>
    <w:rsid w:val="004C577D"/>
    <w:rsid w:val="004C5AC2"/>
    <w:rsid w:val="004C61AD"/>
    <w:rsid w:val="004C6313"/>
    <w:rsid w:val="004C675F"/>
    <w:rsid w:val="004C69EC"/>
    <w:rsid w:val="004C6A6A"/>
    <w:rsid w:val="004C710D"/>
    <w:rsid w:val="004C75B1"/>
    <w:rsid w:val="004C7A82"/>
    <w:rsid w:val="004C7E38"/>
    <w:rsid w:val="004D0052"/>
    <w:rsid w:val="004D07E6"/>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71F"/>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462"/>
    <w:rsid w:val="00504629"/>
    <w:rsid w:val="00504A19"/>
    <w:rsid w:val="00504E7C"/>
    <w:rsid w:val="00505438"/>
    <w:rsid w:val="005057BE"/>
    <w:rsid w:val="00505866"/>
    <w:rsid w:val="00505957"/>
    <w:rsid w:val="005060F2"/>
    <w:rsid w:val="00506375"/>
    <w:rsid w:val="00506570"/>
    <w:rsid w:val="00506621"/>
    <w:rsid w:val="00506A26"/>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5D0"/>
    <w:rsid w:val="00511822"/>
    <w:rsid w:val="00511A78"/>
    <w:rsid w:val="00511C8A"/>
    <w:rsid w:val="00511F6D"/>
    <w:rsid w:val="00511F9B"/>
    <w:rsid w:val="0051215F"/>
    <w:rsid w:val="00512167"/>
    <w:rsid w:val="00512221"/>
    <w:rsid w:val="00512390"/>
    <w:rsid w:val="005128E4"/>
    <w:rsid w:val="005128FE"/>
    <w:rsid w:val="00512DF1"/>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DED"/>
    <w:rsid w:val="00525FEC"/>
    <w:rsid w:val="00526082"/>
    <w:rsid w:val="0052608A"/>
    <w:rsid w:val="00526406"/>
    <w:rsid w:val="005266C5"/>
    <w:rsid w:val="00526AE5"/>
    <w:rsid w:val="00526AF8"/>
    <w:rsid w:val="00526B1B"/>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2DF"/>
    <w:rsid w:val="005435F5"/>
    <w:rsid w:val="0054367E"/>
    <w:rsid w:val="005439A7"/>
    <w:rsid w:val="00543FBC"/>
    <w:rsid w:val="00544132"/>
    <w:rsid w:val="00544325"/>
    <w:rsid w:val="005443F2"/>
    <w:rsid w:val="00544408"/>
    <w:rsid w:val="00544662"/>
    <w:rsid w:val="00544793"/>
    <w:rsid w:val="005448BF"/>
    <w:rsid w:val="005456E3"/>
    <w:rsid w:val="00545E44"/>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67F32"/>
    <w:rsid w:val="005707C1"/>
    <w:rsid w:val="00570CF1"/>
    <w:rsid w:val="00570D8A"/>
    <w:rsid w:val="00570E89"/>
    <w:rsid w:val="005711CB"/>
    <w:rsid w:val="00571386"/>
    <w:rsid w:val="005713AD"/>
    <w:rsid w:val="005716C6"/>
    <w:rsid w:val="00571C23"/>
    <w:rsid w:val="00571E38"/>
    <w:rsid w:val="00572177"/>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542"/>
    <w:rsid w:val="0057764C"/>
    <w:rsid w:val="00577DA5"/>
    <w:rsid w:val="0058054D"/>
    <w:rsid w:val="00580960"/>
    <w:rsid w:val="00580CD6"/>
    <w:rsid w:val="00581640"/>
    <w:rsid w:val="00581FB2"/>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0F01"/>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50C"/>
    <w:rsid w:val="005D0945"/>
    <w:rsid w:val="005D0A05"/>
    <w:rsid w:val="005D0ED5"/>
    <w:rsid w:val="005D0EF8"/>
    <w:rsid w:val="005D12A0"/>
    <w:rsid w:val="005D167F"/>
    <w:rsid w:val="005D191E"/>
    <w:rsid w:val="005D1960"/>
    <w:rsid w:val="005D1ABA"/>
    <w:rsid w:val="005D203C"/>
    <w:rsid w:val="005D26EE"/>
    <w:rsid w:val="005D28C3"/>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727"/>
    <w:rsid w:val="005E1AC2"/>
    <w:rsid w:val="005E1AFD"/>
    <w:rsid w:val="005E1F13"/>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6C91"/>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8E2"/>
    <w:rsid w:val="0060792C"/>
    <w:rsid w:val="00607A14"/>
    <w:rsid w:val="00607DFE"/>
    <w:rsid w:val="00607FE9"/>
    <w:rsid w:val="00610172"/>
    <w:rsid w:val="006102F1"/>
    <w:rsid w:val="00610442"/>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B85"/>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D82"/>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79B"/>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2DFB"/>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6F"/>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87"/>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4E9F"/>
    <w:rsid w:val="0067534D"/>
    <w:rsid w:val="0067590A"/>
    <w:rsid w:val="0067596F"/>
    <w:rsid w:val="006759C6"/>
    <w:rsid w:val="00675C19"/>
    <w:rsid w:val="00675DA5"/>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29AE"/>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116"/>
    <w:rsid w:val="006A7507"/>
    <w:rsid w:val="006A7A98"/>
    <w:rsid w:val="006A7C5C"/>
    <w:rsid w:val="006A7D12"/>
    <w:rsid w:val="006A7ED8"/>
    <w:rsid w:val="006B02AD"/>
    <w:rsid w:val="006B060F"/>
    <w:rsid w:val="006B0936"/>
    <w:rsid w:val="006B1470"/>
    <w:rsid w:val="006B1513"/>
    <w:rsid w:val="006B19CD"/>
    <w:rsid w:val="006B19F0"/>
    <w:rsid w:val="006B2472"/>
    <w:rsid w:val="006B28A0"/>
    <w:rsid w:val="006B2B7E"/>
    <w:rsid w:val="006B2CC8"/>
    <w:rsid w:val="006B3070"/>
    <w:rsid w:val="006B350C"/>
    <w:rsid w:val="006B3A05"/>
    <w:rsid w:val="006B400B"/>
    <w:rsid w:val="006B402C"/>
    <w:rsid w:val="006B4357"/>
    <w:rsid w:val="006B438B"/>
    <w:rsid w:val="006B485E"/>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3B1"/>
    <w:rsid w:val="006C660C"/>
    <w:rsid w:val="006C66F3"/>
    <w:rsid w:val="006C68DC"/>
    <w:rsid w:val="006C6AEA"/>
    <w:rsid w:val="006C6FDC"/>
    <w:rsid w:val="006C748B"/>
    <w:rsid w:val="006C79E0"/>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B73"/>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3FD1"/>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105"/>
    <w:rsid w:val="006F74FC"/>
    <w:rsid w:val="006F755C"/>
    <w:rsid w:val="006F75FB"/>
    <w:rsid w:val="006F76D8"/>
    <w:rsid w:val="006F771D"/>
    <w:rsid w:val="006F771E"/>
    <w:rsid w:val="006F7FD3"/>
    <w:rsid w:val="00700030"/>
    <w:rsid w:val="00700395"/>
    <w:rsid w:val="00700687"/>
    <w:rsid w:val="00700704"/>
    <w:rsid w:val="00700BCB"/>
    <w:rsid w:val="00700F92"/>
    <w:rsid w:val="007017DF"/>
    <w:rsid w:val="00701931"/>
    <w:rsid w:val="007019EC"/>
    <w:rsid w:val="00701BD8"/>
    <w:rsid w:val="00701ECC"/>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55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4ED"/>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3F9C"/>
    <w:rsid w:val="007146A4"/>
    <w:rsid w:val="00714952"/>
    <w:rsid w:val="00714EE5"/>
    <w:rsid w:val="0071534B"/>
    <w:rsid w:val="0071578A"/>
    <w:rsid w:val="00715E38"/>
    <w:rsid w:val="00715E54"/>
    <w:rsid w:val="00716001"/>
    <w:rsid w:val="0071609D"/>
    <w:rsid w:val="007161EF"/>
    <w:rsid w:val="0071650D"/>
    <w:rsid w:val="00716A48"/>
    <w:rsid w:val="00716D2B"/>
    <w:rsid w:val="00716E2C"/>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D45"/>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51B"/>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5B7"/>
    <w:rsid w:val="00752781"/>
    <w:rsid w:val="00752A62"/>
    <w:rsid w:val="00752AD7"/>
    <w:rsid w:val="00753228"/>
    <w:rsid w:val="00753AC6"/>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78A"/>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6AC"/>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765"/>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5B1"/>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BD"/>
    <w:rsid w:val="007A43C1"/>
    <w:rsid w:val="007A441B"/>
    <w:rsid w:val="007A4679"/>
    <w:rsid w:val="007A4ABE"/>
    <w:rsid w:val="007A4B81"/>
    <w:rsid w:val="007A4D17"/>
    <w:rsid w:val="007A5016"/>
    <w:rsid w:val="007A5066"/>
    <w:rsid w:val="007A50F5"/>
    <w:rsid w:val="007A57F4"/>
    <w:rsid w:val="007A6208"/>
    <w:rsid w:val="007A6274"/>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89D"/>
    <w:rsid w:val="007B3C48"/>
    <w:rsid w:val="007B3CC7"/>
    <w:rsid w:val="007B4201"/>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7F3"/>
    <w:rsid w:val="007C2C02"/>
    <w:rsid w:val="007C2D7D"/>
    <w:rsid w:val="007C2E9C"/>
    <w:rsid w:val="007C3186"/>
    <w:rsid w:val="007C3189"/>
    <w:rsid w:val="007C324E"/>
    <w:rsid w:val="007C35BB"/>
    <w:rsid w:val="007C3840"/>
    <w:rsid w:val="007C3A3A"/>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0"/>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0E5"/>
    <w:rsid w:val="007E234D"/>
    <w:rsid w:val="007E2743"/>
    <w:rsid w:val="007E2DBA"/>
    <w:rsid w:val="007E31E4"/>
    <w:rsid w:val="007E335F"/>
    <w:rsid w:val="007E33F0"/>
    <w:rsid w:val="007E3A3E"/>
    <w:rsid w:val="007E3C64"/>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0DD"/>
    <w:rsid w:val="007F480F"/>
    <w:rsid w:val="007F48ED"/>
    <w:rsid w:val="007F4A0A"/>
    <w:rsid w:val="007F4A99"/>
    <w:rsid w:val="007F4CEF"/>
    <w:rsid w:val="007F543A"/>
    <w:rsid w:val="007F5446"/>
    <w:rsid w:val="007F5A1A"/>
    <w:rsid w:val="007F605F"/>
    <w:rsid w:val="007F6065"/>
    <w:rsid w:val="007F6D14"/>
    <w:rsid w:val="007F7034"/>
    <w:rsid w:val="007F79F2"/>
    <w:rsid w:val="007F7DF9"/>
    <w:rsid w:val="007F7E18"/>
    <w:rsid w:val="008002E9"/>
    <w:rsid w:val="008005C4"/>
    <w:rsid w:val="008008B5"/>
    <w:rsid w:val="008009D5"/>
    <w:rsid w:val="00800C14"/>
    <w:rsid w:val="00800E36"/>
    <w:rsid w:val="00800F56"/>
    <w:rsid w:val="0080117D"/>
    <w:rsid w:val="00801425"/>
    <w:rsid w:val="0080155B"/>
    <w:rsid w:val="008016B0"/>
    <w:rsid w:val="00801C6C"/>
    <w:rsid w:val="00801C81"/>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467"/>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EDE"/>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38F"/>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0E79"/>
    <w:rsid w:val="008511D0"/>
    <w:rsid w:val="00851294"/>
    <w:rsid w:val="0085132A"/>
    <w:rsid w:val="0085159B"/>
    <w:rsid w:val="008519CC"/>
    <w:rsid w:val="00851AAD"/>
    <w:rsid w:val="00852AC5"/>
    <w:rsid w:val="00853059"/>
    <w:rsid w:val="008530EB"/>
    <w:rsid w:val="0085312D"/>
    <w:rsid w:val="008537D4"/>
    <w:rsid w:val="008548B8"/>
    <w:rsid w:val="00854C4F"/>
    <w:rsid w:val="00854EC3"/>
    <w:rsid w:val="008551C4"/>
    <w:rsid w:val="00855296"/>
    <w:rsid w:val="008552BD"/>
    <w:rsid w:val="00855454"/>
    <w:rsid w:val="008555C3"/>
    <w:rsid w:val="0085560D"/>
    <w:rsid w:val="00855BD9"/>
    <w:rsid w:val="00855ECF"/>
    <w:rsid w:val="008561C3"/>
    <w:rsid w:val="00856358"/>
    <w:rsid w:val="00856551"/>
    <w:rsid w:val="00856816"/>
    <w:rsid w:val="00856E6D"/>
    <w:rsid w:val="00856F60"/>
    <w:rsid w:val="008570EB"/>
    <w:rsid w:val="00857271"/>
    <w:rsid w:val="008572C4"/>
    <w:rsid w:val="0085762B"/>
    <w:rsid w:val="00857B75"/>
    <w:rsid w:val="00857E93"/>
    <w:rsid w:val="0086012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EF"/>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6B3E"/>
    <w:rsid w:val="008772EB"/>
    <w:rsid w:val="00877414"/>
    <w:rsid w:val="008774A8"/>
    <w:rsid w:val="008777F4"/>
    <w:rsid w:val="008778EB"/>
    <w:rsid w:val="00877969"/>
    <w:rsid w:val="00877C1A"/>
    <w:rsid w:val="00877FA6"/>
    <w:rsid w:val="00880001"/>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A14"/>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0F7"/>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A33"/>
    <w:rsid w:val="008B1C0B"/>
    <w:rsid w:val="008B1D2B"/>
    <w:rsid w:val="008B27D3"/>
    <w:rsid w:val="008B297D"/>
    <w:rsid w:val="008B2BEA"/>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195"/>
    <w:rsid w:val="008C04C8"/>
    <w:rsid w:val="008C0655"/>
    <w:rsid w:val="008C06C3"/>
    <w:rsid w:val="008C09C4"/>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CD2"/>
    <w:rsid w:val="00915DE9"/>
    <w:rsid w:val="0091614E"/>
    <w:rsid w:val="009166CD"/>
    <w:rsid w:val="00916862"/>
    <w:rsid w:val="00916D3B"/>
    <w:rsid w:val="009172C2"/>
    <w:rsid w:val="009174BA"/>
    <w:rsid w:val="0092011D"/>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596"/>
    <w:rsid w:val="00926EF0"/>
    <w:rsid w:val="0092701E"/>
    <w:rsid w:val="0092725F"/>
    <w:rsid w:val="00927531"/>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071"/>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5FCD"/>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4E99"/>
    <w:rsid w:val="00944F06"/>
    <w:rsid w:val="0094501B"/>
    <w:rsid w:val="0094512C"/>
    <w:rsid w:val="00945755"/>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145"/>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81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A5E"/>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6FFD"/>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C54"/>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192"/>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844"/>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9CC"/>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37E8"/>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9E5"/>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3E1"/>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0D"/>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83A"/>
    <w:rsid w:val="00A619D7"/>
    <w:rsid w:val="00A61A30"/>
    <w:rsid w:val="00A61C3D"/>
    <w:rsid w:val="00A61C5A"/>
    <w:rsid w:val="00A61D97"/>
    <w:rsid w:val="00A620E9"/>
    <w:rsid w:val="00A6260F"/>
    <w:rsid w:val="00A628D5"/>
    <w:rsid w:val="00A62E8B"/>
    <w:rsid w:val="00A63000"/>
    <w:rsid w:val="00A631AA"/>
    <w:rsid w:val="00A6343D"/>
    <w:rsid w:val="00A6399B"/>
    <w:rsid w:val="00A639AB"/>
    <w:rsid w:val="00A63D35"/>
    <w:rsid w:val="00A63F01"/>
    <w:rsid w:val="00A6436F"/>
    <w:rsid w:val="00A645E8"/>
    <w:rsid w:val="00A65313"/>
    <w:rsid w:val="00A65476"/>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563"/>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84"/>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0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76"/>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487"/>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B7DFD"/>
    <w:rsid w:val="00AC0263"/>
    <w:rsid w:val="00AC068B"/>
    <w:rsid w:val="00AC0921"/>
    <w:rsid w:val="00AC096E"/>
    <w:rsid w:val="00AC108C"/>
    <w:rsid w:val="00AC16B6"/>
    <w:rsid w:val="00AC198F"/>
    <w:rsid w:val="00AC1A5E"/>
    <w:rsid w:val="00AC207D"/>
    <w:rsid w:val="00AC2556"/>
    <w:rsid w:val="00AC2811"/>
    <w:rsid w:val="00AC290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2E0"/>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19B"/>
    <w:rsid w:val="00AD0354"/>
    <w:rsid w:val="00AD05AB"/>
    <w:rsid w:val="00AD07DF"/>
    <w:rsid w:val="00AD0BC6"/>
    <w:rsid w:val="00AD0CB4"/>
    <w:rsid w:val="00AD10DC"/>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80D"/>
    <w:rsid w:val="00AD4916"/>
    <w:rsid w:val="00AD4A65"/>
    <w:rsid w:val="00AD4F34"/>
    <w:rsid w:val="00AD4F6E"/>
    <w:rsid w:val="00AD4FA0"/>
    <w:rsid w:val="00AD4FD7"/>
    <w:rsid w:val="00AD5266"/>
    <w:rsid w:val="00AD5283"/>
    <w:rsid w:val="00AD56E5"/>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D7EF8"/>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C1"/>
    <w:rsid w:val="00AE32E6"/>
    <w:rsid w:val="00AE3807"/>
    <w:rsid w:val="00AE38C9"/>
    <w:rsid w:val="00AE3DA9"/>
    <w:rsid w:val="00AE3F35"/>
    <w:rsid w:val="00AE4184"/>
    <w:rsid w:val="00AE49C9"/>
    <w:rsid w:val="00AE49D8"/>
    <w:rsid w:val="00AE4AE3"/>
    <w:rsid w:val="00AE4C73"/>
    <w:rsid w:val="00AE536D"/>
    <w:rsid w:val="00AE5484"/>
    <w:rsid w:val="00AE55FC"/>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58E"/>
    <w:rsid w:val="00AF4665"/>
    <w:rsid w:val="00AF4CBC"/>
    <w:rsid w:val="00AF4DDB"/>
    <w:rsid w:val="00AF4E60"/>
    <w:rsid w:val="00AF4F87"/>
    <w:rsid w:val="00AF4F97"/>
    <w:rsid w:val="00AF5327"/>
    <w:rsid w:val="00AF567D"/>
    <w:rsid w:val="00AF5E3C"/>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AAF"/>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C79"/>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BF2"/>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A2A"/>
    <w:rsid w:val="00B70B51"/>
    <w:rsid w:val="00B70B6F"/>
    <w:rsid w:val="00B70BB2"/>
    <w:rsid w:val="00B70C21"/>
    <w:rsid w:val="00B70C77"/>
    <w:rsid w:val="00B70D15"/>
    <w:rsid w:val="00B70E80"/>
    <w:rsid w:val="00B70ED4"/>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77FF5"/>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065"/>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099"/>
    <w:rsid w:val="00B9514C"/>
    <w:rsid w:val="00B9590A"/>
    <w:rsid w:val="00B959D3"/>
    <w:rsid w:val="00B95A39"/>
    <w:rsid w:val="00B95CA7"/>
    <w:rsid w:val="00B966EE"/>
    <w:rsid w:val="00B96FBE"/>
    <w:rsid w:val="00B97549"/>
    <w:rsid w:val="00B978D3"/>
    <w:rsid w:val="00B97BE7"/>
    <w:rsid w:val="00B97F51"/>
    <w:rsid w:val="00BA0115"/>
    <w:rsid w:val="00BA083B"/>
    <w:rsid w:val="00BA0D9F"/>
    <w:rsid w:val="00BA15C3"/>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07E"/>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204"/>
    <w:rsid w:val="00BD035E"/>
    <w:rsid w:val="00BD06DF"/>
    <w:rsid w:val="00BD0D68"/>
    <w:rsid w:val="00BD0E68"/>
    <w:rsid w:val="00BD170B"/>
    <w:rsid w:val="00BD1EC8"/>
    <w:rsid w:val="00BD205E"/>
    <w:rsid w:val="00BD20D3"/>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5E0"/>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1A35"/>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BF7D46"/>
    <w:rsid w:val="00C00104"/>
    <w:rsid w:val="00C00117"/>
    <w:rsid w:val="00C003E3"/>
    <w:rsid w:val="00C00406"/>
    <w:rsid w:val="00C007F2"/>
    <w:rsid w:val="00C00BB2"/>
    <w:rsid w:val="00C00F86"/>
    <w:rsid w:val="00C01307"/>
    <w:rsid w:val="00C013B8"/>
    <w:rsid w:val="00C01688"/>
    <w:rsid w:val="00C01DF9"/>
    <w:rsid w:val="00C02725"/>
    <w:rsid w:val="00C0311E"/>
    <w:rsid w:val="00C03150"/>
    <w:rsid w:val="00C032A6"/>
    <w:rsid w:val="00C03386"/>
    <w:rsid w:val="00C03462"/>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7E7"/>
    <w:rsid w:val="00C0793E"/>
    <w:rsid w:val="00C07A28"/>
    <w:rsid w:val="00C07C1F"/>
    <w:rsid w:val="00C07CD7"/>
    <w:rsid w:val="00C07FD4"/>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DBA"/>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554"/>
    <w:rsid w:val="00C448CE"/>
    <w:rsid w:val="00C44928"/>
    <w:rsid w:val="00C44F3E"/>
    <w:rsid w:val="00C44F64"/>
    <w:rsid w:val="00C453A6"/>
    <w:rsid w:val="00C45750"/>
    <w:rsid w:val="00C45A71"/>
    <w:rsid w:val="00C45AB8"/>
    <w:rsid w:val="00C463C2"/>
    <w:rsid w:val="00C4649B"/>
    <w:rsid w:val="00C464C2"/>
    <w:rsid w:val="00C469CB"/>
    <w:rsid w:val="00C46CF1"/>
    <w:rsid w:val="00C46F23"/>
    <w:rsid w:val="00C470EB"/>
    <w:rsid w:val="00C475A7"/>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17"/>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1BD"/>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4D1"/>
    <w:rsid w:val="00CA09C6"/>
    <w:rsid w:val="00CA0DB4"/>
    <w:rsid w:val="00CA1277"/>
    <w:rsid w:val="00CA12A2"/>
    <w:rsid w:val="00CA13BC"/>
    <w:rsid w:val="00CA14D3"/>
    <w:rsid w:val="00CA1717"/>
    <w:rsid w:val="00CA1896"/>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00"/>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556"/>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585"/>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2EF"/>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60F"/>
    <w:rsid w:val="00D307AA"/>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3EC"/>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0F6"/>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611"/>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477"/>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6B0"/>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6D99"/>
    <w:rsid w:val="00D774A6"/>
    <w:rsid w:val="00D775DB"/>
    <w:rsid w:val="00D77657"/>
    <w:rsid w:val="00D7797A"/>
    <w:rsid w:val="00D8035F"/>
    <w:rsid w:val="00D8077D"/>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A96"/>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68FC"/>
    <w:rsid w:val="00DA73BE"/>
    <w:rsid w:val="00DA7456"/>
    <w:rsid w:val="00DA75B5"/>
    <w:rsid w:val="00DA7E2B"/>
    <w:rsid w:val="00DA7EED"/>
    <w:rsid w:val="00DA7EF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838"/>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09DA"/>
    <w:rsid w:val="00DC1212"/>
    <w:rsid w:val="00DC1299"/>
    <w:rsid w:val="00DC1372"/>
    <w:rsid w:val="00DC14C1"/>
    <w:rsid w:val="00DC17CD"/>
    <w:rsid w:val="00DC1B42"/>
    <w:rsid w:val="00DC2025"/>
    <w:rsid w:val="00DC2085"/>
    <w:rsid w:val="00DC249D"/>
    <w:rsid w:val="00DC2B99"/>
    <w:rsid w:val="00DC316E"/>
    <w:rsid w:val="00DC3293"/>
    <w:rsid w:val="00DC3A02"/>
    <w:rsid w:val="00DC3B2D"/>
    <w:rsid w:val="00DC4258"/>
    <w:rsid w:val="00DC46F9"/>
    <w:rsid w:val="00DC4B2E"/>
    <w:rsid w:val="00DC4B5B"/>
    <w:rsid w:val="00DC4DFF"/>
    <w:rsid w:val="00DC4EC8"/>
    <w:rsid w:val="00DC518E"/>
    <w:rsid w:val="00DC52C2"/>
    <w:rsid w:val="00DC52D9"/>
    <w:rsid w:val="00DC5729"/>
    <w:rsid w:val="00DC57AB"/>
    <w:rsid w:val="00DC57F0"/>
    <w:rsid w:val="00DC5F2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AAE"/>
    <w:rsid w:val="00DE5BA4"/>
    <w:rsid w:val="00DE5D08"/>
    <w:rsid w:val="00DE61C2"/>
    <w:rsid w:val="00DE64EF"/>
    <w:rsid w:val="00DE659A"/>
    <w:rsid w:val="00DE668F"/>
    <w:rsid w:val="00DE6EA3"/>
    <w:rsid w:val="00DE6FA4"/>
    <w:rsid w:val="00DE7158"/>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858"/>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2CE"/>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0FC"/>
    <w:rsid w:val="00E21543"/>
    <w:rsid w:val="00E21573"/>
    <w:rsid w:val="00E215E9"/>
    <w:rsid w:val="00E21AA7"/>
    <w:rsid w:val="00E21C54"/>
    <w:rsid w:val="00E21F92"/>
    <w:rsid w:val="00E220EE"/>
    <w:rsid w:val="00E22541"/>
    <w:rsid w:val="00E22BD0"/>
    <w:rsid w:val="00E22C3E"/>
    <w:rsid w:val="00E22F27"/>
    <w:rsid w:val="00E2358F"/>
    <w:rsid w:val="00E23802"/>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D7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56D"/>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2BB"/>
    <w:rsid w:val="00E7661A"/>
    <w:rsid w:val="00E7685F"/>
    <w:rsid w:val="00E76A24"/>
    <w:rsid w:val="00E76CA2"/>
    <w:rsid w:val="00E76D89"/>
    <w:rsid w:val="00E76F08"/>
    <w:rsid w:val="00E772E7"/>
    <w:rsid w:val="00E77384"/>
    <w:rsid w:val="00E77854"/>
    <w:rsid w:val="00E77BC2"/>
    <w:rsid w:val="00E806C8"/>
    <w:rsid w:val="00E8071E"/>
    <w:rsid w:val="00E80ACF"/>
    <w:rsid w:val="00E80D86"/>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59B"/>
    <w:rsid w:val="00E86948"/>
    <w:rsid w:val="00E86A8E"/>
    <w:rsid w:val="00E86E72"/>
    <w:rsid w:val="00E86FAF"/>
    <w:rsid w:val="00E90155"/>
    <w:rsid w:val="00E90A17"/>
    <w:rsid w:val="00E90B89"/>
    <w:rsid w:val="00E90F0A"/>
    <w:rsid w:val="00E91499"/>
    <w:rsid w:val="00E91792"/>
    <w:rsid w:val="00E91870"/>
    <w:rsid w:val="00E92616"/>
    <w:rsid w:val="00E92659"/>
    <w:rsid w:val="00E92823"/>
    <w:rsid w:val="00E9282E"/>
    <w:rsid w:val="00E92968"/>
    <w:rsid w:val="00E92A6B"/>
    <w:rsid w:val="00E92E30"/>
    <w:rsid w:val="00E9340F"/>
    <w:rsid w:val="00E939F1"/>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71B"/>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72"/>
    <w:rsid w:val="00EA78AA"/>
    <w:rsid w:val="00EA7E44"/>
    <w:rsid w:val="00EB0AC7"/>
    <w:rsid w:val="00EB0AD9"/>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AA5"/>
    <w:rsid w:val="00ED5D3D"/>
    <w:rsid w:val="00ED5D9C"/>
    <w:rsid w:val="00ED5F85"/>
    <w:rsid w:val="00ED6522"/>
    <w:rsid w:val="00ED6E13"/>
    <w:rsid w:val="00ED7BFB"/>
    <w:rsid w:val="00EE000F"/>
    <w:rsid w:val="00EE0032"/>
    <w:rsid w:val="00EE0165"/>
    <w:rsid w:val="00EE016D"/>
    <w:rsid w:val="00EE082C"/>
    <w:rsid w:val="00EE1198"/>
    <w:rsid w:val="00EE17D4"/>
    <w:rsid w:val="00EE1A97"/>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3D9"/>
    <w:rsid w:val="00EE695C"/>
    <w:rsid w:val="00EE708C"/>
    <w:rsid w:val="00EE768A"/>
    <w:rsid w:val="00EE77F8"/>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653"/>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C84"/>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D18"/>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1A4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2C3"/>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D45"/>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A4E"/>
    <w:rsid w:val="00FB1C54"/>
    <w:rsid w:val="00FB1CC2"/>
    <w:rsid w:val="00FB20C7"/>
    <w:rsid w:val="00FB264F"/>
    <w:rsid w:val="00FB279E"/>
    <w:rsid w:val="00FB27D4"/>
    <w:rsid w:val="00FB2ED4"/>
    <w:rsid w:val="00FB3B8F"/>
    <w:rsid w:val="00FB3E49"/>
    <w:rsid w:val="00FB3E65"/>
    <w:rsid w:val="00FB4777"/>
    <w:rsid w:val="00FB4CC0"/>
    <w:rsid w:val="00FB5E59"/>
    <w:rsid w:val="00FB67C7"/>
    <w:rsid w:val="00FB686E"/>
    <w:rsid w:val="00FB6AD4"/>
    <w:rsid w:val="00FB6C8A"/>
    <w:rsid w:val="00FB7301"/>
    <w:rsid w:val="00FB734F"/>
    <w:rsid w:val="00FB73D0"/>
    <w:rsid w:val="00FB742C"/>
    <w:rsid w:val="00FB7775"/>
    <w:rsid w:val="00FB791C"/>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34"/>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E8"/>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3C6"/>
    <w:rsid w:val="00FD5622"/>
    <w:rsid w:val="00FD58B7"/>
    <w:rsid w:val="00FD5A3B"/>
    <w:rsid w:val="00FD5D1B"/>
    <w:rsid w:val="00FD5E50"/>
    <w:rsid w:val="00FD5F07"/>
    <w:rsid w:val="00FD628D"/>
    <w:rsid w:val="00FD64D3"/>
    <w:rsid w:val="00FD64DF"/>
    <w:rsid w:val="00FD6764"/>
    <w:rsid w:val="00FD6BCB"/>
    <w:rsid w:val="00FD6C35"/>
    <w:rsid w:val="00FD6FB9"/>
    <w:rsid w:val="00FD70C6"/>
    <w:rsid w:val="00FD7188"/>
    <w:rsid w:val="00FD7439"/>
    <w:rsid w:val="00FD7DEC"/>
    <w:rsid w:val="00FD7F20"/>
    <w:rsid w:val="00FE009B"/>
    <w:rsid w:val="00FE00AB"/>
    <w:rsid w:val="00FE0394"/>
    <w:rsid w:val="00FE03AF"/>
    <w:rsid w:val="00FE1723"/>
    <w:rsid w:val="00FE1922"/>
    <w:rsid w:val="00FE1979"/>
    <w:rsid w:val="00FE260C"/>
    <w:rsid w:val="00FE270E"/>
    <w:rsid w:val="00FE2A97"/>
    <w:rsid w:val="00FE2E27"/>
    <w:rsid w:val="00FE34AF"/>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0E2"/>
    <w:rsid w:val="00FF619B"/>
    <w:rsid w:val="00FF6699"/>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12</Pages>
  <Words>3311</Words>
  <Characters>18873</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Carys Richards (Swansea Bay UHB - Corporate Governance)</cp:lastModifiedBy>
  <cp:revision>5</cp:revision>
  <cp:lastPrinted>2022-12-12T15:20:00Z</cp:lastPrinted>
  <dcterms:created xsi:type="dcterms:W3CDTF">2025-03-11T09:25:00Z</dcterms:created>
  <dcterms:modified xsi:type="dcterms:W3CDTF">2025-05-28T09:49:00Z</dcterms:modified>
</cp:coreProperties>
</file>