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0FCB9C50" w:rsidR="00975529" w:rsidRDefault="008C78AB" w:rsidP="00975529">
      <w:pPr>
        <w:jc w:val="center"/>
        <w:rPr>
          <w:rFonts w:ascii="Arial" w:hAnsi="Arial" w:cs="Arial"/>
          <w:b/>
          <w:sz w:val="56"/>
        </w:rPr>
      </w:pPr>
      <w:r>
        <w:rPr>
          <w:rFonts w:ascii="Arial" w:hAnsi="Arial" w:cs="Arial"/>
          <w:b/>
          <w:sz w:val="56"/>
        </w:rPr>
        <w:t>June</w:t>
      </w:r>
      <w:r w:rsidR="00D940B4">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6D25B41D" w14:textId="77777777" w:rsidR="003471AA" w:rsidRDefault="003471AA" w:rsidP="00975529">
      <w:pPr>
        <w:jc w:val="center"/>
        <w:rPr>
          <w:rFonts w:ascii="Arial" w:hAnsi="Arial" w:cs="Arial"/>
          <w:b/>
          <w:sz w:val="56"/>
        </w:rPr>
      </w:pPr>
    </w:p>
    <w:p w14:paraId="5475397A" w14:textId="38955968" w:rsidR="003471AA" w:rsidRDefault="003471AA" w:rsidP="00975529">
      <w:pPr>
        <w:jc w:val="center"/>
        <w:rPr>
          <w:rFonts w:ascii="Arial" w:hAnsi="Arial" w:cs="Arial"/>
          <w:b/>
          <w:sz w:val="56"/>
        </w:rPr>
      </w:pPr>
      <w:r>
        <w:rPr>
          <w:rFonts w:ascii="Arial" w:hAnsi="Arial" w:cs="Arial"/>
          <w:b/>
          <w:sz w:val="56"/>
        </w:rPr>
        <w:t xml:space="preserve">RISKS ALLOCATED TO THE </w:t>
      </w:r>
    </w:p>
    <w:p w14:paraId="41E85095" w14:textId="0A61568C" w:rsidR="003471AA" w:rsidRDefault="003471AA" w:rsidP="00975529">
      <w:pPr>
        <w:jc w:val="center"/>
        <w:rPr>
          <w:rFonts w:ascii="Arial" w:hAnsi="Arial" w:cs="Arial"/>
          <w:b/>
          <w:sz w:val="56"/>
        </w:rPr>
      </w:pPr>
      <w:r>
        <w:rPr>
          <w:rFonts w:ascii="Arial" w:hAnsi="Arial" w:cs="Arial"/>
          <w:b/>
          <w:sz w:val="56"/>
        </w:rPr>
        <w:t>PERFORMANCE &amp; FINANCE COMMITTEE</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2A5C68" w:rsidRPr="00E70119" w14:paraId="011B8105" w14:textId="77777777" w:rsidTr="003771DF">
        <w:tc>
          <w:tcPr>
            <w:tcW w:w="8579" w:type="dxa"/>
            <w:gridSpan w:val="3"/>
            <w:tcBorders>
              <w:top w:val="single" w:sz="4" w:space="0" w:color="auto"/>
            </w:tcBorders>
          </w:tcPr>
          <w:p w14:paraId="1EC11F49" w14:textId="77777777" w:rsidR="002A5C68" w:rsidRPr="00E70119" w:rsidRDefault="002A5C68" w:rsidP="003771DF">
            <w:pPr>
              <w:rPr>
                <w:rFonts w:ascii="Arial Narrow" w:hAnsi="Arial Narrow"/>
                <w:b/>
                <w:sz w:val="22"/>
                <w:szCs w:val="22"/>
              </w:rPr>
            </w:pPr>
            <w:r w:rsidRPr="00E70119">
              <w:rPr>
                <w:rFonts w:ascii="Arial Narrow" w:hAnsi="Arial Narrow"/>
                <w:b/>
                <w:sz w:val="22"/>
                <w:szCs w:val="22"/>
              </w:rPr>
              <w:lastRenderedPageBreak/>
              <w:t xml:space="preserve">Datix ID Number: 738        </w:t>
            </w:r>
            <w:r>
              <w:rPr>
                <w:rFonts w:ascii="Arial Narrow" w:hAnsi="Arial Narrow"/>
                <w:b/>
                <w:sz w:val="22"/>
                <w:szCs w:val="22"/>
              </w:rPr>
              <w:tab/>
            </w:r>
            <w:r w:rsidRPr="00437766">
              <w:rPr>
                <w:rFonts w:ascii="Arial Narrow" w:hAnsi="Arial Narrow"/>
                <w:b/>
                <w:color w:val="FF0000"/>
                <w:sz w:val="22"/>
                <w:szCs w:val="22"/>
              </w:rPr>
              <w:t>Current risk score reduced from 25</w:t>
            </w:r>
          </w:p>
          <w:p w14:paraId="71D9FA53" w14:textId="77777777" w:rsidR="002A5C68" w:rsidRPr="00E70119" w:rsidRDefault="002A5C68" w:rsidP="003771DF">
            <w:pPr>
              <w:rPr>
                <w:rFonts w:ascii="Arial Narrow" w:hAnsi="Arial Narrow"/>
                <w:b/>
                <w:sz w:val="22"/>
                <w:szCs w:val="22"/>
              </w:rPr>
            </w:pPr>
            <w:r w:rsidRPr="00E70119">
              <w:rPr>
                <w:rFonts w:ascii="Arial Narrow" w:hAnsi="Arial Narrow"/>
                <w:b/>
                <w:sz w:val="22"/>
                <w:szCs w:val="22"/>
              </w:rPr>
              <w:t xml:space="preserve">Health &amp; Care Standard: </w:t>
            </w:r>
          </w:p>
        </w:tc>
        <w:tc>
          <w:tcPr>
            <w:tcW w:w="4506" w:type="dxa"/>
            <w:gridSpan w:val="2"/>
            <w:tcBorders>
              <w:top w:val="nil"/>
            </w:tcBorders>
            <w:shd w:val="clear" w:color="auto" w:fill="C00000"/>
          </w:tcPr>
          <w:p w14:paraId="526534F1" w14:textId="77777777" w:rsidR="002A5C68" w:rsidRPr="00E70119" w:rsidRDefault="002A5C68" w:rsidP="003771DF">
            <w:pPr>
              <w:rPr>
                <w:rFonts w:ascii="Arial Narrow" w:hAnsi="Arial Narrow" w:cs="Arial"/>
                <w:b/>
                <w:bCs/>
                <w:sz w:val="22"/>
                <w:szCs w:val="22"/>
              </w:rPr>
            </w:pPr>
            <w:bookmarkStart w:id="0" w:name="HBR1"/>
            <w:r w:rsidRPr="00E70119">
              <w:rPr>
                <w:rFonts w:ascii="Arial Narrow" w:hAnsi="Arial Narrow" w:cs="Arial"/>
                <w:b/>
                <w:bCs/>
                <w:sz w:val="22"/>
                <w:szCs w:val="22"/>
              </w:rPr>
              <w:t>HBR Ref Number: 1</w:t>
            </w:r>
          </w:p>
          <w:bookmarkEnd w:id="0"/>
          <w:p w14:paraId="0FACE5E2" w14:textId="77777777" w:rsidR="002A5C68" w:rsidRPr="00E70119" w:rsidRDefault="002A5C68" w:rsidP="003771DF">
            <w:pPr>
              <w:rPr>
                <w:rFonts w:ascii="Arial Narrow" w:hAnsi="Arial Narrow" w:cs="Arial"/>
                <w:b/>
                <w:bCs/>
                <w:sz w:val="22"/>
                <w:szCs w:val="22"/>
              </w:rPr>
            </w:pPr>
            <w:r w:rsidRPr="00E70119">
              <w:rPr>
                <w:rFonts w:ascii="Arial Narrow" w:hAnsi="Arial Narrow" w:cs="Arial"/>
                <w:b/>
                <w:bCs/>
                <w:sz w:val="22"/>
                <w:szCs w:val="22"/>
              </w:rPr>
              <w:t>Risk Target Date: 31/12/2025</w:t>
            </w:r>
          </w:p>
        </w:tc>
        <w:tc>
          <w:tcPr>
            <w:tcW w:w="2508" w:type="dxa"/>
            <w:gridSpan w:val="2"/>
            <w:tcBorders>
              <w:top w:val="nil"/>
            </w:tcBorders>
            <w:shd w:val="clear" w:color="auto" w:fill="C00000"/>
          </w:tcPr>
          <w:p w14:paraId="76FBCAE4" w14:textId="77777777" w:rsidR="002A5C68" w:rsidRPr="00E70119" w:rsidRDefault="002A5C68" w:rsidP="003771DF">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34A38B15" w14:textId="77777777" w:rsidR="002A5C68" w:rsidRPr="00E70119" w:rsidRDefault="002A5C68" w:rsidP="003771DF">
            <w:pPr>
              <w:pStyle w:val="Default"/>
              <w:rPr>
                <w:rFonts w:ascii="Arial Narrow" w:hAnsi="Arial Narrow" w:cs="Arial"/>
                <w:b/>
                <w:bCs/>
                <w:color w:val="auto"/>
                <w:sz w:val="22"/>
                <w:szCs w:val="22"/>
              </w:rPr>
            </w:pPr>
            <w:r w:rsidRPr="00437766">
              <w:rPr>
                <w:rFonts w:ascii="Arial Narrow" w:hAnsi="Arial Narrow" w:cs="Arial"/>
                <w:b/>
                <w:bCs/>
                <w:color w:val="FF0000"/>
                <w:sz w:val="22"/>
                <w:szCs w:val="22"/>
                <w:highlight w:val="yellow"/>
              </w:rPr>
              <w:t>4 x 4 = 16</w:t>
            </w:r>
          </w:p>
        </w:tc>
      </w:tr>
      <w:tr w:rsidR="002A5C68" w:rsidRPr="00E70119" w14:paraId="111887AE" w14:textId="77777777" w:rsidTr="003771DF">
        <w:tc>
          <w:tcPr>
            <w:tcW w:w="7205" w:type="dxa"/>
            <w:gridSpan w:val="2"/>
          </w:tcPr>
          <w:p w14:paraId="17314EDF" w14:textId="77777777" w:rsidR="002A5C68" w:rsidRPr="00E70119" w:rsidRDefault="002A5C68" w:rsidP="003771DF">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Urgent &amp; Emergency Care</w:t>
            </w:r>
            <w:r>
              <w:rPr>
                <w:rFonts w:ascii="Arial Narrow" w:hAnsi="Arial Narrow"/>
                <w:sz w:val="22"/>
                <w:szCs w:val="22"/>
              </w:rPr>
              <w:t xml:space="preserve"> (UEC)</w:t>
            </w:r>
          </w:p>
        </w:tc>
        <w:tc>
          <w:tcPr>
            <w:tcW w:w="1374" w:type="dxa"/>
          </w:tcPr>
          <w:p w14:paraId="59AB8160" w14:textId="77777777" w:rsidR="002A5C68" w:rsidRPr="00E70119" w:rsidRDefault="002A5C68" w:rsidP="003771DF">
            <w:pPr>
              <w:rPr>
                <w:rFonts w:ascii="Arial Narrow" w:hAnsi="Arial Narrow"/>
                <w:b/>
                <w:sz w:val="22"/>
                <w:szCs w:val="22"/>
              </w:rPr>
            </w:pPr>
            <w:r w:rsidRPr="00E70119">
              <w:rPr>
                <w:rFonts w:ascii="Arial Narrow" w:hAnsi="Arial Narrow"/>
                <w:b/>
                <w:sz w:val="22"/>
                <w:szCs w:val="22"/>
              </w:rPr>
              <w:t>BAF Ref: 2.4</w:t>
            </w:r>
          </w:p>
          <w:p w14:paraId="238F2657" w14:textId="77777777" w:rsidR="002A5C68" w:rsidRPr="00E70119" w:rsidRDefault="002A5C68" w:rsidP="003771DF">
            <w:pPr>
              <w:rPr>
                <w:rFonts w:ascii="Arial Narrow" w:hAnsi="Arial Narrow"/>
                <w:b/>
                <w:sz w:val="22"/>
                <w:szCs w:val="22"/>
              </w:rPr>
            </w:pPr>
          </w:p>
        </w:tc>
        <w:tc>
          <w:tcPr>
            <w:tcW w:w="7014" w:type="dxa"/>
            <w:gridSpan w:val="4"/>
          </w:tcPr>
          <w:p w14:paraId="45BEAD53" w14:textId="77777777" w:rsidR="002A5C68" w:rsidRPr="00E70119" w:rsidRDefault="002A5C68" w:rsidP="003771DF">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Lead: </w:t>
            </w:r>
            <w:r w:rsidRPr="00E70119">
              <w:rPr>
                <w:rFonts w:ascii="Arial Narrow" w:eastAsia="Times New Roman" w:hAnsi="Arial Narrow" w:cs="Arial"/>
                <w:bCs/>
                <w:sz w:val="22"/>
                <w:szCs w:val="22"/>
              </w:rPr>
              <w:t>Deb Lewis, Chief Operating Officer</w:t>
            </w:r>
          </w:p>
          <w:p w14:paraId="3F0C1B33" w14:textId="77777777" w:rsidR="002A5C68" w:rsidRPr="00E70119" w:rsidRDefault="002A5C68" w:rsidP="003771DF">
            <w:pPr>
              <w:rPr>
                <w:rFonts w:ascii="Arial Narrow" w:hAnsi="Arial Narrow" w:cs="Arial"/>
                <w:sz w:val="22"/>
                <w:szCs w:val="22"/>
              </w:rPr>
            </w:pPr>
            <w:r w:rsidRPr="00E70119">
              <w:rPr>
                <w:rFonts w:ascii="Arial Narrow" w:hAnsi="Arial Narrow" w:cs="Arial"/>
                <w:b/>
                <w:bCs/>
                <w:sz w:val="22"/>
                <w:szCs w:val="22"/>
              </w:rPr>
              <w:t xml:space="preserve">Assuring Committee: </w:t>
            </w:r>
            <w:r w:rsidRPr="00E70119">
              <w:rPr>
                <w:rFonts w:ascii="Arial Narrow" w:hAnsi="Arial Narrow" w:cs="Arial"/>
                <w:sz w:val="22"/>
                <w:szCs w:val="22"/>
              </w:rPr>
              <w:t>Performance &amp; Finance Committee</w:t>
            </w:r>
          </w:p>
          <w:p w14:paraId="4E7C4965" w14:textId="77777777" w:rsidR="002A5C68" w:rsidRPr="00E70119" w:rsidRDefault="002A5C68" w:rsidP="003771DF">
            <w:pPr>
              <w:rPr>
                <w:rFonts w:ascii="Arial Narrow" w:hAnsi="Arial Narrow"/>
                <w:sz w:val="22"/>
                <w:szCs w:val="22"/>
              </w:rPr>
            </w:pPr>
            <w:r w:rsidRPr="00E70119">
              <w:rPr>
                <w:rFonts w:ascii="Arial Narrow" w:hAnsi="Arial Narrow" w:cs="Arial"/>
                <w:b/>
                <w:sz w:val="22"/>
                <w:szCs w:val="22"/>
              </w:rPr>
              <w:t>For information:</w:t>
            </w:r>
            <w:r w:rsidRPr="00E70119">
              <w:rPr>
                <w:rFonts w:ascii="Arial Narrow" w:hAnsi="Arial Narrow" w:cs="Arial"/>
                <w:sz w:val="22"/>
                <w:szCs w:val="22"/>
              </w:rPr>
              <w:t xml:space="preserve"> Quality &amp; Safety Committee</w:t>
            </w:r>
          </w:p>
        </w:tc>
      </w:tr>
      <w:tr w:rsidR="002A5C68" w:rsidRPr="00E70119" w14:paraId="45FBA2EF" w14:textId="77777777" w:rsidTr="003771DF">
        <w:tc>
          <w:tcPr>
            <w:tcW w:w="8579" w:type="dxa"/>
            <w:gridSpan w:val="3"/>
          </w:tcPr>
          <w:p w14:paraId="7519C578" w14:textId="77777777" w:rsidR="002A5C68" w:rsidRPr="00E70119" w:rsidRDefault="002A5C68" w:rsidP="003771DF">
            <w:pPr>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Access to Unscheduled Care</w:t>
            </w:r>
          </w:p>
          <w:p w14:paraId="78B993B0" w14:textId="77777777" w:rsidR="002A5C68" w:rsidRPr="00E70119" w:rsidRDefault="002A5C68" w:rsidP="003771DF">
            <w:pPr>
              <w:rPr>
                <w:rFonts w:ascii="Arial Narrow" w:hAnsi="Arial Narrow"/>
                <w:sz w:val="22"/>
                <w:szCs w:val="22"/>
              </w:rPr>
            </w:pPr>
            <w:r w:rsidRPr="00E70119">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0263B3F6" w14:textId="77777777" w:rsidR="002A5C68" w:rsidRPr="00E70119" w:rsidRDefault="002A5C68" w:rsidP="003771DF">
            <w:pPr>
              <w:rPr>
                <w:rFonts w:ascii="Arial Narrow" w:hAnsi="Arial Narrow"/>
                <w:sz w:val="22"/>
                <w:szCs w:val="22"/>
              </w:rPr>
            </w:pPr>
            <w:r w:rsidRPr="00E70119">
              <w:rPr>
                <w:rFonts w:ascii="Arial Narrow" w:hAnsi="Arial Narrow" w:cs="Arial"/>
                <w:b/>
                <w:bCs/>
                <w:sz w:val="22"/>
                <w:szCs w:val="22"/>
              </w:rPr>
              <w:t xml:space="preserve">Date last reviewed: </w:t>
            </w:r>
            <w:r>
              <w:rPr>
                <w:rFonts w:ascii="Arial Narrow" w:hAnsi="Arial Narrow" w:cs="Arial"/>
                <w:bCs/>
                <w:sz w:val="22"/>
                <w:szCs w:val="22"/>
              </w:rPr>
              <w:t>Jun 2025</w:t>
            </w:r>
          </w:p>
        </w:tc>
      </w:tr>
      <w:tr w:rsidR="002A5C68" w:rsidRPr="00E70119" w14:paraId="0887FDA4" w14:textId="77777777" w:rsidTr="003771DF">
        <w:trPr>
          <w:trHeight w:val="1284"/>
        </w:trPr>
        <w:tc>
          <w:tcPr>
            <w:tcW w:w="2437" w:type="dxa"/>
          </w:tcPr>
          <w:p w14:paraId="61A67800" w14:textId="77777777" w:rsidR="002A5C68" w:rsidRPr="00E70119" w:rsidRDefault="002A5C68" w:rsidP="003771DF">
            <w:pPr>
              <w:jc w:val="center"/>
              <w:rPr>
                <w:rFonts w:ascii="Arial Narrow" w:hAnsi="Arial Narrow"/>
                <w:b/>
                <w:sz w:val="22"/>
                <w:szCs w:val="22"/>
              </w:rPr>
            </w:pPr>
            <w:r w:rsidRPr="00E70119">
              <w:rPr>
                <w:rFonts w:ascii="Arial Narrow" w:hAnsi="Arial Narrow"/>
                <w:b/>
                <w:sz w:val="22"/>
                <w:szCs w:val="22"/>
              </w:rPr>
              <w:t>Risk Rating</w:t>
            </w:r>
          </w:p>
          <w:p w14:paraId="4A568C4A" w14:textId="77777777" w:rsidR="002A5C68" w:rsidRPr="00E70119" w:rsidRDefault="002A5C68" w:rsidP="003771DF">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550C91F" w14:textId="77777777" w:rsidR="002A5C68" w:rsidRPr="00E70119" w:rsidRDefault="002A5C68" w:rsidP="003771DF">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Initial: 4 x 5 = 20 </w:t>
            </w:r>
          </w:p>
          <w:p w14:paraId="3740AD16" w14:textId="77777777" w:rsidR="002A5C68" w:rsidRPr="00E70119" w:rsidRDefault="002A5C68" w:rsidP="003771DF">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w:t>
            </w:r>
            <w:r w:rsidRPr="00437766">
              <w:rPr>
                <w:rFonts w:ascii="Arial Narrow" w:hAnsi="Arial Narrow" w:cs="Arial"/>
                <w:color w:val="FF0000"/>
                <w:sz w:val="22"/>
                <w:szCs w:val="22"/>
              </w:rPr>
              <w:t>4 x 4 = 16</w:t>
            </w:r>
          </w:p>
          <w:p w14:paraId="473D0487" w14:textId="77777777" w:rsidR="002A5C68" w:rsidRPr="00E70119" w:rsidRDefault="002A5C68" w:rsidP="003771DF">
            <w:pPr>
              <w:jc w:val="center"/>
              <w:rPr>
                <w:rFonts w:ascii="Arial Narrow" w:hAnsi="Arial Narrow"/>
                <w:sz w:val="22"/>
                <w:szCs w:val="22"/>
              </w:rPr>
            </w:pPr>
            <w:r w:rsidRPr="00E70119">
              <w:rPr>
                <w:rFonts w:ascii="Arial Narrow" w:hAnsi="Arial Narrow" w:cs="Arial"/>
                <w:sz w:val="22"/>
                <w:szCs w:val="22"/>
              </w:rPr>
              <w:t>Target: 3 x 4 =12</w:t>
            </w:r>
          </w:p>
        </w:tc>
        <w:tc>
          <w:tcPr>
            <w:tcW w:w="6142" w:type="dxa"/>
            <w:gridSpan w:val="2"/>
            <w:vMerge w:val="restart"/>
          </w:tcPr>
          <w:p w14:paraId="0AE3793A" w14:textId="77777777" w:rsidR="002A5C68" w:rsidRPr="00E70119" w:rsidRDefault="002A5C68" w:rsidP="003771DF">
            <w:pPr>
              <w:jc w:val="center"/>
              <w:rPr>
                <w:rFonts w:ascii="Arial Narrow" w:hAnsi="Arial Narrow"/>
                <w:sz w:val="22"/>
                <w:szCs w:val="22"/>
              </w:rPr>
            </w:pPr>
            <w:r>
              <w:rPr>
                <w:rFonts w:ascii="Arial Narrow" w:hAnsi="Arial Narrow"/>
                <w:noProof/>
              </w:rPr>
              <w:drawing>
                <wp:inline distT="0" distB="0" distL="0" distR="0" wp14:anchorId="0BB327F8" wp14:editId="5DD23058">
                  <wp:extent cx="3600000" cy="1741270"/>
                  <wp:effectExtent l="0" t="0" r="635" b="0"/>
                  <wp:docPr id="1638026065" name="Picture 1"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26065" name="Picture 1" descr="A graph with numbers and a red li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14" w:type="dxa"/>
            <w:gridSpan w:val="4"/>
          </w:tcPr>
          <w:p w14:paraId="53AE52CD" w14:textId="77777777" w:rsidR="002A5C68" w:rsidRPr="00E70119" w:rsidRDefault="002A5C68" w:rsidP="003771DF">
            <w:pPr>
              <w:rPr>
                <w:rFonts w:ascii="Arial Narrow" w:hAnsi="Arial Narrow" w:cs="Arial"/>
                <w:b/>
                <w:bCs/>
                <w:sz w:val="22"/>
                <w:szCs w:val="22"/>
              </w:rPr>
            </w:pPr>
            <w:r w:rsidRPr="00E70119">
              <w:rPr>
                <w:rFonts w:ascii="Arial Narrow" w:hAnsi="Arial Narrow" w:cs="Arial"/>
                <w:b/>
                <w:bCs/>
                <w:sz w:val="22"/>
                <w:szCs w:val="22"/>
              </w:rPr>
              <w:t>Rationale for current score:</w:t>
            </w:r>
          </w:p>
          <w:p w14:paraId="61AB6D2B" w14:textId="77777777" w:rsidR="002A5C68" w:rsidRPr="00E70119" w:rsidRDefault="002A5C68" w:rsidP="003771DF">
            <w:pPr>
              <w:rPr>
                <w:rFonts w:ascii="Arial Narrow" w:hAnsi="Arial Narrow"/>
                <w:sz w:val="22"/>
                <w:szCs w:val="22"/>
              </w:rPr>
            </w:pPr>
            <w:r w:rsidRPr="00437766">
              <w:rPr>
                <w:rFonts w:ascii="Arial Narrow" w:hAnsi="Arial Narrow" w:cs="Arial"/>
                <w:color w:val="FF0000"/>
                <w:sz w:val="22"/>
                <w:szCs w:val="22"/>
              </w:rPr>
              <w:t>The UEC system continues to see high demand, with ambulance attendances higher than seen previously.  However, this demand has been mitigated (beginning June 25) by improvement activity across the hospital resulting in improved flow away from ED. This improvement activity has been married with additional capacity at the front door (Ward) to decongest ED and resulted in the resultant reduced risk score (previously 25).</w:t>
            </w:r>
          </w:p>
        </w:tc>
      </w:tr>
      <w:tr w:rsidR="002A5C68" w:rsidRPr="00E70119" w14:paraId="2F426BAB" w14:textId="77777777" w:rsidTr="003771DF">
        <w:tc>
          <w:tcPr>
            <w:tcW w:w="2437" w:type="dxa"/>
          </w:tcPr>
          <w:p w14:paraId="641A2915" w14:textId="77777777" w:rsidR="002A5C68" w:rsidRPr="00E70119" w:rsidRDefault="002A5C68" w:rsidP="003771DF">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5AA706C9" w14:textId="77777777" w:rsidR="002A5C68" w:rsidRPr="00E70119" w:rsidRDefault="002A5C68" w:rsidP="003771DF">
            <w:pPr>
              <w:jc w:val="center"/>
              <w:rPr>
                <w:rFonts w:ascii="Arial Narrow" w:hAnsi="Arial Narrow"/>
                <w:sz w:val="22"/>
                <w:szCs w:val="22"/>
              </w:rPr>
            </w:pPr>
            <w:r w:rsidRPr="00E70119">
              <w:rPr>
                <w:rFonts w:ascii="Arial Narrow" w:hAnsi="Arial Narrow" w:cs="Arial"/>
                <w:sz w:val="22"/>
                <w:szCs w:val="22"/>
              </w:rPr>
              <w:t>= 50%</w:t>
            </w:r>
          </w:p>
        </w:tc>
        <w:tc>
          <w:tcPr>
            <w:tcW w:w="6142" w:type="dxa"/>
            <w:gridSpan w:val="2"/>
            <w:vMerge/>
          </w:tcPr>
          <w:p w14:paraId="54BC2609" w14:textId="77777777" w:rsidR="002A5C68" w:rsidRPr="00E70119" w:rsidRDefault="002A5C68" w:rsidP="003771DF">
            <w:pPr>
              <w:rPr>
                <w:rFonts w:ascii="Arial Narrow" w:hAnsi="Arial Narrow"/>
                <w:sz w:val="22"/>
                <w:szCs w:val="22"/>
              </w:rPr>
            </w:pPr>
          </w:p>
        </w:tc>
        <w:tc>
          <w:tcPr>
            <w:tcW w:w="7014" w:type="dxa"/>
            <w:gridSpan w:val="4"/>
            <w:vMerge w:val="restart"/>
          </w:tcPr>
          <w:p w14:paraId="510BF904" w14:textId="77777777" w:rsidR="002A5C68" w:rsidRPr="00E70119" w:rsidRDefault="002A5C68" w:rsidP="003771DF">
            <w:pPr>
              <w:rPr>
                <w:rFonts w:ascii="Arial Narrow" w:hAnsi="Arial Narrow"/>
                <w:sz w:val="22"/>
                <w:szCs w:val="22"/>
              </w:rPr>
            </w:pPr>
            <w:r w:rsidRPr="00E70119">
              <w:rPr>
                <w:rFonts w:ascii="Arial Narrow" w:hAnsi="Arial Narrow" w:cs="Arial"/>
                <w:b/>
                <w:bCs/>
                <w:sz w:val="22"/>
                <w:szCs w:val="22"/>
              </w:rPr>
              <w:t>Rationale for target score:</w:t>
            </w:r>
          </w:p>
          <w:p w14:paraId="535CEECF" w14:textId="77777777" w:rsidR="002A5C68" w:rsidRPr="00E70119" w:rsidRDefault="002A5C68" w:rsidP="003771DF">
            <w:pPr>
              <w:rPr>
                <w:rFonts w:ascii="Arial Narrow" w:hAnsi="Arial Narrow"/>
                <w:sz w:val="22"/>
                <w:szCs w:val="22"/>
              </w:rPr>
            </w:pPr>
            <w:r w:rsidRPr="00E70119">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2A5C68" w:rsidRPr="00E70119" w14:paraId="13A6F503" w14:textId="77777777" w:rsidTr="003771DF">
        <w:tc>
          <w:tcPr>
            <w:tcW w:w="2437" w:type="dxa"/>
          </w:tcPr>
          <w:p w14:paraId="22294B40" w14:textId="6859D62E" w:rsidR="002A5C68" w:rsidRPr="00E70119" w:rsidRDefault="002A5C68" w:rsidP="003771DF">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 xml:space="preserve">Date added to the </w:t>
            </w:r>
            <w:r w:rsidR="00E85261">
              <w:rPr>
                <w:rFonts w:ascii="Arial Narrow" w:hAnsi="Arial Narrow" w:cs="Arial"/>
                <w:b/>
                <w:color w:val="auto"/>
                <w:sz w:val="22"/>
                <w:szCs w:val="22"/>
              </w:rPr>
              <w:t xml:space="preserve">SBU </w:t>
            </w:r>
            <w:r w:rsidRPr="00E70119">
              <w:rPr>
                <w:rFonts w:ascii="Arial Narrow" w:hAnsi="Arial Narrow" w:cs="Arial"/>
                <w:b/>
                <w:color w:val="auto"/>
                <w:sz w:val="22"/>
                <w:szCs w:val="22"/>
              </w:rPr>
              <w:t>HB risk register</w:t>
            </w:r>
          </w:p>
          <w:p w14:paraId="25389EB5" w14:textId="2B88748A" w:rsidR="002A5C68" w:rsidRPr="00E70119" w:rsidRDefault="00E85261" w:rsidP="003771DF">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6142" w:type="dxa"/>
            <w:gridSpan w:val="2"/>
            <w:vMerge/>
          </w:tcPr>
          <w:p w14:paraId="082D5209" w14:textId="77777777" w:rsidR="002A5C68" w:rsidRPr="00E70119" w:rsidRDefault="002A5C68" w:rsidP="003771DF">
            <w:pPr>
              <w:rPr>
                <w:rFonts w:ascii="Arial Narrow" w:hAnsi="Arial Narrow"/>
                <w:sz w:val="22"/>
                <w:szCs w:val="22"/>
              </w:rPr>
            </w:pPr>
          </w:p>
        </w:tc>
        <w:tc>
          <w:tcPr>
            <w:tcW w:w="7014" w:type="dxa"/>
            <w:gridSpan w:val="4"/>
            <w:vMerge/>
          </w:tcPr>
          <w:p w14:paraId="4DB0D34C" w14:textId="77777777" w:rsidR="002A5C68" w:rsidRPr="00E70119" w:rsidRDefault="002A5C68" w:rsidP="003771DF">
            <w:pPr>
              <w:rPr>
                <w:rFonts w:ascii="Arial Narrow" w:hAnsi="Arial Narrow"/>
                <w:sz w:val="22"/>
                <w:szCs w:val="22"/>
              </w:rPr>
            </w:pPr>
          </w:p>
        </w:tc>
      </w:tr>
      <w:tr w:rsidR="002A5C68" w:rsidRPr="00E70119" w14:paraId="2293C6A9" w14:textId="77777777" w:rsidTr="003771DF">
        <w:tc>
          <w:tcPr>
            <w:tcW w:w="8579" w:type="dxa"/>
            <w:gridSpan w:val="3"/>
          </w:tcPr>
          <w:p w14:paraId="071224DF" w14:textId="77777777" w:rsidR="002A5C68" w:rsidRPr="00E70119" w:rsidRDefault="002A5C68" w:rsidP="003771DF">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14" w:type="dxa"/>
            <w:gridSpan w:val="4"/>
          </w:tcPr>
          <w:p w14:paraId="5E1D3C00" w14:textId="77777777" w:rsidR="002A5C68" w:rsidRPr="00E70119" w:rsidRDefault="002A5C68" w:rsidP="003771DF">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2A5C68" w:rsidRPr="00E70119" w14:paraId="6A80A54B" w14:textId="77777777" w:rsidTr="003771DF">
        <w:tc>
          <w:tcPr>
            <w:tcW w:w="8579" w:type="dxa"/>
            <w:gridSpan w:val="3"/>
            <w:vMerge w:val="restart"/>
          </w:tcPr>
          <w:p w14:paraId="1A390223" w14:textId="77777777" w:rsidR="002A5C68" w:rsidRPr="00E70119" w:rsidRDefault="002A5C68" w:rsidP="003771DF">
            <w:pPr>
              <w:pStyle w:val="ListParagraph1"/>
              <w:spacing w:line="252" w:lineRule="auto"/>
              <w:rPr>
                <w:rFonts w:ascii="Arial Narrow" w:hAnsi="Arial Narrow" w:cs="Arial"/>
                <w:sz w:val="22"/>
                <w:szCs w:val="22"/>
              </w:rPr>
            </w:pPr>
            <w:r w:rsidRPr="00E70119">
              <w:rPr>
                <w:rFonts w:ascii="Arial Narrow" w:hAnsi="Arial Narrow" w:cs="Arial"/>
                <w:sz w:val="22"/>
                <w:szCs w:val="22"/>
              </w:rPr>
              <w:t>Five main areas of work within the plan:</w:t>
            </w:r>
          </w:p>
          <w:p w14:paraId="1813A9CC"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Frailty strategy (already achieved: Older Persons Assessment &amp; Short Stay Unit stood up; Hub stood up to triage/stream/capture outcomes from incoming calls; standard operating procedures developed for Short Stay, Assessment Unit, Neck of Femur Pathways/beds, and Hub; Phase 1 capital works completed)</w:t>
            </w:r>
          </w:p>
          <w:p w14:paraId="4565A99C"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Grip &amp; control operational management and centralisation of patient flow resources</w:t>
            </w:r>
          </w:p>
          <w:p w14:paraId="6828AFD8"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Senior decision makers at front door services </w:t>
            </w:r>
          </w:p>
          <w:p w14:paraId="7BEEDA11"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Pathway of care delays (PoCD) Implementation of </w:t>
            </w:r>
            <w:r>
              <w:rPr>
                <w:rFonts w:ascii="Arial Narrow" w:hAnsi="Arial Narrow" w:cs="Arial"/>
                <w:sz w:val="22"/>
                <w:szCs w:val="22"/>
              </w:rPr>
              <w:t>Discharge-To-Reassess (</w:t>
            </w:r>
            <w:r w:rsidRPr="00E70119">
              <w:rPr>
                <w:rFonts w:ascii="Arial Narrow" w:hAnsi="Arial Narrow" w:cs="Arial"/>
                <w:sz w:val="22"/>
                <w:szCs w:val="22"/>
              </w:rPr>
              <w:t>D2RA</w:t>
            </w:r>
            <w:r>
              <w:rPr>
                <w:rFonts w:ascii="Arial Narrow" w:hAnsi="Arial Narrow" w:cs="Arial"/>
                <w:sz w:val="22"/>
                <w:szCs w:val="22"/>
              </w:rPr>
              <w:t>)</w:t>
            </w:r>
          </w:p>
          <w:p w14:paraId="1530ADE6" w14:textId="77777777" w:rsidR="002A5C68" w:rsidRPr="00E70119" w:rsidRDefault="002A5C68" w:rsidP="003771DF">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Home First</w:t>
            </w:r>
          </w:p>
          <w:p w14:paraId="078BFD71" w14:textId="77777777" w:rsidR="002A5C68" w:rsidRPr="00E70119" w:rsidRDefault="002A5C68" w:rsidP="003771DF">
            <w:pPr>
              <w:pStyle w:val="ListParagraph1"/>
              <w:numPr>
                <w:ilvl w:val="0"/>
                <w:numId w:val="31"/>
              </w:numPr>
              <w:spacing w:line="252" w:lineRule="auto"/>
              <w:rPr>
                <w:rFonts w:ascii="Arial Narrow" w:hAnsi="Arial Narrow" w:cs="Arial"/>
                <w:sz w:val="22"/>
                <w:szCs w:val="22"/>
              </w:rPr>
            </w:pPr>
            <w:r>
              <w:rPr>
                <w:rFonts w:ascii="Arial Narrow" w:hAnsi="Arial Narrow" w:cs="Arial"/>
                <w:sz w:val="22"/>
                <w:szCs w:val="22"/>
              </w:rPr>
              <w:lastRenderedPageBreak/>
              <w:t>Acute Care Team (</w:t>
            </w:r>
            <w:r w:rsidRPr="00E70119">
              <w:rPr>
                <w:rFonts w:ascii="Arial Narrow" w:hAnsi="Arial Narrow" w:cs="Arial"/>
                <w:sz w:val="22"/>
                <w:szCs w:val="22"/>
              </w:rPr>
              <w:t>ACT</w:t>
            </w:r>
            <w:r>
              <w:rPr>
                <w:rFonts w:ascii="Arial Narrow" w:hAnsi="Arial Narrow" w:cs="Arial"/>
                <w:sz w:val="22"/>
                <w:szCs w:val="22"/>
              </w:rPr>
              <w:t>)</w:t>
            </w:r>
          </w:p>
          <w:p w14:paraId="208683F6" w14:textId="77777777" w:rsidR="002A5C68" w:rsidRPr="00E70119" w:rsidRDefault="002A5C68" w:rsidP="003771DF">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Interface with local authority</w:t>
            </w:r>
          </w:p>
          <w:p w14:paraId="638138C6"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Urgent &amp; Emergency Care redesign programme linked to capital expansion scheme.</w:t>
            </w:r>
          </w:p>
          <w:p w14:paraId="6F6BFDE9"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Development of a UEC Care Co-ordination Hub to promote pre-hospital triage redirection and streaming.</w:t>
            </w:r>
          </w:p>
          <w:p w14:paraId="1CF8C8C3" w14:textId="77777777" w:rsidR="002A5C68" w:rsidRDefault="002A5C68" w:rsidP="003771DF">
            <w:pPr>
              <w:pStyle w:val="ListParagraph1"/>
              <w:spacing w:line="252" w:lineRule="auto"/>
              <w:rPr>
                <w:rFonts w:ascii="Arial Narrow" w:hAnsi="Arial Narrow" w:cs="Arial"/>
                <w:sz w:val="22"/>
                <w:szCs w:val="22"/>
              </w:rPr>
            </w:pPr>
          </w:p>
          <w:p w14:paraId="0F3A90B9" w14:textId="77777777" w:rsidR="002A5C68" w:rsidRPr="00E70119" w:rsidRDefault="002A5C68" w:rsidP="003771DF">
            <w:pPr>
              <w:pStyle w:val="ListParagraph1"/>
              <w:spacing w:line="252" w:lineRule="auto"/>
              <w:rPr>
                <w:rFonts w:ascii="Arial Narrow" w:hAnsi="Arial Narrow" w:cs="Arial"/>
                <w:sz w:val="22"/>
                <w:szCs w:val="22"/>
              </w:rPr>
            </w:pPr>
            <w:r w:rsidRPr="00E70119">
              <w:rPr>
                <w:rFonts w:ascii="Arial Narrow" w:hAnsi="Arial Narrow" w:cs="Arial"/>
                <w:sz w:val="22"/>
                <w:szCs w:val="22"/>
              </w:rPr>
              <w:t xml:space="preserve">In addition to </w:t>
            </w:r>
            <w:r>
              <w:rPr>
                <w:rFonts w:ascii="Arial Narrow" w:hAnsi="Arial Narrow" w:cs="Arial"/>
                <w:sz w:val="22"/>
                <w:szCs w:val="22"/>
              </w:rPr>
              <w:t xml:space="preserve">(Business As Usual) </w:t>
            </w:r>
            <w:r w:rsidRPr="00E70119">
              <w:rPr>
                <w:rFonts w:ascii="Arial Narrow" w:hAnsi="Arial Narrow" w:cs="Arial"/>
                <w:sz w:val="22"/>
                <w:szCs w:val="22"/>
              </w:rPr>
              <w:t>BAU improvement actions:</w:t>
            </w:r>
          </w:p>
          <w:p w14:paraId="54CEBF4E"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Continued focussed roll-out of 6-Goals schemes of work</w:t>
            </w:r>
          </w:p>
          <w:p w14:paraId="1A8DF2B9"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D2RA / Trusted assessor model</w:t>
            </w:r>
          </w:p>
          <w:p w14:paraId="52A55F73"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SAFER</w:t>
            </w:r>
          </w:p>
          <w:p w14:paraId="2D4B9A1E"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Criteria-led discharge</w:t>
            </w:r>
          </w:p>
          <w:p w14:paraId="4864347C"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Continuous Flow Model (CFM)</w:t>
            </w:r>
          </w:p>
          <w:p w14:paraId="473E4CBE" w14:textId="77777777" w:rsidR="002A5C68" w:rsidRPr="00E70119" w:rsidRDefault="002A5C68" w:rsidP="003771DF">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Robust SDEC model</w:t>
            </w:r>
          </w:p>
          <w:p w14:paraId="3C12EABE" w14:textId="77777777" w:rsidR="002A5C68" w:rsidRDefault="002A5C68" w:rsidP="003771DF">
            <w:pPr>
              <w:pStyle w:val="ListParagraph1"/>
              <w:spacing w:line="252" w:lineRule="auto"/>
              <w:rPr>
                <w:rFonts w:ascii="Arial Narrow" w:hAnsi="Arial Narrow" w:cs="Arial"/>
                <w:color w:val="FF0000"/>
                <w:sz w:val="22"/>
                <w:szCs w:val="22"/>
              </w:rPr>
            </w:pPr>
          </w:p>
          <w:p w14:paraId="3CC44D12" w14:textId="77777777" w:rsidR="002A5C68" w:rsidRPr="00424B9A" w:rsidRDefault="002A5C68" w:rsidP="003771DF">
            <w:pPr>
              <w:pStyle w:val="ListParagraph1"/>
              <w:spacing w:line="252" w:lineRule="auto"/>
              <w:rPr>
                <w:rFonts w:ascii="Arial Narrow" w:hAnsi="Arial Narrow" w:cs="Arial"/>
                <w:color w:val="FF0000"/>
                <w:sz w:val="22"/>
                <w:szCs w:val="22"/>
              </w:rPr>
            </w:pPr>
            <w:r w:rsidRPr="00424B9A">
              <w:rPr>
                <w:rFonts w:ascii="Arial Narrow" w:hAnsi="Arial Narrow" w:cs="Arial"/>
                <w:color w:val="FF0000"/>
                <w:sz w:val="22"/>
                <w:szCs w:val="22"/>
              </w:rPr>
              <w:t>During June 25 improvement work (PDSA) was undertaken at Morriston Hospital including:</w:t>
            </w:r>
          </w:p>
          <w:p w14:paraId="51CD8168" w14:textId="77777777" w:rsidR="002A5C68" w:rsidRPr="00424B9A" w:rsidRDefault="002A5C68" w:rsidP="003771DF">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Anglesey Ward to temporarily operate as a General Medical ward to help decompress the ED</w:t>
            </w:r>
          </w:p>
          <w:p w14:paraId="53EA52C3" w14:textId="77777777" w:rsidR="002A5C68" w:rsidRPr="00424B9A" w:rsidRDefault="002A5C68" w:rsidP="003771DF">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Streamlining ED assessment and direct referrals to medicine Redesigning the medical assessment model in the AMU</w:t>
            </w:r>
          </w:p>
          <w:p w14:paraId="5F75F6D4" w14:textId="77777777" w:rsidR="002A5C68" w:rsidRPr="00424B9A" w:rsidRDefault="002A5C68" w:rsidP="003771DF">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Enhancing specialty assessment and patient allocation</w:t>
            </w:r>
          </w:p>
          <w:p w14:paraId="4B8B03BF" w14:textId="77777777" w:rsidR="002A5C68" w:rsidRPr="00424B9A" w:rsidRDefault="002A5C68" w:rsidP="003771DF">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Implementing a 7-day Same Day Emergency Care (SDEC) model</w:t>
            </w:r>
          </w:p>
          <w:p w14:paraId="2F1BA355" w14:textId="77777777" w:rsidR="002A5C68" w:rsidRPr="00424B9A" w:rsidRDefault="002A5C68" w:rsidP="003771DF">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Reviewing and applying consistent criteria to reside</w:t>
            </w:r>
          </w:p>
          <w:p w14:paraId="5255D1C3" w14:textId="77777777" w:rsidR="002A5C68" w:rsidRPr="000803C6" w:rsidRDefault="002A5C68" w:rsidP="003771DF">
            <w:pPr>
              <w:pStyle w:val="ListParagraph1"/>
              <w:numPr>
                <w:ilvl w:val="0"/>
                <w:numId w:val="30"/>
              </w:numPr>
              <w:spacing w:line="252" w:lineRule="auto"/>
              <w:ind w:left="315" w:hanging="284"/>
              <w:rPr>
                <w:rFonts w:ascii="Arial Narrow" w:hAnsi="Arial Narrow"/>
                <w:sz w:val="22"/>
                <w:szCs w:val="22"/>
              </w:rPr>
            </w:pPr>
            <w:r w:rsidRPr="00424B9A">
              <w:rPr>
                <w:rFonts w:ascii="Arial Narrow" w:hAnsi="Arial Narrow" w:cs="Arial"/>
                <w:color w:val="FF0000"/>
                <w:sz w:val="22"/>
                <w:szCs w:val="22"/>
              </w:rPr>
              <w:t>Roll-out of a new Patient Flow Model: ‘Your Next Patient</w:t>
            </w:r>
          </w:p>
          <w:p w14:paraId="415D1688" w14:textId="77777777" w:rsidR="002A5C68" w:rsidRPr="00E70119" w:rsidRDefault="002A5C68" w:rsidP="003771DF">
            <w:pPr>
              <w:pStyle w:val="ListParagraph1"/>
              <w:spacing w:line="252" w:lineRule="auto"/>
              <w:ind w:left="315"/>
              <w:rPr>
                <w:rFonts w:ascii="Arial Narrow" w:hAnsi="Arial Narrow"/>
                <w:sz w:val="22"/>
                <w:szCs w:val="22"/>
              </w:rPr>
            </w:pPr>
          </w:p>
        </w:tc>
        <w:tc>
          <w:tcPr>
            <w:tcW w:w="3898" w:type="dxa"/>
          </w:tcPr>
          <w:p w14:paraId="2B364071" w14:textId="77777777" w:rsidR="002A5C68" w:rsidRPr="00E70119" w:rsidRDefault="002A5C68" w:rsidP="003771DF">
            <w:pPr>
              <w:jc w:val="center"/>
              <w:rPr>
                <w:rFonts w:ascii="Arial Narrow" w:hAnsi="Arial Narrow"/>
                <w:b/>
                <w:sz w:val="22"/>
                <w:szCs w:val="22"/>
              </w:rPr>
            </w:pPr>
            <w:r w:rsidRPr="00E70119">
              <w:rPr>
                <w:rFonts w:ascii="Arial Narrow" w:hAnsi="Arial Narrow"/>
                <w:b/>
                <w:sz w:val="22"/>
                <w:szCs w:val="22"/>
              </w:rPr>
              <w:lastRenderedPageBreak/>
              <w:t>Action</w:t>
            </w:r>
          </w:p>
        </w:tc>
        <w:tc>
          <w:tcPr>
            <w:tcW w:w="1445" w:type="dxa"/>
            <w:gridSpan w:val="2"/>
          </w:tcPr>
          <w:p w14:paraId="5B52EB24" w14:textId="77777777" w:rsidR="002A5C68" w:rsidRPr="00E70119" w:rsidRDefault="002A5C68" w:rsidP="003771DF">
            <w:pPr>
              <w:jc w:val="center"/>
              <w:rPr>
                <w:rFonts w:ascii="Arial Narrow" w:hAnsi="Arial Narrow"/>
                <w:b/>
                <w:sz w:val="22"/>
                <w:szCs w:val="22"/>
              </w:rPr>
            </w:pPr>
            <w:r w:rsidRPr="00E70119">
              <w:rPr>
                <w:rFonts w:ascii="Arial Narrow" w:hAnsi="Arial Narrow"/>
                <w:b/>
                <w:sz w:val="22"/>
                <w:szCs w:val="22"/>
              </w:rPr>
              <w:t>Lead</w:t>
            </w:r>
          </w:p>
        </w:tc>
        <w:tc>
          <w:tcPr>
            <w:tcW w:w="1671" w:type="dxa"/>
          </w:tcPr>
          <w:p w14:paraId="1713B7D8" w14:textId="77777777" w:rsidR="002A5C68" w:rsidRPr="00E70119" w:rsidRDefault="002A5C68" w:rsidP="003771DF">
            <w:pPr>
              <w:jc w:val="center"/>
              <w:rPr>
                <w:rFonts w:ascii="Arial Narrow" w:hAnsi="Arial Narrow"/>
                <w:b/>
                <w:sz w:val="22"/>
                <w:szCs w:val="22"/>
              </w:rPr>
            </w:pPr>
            <w:r w:rsidRPr="00E70119">
              <w:rPr>
                <w:rFonts w:ascii="Arial Narrow" w:hAnsi="Arial Narrow"/>
                <w:b/>
                <w:sz w:val="22"/>
                <w:szCs w:val="22"/>
              </w:rPr>
              <w:t>Deadline</w:t>
            </w:r>
          </w:p>
        </w:tc>
      </w:tr>
      <w:tr w:rsidR="002A5C68" w:rsidRPr="00E70119" w14:paraId="57F75E27" w14:textId="77777777" w:rsidTr="003771DF">
        <w:tc>
          <w:tcPr>
            <w:tcW w:w="8579" w:type="dxa"/>
            <w:gridSpan w:val="3"/>
            <w:vMerge/>
          </w:tcPr>
          <w:p w14:paraId="6452278E" w14:textId="77777777" w:rsidR="002A5C68" w:rsidRPr="00E70119" w:rsidRDefault="002A5C68" w:rsidP="003771DF">
            <w:pPr>
              <w:rPr>
                <w:rFonts w:ascii="Arial Narrow" w:hAnsi="Arial Narrow"/>
                <w:sz w:val="22"/>
                <w:szCs w:val="22"/>
              </w:rPr>
            </w:pPr>
          </w:p>
        </w:tc>
        <w:tc>
          <w:tcPr>
            <w:tcW w:w="3898" w:type="dxa"/>
          </w:tcPr>
          <w:p w14:paraId="3EC44F59" w14:textId="77777777" w:rsidR="002A5C68" w:rsidRPr="00E70119" w:rsidRDefault="002A5C68" w:rsidP="003771DF">
            <w:pPr>
              <w:spacing w:line="252" w:lineRule="auto"/>
              <w:rPr>
                <w:rFonts w:ascii="Arial Narrow" w:hAnsi="Arial Narrow" w:cs="Arial"/>
                <w:strike/>
                <w:sz w:val="22"/>
                <w:szCs w:val="22"/>
              </w:rPr>
            </w:pPr>
            <w:r w:rsidRPr="00E70119">
              <w:rPr>
                <w:rFonts w:ascii="Arial Narrow" w:hAnsi="Arial Narrow" w:cs="Arial"/>
                <w:sz w:val="22"/>
                <w:szCs w:val="22"/>
              </w:rPr>
              <w:t xml:space="preserve">Implementation of revised senior decision-making capacity within SDEC </w:t>
            </w:r>
            <w:r>
              <w:rPr>
                <w:rFonts w:ascii="Arial Narrow" w:hAnsi="Arial Narrow" w:cs="Arial"/>
                <w:sz w:val="22"/>
                <w:szCs w:val="22"/>
              </w:rPr>
              <w:t xml:space="preserve">(Same Day Emergency Care) </w:t>
            </w:r>
            <w:r w:rsidRPr="00E70119">
              <w:rPr>
                <w:rFonts w:ascii="Arial Narrow" w:hAnsi="Arial Narrow" w:cs="Arial"/>
                <w:sz w:val="22"/>
                <w:szCs w:val="22"/>
              </w:rPr>
              <w:t>and AMU</w:t>
            </w:r>
            <w:r>
              <w:rPr>
                <w:rFonts w:ascii="Arial Narrow" w:hAnsi="Arial Narrow" w:cs="Arial"/>
                <w:sz w:val="22"/>
                <w:szCs w:val="22"/>
              </w:rPr>
              <w:t xml:space="preserve"> (Acute Medical Unit)</w:t>
            </w:r>
          </w:p>
        </w:tc>
        <w:tc>
          <w:tcPr>
            <w:tcW w:w="1445" w:type="dxa"/>
            <w:gridSpan w:val="2"/>
          </w:tcPr>
          <w:p w14:paraId="0C24DE3B" w14:textId="77777777" w:rsidR="002A5C68" w:rsidRPr="00E70119" w:rsidRDefault="002A5C68" w:rsidP="003771DF">
            <w:pPr>
              <w:rPr>
                <w:rFonts w:ascii="Arial Narrow" w:hAnsi="Arial Narrow"/>
                <w:strike/>
                <w:sz w:val="22"/>
                <w:szCs w:val="22"/>
              </w:rPr>
            </w:pPr>
            <w:r>
              <w:rPr>
                <w:rFonts w:ascii="Arial Narrow" w:hAnsi="Arial Narrow" w:cs="Arial"/>
                <w:sz w:val="22"/>
                <w:szCs w:val="22"/>
              </w:rPr>
              <w:t xml:space="preserve">Group Medical Director, </w:t>
            </w:r>
            <w:r w:rsidRPr="00E70119">
              <w:rPr>
                <w:rFonts w:ascii="Arial Narrow" w:hAnsi="Arial Narrow" w:cs="Arial"/>
                <w:sz w:val="22"/>
                <w:szCs w:val="22"/>
              </w:rPr>
              <w:t xml:space="preserve">Morriston </w:t>
            </w:r>
          </w:p>
        </w:tc>
        <w:tc>
          <w:tcPr>
            <w:tcW w:w="1671" w:type="dxa"/>
            <w:shd w:val="clear" w:color="auto" w:fill="auto"/>
          </w:tcPr>
          <w:p w14:paraId="7D6E2930" w14:textId="77777777" w:rsidR="002A5C68" w:rsidRPr="00E70119" w:rsidRDefault="002A5C68" w:rsidP="003771DF">
            <w:pPr>
              <w:rPr>
                <w:rFonts w:ascii="Arial Narrow" w:hAnsi="Arial Narrow" w:cs="Arial"/>
                <w:sz w:val="22"/>
                <w:szCs w:val="22"/>
              </w:rPr>
            </w:pPr>
            <w:r w:rsidRPr="00E70119">
              <w:rPr>
                <w:rFonts w:ascii="Arial Narrow" w:hAnsi="Arial Narrow" w:cs="Arial"/>
                <w:sz w:val="22"/>
                <w:szCs w:val="22"/>
              </w:rPr>
              <w:t>31/10/2025</w:t>
            </w:r>
          </w:p>
          <w:p w14:paraId="062F19A4" w14:textId="77777777" w:rsidR="002A5C68" w:rsidRPr="00E70119" w:rsidRDefault="002A5C68" w:rsidP="003771DF">
            <w:pPr>
              <w:rPr>
                <w:rFonts w:ascii="Arial Narrow" w:hAnsi="Arial Narrow"/>
                <w:strike/>
                <w:sz w:val="22"/>
                <w:szCs w:val="22"/>
              </w:rPr>
            </w:pPr>
          </w:p>
        </w:tc>
      </w:tr>
      <w:tr w:rsidR="002A5C68" w:rsidRPr="00E70119" w14:paraId="2F5169F0" w14:textId="77777777" w:rsidTr="003771DF">
        <w:tc>
          <w:tcPr>
            <w:tcW w:w="8579" w:type="dxa"/>
            <w:gridSpan w:val="3"/>
            <w:vMerge/>
          </w:tcPr>
          <w:p w14:paraId="47E3D323" w14:textId="77777777" w:rsidR="002A5C68" w:rsidRPr="00E70119" w:rsidRDefault="002A5C68" w:rsidP="003771DF">
            <w:pPr>
              <w:rPr>
                <w:rFonts w:ascii="Arial Narrow" w:hAnsi="Arial Narrow"/>
              </w:rPr>
            </w:pPr>
          </w:p>
        </w:tc>
        <w:tc>
          <w:tcPr>
            <w:tcW w:w="3898" w:type="dxa"/>
          </w:tcPr>
          <w:p w14:paraId="0A27BECF" w14:textId="77777777" w:rsidR="002A5C68" w:rsidRPr="00E70119" w:rsidRDefault="002A5C68" w:rsidP="003771DF">
            <w:pPr>
              <w:spacing w:line="252" w:lineRule="auto"/>
              <w:rPr>
                <w:rFonts w:ascii="Arial Narrow" w:hAnsi="Arial Narrow" w:cs="Arial"/>
              </w:rPr>
            </w:pPr>
            <w:r w:rsidRPr="00E70119">
              <w:rPr>
                <w:rFonts w:ascii="Arial Narrow" w:hAnsi="Arial Narrow" w:cs="Arial"/>
                <w:sz w:val="22"/>
                <w:szCs w:val="22"/>
              </w:rPr>
              <w:t xml:space="preserve">Amended action: Review of community services being undertaken by </w:t>
            </w:r>
            <w:r>
              <w:rPr>
                <w:rFonts w:ascii="Arial Narrow" w:hAnsi="Arial Narrow" w:cs="Arial"/>
                <w:sz w:val="22"/>
                <w:szCs w:val="22"/>
              </w:rPr>
              <w:t xml:space="preserve">Group Nurse Directors </w:t>
            </w:r>
            <w:r w:rsidRPr="00E70119">
              <w:rPr>
                <w:rFonts w:ascii="Arial Narrow" w:hAnsi="Arial Narrow" w:cs="Arial"/>
                <w:sz w:val="22"/>
                <w:szCs w:val="22"/>
              </w:rPr>
              <w:t>for PCT / Morriston to ensure return of investment ahead of expansion.</w:t>
            </w:r>
            <w:r>
              <w:rPr>
                <w:rFonts w:ascii="Arial Narrow" w:hAnsi="Arial Narrow" w:cs="Arial"/>
                <w:sz w:val="22"/>
                <w:szCs w:val="22"/>
              </w:rPr>
              <w:t xml:space="preserve"> (See below)</w:t>
            </w:r>
          </w:p>
        </w:tc>
        <w:tc>
          <w:tcPr>
            <w:tcW w:w="1445" w:type="dxa"/>
            <w:gridSpan w:val="2"/>
          </w:tcPr>
          <w:p w14:paraId="31CFBD8D" w14:textId="77777777" w:rsidR="002A5C68" w:rsidRPr="00E70119" w:rsidRDefault="002A5C68" w:rsidP="003771DF">
            <w:pPr>
              <w:rPr>
                <w:rFonts w:ascii="Arial Narrow" w:hAnsi="Arial Narrow" w:cs="Arial"/>
              </w:rPr>
            </w:pPr>
            <w:r>
              <w:rPr>
                <w:rFonts w:ascii="Arial Narrow" w:hAnsi="Arial Narrow" w:cs="Arial"/>
                <w:sz w:val="22"/>
                <w:szCs w:val="22"/>
              </w:rPr>
              <w:t xml:space="preserve">Group Nurse Directors </w:t>
            </w:r>
            <w:r w:rsidRPr="00E70119">
              <w:rPr>
                <w:rFonts w:ascii="Arial Narrow" w:hAnsi="Arial Narrow" w:cs="Arial"/>
                <w:sz w:val="22"/>
                <w:szCs w:val="22"/>
              </w:rPr>
              <w:t>(Morriston &amp; PCT)</w:t>
            </w:r>
          </w:p>
        </w:tc>
        <w:tc>
          <w:tcPr>
            <w:tcW w:w="1671" w:type="dxa"/>
            <w:shd w:val="clear" w:color="auto" w:fill="auto"/>
          </w:tcPr>
          <w:p w14:paraId="09A7A677" w14:textId="77777777" w:rsidR="002A5C68" w:rsidRPr="000803C6" w:rsidRDefault="002A5C68" w:rsidP="003771DF">
            <w:pPr>
              <w:rPr>
                <w:rFonts w:ascii="Arial Narrow" w:hAnsi="Arial Narrow" w:cs="Arial"/>
                <w:color w:val="FF0000"/>
                <w:sz w:val="22"/>
                <w:szCs w:val="22"/>
              </w:rPr>
            </w:pPr>
            <w:r w:rsidRPr="000803C6">
              <w:rPr>
                <w:rFonts w:ascii="Arial Narrow" w:hAnsi="Arial Narrow" w:cs="Arial"/>
                <w:color w:val="FF0000"/>
                <w:sz w:val="22"/>
                <w:szCs w:val="22"/>
              </w:rPr>
              <w:t>31/10/2025</w:t>
            </w:r>
          </w:p>
          <w:p w14:paraId="7FA9C758" w14:textId="77777777" w:rsidR="002A5C68" w:rsidRPr="00E70119" w:rsidRDefault="002A5C68" w:rsidP="003771DF">
            <w:pPr>
              <w:rPr>
                <w:rFonts w:ascii="Arial Narrow" w:hAnsi="Arial Narrow" w:cs="Arial"/>
              </w:rPr>
            </w:pPr>
          </w:p>
        </w:tc>
      </w:tr>
      <w:tr w:rsidR="002A5C68" w:rsidRPr="00E70119" w14:paraId="407F2EAA" w14:textId="77777777" w:rsidTr="003771DF">
        <w:trPr>
          <w:trHeight w:val="1060"/>
        </w:trPr>
        <w:tc>
          <w:tcPr>
            <w:tcW w:w="8579" w:type="dxa"/>
            <w:gridSpan w:val="3"/>
            <w:vMerge/>
          </w:tcPr>
          <w:p w14:paraId="6159F679" w14:textId="77777777" w:rsidR="002A5C68" w:rsidRPr="00E70119" w:rsidRDefault="002A5C68" w:rsidP="003771DF">
            <w:pPr>
              <w:rPr>
                <w:rFonts w:ascii="Arial Narrow" w:hAnsi="Arial Narrow"/>
              </w:rPr>
            </w:pPr>
          </w:p>
        </w:tc>
        <w:tc>
          <w:tcPr>
            <w:tcW w:w="3898" w:type="dxa"/>
          </w:tcPr>
          <w:p w14:paraId="53517B70" w14:textId="77777777" w:rsidR="002A5C68" w:rsidRPr="00E70119" w:rsidRDefault="002A5C68" w:rsidP="003771DF">
            <w:pPr>
              <w:spacing w:line="252" w:lineRule="auto"/>
              <w:rPr>
                <w:rFonts w:ascii="Arial Narrow" w:hAnsi="Arial Narrow" w:cs="Arial"/>
              </w:rPr>
            </w:pPr>
            <w:r w:rsidRPr="00E70119">
              <w:rPr>
                <w:rFonts w:ascii="Arial Narrow" w:hAnsi="Arial Narrow" w:cs="Arial"/>
                <w:sz w:val="22"/>
                <w:szCs w:val="22"/>
              </w:rPr>
              <w:t xml:space="preserve">Implementation of UEC </w:t>
            </w:r>
            <w:r>
              <w:rPr>
                <w:rFonts w:ascii="Arial Narrow" w:hAnsi="Arial Narrow" w:cs="Arial"/>
                <w:sz w:val="22"/>
                <w:szCs w:val="22"/>
              </w:rPr>
              <w:t xml:space="preserve">(Urgent &amp; Emergency Care) </w:t>
            </w:r>
            <w:r w:rsidRPr="00E70119">
              <w:rPr>
                <w:rFonts w:ascii="Arial Narrow" w:hAnsi="Arial Narrow" w:cs="Arial"/>
                <w:sz w:val="22"/>
                <w:szCs w:val="22"/>
              </w:rPr>
              <w:t xml:space="preserve">Navigation Hub to decrease demand and implement right patient right place process </w:t>
            </w:r>
          </w:p>
        </w:tc>
        <w:tc>
          <w:tcPr>
            <w:tcW w:w="1445" w:type="dxa"/>
            <w:gridSpan w:val="2"/>
          </w:tcPr>
          <w:p w14:paraId="77F95EB6" w14:textId="77777777" w:rsidR="002A5C68" w:rsidRPr="00E70119" w:rsidRDefault="002A5C68" w:rsidP="003771DF">
            <w:pPr>
              <w:rPr>
                <w:rFonts w:ascii="Arial Narrow" w:hAnsi="Arial Narrow" w:cs="Arial"/>
              </w:rPr>
            </w:pPr>
            <w:r>
              <w:rPr>
                <w:rFonts w:ascii="Arial Narrow" w:hAnsi="Arial Narrow" w:cs="Arial"/>
                <w:sz w:val="22"/>
                <w:szCs w:val="22"/>
              </w:rPr>
              <w:t>Chief Operating Officer</w:t>
            </w:r>
          </w:p>
        </w:tc>
        <w:tc>
          <w:tcPr>
            <w:tcW w:w="1671" w:type="dxa"/>
            <w:shd w:val="clear" w:color="auto" w:fill="auto"/>
          </w:tcPr>
          <w:p w14:paraId="34B362F4" w14:textId="77777777" w:rsidR="002A5C68" w:rsidRPr="00E70119" w:rsidRDefault="002A5C68" w:rsidP="003771DF">
            <w:pPr>
              <w:rPr>
                <w:rFonts w:ascii="Arial Narrow" w:hAnsi="Arial Narrow" w:cs="Arial"/>
                <w:sz w:val="22"/>
                <w:szCs w:val="22"/>
              </w:rPr>
            </w:pPr>
            <w:r w:rsidRPr="00E70119">
              <w:rPr>
                <w:rFonts w:ascii="Arial Narrow" w:hAnsi="Arial Narrow" w:cs="Arial"/>
                <w:sz w:val="22"/>
                <w:szCs w:val="22"/>
              </w:rPr>
              <w:t>31/09/2025</w:t>
            </w:r>
          </w:p>
          <w:p w14:paraId="60E807C6" w14:textId="77777777" w:rsidR="002A5C68" w:rsidRPr="00E70119" w:rsidRDefault="002A5C68" w:rsidP="003771DF">
            <w:pPr>
              <w:rPr>
                <w:rFonts w:ascii="Arial Narrow" w:hAnsi="Arial Narrow" w:cs="Arial"/>
              </w:rPr>
            </w:pPr>
            <w:r w:rsidRPr="00E70119">
              <w:rPr>
                <w:rFonts w:ascii="Arial Narrow" w:hAnsi="Arial Narrow" w:cs="Arial"/>
                <w:sz w:val="22"/>
                <w:szCs w:val="22"/>
              </w:rPr>
              <w:t>Pending WG funding-Six Goals</w:t>
            </w:r>
          </w:p>
        </w:tc>
      </w:tr>
      <w:tr w:rsidR="002A5C68" w:rsidRPr="00E70119" w14:paraId="25976F0E" w14:textId="77777777" w:rsidTr="003771DF">
        <w:trPr>
          <w:trHeight w:val="767"/>
        </w:trPr>
        <w:tc>
          <w:tcPr>
            <w:tcW w:w="8579" w:type="dxa"/>
            <w:gridSpan w:val="3"/>
            <w:vMerge/>
          </w:tcPr>
          <w:p w14:paraId="6A2E13A3" w14:textId="77777777" w:rsidR="002A5C68" w:rsidRPr="00E70119" w:rsidRDefault="002A5C68" w:rsidP="003771DF">
            <w:pPr>
              <w:rPr>
                <w:rFonts w:ascii="Arial Narrow" w:hAnsi="Arial Narrow"/>
              </w:rPr>
            </w:pPr>
          </w:p>
        </w:tc>
        <w:tc>
          <w:tcPr>
            <w:tcW w:w="3898" w:type="dxa"/>
          </w:tcPr>
          <w:p w14:paraId="04B432EE" w14:textId="77777777" w:rsidR="002A5C68" w:rsidRPr="00E70119" w:rsidRDefault="002A5C68" w:rsidP="003771DF">
            <w:pPr>
              <w:spacing w:line="252" w:lineRule="auto"/>
              <w:rPr>
                <w:rFonts w:ascii="Arial Narrow" w:hAnsi="Arial Narrow" w:cs="Arial"/>
                <w:sz w:val="22"/>
                <w:szCs w:val="22"/>
              </w:rPr>
            </w:pPr>
            <w:r w:rsidRPr="00E70119">
              <w:rPr>
                <w:rFonts w:ascii="Arial Narrow" w:hAnsi="Arial Narrow" w:cs="Arial"/>
                <w:sz w:val="22"/>
                <w:szCs w:val="22"/>
              </w:rPr>
              <w:t>Focus on reducing pathway of care delays (PoCDs) as per the Care Action Committee 50-day Challenge</w:t>
            </w:r>
          </w:p>
        </w:tc>
        <w:tc>
          <w:tcPr>
            <w:tcW w:w="1445" w:type="dxa"/>
            <w:gridSpan w:val="2"/>
          </w:tcPr>
          <w:p w14:paraId="1012785B" w14:textId="77777777" w:rsidR="002A5C68" w:rsidRPr="00E70119" w:rsidRDefault="002A5C68" w:rsidP="003771DF">
            <w:pPr>
              <w:spacing w:line="252" w:lineRule="auto"/>
              <w:rPr>
                <w:rFonts w:ascii="Arial Narrow" w:hAnsi="Arial Narrow" w:cs="Arial"/>
                <w:sz w:val="22"/>
                <w:szCs w:val="22"/>
              </w:rPr>
            </w:pPr>
            <w:r w:rsidRPr="00E70119">
              <w:rPr>
                <w:rFonts w:ascii="Arial Narrow" w:hAnsi="Arial Narrow" w:cs="Arial"/>
                <w:sz w:val="22"/>
                <w:szCs w:val="22"/>
              </w:rPr>
              <w:t xml:space="preserve">Associate </w:t>
            </w:r>
            <w:r>
              <w:rPr>
                <w:rFonts w:ascii="Arial Narrow" w:hAnsi="Arial Narrow" w:cs="Arial"/>
                <w:sz w:val="22"/>
                <w:szCs w:val="22"/>
              </w:rPr>
              <w:t>Service Group Director,</w:t>
            </w:r>
            <w:r w:rsidRPr="00E70119">
              <w:rPr>
                <w:rFonts w:ascii="Arial Narrow" w:hAnsi="Arial Narrow" w:cs="Arial"/>
                <w:sz w:val="22"/>
                <w:szCs w:val="22"/>
              </w:rPr>
              <w:t xml:space="preserve"> PCT</w:t>
            </w:r>
            <w:r>
              <w:rPr>
                <w:rFonts w:ascii="Arial Narrow" w:hAnsi="Arial Narrow" w:cs="Arial"/>
                <w:sz w:val="22"/>
                <w:szCs w:val="22"/>
              </w:rPr>
              <w:t>S</w:t>
            </w:r>
          </w:p>
        </w:tc>
        <w:tc>
          <w:tcPr>
            <w:tcW w:w="1671" w:type="dxa"/>
            <w:shd w:val="clear" w:color="auto" w:fill="auto"/>
          </w:tcPr>
          <w:p w14:paraId="2F9FEEC3" w14:textId="77777777" w:rsidR="002A5C68" w:rsidRPr="00E70119" w:rsidRDefault="002A5C68" w:rsidP="003771DF">
            <w:pPr>
              <w:spacing w:line="252" w:lineRule="auto"/>
              <w:rPr>
                <w:rFonts w:ascii="Arial Narrow" w:hAnsi="Arial Narrow" w:cs="Arial"/>
                <w:sz w:val="22"/>
                <w:szCs w:val="22"/>
              </w:rPr>
            </w:pPr>
            <w:r w:rsidRPr="00E70119">
              <w:rPr>
                <w:rFonts w:ascii="Arial Narrow" w:hAnsi="Arial Narrow" w:cs="Arial"/>
                <w:sz w:val="22"/>
                <w:szCs w:val="22"/>
              </w:rPr>
              <w:t xml:space="preserve">30/09/2025 (reduce to 100 </w:t>
            </w:r>
            <w:r>
              <w:rPr>
                <w:rFonts w:ascii="Arial Narrow" w:hAnsi="Arial Narrow" w:cs="Arial"/>
                <w:sz w:val="22"/>
                <w:szCs w:val="22"/>
              </w:rPr>
              <w:t>Clinically Optimised P</w:t>
            </w:r>
            <w:r w:rsidRPr="00E70119">
              <w:rPr>
                <w:rFonts w:ascii="Arial Narrow" w:hAnsi="Arial Narrow" w:cs="Arial"/>
                <w:sz w:val="22"/>
                <w:szCs w:val="22"/>
              </w:rPr>
              <w:t>atients)</w:t>
            </w:r>
          </w:p>
        </w:tc>
      </w:tr>
      <w:tr w:rsidR="002A5C68" w:rsidRPr="00E70119" w14:paraId="4EABE416" w14:textId="77777777" w:rsidTr="003771DF">
        <w:trPr>
          <w:trHeight w:val="767"/>
        </w:trPr>
        <w:tc>
          <w:tcPr>
            <w:tcW w:w="8579" w:type="dxa"/>
            <w:gridSpan w:val="3"/>
            <w:vMerge/>
          </w:tcPr>
          <w:p w14:paraId="3D8C391D" w14:textId="77777777" w:rsidR="002A5C68" w:rsidRPr="00E70119" w:rsidRDefault="002A5C68" w:rsidP="003771DF">
            <w:pPr>
              <w:rPr>
                <w:rFonts w:ascii="Arial Narrow" w:hAnsi="Arial Narrow"/>
              </w:rPr>
            </w:pPr>
          </w:p>
        </w:tc>
        <w:tc>
          <w:tcPr>
            <w:tcW w:w="3898" w:type="dxa"/>
          </w:tcPr>
          <w:p w14:paraId="4777DCE2" w14:textId="77777777" w:rsidR="002A5C68" w:rsidRPr="00E70119" w:rsidRDefault="002A5C68" w:rsidP="003771DF">
            <w:pPr>
              <w:spacing w:line="252" w:lineRule="auto"/>
              <w:rPr>
                <w:rFonts w:ascii="Arial Narrow" w:hAnsi="Arial Narrow" w:cs="Arial"/>
                <w:sz w:val="22"/>
                <w:szCs w:val="22"/>
              </w:rPr>
            </w:pPr>
            <w:r w:rsidRPr="00E70119">
              <w:rPr>
                <w:rFonts w:ascii="Arial Narrow" w:hAnsi="Arial Narrow" w:cs="Arial"/>
                <w:sz w:val="22"/>
                <w:szCs w:val="22"/>
              </w:rPr>
              <w:t xml:space="preserve">Further develop admission avoidance pathways with </w:t>
            </w:r>
            <w:r>
              <w:rPr>
                <w:rFonts w:ascii="Arial Narrow" w:hAnsi="Arial Narrow" w:cs="Arial"/>
                <w:sz w:val="22"/>
                <w:szCs w:val="22"/>
              </w:rPr>
              <w:t>Welsh Ambulance Services Trust</w:t>
            </w:r>
            <w:r w:rsidRPr="00E70119">
              <w:rPr>
                <w:rFonts w:ascii="Arial Narrow" w:hAnsi="Arial Narrow" w:cs="Arial"/>
                <w:sz w:val="22"/>
                <w:szCs w:val="22"/>
              </w:rPr>
              <w:t>, focussing on Falls prevention and Respiratory conditions</w:t>
            </w:r>
          </w:p>
        </w:tc>
        <w:tc>
          <w:tcPr>
            <w:tcW w:w="1445" w:type="dxa"/>
            <w:gridSpan w:val="2"/>
          </w:tcPr>
          <w:p w14:paraId="5C61B1A7" w14:textId="77777777" w:rsidR="002A5C68" w:rsidRPr="00E70119" w:rsidRDefault="002A5C68" w:rsidP="003771DF">
            <w:pPr>
              <w:spacing w:line="252" w:lineRule="auto"/>
              <w:rPr>
                <w:rFonts w:ascii="Arial Narrow" w:hAnsi="Arial Narrow" w:cs="Arial"/>
                <w:sz w:val="22"/>
                <w:szCs w:val="22"/>
              </w:rPr>
            </w:pPr>
            <w:r w:rsidRPr="00E70119">
              <w:rPr>
                <w:rFonts w:ascii="Arial Narrow" w:hAnsi="Arial Narrow" w:cs="Arial"/>
                <w:sz w:val="22"/>
                <w:szCs w:val="22"/>
              </w:rPr>
              <w:t>Assistant Director Operations UEC</w:t>
            </w:r>
          </w:p>
        </w:tc>
        <w:tc>
          <w:tcPr>
            <w:tcW w:w="1671" w:type="dxa"/>
            <w:shd w:val="clear" w:color="auto" w:fill="auto"/>
          </w:tcPr>
          <w:p w14:paraId="2AE92E8F" w14:textId="77777777" w:rsidR="002A5C68" w:rsidRPr="00E70119" w:rsidRDefault="002A5C68" w:rsidP="003771DF">
            <w:pPr>
              <w:spacing w:line="252" w:lineRule="auto"/>
              <w:rPr>
                <w:rFonts w:ascii="Arial Narrow" w:hAnsi="Arial Narrow" w:cs="Arial"/>
                <w:sz w:val="22"/>
                <w:szCs w:val="22"/>
              </w:rPr>
            </w:pPr>
            <w:r w:rsidRPr="00E70119">
              <w:rPr>
                <w:rFonts w:ascii="Arial Narrow" w:hAnsi="Arial Narrow" w:cs="Arial"/>
                <w:sz w:val="22"/>
                <w:szCs w:val="22"/>
              </w:rPr>
              <w:t>30/09/2025 (linked to 6 Goals reporting &amp; funding)</w:t>
            </w:r>
          </w:p>
        </w:tc>
      </w:tr>
      <w:tr w:rsidR="002A5C68" w:rsidRPr="00E70119" w14:paraId="76AB57E0" w14:textId="77777777" w:rsidTr="003771DF">
        <w:trPr>
          <w:trHeight w:val="767"/>
        </w:trPr>
        <w:tc>
          <w:tcPr>
            <w:tcW w:w="8579" w:type="dxa"/>
            <w:gridSpan w:val="3"/>
            <w:vMerge/>
          </w:tcPr>
          <w:p w14:paraId="335A0C6A" w14:textId="77777777" w:rsidR="002A5C68" w:rsidRPr="00E70119" w:rsidRDefault="002A5C68" w:rsidP="003771DF">
            <w:pPr>
              <w:rPr>
                <w:rFonts w:ascii="Arial Narrow" w:hAnsi="Arial Narrow"/>
              </w:rPr>
            </w:pPr>
          </w:p>
        </w:tc>
        <w:tc>
          <w:tcPr>
            <w:tcW w:w="3898" w:type="dxa"/>
          </w:tcPr>
          <w:p w14:paraId="209B11FB" w14:textId="77777777" w:rsidR="002A5C68" w:rsidRPr="00E70119" w:rsidRDefault="002A5C68" w:rsidP="003771DF">
            <w:pPr>
              <w:rPr>
                <w:rFonts w:ascii="Arial Narrow" w:hAnsi="Arial Narrow" w:cs="Arial"/>
                <w:sz w:val="22"/>
                <w:szCs w:val="22"/>
              </w:rPr>
            </w:pPr>
            <w:r w:rsidRPr="00E70119">
              <w:rPr>
                <w:rFonts w:ascii="Arial Narrow" w:hAnsi="Arial Narrow" w:cs="Arial"/>
                <w:sz w:val="22"/>
                <w:szCs w:val="22"/>
              </w:rPr>
              <w:t>Reintroduce D2RA Principles across the Health Board with external consultancy support</w:t>
            </w:r>
          </w:p>
          <w:p w14:paraId="780D8AFE" w14:textId="77777777" w:rsidR="002A5C68" w:rsidRPr="00E70119" w:rsidRDefault="002A5C68" w:rsidP="003771DF">
            <w:pPr>
              <w:rPr>
                <w:rFonts w:ascii="Arial Narrow" w:hAnsi="Arial Narrow" w:cs="Arial"/>
                <w:sz w:val="22"/>
                <w:szCs w:val="22"/>
              </w:rPr>
            </w:pPr>
          </w:p>
          <w:p w14:paraId="3A9A370C" w14:textId="77777777" w:rsidR="002A5C68" w:rsidRPr="00E70119" w:rsidRDefault="002A5C68" w:rsidP="003771DF">
            <w:pPr>
              <w:rPr>
                <w:rFonts w:ascii="Arial Narrow" w:hAnsi="Arial Narrow" w:cs="Arial"/>
                <w:sz w:val="22"/>
                <w:szCs w:val="22"/>
              </w:rPr>
            </w:pPr>
          </w:p>
          <w:p w14:paraId="493E9C1A" w14:textId="77777777" w:rsidR="002A5C68" w:rsidRPr="00E70119" w:rsidRDefault="002A5C68" w:rsidP="003771DF">
            <w:pPr>
              <w:rPr>
                <w:rFonts w:ascii="Arial Narrow" w:hAnsi="Arial Narrow" w:cs="Arial"/>
                <w:sz w:val="22"/>
                <w:szCs w:val="22"/>
              </w:rPr>
            </w:pPr>
          </w:p>
          <w:p w14:paraId="01F77BFF" w14:textId="77777777" w:rsidR="002A5C68" w:rsidRPr="00E70119" w:rsidRDefault="002A5C68" w:rsidP="003771DF">
            <w:pPr>
              <w:rPr>
                <w:rFonts w:ascii="Arial Narrow" w:hAnsi="Arial Narrow" w:cs="Arial"/>
                <w:sz w:val="22"/>
                <w:szCs w:val="22"/>
              </w:rPr>
            </w:pPr>
          </w:p>
        </w:tc>
        <w:tc>
          <w:tcPr>
            <w:tcW w:w="1445" w:type="dxa"/>
            <w:gridSpan w:val="2"/>
          </w:tcPr>
          <w:p w14:paraId="0E5CA45B" w14:textId="77777777" w:rsidR="002A5C68" w:rsidRPr="00E70119" w:rsidRDefault="002A5C68" w:rsidP="003771DF">
            <w:pPr>
              <w:rPr>
                <w:rFonts w:ascii="Arial Narrow" w:hAnsi="Arial Narrow" w:cs="Arial"/>
                <w:sz w:val="22"/>
                <w:szCs w:val="22"/>
              </w:rPr>
            </w:pPr>
            <w:r w:rsidRPr="00E70119">
              <w:rPr>
                <w:rFonts w:ascii="Arial Narrow" w:hAnsi="Arial Narrow" w:cs="Arial"/>
                <w:sz w:val="22"/>
                <w:szCs w:val="22"/>
              </w:rPr>
              <w:t>Assistant Director of Operations UEC</w:t>
            </w:r>
            <w:r>
              <w:rPr>
                <w:rFonts w:ascii="Arial Narrow" w:hAnsi="Arial Narrow" w:cs="Arial"/>
                <w:sz w:val="22"/>
                <w:szCs w:val="22"/>
              </w:rPr>
              <w:t>,</w:t>
            </w:r>
            <w:r w:rsidRPr="00E70119">
              <w:rPr>
                <w:rFonts w:ascii="Arial Narrow" w:hAnsi="Arial Narrow" w:cs="Arial"/>
                <w:sz w:val="22"/>
                <w:szCs w:val="22"/>
              </w:rPr>
              <w:t xml:space="preserve"> </w:t>
            </w:r>
          </w:p>
          <w:p w14:paraId="1319EBD0" w14:textId="77777777" w:rsidR="002A5C68" w:rsidRPr="00E70119" w:rsidRDefault="002A5C68" w:rsidP="003771DF">
            <w:pPr>
              <w:rPr>
                <w:rFonts w:ascii="Arial Narrow" w:hAnsi="Arial Narrow" w:cs="Arial"/>
                <w:sz w:val="22"/>
                <w:szCs w:val="22"/>
              </w:rPr>
            </w:pPr>
            <w:r w:rsidRPr="00E70119">
              <w:rPr>
                <w:rFonts w:ascii="Arial Narrow" w:hAnsi="Arial Narrow" w:cs="Arial"/>
                <w:sz w:val="22"/>
                <w:szCs w:val="22"/>
              </w:rPr>
              <w:t xml:space="preserve">Associate </w:t>
            </w:r>
            <w:r>
              <w:rPr>
                <w:rFonts w:ascii="Arial Narrow" w:hAnsi="Arial Narrow" w:cs="Arial"/>
                <w:sz w:val="22"/>
                <w:szCs w:val="22"/>
              </w:rPr>
              <w:t>Service Group Director</w:t>
            </w:r>
            <w:r w:rsidRPr="00E70119">
              <w:rPr>
                <w:rFonts w:ascii="Arial Narrow" w:hAnsi="Arial Narrow" w:cs="Arial"/>
                <w:sz w:val="22"/>
                <w:szCs w:val="22"/>
              </w:rPr>
              <w:t xml:space="preserve"> PCTS</w:t>
            </w:r>
          </w:p>
        </w:tc>
        <w:tc>
          <w:tcPr>
            <w:tcW w:w="1671" w:type="dxa"/>
            <w:shd w:val="clear" w:color="auto" w:fill="auto"/>
          </w:tcPr>
          <w:p w14:paraId="6478503E" w14:textId="77777777" w:rsidR="002A5C68" w:rsidRPr="00E70119" w:rsidRDefault="002A5C68" w:rsidP="003771DF">
            <w:pPr>
              <w:rPr>
                <w:rFonts w:ascii="Arial Narrow" w:hAnsi="Arial Narrow" w:cs="Arial"/>
                <w:sz w:val="22"/>
                <w:szCs w:val="22"/>
              </w:rPr>
            </w:pPr>
            <w:r w:rsidRPr="000803C6">
              <w:rPr>
                <w:rFonts w:ascii="Arial Narrow" w:hAnsi="Arial Narrow" w:cs="Arial"/>
                <w:color w:val="FF0000"/>
                <w:sz w:val="22"/>
                <w:szCs w:val="22"/>
              </w:rPr>
              <w:t>Complete</w:t>
            </w:r>
          </w:p>
        </w:tc>
      </w:tr>
      <w:tr w:rsidR="002A5C68" w:rsidRPr="00E70119" w14:paraId="7D4AA5F9" w14:textId="77777777" w:rsidTr="003771DF">
        <w:tc>
          <w:tcPr>
            <w:tcW w:w="8579" w:type="dxa"/>
            <w:gridSpan w:val="3"/>
            <w:tcBorders>
              <w:bottom w:val="single" w:sz="4" w:space="0" w:color="auto"/>
            </w:tcBorders>
          </w:tcPr>
          <w:p w14:paraId="26572829" w14:textId="77777777" w:rsidR="002A5C68" w:rsidRPr="00E70119" w:rsidRDefault="002A5C68" w:rsidP="003771DF">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78AC6311" w14:textId="77777777" w:rsidR="002A5C68" w:rsidRPr="00E70119" w:rsidRDefault="002A5C68" w:rsidP="003771DF">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Urgent &amp; Emergency Care Board is meeting monthly chaired by the COO.</w:t>
            </w:r>
          </w:p>
          <w:p w14:paraId="08616988" w14:textId="77777777" w:rsidR="002A5C68" w:rsidRPr="00E70119" w:rsidRDefault="002A5C68" w:rsidP="003771DF">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Six Goals programme reviews the plan on a monthly basis</w:t>
            </w:r>
          </w:p>
          <w:p w14:paraId="1C1A3EAE" w14:textId="77777777" w:rsidR="002A5C68" w:rsidRPr="00E70119" w:rsidRDefault="002A5C68" w:rsidP="003771DF">
            <w:pPr>
              <w:pStyle w:val="ListParagraph"/>
              <w:numPr>
                <w:ilvl w:val="0"/>
                <w:numId w:val="2"/>
              </w:numPr>
              <w:spacing w:after="0" w:line="276" w:lineRule="auto"/>
              <w:ind w:left="319" w:hanging="284"/>
              <w:rPr>
                <w:rFonts w:ascii="Arial Narrow" w:hAnsi="Arial Narrow"/>
                <w:sz w:val="22"/>
                <w:szCs w:val="22"/>
              </w:rPr>
            </w:pPr>
            <w:r w:rsidRPr="00E70119">
              <w:rPr>
                <w:rFonts w:ascii="Arial Narrow" w:hAnsi="Arial Narrow"/>
                <w:sz w:val="22"/>
                <w:szCs w:val="22"/>
              </w:rPr>
              <w:t>UEC Redesign held 2-weekly to update on work streams</w:t>
            </w:r>
          </w:p>
          <w:p w14:paraId="35E35C7F" w14:textId="77777777" w:rsidR="002A5C68" w:rsidRPr="00E70119" w:rsidRDefault="002A5C68" w:rsidP="003771DF">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UEC Summit meetings held x 2 with Executive Management Board – 3</w:t>
            </w:r>
            <w:r w:rsidRPr="00E70119">
              <w:rPr>
                <w:rFonts w:ascii="Arial Narrow" w:hAnsi="Arial Narrow"/>
                <w:sz w:val="22"/>
                <w:szCs w:val="22"/>
                <w:vertAlign w:val="superscript"/>
              </w:rPr>
              <w:t>rd</w:t>
            </w:r>
            <w:r w:rsidRPr="00E70119">
              <w:rPr>
                <w:rFonts w:ascii="Arial Narrow" w:hAnsi="Arial Narrow"/>
                <w:sz w:val="22"/>
                <w:szCs w:val="22"/>
              </w:rPr>
              <w:t xml:space="preserve"> summit planned March 25.</w:t>
            </w:r>
          </w:p>
          <w:p w14:paraId="6E605252" w14:textId="77777777" w:rsidR="002A5C68" w:rsidRPr="00E70119" w:rsidRDefault="002A5C68" w:rsidP="003771DF">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D2RA Executive meeting held Feb 25 – Memorandum of Understanding (MOU) re D2RA agreed. Operational workshop held Mar 25 with a plan to test D2RA principles pre-Easter weekend</w:t>
            </w:r>
          </w:p>
          <w:p w14:paraId="0042F9FF" w14:textId="77777777" w:rsidR="002A5C68" w:rsidRDefault="002A5C68" w:rsidP="003771DF">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Ongoing delivery of the Integrated Discharge Hub with both front and back door focus – programme of work in progress to design sustainable solution</w:t>
            </w:r>
          </w:p>
          <w:p w14:paraId="247D55D3" w14:textId="77777777" w:rsidR="002A5C68" w:rsidRPr="000803C6" w:rsidRDefault="002A5C68" w:rsidP="003771DF">
            <w:pPr>
              <w:pStyle w:val="ListParagraph"/>
              <w:numPr>
                <w:ilvl w:val="0"/>
                <w:numId w:val="2"/>
              </w:numPr>
              <w:spacing w:after="0" w:line="252" w:lineRule="auto"/>
              <w:ind w:left="319" w:hanging="284"/>
              <w:rPr>
                <w:rFonts w:ascii="Arial Narrow" w:hAnsi="Arial Narrow"/>
                <w:sz w:val="22"/>
                <w:szCs w:val="22"/>
              </w:rPr>
            </w:pPr>
            <w:r w:rsidRPr="00424B9A">
              <w:rPr>
                <w:rFonts w:ascii="Arial Narrow" w:hAnsi="Arial Narrow"/>
                <w:color w:val="FF0000"/>
                <w:sz w:val="22"/>
                <w:szCs w:val="22"/>
              </w:rPr>
              <w:t>Improved performance metrics (ambulance handover, patient time in ED department, flow &amp; discharge)</w:t>
            </w:r>
          </w:p>
          <w:p w14:paraId="77523D3E" w14:textId="77777777" w:rsidR="002A5C68" w:rsidRPr="00E70119" w:rsidRDefault="002A5C68" w:rsidP="003771DF">
            <w:pPr>
              <w:pStyle w:val="ListParagraph"/>
              <w:spacing w:after="0" w:line="252" w:lineRule="auto"/>
              <w:ind w:left="319"/>
              <w:rPr>
                <w:rFonts w:ascii="Arial Narrow" w:hAnsi="Arial Narrow"/>
                <w:sz w:val="22"/>
                <w:szCs w:val="22"/>
              </w:rPr>
            </w:pPr>
          </w:p>
        </w:tc>
        <w:tc>
          <w:tcPr>
            <w:tcW w:w="7014" w:type="dxa"/>
            <w:gridSpan w:val="4"/>
            <w:tcBorders>
              <w:bottom w:val="single" w:sz="4" w:space="0" w:color="auto"/>
            </w:tcBorders>
          </w:tcPr>
          <w:p w14:paraId="29046797" w14:textId="77777777" w:rsidR="002A5C68" w:rsidRPr="00E70119" w:rsidRDefault="002A5C68" w:rsidP="003771DF">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2906CD45" w14:textId="77777777" w:rsidR="002A5C68" w:rsidRPr="00E70119" w:rsidRDefault="002A5C68" w:rsidP="003771DF">
            <w:pPr>
              <w:rPr>
                <w:rFonts w:ascii="Arial Narrow" w:hAnsi="Arial Narrow" w:cs="Arial"/>
                <w:bCs/>
                <w:sz w:val="22"/>
                <w:szCs w:val="22"/>
              </w:rPr>
            </w:pPr>
            <w:r w:rsidRPr="00E70119">
              <w:rPr>
                <w:rFonts w:ascii="Arial Narrow" w:hAnsi="Arial Narrow" w:cs="Arial"/>
                <w:bCs/>
                <w:sz w:val="22"/>
                <w:szCs w:val="22"/>
              </w:rPr>
              <w:t>Affordability of the UEC Care Co-ordination Hub pending approval of WG Six Goals funding.</w:t>
            </w:r>
          </w:p>
          <w:p w14:paraId="04FD9980" w14:textId="77777777" w:rsidR="002A5C68" w:rsidRDefault="002A5C68" w:rsidP="003771DF">
            <w:pPr>
              <w:rPr>
                <w:rFonts w:ascii="Arial Narrow" w:hAnsi="Arial Narrow"/>
                <w:sz w:val="22"/>
                <w:szCs w:val="22"/>
              </w:rPr>
            </w:pPr>
            <w:r w:rsidRPr="00E70119">
              <w:rPr>
                <w:rFonts w:ascii="Arial Narrow" w:hAnsi="Arial Narrow"/>
                <w:sz w:val="22"/>
                <w:szCs w:val="22"/>
              </w:rPr>
              <w:t>Affordability of a sustainable D2RA model and right sizing of the community services and bedded facilities to support timely discharge.</w:t>
            </w:r>
          </w:p>
          <w:p w14:paraId="0FF67747" w14:textId="77777777" w:rsidR="002A5C68" w:rsidRPr="00E70119" w:rsidRDefault="002A5C68" w:rsidP="003771DF">
            <w:pPr>
              <w:rPr>
                <w:rFonts w:ascii="Arial Narrow" w:hAnsi="Arial Narrow"/>
                <w:sz w:val="22"/>
                <w:szCs w:val="22"/>
              </w:rPr>
            </w:pPr>
            <w:r w:rsidRPr="00424B9A">
              <w:rPr>
                <w:rFonts w:ascii="Arial Narrow" w:hAnsi="Arial Narrow"/>
                <w:color w:val="FF0000"/>
                <w:sz w:val="22"/>
                <w:szCs w:val="22"/>
              </w:rPr>
              <w:t>Although the Test of Change initiatives have had a positive impact on ambulance handovers and flow through to down-stream wards, there remain unacceptably long delays for ED patients to be seen and treated.  Therefore, the risk score remains as noted until improvement is made in this area.  This now needs to be a focus in Q2.</w:t>
            </w:r>
          </w:p>
        </w:tc>
      </w:tr>
      <w:tr w:rsidR="002A5C68" w:rsidRPr="00E70119" w14:paraId="39304426" w14:textId="77777777" w:rsidTr="003771DF">
        <w:tc>
          <w:tcPr>
            <w:tcW w:w="15593" w:type="dxa"/>
            <w:gridSpan w:val="7"/>
            <w:shd w:val="clear" w:color="auto" w:fill="auto"/>
          </w:tcPr>
          <w:p w14:paraId="33CE30BA" w14:textId="77777777" w:rsidR="002A5C68" w:rsidRPr="00E70119" w:rsidRDefault="002A5C68" w:rsidP="003771DF">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08301F5F" w14:textId="77777777" w:rsidR="002A5C68" w:rsidRPr="00E70119" w:rsidRDefault="002A5C68" w:rsidP="003771DF">
            <w:pPr>
              <w:rPr>
                <w:rFonts w:ascii="Arial Narrow" w:hAnsi="Arial Narrow" w:cs="Arial"/>
                <w:sz w:val="22"/>
                <w:szCs w:val="22"/>
              </w:rPr>
            </w:pPr>
            <w:r w:rsidRPr="00424B9A">
              <w:rPr>
                <w:rFonts w:ascii="Arial Narrow" w:hAnsi="Arial Narrow" w:cs="Arial"/>
                <w:color w:val="FF0000"/>
                <w:sz w:val="22"/>
                <w:szCs w:val="22"/>
              </w:rPr>
              <w:t xml:space="preserve">11/07/2025: </w:t>
            </w:r>
            <w:r>
              <w:rPr>
                <w:rFonts w:ascii="Arial Narrow" w:hAnsi="Arial Narrow" w:cs="Arial"/>
                <w:color w:val="FF0000"/>
                <w:sz w:val="22"/>
                <w:szCs w:val="22"/>
              </w:rPr>
              <w:t xml:space="preserve">Action completed: </w:t>
            </w:r>
            <w:r w:rsidRPr="000803C6">
              <w:rPr>
                <w:rFonts w:ascii="Arial Narrow" w:hAnsi="Arial Narrow" w:cs="Arial"/>
                <w:color w:val="FF0000"/>
                <w:sz w:val="22"/>
                <w:szCs w:val="22"/>
              </w:rPr>
              <w:t>Reintroduce D2RA Principles across the Health Board with external consultancy support</w:t>
            </w:r>
            <w:r>
              <w:rPr>
                <w:rFonts w:ascii="Arial Narrow" w:hAnsi="Arial Narrow" w:cs="Arial"/>
                <w:color w:val="FF0000"/>
                <w:sz w:val="22"/>
                <w:szCs w:val="22"/>
              </w:rPr>
              <w:t xml:space="preserve">. </w:t>
            </w:r>
            <w:r w:rsidRPr="00424B9A">
              <w:rPr>
                <w:rFonts w:ascii="Arial Narrow" w:hAnsi="Arial Narrow" w:cs="Arial"/>
                <w:color w:val="FF0000"/>
                <w:sz w:val="22"/>
                <w:szCs w:val="22"/>
              </w:rPr>
              <w:t>Significant progress made regarding key front door (e.g. ambulance handover, time in ED department et</w:t>
            </w:r>
            <w:r w:rsidRPr="000803C6">
              <w:rPr>
                <w:rFonts w:ascii="Arial Narrow" w:hAnsi="Arial Narrow" w:cs="Arial"/>
                <w:color w:val="FF0000"/>
                <w:sz w:val="22"/>
                <w:szCs w:val="22"/>
              </w:rPr>
              <w:t>c) metrics coupled with reduced numbers bedding/ overcrowding front door services.</w:t>
            </w:r>
            <w:r>
              <w:rPr>
                <w:rFonts w:ascii="Arial Narrow" w:hAnsi="Arial Narrow" w:cs="Arial"/>
                <w:color w:val="FF0000"/>
                <w:sz w:val="22"/>
                <w:szCs w:val="22"/>
              </w:rPr>
              <w:t xml:space="preserve"> </w:t>
            </w:r>
            <w:r w:rsidRPr="000803C6">
              <w:rPr>
                <w:rFonts w:ascii="Arial Narrow" w:hAnsi="Arial Narrow" w:cs="Arial"/>
                <w:color w:val="FF0000"/>
                <w:sz w:val="22"/>
                <w:szCs w:val="22"/>
              </w:rPr>
              <w:t>Community services review has not been undertaken by the PCT Group Nurse Director as anticipated.  Agreement with the END and DOF that additional support will be commissioned to undertake this crucial review.  Anticipated start date of 1st August 2025, with review to run for 3 months.</w:t>
            </w:r>
          </w:p>
        </w:tc>
      </w:tr>
    </w:tbl>
    <w:p w14:paraId="03877198" w14:textId="77777777" w:rsidR="00A32F5E" w:rsidRPr="007E21ED" w:rsidRDefault="00A32F5E" w:rsidP="00A32F5E">
      <w:pPr>
        <w:rPr>
          <w:rFonts w:ascii="Arial Narrow" w:hAnsi="Arial Narrow" w:cs="Arial"/>
        </w:rPr>
      </w:pPr>
    </w:p>
    <w:p w14:paraId="71B010E4" w14:textId="77777777" w:rsidR="00CA5591" w:rsidRDefault="00CA5591">
      <w:r>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20430A" w:rsidRPr="00022877" w14:paraId="69B2BC4A" w14:textId="77777777" w:rsidTr="003771DF">
        <w:tc>
          <w:tcPr>
            <w:tcW w:w="8500" w:type="dxa"/>
            <w:gridSpan w:val="3"/>
            <w:tcBorders>
              <w:top w:val="single" w:sz="4" w:space="0" w:color="auto"/>
            </w:tcBorders>
          </w:tcPr>
          <w:p w14:paraId="52FC20C9" w14:textId="77777777" w:rsidR="0020430A" w:rsidRPr="00022877" w:rsidRDefault="0020430A" w:rsidP="003771DF">
            <w:pPr>
              <w:rPr>
                <w:rFonts w:ascii="Arial Narrow" w:hAnsi="Arial Narrow"/>
                <w:b/>
                <w:sz w:val="22"/>
                <w:szCs w:val="22"/>
              </w:rPr>
            </w:pPr>
            <w:r w:rsidRPr="00022877">
              <w:rPr>
                <w:rFonts w:ascii="Arial Narrow" w:hAnsi="Arial Narrow"/>
                <w:b/>
                <w:sz w:val="22"/>
                <w:szCs w:val="22"/>
              </w:rPr>
              <w:lastRenderedPageBreak/>
              <w:t xml:space="preserve">Datix ID Number: 840          </w:t>
            </w:r>
            <w:r>
              <w:rPr>
                <w:rFonts w:ascii="Arial Narrow" w:hAnsi="Arial Narrow"/>
                <w:b/>
                <w:sz w:val="22"/>
                <w:szCs w:val="22"/>
              </w:rPr>
              <w:tab/>
            </w:r>
            <w:r w:rsidRPr="00574A20">
              <w:rPr>
                <w:rFonts w:ascii="Arial Narrow" w:hAnsi="Arial Narrow"/>
                <w:b/>
                <w:color w:val="FF0000"/>
                <w:sz w:val="22"/>
                <w:szCs w:val="22"/>
              </w:rPr>
              <w:t>Current risk score reduced from 16</w:t>
            </w:r>
            <w:r w:rsidRPr="00022877">
              <w:rPr>
                <w:rFonts w:ascii="Arial Narrow" w:hAnsi="Arial Narrow"/>
                <w:b/>
                <w:sz w:val="22"/>
                <w:szCs w:val="22"/>
              </w:rPr>
              <w:t xml:space="preserve">        </w:t>
            </w:r>
          </w:p>
          <w:p w14:paraId="2D82ADFD" w14:textId="77777777" w:rsidR="0020430A" w:rsidRPr="00022877" w:rsidRDefault="0020430A" w:rsidP="003771DF">
            <w:pPr>
              <w:rPr>
                <w:rFonts w:ascii="Arial Narrow" w:hAnsi="Arial Narrow"/>
                <w:b/>
                <w:sz w:val="22"/>
                <w:szCs w:val="22"/>
              </w:rPr>
            </w:pPr>
            <w:r w:rsidRPr="00022877">
              <w:rPr>
                <w:rFonts w:ascii="Arial Narrow" w:hAnsi="Arial Narrow"/>
                <w:b/>
                <w:sz w:val="22"/>
                <w:szCs w:val="22"/>
              </w:rPr>
              <w:t>Health &amp; Care Standard:</w:t>
            </w:r>
          </w:p>
        </w:tc>
        <w:tc>
          <w:tcPr>
            <w:tcW w:w="3243" w:type="dxa"/>
            <w:tcBorders>
              <w:top w:val="single" w:sz="4" w:space="0" w:color="auto"/>
            </w:tcBorders>
            <w:shd w:val="clear" w:color="auto" w:fill="FFC000"/>
          </w:tcPr>
          <w:p w14:paraId="09599D21" w14:textId="77777777" w:rsidR="0020430A" w:rsidRPr="00022877" w:rsidRDefault="0020430A" w:rsidP="003771DF">
            <w:pPr>
              <w:rPr>
                <w:rFonts w:ascii="Arial Narrow" w:hAnsi="Arial Narrow" w:cs="Arial"/>
                <w:b/>
                <w:bCs/>
                <w:sz w:val="22"/>
                <w:szCs w:val="22"/>
              </w:rPr>
            </w:pPr>
            <w:r w:rsidRPr="00022877">
              <w:rPr>
                <w:rFonts w:ascii="Arial Narrow" w:hAnsi="Arial Narrow" w:cs="Arial"/>
                <w:b/>
                <w:bCs/>
                <w:sz w:val="22"/>
                <w:szCs w:val="22"/>
              </w:rPr>
              <w:t>HBR Ref Number: 16</w:t>
            </w:r>
          </w:p>
          <w:p w14:paraId="4DEDA2C6" w14:textId="77777777" w:rsidR="0020430A" w:rsidRPr="00022877" w:rsidRDefault="0020430A" w:rsidP="003771DF">
            <w:pPr>
              <w:rPr>
                <w:rFonts w:ascii="Arial Narrow" w:hAnsi="Arial Narrow" w:cs="Arial"/>
                <w:b/>
                <w:bCs/>
                <w:sz w:val="22"/>
                <w:szCs w:val="22"/>
              </w:rPr>
            </w:pPr>
            <w:r w:rsidRPr="00022877">
              <w:rPr>
                <w:rFonts w:ascii="Arial Narrow" w:hAnsi="Arial Narrow" w:cs="Arial"/>
                <w:b/>
                <w:bCs/>
                <w:sz w:val="22"/>
                <w:szCs w:val="22"/>
              </w:rPr>
              <w:t>Risk Target Date: 31/03/2026</w:t>
            </w:r>
          </w:p>
        </w:tc>
        <w:tc>
          <w:tcPr>
            <w:tcW w:w="3845" w:type="dxa"/>
            <w:gridSpan w:val="3"/>
            <w:tcBorders>
              <w:top w:val="single" w:sz="4" w:space="0" w:color="auto"/>
            </w:tcBorders>
            <w:shd w:val="clear" w:color="auto" w:fill="FFC000"/>
          </w:tcPr>
          <w:p w14:paraId="308A7114" w14:textId="77777777" w:rsidR="0020430A" w:rsidRPr="00022877" w:rsidRDefault="0020430A" w:rsidP="003771DF">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4A20DC5D" w14:textId="77777777" w:rsidR="0020430A" w:rsidRPr="00022877" w:rsidRDefault="0020430A" w:rsidP="003771DF">
            <w:pPr>
              <w:pStyle w:val="Default"/>
              <w:rPr>
                <w:rFonts w:ascii="Arial Narrow" w:hAnsi="Arial Narrow" w:cs="Arial"/>
                <w:b/>
                <w:bCs/>
                <w:color w:val="auto"/>
                <w:sz w:val="22"/>
                <w:szCs w:val="22"/>
              </w:rPr>
            </w:pPr>
            <w:r>
              <w:rPr>
                <w:rFonts w:ascii="Arial Narrow" w:hAnsi="Arial Narrow" w:cs="Arial"/>
                <w:b/>
                <w:bCs/>
                <w:color w:val="FF0000"/>
                <w:sz w:val="22"/>
                <w:szCs w:val="22"/>
                <w:highlight w:val="yellow"/>
              </w:rPr>
              <w:t>4</w:t>
            </w:r>
            <w:r w:rsidRPr="00574A20">
              <w:rPr>
                <w:rFonts w:ascii="Arial Narrow" w:hAnsi="Arial Narrow" w:cs="Arial"/>
                <w:b/>
                <w:bCs/>
                <w:color w:val="FF0000"/>
                <w:sz w:val="22"/>
                <w:szCs w:val="22"/>
                <w:highlight w:val="yellow"/>
              </w:rPr>
              <w:t xml:space="preserve"> x </w:t>
            </w:r>
            <w:r>
              <w:rPr>
                <w:rFonts w:ascii="Arial Narrow" w:hAnsi="Arial Narrow" w:cs="Arial"/>
                <w:b/>
                <w:bCs/>
                <w:color w:val="FF0000"/>
                <w:sz w:val="22"/>
                <w:szCs w:val="22"/>
                <w:highlight w:val="yellow"/>
              </w:rPr>
              <w:t>3</w:t>
            </w:r>
            <w:r w:rsidRPr="00574A20">
              <w:rPr>
                <w:rFonts w:ascii="Arial Narrow" w:hAnsi="Arial Narrow" w:cs="Arial"/>
                <w:b/>
                <w:bCs/>
                <w:color w:val="FF0000"/>
                <w:sz w:val="22"/>
                <w:szCs w:val="22"/>
                <w:highlight w:val="yellow"/>
              </w:rPr>
              <w:t xml:space="preserve"> = 12</w:t>
            </w:r>
          </w:p>
        </w:tc>
      </w:tr>
      <w:tr w:rsidR="0020430A" w:rsidRPr="00022877" w14:paraId="341891B0" w14:textId="77777777" w:rsidTr="003771DF">
        <w:tc>
          <w:tcPr>
            <w:tcW w:w="6658" w:type="dxa"/>
            <w:gridSpan w:val="2"/>
          </w:tcPr>
          <w:p w14:paraId="08EE614A" w14:textId="77777777" w:rsidR="0020430A" w:rsidRPr="00022877" w:rsidRDefault="0020430A" w:rsidP="003771DF">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Planned Care</w:t>
            </w:r>
          </w:p>
        </w:tc>
        <w:tc>
          <w:tcPr>
            <w:tcW w:w="1842" w:type="dxa"/>
          </w:tcPr>
          <w:p w14:paraId="3C1717C5" w14:textId="77777777" w:rsidR="0020430A" w:rsidRPr="00022877" w:rsidRDefault="0020430A" w:rsidP="003771DF">
            <w:pPr>
              <w:rPr>
                <w:rFonts w:ascii="Arial Narrow" w:hAnsi="Arial Narrow"/>
                <w:b/>
                <w:sz w:val="22"/>
                <w:szCs w:val="22"/>
              </w:rPr>
            </w:pPr>
            <w:r w:rsidRPr="00022877">
              <w:rPr>
                <w:rFonts w:ascii="Arial Narrow" w:hAnsi="Arial Narrow"/>
                <w:b/>
                <w:sz w:val="22"/>
                <w:szCs w:val="22"/>
              </w:rPr>
              <w:t>BAF Ref: 2.5</w:t>
            </w:r>
          </w:p>
          <w:p w14:paraId="5CF7A9C5" w14:textId="77777777" w:rsidR="0020430A" w:rsidRPr="00022877" w:rsidRDefault="0020430A" w:rsidP="003771DF">
            <w:pPr>
              <w:rPr>
                <w:rFonts w:ascii="Arial Narrow" w:hAnsi="Arial Narrow"/>
                <w:b/>
                <w:sz w:val="22"/>
                <w:szCs w:val="22"/>
              </w:rPr>
            </w:pPr>
          </w:p>
        </w:tc>
        <w:tc>
          <w:tcPr>
            <w:tcW w:w="7088" w:type="dxa"/>
            <w:gridSpan w:val="4"/>
          </w:tcPr>
          <w:p w14:paraId="2438D62A" w14:textId="77777777" w:rsidR="0020430A" w:rsidRPr="00022877" w:rsidRDefault="0020430A" w:rsidP="003771DF">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Lead: </w:t>
            </w:r>
            <w:r w:rsidRPr="00022877">
              <w:rPr>
                <w:rFonts w:ascii="Arial Narrow" w:eastAsia="Times New Roman" w:hAnsi="Arial Narrow" w:cs="Arial"/>
                <w:bCs/>
                <w:sz w:val="22"/>
                <w:szCs w:val="22"/>
              </w:rPr>
              <w:t>Deb Lewis, Chief Operating Officer</w:t>
            </w:r>
          </w:p>
          <w:p w14:paraId="337CDCCE" w14:textId="77777777" w:rsidR="0020430A" w:rsidRPr="00022877" w:rsidRDefault="0020430A" w:rsidP="003771DF">
            <w:pPr>
              <w:pStyle w:val="Default"/>
              <w:rPr>
                <w:rFonts w:ascii="Arial Narrow" w:eastAsia="Calibri" w:hAnsi="Arial Narrow" w:cs="Times New Roman"/>
                <w:bCs/>
                <w:color w:val="auto"/>
                <w:sz w:val="22"/>
                <w:szCs w:val="22"/>
                <w:lang w:eastAsia="en-US"/>
              </w:rPr>
            </w:pPr>
            <w:r w:rsidRPr="00022877">
              <w:rPr>
                <w:rFonts w:ascii="Arial Narrow" w:eastAsia="Calibri" w:hAnsi="Arial Narrow" w:cs="Times New Roman"/>
                <w:b/>
                <w:bCs/>
                <w:color w:val="auto"/>
                <w:sz w:val="22"/>
                <w:szCs w:val="22"/>
                <w:lang w:eastAsia="en-US"/>
              </w:rPr>
              <w:t xml:space="preserve">Assuring Committee: </w:t>
            </w:r>
            <w:r w:rsidRPr="00022877">
              <w:rPr>
                <w:rFonts w:ascii="Arial Narrow" w:eastAsia="Calibri" w:hAnsi="Arial Narrow" w:cs="Times New Roman"/>
                <w:bCs/>
                <w:color w:val="auto"/>
                <w:sz w:val="22"/>
                <w:szCs w:val="22"/>
                <w:lang w:eastAsia="en-US"/>
              </w:rPr>
              <w:t>Performance &amp; Finance Committee</w:t>
            </w:r>
          </w:p>
          <w:p w14:paraId="582F929E" w14:textId="77777777" w:rsidR="0020430A" w:rsidRPr="00022877" w:rsidRDefault="0020430A" w:rsidP="003771DF">
            <w:pPr>
              <w:pStyle w:val="Default"/>
              <w:rPr>
                <w:rFonts w:ascii="Arial Narrow" w:hAnsi="Arial Narrow"/>
                <w:bCs/>
                <w:color w:val="auto"/>
                <w:sz w:val="22"/>
                <w:szCs w:val="22"/>
              </w:rPr>
            </w:pPr>
            <w:r w:rsidRPr="00022877">
              <w:rPr>
                <w:rFonts w:ascii="Arial Narrow" w:hAnsi="Arial Narrow" w:cs="Arial"/>
                <w:b/>
                <w:color w:val="auto"/>
                <w:sz w:val="22"/>
                <w:szCs w:val="22"/>
              </w:rPr>
              <w:t>For information:</w:t>
            </w:r>
            <w:r w:rsidRPr="00022877">
              <w:rPr>
                <w:rFonts w:ascii="Arial Narrow" w:hAnsi="Arial Narrow" w:cs="Arial"/>
                <w:color w:val="auto"/>
                <w:sz w:val="22"/>
                <w:szCs w:val="22"/>
              </w:rPr>
              <w:t xml:space="preserve"> Quality &amp; Safety Committee</w:t>
            </w:r>
          </w:p>
        </w:tc>
      </w:tr>
      <w:tr w:rsidR="0020430A" w:rsidRPr="00022877" w14:paraId="30B778B7" w14:textId="77777777" w:rsidTr="003771DF">
        <w:tc>
          <w:tcPr>
            <w:tcW w:w="8500" w:type="dxa"/>
            <w:gridSpan w:val="3"/>
          </w:tcPr>
          <w:p w14:paraId="2D99E20F" w14:textId="77777777" w:rsidR="0020430A" w:rsidRPr="00022877" w:rsidRDefault="0020430A" w:rsidP="003771DF">
            <w:pPr>
              <w:rPr>
                <w:rFonts w:ascii="Arial Narrow" w:hAnsi="Arial Narrow"/>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Access and Planned Care</w:t>
            </w:r>
            <w:r w:rsidRPr="00022877">
              <w:rPr>
                <w:rFonts w:ascii="Arial Narrow" w:hAnsi="Arial Narrow"/>
                <w:sz w:val="22"/>
                <w:szCs w:val="22"/>
              </w:rPr>
              <w:t xml:space="preserve"> </w:t>
            </w:r>
          </w:p>
          <w:p w14:paraId="03821A1E" w14:textId="77777777" w:rsidR="0020430A" w:rsidRPr="00022877" w:rsidRDefault="0020430A" w:rsidP="003771DF">
            <w:pPr>
              <w:rPr>
                <w:rFonts w:ascii="Arial Narrow" w:hAnsi="Arial Narrow"/>
                <w:sz w:val="22"/>
                <w:szCs w:val="22"/>
              </w:rPr>
            </w:pPr>
            <w:r w:rsidRPr="00022877">
              <w:rPr>
                <w:rFonts w:ascii="Arial Narrow" w:hAnsi="Arial Narrow"/>
                <w:sz w:val="22"/>
                <w:szCs w:val="22"/>
              </w:rPr>
              <w:t>There is a risk of harm to patients if we fail to diagnose and treat them in a timely way.</w:t>
            </w:r>
          </w:p>
        </w:tc>
        <w:tc>
          <w:tcPr>
            <w:tcW w:w="7088" w:type="dxa"/>
            <w:gridSpan w:val="4"/>
          </w:tcPr>
          <w:p w14:paraId="31309B02" w14:textId="77777777" w:rsidR="0020430A" w:rsidRPr="00022877" w:rsidRDefault="0020430A" w:rsidP="003771DF">
            <w:pPr>
              <w:rPr>
                <w:rFonts w:ascii="Arial Narrow" w:hAnsi="Arial Narrow"/>
                <w:sz w:val="22"/>
                <w:szCs w:val="22"/>
              </w:rPr>
            </w:pPr>
            <w:r w:rsidRPr="00022877">
              <w:rPr>
                <w:rFonts w:ascii="Arial Narrow" w:hAnsi="Arial Narrow" w:cs="Arial"/>
                <w:b/>
                <w:bCs/>
                <w:sz w:val="22"/>
                <w:szCs w:val="22"/>
              </w:rPr>
              <w:t xml:space="preserve">Date last reviewed: </w:t>
            </w:r>
            <w:r>
              <w:rPr>
                <w:rFonts w:ascii="Arial Narrow" w:hAnsi="Arial Narrow" w:cs="Arial"/>
                <w:bCs/>
                <w:sz w:val="22"/>
                <w:szCs w:val="22"/>
              </w:rPr>
              <w:t>Jun 2025</w:t>
            </w:r>
          </w:p>
        </w:tc>
      </w:tr>
      <w:tr w:rsidR="0020430A" w:rsidRPr="00022877" w14:paraId="4A8B6072" w14:textId="77777777" w:rsidTr="003771DF">
        <w:trPr>
          <w:trHeight w:val="887"/>
        </w:trPr>
        <w:tc>
          <w:tcPr>
            <w:tcW w:w="2405" w:type="dxa"/>
          </w:tcPr>
          <w:p w14:paraId="099EC7EB" w14:textId="77777777" w:rsidR="0020430A" w:rsidRPr="00022877" w:rsidRDefault="0020430A" w:rsidP="003771DF">
            <w:pPr>
              <w:jc w:val="center"/>
              <w:rPr>
                <w:rFonts w:ascii="Arial Narrow" w:hAnsi="Arial Narrow"/>
                <w:b/>
                <w:sz w:val="22"/>
                <w:szCs w:val="22"/>
              </w:rPr>
            </w:pPr>
            <w:r w:rsidRPr="00022877">
              <w:rPr>
                <w:rFonts w:ascii="Arial Narrow" w:hAnsi="Arial Narrow"/>
                <w:b/>
                <w:sz w:val="22"/>
                <w:szCs w:val="22"/>
              </w:rPr>
              <w:t>Risk Rating</w:t>
            </w:r>
          </w:p>
          <w:p w14:paraId="2B684822" w14:textId="77777777" w:rsidR="0020430A" w:rsidRPr="00022877" w:rsidRDefault="0020430A" w:rsidP="003771DF">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AA3F7F2" w14:textId="77777777" w:rsidR="0020430A" w:rsidRPr="00022877" w:rsidRDefault="0020430A" w:rsidP="003771DF">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4 x 4 = 16</w:t>
            </w:r>
          </w:p>
          <w:p w14:paraId="5F6BF693" w14:textId="77777777" w:rsidR="0020430A" w:rsidRPr="00022877" w:rsidRDefault="0020430A" w:rsidP="003771DF">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w:t>
            </w:r>
            <w:r w:rsidRPr="00E22864">
              <w:rPr>
                <w:rFonts w:ascii="Arial Narrow" w:eastAsia="Times New Roman" w:hAnsi="Arial Narrow" w:cs="Calibri"/>
                <w:sz w:val="22"/>
                <w:szCs w:val="22"/>
              </w:rPr>
              <w:t xml:space="preserve">4 x </w:t>
            </w:r>
            <w:r>
              <w:rPr>
                <w:rFonts w:ascii="Arial Narrow" w:eastAsia="Times New Roman" w:hAnsi="Arial Narrow" w:cs="Calibri"/>
                <w:color w:val="FF0000"/>
                <w:sz w:val="22"/>
                <w:szCs w:val="22"/>
              </w:rPr>
              <w:t>3</w:t>
            </w:r>
            <w:r w:rsidRPr="00E22864">
              <w:rPr>
                <w:rFonts w:ascii="Arial Narrow" w:eastAsia="Times New Roman" w:hAnsi="Arial Narrow" w:cs="Calibri"/>
                <w:color w:val="FF0000"/>
                <w:sz w:val="22"/>
                <w:szCs w:val="22"/>
              </w:rPr>
              <w:t xml:space="preserve"> = </w:t>
            </w:r>
            <w:r w:rsidRPr="00574A20">
              <w:rPr>
                <w:rFonts w:ascii="Arial Narrow" w:eastAsia="Times New Roman" w:hAnsi="Arial Narrow" w:cs="Calibri"/>
                <w:color w:val="FF0000"/>
                <w:sz w:val="22"/>
                <w:szCs w:val="22"/>
              </w:rPr>
              <w:t>12</w:t>
            </w:r>
            <w:r w:rsidRPr="00022877">
              <w:rPr>
                <w:rFonts w:ascii="Arial Narrow" w:eastAsia="Times New Roman" w:hAnsi="Arial Narrow" w:cs="Calibri"/>
                <w:sz w:val="22"/>
                <w:szCs w:val="22"/>
              </w:rPr>
              <w:t xml:space="preserve"> </w:t>
            </w:r>
          </w:p>
          <w:p w14:paraId="4BDF4250" w14:textId="77777777" w:rsidR="0020430A" w:rsidRPr="00022877" w:rsidRDefault="0020430A" w:rsidP="003771DF">
            <w:pPr>
              <w:jc w:val="center"/>
              <w:rPr>
                <w:rFonts w:ascii="Arial Narrow" w:hAnsi="Arial Narrow"/>
                <w:sz w:val="22"/>
                <w:szCs w:val="22"/>
              </w:rPr>
            </w:pPr>
            <w:r w:rsidRPr="00022877">
              <w:rPr>
                <w:rFonts w:ascii="Arial Narrow" w:hAnsi="Arial Narrow"/>
                <w:sz w:val="22"/>
                <w:szCs w:val="22"/>
              </w:rPr>
              <w:t>Target: 4 x 2 = 8</w:t>
            </w:r>
          </w:p>
        </w:tc>
        <w:tc>
          <w:tcPr>
            <w:tcW w:w="6095" w:type="dxa"/>
            <w:gridSpan w:val="2"/>
            <w:vMerge w:val="restart"/>
            <w:shd w:val="clear" w:color="auto" w:fill="auto"/>
          </w:tcPr>
          <w:p w14:paraId="4EFFD9E4" w14:textId="77777777" w:rsidR="0020430A" w:rsidRPr="00022877" w:rsidRDefault="0020430A" w:rsidP="003771DF">
            <w:pPr>
              <w:rPr>
                <w:rFonts w:ascii="Arial Narrow" w:hAnsi="Arial Narrow"/>
                <w:sz w:val="22"/>
                <w:szCs w:val="22"/>
              </w:rPr>
            </w:pPr>
            <w:r>
              <w:rPr>
                <w:rFonts w:ascii="Arial Narrow" w:hAnsi="Arial Narrow"/>
                <w:noProof/>
              </w:rPr>
              <w:drawing>
                <wp:inline distT="0" distB="0" distL="0" distR="0" wp14:anchorId="6FC58382" wp14:editId="0CF040AB">
                  <wp:extent cx="3600000" cy="1742400"/>
                  <wp:effectExtent l="0" t="0" r="635" b="0"/>
                  <wp:docPr id="1772157111" name="Picture 4"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57111" name="Picture 4" descr="A graph with numbers and a red lin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088" w:type="dxa"/>
            <w:gridSpan w:val="4"/>
            <w:vMerge w:val="restart"/>
          </w:tcPr>
          <w:p w14:paraId="4856F012" w14:textId="77777777" w:rsidR="0020430A" w:rsidRPr="00022877" w:rsidRDefault="0020430A" w:rsidP="003771DF">
            <w:pPr>
              <w:rPr>
                <w:rFonts w:ascii="Arial Narrow" w:hAnsi="Arial Narrow" w:cs="Arial"/>
                <w:b/>
                <w:bCs/>
                <w:sz w:val="22"/>
                <w:szCs w:val="22"/>
              </w:rPr>
            </w:pPr>
            <w:r w:rsidRPr="00022877">
              <w:rPr>
                <w:rFonts w:ascii="Arial Narrow" w:hAnsi="Arial Narrow" w:cs="Arial"/>
                <w:b/>
                <w:bCs/>
                <w:sz w:val="22"/>
                <w:szCs w:val="22"/>
              </w:rPr>
              <w:t>Rationale for current score:</w:t>
            </w:r>
          </w:p>
          <w:p w14:paraId="4A44C020" w14:textId="77777777" w:rsidR="0020430A" w:rsidRPr="00022877" w:rsidRDefault="0020430A" w:rsidP="003771DF">
            <w:pPr>
              <w:rPr>
                <w:rFonts w:ascii="Arial Narrow" w:hAnsi="Arial Narrow" w:cs="Arial"/>
                <w:sz w:val="22"/>
                <w:szCs w:val="22"/>
              </w:rPr>
            </w:pPr>
            <w:r w:rsidRPr="00574A20">
              <w:rPr>
                <w:rFonts w:ascii="Arial Narrow" w:hAnsi="Arial Narrow"/>
                <w:color w:val="FF0000"/>
                <w:sz w:val="22"/>
                <w:szCs w:val="22"/>
              </w:rPr>
              <w:t>Patients are still waiting in excess of 104 weeks for surgical intervention, which is outside of national policy on RTT.  However, the position is improving: targets set for 2024/25 were met and the Health Board de-escalated by Welsh Government from Targeted Intervention (TI) for delivery of Planned Care services, to Enhanced Monitoring. Current risk score reflects that improved position.</w:t>
            </w:r>
          </w:p>
        </w:tc>
      </w:tr>
      <w:tr w:rsidR="0020430A" w:rsidRPr="00022877" w14:paraId="7A0DA54F" w14:textId="77777777" w:rsidTr="003771DF">
        <w:trPr>
          <w:trHeight w:val="252"/>
        </w:trPr>
        <w:tc>
          <w:tcPr>
            <w:tcW w:w="2405" w:type="dxa"/>
            <w:vMerge w:val="restart"/>
          </w:tcPr>
          <w:p w14:paraId="5FFFC091" w14:textId="77777777" w:rsidR="0020430A" w:rsidRPr="00022877" w:rsidRDefault="0020430A" w:rsidP="003771DF">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718B5BA1" w14:textId="77777777" w:rsidR="0020430A" w:rsidRPr="00022877" w:rsidRDefault="0020430A" w:rsidP="003771DF">
            <w:pPr>
              <w:jc w:val="center"/>
              <w:rPr>
                <w:rFonts w:ascii="Arial Narrow" w:hAnsi="Arial Narrow"/>
                <w:b/>
                <w:sz w:val="22"/>
                <w:szCs w:val="22"/>
              </w:rPr>
            </w:pPr>
            <w:r w:rsidRPr="00022877">
              <w:rPr>
                <w:rFonts w:ascii="Arial Narrow" w:hAnsi="Arial Narrow" w:cs="Arial"/>
                <w:sz w:val="22"/>
                <w:szCs w:val="22"/>
              </w:rPr>
              <w:t>= 90%</w:t>
            </w:r>
          </w:p>
        </w:tc>
        <w:tc>
          <w:tcPr>
            <w:tcW w:w="6095" w:type="dxa"/>
            <w:gridSpan w:val="2"/>
            <w:vMerge/>
            <w:shd w:val="clear" w:color="auto" w:fill="auto"/>
          </w:tcPr>
          <w:p w14:paraId="0A473158" w14:textId="77777777" w:rsidR="0020430A" w:rsidRPr="00022877" w:rsidRDefault="0020430A" w:rsidP="003771DF">
            <w:pPr>
              <w:rPr>
                <w:rFonts w:ascii="Arial Narrow" w:hAnsi="Arial Narrow"/>
                <w:noProof/>
                <w:sz w:val="22"/>
                <w:szCs w:val="22"/>
              </w:rPr>
            </w:pPr>
          </w:p>
        </w:tc>
        <w:tc>
          <w:tcPr>
            <w:tcW w:w="7088" w:type="dxa"/>
            <w:gridSpan w:val="4"/>
            <w:vMerge/>
          </w:tcPr>
          <w:p w14:paraId="683CA833" w14:textId="77777777" w:rsidR="0020430A" w:rsidRPr="00022877" w:rsidRDefault="0020430A" w:rsidP="003771DF">
            <w:pPr>
              <w:rPr>
                <w:rFonts w:ascii="Arial Narrow" w:hAnsi="Arial Narrow" w:cs="Arial"/>
                <w:b/>
                <w:bCs/>
                <w:sz w:val="22"/>
                <w:szCs w:val="22"/>
              </w:rPr>
            </w:pPr>
          </w:p>
        </w:tc>
      </w:tr>
      <w:tr w:rsidR="0020430A" w:rsidRPr="00022877" w14:paraId="3AFF0C7B" w14:textId="77777777" w:rsidTr="003771DF">
        <w:trPr>
          <w:trHeight w:val="252"/>
        </w:trPr>
        <w:tc>
          <w:tcPr>
            <w:tcW w:w="2405" w:type="dxa"/>
            <w:vMerge/>
          </w:tcPr>
          <w:p w14:paraId="788BC068" w14:textId="77777777" w:rsidR="0020430A" w:rsidRPr="00022877" w:rsidRDefault="0020430A" w:rsidP="003771DF">
            <w:pPr>
              <w:jc w:val="center"/>
              <w:rPr>
                <w:rFonts w:ascii="Arial Narrow" w:hAnsi="Arial Narrow"/>
                <w:sz w:val="22"/>
                <w:szCs w:val="22"/>
              </w:rPr>
            </w:pPr>
          </w:p>
        </w:tc>
        <w:tc>
          <w:tcPr>
            <w:tcW w:w="6095" w:type="dxa"/>
            <w:gridSpan w:val="2"/>
            <w:vMerge/>
            <w:shd w:val="clear" w:color="auto" w:fill="auto"/>
          </w:tcPr>
          <w:p w14:paraId="24614799" w14:textId="77777777" w:rsidR="0020430A" w:rsidRPr="00022877" w:rsidRDefault="0020430A" w:rsidP="003771DF">
            <w:pPr>
              <w:rPr>
                <w:rFonts w:ascii="Arial Narrow" w:hAnsi="Arial Narrow"/>
                <w:sz w:val="22"/>
                <w:szCs w:val="22"/>
              </w:rPr>
            </w:pPr>
          </w:p>
        </w:tc>
        <w:tc>
          <w:tcPr>
            <w:tcW w:w="7088" w:type="dxa"/>
            <w:gridSpan w:val="4"/>
            <w:vMerge w:val="restart"/>
          </w:tcPr>
          <w:p w14:paraId="43048F20" w14:textId="77777777" w:rsidR="0020430A" w:rsidRPr="00022877" w:rsidRDefault="0020430A" w:rsidP="003771DF">
            <w:pPr>
              <w:rPr>
                <w:rFonts w:ascii="Arial Narrow" w:hAnsi="Arial Narrow"/>
                <w:sz w:val="22"/>
                <w:szCs w:val="22"/>
              </w:rPr>
            </w:pPr>
            <w:r w:rsidRPr="00022877">
              <w:rPr>
                <w:rFonts w:ascii="Arial Narrow" w:hAnsi="Arial Narrow" w:cs="Arial"/>
                <w:b/>
                <w:bCs/>
                <w:sz w:val="22"/>
                <w:szCs w:val="22"/>
              </w:rPr>
              <w:t>Rationale for target score:</w:t>
            </w:r>
          </w:p>
          <w:p w14:paraId="20F39099" w14:textId="77777777" w:rsidR="0020430A" w:rsidRPr="00022877" w:rsidRDefault="0020430A" w:rsidP="003771DF">
            <w:pPr>
              <w:rPr>
                <w:rFonts w:ascii="Arial Narrow" w:hAnsi="Arial Narrow"/>
                <w:sz w:val="22"/>
                <w:szCs w:val="22"/>
              </w:rPr>
            </w:pPr>
            <w:r w:rsidRPr="000228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20430A" w:rsidRPr="00022877" w14:paraId="5DCDCBA6" w14:textId="77777777" w:rsidTr="003771DF">
        <w:trPr>
          <w:trHeight w:val="464"/>
        </w:trPr>
        <w:tc>
          <w:tcPr>
            <w:tcW w:w="2405" w:type="dxa"/>
          </w:tcPr>
          <w:p w14:paraId="658EAEC9" w14:textId="35BA1E88" w:rsidR="0020430A" w:rsidRPr="00022877" w:rsidRDefault="0020430A" w:rsidP="003771DF">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E85261">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2DD448A3" w14:textId="15477208" w:rsidR="0020430A" w:rsidRPr="00022877" w:rsidRDefault="00E85261" w:rsidP="003771DF">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6095" w:type="dxa"/>
            <w:gridSpan w:val="2"/>
            <w:vMerge/>
            <w:shd w:val="clear" w:color="auto" w:fill="auto"/>
          </w:tcPr>
          <w:p w14:paraId="43F3531B" w14:textId="77777777" w:rsidR="0020430A" w:rsidRPr="00022877" w:rsidRDefault="0020430A" w:rsidP="003771DF">
            <w:pPr>
              <w:rPr>
                <w:rFonts w:ascii="Arial Narrow" w:hAnsi="Arial Narrow"/>
                <w:sz w:val="22"/>
                <w:szCs w:val="22"/>
              </w:rPr>
            </w:pPr>
          </w:p>
        </w:tc>
        <w:tc>
          <w:tcPr>
            <w:tcW w:w="7088" w:type="dxa"/>
            <w:gridSpan w:val="4"/>
            <w:vMerge/>
          </w:tcPr>
          <w:p w14:paraId="68C80DFF" w14:textId="77777777" w:rsidR="0020430A" w:rsidRPr="00022877" w:rsidRDefault="0020430A" w:rsidP="003771DF">
            <w:pPr>
              <w:rPr>
                <w:rFonts w:ascii="Arial Narrow" w:hAnsi="Arial Narrow"/>
                <w:sz w:val="22"/>
                <w:szCs w:val="22"/>
              </w:rPr>
            </w:pPr>
          </w:p>
        </w:tc>
      </w:tr>
      <w:tr w:rsidR="0020430A" w:rsidRPr="00022877" w14:paraId="17CC90DE" w14:textId="77777777" w:rsidTr="003771DF">
        <w:tc>
          <w:tcPr>
            <w:tcW w:w="8500" w:type="dxa"/>
            <w:gridSpan w:val="3"/>
          </w:tcPr>
          <w:p w14:paraId="3B0A7B3E" w14:textId="77777777" w:rsidR="0020430A" w:rsidRPr="00022877" w:rsidRDefault="0020430A" w:rsidP="003771DF">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88" w:type="dxa"/>
            <w:gridSpan w:val="4"/>
          </w:tcPr>
          <w:p w14:paraId="1C26CE7F" w14:textId="77777777" w:rsidR="0020430A" w:rsidRPr="00022877" w:rsidRDefault="0020430A" w:rsidP="003771DF">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20430A" w:rsidRPr="00022877" w14:paraId="5C36411E" w14:textId="77777777" w:rsidTr="003771DF">
        <w:trPr>
          <w:trHeight w:val="158"/>
        </w:trPr>
        <w:tc>
          <w:tcPr>
            <w:tcW w:w="8500" w:type="dxa"/>
            <w:gridSpan w:val="3"/>
            <w:vMerge w:val="restart"/>
          </w:tcPr>
          <w:p w14:paraId="1DDE4701" w14:textId="77777777" w:rsidR="0020430A" w:rsidRPr="00022877" w:rsidRDefault="0020430A" w:rsidP="003771DF">
            <w:pPr>
              <w:numPr>
                <w:ilvl w:val="0"/>
                <w:numId w:val="3"/>
              </w:numPr>
              <w:rPr>
                <w:rFonts w:ascii="Arial Narrow" w:hAnsi="Arial Narrow" w:cs="Arial"/>
                <w:sz w:val="22"/>
                <w:szCs w:val="22"/>
              </w:rPr>
            </w:pPr>
            <w:r w:rsidRPr="00022877">
              <w:rPr>
                <w:rFonts w:ascii="Arial Narrow" w:hAnsi="Arial Narrow" w:cs="Arial"/>
                <w:sz w:val="22"/>
                <w:szCs w:val="22"/>
              </w:rPr>
              <w:t>There is a bi-weekly Targeted Intervention (TI) meeting specifically for assurance on the recovery of our elective programme.</w:t>
            </w:r>
          </w:p>
          <w:p w14:paraId="7356A73C" w14:textId="77777777" w:rsidR="0020430A" w:rsidRPr="00022877" w:rsidRDefault="0020430A" w:rsidP="003771DF">
            <w:pPr>
              <w:numPr>
                <w:ilvl w:val="0"/>
                <w:numId w:val="3"/>
              </w:numPr>
              <w:rPr>
                <w:rFonts w:ascii="Arial Narrow" w:hAnsi="Arial Narrow"/>
                <w:sz w:val="22"/>
                <w:szCs w:val="22"/>
              </w:rPr>
            </w:pPr>
            <w:r w:rsidRPr="00022877">
              <w:rPr>
                <w:rFonts w:ascii="Arial Narrow" w:hAnsi="Arial Narrow" w:cs="Arial"/>
                <w:sz w:val="22"/>
                <w:szCs w:val="22"/>
              </w:rPr>
              <w:t xml:space="preserve">Specialty level capacity and demand models set out the baseline capacity and identify solutions to bridge the gap this financial year.  </w:t>
            </w:r>
          </w:p>
          <w:p w14:paraId="5E5A99A3" w14:textId="77777777" w:rsidR="0020430A" w:rsidRPr="00022877" w:rsidRDefault="0020430A" w:rsidP="003771DF">
            <w:pPr>
              <w:numPr>
                <w:ilvl w:val="0"/>
                <w:numId w:val="3"/>
              </w:numPr>
              <w:rPr>
                <w:rFonts w:ascii="Arial Narrow" w:hAnsi="Arial Narrow"/>
                <w:sz w:val="22"/>
                <w:szCs w:val="22"/>
              </w:rPr>
            </w:pPr>
            <w:r w:rsidRPr="00022877">
              <w:rPr>
                <w:rFonts w:ascii="Arial Narrow" w:hAnsi="Arial Narrow" w:cs="Arial"/>
                <w:sz w:val="22"/>
                <w:szCs w:val="22"/>
              </w:rPr>
              <w:t>A focused intervention is in train to support to the 10 specialties with the longest waits.</w:t>
            </w:r>
          </w:p>
          <w:p w14:paraId="54C4F155" w14:textId="77777777" w:rsidR="0020430A" w:rsidRPr="00022877" w:rsidRDefault="0020430A" w:rsidP="003771DF">
            <w:pPr>
              <w:numPr>
                <w:ilvl w:val="0"/>
                <w:numId w:val="3"/>
              </w:numPr>
              <w:rPr>
                <w:rFonts w:ascii="Arial Narrow" w:hAnsi="Arial Narrow"/>
                <w:sz w:val="22"/>
                <w:szCs w:val="22"/>
              </w:rPr>
            </w:pPr>
            <w:r w:rsidRPr="00022877">
              <w:rPr>
                <w:rFonts w:ascii="Arial Narrow" w:hAnsi="Arial Narrow"/>
                <w:sz w:val="22"/>
                <w:szCs w:val="22"/>
              </w:rPr>
              <w:t>Long waiting patients are being outsourced to the Independent Sector, where appropriate</w:t>
            </w:r>
          </w:p>
          <w:p w14:paraId="226B3208" w14:textId="77777777" w:rsidR="0020430A" w:rsidRPr="00022877" w:rsidRDefault="0020430A" w:rsidP="003771DF">
            <w:pPr>
              <w:numPr>
                <w:ilvl w:val="0"/>
                <w:numId w:val="3"/>
              </w:numPr>
              <w:rPr>
                <w:rFonts w:ascii="Arial Narrow" w:hAnsi="Arial Narrow"/>
                <w:sz w:val="22"/>
                <w:szCs w:val="22"/>
              </w:rPr>
            </w:pPr>
            <w:r w:rsidRPr="00022877">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056B22D1" w14:textId="77777777" w:rsidR="0020430A" w:rsidRPr="00022877" w:rsidRDefault="0020430A" w:rsidP="003771DF">
            <w:pPr>
              <w:numPr>
                <w:ilvl w:val="0"/>
                <w:numId w:val="3"/>
              </w:numPr>
              <w:rPr>
                <w:rFonts w:ascii="Arial Narrow" w:hAnsi="Arial Narrow"/>
                <w:sz w:val="22"/>
                <w:szCs w:val="22"/>
              </w:rPr>
            </w:pPr>
            <w:r w:rsidRPr="00022877">
              <w:rPr>
                <w:rFonts w:ascii="Arial Narrow" w:hAnsi="Arial Narrow"/>
                <w:sz w:val="22"/>
                <w:szCs w:val="22"/>
              </w:rPr>
              <w:t>Planned care trajectories were developed and submitted to Welsh Government.</w:t>
            </w:r>
          </w:p>
          <w:p w14:paraId="7A237175" w14:textId="77777777" w:rsidR="0020430A" w:rsidRPr="00022877" w:rsidRDefault="0020430A" w:rsidP="003771DF">
            <w:pPr>
              <w:numPr>
                <w:ilvl w:val="0"/>
                <w:numId w:val="3"/>
              </w:numPr>
              <w:rPr>
                <w:rFonts w:ascii="Arial Narrow" w:hAnsi="Arial Narrow"/>
                <w:sz w:val="22"/>
                <w:szCs w:val="22"/>
              </w:rPr>
            </w:pPr>
            <w:r w:rsidRPr="00022877">
              <w:rPr>
                <w:rFonts w:ascii="Arial Narrow" w:hAnsi="Arial Narrow"/>
                <w:sz w:val="22"/>
                <w:szCs w:val="22"/>
              </w:rPr>
              <w:t>Governance process put in place to monitor performance against trajectories internally, and with Welsh Government as part of Targeted Intervention.</w:t>
            </w:r>
          </w:p>
          <w:p w14:paraId="3CC484EC" w14:textId="77777777" w:rsidR="0020430A" w:rsidRPr="00022877" w:rsidRDefault="0020430A" w:rsidP="003771DF">
            <w:pPr>
              <w:numPr>
                <w:ilvl w:val="0"/>
                <w:numId w:val="3"/>
              </w:numPr>
              <w:rPr>
                <w:rFonts w:ascii="Arial Narrow" w:hAnsi="Arial Narrow"/>
                <w:sz w:val="22"/>
                <w:szCs w:val="22"/>
              </w:rPr>
            </w:pPr>
            <w:r w:rsidRPr="00022877">
              <w:rPr>
                <w:rFonts w:ascii="Arial Narrow" w:eastAsia="Arial" w:hAnsi="Arial Narrow" w:cs="Arial"/>
                <w:sz w:val="22"/>
                <w:szCs w:val="22"/>
              </w:rPr>
              <w:t>External &amp; internal validation continues.</w:t>
            </w:r>
          </w:p>
          <w:p w14:paraId="5A2C2F78" w14:textId="77777777" w:rsidR="0020430A" w:rsidRPr="00022877" w:rsidRDefault="0020430A" w:rsidP="003771DF">
            <w:pPr>
              <w:numPr>
                <w:ilvl w:val="0"/>
                <w:numId w:val="3"/>
              </w:numPr>
              <w:rPr>
                <w:rFonts w:ascii="Arial Narrow" w:hAnsi="Arial Narrow"/>
                <w:sz w:val="22"/>
                <w:szCs w:val="22"/>
              </w:rPr>
            </w:pPr>
            <w:r w:rsidRPr="00022877">
              <w:rPr>
                <w:rFonts w:ascii="Arial Narrow" w:hAnsi="Arial Narrow"/>
                <w:sz w:val="22"/>
                <w:szCs w:val="22"/>
              </w:rPr>
              <w:t>All long waiting patients are receiving clinical reviews to ascertain continued need for surgery.</w:t>
            </w:r>
          </w:p>
          <w:p w14:paraId="6C25F159" w14:textId="77777777" w:rsidR="0020430A" w:rsidRPr="00022877" w:rsidRDefault="0020430A" w:rsidP="003771DF">
            <w:pPr>
              <w:ind w:left="360"/>
              <w:rPr>
                <w:rFonts w:ascii="Arial Narrow" w:hAnsi="Arial Narrow"/>
                <w:sz w:val="22"/>
                <w:szCs w:val="22"/>
              </w:rPr>
            </w:pPr>
          </w:p>
        </w:tc>
        <w:tc>
          <w:tcPr>
            <w:tcW w:w="3544" w:type="dxa"/>
            <w:gridSpan w:val="2"/>
          </w:tcPr>
          <w:p w14:paraId="06A8CC9C" w14:textId="77777777" w:rsidR="0020430A" w:rsidRPr="00022877" w:rsidRDefault="0020430A" w:rsidP="003771DF">
            <w:pPr>
              <w:jc w:val="center"/>
              <w:rPr>
                <w:rFonts w:ascii="Arial Narrow" w:hAnsi="Arial Narrow"/>
                <w:b/>
                <w:sz w:val="22"/>
                <w:szCs w:val="22"/>
              </w:rPr>
            </w:pPr>
            <w:r w:rsidRPr="00022877">
              <w:rPr>
                <w:rFonts w:ascii="Arial Narrow" w:hAnsi="Arial Narrow"/>
                <w:b/>
                <w:sz w:val="22"/>
                <w:szCs w:val="22"/>
              </w:rPr>
              <w:t>Action</w:t>
            </w:r>
          </w:p>
        </w:tc>
        <w:tc>
          <w:tcPr>
            <w:tcW w:w="2126" w:type="dxa"/>
          </w:tcPr>
          <w:p w14:paraId="14BE3818" w14:textId="77777777" w:rsidR="0020430A" w:rsidRPr="00022877" w:rsidRDefault="0020430A" w:rsidP="003771DF">
            <w:pPr>
              <w:jc w:val="center"/>
              <w:rPr>
                <w:rFonts w:ascii="Arial Narrow" w:hAnsi="Arial Narrow"/>
                <w:b/>
                <w:sz w:val="22"/>
                <w:szCs w:val="22"/>
              </w:rPr>
            </w:pPr>
            <w:r w:rsidRPr="00022877">
              <w:rPr>
                <w:rFonts w:ascii="Arial Narrow" w:hAnsi="Arial Narrow"/>
                <w:b/>
                <w:sz w:val="22"/>
                <w:szCs w:val="22"/>
              </w:rPr>
              <w:t>Lead</w:t>
            </w:r>
          </w:p>
        </w:tc>
        <w:tc>
          <w:tcPr>
            <w:tcW w:w="1418" w:type="dxa"/>
          </w:tcPr>
          <w:p w14:paraId="607AA5C4" w14:textId="77777777" w:rsidR="0020430A" w:rsidRPr="00022877" w:rsidRDefault="0020430A" w:rsidP="003771DF">
            <w:pPr>
              <w:jc w:val="center"/>
              <w:rPr>
                <w:rFonts w:ascii="Arial Narrow" w:hAnsi="Arial Narrow"/>
                <w:b/>
                <w:sz w:val="22"/>
                <w:szCs w:val="22"/>
              </w:rPr>
            </w:pPr>
            <w:r w:rsidRPr="00022877">
              <w:rPr>
                <w:rFonts w:ascii="Arial Narrow" w:hAnsi="Arial Narrow"/>
                <w:b/>
                <w:sz w:val="22"/>
                <w:szCs w:val="22"/>
              </w:rPr>
              <w:t>Deadline</w:t>
            </w:r>
          </w:p>
        </w:tc>
      </w:tr>
      <w:tr w:rsidR="0020430A" w:rsidRPr="00022877" w14:paraId="7BE3745E" w14:textId="77777777" w:rsidTr="003771DF">
        <w:trPr>
          <w:trHeight w:val="515"/>
        </w:trPr>
        <w:tc>
          <w:tcPr>
            <w:tcW w:w="8500" w:type="dxa"/>
            <w:gridSpan w:val="3"/>
            <w:vMerge/>
          </w:tcPr>
          <w:p w14:paraId="286D11D6" w14:textId="77777777" w:rsidR="0020430A" w:rsidRPr="00022877" w:rsidRDefault="0020430A" w:rsidP="003771DF">
            <w:pPr>
              <w:rPr>
                <w:rFonts w:ascii="Arial Narrow" w:hAnsi="Arial Narrow"/>
              </w:rPr>
            </w:pPr>
          </w:p>
        </w:tc>
        <w:tc>
          <w:tcPr>
            <w:tcW w:w="3544" w:type="dxa"/>
            <w:gridSpan w:val="2"/>
          </w:tcPr>
          <w:p w14:paraId="7B5214D5" w14:textId="77777777" w:rsidR="0020430A" w:rsidRPr="00022877" w:rsidRDefault="0020430A" w:rsidP="003771DF">
            <w:pPr>
              <w:rPr>
                <w:rFonts w:ascii="Arial Narrow" w:eastAsia="Arial" w:hAnsi="Arial Narrow" w:cs="Arial"/>
                <w:sz w:val="22"/>
                <w:szCs w:val="22"/>
              </w:rPr>
            </w:pPr>
          </w:p>
        </w:tc>
        <w:tc>
          <w:tcPr>
            <w:tcW w:w="2126" w:type="dxa"/>
          </w:tcPr>
          <w:p w14:paraId="16F62445" w14:textId="77777777" w:rsidR="0020430A" w:rsidRPr="00022877" w:rsidRDefault="0020430A" w:rsidP="003771DF">
            <w:pPr>
              <w:pStyle w:val="Default"/>
              <w:rPr>
                <w:rFonts w:ascii="Arial Narrow" w:eastAsia="Arial" w:hAnsi="Arial Narrow" w:cs="Arial"/>
                <w:color w:val="auto"/>
                <w:sz w:val="22"/>
                <w:szCs w:val="22"/>
                <w:lang w:eastAsia="en-US"/>
              </w:rPr>
            </w:pPr>
          </w:p>
        </w:tc>
        <w:tc>
          <w:tcPr>
            <w:tcW w:w="1418" w:type="dxa"/>
          </w:tcPr>
          <w:p w14:paraId="7BDA2C53" w14:textId="77777777" w:rsidR="0020430A" w:rsidRPr="00022877" w:rsidRDefault="0020430A" w:rsidP="003771DF">
            <w:pPr>
              <w:rPr>
                <w:rFonts w:ascii="Arial Narrow" w:eastAsia="Arial" w:hAnsi="Arial Narrow" w:cs="Arial"/>
                <w:sz w:val="22"/>
                <w:szCs w:val="22"/>
              </w:rPr>
            </w:pPr>
          </w:p>
        </w:tc>
      </w:tr>
      <w:tr w:rsidR="0020430A" w:rsidRPr="00022877" w14:paraId="2C29D806" w14:textId="77777777" w:rsidTr="003771DF">
        <w:tc>
          <w:tcPr>
            <w:tcW w:w="8500" w:type="dxa"/>
            <w:gridSpan w:val="3"/>
            <w:tcBorders>
              <w:bottom w:val="single" w:sz="4" w:space="0" w:color="auto"/>
            </w:tcBorders>
          </w:tcPr>
          <w:p w14:paraId="5FF4430A" w14:textId="77777777" w:rsidR="0020430A" w:rsidRPr="00022877" w:rsidRDefault="0020430A" w:rsidP="003771DF">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38BCD171" w14:textId="77777777" w:rsidR="0020430A" w:rsidRPr="00022877" w:rsidRDefault="0020430A" w:rsidP="003771DF">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t>TI dashboard developed to monitor performance in a live state</w:t>
            </w:r>
          </w:p>
          <w:p w14:paraId="3EBBAABA" w14:textId="77777777" w:rsidR="0020430A" w:rsidRPr="00022877" w:rsidRDefault="0020430A" w:rsidP="003771DF">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t>Weekly TI monitoring meetings chaired by the Chief Operating Officer</w:t>
            </w:r>
          </w:p>
          <w:p w14:paraId="409170C5" w14:textId="77777777" w:rsidR="0020430A" w:rsidRPr="00022877" w:rsidRDefault="0020430A" w:rsidP="003771DF">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t>Bi-weekly planned care meetings chaired by the Chief Operating Officer</w:t>
            </w:r>
          </w:p>
          <w:p w14:paraId="26A00F2F" w14:textId="77777777" w:rsidR="0020430A" w:rsidRPr="00022877" w:rsidRDefault="0020430A" w:rsidP="003771DF">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lastRenderedPageBreak/>
              <w:t>Monthly TI monitoring meetings with Welsh Government</w:t>
            </w:r>
          </w:p>
        </w:tc>
        <w:tc>
          <w:tcPr>
            <w:tcW w:w="7088" w:type="dxa"/>
            <w:gridSpan w:val="4"/>
            <w:tcBorders>
              <w:bottom w:val="single" w:sz="4" w:space="0" w:color="auto"/>
            </w:tcBorders>
          </w:tcPr>
          <w:p w14:paraId="65733AD7" w14:textId="77777777" w:rsidR="0020430A" w:rsidRPr="00022877" w:rsidRDefault="0020430A" w:rsidP="003771DF">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10A52FDC" w14:textId="77777777" w:rsidR="0020430A" w:rsidRPr="00022877" w:rsidRDefault="0020430A" w:rsidP="003771DF">
            <w:pPr>
              <w:rPr>
                <w:rFonts w:ascii="Arial Narrow" w:hAnsi="Arial Narrow"/>
                <w:sz w:val="22"/>
                <w:szCs w:val="22"/>
              </w:rPr>
            </w:pPr>
          </w:p>
        </w:tc>
      </w:tr>
      <w:tr w:rsidR="0020430A" w:rsidRPr="00022877" w14:paraId="64A3822A" w14:textId="77777777" w:rsidTr="003771DF">
        <w:trPr>
          <w:trHeight w:val="274"/>
        </w:trPr>
        <w:tc>
          <w:tcPr>
            <w:tcW w:w="15588" w:type="dxa"/>
            <w:gridSpan w:val="7"/>
            <w:shd w:val="clear" w:color="auto" w:fill="auto"/>
          </w:tcPr>
          <w:p w14:paraId="5C51347F" w14:textId="77777777" w:rsidR="0020430A" w:rsidRPr="00022877" w:rsidRDefault="0020430A" w:rsidP="003771DF">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3257CF91" w14:textId="77777777" w:rsidR="0020430A" w:rsidRDefault="0020430A" w:rsidP="003771DF">
            <w:pPr>
              <w:rPr>
                <w:rFonts w:ascii="Arial Narrow" w:eastAsia="Arial" w:hAnsi="Arial Narrow" w:cs="Arial"/>
                <w:sz w:val="22"/>
                <w:szCs w:val="22"/>
              </w:rPr>
            </w:pPr>
            <w:r w:rsidRPr="00022877">
              <w:rPr>
                <w:rFonts w:ascii="Arial Narrow" w:eastAsia="Arial" w:hAnsi="Arial Narrow" w:cs="Arial"/>
                <w:sz w:val="22"/>
                <w:szCs w:val="22"/>
              </w:rPr>
              <w:t>16/05/2025: Action complete: Theatre Optimisation Programme now in place to maximise efficient use of theatre capacity. Risk assessment revised to reflect improved performance and de-escalation by Welsh Government to Enhanced Monitoring status. Monitoring of continued delivery is ongoing.</w:t>
            </w:r>
          </w:p>
          <w:p w14:paraId="6DC2C8F0" w14:textId="77777777" w:rsidR="0020430A" w:rsidRPr="00022877" w:rsidRDefault="0020430A" w:rsidP="003771DF">
            <w:pPr>
              <w:rPr>
                <w:rFonts w:ascii="Arial Narrow" w:eastAsia="Arial" w:hAnsi="Arial Narrow" w:cs="Arial"/>
                <w:sz w:val="22"/>
                <w:szCs w:val="22"/>
              </w:rPr>
            </w:pPr>
            <w:r w:rsidRPr="00574A20">
              <w:rPr>
                <w:rFonts w:ascii="Arial Narrow" w:eastAsia="Arial" w:hAnsi="Arial Narrow" w:cs="Arial"/>
                <w:color w:val="FF0000"/>
                <w:sz w:val="22"/>
                <w:szCs w:val="22"/>
              </w:rPr>
              <w:t>18/07/2025: Risk score reduced in line with continued delivery of RTT targets.</w:t>
            </w:r>
          </w:p>
        </w:tc>
      </w:tr>
    </w:tbl>
    <w:p w14:paraId="45E518C5" w14:textId="0EE4A1E7" w:rsidR="00D64106" w:rsidRPr="00022877" w:rsidRDefault="00D64106"/>
    <w:p w14:paraId="4C1FAAFA" w14:textId="77777777" w:rsidR="00FD6874" w:rsidRPr="00022877" w:rsidRDefault="00FD6874">
      <w:r w:rsidRPr="00022877">
        <w:br w:type="page"/>
      </w:r>
    </w:p>
    <w:p w14:paraId="7E893278" w14:textId="77777777" w:rsidR="008E3F25" w:rsidRPr="00022877" w:rsidRDefault="008E3F25" w:rsidP="003171D7">
      <w:pPr>
        <w:rPr>
          <w:rFonts w:ascii="Arial Narrow" w:hAnsi="Arial Narrow"/>
        </w:rPr>
        <w:sectPr w:rsidR="008E3F25" w:rsidRPr="00022877" w:rsidSect="002A51C3">
          <w:headerReference w:type="even" r:id="rId14"/>
          <w:headerReference w:type="default"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2"/>
        <w:gridCol w:w="4180"/>
        <w:gridCol w:w="1924"/>
        <w:gridCol w:w="3486"/>
        <w:gridCol w:w="405"/>
        <w:gridCol w:w="1229"/>
        <w:gridCol w:w="1922"/>
      </w:tblGrid>
      <w:tr w:rsidR="00022877" w:rsidRPr="00022877" w14:paraId="69F43E4B" w14:textId="77777777" w:rsidTr="00B34981">
        <w:tc>
          <w:tcPr>
            <w:tcW w:w="8204" w:type="dxa"/>
            <w:gridSpan w:val="3"/>
          </w:tcPr>
          <w:p w14:paraId="70621516" w14:textId="77777777" w:rsidR="00157BA1" w:rsidRPr="00022877" w:rsidRDefault="00157BA1" w:rsidP="003171D7">
            <w:pPr>
              <w:rPr>
                <w:rFonts w:ascii="Arial Narrow" w:hAnsi="Arial Narrow"/>
                <w:b/>
                <w:sz w:val="22"/>
                <w:szCs w:val="22"/>
              </w:rPr>
            </w:pPr>
            <w:r w:rsidRPr="00022877">
              <w:rPr>
                <w:rFonts w:ascii="Arial Narrow" w:hAnsi="Arial Narrow"/>
                <w:sz w:val="22"/>
                <w:szCs w:val="22"/>
              </w:rPr>
              <w:lastRenderedPageBreak/>
              <w:br w:type="page"/>
            </w:r>
            <w:r w:rsidRPr="00022877">
              <w:rPr>
                <w:rFonts w:ascii="Arial Narrow" w:hAnsi="Arial Narrow"/>
                <w:b/>
                <w:sz w:val="22"/>
                <w:szCs w:val="22"/>
              </w:rPr>
              <w:t xml:space="preserve">Datix ID Number: 1761                </w:t>
            </w:r>
          </w:p>
          <w:p w14:paraId="7DCFD19E" w14:textId="77777777" w:rsidR="00157BA1" w:rsidRPr="00022877" w:rsidRDefault="00157BA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022877" w:rsidRDefault="00157BA1" w:rsidP="003171D7">
            <w:pPr>
              <w:rPr>
                <w:rFonts w:ascii="Arial Narrow" w:hAnsi="Arial Narrow" w:cs="Arial"/>
                <w:b/>
                <w:bCs/>
                <w:sz w:val="22"/>
                <w:szCs w:val="22"/>
              </w:rPr>
            </w:pPr>
            <w:r w:rsidRPr="00022877">
              <w:rPr>
                <w:rFonts w:ascii="Arial Narrow" w:hAnsi="Arial Narrow" w:cs="Arial"/>
                <w:b/>
                <w:bCs/>
                <w:sz w:val="22"/>
                <w:szCs w:val="22"/>
              </w:rPr>
              <w:t>HBR Ref Number: 50</w:t>
            </w:r>
          </w:p>
          <w:p w14:paraId="0D4C5B51" w14:textId="473913A2" w:rsidR="00157BA1" w:rsidRPr="00022877" w:rsidRDefault="00157BA1" w:rsidP="00671AA3">
            <w:pPr>
              <w:rPr>
                <w:rFonts w:ascii="Arial Narrow" w:hAnsi="Arial Narrow" w:cs="Arial"/>
                <w:b/>
                <w:bCs/>
                <w:sz w:val="22"/>
                <w:szCs w:val="22"/>
              </w:rPr>
            </w:pPr>
            <w:r w:rsidRPr="00022877">
              <w:rPr>
                <w:rFonts w:ascii="Arial Narrow" w:hAnsi="Arial Narrow" w:cs="Arial"/>
                <w:b/>
                <w:bCs/>
                <w:sz w:val="22"/>
                <w:szCs w:val="22"/>
              </w:rPr>
              <w:t xml:space="preserve">Risk Target Date: </w:t>
            </w:r>
            <w:r w:rsidR="00E80579" w:rsidRPr="00022877">
              <w:rPr>
                <w:rFonts w:ascii="Arial Narrow" w:hAnsi="Arial Narrow" w:cs="Arial"/>
                <w:b/>
                <w:bCs/>
                <w:sz w:val="22"/>
                <w:szCs w:val="22"/>
              </w:rPr>
              <w:t>TBC</w:t>
            </w:r>
          </w:p>
        </w:tc>
        <w:tc>
          <w:tcPr>
            <w:tcW w:w="3672" w:type="dxa"/>
            <w:gridSpan w:val="3"/>
            <w:shd w:val="clear" w:color="auto" w:fill="C00000"/>
          </w:tcPr>
          <w:p w14:paraId="4557ECB8" w14:textId="77777777" w:rsidR="00157BA1" w:rsidRPr="00022877" w:rsidRDefault="00157BA1" w:rsidP="003171D7">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92134D2" w14:textId="77777777" w:rsidR="00157BA1" w:rsidRPr="00022877" w:rsidRDefault="00157BA1" w:rsidP="003171D7">
            <w:pPr>
              <w:pStyle w:val="Default"/>
              <w:rPr>
                <w:rFonts w:ascii="Arial Narrow" w:hAnsi="Arial Narrow"/>
                <w:color w:val="auto"/>
                <w:sz w:val="22"/>
                <w:szCs w:val="22"/>
              </w:rPr>
            </w:pPr>
            <w:r w:rsidRPr="00022877">
              <w:rPr>
                <w:rFonts w:ascii="Arial Narrow" w:hAnsi="Arial Narrow" w:cs="Arial"/>
                <w:b/>
                <w:bCs/>
                <w:color w:val="auto"/>
                <w:sz w:val="22"/>
                <w:szCs w:val="22"/>
              </w:rPr>
              <w:t>5 x 5 = 25</w:t>
            </w:r>
          </w:p>
        </w:tc>
      </w:tr>
      <w:tr w:rsidR="00022877" w:rsidRPr="00022877" w14:paraId="36D96DBB" w14:textId="77777777" w:rsidTr="00B34981">
        <w:tc>
          <w:tcPr>
            <w:tcW w:w="6748" w:type="dxa"/>
            <w:gridSpan w:val="2"/>
          </w:tcPr>
          <w:p w14:paraId="5A06B390"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Cancer Care</w:t>
            </w:r>
          </w:p>
        </w:tc>
        <w:tc>
          <w:tcPr>
            <w:tcW w:w="1456" w:type="dxa"/>
          </w:tcPr>
          <w:p w14:paraId="4E237FDE"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2.6</w:t>
            </w:r>
          </w:p>
          <w:p w14:paraId="42ED3859" w14:textId="77777777" w:rsidR="00B712AE" w:rsidRPr="00022877" w:rsidRDefault="00B712AE" w:rsidP="00B712AE">
            <w:pPr>
              <w:rPr>
                <w:rFonts w:ascii="Arial Narrow" w:hAnsi="Arial Narrow"/>
                <w:b/>
                <w:sz w:val="22"/>
                <w:szCs w:val="22"/>
              </w:rPr>
            </w:pPr>
          </w:p>
        </w:tc>
        <w:tc>
          <w:tcPr>
            <w:tcW w:w="7384" w:type="dxa"/>
            <w:gridSpan w:val="4"/>
          </w:tcPr>
          <w:p w14:paraId="219779DD" w14:textId="7777777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Director Lead</w:t>
            </w:r>
            <w:r w:rsidRPr="00022877">
              <w:rPr>
                <w:rFonts w:ascii="Arial Narrow" w:eastAsia="Times New Roman" w:hAnsi="Arial Narrow" w:cs="Calibri"/>
                <w:bCs/>
                <w:sz w:val="22"/>
                <w:szCs w:val="22"/>
              </w:rPr>
              <w:t xml:space="preserve">: </w:t>
            </w:r>
            <w:r w:rsidRPr="00022877">
              <w:rPr>
                <w:rFonts w:ascii="Arial Narrow" w:eastAsia="Times New Roman" w:hAnsi="Arial Narrow" w:cs="Arial"/>
                <w:bCs/>
                <w:sz w:val="22"/>
                <w:szCs w:val="22"/>
              </w:rPr>
              <w:t>Deb Lewis, Chief Operating Officer</w:t>
            </w:r>
          </w:p>
          <w:p w14:paraId="4B2ACA5B" w14:textId="77777777" w:rsidR="00B712AE" w:rsidRPr="00022877" w:rsidRDefault="00B712AE" w:rsidP="00B712AE">
            <w:pPr>
              <w:pStyle w:val="Default"/>
              <w:rPr>
                <w:rFonts w:ascii="Arial Narrow" w:eastAsia="Calibri" w:hAnsi="Arial Narrow" w:cs="Times New Roman"/>
                <w:color w:val="auto"/>
                <w:sz w:val="22"/>
                <w:szCs w:val="22"/>
                <w:lang w:eastAsia="en-US"/>
              </w:rPr>
            </w:pPr>
            <w:r w:rsidRPr="00022877">
              <w:rPr>
                <w:rFonts w:ascii="Arial Narrow" w:eastAsia="Calibri" w:hAnsi="Arial Narrow" w:cs="Times New Roman"/>
                <w:b/>
                <w:bCs/>
                <w:color w:val="auto"/>
                <w:sz w:val="22"/>
                <w:szCs w:val="22"/>
                <w:lang w:eastAsia="en-US"/>
              </w:rPr>
              <w:t xml:space="preserve">Assuring Committee: </w:t>
            </w:r>
            <w:r w:rsidR="005C487D" w:rsidRPr="00022877">
              <w:rPr>
                <w:rFonts w:ascii="Arial Narrow" w:eastAsia="Calibri" w:hAnsi="Arial Narrow" w:cs="Times New Roman"/>
                <w:color w:val="auto"/>
                <w:sz w:val="22"/>
                <w:szCs w:val="22"/>
                <w:lang w:eastAsia="en-US"/>
              </w:rPr>
              <w:t>Performance &amp; Finance Committee</w:t>
            </w:r>
          </w:p>
          <w:p w14:paraId="43A1F24E" w14:textId="77777777" w:rsidR="00B712AE" w:rsidRPr="00022877" w:rsidRDefault="00B712AE" w:rsidP="00B712AE">
            <w:pPr>
              <w:pStyle w:val="Default"/>
              <w:rPr>
                <w:rFonts w:ascii="Arial Narrow" w:hAnsi="Arial Narrow"/>
                <w:b/>
                <w:bCs/>
                <w:color w:val="auto"/>
                <w:sz w:val="22"/>
                <w:szCs w:val="22"/>
              </w:rPr>
            </w:pPr>
            <w:r w:rsidRPr="00022877">
              <w:rPr>
                <w:rFonts w:ascii="Arial Narrow" w:hAnsi="Arial Narrow" w:cs="Arial"/>
                <w:b/>
                <w:color w:val="auto"/>
                <w:sz w:val="22"/>
                <w:szCs w:val="22"/>
              </w:rPr>
              <w:t>For information:</w:t>
            </w:r>
            <w:r w:rsidRPr="00022877">
              <w:rPr>
                <w:rFonts w:ascii="Arial Narrow" w:hAnsi="Arial Narrow" w:cs="Arial"/>
                <w:color w:val="auto"/>
                <w:sz w:val="22"/>
                <w:szCs w:val="22"/>
              </w:rPr>
              <w:t xml:space="preserve"> Quality &amp; Safety Committee</w:t>
            </w:r>
          </w:p>
        </w:tc>
      </w:tr>
      <w:tr w:rsidR="00022877" w:rsidRPr="00022877" w14:paraId="673ED473" w14:textId="77777777" w:rsidTr="00B34981">
        <w:tc>
          <w:tcPr>
            <w:tcW w:w="8204" w:type="dxa"/>
            <w:gridSpan w:val="3"/>
          </w:tcPr>
          <w:p w14:paraId="4E537F24"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Access to Cancer Services</w:t>
            </w:r>
            <w:r w:rsidRPr="00022877">
              <w:rPr>
                <w:rFonts w:ascii="Arial Narrow" w:eastAsia="Times New Roman" w:hAnsi="Arial Narrow" w:cs="Calibri"/>
                <w:sz w:val="22"/>
                <w:szCs w:val="22"/>
              </w:rPr>
              <w:t xml:space="preserve"> </w:t>
            </w:r>
          </w:p>
          <w:p w14:paraId="74416A9B" w14:textId="77777777"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 xml:space="preserve">The </w:t>
            </w:r>
            <w:r w:rsidR="000C5626" w:rsidRPr="00022877">
              <w:rPr>
                <w:rFonts w:ascii="Arial Narrow" w:hAnsi="Arial Narrow"/>
                <w:sz w:val="22"/>
                <w:szCs w:val="22"/>
              </w:rPr>
              <w:t xml:space="preserve">health Board </w:t>
            </w:r>
            <w:r w:rsidRPr="00022877">
              <w:rPr>
                <w:rFonts w:ascii="Arial Narrow" w:hAnsi="Arial Narrow"/>
                <w:sz w:val="22"/>
                <w:szCs w:val="22"/>
              </w:rPr>
              <w:t xml:space="preserve">remains unable to deliver on the target of 75% of patients being treated within 62 days and is currently under targeted intervention by </w:t>
            </w:r>
            <w:r w:rsidR="000C5626" w:rsidRPr="00022877">
              <w:rPr>
                <w:rFonts w:ascii="Arial Narrow" w:hAnsi="Arial Narrow"/>
                <w:sz w:val="22"/>
                <w:szCs w:val="22"/>
              </w:rPr>
              <w:t xml:space="preserve">Welsh Government </w:t>
            </w:r>
            <w:r w:rsidRPr="00022877">
              <w:rPr>
                <w:rFonts w:ascii="Arial Narrow" w:hAnsi="Arial Narrow"/>
                <w:sz w:val="22"/>
                <w:szCs w:val="22"/>
              </w:rPr>
              <w:t xml:space="preserve">to improve performance. </w:t>
            </w:r>
          </w:p>
        </w:tc>
        <w:tc>
          <w:tcPr>
            <w:tcW w:w="7384" w:type="dxa"/>
            <w:gridSpan w:val="4"/>
          </w:tcPr>
          <w:p w14:paraId="7FB1E8D9" w14:textId="19355FE5"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15DBD2C0" w14:textId="77777777" w:rsidTr="00B34981">
        <w:tc>
          <w:tcPr>
            <w:tcW w:w="2547" w:type="dxa"/>
          </w:tcPr>
          <w:p w14:paraId="70693749"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F7AE0DC"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8111CC7" w14:textId="77777777"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Initial: 4 x 5 = 20</w:t>
            </w:r>
          </w:p>
          <w:p w14:paraId="4389FBB9" w14:textId="77777777"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Current: 5 x 5 = 25</w:t>
            </w:r>
          </w:p>
          <w:p w14:paraId="1F8AC4BF"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3 = 12</w:t>
            </w:r>
          </w:p>
        </w:tc>
        <w:tc>
          <w:tcPr>
            <w:tcW w:w="5657" w:type="dxa"/>
            <w:gridSpan w:val="2"/>
            <w:vMerge w:val="restart"/>
          </w:tcPr>
          <w:p w14:paraId="29AA9361" w14:textId="16457EF5"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735C8FD7" wp14:editId="03242804">
                  <wp:extent cx="3600000" cy="1742400"/>
                  <wp:effectExtent l="0" t="0" r="635" b="0"/>
                  <wp:docPr id="11129178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384" w:type="dxa"/>
            <w:gridSpan w:val="4"/>
          </w:tcPr>
          <w:p w14:paraId="0FE4A85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21BAD22" w14:textId="5E3C1399" w:rsidR="00B712AE" w:rsidRPr="00022877" w:rsidRDefault="00D00B2E" w:rsidP="00B712AE">
            <w:pPr>
              <w:pStyle w:val="Default"/>
              <w:rPr>
                <w:rFonts w:ascii="Arial Narrow" w:eastAsia="Calibri" w:hAnsi="Arial Narrow" w:cs="Times New Roman"/>
                <w:color w:val="auto"/>
                <w:sz w:val="22"/>
                <w:szCs w:val="22"/>
                <w:lang w:eastAsia="en-US"/>
              </w:rPr>
            </w:pPr>
            <w:r w:rsidRPr="00022877">
              <w:rPr>
                <w:rFonts w:ascii="Arial Narrow" w:eastAsia="Calibri" w:hAnsi="Arial Narrow" w:cs="Times New Roman"/>
                <w:color w:val="auto"/>
                <w:sz w:val="22"/>
                <w:szCs w:val="22"/>
                <w:lang w:eastAsia="en-US"/>
              </w:rPr>
              <w:t xml:space="preserve">Risk score is based on being off trajectory for SCP. </w:t>
            </w:r>
          </w:p>
          <w:p w14:paraId="0ACDD7C8" w14:textId="77777777" w:rsidR="00B712AE" w:rsidRPr="00022877" w:rsidRDefault="00B712AE" w:rsidP="00B712AE">
            <w:pPr>
              <w:rPr>
                <w:rFonts w:ascii="Arial Narrow" w:hAnsi="Arial Narrow"/>
                <w:sz w:val="22"/>
                <w:szCs w:val="22"/>
              </w:rPr>
            </w:pPr>
          </w:p>
        </w:tc>
      </w:tr>
      <w:tr w:rsidR="00022877" w:rsidRPr="00022877" w14:paraId="724F7281" w14:textId="77777777" w:rsidTr="00B34981">
        <w:tc>
          <w:tcPr>
            <w:tcW w:w="2547" w:type="dxa"/>
          </w:tcPr>
          <w:p w14:paraId="2D30C0F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42681D9F"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657" w:type="dxa"/>
            <w:gridSpan w:val="2"/>
            <w:vMerge/>
          </w:tcPr>
          <w:p w14:paraId="2F453EB2" w14:textId="77777777" w:rsidR="00B712AE" w:rsidRPr="00022877" w:rsidRDefault="00B712AE" w:rsidP="00B712AE">
            <w:pPr>
              <w:rPr>
                <w:rFonts w:ascii="Arial Narrow" w:hAnsi="Arial Narrow"/>
                <w:sz w:val="22"/>
                <w:szCs w:val="22"/>
              </w:rPr>
            </w:pPr>
          </w:p>
        </w:tc>
        <w:tc>
          <w:tcPr>
            <w:tcW w:w="7384" w:type="dxa"/>
            <w:gridSpan w:val="4"/>
            <w:vMerge w:val="restart"/>
          </w:tcPr>
          <w:p w14:paraId="0E82F5A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5116C9FB" w14:textId="5A18D3D5" w:rsidR="00B712AE" w:rsidRPr="00022877" w:rsidRDefault="00B712AE" w:rsidP="00B712AE">
            <w:pPr>
              <w:rPr>
                <w:rFonts w:ascii="Arial Narrow" w:hAnsi="Arial Narrow"/>
                <w:sz w:val="22"/>
                <w:szCs w:val="22"/>
              </w:rPr>
            </w:pPr>
            <w:r w:rsidRPr="00022877">
              <w:rPr>
                <w:rFonts w:ascii="Arial Narrow" w:hAnsi="Arial Narrow"/>
                <w:sz w:val="22"/>
                <w:szCs w:val="22"/>
              </w:rPr>
              <w:t xml:space="preserve">Target score reflects the challenge this area of work </w:t>
            </w:r>
            <w:r w:rsidR="000C5626" w:rsidRPr="00022877">
              <w:rPr>
                <w:rFonts w:ascii="Arial Narrow" w:hAnsi="Arial Narrow"/>
                <w:sz w:val="22"/>
                <w:szCs w:val="22"/>
              </w:rPr>
              <w:t>presents</w:t>
            </w:r>
            <w:r w:rsidRPr="00022877">
              <w:rPr>
                <w:rFonts w:ascii="Arial Narrow" w:hAnsi="Arial Narrow"/>
                <w:sz w:val="22"/>
                <w:szCs w:val="22"/>
              </w:rPr>
              <w:t xml:space="preserve"> the Board and where small numbers of patients impact on the potential to breach target.</w:t>
            </w:r>
          </w:p>
        </w:tc>
      </w:tr>
      <w:tr w:rsidR="00022877" w:rsidRPr="00022877" w14:paraId="265D6B7F" w14:textId="77777777" w:rsidTr="00B34981">
        <w:tc>
          <w:tcPr>
            <w:tcW w:w="2547" w:type="dxa"/>
          </w:tcPr>
          <w:p w14:paraId="0639247A" w14:textId="77777777" w:rsidR="00F12CE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F12CE7">
              <w:rPr>
                <w:rFonts w:ascii="Arial Narrow" w:hAnsi="Arial Narrow" w:cs="Arial"/>
                <w:b/>
                <w:color w:val="auto"/>
                <w:sz w:val="22"/>
                <w:szCs w:val="22"/>
              </w:rPr>
              <w:t xml:space="preserve">SBU </w:t>
            </w:r>
            <w:r w:rsidRPr="00022877">
              <w:rPr>
                <w:rFonts w:ascii="Arial Narrow" w:hAnsi="Arial Narrow" w:cs="Arial"/>
                <w:b/>
                <w:color w:val="auto"/>
                <w:sz w:val="22"/>
                <w:szCs w:val="22"/>
              </w:rPr>
              <w:t xml:space="preserve">HB risk register: </w:t>
            </w:r>
          </w:p>
          <w:p w14:paraId="6CE8B446" w14:textId="532E2756" w:rsidR="00B712AE" w:rsidRPr="00022877" w:rsidRDefault="00F12CE7" w:rsidP="00B712AE">
            <w:pPr>
              <w:pStyle w:val="Default"/>
              <w:jc w:val="center"/>
              <w:rPr>
                <w:rFonts w:ascii="Arial Narrow" w:hAnsi="Arial Narrow" w:cs="Arial"/>
                <w:color w:val="auto"/>
                <w:sz w:val="22"/>
                <w:szCs w:val="22"/>
              </w:rPr>
            </w:pPr>
            <w:r>
              <w:rPr>
                <w:rFonts w:ascii="Arial Narrow" w:hAnsi="Arial Narrow"/>
                <w:color w:val="auto"/>
                <w:sz w:val="22"/>
                <w:szCs w:val="22"/>
              </w:rPr>
              <w:t>Apr 2019</w:t>
            </w:r>
          </w:p>
        </w:tc>
        <w:tc>
          <w:tcPr>
            <w:tcW w:w="5657" w:type="dxa"/>
            <w:gridSpan w:val="2"/>
            <w:vMerge/>
          </w:tcPr>
          <w:p w14:paraId="3658D38C" w14:textId="77777777" w:rsidR="00B712AE" w:rsidRPr="00022877" w:rsidRDefault="00B712AE" w:rsidP="00B712AE">
            <w:pPr>
              <w:rPr>
                <w:rFonts w:ascii="Arial Narrow" w:hAnsi="Arial Narrow"/>
                <w:sz w:val="22"/>
                <w:szCs w:val="22"/>
              </w:rPr>
            </w:pPr>
          </w:p>
        </w:tc>
        <w:tc>
          <w:tcPr>
            <w:tcW w:w="7384" w:type="dxa"/>
            <w:gridSpan w:val="4"/>
            <w:vMerge/>
          </w:tcPr>
          <w:p w14:paraId="08B86DEA" w14:textId="77777777" w:rsidR="00B712AE" w:rsidRPr="00022877" w:rsidRDefault="00B712AE" w:rsidP="00B712AE">
            <w:pPr>
              <w:rPr>
                <w:rFonts w:ascii="Arial Narrow" w:hAnsi="Arial Narrow"/>
                <w:sz w:val="22"/>
                <w:szCs w:val="22"/>
              </w:rPr>
            </w:pPr>
          </w:p>
        </w:tc>
      </w:tr>
      <w:tr w:rsidR="00022877" w:rsidRPr="00022877" w14:paraId="4CFB84F0" w14:textId="77777777" w:rsidTr="00B34981">
        <w:tc>
          <w:tcPr>
            <w:tcW w:w="8204" w:type="dxa"/>
            <w:gridSpan w:val="3"/>
          </w:tcPr>
          <w:p w14:paraId="68F1B788"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C46A22E" w14:textId="77777777" w:rsidTr="00B34981">
        <w:tc>
          <w:tcPr>
            <w:tcW w:w="8204" w:type="dxa"/>
            <w:gridSpan w:val="3"/>
            <w:vMerge w:val="restart"/>
          </w:tcPr>
          <w:p w14:paraId="6827D6EF"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Initiatives to protect surgical capacity to support SCPs have been put in place</w:t>
            </w:r>
          </w:p>
          <w:p w14:paraId="107A463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eastAsiaTheme="minorHAnsi" w:hAnsi="Arial Narrow" w:cs="Arial"/>
                <w:sz w:val="21"/>
                <w:szCs w:val="21"/>
              </w:rPr>
              <w:t xml:space="preserve">Tumour </w:t>
            </w:r>
            <w:r w:rsidRPr="00022877">
              <w:rPr>
                <w:rFonts w:ascii="Arial Narrow" w:hAnsi="Arial Narrow" w:cs="Arial"/>
                <w:sz w:val="21"/>
                <w:szCs w:val="21"/>
              </w:rPr>
              <w:t>sites have been given additional targets to achieve by the end of Qtr1:</w:t>
            </w:r>
          </w:p>
          <w:p w14:paraId="3DE56D33"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Achieve the 10-day 1st Outpatient target</w:t>
            </w:r>
          </w:p>
          <w:p w14:paraId="259B0B9B"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Deliver a decision to treat (DTT) by day 31</w:t>
            </w:r>
          </w:p>
          <w:p w14:paraId="4818F720"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Action</w:t>
            </w:r>
          </w:p>
        </w:tc>
        <w:tc>
          <w:tcPr>
            <w:tcW w:w="1229" w:type="dxa"/>
          </w:tcPr>
          <w:p w14:paraId="6122F09A"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Lead</w:t>
            </w:r>
          </w:p>
        </w:tc>
        <w:tc>
          <w:tcPr>
            <w:tcW w:w="2000" w:type="dxa"/>
          </w:tcPr>
          <w:p w14:paraId="14751F83"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8F92E68" w14:textId="77777777" w:rsidTr="00B34981">
        <w:trPr>
          <w:trHeight w:val="823"/>
        </w:trPr>
        <w:tc>
          <w:tcPr>
            <w:tcW w:w="8204" w:type="dxa"/>
            <w:gridSpan w:val="3"/>
            <w:vMerge/>
          </w:tcPr>
          <w:p w14:paraId="6CC8A463" w14:textId="77777777" w:rsidR="000C5626" w:rsidRPr="00022877" w:rsidRDefault="000C5626" w:rsidP="00B712AE">
            <w:pPr>
              <w:rPr>
                <w:rFonts w:ascii="Arial Narrow" w:hAnsi="Arial Narrow"/>
                <w:sz w:val="22"/>
                <w:szCs w:val="22"/>
              </w:rPr>
            </w:pPr>
          </w:p>
        </w:tc>
        <w:tc>
          <w:tcPr>
            <w:tcW w:w="4155" w:type="dxa"/>
            <w:gridSpan w:val="2"/>
          </w:tcPr>
          <w:p w14:paraId="68575689" w14:textId="3BEE9044" w:rsidR="000C5626" w:rsidRPr="00022877" w:rsidRDefault="000C5626" w:rsidP="00B712AE">
            <w:pPr>
              <w:rPr>
                <w:rFonts w:ascii="Arial Narrow" w:hAnsi="Arial Narrow" w:cs="Arial"/>
                <w:sz w:val="22"/>
                <w:szCs w:val="22"/>
              </w:rPr>
            </w:pPr>
            <w:r w:rsidRPr="00022877">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022877" w:rsidRDefault="000C5626" w:rsidP="00B712AE">
            <w:pPr>
              <w:rPr>
                <w:rFonts w:ascii="Arial Narrow" w:hAnsi="Arial Narrow"/>
                <w:sz w:val="22"/>
                <w:szCs w:val="22"/>
              </w:rPr>
            </w:pPr>
            <w:r w:rsidRPr="00022877">
              <w:rPr>
                <w:rFonts w:ascii="Arial Narrow" w:hAnsi="Arial Narrow" w:cs="Arial"/>
                <w:sz w:val="22"/>
                <w:szCs w:val="22"/>
              </w:rPr>
              <w:t>Chief Operating Officer / Director of Planning Partnerships</w:t>
            </w:r>
          </w:p>
        </w:tc>
        <w:tc>
          <w:tcPr>
            <w:tcW w:w="2000" w:type="dxa"/>
            <w:shd w:val="clear" w:color="auto" w:fill="auto"/>
          </w:tcPr>
          <w:p w14:paraId="3E713B35" w14:textId="37142986" w:rsidR="000C5626" w:rsidRPr="00022877" w:rsidRDefault="000C5626" w:rsidP="00B712AE">
            <w:pPr>
              <w:rPr>
                <w:rFonts w:ascii="Arial Narrow" w:hAnsi="Arial Narrow"/>
                <w:sz w:val="22"/>
                <w:szCs w:val="22"/>
              </w:rPr>
            </w:pPr>
            <w:r w:rsidRPr="00022877">
              <w:rPr>
                <w:rFonts w:ascii="Arial Narrow" w:hAnsi="Arial Narrow"/>
                <w:sz w:val="22"/>
                <w:szCs w:val="22"/>
              </w:rPr>
              <w:t>30/09/2025</w:t>
            </w:r>
          </w:p>
        </w:tc>
      </w:tr>
      <w:tr w:rsidR="00022877" w:rsidRPr="00022877" w14:paraId="15D0BB49" w14:textId="77777777" w:rsidTr="00B34981">
        <w:tc>
          <w:tcPr>
            <w:tcW w:w="8204" w:type="dxa"/>
            <w:gridSpan w:val="3"/>
          </w:tcPr>
          <w:p w14:paraId="69301C7E"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75C1F971" w14:textId="77777777"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sz w:val="22"/>
                <w:szCs w:val="22"/>
              </w:rPr>
              <w:t xml:space="preserve">TI </w:t>
            </w:r>
            <w:r w:rsidRPr="00022877">
              <w:rPr>
                <w:rFonts w:ascii="Arial Narrow" w:hAnsi="Arial Narrow" w:cs="Arial"/>
                <w:sz w:val="21"/>
                <w:szCs w:val="21"/>
              </w:rPr>
              <w:t>dashboard developed to monitor performance in a live state</w:t>
            </w:r>
          </w:p>
          <w:p w14:paraId="2D8B64EE" w14:textId="6E651C72"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 xml:space="preserve">Weekly TI monitoring meetings chaired by the </w:t>
            </w:r>
            <w:r w:rsidR="000C5626" w:rsidRPr="00022877">
              <w:rPr>
                <w:rFonts w:ascii="Arial Narrow" w:hAnsi="Arial Narrow" w:cs="Arial"/>
                <w:sz w:val="21"/>
                <w:szCs w:val="21"/>
              </w:rPr>
              <w:t>Chief Operating Officer</w:t>
            </w:r>
          </w:p>
          <w:p w14:paraId="57ABC21F" w14:textId="31D05765"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 xml:space="preserve">Bi-weekly Cancer meetings chaired by the </w:t>
            </w:r>
            <w:r w:rsidR="000C5626" w:rsidRPr="00022877">
              <w:rPr>
                <w:rFonts w:ascii="Arial Narrow" w:hAnsi="Arial Narrow" w:cs="Arial"/>
                <w:sz w:val="21"/>
                <w:szCs w:val="21"/>
              </w:rPr>
              <w:t>Deputy Chief Operating Officer</w:t>
            </w:r>
          </w:p>
          <w:p w14:paraId="7342F9EC" w14:textId="0EB5005C" w:rsidR="00B712AE" w:rsidRPr="00022877" w:rsidRDefault="00B712AE" w:rsidP="00B712AE">
            <w:pPr>
              <w:numPr>
                <w:ilvl w:val="0"/>
                <w:numId w:val="1"/>
              </w:numPr>
              <w:ind w:left="170" w:hanging="142"/>
              <w:rPr>
                <w:rFonts w:ascii="Arial Narrow" w:hAnsi="Arial Narrow"/>
                <w:sz w:val="22"/>
                <w:szCs w:val="22"/>
              </w:rPr>
            </w:pPr>
            <w:r w:rsidRPr="00022877">
              <w:rPr>
                <w:rFonts w:ascii="Arial Narrow" w:hAnsi="Arial Narrow" w:cs="Arial"/>
                <w:sz w:val="21"/>
                <w:szCs w:val="21"/>
              </w:rPr>
              <w:t>Monthly TI monitoring meetings</w:t>
            </w:r>
            <w:r w:rsidRPr="00022877">
              <w:rPr>
                <w:rFonts w:ascii="Arial Narrow" w:hAnsi="Arial Narrow"/>
                <w:sz w:val="22"/>
                <w:szCs w:val="22"/>
              </w:rPr>
              <w:t xml:space="preserve"> with </w:t>
            </w:r>
            <w:r w:rsidR="000C5626" w:rsidRPr="00022877">
              <w:rPr>
                <w:rFonts w:ascii="Arial Narrow" w:hAnsi="Arial Narrow"/>
                <w:sz w:val="22"/>
                <w:szCs w:val="22"/>
              </w:rPr>
              <w:t>Welsh Government</w:t>
            </w:r>
          </w:p>
        </w:tc>
        <w:tc>
          <w:tcPr>
            <w:tcW w:w="7384" w:type="dxa"/>
            <w:gridSpan w:val="4"/>
          </w:tcPr>
          <w:p w14:paraId="6B7ACAB1"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60BEE129" w14:textId="77777777" w:rsidR="00B712AE" w:rsidRPr="00022877" w:rsidRDefault="00B712AE" w:rsidP="00B712AE">
            <w:pPr>
              <w:rPr>
                <w:rFonts w:ascii="Arial Narrow" w:hAnsi="Arial Narrow" w:cs="Arial"/>
                <w:sz w:val="22"/>
                <w:szCs w:val="22"/>
              </w:rPr>
            </w:pPr>
            <w:r w:rsidRPr="00022877">
              <w:rPr>
                <w:rFonts w:ascii="Arial Narrow" w:hAnsi="Arial Narrow"/>
                <w:sz w:val="22"/>
                <w:szCs w:val="22"/>
              </w:rPr>
              <w:t>Performance and activity data monitored, but delays to treatment continue while sustainable solutions found.</w:t>
            </w:r>
          </w:p>
        </w:tc>
      </w:tr>
      <w:tr w:rsidR="00E70119" w:rsidRPr="00022877" w14:paraId="5BED9CAD" w14:textId="77777777" w:rsidTr="00A73CE1">
        <w:tc>
          <w:tcPr>
            <w:tcW w:w="15588" w:type="dxa"/>
            <w:gridSpan w:val="7"/>
            <w:shd w:val="clear" w:color="auto" w:fill="auto"/>
          </w:tcPr>
          <w:p w14:paraId="03ADADC0"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olor w:val="auto"/>
                <w:sz w:val="22"/>
                <w:szCs w:val="22"/>
              </w:rPr>
              <w:br w:type="page"/>
            </w:r>
            <w:r w:rsidRPr="00022877">
              <w:rPr>
                <w:rFonts w:ascii="Arial Narrow" w:hAnsi="Arial Narrow" w:cs="Arial"/>
                <w:b/>
                <w:bCs/>
                <w:color w:val="auto"/>
                <w:sz w:val="22"/>
                <w:szCs w:val="22"/>
              </w:rPr>
              <w:t>Additional Comments / Progress Notes</w:t>
            </w:r>
          </w:p>
          <w:p w14:paraId="7CDA409C" w14:textId="7030E040" w:rsidR="00E80579" w:rsidRPr="00022877" w:rsidRDefault="00E80579" w:rsidP="00836606">
            <w:pPr>
              <w:pStyle w:val="Default"/>
              <w:rPr>
                <w:rFonts w:ascii="Arial Narrow" w:hAnsi="Arial Narrow" w:cs="Arial"/>
                <w:color w:val="auto"/>
                <w:sz w:val="22"/>
                <w:szCs w:val="22"/>
              </w:rPr>
            </w:pPr>
            <w:r w:rsidRPr="00022877">
              <w:rPr>
                <w:rFonts w:ascii="Arial Narrow" w:hAnsi="Arial Narrow" w:cs="Arial"/>
                <w:color w:val="auto"/>
                <w:sz w:val="22"/>
                <w:szCs w:val="22"/>
              </w:rPr>
              <w:lastRenderedPageBreak/>
              <w:t>16/05/2025: Action complete: Cancer Performance &amp; Information Group to monitor improvement trajectories for both cancer backlog and SCP performance on a monthly basis. The Health Board missed the target of 70% for the end of March and delivered 62%.  This will increase at the 3-month refresh point.  Actions noted above will continue during 2025/26 to deliver sustainable improvements.</w:t>
            </w:r>
          </w:p>
        </w:tc>
      </w:tr>
    </w:tbl>
    <w:p w14:paraId="54344B2C" w14:textId="76D33B1A" w:rsidR="008F2631" w:rsidRPr="00022877" w:rsidRDefault="008F2631"/>
    <w:p w14:paraId="6B8F4F1C" w14:textId="2F790761" w:rsidR="005E564A" w:rsidRDefault="00641FE3">
      <w:r>
        <w:br w:type="page"/>
      </w:r>
    </w:p>
    <w:tbl>
      <w:tblPr>
        <w:tblStyle w:val="TableGrid"/>
        <w:tblW w:w="15588" w:type="dxa"/>
        <w:tblLayout w:type="fixed"/>
        <w:tblLook w:val="04A0" w:firstRow="1" w:lastRow="0" w:firstColumn="1" w:lastColumn="0" w:noHBand="0" w:noVBand="1"/>
      </w:tblPr>
      <w:tblGrid>
        <w:gridCol w:w="2405"/>
        <w:gridCol w:w="4678"/>
        <w:gridCol w:w="1276"/>
        <w:gridCol w:w="3827"/>
        <w:gridCol w:w="820"/>
        <w:gridCol w:w="1443"/>
        <w:gridCol w:w="1139"/>
      </w:tblGrid>
      <w:tr w:rsidR="00022877" w:rsidRPr="00022877" w14:paraId="01B93FFE" w14:textId="77777777" w:rsidTr="00D64955">
        <w:tc>
          <w:tcPr>
            <w:tcW w:w="8359" w:type="dxa"/>
            <w:gridSpan w:val="3"/>
          </w:tcPr>
          <w:p w14:paraId="489FAD6C" w14:textId="7A59B92A" w:rsidR="00A32F5E" w:rsidRPr="00022877" w:rsidRDefault="00A32F5E" w:rsidP="008E3F25">
            <w:pPr>
              <w:rPr>
                <w:rFonts w:ascii="Arial Narrow" w:hAnsi="Arial Narrow"/>
                <w:b/>
                <w:sz w:val="22"/>
                <w:szCs w:val="22"/>
              </w:rPr>
            </w:pPr>
            <w:bookmarkStart w:id="1" w:name="_Hlk192658787"/>
            <w:r w:rsidRPr="00022877">
              <w:rPr>
                <w:rFonts w:ascii="Arial Narrow" w:hAnsi="Arial Narrow"/>
                <w:b/>
                <w:sz w:val="22"/>
                <w:szCs w:val="22"/>
              </w:rPr>
              <w:lastRenderedPageBreak/>
              <w:t xml:space="preserve">Datix ID Number: 1763                         </w:t>
            </w:r>
          </w:p>
          <w:p w14:paraId="30CCE8F8"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647" w:type="dxa"/>
            <w:gridSpan w:val="2"/>
            <w:shd w:val="clear" w:color="auto" w:fill="FFC000"/>
          </w:tcPr>
          <w:p w14:paraId="401238AD" w14:textId="77777777" w:rsidR="00A32F5E" w:rsidRPr="00022877" w:rsidRDefault="00A32F5E" w:rsidP="008E3F25">
            <w:pPr>
              <w:rPr>
                <w:rFonts w:ascii="Arial Narrow" w:hAnsi="Arial Narrow" w:cs="Arial"/>
                <w:b/>
                <w:bCs/>
                <w:sz w:val="22"/>
                <w:szCs w:val="22"/>
              </w:rPr>
            </w:pPr>
            <w:r w:rsidRPr="00022877">
              <w:rPr>
                <w:rFonts w:ascii="Arial Narrow" w:hAnsi="Arial Narrow" w:cs="Arial"/>
                <w:b/>
                <w:bCs/>
                <w:sz w:val="22"/>
                <w:szCs w:val="22"/>
              </w:rPr>
              <w:t>HBR Ref Number: 52</w:t>
            </w:r>
          </w:p>
          <w:p w14:paraId="161522BC" w14:textId="77777777" w:rsidR="00A32F5E" w:rsidRPr="00022877" w:rsidRDefault="00A32F5E" w:rsidP="008E3F25">
            <w:pPr>
              <w:rPr>
                <w:rFonts w:ascii="Arial Narrow" w:hAnsi="Arial Narrow" w:cs="Arial"/>
                <w:b/>
                <w:bCs/>
                <w:sz w:val="22"/>
                <w:szCs w:val="22"/>
              </w:rPr>
            </w:pPr>
            <w:r w:rsidRPr="00022877">
              <w:rPr>
                <w:rFonts w:ascii="Arial Narrow" w:hAnsi="Arial Narrow" w:cs="Arial"/>
                <w:b/>
                <w:bCs/>
                <w:sz w:val="22"/>
                <w:szCs w:val="22"/>
              </w:rPr>
              <w:t>Risk Target Date: TBC</w:t>
            </w:r>
          </w:p>
        </w:tc>
        <w:tc>
          <w:tcPr>
            <w:tcW w:w="2582" w:type="dxa"/>
            <w:gridSpan w:val="2"/>
            <w:shd w:val="clear" w:color="auto" w:fill="FFC000"/>
          </w:tcPr>
          <w:p w14:paraId="43E250A0" w14:textId="77777777" w:rsidR="00A32F5E" w:rsidRPr="00022877" w:rsidRDefault="00A32F5E" w:rsidP="008E3F25">
            <w:pPr>
              <w:pStyle w:val="Default"/>
              <w:widowControl w:val="0"/>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C3BEB28" w14:textId="2163B958" w:rsidR="00A32F5E" w:rsidRPr="00022877" w:rsidRDefault="00A26725" w:rsidP="00A26725">
            <w:pPr>
              <w:rPr>
                <w:rFonts w:ascii="Arial Narrow" w:hAnsi="Arial Narrow"/>
                <w:sz w:val="22"/>
                <w:szCs w:val="22"/>
              </w:rPr>
            </w:pPr>
            <w:r w:rsidRPr="00022877">
              <w:rPr>
                <w:rFonts w:ascii="Arial Narrow" w:hAnsi="Arial Narrow" w:cs="Arial"/>
                <w:b/>
                <w:bCs/>
                <w:sz w:val="22"/>
                <w:szCs w:val="22"/>
              </w:rPr>
              <w:t xml:space="preserve">4 x </w:t>
            </w:r>
            <w:r w:rsidR="00D64955" w:rsidRPr="00022877">
              <w:rPr>
                <w:rFonts w:ascii="Arial Narrow" w:hAnsi="Arial Narrow" w:cs="Arial"/>
                <w:b/>
                <w:bCs/>
                <w:sz w:val="22"/>
                <w:szCs w:val="22"/>
              </w:rPr>
              <w:t>3</w:t>
            </w:r>
            <w:r w:rsidR="00A32F5E" w:rsidRPr="00022877">
              <w:rPr>
                <w:rFonts w:ascii="Arial Narrow" w:hAnsi="Arial Narrow" w:cs="Arial"/>
                <w:b/>
                <w:bCs/>
                <w:sz w:val="22"/>
                <w:szCs w:val="22"/>
              </w:rPr>
              <w:t xml:space="preserve"> = </w:t>
            </w:r>
            <w:r w:rsidRPr="00022877">
              <w:rPr>
                <w:rFonts w:ascii="Arial Narrow" w:hAnsi="Arial Narrow" w:cs="Arial"/>
                <w:b/>
                <w:bCs/>
                <w:sz w:val="22"/>
                <w:szCs w:val="22"/>
              </w:rPr>
              <w:t>1</w:t>
            </w:r>
            <w:r w:rsidR="00D64955" w:rsidRPr="00022877">
              <w:rPr>
                <w:rFonts w:ascii="Arial Narrow" w:hAnsi="Arial Narrow" w:cs="Arial"/>
                <w:b/>
                <w:bCs/>
                <w:sz w:val="22"/>
                <w:szCs w:val="22"/>
              </w:rPr>
              <w:t>2</w:t>
            </w:r>
          </w:p>
        </w:tc>
      </w:tr>
      <w:tr w:rsidR="00022877" w:rsidRPr="00022877" w14:paraId="0B18208A" w14:textId="77777777" w:rsidTr="00D62650">
        <w:tc>
          <w:tcPr>
            <w:tcW w:w="7083" w:type="dxa"/>
            <w:gridSpan w:val="2"/>
          </w:tcPr>
          <w:p w14:paraId="3AD89A50"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People of Swansea Bay live healthier, equitable and more equal and prosperous lives</w:t>
            </w:r>
          </w:p>
        </w:tc>
        <w:tc>
          <w:tcPr>
            <w:tcW w:w="1276" w:type="dxa"/>
          </w:tcPr>
          <w:p w14:paraId="22A4BAE5"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1</w:t>
            </w:r>
          </w:p>
          <w:p w14:paraId="24A2A6C7" w14:textId="77777777" w:rsidR="00B712AE" w:rsidRPr="00022877" w:rsidRDefault="00B712AE" w:rsidP="00B712AE">
            <w:pPr>
              <w:rPr>
                <w:rFonts w:ascii="Arial Narrow" w:hAnsi="Arial Narrow"/>
                <w:b/>
                <w:sz w:val="22"/>
                <w:szCs w:val="22"/>
              </w:rPr>
            </w:pPr>
          </w:p>
        </w:tc>
        <w:tc>
          <w:tcPr>
            <w:tcW w:w="7229" w:type="dxa"/>
            <w:gridSpan w:val="4"/>
          </w:tcPr>
          <w:p w14:paraId="0EE4F3FE" w14:textId="77777777" w:rsidR="00B712AE" w:rsidRPr="00022877" w:rsidRDefault="00B712AE" w:rsidP="00B712AE">
            <w:pPr>
              <w:pStyle w:val="Default"/>
              <w:widowControl w:val="0"/>
              <w:rPr>
                <w:rFonts w:ascii="Arial Narrow" w:hAnsi="Arial Narrow"/>
                <w:bCs/>
                <w:color w:val="auto"/>
                <w:sz w:val="22"/>
                <w:szCs w:val="22"/>
              </w:rPr>
            </w:pPr>
            <w:r w:rsidRPr="00022877">
              <w:rPr>
                <w:rFonts w:ascii="Arial Narrow" w:hAnsi="Arial Narrow"/>
                <w:b/>
                <w:bCs/>
                <w:color w:val="auto"/>
                <w:sz w:val="22"/>
                <w:szCs w:val="22"/>
              </w:rPr>
              <w:t>Director Lead:</w:t>
            </w:r>
            <w:r w:rsidRPr="00022877">
              <w:rPr>
                <w:rFonts w:ascii="Arial Narrow" w:hAnsi="Arial Narrow"/>
                <w:color w:val="auto"/>
                <w:sz w:val="22"/>
                <w:szCs w:val="22"/>
              </w:rPr>
              <w:t xml:space="preserve"> Richard Thomas, Director of Communications and Engagement</w:t>
            </w:r>
          </w:p>
          <w:p w14:paraId="007106A2" w14:textId="77777777" w:rsidR="00B712AE" w:rsidRPr="00022877" w:rsidRDefault="00B712AE" w:rsidP="00B712AE">
            <w:pPr>
              <w:pStyle w:val="Default"/>
              <w:widowControl w:val="0"/>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005C487D" w:rsidRPr="00022877">
              <w:rPr>
                <w:rFonts w:ascii="Arial Narrow" w:hAnsi="Arial Narrow"/>
                <w:color w:val="auto"/>
                <w:sz w:val="22"/>
                <w:szCs w:val="22"/>
              </w:rPr>
              <w:t>Performance &amp; Finance Committee</w:t>
            </w:r>
            <w:r w:rsidRPr="00022877">
              <w:rPr>
                <w:rFonts w:ascii="Arial Narrow" w:hAnsi="Arial Narrow"/>
                <w:color w:val="auto"/>
                <w:sz w:val="22"/>
                <w:szCs w:val="22"/>
              </w:rPr>
              <w:t xml:space="preserve"> </w:t>
            </w:r>
          </w:p>
        </w:tc>
      </w:tr>
      <w:tr w:rsidR="00022877" w:rsidRPr="00022877" w14:paraId="69A9770D" w14:textId="77777777" w:rsidTr="00D62650">
        <w:tc>
          <w:tcPr>
            <w:tcW w:w="8359" w:type="dxa"/>
            <w:gridSpan w:val="3"/>
          </w:tcPr>
          <w:p w14:paraId="37A4FDA4"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Impact Assessment Requirements</w:t>
            </w:r>
            <w:r w:rsidRPr="00022877">
              <w:rPr>
                <w:rFonts w:ascii="Arial Narrow" w:eastAsia="Times New Roman" w:hAnsi="Arial Narrow" w:cs="Calibri"/>
                <w:sz w:val="22"/>
                <w:szCs w:val="22"/>
              </w:rPr>
              <w:t xml:space="preserve"> </w:t>
            </w:r>
          </w:p>
          <w:p w14:paraId="4FA341B3" w14:textId="77777777" w:rsidR="00B712AE" w:rsidRPr="00022877" w:rsidRDefault="00B712AE" w:rsidP="00B712AE">
            <w:pPr>
              <w:autoSpaceDE w:val="0"/>
              <w:autoSpaceDN w:val="0"/>
              <w:adjustRightInd w:val="0"/>
              <w:jc w:val="both"/>
              <w:rPr>
                <w:rFonts w:ascii="Arial Narrow" w:hAnsi="Arial Narrow"/>
                <w:b/>
                <w:sz w:val="22"/>
                <w:szCs w:val="22"/>
              </w:rPr>
            </w:pPr>
            <w:r w:rsidRPr="00022877">
              <w:rPr>
                <w:rFonts w:ascii="Arial Narrow" w:hAnsi="Arial Narrow"/>
                <w:sz w:val="22"/>
                <w:szCs w:val="22"/>
              </w:rPr>
              <w:t xml:space="preserve">The Health Board does not have sufficient skills &amp; resource in place to undertake </w:t>
            </w:r>
            <w:r w:rsidR="00A26725" w:rsidRPr="00022877">
              <w:rPr>
                <w:rFonts w:ascii="Arial Narrow" w:hAnsi="Arial Narrow"/>
                <w:sz w:val="22"/>
                <w:szCs w:val="22"/>
              </w:rPr>
              <w:t xml:space="preserve">integrated equality </w:t>
            </w:r>
            <w:r w:rsidRPr="00022877">
              <w:rPr>
                <w:rFonts w:ascii="Arial Narrow" w:hAnsi="Arial Narrow"/>
                <w:sz w:val="22"/>
                <w:szCs w:val="22"/>
              </w:rPr>
              <w:t>impact assessments in line with strategic service change and policy development.</w:t>
            </w:r>
          </w:p>
        </w:tc>
        <w:tc>
          <w:tcPr>
            <w:tcW w:w="7229" w:type="dxa"/>
            <w:gridSpan w:val="4"/>
          </w:tcPr>
          <w:p w14:paraId="451C4C57" w14:textId="1D00CCA2"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670D03F1" w14:textId="77777777" w:rsidTr="00D62650">
        <w:tc>
          <w:tcPr>
            <w:tcW w:w="2405" w:type="dxa"/>
          </w:tcPr>
          <w:p w14:paraId="25491893"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04073A2" w14:textId="77777777" w:rsidR="00B712AE" w:rsidRPr="00022877" w:rsidRDefault="00B712AE" w:rsidP="00B712AE">
            <w:pPr>
              <w:pStyle w:val="Default"/>
              <w:widowControl w:val="0"/>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3A0B21E" w14:textId="77777777" w:rsidR="00B712AE" w:rsidRPr="00022877" w:rsidRDefault="00B712AE" w:rsidP="00B712AE">
            <w:pPr>
              <w:pStyle w:val="Default"/>
              <w:widowControl w:val="0"/>
              <w:jc w:val="center"/>
              <w:rPr>
                <w:rFonts w:ascii="Arial Narrow" w:hAnsi="Arial Narrow"/>
                <w:color w:val="auto"/>
                <w:sz w:val="22"/>
                <w:szCs w:val="22"/>
              </w:rPr>
            </w:pPr>
            <w:r w:rsidRPr="00022877">
              <w:rPr>
                <w:rFonts w:ascii="Arial Narrow" w:hAnsi="Arial Narrow"/>
                <w:color w:val="auto"/>
                <w:sz w:val="22"/>
                <w:szCs w:val="22"/>
              </w:rPr>
              <w:t>Initial: 4 x 4 = 16</w:t>
            </w:r>
          </w:p>
          <w:p w14:paraId="06DDFF72" w14:textId="3803E8D8" w:rsidR="00B712AE" w:rsidRPr="00022877" w:rsidRDefault="00B712AE" w:rsidP="00B712AE">
            <w:pPr>
              <w:pStyle w:val="Default"/>
              <w:widowControl w:val="0"/>
              <w:jc w:val="center"/>
              <w:rPr>
                <w:rFonts w:ascii="Arial Narrow" w:hAnsi="Arial Narrow"/>
                <w:color w:val="auto"/>
                <w:sz w:val="22"/>
                <w:szCs w:val="22"/>
              </w:rPr>
            </w:pPr>
            <w:r w:rsidRPr="00022877">
              <w:rPr>
                <w:rFonts w:ascii="Arial Narrow" w:hAnsi="Arial Narrow"/>
                <w:color w:val="auto"/>
                <w:sz w:val="22"/>
                <w:szCs w:val="22"/>
              </w:rPr>
              <w:t xml:space="preserve">Current: </w:t>
            </w:r>
            <w:r w:rsidR="00A26725" w:rsidRPr="00022877">
              <w:rPr>
                <w:rFonts w:ascii="Arial Narrow" w:hAnsi="Arial Narrow"/>
                <w:color w:val="auto"/>
                <w:sz w:val="22"/>
                <w:szCs w:val="22"/>
              </w:rPr>
              <w:t xml:space="preserve">4 x </w:t>
            </w:r>
            <w:r w:rsidR="00D64955" w:rsidRPr="00022877">
              <w:rPr>
                <w:rFonts w:ascii="Arial Narrow" w:hAnsi="Arial Narrow"/>
                <w:color w:val="auto"/>
                <w:sz w:val="22"/>
                <w:szCs w:val="22"/>
              </w:rPr>
              <w:t>3 = 12</w:t>
            </w:r>
          </w:p>
          <w:p w14:paraId="0D9D7269"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2 = 8</w:t>
            </w:r>
          </w:p>
        </w:tc>
        <w:tc>
          <w:tcPr>
            <w:tcW w:w="5954" w:type="dxa"/>
            <w:gridSpan w:val="2"/>
            <w:vMerge w:val="restart"/>
          </w:tcPr>
          <w:p w14:paraId="6C3AF03F" w14:textId="4236DBD3"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7C1C2146" wp14:editId="7414F2BF">
                  <wp:extent cx="3600000" cy="1742400"/>
                  <wp:effectExtent l="0" t="0" r="635" b="0"/>
                  <wp:docPr id="8264526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tcPr>
          <w:p w14:paraId="2C1F9361"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265B8B1" w14:textId="77777777" w:rsidR="00B712AE" w:rsidRPr="00022877" w:rsidRDefault="00B712AE" w:rsidP="00B712AE">
            <w:pPr>
              <w:pStyle w:val="Default"/>
              <w:widowControl w:val="0"/>
              <w:numPr>
                <w:ilvl w:val="0"/>
                <w:numId w:val="4"/>
              </w:numPr>
              <w:ind w:left="322" w:hanging="322"/>
              <w:rPr>
                <w:rFonts w:ascii="Arial Narrow" w:hAnsi="Arial Narrow"/>
                <w:color w:val="auto"/>
                <w:sz w:val="22"/>
                <w:szCs w:val="22"/>
              </w:rPr>
            </w:pPr>
            <w:r w:rsidRPr="00022877">
              <w:rPr>
                <w:rFonts w:ascii="Arial Narrow" w:hAnsi="Arial Narrow"/>
                <w:color w:val="auto"/>
                <w:sz w:val="22"/>
                <w:szCs w:val="22"/>
              </w:rPr>
              <w:t>Current lack of required skills / staff to deliver requirements.</w:t>
            </w:r>
          </w:p>
          <w:p w14:paraId="236B50F1" w14:textId="513E4966" w:rsidR="00D64955" w:rsidRPr="00022877" w:rsidRDefault="00D64955" w:rsidP="00B712AE">
            <w:pPr>
              <w:pStyle w:val="Default"/>
              <w:widowControl w:val="0"/>
              <w:numPr>
                <w:ilvl w:val="0"/>
                <w:numId w:val="4"/>
              </w:numPr>
              <w:ind w:left="322" w:hanging="322"/>
              <w:rPr>
                <w:rFonts w:ascii="Arial Narrow" w:hAnsi="Arial Narrow"/>
                <w:color w:val="auto"/>
                <w:sz w:val="22"/>
                <w:szCs w:val="22"/>
              </w:rPr>
            </w:pPr>
            <w:r w:rsidRPr="00022877">
              <w:rPr>
                <w:rFonts w:ascii="Arial Narrow" w:hAnsi="Arial Narrow"/>
                <w:color w:val="auto"/>
                <w:sz w:val="22"/>
                <w:szCs w:val="22"/>
              </w:rPr>
              <w:t>Impact assessment process has progressed</w:t>
            </w:r>
          </w:p>
        </w:tc>
      </w:tr>
      <w:tr w:rsidR="00022877" w:rsidRPr="00022877" w14:paraId="3E9FCA1C" w14:textId="77777777" w:rsidTr="00D62650">
        <w:tc>
          <w:tcPr>
            <w:tcW w:w="2405" w:type="dxa"/>
          </w:tcPr>
          <w:p w14:paraId="795D1EF2"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0479276C"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50%</w:t>
            </w:r>
          </w:p>
        </w:tc>
        <w:tc>
          <w:tcPr>
            <w:tcW w:w="5954" w:type="dxa"/>
            <w:gridSpan w:val="2"/>
            <w:vMerge/>
          </w:tcPr>
          <w:p w14:paraId="36EA174D" w14:textId="77777777" w:rsidR="00B712AE" w:rsidRPr="00022877" w:rsidRDefault="00B712AE" w:rsidP="00B712AE">
            <w:pPr>
              <w:rPr>
                <w:rFonts w:ascii="Arial Narrow" w:hAnsi="Arial Narrow"/>
                <w:sz w:val="22"/>
                <w:szCs w:val="22"/>
              </w:rPr>
            </w:pPr>
          </w:p>
        </w:tc>
        <w:tc>
          <w:tcPr>
            <w:tcW w:w="7229" w:type="dxa"/>
            <w:gridSpan w:val="4"/>
            <w:vMerge w:val="restart"/>
          </w:tcPr>
          <w:p w14:paraId="4D8CC03C"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2BB7A0C7" w14:textId="77777777" w:rsidR="00B712AE" w:rsidRPr="00022877"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022877">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022877" w:rsidRPr="00022877" w14:paraId="6F87DA01" w14:textId="77777777" w:rsidTr="00D62650">
        <w:tc>
          <w:tcPr>
            <w:tcW w:w="2405" w:type="dxa"/>
          </w:tcPr>
          <w:p w14:paraId="13196985" w14:textId="545FE720" w:rsidR="00B712AE" w:rsidRPr="00022877" w:rsidRDefault="00B712AE" w:rsidP="00B712AE">
            <w:pPr>
              <w:pStyle w:val="Default"/>
              <w:widowControl w:val="0"/>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F12CE7">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0F1C285" w14:textId="23EA6F3B" w:rsidR="00B712AE" w:rsidRPr="00022877" w:rsidRDefault="00F12CE7" w:rsidP="00B712AE">
            <w:pPr>
              <w:pStyle w:val="Default"/>
              <w:widowControl w:val="0"/>
              <w:jc w:val="center"/>
              <w:rPr>
                <w:rFonts w:ascii="Arial Narrow" w:hAnsi="Arial Narrow" w:cs="Arial"/>
                <w:color w:val="auto"/>
                <w:sz w:val="22"/>
                <w:szCs w:val="22"/>
              </w:rPr>
            </w:pPr>
            <w:r>
              <w:rPr>
                <w:rFonts w:ascii="Arial Narrow" w:hAnsi="Arial Narrow"/>
                <w:color w:val="auto"/>
                <w:sz w:val="22"/>
                <w:szCs w:val="22"/>
              </w:rPr>
              <w:t>Apr 2019</w:t>
            </w:r>
          </w:p>
        </w:tc>
        <w:tc>
          <w:tcPr>
            <w:tcW w:w="5954" w:type="dxa"/>
            <w:gridSpan w:val="2"/>
            <w:vMerge/>
          </w:tcPr>
          <w:p w14:paraId="65C052CA" w14:textId="77777777" w:rsidR="00B712AE" w:rsidRPr="00022877" w:rsidRDefault="00B712AE" w:rsidP="00B712AE">
            <w:pPr>
              <w:rPr>
                <w:rFonts w:ascii="Arial Narrow" w:hAnsi="Arial Narrow"/>
                <w:sz w:val="22"/>
                <w:szCs w:val="22"/>
              </w:rPr>
            </w:pPr>
          </w:p>
        </w:tc>
        <w:tc>
          <w:tcPr>
            <w:tcW w:w="7229" w:type="dxa"/>
            <w:gridSpan w:val="4"/>
            <w:vMerge/>
          </w:tcPr>
          <w:p w14:paraId="1E34ED7F" w14:textId="77777777" w:rsidR="00B712AE" w:rsidRPr="00022877" w:rsidRDefault="00B712AE" w:rsidP="00B712AE">
            <w:pPr>
              <w:pStyle w:val="Default"/>
              <w:widowControl w:val="0"/>
              <w:rPr>
                <w:rFonts w:ascii="Arial Narrow" w:hAnsi="Arial Narrow"/>
                <w:color w:val="auto"/>
                <w:sz w:val="22"/>
                <w:szCs w:val="22"/>
              </w:rPr>
            </w:pPr>
          </w:p>
        </w:tc>
      </w:tr>
      <w:tr w:rsidR="00022877" w:rsidRPr="00022877" w14:paraId="28D25902" w14:textId="77777777" w:rsidTr="00D62650">
        <w:tc>
          <w:tcPr>
            <w:tcW w:w="8359" w:type="dxa"/>
            <w:gridSpan w:val="3"/>
          </w:tcPr>
          <w:p w14:paraId="49C35365"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440F16F" w14:textId="77777777" w:rsidTr="00A3016B">
        <w:tc>
          <w:tcPr>
            <w:tcW w:w="8359" w:type="dxa"/>
            <w:gridSpan w:val="3"/>
            <w:vMerge w:val="restart"/>
          </w:tcPr>
          <w:p w14:paraId="297F1570" w14:textId="13FB990F" w:rsidR="00B712AE" w:rsidRPr="00022877"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022877">
              <w:rPr>
                <w:rFonts w:ascii="Arial Narrow" w:hAnsi="Arial Narrow" w:cs="Arial"/>
                <w:sz w:val="22"/>
                <w:szCs w:val="22"/>
              </w:rPr>
              <w:t xml:space="preserve">Robust policies and processes to be in place for Impact Assessment going forward.  </w:t>
            </w:r>
          </w:p>
          <w:p w14:paraId="0B663991" w14:textId="77777777" w:rsidR="00B712AE" w:rsidRPr="00022877"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022877">
              <w:rPr>
                <w:rFonts w:ascii="Arial Narrow" w:hAnsi="Arial Narrow" w:cs="Arial"/>
                <w:sz w:val="22"/>
                <w:szCs w:val="22"/>
              </w:rPr>
              <w:t>EIA responsibilities incorporated into wider Impact Assessments.</w:t>
            </w:r>
          </w:p>
          <w:p w14:paraId="6BBB14EA" w14:textId="77777777" w:rsidR="00B712AE" w:rsidRPr="00022877"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022877">
              <w:rPr>
                <w:rFonts w:ascii="Arial Narrow" w:hAnsi="Arial Narrow" w:cs="Arial"/>
                <w:sz w:val="22"/>
                <w:szCs w:val="22"/>
              </w:rPr>
              <w:t>Development of Strategic Equality Group across organisation to support processes.</w:t>
            </w:r>
          </w:p>
        </w:tc>
        <w:tc>
          <w:tcPr>
            <w:tcW w:w="3827" w:type="dxa"/>
          </w:tcPr>
          <w:p w14:paraId="031E396A"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2263" w:type="dxa"/>
            <w:gridSpan w:val="2"/>
          </w:tcPr>
          <w:p w14:paraId="398D5A45"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139" w:type="dxa"/>
          </w:tcPr>
          <w:p w14:paraId="7ECCDCD6"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EF79070" w14:textId="77777777" w:rsidTr="00A3016B">
        <w:tc>
          <w:tcPr>
            <w:tcW w:w="8359" w:type="dxa"/>
            <w:gridSpan w:val="3"/>
            <w:vMerge/>
          </w:tcPr>
          <w:p w14:paraId="1A7AF430" w14:textId="77777777" w:rsidR="00B712AE" w:rsidRPr="00022877"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0184EF78" w14:textId="5BF7CD52" w:rsidR="00B712AE" w:rsidRPr="00022877" w:rsidRDefault="002E1230" w:rsidP="00AB27FA">
            <w:pPr>
              <w:rPr>
                <w:rFonts w:ascii="Arial Narrow" w:hAnsi="Arial Narrow"/>
                <w:b/>
              </w:rPr>
            </w:pPr>
            <w:r w:rsidRPr="00022877">
              <w:rPr>
                <w:rFonts w:ascii="Arial Narrow" w:eastAsia="Times New Roman" w:hAnsi="Arial Narrow" w:cs="Calibri"/>
                <w:sz w:val="22"/>
                <w:szCs w:val="22"/>
              </w:rPr>
              <w:t>Action amended: Revised structure within Engagement team to ensure equity, diversity &amp; belonging (EDB) issues coordinated across Health Board.</w:t>
            </w:r>
          </w:p>
        </w:tc>
        <w:tc>
          <w:tcPr>
            <w:tcW w:w="2263" w:type="dxa"/>
            <w:gridSpan w:val="2"/>
          </w:tcPr>
          <w:p w14:paraId="63E380B8" w14:textId="7FEFCAB8" w:rsidR="00B712AE" w:rsidRPr="00022877" w:rsidRDefault="00B712AE" w:rsidP="00B712AE">
            <w:pPr>
              <w:rPr>
                <w:rFonts w:ascii="Arial Narrow" w:hAnsi="Arial Narrow"/>
                <w:b/>
              </w:rPr>
            </w:pPr>
            <w:r w:rsidRPr="00022877">
              <w:rPr>
                <w:rFonts w:ascii="Arial Narrow" w:hAnsi="Arial Narrow"/>
                <w:sz w:val="22"/>
                <w:szCs w:val="22"/>
              </w:rPr>
              <w:t xml:space="preserve">Assistant Director of Insight, </w:t>
            </w:r>
            <w:r w:rsidR="002E1230" w:rsidRPr="00022877">
              <w:rPr>
                <w:rFonts w:ascii="Arial Narrow" w:hAnsi="Arial Narrow"/>
                <w:sz w:val="22"/>
                <w:szCs w:val="22"/>
              </w:rPr>
              <w:t xml:space="preserve">Charity &amp; </w:t>
            </w:r>
            <w:r w:rsidRPr="00022877">
              <w:rPr>
                <w:rFonts w:ascii="Arial Narrow" w:hAnsi="Arial Narrow"/>
                <w:sz w:val="22"/>
                <w:szCs w:val="22"/>
              </w:rPr>
              <w:t xml:space="preserve">Engagement </w:t>
            </w:r>
            <w:r w:rsidR="002E1230" w:rsidRPr="00022877">
              <w:rPr>
                <w:rFonts w:ascii="Arial Narrow" w:hAnsi="Arial Narrow"/>
                <w:sz w:val="22"/>
                <w:szCs w:val="22"/>
              </w:rPr>
              <w:t xml:space="preserve">&amp; </w:t>
            </w:r>
            <w:r w:rsidRPr="00022877">
              <w:rPr>
                <w:rFonts w:ascii="Arial Narrow" w:hAnsi="Arial Narrow"/>
                <w:sz w:val="22"/>
                <w:szCs w:val="22"/>
              </w:rPr>
              <w:t>DICE</w:t>
            </w:r>
          </w:p>
        </w:tc>
        <w:tc>
          <w:tcPr>
            <w:tcW w:w="1139" w:type="dxa"/>
          </w:tcPr>
          <w:p w14:paraId="29CE008B" w14:textId="40650127" w:rsidR="00B712AE" w:rsidRPr="00022877" w:rsidRDefault="006C008E" w:rsidP="00A26725">
            <w:pPr>
              <w:rPr>
                <w:rFonts w:ascii="Arial Narrow" w:hAnsi="Arial Narrow"/>
                <w:b/>
              </w:rPr>
            </w:pPr>
            <w:r w:rsidRPr="00DE3D2E">
              <w:rPr>
                <w:rFonts w:ascii="Arial Narrow" w:hAnsi="Arial Narrow" w:cs="Arial"/>
                <w:color w:val="FF0000"/>
                <w:sz w:val="22"/>
                <w:szCs w:val="22"/>
              </w:rPr>
              <w:t>01/</w:t>
            </w:r>
            <w:r w:rsidR="00DE3D2E" w:rsidRPr="00DE3D2E">
              <w:rPr>
                <w:rFonts w:ascii="Arial Narrow" w:hAnsi="Arial Narrow" w:cs="Arial"/>
                <w:color w:val="FF0000"/>
                <w:sz w:val="22"/>
                <w:szCs w:val="22"/>
              </w:rPr>
              <w:t>08</w:t>
            </w:r>
            <w:r w:rsidRPr="00DE3D2E">
              <w:rPr>
                <w:rFonts w:ascii="Arial Narrow" w:hAnsi="Arial Narrow" w:cs="Arial"/>
                <w:color w:val="FF0000"/>
                <w:sz w:val="22"/>
                <w:szCs w:val="22"/>
              </w:rPr>
              <w:t>/2025</w:t>
            </w:r>
          </w:p>
        </w:tc>
      </w:tr>
      <w:tr w:rsidR="00022877" w:rsidRPr="00022877" w14:paraId="74FF7104" w14:textId="77777777" w:rsidTr="00A3016B">
        <w:tc>
          <w:tcPr>
            <w:tcW w:w="8359" w:type="dxa"/>
            <w:gridSpan w:val="3"/>
            <w:vMerge/>
          </w:tcPr>
          <w:p w14:paraId="5A6CFE84" w14:textId="77777777" w:rsidR="002E1230" w:rsidRPr="00022877" w:rsidRDefault="002E1230" w:rsidP="002E1230">
            <w:pPr>
              <w:rPr>
                <w:rFonts w:ascii="Arial Narrow" w:hAnsi="Arial Narrow"/>
                <w:sz w:val="22"/>
                <w:szCs w:val="22"/>
              </w:rPr>
            </w:pPr>
          </w:p>
        </w:tc>
        <w:tc>
          <w:tcPr>
            <w:tcW w:w="3827" w:type="dxa"/>
          </w:tcPr>
          <w:p w14:paraId="226CE206" w14:textId="6AD02025" w:rsidR="002E1230" w:rsidRPr="00022877" w:rsidRDefault="002E1230" w:rsidP="002E1230">
            <w:pPr>
              <w:autoSpaceDE w:val="0"/>
              <w:autoSpaceDN w:val="0"/>
              <w:adjustRightInd w:val="0"/>
              <w:rPr>
                <w:rFonts w:ascii="Arial Narrow" w:hAnsi="Arial Narrow" w:cs="Arial"/>
                <w:sz w:val="22"/>
                <w:szCs w:val="22"/>
              </w:rPr>
            </w:pPr>
            <w:r w:rsidRPr="00022877">
              <w:rPr>
                <w:rFonts w:ascii="Arial Narrow" w:hAnsi="Arial Narrow" w:cs="Arial"/>
                <w:sz w:val="22"/>
                <w:szCs w:val="22"/>
              </w:rPr>
              <w:t>Revised structure agreed and posts appointed to.</w:t>
            </w:r>
          </w:p>
        </w:tc>
        <w:tc>
          <w:tcPr>
            <w:tcW w:w="2263" w:type="dxa"/>
            <w:gridSpan w:val="2"/>
          </w:tcPr>
          <w:p w14:paraId="4627D260" w14:textId="15511712" w:rsidR="002E1230" w:rsidRPr="00022877" w:rsidRDefault="002E1230" w:rsidP="002E1230">
            <w:pPr>
              <w:rPr>
                <w:rFonts w:ascii="Arial Narrow" w:hAnsi="Arial Narrow"/>
                <w:sz w:val="22"/>
                <w:szCs w:val="22"/>
              </w:rPr>
            </w:pPr>
            <w:r w:rsidRPr="00022877">
              <w:rPr>
                <w:rFonts w:ascii="Arial Narrow" w:hAnsi="Arial Narrow"/>
                <w:sz w:val="22"/>
                <w:szCs w:val="22"/>
              </w:rPr>
              <w:t>Assistant Director of Insight, Charity &amp; Engagement &amp; DICE</w:t>
            </w:r>
          </w:p>
        </w:tc>
        <w:tc>
          <w:tcPr>
            <w:tcW w:w="1139" w:type="dxa"/>
            <w:shd w:val="clear" w:color="auto" w:fill="auto"/>
          </w:tcPr>
          <w:p w14:paraId="29C13AF4" w14:textId="4428A9EE" w:rsidR="002E1230" w:rsidRPr="00022877" w:rsidRDefault="002E1230" w:rsidP="002E1230">
            <w:pPr>
              <w:rPr>
                <w:rFonts w:ascii="Arial Narrow" w:hAnsi="Arial Narrow" w:cs="Arial"/>
                <w:sz w:val="22"/>
                <w:szCs w:val="22"/>
              </w:rPr>
            </w:pPr>
            <w:r w:rsidRPr="00022877">
              <w:rPr>
                <w:rFonts w:ascii="Arial Narrow" w:hAnsi="Arial Narrow" w:cs="Arial"/>
                <w:sz w:val="22"/>
                <w:szCs w:val="22"/>
              </w:rPr>
              <w:t>01/10/2025</w:t>
            </w:r>
          </w:p>
        </w:tc>
      </w:tr>
      <w:tr w:rsidR="00022877" w:rsidRPr="00022877" w14:paraId="41ACA9D1" w14:textId="77777777" w:rsidTr="00A3016B">
        <w:trPr>
          <w:trHeight w:val="1262"/>
        </w:trPr>
        <w:tc>
          <w:tcPr>
            <w:tcW w:w="8359" w:type="dxa"/>
            <w:gridSpan w:val="3"/>
            <w:vMerge/>
          </w:tcPr>
          <w:p w14:paraId="069F8BA6" w14:textId="77777777" w:rsidR="002E1230" w:rsidRPr="00022877" w:rsidRDefault="002E1230" w:rsidP="002E1230">
            <w:pPr>
              <w:rPr>
                <w:rFonts w:ascii="Arial Narrow" w:hAnsi="Arial Narrow"/>
                <w:sz w:val="22"/>
                <w:szCs w:val="22"/>
              </w:rPr>
            </w:pPr>
          </w:p>
        </w:tc>
        <w:tc>
          <w:tcPr>
            <w:tcW w:w="3827" w:type="dxa"/>
          </w:tcPr>
          <w:p w14:paraId="31BD0B70" w14:textId="598CD137" w:rsidR="002E1230" w:rsidRPr="00022877" w:rsidRDefault="002E1230" w:rsidP="002E1230">
            <w:pPr>
              <w:autoSpaceDE w:val="0"/>
              <w:autoSpaceDN w:val="0"/>
              <w:adjustRightInd w:val="0"/>
              <w:rPr>
                <w:rFonts w:ascii="Arial Narrow" w:hAnsi="Arial Narrow" w:cs="Arial"/>
                <w:sz w:val="22"/>
                <w:szCs w:val="22"/>
              </w:rPr>
            </w:pPr>
            <w:r w:rsidRPr="00022877">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3C6CA101" w14:textId="06EF70B8" w:rsidR="002E1230" w:rsidRPr="00022877" w:rsidRDefault="002E1230" w:rsidP="002E1230">
            <w:pPr>
              <w:rPr>
                <w:rFonts w:ascii="Arial Narrow" w:hAnsi="Arial Narrow"/>
                <w:sz w:val="22"/>
                <w:szCs w:val="22"/>
              </w:rPr>
            </w:pPr>
            <w:r w:rsidRPr="00022877">
              <w:rPr>
                <w:rFonts w:ascii="Arial Narrow" w:hAnsi="Arial Narrow"/>
                <w:sz w:val="22"/>
                <w:szCs w:val="22"/>
              </w:rPr>
              <w:t>Assistant Director of Insight, Charity &amp; Engagement &amp; DICE</w:t>
            </w:r>
          </w:p>
        </w:tc>
        <w:tc>
          <w:tcPr>
            <w:tcW w:w="1139" w:type="dxa"/>
            <w:shd w:val="clear" w:color="auto" w:fill="auto"/>
          </w:tcPr>
          <w:p w14:paraId="1D2C25A3" w14:textId="05491576" w:rsidR="002E1230" w:rsidRPr="00022877" w:rsidRDefault="002E1230" w:rsidP="002E1230">
            <w:pPr>
              <w:rPr>
                <w:rFonts w:ascii="Arial Narrow" w:hAnsi="Arial Narrow" w:cs="Arial"/>
                <w:sz w:val="22"/>
                <w:szCs w:val="22"/>
              </w:rPr>
            </w:pPr>
            <w:r w:rsidRPr="00022877">
              <w:rPr>
                <w:rFonts w:ascii="Arial Narrow" w:hAnsi="Arial Narrow" w:cs="Arial"/>
                <w:sz w:val="22"/>
                <w:szCs w:val="22"/>
              </w:rPr>
              <w:t>30/09/2025</w:t>
            </w:r>
          </w:p>
        </w:tc>
      </w:tr>
      <w:tr w:rsidR="00022877" w:rsidRPr="00022877" w14:paraId="39CA4652" w14:textId="77777777" w:rsidTr="00D62650">
        <w:tc>
          <w:tcPr>
            <w:tcW w:w="8359" w:type="dxa"/>
            <w:gridSpan w:val="3"/>
          </w:tcPr>
          <w:p w14:paraId="591EA423" w14:textId="77777777" w:rsidR="002E1230" w:rsidRPr="00022877" w:rsidRDefault="002E1230" w:rsidP="002E1230">
            <w:pPr>
              <w:pStyle w:val="Default"/>
              <w:widowControl w:val="0"/>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078BAB0F" w14:textId="77777777" w:rsidR="002E1230" w:rsidRPr="00022877" w:rsidRDefault="002E1230" w:rsidP="002E1230">
            <w:pPr>
              <w:jc w:val="both"/>
              <w:rPr>
                <w:rFonts w:ascii="Arial Narrow" w:eastAsia="Times New Roman" w:hAnsi="Arial Narrow" w:cs="Arial"/>
                <w:sz w:val="22"/>
                <w:szCs w:val="22"/>
              </w:rPr>
            </w:pPr>
            <w:r w:rsidRPr="0002287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2E1230" w:rsidRPr="00022877" w:rsidRDefault="002E1230" w:rsidP="002E1230">
            <w:pPr>
              <w:pStyle w:val="Default"/>
              <w:widowControl w:val="0"/>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4755988D" w14:textId="77777777" w:rsidR="002E1230" w:rsidRPr="00022877" w:rsidRDefault="002E1230" w:rsidP="002E1230">
            <w:pPr>
              <w:pStyle w:val="Default"/>
              <w:widowControl w:val="0"/>
              <w:rPr>
                <w:rFonts w:ascii="Arial Narrow" w:hAnsi="Arial Narrow" w:cs="Arial"/>
                <w:color w:val="auto"/>
                <w:sz w:val="22"/>
                <w:szCs w:val="22"/>
              </w:rPr>
            </w:pPr>
            <w:r w:rsidRPr="00022877">
              <w:rPr>
                <w:rFonts w:ascii="Arial Narrow" w:hAnsi="Arial Narrow"/>
                <w:color w:val="auto"/>
                <w:sz w:val="22"/>
                <w:szCs w:val="22"/>
              </w:rPr>
              <w:t>Participation from across organisation in Strategic Equality Group.</w:t>
            </w:r>
          </w:p>
        </w:tc>
      </w:tr>
      <w:tr w:rsidR="002E1230" w:rsidRPr="00022877" w14:paraId="3A6BA498" w14:textId="77777777" w:rsidTr="00D62650">
        <w:tc>
          <w:tcPr>
            <w:tcW w:w="15588" w:type="dxa"/>
            <w:gridSpan w:val="7"/>
            <w:shd w:val="clear" w:color="auto" w:fill="auto"/>
          </w:tcPr>
          <w:p w14:paraId="1FF87D40" w14:textId="77777777" w:rsidR="002E1230" w:rsidRPr="00022877" w:rsidRDefault="002E1230" w:rsidP="002E1230">
            <w:pPr>
              <w:pStyle w:val="Default"/>
              <w:widowControl w:val="0"/>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14D13F07" w14:textId="6CE6DBA0" w:rsidR="00DE3D2E" w:rsidRPr="00022877" w:rsidRDefault="00DE3D2E" w:rsidP="002E1230">
            <w:pPr>
              <w:pStyle w:val="Default"/>
              <w:rPr>
                <w:rFonts w:ascii="Arial Narrow" w:hAnsi="Arial Narrow" w:cs="Arial"/>
                <w:color w:val="auto"/>
                <w:sz w:val="22"/>
                <w:szCs w:val="22"/>
              </w:rPr>
            </w:pPr>
            <w:r w:rsidRPr="00DE3D2E">
              <w:rPr>
                <w:rFonts w:ascii="Arial Narrow" w:hAnsi="Arial Narrow" w:cs="Arial"/>
                <w:color w:val="FF0000"/>
                <w:sz w:val="22"/>
                <w:szCs w:val="22"/>
              </w:rPr>
              <w:t>09/07/2025: Risk reviewed</w:t>
            </w:r>
            <w:r>
              <w:rPr>
                <w:rFonts w:ascii="Arial Narrow" w:hAnsi="Arial Narrow" w:cs="Arial"/>
                <w:color w:val="FF0000"/>
                <w:sz w:val="22"/>
                <w:szCs w:val="22"/>
              </w:rPr>
              <w:t xml:space="preserve">. Rationale comments </w:t>
            </w:r>
            <w:r w:rsidRPr="00DE3D2E">
              <w:rPr>
                <w:rFonts w:ascii="Arial Narrow" w:hAnsi="Arial Narrow" w:cs="Arial"/>
                <w:color w:val="FF0000"/>
                <w:sz w:val="22"/>
                <w:szCs w:val="22"/>
              </w:rPr>
              <w:t>&amp; action target refreshed.</w:t>
            </w:r>
          </w:p>
        </w:tc>
      </w:tr>
      <w:bookmarkEnd w:id="1"/>
    </w:tbl>
    <w:p w14:paraId="4E9625C6" w14:textId="77777777" w:rsidR="00806825" w:rsidRPr="00022877" w:rsidRDefault="00806825"/>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022877" w:rsidRPr="00022877" w14:paraId="6A77BEF6" w14:textId="77777777" w:rsidTr="00E660FB">
        <w:tc>
          <w:tcPr>
            <w:tcW w:w="8354" w:type="dxa"/>
            <w:gridSpan w:val="3"/>
          </w:tcPr>
          <w:p w14:paraId="44FB7EDE" w14:textId="74E6B882" w:rsidR="00A32F5E" w:rsidRPr="00022877" w:rsidRDefault="00A32F5E" w:rsidP="00CF7F8A">
            <w:pPr>
              <w:rPr>
                <w:rFonts w:ascii="Arial Narrow" w:hAnsi="Arial Narrow" w:cs="Arial"/>
                <w:b/>
                <w:sz w:val="22"/>
                <w:szCs w:val="22"/>
              </w:rPr>
            </w:pPr>
            <w:r w:rsidRPr="00022877">
              <w:rPr>
                <w:rFonts w:ascii="Arial Narrow" w:hAnsi="Arial Narrow" w:cs="Arial"/>
                <w:sz w:val="22"/>
                <w:szCs w:val="22"/>
              </w:rPr>
              <w:br w:type="page"/>
            </w:r>
            <w:r w:rsidRPr="00022877">
              <w:rPr>
                <w:rFonts w:ascii="Arial Narrow" w:hAnsi="Arial Narrow" w:cs="Arial"/>
                <w:b/>
                <w:sz w:val="22"/>
                <w:szCs w:val="22"/>
              </w:rPr>
              <w:t xml:space="preserve">Datix ID Number:      2522                         </w:t>
            </w:r>
          </w:p>
          <w:p w14:paraId="7F3EE083" w14:textId="77777777" w:rsidR="00A32F5E" w:rsidRPr="00022877" w:rsidRDefault="00A32F5E" w:rsidP="0020199A">
            <w:pPr>
              <w:rPr>
                <w:rFonts w:ascii="Arial Narrow" w:hAnsi="Arial Narrow" w:cs="Arial"/>
                <w:b/>
                <w:sz w:val="22"/>
                <w:szCs w:val="22"/>
              </w:rPr>
            </w:pPr>
            <w:r w:rsidRPr="00022877">
              <w:rPr>
                <w:rFonts w:ascii="Arial Narrow" w:hAnsi="Arial Narrow" w:cs="Arial"/>
                <w:b/>
                <w:sz w:val="22"/>
                <w:szCs w:val="22"/>
              </w:rPr>
              <w:t xml:space="preserve">Health &amp; Care Standard: </w:t>
            </w:r>
            <w:r w:rsidRPr="00022877">
              <w:rPr>
                <w:rFonts w:ascii="Arial Narrow" w:hAnsi="Arial Narrow"/>
                <w:b/>
                <w:sz w:val="22"/>
                <w:szCs w:val="22"/>
              </w:rPr>
              <w:t xml:space="preserve"> </w:t>
            </w:r>
          </w:p>
        </w:tc>
        <w:tc>
          <w:tcPr>
            <w:tcW w:w="3330" w:type="dxa"/>
            <w:gridSpan w:val="2"/>
            <w:shd w:val="clear" w:color="auto" w:fill="FFC000"/>
          </w:tcPr>
          <w:p w14:paraId="2A3807F0"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75</w:t>
            </w:r>
          </w:p>
          <w:p w14:paraId="42954FE3" w14:textId="77777777" w:rsidR="00A32F5E" w:rsidRPr="00022877" w:rsidRDefault="00A32F5E" w:rsidP="00157BA1">
            <w:pPr>
              <w:rPr>
                <w:rFonts w:ascii="Arial Narrow" w:hAnsi="Arial Narrow" w:cs="Arial"/>
                <w:b/>
                <w:bCs/>
                <w:sz w:val="22"/>
                <w:szCs w:val="22"/>
              </w:rPr>
            </w:pPr>
            <w:r w:rsidRPr="00022877">
              <w:rPr>
                <w:rFonts w:ascii="Arial Narrow" w:hAnsi="Arial Narrow" w:cs="Arial"/>
                <w:b/>
                <w:bCs/>
                <w:sz w:val="22"/>
                <w:szCs w:val="22"/>
              </w:rPr>
              <w:t xml:space="preserve">Risk Target Date: </w:t>
            </w:r>
            <w:r w:rsidR="00157BA1" w:rsidRPr="00022877">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022877" w:rsidRDefault="00A32F5E" w:rsidP="00CF7F8A">
            <w:pPr>
              <w:pStyle w:val="Default"/>
              <w:tabs>
                <w:tab w:val="left" w:pos="2670"/>
                <w:tab w:val="center" w:pos="4046"/>
              </w:tabs>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65B4F715"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5 x 2 = 10</w:t>
            </w:r>
          </w:p>
        </w:tc>
      </w:tr>
      <w:tr w:rsidR="00022877" w:rsidRPr="00022877" w14:paraId="323AC73C" w14:textId="77777777" w:rsidTr="00E660FB">
        <w:tc>
          <w:tcPr>
            <w:tcW w:w="5802" w:type="dxa"/>
            <w:gridSpan w:val="2"/>
          </w:tcPr>
          <w:p w14:paraId="0EE5D782" w14:textId="77777777" w:rsidR="00B712AE" w:rsidRPr="00022877" w:rsidRDefault="00B712AE" w:rsidP="00B712AE">
            <w:pPr>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w:t>
            </w:r>
          </w:p>
          <w:p w14:paraId="0AFC6C1D" w14:textId="77777777" w:rsidR="00B712AE" w:rsidRPr="00022877" w:rsidRDefault="00B712AE" w:rsidP="00B712AE">
            <w:pPr>
              <w:rPr>
                <w:rFonts w:ascii="Arial Narrow" w:hAnsi="Arial Narrow" w:cs="Arial"/>
                <w:b/>
                <w:sz w:val="22"/>
                <w:szCs w:val="22"/>
              </w:rPr>
            </w:pPr>
          </w:p>
        </w:tc>
        <w:tc>
          <w:tcPr>
            <w:tcW w:w="7229" w:type="dxa"/>
            <w:gridSpan w:val="4"/>
          </w:tcPr>
          <w:p w14:paraId="10CC4CCF"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t xml:space="preserve">Director Lead: </w:t>
            </w:r>
            <w:r w:rsidRPr="00022877">
              <w:rPr>
                <w:rFonts w:ascii="Arial Narrow" w:hAnsi="Arial Narrow" w:cs="Arial"/>
                <w:bCs/>
                <w:color w:val="auto"/>
                <w:sz w:val="22"/>
                <w:szCs w:val="22"/>
              </w:rPr>
              <w:t>Deb Lewis, Chief Operating Officer</w:t>
            </w:r>
          </w:p>
          <w:p w14:paraId="08AB647D"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t xml:space="preserve">Assuring Committee: </w:t>
            </w:r>
            <w:r w:rsidR="005C487D" w:rsidRPr="00022877">
              <w:rPr>
                <w:rFonts w:ascii="Arial Narrow" w:hAnsi="Arial Narrow" w:cs="Arial"/>
                <w:bCs/>
                <w:color w:val="auto"/>
                <w:sz w:val="22"/>
                <w:szCs w:val="22"/>
              </w:rPr>
              <w:t>Performance &amp; Finance Committee</w:t>
            </w:r>
          </w:p>
        </w:tc>
      </w:tr>
      <w:tr w:rsidR="00022877" w:rsidRPr="00022877" w14:paraId="5D078A92" w14:textId="77777777" w:rsidTr="00E660FB">
        <w:tc>
          <w:tcPr>
            <w:tcW w:w="8354" w:type="dxa"/>
            <w:gridSpan w:val="3"/>
          </w:tcPr>
          <w:p w14:paraId="13FA08A4" w14:textId="77777777" w:rsidR="00B712AE" w:rsidRPr="00022877" w:rsidRDefault="00B712AE" w:rsidP="00B712AE">
            <w:pPr>
              <w:rPr>
                <w:rFonts w:ascii="Arial Narrow" w:hAnsi="Arial Narrow" w:cs="Arial"/>
                <w:b/>
                <w:sz w:val="22"/>
                <w:szCs w:val="22"/>
                <w:u w:val="single"/>
              </w:rPr>
            </w:pPr>
            <w:r w:rsidRPr="00022877">
              <w:rPr>
                <w:rFonts w:ascii="Arial Narrow" w:hAnsi="Arial Narrow" w:cs="Arial"/>
                <w:b/>
                <w:sz w:val="22"/>
                <w:szCs w:val="22"/>
              </w:rPr>
              <w:t>Risk:  Whole-Service Closure</w:t>
            </w:r>
          </w:p>
          <w:p w14:paraId="7A2A25C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3AAEC5CF" w:rsidR="00B712AE" w:rsidRPr="00022877" w:rsidRDefault="00B712AE" w:rsidP="00B712AE">
            <w:pPr>
              <w:rPr>
                <w:rFonts w:ascii="Arial Narrow" w:hAnsi="Arial Narrow" w:cs="Arial"/>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44E2D75A" w14:textId="77777777" w:rsidTr="00E660FB">
        <w:trPr>
          <w:trHeight w:val="1330"/>
        </w:trPr>
        <w:tc>
          <w:tcPr>
            <w:tcW w:w="2542" w:type="dxa"/>
          </w:tcPr>
          <w:p w14:paraId="055BFD7A"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Risk Rating</w:t>
            </w:r>
          </w:p>
          <w:p w14:paraId="3517DD28"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6F8C04F8"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Initial: 5 x 4 = 20</w:t>
            </w:r>
          </w:p>
          <w:p w14:paraId="69A79C32"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 xml:space="preserve">Current: 5 x 2 = 10 </w:t>
            </w:r>
          </w:p>
          <w:p w14:paraId="5E201EFA"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Target: 5 x 1 = 5</w:t>
            </w:r>
          </w:p>
        </w:tc>
        <w:tc>
          <w:tcPr>
            <w:tcW w:w="5812" w:type="dxa"/>
            <w:gridSpan w:val="2"/>
            <w:vMerge w:val="restart"/>
          </w:tcPr>
          <w:p w14:paraId="11513D7B" w14:textId="6803F662" w:rsidR="00B712AE" w:rsidRPr="00022877" w:rsidRDefault="00641FE3" w:rsidP="00B712AE">
            <w:pPr>
              <w:rPr>
                <w:rFonts w:ascii="Arial Narrow" w:hAnsi="Arial Narrow" w:cs="Arial"/>
                <w:sz w:val="22"/>
                <w:szCs w:val="22"/>
              </w:rPr>
            </w:pPr>
            <w:r>
              <w:rPr>
                <w:rFonts w:ascii="Arial Narrow" w:hAnsi="Arial Narrow" w:cs="Arial"/>
                <w:noProof/>
              </w:rPr>
              <w:drawing>
                <wp:inline distT="0" distB="0" distL="0" distR="0" wp14:anchorId="2AF27B5D" wp14:editId="7B0FF5E6">
                  <wp:extent cx="3600000" cy="1742400"/>
                  <wp:effectExtent l="0" t="0" r="635" b="0"/>
                  <wp:docPr id="14409268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tcPr>
          <w:p w14:paraId="74B0574B"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2C11E09E" w14:textId="77777777" w:rsidR="00B712AE" w:rsidRPr="00022877" w:rsidRDefault="00B712AE" w:rsidP="00B712AE">
            <w:pPr>
              <w:rPr>
                <w:rFonts w:ascii="Arial Narrow" w:hAnsi="Arial Narrow" w:cs="Arial"/>
                <w:sz w:val="22"/>
                <w:szCs w:val="22"/>
              </w:rPr>
            </w:pPr>
            <w:r w:rsidRPr="00022877">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022877" w:rsidRPr="00022877" w14:paraId="135F0C76" w14:textId="77777777" w:rsidTr="00E660FB">
        <w:tc>
          <w:tcPr>
            <w:tcW w:w="2542" w:type="dxa"/>
          </w:tcPr>
          <w:p w14:paraId="4D6C7C40"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5E773F2"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 25%</w:t>
            </w:r>
          </w:p>
        </w:tc>
        <w:tc>
          <w:tcPr>
            <w:tcW w:w="5812" w:type="dxa"/>
            <w:gridSpan w:val="2"/>
            <w:vMerge/>
          </w:tcPr>
          <w:p w14:paraId="2B57FCCF" w14:textId="77777777" w:rsidR="00B712AE" w:rsidRPr="00022877"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022877" w:rsidRDefault="00B712AE" w:rsidP="00B712AE">
            <w:pPr>
              <w:rPr>
                <w:rFonts w:ascii="Arial Narrow" w:hAnsi="Arial Narrow" w:cs="Arial"/>
                <w:sz w:val="22"/>
                <w:szCs w:val="22"/>
              </w:rPr>
            </w:pPr>
            <w:r w:rsidRPr="00022877">
              <w:rPr>
                <w:rFonts w:ascii="Arial Narrow" w:hAnsi="Arial Narrow" w:cs="Arial"/>
                <w:b/>
                <w:bCs/>
                <w:sz w:val="22"/>
                <w:szCs w:val="22"/>
              </w:rPr>
              <w:t>Rationale for target score:</w:t>
            </w:r>
          </w:p>
          <w:p w14:paraId="79036C4F"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The strategy of moving towards living with Covid will eventually lower the risk level to target.</w:t>
            </w:r>
          </w:p>
        </w:tc>
      </w:tr>
      <w:tr w:rsidR="00022877" w:rsidRPr="00022877" w14:paraId="528A7646" w14:textId="77777777" w:rsidTr="00E660FB">
        <w:trPr>
          <w:trHeight w:val="761"/>
        </w:trPr>
        <w:tc>
          <w:tcPr>
            <w:tcW w:w="2542" w:type="dxa"/>
          </w:tcPr>
          <w:p w14:paraId="406DC4C9" w14:textId="19D1F91A"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F12CE7">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4E233C8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May 2021</w:t>
            </w:r>
          </w:p>
        </w:tc>
        <w:tc>
          <w:tcPr>
            <w:tcW w:w="5812" w:type="dxa"/>
            <w:gridSpan w:val="2"/>
            <w:vMerge/>
          </w:tcPr>
          <w:p w14:paraId="38D58A91" w14:textId="77777777" w:rsidR="00B712AE" w:rsidRPr="00022877" w:rsidRDefault="00B712AE" w:rsidP="00B712AE">
            <w:pPr>
              <w:rPr>
                <w:rFonts w:ascii="Arial Narrow" w:hAnsi="Arial Narrow" w:cs="Arial"/>
                <w:sz w:val="22"/>
                <w:szCs w:val="22"/>
              </w:rPr>
            </w:pPr>
          </w:p>
        </w:tc>
        <w:tc>
          <w:tcPr>
            <w:tcW w:w="7229" w:type="dxa"/>
            <w:gridSpan w:val="4"/>
            <w:vMerge/>
          </w:tcPr>
          <w:p w14:paraId="7331A4C1" w14:textId="77777777" w:rsidR="00B712AE" w:rsidRPr="00022877" w:rsidRDefault="00B712AE" w:rsidP="00B712AE">
            <w:pPr>
              <w:rPr>
                <w:rFonts w:ascii="Arial Narrow" w:hAnsi="Arial Narrow" w:cs="Arial"/>
                <w:sz w:val="22"/>
                <w:szCs w:val="22"/>
              </w:rPr>
            </w:pPr>
          </w:p>
        </w:tc>
      </w:tr>
      <w:tr w:rsidR="00022877" w:rsidRPr="00022877" w14:paraId="6A3873E6" w14:textId="77777777" w:rsidTr="00E660FB">
        <w:tc>
          <w:tcPr>
            <w:tcW w:w="8354" w:type="dxa"/>
            <w:gridSpan w:val="3"/>
          </w:tcPr>
          <w:p w14:paraId="24E84681"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bCs/>
                <w:sz w:val="22"/>
                <w:szCs w:val="22"/>
              </w:rPr>
              <w:t>Mitigating actions (What more should we do?)</w:t>
            </w:r>
          </w:p>
        </w:tc>
      </w:tr>
      <w:tr w:rsidR="00022877" w:rsidRPr="00022877" w14:paraId="6066C4DD" w14:textId="77777777" w:rsidTr="00E660FB">
        <w:trPr>
          <w:trHeight w:val="354"/>
        </w:trPr>
        <w:tc>
          <w:tcPr>
            <w:tcW w:w="8354" w:type="dxa"/>
            <w:gridSpan w:val="3"/>
            <w:vMerge w:val="restart"/>
          </w:tcPr>
          <w:p w14:paraId="12C33CA9" w14:textId="77777777" w:rsidR="00B712AE" w:rsidRPr="0002287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22877">
              <w:rPr>
                <w:rFonts w:ascii="Arial Narrow" w:hAnsi="Arial Narrow"/>
                <w:sz w:val="22"/>
                <w:szCs w:val="22"/>
              </w:rPr>
              <w:t>Sites have business continuity plans and the impact of one site being overwhelmed by COVID demand has been reviewed.</w:t>
            </w:r>
          </w:p>
          <w:p w14:paraId="66FAEDC4" w14:textId="77777777" w:rsidR="00B712AE" w:rsidRPr="0002287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22877">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02287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22877">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Action</w:t>
            </w:r>
          </w:p>
        </w:tc>
        <w:tc>
          <w:tcPr>
            <w:tcW w:w="1707" w:type="dxa"/>
            <w:gridSpan w:val="2"/>
          </w:tcPr>
          <w:p w14:paraId="2FA30AC0"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Lead</w:t>
            </w:r>
          </w:p>
        </w:tc>
        <w:tc>
          <w:tcPr>
            <w:tcW w:w="2404" w:type="dxa"/>
          </w:tcPr>
          <w:p w14:paraId="1CE0353A"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Deadline</w:t>
            </w:r>
          </w:p>
        </w:tc>
      </w:tr>
      <w:tr w:rsidR="00022877" w:rsidRPr="00022877" w14:paraId="46174682" w14:textId="77777777" w:rsidTr="00E660FB">
        <w:trPr>
          <w:trHeight w:val="1436"/>
        </w:trPr>
        <w:tc>
          <w:tcPr>
            <w:tcW w:w="8354" w:type="dxa"/>
            <w:gridSpan w:val="3"/>
            <w:vMerge/>
          </w:tcPr>
          <w:p w14:paraId="619B4779" w14:textId="77777777" w:rsidR="00B712AE" w:rsidRPr="00022877"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Periodic review of risk</w:t>
            </w:r>
          </w:p>
        </w:tc>
        <w:tc>
          <w:tcPr>
            <w:tcW w:w="1707" w:type="dxa"/>
            <w:gridSpan w:val="2"/>
          </w:tcPr>
          <w:p w14:paraId="4E82CC17"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COO</w:t>
            </w:r>
          </w:p>
        </w:tc>
        <w:tc>
          <w:tcPr>
            <w:tcW w:w="2404" w:type="dxa"/>
          </w:tcPr>
          <w:p w14:paraId="0ADC723D"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See Notes Below</w:t>
            </w:r>
          </w:p>
        </w:tc>
      </w:tr>
      <w:tr w:rsidR="00022877" w:rsidRPr="00022877" w14:paraId="36D869D4" w14:textId="77777777" w:rsidTr="00E660FB">
        <w:trPr>
          <w:trHeight w:val="701"/>
        </w:trPr>
        <w:tc>
          <w:tcPr>
            <w:tcW w:w="8354" w:type="dxa"/>
            <w:gridSpan w:val="3"/>
          </w:tcPr>
          <w:p w14:paraId="05F8B37C"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310A4FC0"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Monitored via Management Board for early warning signs.</w:t>
            </w:r>
          </w:p>
        </w:tc>
        <w:tc>
          <w:tcPr>
            <w:tcW w:w="7229" w:type="dxa"/>
            <w:gridSpan w:val="4"/>
          </w:tcPr>
          <w:p w14:paraId="73A238F6"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317028C2" w14:textId="77777777" w:rsidR="00B712AE" w:rsidRPr="00022877" w:rsidRDefault="00B712AE" w:rsidP="00B712AE">
            <w:pPr>
              <w:rPr>
                <w:rFonts w:ascii="Arial Narrow" w:hAnsi="Arial Narrow" w:cs="Arial"/>
                <w:sz w:val="22"/>
                <w:szCs w:val="22"/>
              </w:rPr>
            </w:pPr>
          </w:p>
        </w:tc>
      </w:tr>
      <w:tr w:rsidR="00B712AE" w:rsidRPr="00022877" w14:paraId="604DECCB" w14:textId="77777777" w:rsidTr="00E660FB">
        <w:tc>
          <w:tcPr>
            <w:tcW w:w="15583" w:type="dxa"/>
            <w:gridSpan w:val="7"/>
            <w:shd w:val="clear" w:color="auto" w:fill="auto"/>
          </w:tcPr>
          <w:p w14:paraId="2760AB34"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4294C4C7" w14:textId="51A9DA6C" w:rsidR="00B712AE" w:rsidRPr="00022877" w:rsidRDefault="00B712AE" w:rsidP="00B712AE">
            <w:pPr>
              <w:rPr>
                <w:rFonts w:ascii="Arial Narrow" w:hAnsi="Arial Narrow" w:cs="Arial"/>
                <w:sz w:val="22"/>
                <w:szCs w:val="22"/>
              </w:rPr>
            </w:pPr>
          </w:p>
        </w:tc>
      </w:tr>
    </w:tbl>
    <w:p w14:paraId="2882142B" w14:textId="77777777" w:rsidR="00A32F5E" w:rsidRPr="00022877" w:rsidRDefault="00A32F5E" w:rsidP="00A32F5E"/>
    <w:p w14:paraId="214C8918" w14:textId="77777777" w:rsidR="00A32F5E" w:rsidRPr="00022877" w:rsidRDefault="00A32F5E" w:rsidP="00A32F5E"/>
    <w:p w14:paraId="10341E89" w14:textId="77777777" w:rsidR="00E221F9" w:rsidRPr="00022877" w:rsidRDefault="00E221F9" w:rsidP="00A32F5E">
      <w:pPr>
        <w:widowControl/>
        <w:spacing w:line="259" w:lineRule="auto"/>
        <w:rPr>
          <w:rFonts w:ascii="Arial Narrow" w:hAnsi="Arial Narrow" w:cs="Arial"/>
        </w:rPr>
      </w:pPr>
    </w:p>
    <w:p w14:paraId="3A8425D1" w14:textId="77777777" w:rsidR="008D6457" w:rsidRPr="00022877" w:rsidRDefault="008D6457" w:rsidP="000C22D1">
      <w:pPr>
        <w:rPr>
          <w:rFonts w:ascii="Arial Narrow" w:hAnsi="Arial Narrow" w:cs="Arial"/>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022877" w:rsidRPr="00022877" w14:paraId="00B38826" w14:textId="77777777" w:rsidTr="009E265C">
        <w:tc>
          <w:tcPr>
            <w:tcW w:w="8500" w:type="dxa"/>
            <w:gridSpan w:val="3"/>
          </w:tcPr>
          <w:p w14:paraId="2C2CF036" w14:textId="77777777" w:rsidR="004F0B2C" w:rsidRPr="00022877" w:rsidRDefault="004F0B2C" w:rsidP="008F2194">
            <w:pPr>
              <w:rPr>
                <w:rFonts w:ascii="Arial Narrow" w:hAnsi="Arial Narrow"/>
                <w:b/>
                <w:sz w:val="22"/>
                <w:szCs w:val="22"/>
              </w:rPr>
            </w:pPr>
            <w:r w:rsidRPr="00022877">
              <w:rPr>
                <w:rFonts w:ascii="Arial Narrow" w:hAnsi="Arial Narrow"/>
                <w:b/>
                <w:sz w:val="22"/>
                <w:szCs w:val="22"/>
              </w:rPr>
              <w:lastRenderedPageBreak/>
              <w:t>Datix ID Number: 3444</w:t>
            </w:r>
          </w:p>
          <w:p w14:paraId="5308256D" w14:textId="77777777" w:rsidR="004F0B2C" w:rsidRPr="00022877" w:rsidRDefault="004F0B2C" w:rsidP="008F2194">
            <w:pPr>
              <w:rPr>
                <w:rFonts w:ascii="Arial Narrow" w:hAnsi="Arial Narrow"/>
                <w:b/>
                <w:sz w:val="22"/>
                <w:szCs w:val="22"/>
              </w:rPr>
            </w:pPr>
            <w:r w:rsidRPr="00022877">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022877" w:rsidRDefault="004F0B2C" w:rsidP="008F2194">
            <w:pPr>
              <w:rPr>
                <w:rFonts w:ascii="Arial Narrow" w:hAnsi="Arial Narrow" w:cs="Arial"/>
                <w:b/>
                <w:bCs/>
                <w:sz w:val="22"/>
                <w:szCs w:val="22"/>
              </w:rPr>
            </w:pPr>
            <w:r w:rsidRPr="00022877">
              <w:rPr>
                <w:rFonts w:ascii="Arial Narrow" w:hAnsi="Arial Narrow" w:cs="Arial"/>
                <w:b/>
                <w:bCs/>
                <w:sz w:val="22"/>
                <w:szCs w:val="22"/>
              </w:rPr>
              <w:t>HBR Ref Number:  92</w:t>
            </w:r>
          </w:p>
          <w:p w14:paraId="1BC91EF2" w14:textId="25AE8E48" w:rsidR="004F0B2C" w:rsidRPr="00022877" w:rsidRDefault="004F0B2C" w:rsidP="009E265C">
            <w:pPr>
              <w:rPr>
                <w:rFonts w:ascii="Arial Narrow" w:hAnsi="Arial Narrow"/>
                <w:sz w:val="22"/>
                <w:szCs w:val="22"/>
              </w:rPr>
            </w:pPr>
            <w:r w:rsidRPr="00022877">
              <w:rPr>
                <w:rFonts w:ascii="Arial Narrow" w:hAnsi="Arial Narrow" w:cs="Arial"/>
                <w:b/>
                <w:bCs/>
                <w:sz w:val="22"/>
                <w:szCs w:val="22"/>
              </w:rPr>
              <w:t xml:space="preserve">Risk Target Date: </w:t>
            </w:r>
            <w:r w:rsidR="009E265C" w:rsidRPr="00022877">
              <w:rPr>
                <w:rFonts w:ascii="Arial Narrow" w:hAnsi="Arial Narrow" w:cs="Arial"/>
                <w:b/>
                <w:bCs/>
                <w:sz w:val="22"/>
                <w:szCs w:val="22"/>
              </w:rPr>
              <w:t>31/03/202</w:t>
            </w:r>
            <w:r w:rsidR="000F6786" w:rsidRPr="00022877">
              <w:rPr>
                <w:rFonts w:ascii="Arial Narrow" w:hAnsi="Arial Narrow" w:cs="Arial"/>
                <w:b/>
                <w:bCs/>
                <w:sz w:val="22"/>
                <w:szCs w:val="22"/>
              </w:rPr>
              <w:t>6</w:t>
            </w:r>
          </w:p>
        </w:tc>
        <w:tc>
          <w:tcPr>
            <w:tcW w:w="3402" w:type="dxa"/>
            <w:gridSpan w:val="2"/>
            <w:shd w:val="clear" w:color="auto" w:fill="C00000"/>
          </w:tcPr>
          <w:p w14:paraId="0DB4E5C9" w14:textId="77777777" w:rsidR="004F0B2C" w:rsidRPr="00022877" w:rsidRDefault="004F0B2C" w:rsidP="008F2194">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6FE00883" w14:textId="77777777" w:rsidR="004F0B2C" w:rsidRPr="00022877" w:rsidRDefault="004F0B2C" w:rsidP="008F2194">
            <w:pPr>
              <w:jc w:val="center"/>
              <w:rPr>
                <w:rFonts w:ascii="Arial Narrow" w:hAnsi="Arial Narrow"/>
                <w:sz w:val="22"/>
                <w:szCs w:val="22"/>
              </w:rPr>
            </w:pPr>
            <w:r w:rsidRPr="00022877">
              <w:rPr>
                <w:rFonts w:ascii="Arial Narrow" w:hAnsi="Arial Narrow" w:cs="Arial"/>
                <w:b/>
                <w:bCs/>
                <w:sz w:val="22"/>
                <w:szCs w:val="22"/>
              </w:rPr>
              <w:t>5 x 5 = 25</w:t>
            </w:r>
          </w:p>
        </w:tc>
      </w:tr>
      <w:tr w:rsidR="00022877" w:rsidRPr="00022877" w14:paraId="795C2738" w14:textId="77777777" w:rsidTr="008F2194">
        <w:tc>
          <w:tcPr>
            <w:tcW w:w="7083" w:type="dxa"/>
            <w:gridSpan w:val="2"/>
          </w:tcPr>
          <w:p w14:paraId="027AC558" w14:textId="77777777" w:rsidR="004F0B2C" w:rsidRPr="00022877" w:rsidRDefault="004F0B2C" w:rsidP="008F2194">
            <w:pPr>
              <w:rPr>
                <w:rFonts w:ascii="Arial Narrow" w:hAnsi="Arial Narrow" w:cs="Arial"/>
              </w:rPr>
            </w:pPr>
            <w:r w:rsidRPr="00022877">
              <w:rPr>
                <w:rFonts w:ascii="Arial Narrow" w:hAnsi="Arial Narrow" w:cs="Arial"/>
                <w:b/>
                <w:sz w:val="22"/>
                <w:szCs w:val="22"/>
              </w:rPr>
              <w:t>Objective</w:t>
            </w:r>
            <w:r w:rsidRPr="00022877">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022877" w:rsidRDefault="004F0B2C" w:rsidP="008F2194">
            <w:pPr>
              <w:rPr>
                <w:rFonts w:ascii="Arial Narrow" w:hAnsi="Arial Narrow" w:cs="Arial"/>
                <w:sz w:val="22"/>
                <w:szCs w:val="22"/>
              </w:rPr>
            </w:pPr>
            <w:r w:rsidRPr="00022877">
              <w:rPr>
                <w:rFonts w:ascii="Arial Narrow" w:hAnsi="Arial Narrow"/>
                <w:b/>
                <w:sz w:val="22"/>
                <w:szCs w:val="22"/>
              </w:rPr>
              <w:t>BAF Ref: 6</w:t>
            </w:r>
          </w:p>
        </w:tc>
        <w:tc>
          <w:tcPr>
            <w:tcW w:w="7088" w:type="dxa"/>
            <w:gridSpan w:val="3"/>
          </w:tcPr>
          <w:p w14:paraId="595E157E" w14:textId="77777777" w:rsidR="004F0B2C" w:rsidRPr="00022877" w:rsidRDefault="004F0B2C" w:rsidP="008F2194">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Darren Griffiths, Director of Finance and Performance</w:t>
            </w:r>
          </w:p>
          <w:p w14:paraId="096B6DB3" w14:textId="77777777" w:rsidR="004F0B2C" w:rsidRPr="00022877" w:rsidRDefault="004F0B2C" w:rsidP="008F2194">
            <w:pPr>
              <w:rPr>
                <w:rFonts w:ascii="Arial Narrow" w:hAnsi="Arial Narrow"/>
                <w:sz w:val="22"/>
                <w:szCs w:val="22"/>
              </w:rPr>
            </w:pPr>
            <w:r w:rsidRPr="00022877">
              <w:rPr>
                <w:rFonts w:ascii="Arial Narrow" w:hAnsi="Arial Narrow" w:cs="Arial"/>
                <w:b/>
                <w:bCs/>
                <w:sz w:val="22"/>
                <w:szCs w:val="22"/>
              </w:rPr>
              <w:t xml:space="preserve">Assuring Committee: </w:t>
            </w:r>
            <w:r w:rsidR="005C487D" w:rsidRPr="00022877">
              <w:rPr>
                <w:rFonts w:ascii="Arial Narrow" w:hAnsi="Arial Narrow" w:cs="Arial"/>
                <w:bCs/>
                <w:sz w:val="22"/>
                <w:szCs w:val="22"/>
              </w:rPr>
              <w:t>Performance &amp; Finance Committee</w:t>
            </w:r>
          </w:p>
        </w:tc>
      </w:tr>
      <w:tr w:rsidR="00022877" w:rsidRPr="00022877" w14:paraId="26D3FEEA" w14:textId="77777777" w:rsidTr="008F2194">
        <w:tc>
          <w:tcPr>
            <w:tcW w:w="8500" w:type="dxa"/>
            <w:gridSpan w:val="3"/>
          </w:tcPr>
          <w:p w14:paraId="5F597C37" w14:textId="77777777" w:rsidR="004F0B2C" w:rsidRPr="00022877" w:rsidRDefault="004F0B2C" w:rsidP="008F2194">
            <w:pPr>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Forecast Deficit</w:t>
            </w:r>
          </w:p>
          <w:p w14:paraId="06FF20FA" w14:textId="1E4E448D" w:rsidR="004F0B2C" w:rsidRPr="00022877" w:rsidRDefault="000B088F" w:rsidP="000B088F">
            <w:pPr>
              <w:rPr>
                <w:rFonts w:ascii="Arial Narrow" w:hAnsi="Arial Narrow"/>
                <w:sz w:val="22"/>
                <w:szCs w:val="22"/>
              </w:rPr>
            </w:pPr>
            <w:r w:rsidRPr="00022877">
              <w:rPr>
                <w:rFonts w:ascii="Arial Narrow" w:hAnsi="Arial Narrow" w:cs="Arial"/>
                <w:sz w:val="22"/>
                <w:szCs w:val="22"/>
              </w:rPr>
              <w:t>Forecast deficit is not met due to (1) insufficient progress on run rate reduction, (2) the saving targets required across all areas are not achieved</w:t>
            </w:r>
            <w:r w:rsidR="004F0B2C" w:rsidRPr="00022877">
              <w:rPr>
                <w:rFonts w:ascii="Arial Narrow" w:hAnsi="Arial Narrow" w:cs="Arial"/>
                <w:sz w:val="22"/>
                <w:szCs w:val="22"/>
              </w:rPr>
              <w:t xml:space="preserve">. </w:t>
            </w:r>
          </w:p>
        </w:tc>
        <w:tc>
          <w:tcPr>
            <w:tcW w:w="7088" w:type="dxa"/>
            <w:gridSpan w:val="3"/>
          </w:tcPr>
          <w:p w14:paraId="04A0C5E1" w14:textId="00DC3A8E" w:rsidR="004F0B2C" w:rsidRPr="00022877" w:rsidRDefault="004F0B2C" w:rsidP="008F2194">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0F53515A" w14:textId="77777777" w:rsidTr="008F2194">
        <w:tc>
          <w:tcPr>
            <w:tcW w:w="2599" w:type="dxa"/>
          </w:tcPr>
          <w:p w14:paraId="2DE716FF" w14:textId="77777777" w:rsidR="004F0B2C" w:rsidRPr="00022877" w:rsidRDefault="004F0B2C" w:rsidP="008F2194">
            <w:pPr>
              <w:jc w:val="center"/>
              <w:rPr>
                <w:rFonts w:ascii="Arial Narrow" w:hAnsi="Arial Narrow"/>
                <w:b/>
                <w:sz w:val="22"/>
                <w:szCs w:val="22"/>
              </w:rPr>
            </w:pPr>
            <w:r w:rsidRPr="00022877">
              <w:rPr>
                <w:rFonts w:ascii="Arial Narrow" w:hAnsi="Arial Narrow"/>
                <w:b/>
                <w:sz w:val="22"/>
                <w:szCs w:val="22"/>
              </w:rPr>
              <w:t>Risk Rating</w:t>
            </w:r>
          </w:p>
          <w:p w14:paraId="156A1320"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216C67FA"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4 = 20</w:t>
            </w:r>
          </w:p>
          <w:p w14:paraId="56DDA1E2"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5 x 5 = 25</w:t>
            </w:r>
          </w:p>
          <w:p w14:paraId="0F98408F" w14:textId="77777777" w:rsidR="004F0B2C" w:rsidRPr="00022877" w:rsidRDefault="004F0B2C" w:rsidP="008F2194">
            <w:pPr>
              <w:jc w:val="center"/>
              <w:rPr>
                <w:rFonts w:ascii="Arial Narrow" w:hAnsi="Arial Narrow"/>
                <w:sz w:val="22"/>
                <w:szCs w:val="22"/>
              </w:rPr>
            </w:pPr>
            <w:r w:rsidRPr="00022877">
              <w:rPr>
                <w:rFonts w:ascii="Arial Narrow" w:hAnsi="Arial Narrow" w:cs="Arial"/>
                <w:sz w:val="22"/>
                <w:szCs w:val="22"/>
              </w:rPr>
              <w:t>Target: 5 x 1 = 5</w:t>
            </w:r>
          </w:p>
        </w:tc>
        <w:tc>
          <w:tcPr>
            <w:tcW w:w="5901" w:type="dxa"/>
            <w:gridSpan w:val="2"/>
            <w:vMerge w:val="restart"/>
          </w:tcPr>
          <w:p w14:paraId="5EF15F2D" w14:textId="7AA2D79E" w:rsidR="004F0B2C" w:rsidRPr="00022877" w:rsidRDefault="00CB76E6" w:rsidP="008F2194">
            <w:pPr>
              <w:rPr>
                <w:rFonts w:ascii="Arial Narrow" w:hAnsi="Arial Narrow"/>
                <w:sz w:val="22"/>
                <w:szCs w:val="22"/>
              </w:rPr>
            </w:pPr>
            <w:r>
              <w:rPr>
                <w:rFonts w:ascii="Arial Narrow" w:hAnsi="Arial Narrow"/>
                <w:noProof/>
              </w:rPr>
              <w:drawing>
                <wp:inline distT="0" distB="0" distL="0" distR="0" wp14:anchorId="0F81F3A8" wp14:editId="5436B3EB">
                  <wp:extent cx="3600000" cy="1749600"/>
                  <wp:effectExtent l="0" t="0" r="635" b="3175"/>
                  <wp:docPr id="4796927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9600"/>
                          </a:xfrm>
                          <a:prstGeom prst="rect">
                            <a:avLst/>
                          </a:prstGeom>
                          <a:noFill/>
                        </pic:spPr>
                      </pic:pic>
                    </a:graphicData>
                  </a:graphic>
                </wp:inline>
              </w:drawing>
            </w:r>
          </w:p>
        </w:tc>
        <w:tc>
          <w:tcPr>
            <w:tcW w:w="7088" w:type="dxa"/>
            <w:gridSpan w:val="3"/>
            <w:vMerge w:val="restart"/>
          </w:tcPr>
          <w:p w14:paraId="6CDD2826" w14:textId="77777777" w:rsidR="004F0B2C" w:rsidRPr="00022877" w:rsidRDefault="004F0B2C" w:rsidP="008F2194">
            <w:pPr>
              <w:rPr>
                <w:rFonts w:ascii="Arial Narrow" w:hAnsi="Arial Narrow" w:cs="Arial"/>
                <w:b/>
                <w:bCs/>
                <w:sz w:val="22"/>
                <w:szCs w:val="22"/>
              </w:rPr>
            </w:pPr>
            <w:r w:rsidRPr="00022877">
              <w:rPr>
                <w:rFonts w:ascii="Arial Narrow" w:hAnsi="Arial Narrow" w:cs="Arial"/>
                <w:b/>
                <w:bCs/>
                <w:sz w:val="22"/>
                <w:szCs w:val="22"/>
              </w:rPr>
              <w:t>Rationale for current score:</w:t>
            </w:r>
          </w:p>
          <w:p w14:paraId="7B5A1BBC" w14:textId="77777777" w:rsidR="004F0B2C" w:rsidRPr="0002287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22877">
              <w:rPr>
                <w:rFonts w:ascii="Arial Narrow" w:hAnsi="Arial Narrow"/>
                <w:sz w:val="22"/>
                <w:szCs w:val="22"/>
              </w:rPr>
              <w:t xml:space="preserve">Delivery of the deficit plan is predicated on a combination of savings and run rate reductions </w:t>
            </w:r>
          </w:p>
          <w:p w14:paraId="4AE6E4B8" w14:textId="7511C597" w:rsidR="004F0B2C" w:rsidRPr="0002287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22877">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02287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22877">
              <w:rPr>
                <w:rFonts w:ascii="Arial Narrow" w:hAnsi="Arial Narrow"/>
                <w:sz w:val="22"/>
                <w:szCs w:val="22"/>
              </w:rPr>
              <w:t>A deficit plan is a failure to meet a statutory duty</w:t>
            </w:r>
          </w:p>
          <w:p w14:paraId="5DC2A57B" w14:textId="77777777" w:rsidR="004F0B2C" w:rsidRPr="00022877" w:rsidRDefault="004F0B2C" w:rsidP="008F2194">
            <w:pPr>
              <w:pStyle w:val="ListParagraph"/>
              <w:spacing w:after="0" w:line="240" w:lineRule="auto"/>
              <w:ind w:left="175"/>
              <w:contextualSpacing w:val="0"/>
              <w:jc w:val="both"/>
              <w:rPr>
                <w:rFonts w:ascii="Arial Narrow" w:hAnsi="Arial Narrow"/>
                <w:sz w:val="22"/>
                <w:szCs w:val="22"/>
              </w:rPr>
            </w:pPr>
          </w:p>
        </w:tc>
      </w:tr>
      <w:tr w:rsidR="00022877" w:rsidRPr="00022877" w14:paraId="39C1BA62" w14:textId="77777777" w:rsidTr="008F2194">
        <w:tc>
          <w:tcPr>
            <w:tcW w:w="2599" w:type="dxa"/>
          </w:tcPr>
          <w:p w14:paraId="0A64B23B" w14:textId="77777777" w:rsidR="004F0B2C" w:rsidRPr="00022877" w:rsidRDefault="004F0B2C" w:rsidP="008F2194">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4162E51" w14:textId="77777777" w:rsidR="004F0B2C" w:rsidRPr="00022877" w:rsidRDefault="004F0B2C" w:rsidP="008F2194">
            <w:pPr>
              <w:jc w:val="center"/>
              <w:rPr>
                <w:rFonts w:ascii="Arial Narrow" w:hAnsi="Arial Narrow"/>
                <w:sz w:val="22"/>
                <w:szCs w:val="22"/>
              </w:rPr>
            </w:pPr>
            <w:r w:rsidRPr="00022877">
              <w:rPr>
                <w:rFonts w:ascii="Arial Narrow" w:hAnsi="Arial Narrow" w:cs="Arial"/>
                <w:sz w:val="22"/>
                <w:szCs w:val="22"/>
              </w:rPr>
              <w:t>= 25%</w:t>
            </w:r>
          </w:p>
        </w:tc>
        <w:tc>
          <w:tcPr>
            <w:tcW w:w="5901" w:type="dxa"/>
            <w:gridSpan w:val="2"/>
            <w:vMerge/>
          </w:tcPr>
          <w:p w14:paraId="71FBABB2" w14:textId="77777777" w:rsidR="004F0B2C" w:rsidRPr="00022877" w:rsidRDefault="004F0B2C" w:rsidP="008F2194">
            <w:pPr>
              <w:rPr>
                <w:rFonts w:ascii="Arial Narrow" w:hAnsi="Arial Narrow"/>
                <w:sz w:val="22"/>
                <w:szCs w:val="22"/>
              </w:rPr>
            </w:pPr>
          </w:p>
        </w:tc>
        <w:tc>
          <w:tcPr>
            <w:tcW w:w="7088" w:type="dxa"/>
            <w:gridSpan w:val="3"/>
            <w:vMerge/>
          </w:tcPr>
          <w:p w14:paraId="5EF6B66F" w14:textId="77777777" w:rsidR="004F0B2C" w:rsidRPr="00022877" w:rsidRDefault="004F0B2C" w:rsidP="008F2194">
            <w:pPr>
              <w:rPr>
                <w:rFonts w:ascii="Arial Narrow" w:hAnsi="Arial Narrow"/>
                <w:sz w:val="22"/>
                <w:szCs w:val="22"/>
              </w:rPr>
            </w:pPr>
          </w:p>
        </w:tc>
      </w:tr>
      <w:tr w:rsidR="00022877" w:rsidRPr="00022877" w14:paraId="38B93DC9" w14:textId="77777777" w:rsidTr="008F2194">
        <w:tc>
          <w:tcPr>
            <w:tcW w:w="2599" w:type="dxa"/>
          </w:tcPr>
          <w:p w14:paraId="18E388A1" w14:textId="77777777" w:rsidR="00912FAA" w:rsidRDefault="004F0B2C" w:rsidP="008F2194">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912FAA">
              <w:rPr>
                <w:rFonts w:ascii="Arial Narrow" w:hAnsi="Arial Narrow" w:cs="Arial"/>
                <w:b/>
                <w:color w:val="auto"/>
                <w:sz w:val="22"/>
                <w:szCs w:val="22"/>
              </w:rPr>
              <w:t xml:space="preserve">SBU </w:t>
            </w:r>
          </w:p>
          <w:p w14:paraId="58181752" w14:textId="24B04213" w:rsidR="004F0B2C" w:rsidRPr="00022877" w:rsidRDefault="00912FAA" w:rsidP="008F2194">
            <w:pPr>
              <w:pStyle w:val="Default"/>
              <w:jc w:val="center"/>
              <w:rPr>
                <w:rFonts w:ascii="Arial Narrow" w:hAnsi="Arial Narrow" w:cs="Arial"/>
                <w:b/>
                <w:color w:val="auto"/>
                <w:sz w:val="22"/>
                <w:szCs w:val="22"/>
              </w:rPr>
            </w:pPr>
            <w:r>
              <w:rPr>
                <w:rFonts w:ascii="Arial Narrow" w:hAnsi="Arial Narrow" w:cs="Arial"/>
                <w:b/>
                <w:color w:val="auto"/>
                <w:sz w:val="22"/>
                <w:szCs w:val="22"/>
              </w:rPr>
              <w:t xml:space="preserve">HB </w:t>
            </w:r>
            <w:r w:rsidR="004F0B2C" w:rsidRPr="00022877">
              <w:rPr>
                <w:rFonts w:ascii="Arial Narrow" w:hAnsi="Arial Narrow" w:cs="Arial"/>
                <w:b/>
                <w:color w:val="auto"/>
                <w:sz w:val="22"/>
                <w:szCs w:val="22"/>
              </w:rPr>
              <w:t>risk register</w:t>
            </w:r>
          </w:p>
          <w:p w14:paraId="2F4376D6"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June 2023</w:t>
            </w:r>
          </w:p>
        </w:tc>
        <w:tc>
          <w:tcPr>
            <w:tcW w:w="5901" w:type="dxa"/>
            <w:gridSpan w:val="2"/>
            <w:vMerge/>
          </w:tcPr>
          <w:p w14:paraId="4A32C59C" w14:textId="77777777" w:rsidR="004F0B2C" w:rsidRPr="00022877" w:rsidRDefault="004F0B2C" w:rsidP="008F2194">
            <w:pPr>
              <w:rPr>
                <w:rFonts w:ascii="Arial Narrow" w:hAnsi="Arial Narrow"/>
                <w:sz w:val="22"/>
                <w:szCs w:val="22"/>
              </w:rPr>
            </w:pPr>
          </w:p>
        </w:tc>
        <w:tc>
          <w:tcPr>
            <w:tcW w:w="7088" w:type="dxa"/>
            <w:gridSpan w:val="3"/>
          </w:tcPr>
          <w:p w14:paraId="18D3D1A8" w14:textId="77777777" w:rsidR="004F0B2C" w:rsidRPr="00022877" w:rsidRDefault="004F0B2C" w:rsidP="008F2194">
            <w:pPr>
              <w:jc w:val="both"/>
              <w:rPr>
                <w:rFonts w:ascii="Arial Narrow" w:hAnsi="Arial Narrow"/>
                <w:sz w:val="22"/>
                <w:szCs w:val="22"/>
              </w:rPr>
            </w:pPr>
            <w:r w:rsidRPr="00022877">
              <w:rPr>
                <w:rFonts w:ascii="Arial Narrow" w:hAnsi="Arial Narrow" w:cs="Arial"/>
                <w:b/>
                <w:bCs/>
                <w:sz w:val="22"/>
                <w:szCs w:val="22"/>
              </w:rPr>
              <w:t>Rationale for target score:</w:t>
            </w:r>
          </w:p>
          <w:p w14:paraId="111EE7A9" w14:textId="77777777" w:rsidR="004F0B2C" w:rsidRPr="00022877"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022877">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022877"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022877">
              <w:rPr>
                <w:rFonts w:ascii="Arial Narrow" w:hAnsi="Arial Narrow"/>
                <w:sz w:val="22"/>
                <w:szCs w:val="22"/>
              </w:rPr>
              <w:t>Reducing likelihood to 1 supports a confidence that the deficit plan will be delivered.</w:t>
            </w:r>
          </w:p>
        </w:tc>
      </w:tr>
      <w:tr w:rsidR="00022877" w:rsidRPr="00022877" w14:paraId="3990E4B4" w14:textId="77777777" w:rsidTr="008F2194">
        <w:tc>
          <w:tcPr>
            <w:tcW w:w="8500" w:type="dxa"/>
            <w:gridSpan w:val="3"/>
          </w:tcPr>
          <w:p w14:paraId="358425E8" w14:textId="77777777" w:rsidR="004F0B2C" w:rsidRPr="00022877" w:rsidRDefault="004F0B2C" w:rsidP="008F2194">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022877" w:rsidRDefault="004F0B2C" w:rsidP="008F2194">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FBD6B79" w14:textId="77777777" w:rsidTr="009E265C">
        <w:tc>
          <w:tcPr>
            <w:tcW w:w="8500" w:type="dxa"/>
            <w:gridSpan w:val="3"/>
            <w:vMerge w:val="restart"/>
          </w:tcPr>
          <w:p w14:paraId="06A2AFDA" w14:textId="77777777" w:rsidR="00CC2F19" w:rsidRPr="00022877" w:rsidRDefault="00CC2F19" w:rsidP="008F2194">
            <w:pPr>
              <w:pStyle w:val="ListParagraph"/>
              <w:spacing w:after="0" w:line="240" w:lineRule="auto"/>
              <w:ind w:left="22"/>
              <w:rPr>
                <w:rFonts w:ascii="Arial Narrow" w:hAnsi="Arial Narrow" w:cs="Arial"/>
                <w:sz w:val="22"/>
                <w:szCs w:val="22"/>
              </w:rPr>
            </w:pPr>
            <w:r w:rsidRPr="00022877">
              <w:rPr>
                <w:rFonts w:ascii="Arial Narrow" w:hAnsi="Arial Narrow" w:cs="Arial"/>
                <w:sz w:val="22"/>
                <w:szCs w:val="22"/>
              </w:rPr>
              <w:t>The Health Board is doing the following:</w:t>
            </w:r>
          </w:p>
          <w:p w14:paraId="3AE31A18"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Supporting the R&amp;S Board is the R&amp;S Team, which for 2025/26 has dedicated resource to lead the programmes of work agreed for 2025/26</w:t>
            </w:r>
            <w:r w:rsidR="00412294" w:rsidRPr="00412294">
              <w:rPr>
                <w:rFonts w:ascii="Arial Narrow" w:hAnsi="Arial Narrow"/>
                <w:color w:val="FF0000"/>
                <w:sz w:val="22"/>
                <w:szCs w:val="22"/>
              </w:rPr>
              <w:t>, of which the Board has agreed on 5 key areas.</w:t>
            </w:r>
          </w:p>
          <w:p w14:paraId="6D473841"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Budgetary Management approach 2025/26 requires all Services Groups to produce a Financial Strategy by end May 2025.</w:t>
            </w:r>
          </w:p>
          <w:p w14:paraId="6046003C"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CC2F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Standard Day 5 Finance Reports on Variable Pay, Savings Performance and Flash report published via SharePoint site.</w:t>
            </w:r>
          </w:p>
          <w:p w14:paraId="379E8A8B" w14:textId="3D44A0DD" w:rsidR="00412294" w:rsidRPr="00022877" w:rsidRDefault="00412294" w:rsidP="000F6786">
            <w:pPr>
              <w:pStyle w:val="ListParagraph"/>
              <w:widowControl w:val="0"/>
              <w:numPr>
                <w:ilvl w:val="0"/>
                <w:numId w:val="25"/>
              </w:numPr>
              <w:spacing w:after="0" w:line="240" w:lineRule="auto"/>
              <w:ind w:left="312" w:hanging="284"/>
              <w:rPr>
                <w:rFonts w:ascii="Arial Narrow" w:hAnsi="Arial Narrow"/>
                <w:sz w:val="22"/>
                <w:szCs w:val="22"/>
              </w:rPr>
            </w:pPr>
            <w:r w:rsidRPr="00412294">
              <w:rPr>
                <w:rFonts w:ascii="Arial Narrow" w:hAnsi="Arial Narrow"/>
                <w:color w:val="FF0000"/>
                <w:sz w:val="22"/>
                <w:szCs w:val="22"/>
              </w:rPr>
              <w:t>Variable Pay Cap agreed by the organisation to deliver £32m of savings as set out in the Financial Framework dated 30</w:t>
            </w:r>
            <w:r w:rsidRPr="00412294">
              <w:rPr>
                <w:rFonts w:ascii="Arial Narrow" w:hAnsi="Arial Narrow"/>
                <w:color w:val="FF0000"/>
                <w:sz w:val="22"/>
                <w:szCs w:val="22"/>
                <w:vertAlign w:val="superscript"/>
              </w:rPr>
              <w:t>th</w:t>
            </w:r>
            <w:r w:rsidRPr="00412294">
              <w:rPr>
                <w:rFonts w:ascii="Arial Narrow" w:hAnsi="Arial Narrow"/>
                <w:color w:val="FF0000"/>
                <w:sz w:val="22"/>
                <w:szCs w:val="22"/>
              </w:rPr>
              <w:t xml:space="preserve"> June 2025.</w:t>
            </w:r>
          </w:p>
        </w:tc>
        <w:tc>
          <w:tcPr>
            <w:tcW w:w="3686" w:type="dxa"/>
          </w:tcPr>
          <w:p w14:paraId="5835D594" w14:textId="77777777" w:rsidR="00CC2F19" w:rsidRPr="00022877" w:rsidRDefault="00CC2F19" w:rsidP="008F2194">
            <w:pPr>
              <w:jc w:val="center"/>
              <w:rPr>
                <w:rFonts w:ascii="Arial Narrow" w:hAnsi="Arial Narrow"/>
                <w:b/>
                <w:sz w:val="22"/>
                <w:szCs w:val="22"/>
              </w:rPr>
            </w:pPr>
            <w:r w:rsidRPr="00022877">
              <w:rPr>
                <w:rFonts w:ascii="Arial Narrow" w:hAnsi="Arial Narrow"/>
                <w:b/>
                <w:sz w:val="22"/>
                <w:szCs w:val="22"/>
              </w:rPr>
              <w:t>Action</w:t>
            </w:r>
          </w:p>
        </w:tc>
        <w:tc>
          <w:tcPr>
            <w:tcW w:w="1582" w:type="dxa"/>
          </w:tcPr>
          <w:p w14:paraId="244F7BDD" w14:textId="77777777" w:rsidR="00CC2F19" w:rsidRPr="00022877" w:rsidRDefault="00CC2F19" w:rsidP="008F2194">
            <w:pPr>
              <w:jc w:val="center"/>
              <w:rPr>
                <w:rFonts w:ascii="Arial Narrow" w:hAnsi="Arial Narrow"/>
                <w:b/>
                <w:sz w:val="22"/>
                <w:szCs w:val="22"/>
              </w:rPr>
            </w:pPr>
            <w:r w:rsidRPr="00022877">
              <w:rPr>
                <w:rFonts w:ascii="Arial Narrow" w:hAnsi="Arial Narrow"/>
                <w:b/>
                <w:sz w:val="22"/>
                <w:szCs w:val="22"/>
              </w:rPr>
              <w:t>Lead</w:t>
            </w:r>
          </w:p>
        </w:tc>
        <w:tc>
          <w:tcPr>
            <w:tcW w:w="1820" w:type="dxa"/>
          </w:tcPr>
          <w:p w14:paraId="184F92BF" w14:textId="77777777" w:rsidR="00CC2F19" w:rsidRPr="00022877" w:rsidRDefault="00CC2F19" w:rsidP="008F2194">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0F83082" w14:textId="77777777" w:rsidTr="009E265C">
        <w:tc>
          <w:tcPr>
            <w:tcW w:w="8500" w:type="dxa"/>
            <w:gridSpan w:val="3"/>
            <w:vMerge/>
          </w:tcPr>
          <w:p w14:paraId="60D0E2BD" w14:textId="77777777" w:rsidR="000F6786" w:rsidRPr="00022877" w:rsidRDefault="000F6786" w:rsidP="000F6786">
            <w:pPr>
              <w:rPr>
                <w:rFonts w:ascii="Arial Narrow" w:hAnsi="Arial Narrow"/>
                <w:sz w:val="22"/>
                <w:szCs w:val="22"/>
              </w:rPr>
            </w:pPr>
          </w:p>
        </w:tc>
        <w:tc>
          <w:tcPr>
            <w:tcW w:w="3686" w:type="dxa"/>
          </w:tcPr>
          <w:p w14:paraId="48974813" w14:textId="7B0E69F9" w:rsidR="000F6786" w:rsidRPr="00022877" w:rsidRDefault="000F6786" w:rsidP="000F6786">
            <w:pPr>
              <w:rPr>
                <w:rFonts w:ascii="Arial Narrow" w:hAnsi="Arial Narrow"/>
                <w:sz w:val="22"/>
                <w:szCs w:val="22"/>
              </w:rPr>
            </w:pPr>
            <w:r w:rsidRPr="00022877">
              <w:rPr>
                <w:rFonts w:ascii="Arial Narrow" w:hAnsi="Arial Narrow"/>
                <w:sz w:val="22"/>
                <w:szCs w:val="22"/>
              </w:rPr>
              <w:t xml:space="preserve">Commissioning of external support, in collaboration with </w:t>
            </w:r>
            <w:r w:rsidR="00304733" w:rsidRPr="00022877">
              <w:rPr>
                <w:rFonts w:ascii="Arial Narrow" w:hAnsi="Arial Narrow"/>
                <w:sz w:val="22"/>
                <w:szCs w:val="22"/>
              </w:rPr>
              <w:t>Welsh Government</w:t>
            </w:r>
            <w:r w:rsidR="00412294">
              <w:rPr>
                <w:rFonts w:ascii="Arial Narrow" w:hAnsi="Arial Narrow"/>
                <w:sz w:val="22"/>
                <w:szCs w:val="22"/>
              </w:rPr>
              <w:t xml:space="preserve">, </w:t>
            </w:r>
            <w:r w:rsidR="00412294" w:rsidRPr="00412294">
              <w:rPr>
                <w:rFonts w:ascii="Arial Narrow" w:hAnsi="Arial Narrow"/>
                <w:color w:val="FF0000"/>
                <w:sz w:val="22"/>
                <w:szCs w:val="22"/>
              </w:rPr>
              <w:t>which will commence on 14</w:t>
            </w:r>
            <w:r w:rsidR="00412294" w:rsidRPr="00412294">
              <w:rPr>
                <w:rFonts w:ascii="Arial Narrow" w:hAnsi="Arial Narrow"/>
                <w:color w:val="FF0000"/>
                <w:sz w:val="22"/>
                <w:szCs w:val="22"/>
                <w:vertAlign w:val="superscript"/>
              </w:rPr>
              <w:t>th</w:t>
            </w:r>
            <w:r w:rsidR="00412294" w:rsidRPr="00412294">
              <w:rPr>
                <w:rFonts w:ascii="Arial Narrow" w:hAnsi="Arial Narrow"/>
                <w:color w:val="FF0000"/>
                <w:sz w:val="22"/>
                <w:szCs w:val="22"/>
              </w:rPr>
              <w:t xml:space="preserve"> July 2025</w:t>
            </w:r>
          </w:p>
        </w:tc>
        <w:tc>
          <w:tcPr>
            <w:tcW w:w="1582" w:type="dxa"/>
          </w:tcPr>
          <w:p w14:paraId="6EB4CB74" w14:textId="2F67448B" w:rsidR="000F6786" w:rsidRPr="00022877" w:rsidRDefault="000F6786" w:rsidP="000F6786">
            <w:pPr>
              <w:rPr>
                <w:rFonts w:ascii="Arial Narrow" w:hAnsi="Arial Narrow"/>
                <w:sz w:val="22"/>
                <w:szCs w:val="22"/>
              </w:rPr>
            </w:pPr>
            <w:r w:rsidRPr="00022877">
              <w:rPr>
                <w:rFonts w:ascii="Arial Narrow" w:hAnsi="Arial Narrow"/>
                <w:sz w:val="22"/>
                <w:szCs w:val="22"/>
              </w:rPr>
              <w:t>DOF</w:t>
            </w:r>
          </w:p>
        </w:tc>
        <w:tc>
          <w:tcPr>
            <w:tcW w:w="1820" w:type="dxa"/>
          </w:tcPr>
          <w:p w14:paraId="28EE1714" w14:textId="3A86B38C" w:rsidR="000F6786" w:rsidRPr="00022877" w:rsidRDefault="00412294" w:rsidP="000F6786">
            <w:pPr>
              <w:rPr>
                <w:rFonts w:ascii="Arial Narrow" w:hAnsi="Arial Narrow"/>
                <w:sz w:val="22"/>
                <w:szCs w:val="22"/>
              </w:rPr>
            </w:pPr>
            <w:r w:rsidRPr="00412294">
              <w:rPr>
                <w:rFonts w:ascii="Arial Narrow" w:hAnsi="Arial Narrow"/>
                <w:color w:val="FF0000"/>
                <w:sz w:val="22"/>
                <w:szCs w:val="22"/>
              </w:rPr>
              <w:t>14</w:t>
            </w:r>
            <w:r w:rsidR="000F6786" w:rsidRPr="00412294">
              <w:rPr>
                <w:rFonts w:ascii="Arial Narrow" w:hAnsi="Arial Narrow"/>
                <w:color w:val="FF0000"/>
                <w:sz w:val="22"/>
                <w:szCs w:val="22"/>
              </w:rPr>
              <w:t>/0</w:t>
            </w:r>
            <w:r w:rsidRPr="00412294">
              <w:rPr>
                <w:rFonts w:ascii="Arial Narrow" w:hAnsi="Arial Narrow"/>
                <w:color w:val="FF0000"/>
                <w:sz w:val="22"/>
                <w:szCs w:val="22"/>
              </w:rPr>
              <w:t>7</w:t>
            </w:r>
            <w:r w:rsidR="000F6786" w:rsidRPr="00412294">
              <w:rPr>
                <w:rFonts w:ascii="Arial Narrow" w:hAnsi="Arial Narrow"/>
                <w:color w:val="FF0000"/>
                <w:sz w:val="22"/>
                <w:szCs w:val="22"/>
              </w:rPr>
              <w:t>/2025</w:t>
            </w:r>
          </w:p>
        </w:tc>
      </w:tr>
      <w:tr w:rsidR="00412294" w:rsidRPr="00022877" w14:paraId="4B957A91" w14:textId="77777777" w:rsidTr="00563907">
        <w:trPr>
          <w:trHeight w:val="1039"/>
        </w:trPr>
        <w:tc>
          <w:tcPr>
            <w:tcW w:w="8500" w:type="dxa"/>
            <w:gridSpan w:val="3"/>
            <w:vMerge/>
          </w:tcPr>
          <w:p w14:paraId="5C69C7B0" w14:textId="77777777" w:rsidR="00412294" w:rsidRPr="00022877" w:rsidRDefault="00412294" w:rsidP="00412294">
            <w:pPr>
              <w:rPr>
                <w:rFonts w:ascii="Arial Narrow" w:hAnsi="Arial Narrow"/>
                <w:sz w:val="22"/>
                <w:szCs w:val="22"/>
              </w:rPr>
            </w:pPr>
          </w:p>
        </w:tc>
        <w:tc>
          <w:tcPr>
            <w:tcW w:w="3686" w:type="dxa"/>
          </w:tcPr>
          <w:p w14:paraId="38FA9B81" w14:textId="77777777"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Financial Framework submitted to WG on 30</w:t>
            </w:r>
            <w:r w:rsidRPr="00412294">
              <w:rPr>
                <w:rFonts w:ascii="Arial Narrow" w:hAnsi="Arial Narrow"/>
                <w:color w:val="FF0000"/>
                <w:sz w:val="22"/>
                <w:szCs w:val="22"/>
                <w:vertAlign w:val="superscript"/>
              </w:rPr>
              <w:t>th</w:t>
            </w:r>
            <w:r w:rsidRPr="00412294">
              <w:rPr>
                <w:rFonts w:ascii="Arial Narrow" w:hAnsi="Arial Narrow"/>
                <w:color w:val="FF0000"/>
                <w:sz w:val="22"/>
                <w:szCs w:val="22"/>
              </w:rPr>
              <w:t xml:space="preserve"> June clearly outlines recovery actions required by HB to meet WG expectations</w:t>
            </w:r>
          </w:p>
          <w:p w14:paraId="012C6F3F" w14:textId="77777777" w:rsidR="00412294" w:rsidRPr="00412294" w:rsidRDefault="00412294" w:rsidP="00412294">
            <w:pPr>
              <w:rPr>
                <w:rFonts w:ascii="Arial Narrow" w:hAnsi="Arial Narrow"/>
                <w:color w:val="FF0000"/>
                <w:sz w:val="22"/>
                <w:szCs w:val="22"/>
              </w:rPr>
            </w:pPr>
          </w:p>
          <w:p w14:paraId="20B46D06" w14:textId="77777777" w:rsidR="00412294" w:rsidRPr="00412294" w:rsidRDefault="00412294" w:rsidP="00412294">
            <w:pPr>
              <w:rPr>
                <w:rFonts w:ascii="Arial Narrow" w:hAnsi="Arial Narrow"/>
                <w:color w:val="FF0000"/>
                <w:sz w:val="22"/>
                <w:szCs w:val="22"/>
              </w:rPr>
            </w:pPr>
          </w:p>
          <w:p w14:paraId="611E8A52" w14:textId="2B70DD9E" w:rsidR="00412294" w:rsidRPr="00412294" w:rsidRDefault="00412294" w:rsidP="00412294">
            <w:pPr>
              <w:rPr>
                <w:rFonts w:ascii="Arial Narrow" w:hAnsi="Arial Narrow"/>
                <w:color w:val="FF0000"/>
                <w:sz w:val="22"/>
                <w:szCs w:val="22"/>
              </w:rPr>
            </w:pPr>
          </w:p>
        </w:tc>
        <w:tc>
          <w:tcPr>
            <w:tcW w:w="1582" w:type="dxa"/>
          </w:tcPr>
          <w:p w14:paraId="6BAD4E64" w14:textId="44C74E4E"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DOF</w:t>
            </w:r>
          </w:p>
        </w:tc>
        <w:tc>
          <w:tcPr>
            <w:tcW w:w="1820" w:type="dxa"/>
          </w:tcPr>
          <w:p w14:paraId="72A55407" w14:textId="1C133759"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30/06/</w:t>
            </w:r>
            <w:r w:rsidR="007C0BAE">
              <w:rPr>
                <w:rFonts w:ascii="Arial Narrow" w:hAnsi="Arial Narrow"/>
                <w:color w:val="FF0000"/>
                <w:sz w:val="22"/>
                <w:szCs w:val="22"/>
              </w:rPr>
              <w:t>20</w:t>
            </w:r>
            <w:r w:rsidRPr="00412294">
              <w:rPr>
                <w:rFonts w:ascii="Arial Narrow" w:hAnsi="Arial Narrow"/>
                <w:color w:val="FF0000"/>
                <w:sz w:val="22"/>
                <w:szCs w:val="22"/>
              </w:rPr>
              <w:t>25</w:t>
            </w:r>
          </w:p>
        </w:tc>
      </w:tr>
      <w:tr w:rsidR="00412294" w:rsidRPr="00022877" w14:paraId="7C575DD6" w14:textId="77777777" w:rsidTr="008F2194">
        <w:tc>
          <w:tcPr>
            <w:tcW w:w="8500" w:type="dxa"/>
            <w:gridSpan w:val="3"/>
          </w:tcPr>
          <w:p w14:paraId="72AC7015" w14:textId="77777777" w:rsidR="00412294" w:rsidRPr="00022877" w:rsidRDefault="00412294" w:rsidP="00412294">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5C54CCFD" w14:textId="77777777" w:rsidR="00412294" w:rsidRPr="00022877" w:rsidRDefault="00412294" w:rsidP="00412294">
            <w:pPr>
              <w:rPr>
                <w:rFonts w:ascii="Arial Narrow" w:hAnsi="Arial Narrow" w:cs="Arial"/>
                <w:sz w:val="22"/>
                <w:szCs w:val="22"/>
              </w:rPr>
            </w:pPr>
            <w:r w:rsidRPr="00022877">
              <w:rPr>
                <w:rFonts w:ascii="Arial Narrow" w:hAnsi="Arial Narrow" w:cs="Arial"/>
                <w:sz w:val="22"/>
                <w:szCs w:val="22"/>
              </w:rPr>
              <w:t>The Health Board financial performance is reviewed and monitored through:</w:t>
            </w:r>
          </w:p>
          <w:p w14:paraId="2C7E363B"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lastRenderedPageBreak/>
              <w:t>WG Monthly Monitoring Returns and letter signed by CEO and DOF</w:t>
            </w:r>
          </w:p>
          <w:p w14:paraId="00F33B92"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 xml:space="preserve">Monthly financial performance meetings </w:t>
            </w:r>
          </w:p>
          <w:p w14:paraId="0E41041E"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Monthly performance meetings (New 2025/26)</w:t>
            </w:r>
          </w:p>
          <w:p w14:paraId="6F47AF97"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Performance &amp; Finance Committee</w:t>
            </w:r>
          </w:p>
          <w:p w14:paraId="2C281E25"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 xml:space="preserve">Independent Member briefings </w:t>
            </w:r>
          </w:p>
          <w:p w14:paraId="1A192B1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 xml:space="preserve">Recovery &amp; Sustainability Board </w:t>
            </w:r>
          </w:p>
          <w:p w14:paraId="5295D27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Routine reporting to Board of most recent monthly position and financial forecasts</w:t>
            </w:r>
          </w:p>
          <w:p w14:paraId="58B6F36B"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Weekly meetings with the NHS Executive</w:t>
            </w:r>
          </w:p>
          <w:p w14:paraId="7DA53CD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Monthly TI Meetings with NHS Executive</w:t>
            </w:r>
          </w:p>
          <w:p w14:paraId="471AFBD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 xml:space="preserve">Face to Face meetings with Director Finance for NHS Wales </w:t>
            </w:r>
          </w:p>
          <w:p w14:paraId="461BB83C" w14:textId="06E8CFF2" w:rsidR="00412294" w:rsidRPr="00022877" w:rsidRDefault="00412294" w:rsidP="00412294">
            <w:pPr>
              <w:ind w:left="28"/>
              <w:rPr>
                <w:rFonts w:ascii="Arial Narrow" w:hAnsi="Arial Narrow"/>
              </w:rPr>
            </w:pPr>
          </w:p>
        </w:tc>
        <w:tc>
          <w:tcPr>
            <w:tcW w:w="7088" w:type="dxa"/>
            <w:gridSpan w:val="3"/>
          </w:tcPr>
          <w:p w14:paraId="3077BB40" w14:textId="77777777" w:rsidR="00412294" w:rsidRPr="00022877" w:rsidRDefault="00412294" w:rsidP="00412294">
            <w:pPr>
              <w:pStyle w:val="Default"/>
              <w:rPr>
                <w:rFonts w:ascii="Arial Narrow" w:hAnsi="Arial Narrow"/>
                <w:color w:val="auto"/>
                <w:sz w:val="22"/>
                <w:szCs w:val="22"/>
              </w:rPr>
            </w:pPr>
            <w:r w:rsidRPr="00022877">
              <w:rPr>
                <w:rFonts w:ascii="Arial Narrow" w:hAnsi="Arial Narrow" w:cs="Arial"/>
                <w:b/>
                <w:bCs/>
                <w:color w:val="auto"/>
                <w:sz w:val="22"/>
                <w:szCs w:val="22"/>
              </w:rPr>
              <w:lastRenderedPageBreak/>
              <w:t>Gaps in assurance (What additional assurances should we seek?)</w:t>
            </w:r>
          </w:p>
        </w:tc>
      </w:tr>
      <w:tr w:rsidR="00412294" w:rsidRPr="00022877" w14:paraId="69F1C903" w14:textId="77777777" w:rsidTr="008F2194">
        <w:tc>
          <w:tcPr>
            <w:tcW w:w="15588" w:type="dxa"/>
            <w:gridSpan w:val="6"/>
            <w:shd w:val="clear" w:color="auto" w:fill="auto"/>
          </w:tcPr>
          <w:p w14:paraId="3EB7E7E8" w14:textId="77777777" w:rsidR="00412294" w:rsidRPr="00022877" w:rsidRDefault="00412294" w:rsidP="00412294">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7CD4D820" w14:textId="77777777" w:rsidR="00412294" w:rsidRDefault="00412294" w:rsidP="00412294">
            <w:pPr>
              <w:rPr>
                <w:rFonts w:ascii="Arial Narrow" w:hAnsi="Arial Narrow"/>
                <w:sz w:val="22"/>
                <w:szCs w:val="22"/>
              </w:rPr>
            </w:pPr>
            <w:r w:rsidRPr="00022877">
              <w:rPr>
                <w:rFonts w:ascii="Arial Narrow" w:hAnsi="Arial Narrow"/>
                <w:sz w:val="22"/>
                <w:szCs w:val="22"/>
              </w:rPr>
              <w:t>09/05/2025: Risk entry comprehensively refreshed for 2025/26 year.</w:t>
            </w:r>
          </w:p>
          <w:p w14:paraId="6EF3DCAD" w14:textId="0C186626"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06/06/2025: WG letter rec</w:t>
            </w:r>
            <w:r>
              <w:rPr>
                <w:rFonts w:ascii="Arial Narrow" w:hAnsi="Arial Narrow"/>
                <w:color w:val="FF0000"/>
                <w:sz w:val="22"/>
                <w:szCs w:val="22"/>
              </w:rPr>
              <w:t>ei</w:t>
            </w:r>
            <w:r w:rsidRPr="00412294">
              <w:rPr>
                <w:rFonts w:ascii="Arial Narrow" w:hAnsi="Arial Narrow"/>
                <w:color w:val="FF0000"/>
                <w:sz w:val="22"/>
                <w:szCs w:val="22"/>
              </w:rPr>
              <w:t>ved setting out requirement for the HB to maintain the 2024/25 Outturn position of no greater than £42.5m for 2025/26</w:t>
            </w:r>
          </w:p>
          <w:p w14:paraId="3379FD28" w14:textId="51DEF6DD" w:rsidR="00412294" w:rsidRPr="00022877" w:rsidRDefault="00412294" w:rsidP="00412294">
            <w:pPr>
              <w:rPr>
                <w:rFonts w:ascii="Arial Narrow" w:hAnsi="Arial Narrow"/>
                <w:sz w:val="22"/>
                <w:szCs w:val="22"/>
              </w:rPr>
            </w:pPr>
            <w:r w:rsidRPr="00412294">
              <w:rPr>
                <w:rFonts w:ascii="Arial Narrow" w:hAnsi="Arial Narrow"/>
                <w:color w:val="FF0000"/>
                <w:sz w:val="22"/>
                <w:szCs w:val="22"/>
              </w:rPr>
              <w:t>11/07/2025: Financial Framework submitted to WG on 30th June clearly outlines recovery actions required by HB to meet WG expectations</w:t>
            </w:r>
          </w:p>
        </w:tc>
      </w:tr>
    </w:tbl>
    <w:p w14:paraId="6CAD2F36" w14:textId="77777777" w:rsidR="008D6457" w:rsidRPr="00022877" w:rsidRDefault="008D6457" w:rsidP="00054584">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022877" w:rsidRPr="00022877" w14:paraId="6995FF15" w14:textId="77777777" w:rsidTr="00E51811">
        <w:tc>
          <w:tcPr>
            <w:tcW w:w="8290" w:type="dxa"/>
            <w:gridSpan w:val="3"/>
          </w:tcPr>
          <w:p w14:paraId="423FAD23" w14:textId="77777777" w:rsidR="00E70119" w:rsidRPr="00022877" w:rsidRDefault="00832939" w:rsidP="00E70119">
            <w:pPr>
              <w:rPr>
                <w:rFonts w:ascii="Arial Narrow" w:hAnsi="Arial Narrow"/>
                <w:b/>
                <w:sz w:val="22"/>
                <w:szCs w:val="22"/>
              </w:rPr>
            </w:pPr>
            <w:bookmarkStart w:id="2" w:name="_Hlk192584807"/>
            <w:r w:rsidRPr="00022877">
              <w:rPr>
                <w:rFonts w:ascii="Arial Narrow" w:hAnsi="Arial Narrow"/>
                <w:b/>
                <w:sz w:val="22"/>
                <w:szCs w:val="22"/>
              </w:rPr>
              <w:lastRenderedPageBreak/>
              <w:t>Datix ID Number: 3448</w:t>
            </w:r>
            <w:r w:rsidR="00E03AA2" w:rsidRPr="00022877">
              <w:rPr>
                <w:rFonts w:ascii="Arial Narrow" w:hAnsi="Arial Narrow"/>
                <w:b/>
                <w:sz w:val="22"/>
                <w:szCs w:val="22"/>
              </w:rPr>
              <w:tab/>
            </w:r>
            <w:r w:rsidR="00FB5668" w:rsidRPr="00022877">
              <w:rPr>
                <w:rFonts w:ascii="Arial Narrow" w:hAnsi="Arial Narrow"/>
                <w:b/>
                <w:sz w:val="22"/>
                <w:szCs w:val="22"/>
              </w:rPr>
              <w:tab/>
            </w:r>
          </w:p>
          <w:p w14:paraId="27A14BEE" w14:textId="2B504A50" w:rsidR="00832939" w:rsidRPr="00022877" w:rsidRDefault="00832939" w:rsidP="00E70119">
            <w:pPr>
              <w:rPr>
                <w:rFonts w:ascii="Arial Narrow" w:hAnsi="Arial Narrow"/>
                <w:b/>
                <w:sz w:val="22"/>
                <w:szCs w:val="22"/>
              </w:rPr>
            </w:pPr>
            <w:r w:rsidRPr="00022877">
              <w:rPr>
                <w:rFonts w:ascii="Arial Narrow" w:hAnsi="Arial Narrow" w:cs="Arial"/>
                <w:b/>
                <w:sz w:val="22"/>
                <w:szCs w:val="22"/>
              </w:rPr>
              <w:t xml:space="preserve">Health &amp; Care Standard: </w:t>
            </w:r>
          </w:p>
        </w:tc>
        <w:tc>
          <w:tcPr>
            <w:tcW w:w="4557" w:type="dxa"/>
            <w:gridSpan w:val="2"/>
            <w:shd w:val="clear" w:color="auto" w:fill="C00000"/>
          </w:tcPr>
          <w:p w14:paraId="71EAA0E8" w14:textId="77777777" w:rsidR="00832939" w:rsidRPr="00022877" w:rsidRDefault="00832939" w:rsidP="005C13D7">
            <w:pPr>
              <w:rPr>
                <w:rFonts w:ascii="Arial Narrow" w:hAnsi="Arial Narrow" w:cs="Arial"/>
                <w:b/>
                <w:bCs/>
                <w:sz w:val="22"/>
                <w:szCs w:val="22"/>
              </w:rPr>
            </w:pPr>
            <w:r w:rsidRPr="00022877">
              <w:rPr>
                <w:rFonts w:ascii="Arial Narrow" w:hAnsi="Arial Narrow" w:cs="Arial"/>
                <w:b/>
                <w:bCs/>
                <w:sz w:val="22"/>
                <w:szCs w:val="22"/>
              </w:rPr>
              <w:t>HBR Ref Number:  93</w:t>
            </w:r>
          </w:p>
          <w:p w14:paraId="512BCE01" w14:textId="77777777" w:rsidR="00832939" w:rsidRPr="00022877" w:rsidRDefault="00832939" w:rsidP="005C13D7">
            <w:pPr>
              <w:rPr>
                <w:rFonts w:ascii="Arial Narrow" w:hAnsi="Arial Narrow"/>
                <w:sz w:val="22"/>
                <w:szCs w:val="22"/>
              </w:rPr>
            </w:pPr>
            <w:r w:rsidRPr="00022877">
              <w:rPr>
                <w:rFonts w:ascii="Arial Narrow" w:hAnsi="Arial Narrow" w:cs="Arial"/>
                <w:b/>
                <w:bCs/>
                <w:sz w:val="22"/>
                <w:szCs w:val="22"/>
              </w:rPr>
              <w:t>Risk Target Date: TBC</w:t>
            </w:r>
          </w:p>
        </w:tc>
        <w:tc>
          <w:tcPr>
            <w:tcW w:w="2741" w:type="dxa"/>
            <w:gridSpan w:val="2"/>
            <w:shd w:val="clear" w:color="auto" w:fill="C00000"/>
          </w:tcPr>
          <w:p w14:paraId="188AE198" w14:textId="77777777" w:rsidR="00832939" w:rsidRPr="00022877" w:rsidRDefault="00832939" w:rsidP="005C13D7">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22FD46E8" w14:textId="1388C0A1" w:rsidR="00832939" w:rsidRPr="00022877" w:rsidRDefault="00E51811" w:rsidP="005C13D7">
            <w:pPr>
              <w:jc w:val="center"/>
              <w:rPr>
                <w:rFonts w:ascii="Arial Narrow" w:hAnsi="Arial Narrow"/>
                <w:sz w:val="22"/>
                <w:szCs w:val="22"/>
              </w:rPr>
            </w:pPr>
            <w:r w:rsidRPr="00022877">
              <w:rPr>
                <w:rFonts w:ascii="Arial Narrow" w:hAnsi="Arial Narrow" w:cs="Arial"/>
                <w:b/>
                <w:bCs/>
                <w:sz w:val="22"/>
                <w:szCs w:val="22"/>
              </w:rPr>
              <w:t>5 x 4 = 20</w:t>
            </w:r>
          </w:p>
        </w:tc>
      </w:tr>
      <w:tr w:rsidR="00022877" w:rsidRPr="00022877" w14:paraId="3D53CC66" w14:textId="77777777" w:rsidTr="005C13D7">
        <w:tc>
          <w:tcPr>
            <w:tcW w:w="6941" w:type="dxa"/>
            <w:gridSpan w:val="2"/>
          </w:tcPr>
          <w:p w14:paraId="3A67A970" w14:textId="77777777" w:rsidR="00832939" w:rsidRPr="00022877" w:rsidRDefault="00832939" w:rsidP="005C13D7">
            <w:pPr>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022877" w:rsidRDefault="00832939" w:rsidP="005C13D7">
            <w:pPr>
              <w:rPr>
                <w:rFonts w:ascii="Arial Narrow" w:hAnsi="Arial Narrow"/>
                <w:b/>
                <w:sz w:val="22"/>
                <w:szCs w:val="22"/>
              </w:rPr>
            </w:pPr>
            <w:r w:rsidRPr="00022877">
              <w:rPr>
                <w:rFonts w:ascii="Arial Narrow" w:hAnsi="Arial Narrow"/>
                <w:b/>
                <w:sz w:val="22"/>
                <w:szCs w:val="22"/>
              </w:rPr>
              <w:t>BAF Ref: 6</w:t>
            </w:r>
          </w:p>
          <w:p w14:paraId="53422CEC" w14:textId="77777777" w:rsidR="00832939" w:rsidRPr="00022877" w:rsidRDefault="00832939" w:rsidP="005C13D7">
            <w:pPr>
              <w:rPr>
                <w:rFonts w:ascii="Arial Narrow" w:hAnsi="Arial Narrow" w:cs="Arial"/>
                <w:sz w:val="22"/>
                <w:szCs w:val="22"/>
              </w:rPr>
            </w:pPr>
          </w:p>
        </w:tc>
        <w:tc>
          <w:tcPr>
            <w:tcW w:w="7298" w:type="dxa"/>
            <w:gridSpan w:val="4"/>
          </w:tcPr>
          <w:p w14:paraId="2CC24ACD" w14:textId="77777777" w:rsidR="00832939" w:rsidRPr="00022877" w:rsidRDefault="00832939" w:rsidP="005C13D7">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Darren Griffiths, Director of Finance and Performance</w:t>
            </w:r>
          </w:p>
          <w:p w14:paraId="34BC77FC" w14:textId="77777777" w:rsidR="00832939" w:rsidRPr="00022877" w:rsidRDefault="00832939" w:rsidP="005C13D7">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Performance &amp; Finance Committee</w:t>
            </w:r>
          </w:p>
        </w:tc>
      </w:tr>
      <w:tr w:rsidR="00022877" w:rsidRPr="00022877" w14:paraId="4F31317B" w14:textId="77777777" w:rsidTr="005C13D7">
        <w:tc>
          <w:tcPr>
            <w:tcW w:w="8290" w:type="dxa"/>
            <w:gridSpan w:val="3"/>
          </w:tcPr>
          <w:p w14:paraId="52D53454" w14:textId="77777777" w:rsidR="00832939" w:rsidRPr="00022877" w:rsidRDefault="00832939" w:rsidP="005C13D7">
            <w:pPr>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Reduced Capital Funds</w:t>
            </w:r>
          </w:p>
          <w:p w14:paraId="58455B19" w14:textId="62A444E8" w:rsidR="00832939" w:rsidRPr="00022877" w:rsidRDefault="00E51811" w:rsidP="005C13D7">
            <w:pPr>
              <w:rPr>
                <w:rFonts w:ascii="Arial Narrow" w:hAnsi="Arial Narrow"/>
                <w:sz w:val="22"/>
                <w:szCs w:val="22"/>
              </w:rPr>
            </w:pPr>
            <w:r w:rsidRPr="00022877">
              <w:rPr>
                <w:rFonts w:ascii="Arial Narrow" w:hAnsi="Arial Narrow" w:cs="Arial"/>
                <w:sz w:val="22"/>
                <w:szCs w:val="22"/>
              </w:rPr>
              <w:t>Reduced National NHS funds available for major capital schemes requiring a restricted Capital Plan for 2025/26.</w:t>
            </w:r>
          </w:p>
        </w:tc>
        <w:tc>
          <w:tcPr>
            <w:tcW w:w="7298" w:type="dxa"/>
            <w:gridSpan w:val="4"/>
          </w:tcPr>
          <w:p w14:paraId="77C4AD17" w14:textId="0C5F053D" w:rsidR="00832939" w:rsidRPr="00022877" w:rsidRDefault="00832939" w:rsidP="005C13D7">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2C4140C9" w14:textId="77777777" w:rsidTr="005C13D7">
        <w:tc>
          <w:tcPr>
            <w:tcW w:w="2404" w:type="dxa"/>
          </w:tcPr>
          <w:p w14:paraId="2D442BB4"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t>Risk Rating</w:t>
            </w:r>
          </w:p>
          <w:p w14:paraId="2B4D6113"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291D0B8"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4 = 20</w:t>
            </w:r>
          </w:p>
          <w:p w14:paraId="3F01133D" w14:textId="398193A3"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w:t>
            </w:r>
            <w:r w:rsidR="00E51811" w:rsidRPr="00022877">
              <w:rPr>
                <w:rFonts w:ascii="Arial Narrow" w:hAnsi="Arial Narrow" w:cs="Arial"/>
                <w:color w:val="auto"/>
                <w:sz w:val="22"/>
                <w:szCs w:val="22"/>
              </w:rPr>
              <w:t>5 x 4 = 20</w:t>
            </w:r>
          </w:p>
          <w:p w14:paraId="274BD052" w14:textId="77777777" w:rsidR="00832939" w:rsidRPr="00022877" w:rsidRDefault="00832939" w:rsidP="005C13D7">
            <w:pPr>
              <w:jc w:val="center"/>
              <w:rPr>
                <w:rFonts w:ascii="Arial Narrow" w:hAnsi="Arial Narrow"/>
                <w:sz w:val="22"/>
                <w:szCs w:val="22"/>
              </w:rPr>
            </w:pPr>
            <w:r w:rsidRPr="00022877">
              <w:rPr>
                <w:rFonts w:ascii="Arial Narrow" w:hAnsi="Arial Narrow" w:cs="Arial"/>
                <w:sz w:val="22"/>
                <w:szCs w:val="22"/>
              </w:rPr>
              <w:t>Target: 5 x 1 = 5</w:t>
            </w:r>
          </w:p>
        </w:tc>
        <w:tc>
          <w:tcPr>
            <w:tcW w:w="5886" w:type="dxa"/>
            <w:gridSpan w:val="2"/>
            <w:vMerge w:val="restart"/>
          </w:tcPr>
          <w:p w14:paraId="2283A65E" w14:textId="6099780E" w:rsidR="00832939" w:rsidRPr="00022877" w:rsidRDefault="00CB76E6" w:rsidP="005C13D7">
            <w:pPr>
              <w:rPr>
                <w:rFonts w:ascii="Arial Narrow" w:hAnsi="Arial Narrow"/>
                <w:sz w:val="22"/>
                <w:szCs w:val="22"/>
              </w:rPr>
            </w:pPr>
            <w:r>
              <w:rPr>
                <w:rFonts w:ascii="Arial Narrow" w:hAnsi="Arial Narrow"/>
                <w:noProof/>
              </w:rPr>
              <w:drawing>
                <wp:inline distT="0" distB="0" distL="0" distR="0" wp14:anchorId="2FF075D6" wp14:editId="7A9FAB84">
                  <wp:extent cx="3600000" cy="1742400"/>
                  <wp:effectExtent l="0" t="0" r="635" b="0"/>
                  <wp:docPr id="12513045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98" w:type="dxa"/>
            <w:gridSpan w:val="4"/>
            <w:vMerge w:val="restart"/>
          </w:tcPr>
          <w:p w14:paraId="2F92300D" w14:textId="77777777" w:rsidR="00832939" w:rsidRPr="00022877" w:rsidRDefault="00832939" w:rsidP="005C13D7">
            <w:pPr>
              <w:rPr>
                <w:rFonts w:ascii="Arial Narrow" w:hAnsi="Arial Narrow" w:cs="Arial"/>
                <w:b/>
                <w:bCs/>
                <w:sz w:val="22"/>
                <w:szCs w:val="22"/>
              </w:rPr>
            </w:pPr>
            <w:r w:rsidRPr="00022877">
              <w:rPr>
                <w:rFonts w:ascii="Arial Narrow" w:hAnsi="Arial Narrow" w:cs="Arial"/>
                <w:b/>
                <w:bCs/>
                <w:sz w:val="22"/>
                <w:szCs w:val="22"/>
              </w:rPr>
              <w:t>Rationale for current score:</w:t>
            </w:r>
          </w:p>
          <w:p w14:paraId="164A3CA4" w14:textId="71F17B26" w:rsidR="00832939" w:rsidRPr="00022877"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 xml:space="preserve">The Health Board has been advised that its discretionary capital allocation for </w:t>
            </w:r>
            <w:r w:rsidR="00E51811" w:rsidRPr="00022877">
              <w:rPr>
                <w:rFonts w:ascii="Arial Narrow" w:hAnsi="Arial Narrow" w:cs="Arial"/>
                <w:sz w:val="22"/>
                <w:szCs w:val="22"/>
              </w:rPr>
              <w:t>2025/26 is £13.875m</w:t>
            </w:r>
            <w:r w:rsidRPr="00022877">
              <w:rPr>
                <w:rFonts w:ascii="Arial Narrow" w:hAnsi="Arial Narrow" w:cs="Arial"/>
                <w:sz w:val="22"/>
                <w:szCs w:val="22"/>
              </w:rPr>
              <w:t>.</w:t>
            </w:r>
          </w:p>
          <w:p w14:paraId="390511DB" w14:textId="77777777" w:rsidR="00832939" w:rsidRPr="00022877"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 funding available within the Capital Resource Limit (CRL) will not meet the demands for capital investment. Discretionary capital is deployed t</w:t>
            </w:r>
            <w:r w:rsidRPr="00022877">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E51811" w:rsidRPr="00022877"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 outcome of the national capital prioritisation exercise means some major capital scheme business cases are on hold. A number of high-risk priority schemes will require funding support from WG, including interim measures for ED and Acute Adult Mental Health In-patients services.</w:t>
            </w:r>
          </w:p>
          <w:p w14:paraId="5A5919FC" w14:textId="77777777" w:rsidR="00E51811" w:rsidRPr="00022877"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 xml:space="preserve">The approved plan assumes additional disposal income of £0.800m which is yet to complete. </w:t>
            </w:r>
          </w:p>
          <w:p w14:paraId="2746BE74" w14:textId="77777777" w:rsidR="00E51811" w:rsidRPr="00022877"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 approved plan assumes income of £0.749m from WG for expended business case fees.</w:t>
            </w:r>
          </w:p>
          <w:p w14:paraId="5C2CB276" w14:textId="77777777" w:rsidR="00832939" w:rsidRPr="00022877"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022877"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022877">
              <w:rPr>
                <w:rFonts w:ascii="Arial Narrow" w:hAnsi="Arial Narrow" w:cs="Arial"/>
                <w:sz w:val="22"/>
                <w:szCs w:val="22"/>
              </w:rPr>
              <w:t>Potential consequences of this risk are the inability to achieve the ambitions set out within health</w:t>
            </w:r>
            <w:r w:rsidRPr="00022877">
              <w:rPr>
                <w:rFonts w:ascii="Arial Narrow" w:hAnsi="Arial Narrow"/>
                <w:sz w:val="22"/>
                <w:szCs w:val="22"/>
              </w:rPr>
              <w:t xml:space="preserve"> board plans; the potential failure of ageing equipment leading to service disruption; the exposure to potential environmental health &amp; safety risks.</w:t>
            </w:r>
          </w:p>
        </w:tc>
      </w:tr>
      <w:tr w:rsidR="00022877" w:rsidRPr="00022877" w14:paraId="4835ABBD" w14:textId="77777777" w:rsidTr="005C13D7">
        <w:trPr>
          <w:trHeight w:val="561"/>
        </w:trPr>
        <w:tc>
          <w:tcPr>
            <w:tcW w:w="2404" w:type="dxa"/>
          </w:tcPr>
          <w:p w14:paraId="5E5F3376" w14:textId="77777777" w:rsidR="00832939" w:rsidRPr="00022877" w:rsidRDefault="00832939" w:rsidP="005C13D7">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05462AE9" w14:textId="77777777" w:rsidR="00832939" w:rsidRPr="00022877" w:rsidRDefault="00832939" w:rsidP="005C13D7">
            <w:pPr>
              <w:jc w:val="center"/>
              <w:rPr>
                <w:rFonts w:ascii="Arial Narrow" w:hAnsi="Arial Narrow"/>
                <w:sz w:val="22"/>
                <w:szCs w:val="22"/>
              </w:rPr>
            </w:pPr>
            <w:r w:rsidRPr="00022877">
              <w:rPr>
                <w:rFonts w:ascii="Arial Narrow" w:hAnsi="Arial Narrow" w:cs="Arial"/>
                <w:sz w:val="22"/>
                <w:szCs w:val="22"/>
              </w:rPr>
              <w:t>= 25%</w:t>
            </w:r>
          </w:p>
        </w:tc>
        <w:tc>
          <w:tcPr>
            <w:tcW w:w="5886" w:type="dxa"/>
            <w:gridSpan w:val="2"/>
            <w:vMerge/>
          </w:tcPr>
          <w:p w14:paraId="6FE8D57A" w14:textId="77777777" w:rsidR="00832939" w:rsidRPr="00022877" w:rsidRDefault="00832939" w:rsidP="005C13D7">
            <w:pPr>
              <w:rPr>
                <w:rFonts w:ascii="Arial Narrow" w:hAnsi="Arial Narrow"/>
                <w:sz w:val="22"/>
                <w:szCs w:val="22"/>
              </w:rPr>
            </w:pPr>
          </w:p>
        </w:tc>
        <w:tc>
          <w:tcPr>
            <w:tcW w:w="7298" w:type="dxa"/>
            <w:gridSpan w:val="4"/>
            <w:vMerge/>
          </w:tcPr>
          <w:p w14:paraId="5252A94C" w14:textId="77777777" w:rsidR="00832939" w:rsidRPr="00022877" w:rsidRDefault="00832939" w:rsidP="005C13D7">
            <w:pPr>
              <w:rPr>
                <w:rFonts w:ascii="Arial Narrow" w:hAnsi="Arial Narrow"/>
                <w:sz w:val="22"/>
                <w:szCs w:val="22"/>
              </w:rPr>
            </w:pPr>
          </w:p>
        </w:tc>
      </w:tr>
      <w:tr w:rsidR="00022877" w:rsidRPr="00022877" w14:paraId="4CD145AE" w14:textId="77777777" w:rsidTr="005C13D7">
        <w:tc>
          <w:tcPr>
            <w:tcW w:w="2404" w:type="dxa"/>
          </w:tcPr>
          <w:p w14:paraId="4E0A576A" w14:textId="2A558DA1" w:rsidR="00832939" w:rsidRPr="00022877" w:rsidRDefault="00832939" w:rsidP="005C13D7">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912FAA">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7DC84A9B"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June 2023 </w:t>
            </w:r>
          </w:p>
          <w:p w14:paraId="07E318FE"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(refreshed June 2024)</w:t>
            </w:r>
          </w:p>
        </w:tc>
        <w:tc>
          <w:tcPr>
            <w:tcW w:w="5886" w:type="dxa"/>
            <w:gridSpan w:val="2"/>
            <w:vMerge/>
          </w:tcPr>
          <w:p w14:paraId="2E428557" w14:textId="77777777" w:rsidR="00832939" w:rsidRPr="00022877" w:rsidRDefault="00832939" w:rsidP="005C13D7">
            <w:pPr>
              <w:rPr>
                <w:rFonts w:ascii="Arial Narrow" w:hAnsi="Arial Narrow"/>
                <w:sz w:val="22"/>
                <w:szCs w:val="22"/>
              </w:rPr>
            </w:pPr>
          </w:p>
        </w:tc>
        <w:tc>
          <w:tcPr>
            <w:tcW w:w="7298" w:type="dxa"/>
            <w:gridSpan w:val="4"/>
          </w:tcPr>
          <w:p w14:paraId="490235DE" w14:textId="77777777" w:rsidR="00832939" w:rsidRPr="00022877" w:rsidRDefault="00832939" w:rsidP="005C13D7">
            <w:pPr>
              <w:rPr>
                <w:rFonts w:ascii="Arial Narrow" w:hAnsi="Arial Narrow" w:cs="Arial"/>
                <w:b/>
                <w:bCs/>
                <w:sz w:val="22"/>
                <w:szCs w:val="22"/>
              </w:rPr>
            </w:pPr>
            <w:r w:rsidRPr="00022877">
              <w:rPr>
                <w:rFonts w:ascii="Arial Narrow" w:hAnsi="Arial Narrow" w:cs="Arial"/>
                <w:b/>
                <w:bCs/>
                <w:sz w:val="22"/>
                <w:szCs w:val="22"/>
              </w:rPr>
              <w:t>Rationale for target score:</w:t>
            </w:r>
          </w:p>
          <w:p w14:paraId="538FC04E" w14:textId="26D4F870" w:rsidR="00832939" w:rsidRPr="00022877" w:rsidRDefault="00832939" w:rsidP="005C13D7">
            <w:pPr>
              <w:rPr>
                <w:rFonts w:ascii="Arial Narrow" w:hAnsi="Arial Narrow" w:cs="Arial"/>
                <w:bCs/>
                <w:sz w:val="22"/>
                <w:szCs w:val="22"/>
              </w:rPr>
            </w:pPr>
            <w:r w:rsidRPr="00022877">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22877" w:rsidRPr="00022877" w14:paraId="516B0A50" w14:textId="77777777" w:rsidTr="005C13D7">
        <w:tc>
          <w:tcPr>
            <w:tcW w:w="8290" w:type="dxa"/>
            <w:gridSpan w:val="3"/>
          </w:tcPr>
          <w:p w14:paraId="136AF9C8" w14:textId="77777777" w:rsidR="00832939" w:rsidRPr="00022877" w:rsidRDefault="00832939" w:rsidP="005C13D7">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022877" w:rsidRDefault="00832939" w:rsidP="005C13D7">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7ECA759" w14:textId="77777777" w:rsidTr="005C13D7">
        <w:tc>
          <w:tcPr>
            <w:tcW w:w="8290" w:type="dxa"/>
            <w:gridSpan w:val="3"/>
            <w:vMerge w:val="restart"/>
          </w:tcPr>
          <w:p w14:paraId="12777E4D" w14:textId="7E7051F8" w:rsidR="00832939" w:rsidRPr="00022877" w:rsidRDefault="00832939" w:rsidP="005C13D7">
            <w:pPr>
              <w:pStyle w:val="ListParagraph"/>
              <w:spacing w:after="0" w:line="240" w:lineRule="auto"/>
              <w:ind w:left="22"/>
              <w:rPr>
                <w:rFonts w:ascii="Arial Narrow" w:hAnsi="Arial Narrow" w:cs="Arial"/>
                <w:sz w:val="22"/>
                <w:szCs w:val="22"/>
              </w:rPr>
            </w:pPr>
            <w:r w:rsidRPr="00022877">
              <w:rPr>
                <w:rFonts w:ascii="Arial Narrow" w:hAnsi="Arial Narrow" w:cs="Arial"/>
                <w:sz w:val="22"/>
                <w:szCs w:val="22"/>
              </w:rPr>
              <w:t>The Health Board is doing the following:</w:t>
            </w:r>
          </w:p>
          <w:p w14:paraId="0D34FE48" w14:textId="77777777" w:rsidR="00832939" w:rsidRPr="00022877"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lastRenderedPageBreak/>
              <w:t>Regular dialogue with Welsh Government regarding capital requirements.</w:t>
            </w:r>
          </w:p>
          <w:p w14:paraId="450BCD5F" w14:textId="77777777" w:rsidR="00832939" w:rsidRPr="00022877"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Clear communication and reporting of the capital position, the risks and limitations.</w:t>
            </w:r>
          </w:p>
          <w:p w14:paraId="70D29EB5" w14:textId="77777777" w:rsidR="00832939" w:rsidRPr="00022877"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Close management of all schemes to ensure slippage is understood along with the impact on service.</w:t>
            </w:r>
          </w:p>
          <w:p w14:paraId="5B1F86DB" w14:textId="77777777" w:rsidR="00832939" w:rsidRPr="00022877" w:rsidRDefault="00832939" w:rsidP="005C13D7">
            <w:pPr>
              <w:pStyle w:val="ListParagraph"/>
              <w:numPr>
                <w:ilvl w:val="0"/>
                <w:numId w:val="8"/>
              </w:numPr>
              <w:spacing w:after="0" w:line="240" w:lineRule="auto"/>
              <w:ind w:left="306" w:hanging="284"/>
              <w:rPr>
                <w:rFonts w:ascii="Arial Narrow" w:hAnsi="Arial Narrow"/>
                <w:sz w:val="22"/>
                <w:szCs w:val="22"/>
              </w:rPr>
            </w:pPr>
            <w:r w:rsidRPr="00022877">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lastRenderedPageBreak/>
              <w:t>Action</w:t>
            </w:r>
          </w:p>
        </w:tc>
        <w:tc>
          <w:tcPr>
            <w:tcW w:w="2621" w:type="dxa"/>
            <w:gridSpan w:val="2"/>
          </w:tcPr>
          <w:p w14:paraId="0D9571CD"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t>Lead</w:t>
            </w:r>
          </w:p>
        </w:tc>
        <w:tc>
          <w:tcPr>
            <w:tcW w:w="1348" w:type="dxa"/>
          </w:tcPr>
          <w:p w14:paraId="393B6DB6"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0FDB0CE" w14:textId="77777777" w:rsidTr="005C13D7">
        <w:trPr>
          <w:trHeight w:val="1008"/>
        </w:trPr>
        <w:tc>
          <w:tcPr>
            <w:tcW w:w="8290" w:type="dxa"/>
            <w:gridSpan w:val="3"/>
            <w:vMerge/>
          </w:tcPr>
          <w:p w14:paraId="0CDCDF12" w14:textId="77777777" w:rsidR="00832939" w:rsidRPr="00022877" w:rsidRDefault="00832939" w:rsidP="005C13D7">
            <w:pPr>
              <w:rPr>
                <w:rFonts w:ascii="Arial Narrow" w:hAnsi="Arial Narrow"/>
                <w:sz w:val="22"/>
                <w:szCs w:val="22"/>
              </w:rPr>
            </w:pPr>
          </w:p>
        </w:tc>
        <w:tc>
          <w:tcPr>
            <w:tcW w:w="3329" w:type="dxa"/>
          </w:tcPr>
          <w:p w14:paraId="106671EF" w14:textId="6C4B7BB0" w:rsidR="00832939" w:rsidRPr="00022877" w:rsidRDefault="00832939" w:rsidP="005C13D7">
            <w:pPr>
              <w:rPr>
                <w:rFonts w:ascii="Arial Narrow" w:hAnsi="Arial Narrow"/>
                <w:sz w:val="22"/>
                <w:szCs w:val="22"/>
              </w:rPr>
            </w:pPr>
            <w:r w:rsidRPr="00022877">
              <w:rPr>
                <w:rFonts w:ascii="Arial Narrow" w:hAnsi="Arial Narrow" w:cs="Arial"/>
                <w:sz w:val="22"/>
                <w:szCs w:val="22"/>
              </w:rPr>
              <w:t>Routine review and flexing of plan as spending is committed through the year.  Routine monitoring processes will identify any potential slippage and will deploy this on risk</w:t>
            </w:r>
            <w:r w:rsidR="00E51811" w:rsidRPr="00022877">
              <w:rPr>
                <w:rFonts w:ascii="Arial Narrow" w:hAnsi="Arial Narrow" w:cs="Arial"/>
                <w:sz w:val="22"/>
                <w:szCs w:val="22"/>
              </w:rPr>
              <w:t>-</w:t>
            </w:r>
            <w:r w:rsidRPr="00022877">
              <w:rPr>
                <w:rFonts w:ascii="Arial Narrow" w:hAnsi="Arial Narrow" w:cs="Arial"/>
                <w:sz w:val="22"/>
                <w:szCs w:val="22"/>
              </w:rPr>
              <w:t>based basis.</w:t>
            </w:r>
          </w:p>
        </w:tc>
        <w:tc>
          <w:tcPr>
            <w:tcW w:w="2621" w:type="dxa"/>
            <w:gridSpan w:val="2"/>
          </w:tcPr>
          <w:p w14:paraId="452DA0BC" w14:textId="77777777" w:rsidR="00832939" w:rsidRPr="00022877" w:rsidRDefault="00832939" w:rsidP="005C13D7">
            <w:pPr>
              <w:rPr>
                <w:rFonts w:ascii="Arial Narrow" w:hAnsi="Arial Narrow"/>
                <w:sz w:val="22"/>
                <w:szCs w:val="22"/>
              </w:rPr>
            </w:pPr>
            <w:r w:rsidRPr="00022877">
              <w:rPr>
                <w:rFonts w:ascii="Arial Narrow" w:hAnsi="Arial Narrow" w:cs="Arial"/>
                <w:sz w:val="22"/>
                <w:szCs w:val="22"/>
              </w:rPr>
              <w:t>Director of Finance &amp; Performance</w:t>
            </w:r>
          </w:p>
        </w:tc>
        <w:tc>
          <w:tcPr>
            <w:tcW w:w="1348" w:type="dxa"/>
          </w:tcPr>
          <w:p w14:paraId="027C2E02" w14:textId="77777777" w:rsidR="00832939" w:rsidRPr="00022877" w:rsidRDefault="00832939" w:rsidP="005C13D7">
            <w:pPr>
              <w:rPr>
                <w:rFonts w:ascii="Arial Narrow" w:hAnsi="Arial Narrow"/>
                <w:sz w:val="22"/>
                <w:szCs w:val="22"/>
              </w:rPr>
            </w:pPr>
            <w:r w:rsidRPr="00022877">
              <w:rPr>
                <w:rFonts w:ascii="Arial Narrow" w:hAnsi="Arial Narrow"/>
                <w:sz w:val="22"/>
                <w:szCs w:val="22"/>
              </w:rPr>
              <w:t>Monthly through the financial year as plan is dynamic</w:t>
            </w:r>
          </w:p>
        </w:tc>
      </w:tr>
      <w:tr w:rsidR="00DE3D2E" w:rsidRPr="00022877" w14:paraId="6633A923" w14:textId="77777777" w:rsidTr="00DE3D2E">
        <w:tc>
          <w:tcPr>
            <w:tcW w:w="8290" w:type="dxa"/>
            <w:gridSpan w:val="3"/>
            <w:vMerge/>
          </w:tcPr>
          <w:p w14:paraId="54D5646D" w14:textId="77777777" w:rsidR="00DE3D2E" w:rsidRPr="00022877" w:rsidRDefault="00DE3D2E" w:rsidP="00DE3D2E">
            <w:pPr>
              <w:rPr>
                <w:rFonts w:ascii="Arial Narrow" w:hAnsi="Arial Narrow"/>
              </w:rPr>
            </w:pPr>
          </w:p>
        </w:tc>
        <w:tc>
          <w:tcPr>
            <w:tcW w:w="3329" w:type="dxa"/>
          </w:tcPr>
          <w:p w14:paraId="197A8217" w14:textId="678D00FA" w:rsidR="00DE3D2E" w:rsidRPr="00DE3D2E" w:rsidRDefault="00DE3D2E" w:rsidP="00DE3D2E">
            <w:pPr>
              <w:rPr>
                <w:rFonts w:ascii="Arial Narrow" w:hAnsi="Arial Narrow" w:cs="Arial"/>
                <w:color w:val="FF0000"/>
              </w:rPr>
            </w:pPr>
            <w:r w:rsidRPr="00DE3D2E">
              <w:rPr>
                <w:rFonts w:ascii="Arial Narrow" w:hAnsi="Arial Narrow" w:cs="Arial"/>
                <w:color w:val="FF0000"/>
                <w:sz w:val="22"/>
                <w:szCs w:val="22"/>
              </w:rPr>
              <w:t>Examine the specific prioritisation and phasing of capital investment to meet health board objectives through the Capital &amp; Estates Taskforce.</w:t>
            </w:r>
          </w:p>
        </w:tc>
        <w:tc>
          <w:tcPr>
            <w:tcW w:w="2621" w:type="dxa"/>
            <w:gridSpan w:val="2"/>
          </w:tcPr>
          <w:p w14:paraId="0BDD73B1" w14:textId="276B6FD5" w:rsidR="00DE3D2E" w:rsidRPr="00DE3D2E" w:rsidRDefault="00DE3D2E" w:rsidP="00DE3D2E">
            <w:pPr>
              <w:rPr>
                <w:rFonts w:ascii="Arial Narrow" w:hAnsi="Arial Narrow" w:cs="Arial"/>
                <w:color w:val="FF0000"/>
              </w:rPr>
            </w:pPr>
            <w:r w:rsidRPr="00DE3D2E">
              <w:rPr>
                <w:rFonts w:ascii="Arial Narrow" w:hAnsi="Arial Narrow" w:cs="Arial"/>
                <w:color w:val="FF0000"/>
                <w:sz w:val="22"/>
                <w:szCs w:val="22"/>
              </w:rPr>
              <w:t>Director of Finance &amp; Performance</w:t>
            </w:r>
          </w:p>
        </w:tc>
        <w:tc>
          <w:tcPr>
            <w:tcW w:w="1348" w:type="dxa"/>
          </w:tcPr>
          <w:p w14:paraId="49ABFDC7" w14:textId="5FADFF44" w:rsidR="00DE3D2E" w:rsidRPr="00DE3D2E" w:rsidRDefault="00DE3D2E" w:rsidP="00DE3D2E">
            <w:pPr>
              <w:rPr>
                <w:rFonts w:ascii="Arial Narrow" w:hAnsi="Arial Narrow"/>
                <w:color w:val="FF0000"/>
              </w:rPr>
            </w:pPr>
            <w:r w:rsidRPr="00DE3D2E">
              <w:rPr>
                <w:rFonts w:ascii="Arial Narrow" w:hAnsi="Arial Narrow" w:cs="Arial"/>
                <w:color w:val="FF0000"/>
                <w:sz w:val="22"/>
                <w:szCs w:val="22"/>
              </w:rPr>
              <w:t>Bi-Monthly</w:t>
            </w:r>
          </w:p>
        </w:tc>
      </w:tr>
      <w:tr w:rsidR="00DE3D2E" w:rsidRPr="00022877" w14:paraId="70718068" w14:textId="77777777" w:rsidTr="005C13D7">
        <w:trPr>
          <w:trHeight w:val="515"/>
        </w:trPr>
        <w:tc>
          <w:tcPr>
            <w:tcW w:w="8290" w:type="dxa"/>
            <w:gridSpan w:val="3"/>
            <w:vMerge/>
          </w:tcPr>
          <w:p w14:paraId="4F74C3E0" w14:textId="77777777" w:rsidR="00DE3D2E" w:rsidRPr="00022877" w:rsidRDefault="00DE3D2E" w:rsidP="00DE3D2E">
            <w:pPr>
              <w:rPr>
                <w:rFonts w:ascii="Arial Narrow" w:hAnsi="Arial Narrow"/>
              </w:rPr>
            </w:pPr>
          </w:p>
        </w:tc>
        <w:tc>
          <w:tcPr>
            <w:tcW w:w="3329" w:type="dxa"/>
          </w:tcPr>
          <w:p w14:paraId="4D8B4EA7" w14:textId="0A273915"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Maintenance of risks through the Capitalisation Prioritisation Group should additional WG funding become available later in the year.</w:t>
            </w:r>
          </w:p>
        </w:tc>
        <w:tc>
          <w:tcPr>
            <w:tcW w:w="2621" w:type="dxa"/>
            <w:gridSpan w:val="2"/>
          </w:tcPr>
          <w:p w14:paraId="7455342E" w14:textId="41731641"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Assistant Director of Finance (Strategy &amp; Planning)</w:t>
            </w:r>
          </w:p>
        </w:tc>
        <w:tc>
          <w:tcPr>
            <w:tcW w:w="1348" w:type="dxa"/>
          </w:tcPr>
          <w:p w14:paraId="03BFCEE9" w14:textId="0FADE7F5"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On-going</w:t>
            </w:r>
          </w:p>
        </w:tc>
      </w:tr>
      <w:tr w:rsidR="00DE3D2E" w:rsidRPr="00022877" w14:paraId="141EFB47" w14:textId="77777777" w:rsidTr="005C13D7">
        <w:tc>
          <w:tcPr>
            <w:tcW w:w="8290" w:type="dxa"/>
            <w:gridSpan w:val="3"/>
          </w:tcPr>
          <w:p w14:paraId="4D5805B9" w14:textId="77777777" w:rsidR="00DE3D2E" w:rsidRPr="00022877" w:rsidRDefault="00DE3D2E" w:rsidP="00DE3D2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44E0726F" w14:textId="77777777"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The Health Board capital position is reviewed and monitored through:</w:t>
            </w:r>
          </w:p>
          <w:p w14:paraId="7192D933" w14:textId="77777777" w:rsidR="00DE3D2E" w:rsidRPr="00022877" w:rsidRDefault="00DE3D2E" w:rsidP="00DE3D2E">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 xml:space="preserve">Quarterly capital prioritisation group </w:t>
            </w:r>
          </w:p>
          <w:p w14:paraId="29A3614E" w14:textId="77777777" w:rsidR="00DE3D2E" w:rsidRPr="00022877" w:rsidRDefault="00DE3D2E" w:rsidP="00DE3D2E">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Performance &amp; Finance Committee quarterly finance report</w:t>
            </w:r>
          </w:p>
          <w:p w14:paraId="7BD8B6D6" w14:textId="77777777" w:rsidR="00DE3D2E" w:rsidRPr="00022877" w:rsidRDefault="00DE3D2E" w:rsidP="00DE3D2E">
            <w:pPr>
              <w:pStyle w:val="ListParagraph"/>
              <w:numPr>
                <w:ilvl w:val="0"/>
                <w:numId w:val="8"/>
              </w:numPr>
              <w:spacing w:after="0" w:line="240" w:lineRule="auto"/>
              <w:ind w:left="306" w:hanging="284"/>
              <w:rPr>
                <w:rFonts w:ascii="Arial Narrow" w:hAnsi="Arial Narrow"/>
                <w:sz w:val="22"/>
                <w:szCs w:val="22"/>
              </w:rPr>
            </w:pPr>
            <w:r w:rsidRPr="00022877">
              <w:rPr>
                <w:rFonts w:ascii="Arial Narrow" w:hAnsi="Arial Narrow" w:cs="Arial"/>
                <w:sz w:val="22"/>
                <w:szCs w:val="22"/>
              </w:rPr>
              <w:t>Monthly Monitoring Returns to Welsh Government.</w:t>
            </w:r>
          </w:p>
        </w:tc>
        <w:tc>
          <w:tcPr>
            <w:tcW w:w="7298" w:type="dxa"/>
            <w:gridSpan w:val="4"/>
          </w:tcPr>
          <w:p w14:paraId="43EB3736" w14:textId="77777777" w:rsidR="00DE3D2E" w:rsidRPr="00022877" w:rsidRDefault="00DE3D2E" w:rsidP="00DE3D2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31B1FC0B" w14:textId="77777777" w:rsidR="00DE3D2E" w:rsidRPr="00022877" w:rsidRDefault="00DE3D2E" w:rsidP="00DE3D2E">
            <w:pPr>
              <w:rPr>
                <w:rFonts w:ascii="Arial Narrow" w:hAnsi="Arial Narrow"/>
                <w:sz w:val="22"/>
                <w:szCs w:val="22"/>
              </w:rPr>
            </w:pPr>
            <w:r w:rsidRPr="00022877">
              <w:rPr>
                <w:rFonts w:ascii="Arial Narrow" w:hAnsi="Arial Narrow" w:cs="Arial"/>
                <w:sz w:val="22"/>
                <w:szCs w:val="22"/>
              </w:rPr>
              <w:t>Reporting on impact of constraints to the capital programme on service delivery.</w:t>
            </w:r>
          </w:p>
        </w:tc>
      </w:tr>
      <w:tr w:rsidR="00DE3D2E" w:rsidRPr="00022877" w14:paraId="118255D8" w14:textId="77777777" w:rsidTr="005C13D7">
        <w:tc>
          <w:tcPr>
            <w:tcW w:w="15588" w:type="dxa"/>
            <w:gridSpan w:val="7"/>
            <w:shd w:val="clear" w:color="auto" w:fill="auto"/>
          </w:tcPr>
          <w:p w14:paraId="039A9F00" w14:textId="28EC427A" w:rsidR="00DE3D2E" w:rsidRPr="00022877" w:rsidRDefault="00DE3D2E" w:rsidP="00DE3D2E">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02C941F6" w14:textId="77777777" w:rsidR="00DE3D2E" w:rsidRPr="00DE3D2E" w:rsidRDefault="00DE3D2E" w:rsidP="00DE3D2E">
            <w:pPr>
              <w:rPr>
                <w:rFonts w:ascii="Arial Narrow" w:hAnsi="Arial Narrow"/>
                <w:color w:val="FF0000"/>
                <w:sz w:val="22"/>
                <w:szCs w:val="22"/>
              </w:rPr>
            </w:pPr>
            <w:r w:rsidRPr="00DE3D2E">
              <w:rPr>
                <w:rFonts w:ascii="Arial Narrow" w:hAnsi="Arial Narrow"/>
                <w:color w:val="FF0000"/>
                <w:sz w:val="22"/>
                <w:szCs w:val="22"/>
              </w:rPr>
              <w:t>24/6/2025: Risk remains at 20 following Performance &amp; Finance Committee meeting.</w:t>
            </w:r>
          </w:p>
          <w:p w14:paraId="4D5A0518" w14:textId="7DF41DE1" w:rsidR="00DE3D2E" w:rsidRPr="00022877" w:rsidRDefault="00DE3D2E" w:rsidP="00DE3D2E">
            <w:pPr>
              <w:rPr>
                <w:rFonts w:ascii="Arial Narrow" w:hAnsi="Arial Narrow"/>
                <w:sz w:val="22"/>
                <w:szCs w:val="22"/>
              </w:rPr>
            </w:pPr>
            <w:r w:rsidRPr="00DE3D2E">
              <w:rPr>
                <w:rFonts w:ascii="Arial Narrow" w:hAnsi="Arial Narrow"/>
                <w:color w:val="FF0000"/>
                <w:sz w:val="22"/>
                <w:szCs w:val="22"/>
              </w:rPr>
              <w:t>24/6/2025: Some uncertainty around the future approval of capital funding following WG letter of 6/6/25 on the unapproved revenue financial plan for the Health Board.</w:t>
            </w:r>
          </w:p>
        </w:tc>
      </w:tr>
      <w:bookmarkEnd w:id="2"/>
    </w:tbl>
    <w:p w14:paraId="5DBA8E20" w14:textId="77777777" w:rsidR="00054584" w:rsidRPr="00022877" w:rsidRDefault="00054584" w:rsidP="00975529">
      <w:pPr>
        <w:rPr>
          <w:rFonts w:ascii="Arial" w:hAnsi="Arial" w:cs="Arial"/>
        </w:rPr>
      </w:pPr>
    </w:p>
    <w:p w14:paraId="58EB4E1F" w14:textId="77777777" w:rsidR="00054584" w:rsidRPr="00022877" w:rsidRDefault="00054584" w:rsidP="00975529">
      <w:pPr>
        <w:rPr>
          <w:rFonts w:ascii="Arial" w:hAnsi="Arial" w:cs="Arial"/>
        </w:rPr>
      </w:pPr>
    </w:p>
    <w:p w14:paraId="5620D5B3" w14:textId="77777777" w:rsidR="008D6457" w:rsidRPr="00022877" w:rsidRDefault="008D6457" w:rsidP="005F19CA">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022877" w:rsidRPr="00022877" w14:paraId="1BE7D5BE" w14:textId="77777777" w:rsidTr="00A73CE1">
        <w:tc>
          <w:tcPr>
            <w:tcW w:w="8642" w:type="dxa"/>
            <w:gridSpan w:val="3"/>
          </w:tcPr>
          <w:p w14:paraId="44B31715" w14:textId="77777777" w:rsidR="002F31EA" w:rsidRPr="00022877" w:rsidRDefault="002F31EA" w:rsidP="005F19CA">
            <w:pPr>
              <w:rPr>
                <w:rFonts w:ascii="Arial Narrow" w:hAnsi="Arial Narrow"/>
                <w:b/>
                <w:sz w:val="22"/>
                <w:szCs w:val="22"/>
              </w:rPr>
            </w:pPr>
            <w:r w:rsidRPr="00022877">
              <w:rPr>
                <w:rFonts w:ascii="Arial Narrow" w:hAnsi="Arial Narrow"/>
                <w:b/>
                <w:sz w:val="22"/>
                <w:szCs w:val="22"/>
              </w:rPr>
              <w:lastRenderedPageBreak/>
              <w:t>Datix ID Number: 3516</w:t>
            </w:r>
          </w:p>
          <w:p w14:paraId="25895F6A" w14:textId="77777777" w:rsidR="002F31EA" w:rsidRPr="00022877" w:rsidRDefault="002F31EA" w:rsidP="0020199A">
            <w:pPr>
              <w:rPr>
                <w:rFonts w:ascii="Arial Narrow" w:hAnsi="Arial Narrow"/>
                <w:b/>
                <w:sz w:val="22"/>
                <w:szCs w:val="22"/>
              </w:rPr>
            </w:pPr>
            <w:r w:rsidRPr="00022877">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022877" w:rsidRDefault="002F31EA" w:rsidP="005F19CA">
            <w:pPr>
              <w:rPr>
                <w:rFonts w:ascii="Arial Narrow" w:hAnsi="Arial Narrow" w:cs="Arial"/>
                <w:b/>
                <w:bCs/>
                <w:sz w:val="22"/>
                <w:szCs w:val="22"/>
              </w:rPr>
            </w:pPr>
            <w:r w:rsidRPr="00022877">
              <w:rPr>
                <w:rFonts w:ascii="Arial Narrow" w:hAnsi="Arial Narrow" w:cs="Arial"/>
                <w:b/>
                <w:bCs/>
                <w:sz w:val="22"/>
                <w:szCs w:val="22"/>
              </w:rPr>
              <w:t>HBR Ref Number:  94</w:t>
            </w:r>
          </w:p>
          <w:p w14:paraId="7C2679DF" w14:textId="3396530E" w:rsidR="002F31EA" w:rsidRPr="00022877" w:rsidRDefault="002F31EA" w:rsidP="003756D3">
            <w:pPr>
              <w:rPr>
                <w:rFonts w:ascii="Arial Narrow" w:hAnsi="Arial Narrow"/>
                <w:sz w:val="22"/>
                <w:szCs w:val="22"/>
              </w:rPr>
            </w:pPr>
            <w:r w:rsidRPr="00022877">
              <w:rPr>
                <w:rFonts w:ascii="Arial Narrow" w:hAnsi="Arial Narrow" w:cs="Arial"/>
                <w:b/>
                <w:bCs/>
                <w:sz w:val="22"/>
                <w:szCs w:val="22"/>
              </w:rPr>
              <w:t xml:space="preserve">Risk Target Date: </w:t>
            </w:r>
            <w:r w:rsidR="009C6953" w:rsidRPr="00022877">
              <w:rPr>
                <w:rFonts w:ascii="Arial Narrow" w:hAnsi="Arial Narrow" w:cs="Arial"/>
                <w:b/>
                <w:bCs/>
                <w:sz w:val="22"/>
                <w:szCs w:val="22"/>
              </w:rPr>
              <w:t>TBC</w:t>
            </w:r>
          </w:p>
        </w:tc>
        <w:tc>
          <w:tcPr>
            <w:tcW w:w="3324" w:type="dxa"/>
            <w:gridSpan w:val="2"/>
            <w:shd w:val="clear" w:color="auto" w:fill="FFC000"/>
          </w:tcPr>
          <w:p w14:paraId="6B1E6D53" w14:textId="77777777" w:rsidR="002F31EA" w:rsidRPr="00022877" w:rsidRDefault="002F31EA" w:rsidP="005F19CA">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954F92C" w14:textId="77777777" w:rsidR="002F31EA" w:rsidRPr="00022877" w:rsidRDefault="003330B9" w:rsidP="003330B9">
            <w:pPr>
              <w:jc w:val="center"/>
              <w:rPr>
                <w:rFonts w:ascii="Arial Narrow" w:hAnsi="Arial Narrow"/>
                <w:sz w:val="22"/>
                <w:szCs w:val="22"/>
              </w:rPr>
            </w:pPr>
            <w:r w:rsidRPr="00022877">
              <w:rPr>
                <w:rFonts w:ascii="Arial Narrow" w:hAnsi="Arial Narrow" w:cs="Arial"/>
                <w:b/>
                <w:bCs/>
                <w:sz w:val="22"/>
                <w:szCs w:val="22"/>
              </w:rPr>
              <w:t>4 x 3 = 12</w:t>
            </w:r>
          </w:p>
        </w:tc>
      </w:tr>
      <w:tr w:rsidR="00022877" w:rsidRPr="00022877" w14:paraId="0EBB3753" w14:textId="77777777" w:rsidTr="00A73CE1">
        <w:tc>
          <w:tcPr>
            <w:tcW w:w="7083" w:type="dxa"/>
            <w:gridSpan w:val="2"/>
          </w:tcPr>
          <w:p w14:paraId="27FF9BD0" w14:textId="77777777" w:rsidR="00B712AE" w:rsidRPr="00022877" w:rsidRDefault="00B712AE" w:rsidP="00B712AE">
            <w:pPr>
              <w:spacing w:line="276" w:lineRule="auto"/>
              <w:ind w:right="96"/>
              <w:jc w:val="both"/>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Mental Health &amp; Learning Disability Services</w:t>
            </w:r>
          </w:p>
        </w:tc>
        <w:tc>
          <w:tcPr>
            <w:tcW w:w="1559" w:type="dxa"/>
          </w:tcPr>
          <w:p w14:paraId="14094079"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2.3</w:t>
            </w:r>
          </w:p>
          <w:p w14:paraId="41FB277E" w14:textId="77777777" w:rsidR="00B712AE" w:rsidRPr="00022877"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Deb Lewis,</w:t>
            </w:r>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Chief Operating Officer</w:t>
            </w:r>
          </w:p>
          <w:p w14:paraId="7BE603AC" w14:textId="77777777" w:rsidR="00B712AE" w:rsidRPr="00022877" w:rsidRDefault="00B712AE" w:rsidP="00B712AE">
            <w:pPr>
              <w:autoSpaceDE w:val="0"/>
              <w:autoSpaceDN w:val="0"/>
              <w:adjustRightInd w:val="0"/>
              <w:rPr>
                <w:rFonts w:ascii="Arial Narrow" w:eastAsia="Times New Roman" w:hAnsi="Arial Narrow" w:cs="Calibri"/>
                <w:sz w:val="22"/>
                <w:szCs w:val="22"/>
              </w:rPr>
            </w:pPr>
            <w:r w:rsidRPr="00022877">
              <w:rPr>
                <w:rFonts w:ascii="Arial Narrow" w:hAnsi="Arial Narrow" w:cs="Arial"/>
                <w:b/>
                <w:bCs/>
                <w:sz w:val="22"/>
                <w:szCs w:val="22"/>
              </w:rPr>
              <w:t xml:space="preserve">Assuring Committee: </w:t>
            </w:r>
            <w:r w:rsidR="005C487D" w:rsidRPr="00022877">
              <w:rPr>
                <w:rFonts w:ascii="Arial Narrow" w:eastAsia="Times New Roman" w:hAnsi="Arial Narrow" w:cs="Calibri"/>
                <w:sz w:val="22"/>
                <w:szCs w:val="22"/>
              </w:rPr>
              <w:t>Performance &amp; Finance Committee</w:t>
            </w:r>
          </w:p>
          <w:p w14:paraId="4227DFA3" w14:textId="77777777" w:rsidR="00B712AE" w:rsidRPr="00022877" w:rsidRDefault="00B712AE" w:rsidP="00B712AE">
            <w:pPr>
              <w:rPr>
                <w:rFonts w:ascii="Arial Narrow" w:hAnsi="Arial Narrow"/>
                <w:sz w:val="22"/>
                <w:szCs w:val="22"/>
              </w:rPr>
            </w:pPr>
            <w:r w:rsidRPr="00022877">
              <w:rPr>
                <w:rFonts w:ascii="Arial Narrow" w:hAnsi="Arial Narrow" w:cs="Arial"/>
                <w:b/>
                <w:sz w:val="22"/>
                <w:szCs w:val="22"/>
              </w:rPr>
              <w:t>For information:</w:t>
            </w:r>
            <w:r w:rsidRPr="00022877">
              <w:rPr>
                <w:rFonts w:ascii="Arial Narrow" w:hAnsi="Arial Narrow" w:cs="Arial"/>
                <w:sz w:val="22"/>
                <w:szCs w:val="22"/>
              </w:rPr>
              <w:t xml:space="preserve"> Quality &amp; Safety Committee</w:t>
            </w:r>
            <w:r w:rsidRPr="00022877">
              <w:rPr>
                <w:rFonts w:ascii="Arial Narrow" w:hAnsi="Arial Narrow" w:cs="Arial"/>
                <w:bCs/>
                <w:sz w:val="22"/>
                <w:szCs w:val="22"/>
              </w:rPr>
              <w:t xml:space="preserve"> </w:t>
            </w:r>
          </w:p>
        </w:tc>
      </w:tr>
      <w:tr w:rsidR="00022877" w:rsidRPr="00022877" w14:paraId="3ABD754C" w14:textId="77777777" w:rsidTr="00A73CE1">
        <w:tc>
          <w:tcPr>
            <w:tcW w:w="8642" w:type="dxa"/>
            <w:gridSpan w:val="3"/>
          </w:tcPr>
          <w:p w14:paraId="3F462D17"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Risk: CAMHS failure to meet required standards of performance</w:t>
            </w:r>
          </w:p>
          <w:p w14:paraId="023C9F34"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022877" w:rsidRDefault="00B712AE" w:rsidP="00B712AE">
            <w:pPr>
              <w:rPr>
                <w:rFonts w:ascii="Arial Narrow" w:hAnsi="Arial Narrow"/>
                <w:i/>
                <w:sz w:val="22"/>
                <w:szCs w:val="22"/>
              </w:rPr>
            </w:pPr>
            <w:r w:rsidRPr="00022877">
              <w:rPr>
                <w:rFonts w:ascii="Arial Narrow" w:hAnsi="Arial Narrow"/>
                <w:i/>
                <w:sz w:val="22"/>
                <w:szCs w:val="22"/>
              </w:rPr>
              <w:t>Links to other CAMHS risk register entries: (Ref: 3410/3373/3351/3346/3349/3350)</w:t>
            </w:r>
          </w:p>
        </w:tc>
        <w:tc>
          <w:tcPr>
            <w:tcW w:w="6946" w:type="dxa"/>
            <w:gridSpan w:val="4"/>
          </w:tcPr>
          <w:p w14:paraId="3AC88C5C" w14:textId="47F57AB4"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1427E509" w14:textId="77777777" w:rsidTr="00A73CE1">
        <w:tc>
          <w:tcPr>
            <w:tcW w:w="2599" w:type="dxa"/>
          </w:tcPr>
          <w:p w14:paraId="1149B03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2F9EC0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8E064F1"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Initial: </w:t>
            </w:r>
            <w:r w:rsidRPr="00022877">
              <w:rPr>
                <w:rFonts w:ascii="Arial Narrow" w:hAnsi="Arial Narrow" w:cs="Arial"/>
                <w:bCs/>
                <w:color w:val="auto"/>
                <w:sz w:val="22"/>
                <w:szCs w:val="22"/>
              </w:rPr>
              <w:t>4 x 5 = 20</w:t>
            </w:r>
          </w:p>
          <w:p w14:paraId="338D4552"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w:t>
            </w:r>
            <w:r w:rsidRPr="00022877">
              <w:rPr>
                <w:rFonts w:ascii="Arial Narrow" w:hAnsi="Arial Narrow" w:cs="Arial"/>
                <w:bCs/>
                <w:color w:val="auto"/>
                <w:sz w:val="22"/>
                <w:szCs w:val="22"/>
              </w:rPr>
              <w:t>4 x 3 = 12</w:t>
            </w:r>
          </w:p>
          <w:p w14:paraId="4DA9377A"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Target: </w:t>
            </w:r>
            <w:r w:rsidRPr="00022877">
              <w:rPr>
                <w:rFonts w:ascii="Arial Narrow" w:hAnsi="Arial Narrow" w:cs="Arial"/>
                <w:bCs/>
                <w:sz w:val="22"/>
                <w:szCs w:val="22"/>
              </w:rPr>
              <w:t>3 x 3 = 9</w:t>
            </w:r>
          </w:p>
        </w:tc>
        <w:tc>
          <w:tcPr>
            <w:tcW w:w="6043" w:type="dxa"/>
            <w:gridSpan w:val="2"/>
            <w:vMerge w:val="restart"/>
          </w:tcPr>
          <w:p w14:paraId="6FC2113E" w14:textId="5E933B40" w:rsidR="00B712AE" w:rsidRPr="00022877" w:rsidRDefault="00CB76E6" w:rsidP="00B712AE">
            <w:pPr>
              <w:rPr>
                <w:rFonts w:ascii="Arial Narrow" w:hAnsi="Arial Narrow"/>
                <w:sz w:val="22"/>
                <w:szCs w:val="22"/>
              </w:rPr>
            </w:pPr>
            <w:r>
              <w:rPr>
                <w:rFonts w:ascii="Arial Narrow" w:hAnsi="Arial Narrow"/>
                <w:noProof/>
              </w:rPr>
              <w:drawing>
                <wp:inline distT="0" distB="0" distL="0" distR="0" wp14:anchorId="148FAA0A" wp14:editId="40BDFD2C">
                  <wp:extent cx="3600000" cy="1742400"/>
                  <wp:effectExtent l="0" t="0" r="635" b="0"/>
                  <wp:docPr id="93143358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6946" w:type="dxa"/>
            <w:gridSpan w:val="4"/>
          </w:tcPr>
          <w:p w14:paraId="031C7422"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 xml:space="preserve">Rationale for current score: </w:t>
            </w:r>
          </w:p>
          <w:p w14:paraId="759FF286" w14:textId="7D4A4EF2"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w:t>
            </w:r>
            <w:r w:rsidR="00FE767C">
              <w:rPr>
                <w:rFonts w:ascii="Arial Narrow" w:hAnsi="Arial Narrow" w:cs="Arial"/>
                <w:sz w:val="22"/>
                <w:szCs w:val="22"/>
              </w:rPr>
              <w:t xml:space="preserve"> </w:t>
            </w:r>
            <w:r w:rsidR="00FE767C" w:rsidRPr="00FE767C">
              <w:rPr>
                <w:rFonts w:ascii="Arial Narrow" w:hAnsi="Arial Narrow" w:cs="Arial"/>
                <w:color w:val="FF0000"/>
                <w:sz w:val="22"/>
                <w:szCs w:val="22"/>
              </w:rPr>
              <w:t>Work is still ongoing within CAMHs to maintain and improves the situation.</w:t>
            </w:r>
          </w:p>
        </w:tc>
      </w:tr>
      <w:tr w:rsidR="00022877" w:rsidRPr="00022877" w14:paraId="624E1636" w14:textId="77777777" w:rsidTr="00A73CE1">
        <w:tc>
          <w:tcPr>
            <w:tcW w:w="2599" w:type="dxa"/>
          </w:tcPr>
          <w:p w14:paraId="598A5978"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B972A36"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w:t>
            </w:r>
          </w:p>
        </w:tc>
        <w:tc>
          <w:tcPr>
            <w:tcW w:w="6043" w:type="dxa"/>
            <w:gridSpan w:val="2"/>
            <w:vMerge/>
          </w:tcPr>
          <w:p w14:paraId="613B1662" w14:textId="77777777" w:rsidR="00B712AE" w:rsidRPr="00022877" w:rsidRDefault="00B712AE" w:rsidP="00B712AE">
            <w:pPr>
              <w:rPr>
                <w:rFonts w:ascii="Arial Narrow" w:hAnsi="Arial Narrow"/>
                <w:sz w:val="22"/>
                <w:szCs w:val="22"/>
              </w:rPr>
            </w:pPr>
          </w:p>
        </w:tc>
        <w:tc>
          <w:tcPr>
            <w:tcW w:w="6946" w:type="dxa"/>
            <w:gridSpan w:val="4"/>
            <w:vMerge w:val="restart"/>
          </w:tcPr>
          <w:p w14:paraId="32D6935B"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Rationale for target score: </w:t>
            </w:r>
          </w:p>
          <w:p w14:paraId="6CDFD728"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The rationale for the target score is linked to successful recruitment and more timely access to services for children and young persons which will reduce risk.</w:t>
            </w:r>
          </w:p>
        </w:tc>
      </w:tr>
      <w:tr w:rsidR="00022877" w:rsidRPr="00022877" w14:paraId="29918F73" w14:textId="77777777" w:rsidTr="00A73CE1">
        <w:tc>
          <w:tcPr>
            <w:tcW w:w="2599" w:type="dxa"/>
          </w:tcPr>
          <w:p w14:paraId="5498E3CA" w14:textId="77777777" w:rsidR="00912FAA"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912FAA">
              <w:rPr>
                <w:rFonts w:ascii="Arial Narrow" w:hAnsi="Arial Narrow" w:cs="Arial"/>
                <w:b/>
                <w:color w:val="auto"/>
                <w:sz w:val="22"/>
                <w:szCs w:val="22"/>
              </w:rPr>
              <w:t xml:space="preserve">SBU </w:t>
            </w:r>
          </w:p>
          <w:p w14:paraId="68B6F90B" w14:textId="3170EF4B" w:rsidR="00B712AE" w:rsidRPr="00022877" w:rsidRDefault="00912FAA" w:rsidP="00B712AE">
            <w:pPr>
              <w:pStyle w:val="Default"/>
              <w:jc w:val="center"/>
              <w:rPr>
                <w:rFonts w:ascii="Arial Narrow" w:hAnsi="Arial Narrow" w:cs="Arial"/>
                <w:b/>
                <w:color w:val="auto"/>
                <w:sz w:val="22"/>
                <w:szCs w:val="22"/>
              </w:rPr>
            </w:pPr>
            <w:r>
              <w:rPr>
                <w:rFonts w:ascii="Arial Narrow" w:hAnsi="Arial Narrow" w:cs="Arial"/>
                <w:b/>
                <w:color w:val="auto"/>
                <w:sz w:val="22"/>
                <w:szCs w:val="22"/>
              </w:rPr>
              <w:t xml:space="preserve">HB </w:t>
            </w:r>
            <w:r w:rsidR="00B712AE" w:rsidRPr="00022877">
              <w:rPr>
                <w:rFonts w:ascii="Arial Narrow" w:hAnsi="Arial Narrow" w:cs="Arial"/>
                <w:b/>
                <w:color w:val="auto"/>
                <w:sz w:val="22"/>
                <w:szCs w:val="22"/>
              </w:rPr>
              <w:t>risk register</w:t>
            </w:r>
          </w:p>
          <w:p w14:paraId="4E7D1C9F"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October 2023</w:t>
            </w:r>
          </w:p>
        </w:tc>
        <w:tc>
          <w:tcPr>
            <w:tcW w:w="6043" w:type="dxa"/>
            <w:gridSpan w:val="2"/>
            <w:vMerge/>
          </w:tcPr>
          <w:p w14:paraId="30BFE2BE" w14:textId="77777777" w:rsidR="00B712AE" w:rsidRPr="00022877" w:rsidRDefault="00B712AE" w:rsidP="00B712AE">
            <w:pPr>
              <w:rPr>
                <w:rFonts w:ascii="Arial Narrow" w:hAnsi="Arial Narrow"/>
                <w:sz w:val="22"/>
                <w:szCs w:val="22"/>
              </w:rPr>
            </w:pPr>
          </w:p>
        </w:tc>
        <w:tc>
          <w:tcPr>
            <w:tcW w:w="6946" w:type="dxa"/>
            <w:gridSpan w:val="4"/>
            <w:vMerge/>
          </w:tcPr>
          <w:p w14:paraId="4C6A6AD7" w14:textId="77777777" w:rsidR="00B712AE" w:rsidRPr="00022877" w:rsidRDefault="00B712AE" w:rsidP="00B712AE">
            <w:pPr>
              <w:rPr>
                <w:rFonts w:ascii="Arial Narrow" w:hAnsi="Arial Narrow"/>
                <w:sz w:val="22"/>
                <w:szCs w:val="22"/>
              </w:rPr>
            </w:pPr>
          </w:p>
        </w:tc>
      </w:tr>
      <w:tr w:rsidR="00022877" w:rsidRPr="00022877" w14:paraId="642D6329" w14:textId="77777777" w:rsidTr="00A73CE1">
        <w:tc>
          <w:tcPr>
            <w:tcW w:w="8642" w:type="dxa"/>
            <w:gridSpan w:val="3"/>
          </w:tcPr>
          <w:p w14:paraId="50390458"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C9CBC08" w14:textId="77777777" w:rsidTr="00A73CE1">
        <w:tc>
          <w:tcPr>
            <w:tcW w:w="8642" w:type="dxa"/>
            <w:gridSpan w:val="3"/>
            <w:vMerge w:val="restart"/>
          </w:tcPr>
          <w:p w14:paraId="3C41FB21" w14:textId="77777777" w:rsidR="00B712AE" w:rsidRPr="00022877" w:rsidRDefault="00B712AE" w:rsidP="00B712AE">
            <w:pPr>
              <w:jc w:val="both"/>
              <w:rPr>
                <w:rFonts w:ascii="Arial Narrow" w:hAnsi="Arial Narrow"/>
                <w:sz w:val="22"/>
                <w:szCs w:val="22"/>
              </w:rPr>
            </w:pPr>
            <w:r w:rsidRPr="00022877">
              <w:rPr>
                <w:rFonts w:ascii="Arial Narrow" w:hAnsi="Arial Narrow"/>
                <w:sz w:val="22"/>
                <w:szCs w:val="22"/>
              </w:rPr>
              <w:t>-Ongoing recruitment into all staff groups</w:t>
            </w:r>
          </w:p>
          <w:p w14:paraId="4A4BF5A8" w14:textId="77777777" w:rsidR="00B712AE" w:rsidRPr="00022877" w:rsidRDefault="00B712AE" w:rsidP="00B712AE">
            <w:pPr>
              <w:jc w:val="both"/>
              <w:rPr>
                <w:rFonts w:ascii="Arial Narrow" w:hAnsi="Arial Narrow"/>
                <w:sz w:val="22"/>
                <w:szCs w:val="22"/>
              </w:rPr>
            </w:pPr>
            <w:r w:rsidRPr="00022877">
              <w:rPr>
                <w:rFonts w:ascii="Arial Narrow" w:hAnsi="Arial Narrow"/>
                <w:sz w:val="22"/>
                <w:szCs w:val="22"/>
              </w:rPr>
              <w:t>-Temporary agency workforce in nursing at premium pay rates to sustain current levels of performance</w:t>
            </w:r>
          </w:p>
          <w:p w14:paraId="2D2987DB" w14:textId="77777777" w:rsidR="00B712AE" w:rsidRDefault="00B712AE" w:rsidP="00B712AE">
            <w:pPr>
              <w:jc w:val="both"/>
              <w:rPr>
                <w:rFonts w:ascii="Arial Narrow" w:hAnsi="Arial Narrow"/>
                <w:sz w:val="22"/>
                <w:szCs w:val="22"/>
              </w:rPr>
            </w:pPr>
            <w:r w:rsidRPr="00022877">
              <w:rPr>
                <w:rFonts w:ascii="Arial Narrow" w:hAnsi="Arial Narrow"/>
                <w:sz w:val="22"/>
                <w:szCs w:val="22"/>
              </w:rPr>
              <w:t>-Recent appointment into psyc</w:t>
            </w:r>
            <w:r w:rsidR="00457410" w:rsidRPr="00022877">
              <w:rPr>
                <w:rFonts w:ascii="Arial Narrow" w:hAnsi="Arial Narrow"/>
                <w:sz w:val="22"/>
                <w:szCs w:val="22"/>
              </w:rPr>
              <w:t>hological therapies lead posts.</w:t>
            </w:r>
          </w:p>
          <w:p w14:paraId="3BBAED24" w14:textId="77777777" w:rsidR="00FE767C" w:rsidRPr="00FE767C" w:rsidRDefault="00FE767C" w:rsidP="00FE767C">
            <w:pPr>
              <w:jc w:val="both"/>
              <w:rPr>
                <w:rFonts w:ascii="Arial Narrow" w:hAnsi="Arial Narrow"/>
                <w:color w:val="FF0000"/>
                <w:sz w:val="22"/>
                <w:szCs w:val="22"/>
              </w:rPr>
            </w:pPr>
            <w:r w:rsidRPr="00FE767C">
              <w:rPr>
                <w:rFonts w:ascii="Arial Narrow" w:hAnsi="Arial Narrow"/>
                <w:color w:val="FF0000"/>
                <w:sz w:val="22"/>
                <w:szCs w:val="22"/>
              </w:rPr>
              <w:t>-Recent appointments to substantive consultants psychiatrist posts.</w:t>
            </w:r>
          </w:p>
          <w:p w14:paraId="52DC76DF" w14:textId="0D2853CD" w:rsidR="00FE767C" w:rsidRPr="00022877" w:rsidRDefault="00FE767C" w:rsidP="00FE767C">
            <w:pPr>
              <w:jc w:val="both"/>
              <w:rPr>
                <w:rFonts w:ascii="Arial Narrow" w:hAnsi="Arial Narrow"/>
                <w:sz w:val="22"/>
                <w:szCs w:val="22"/>
              </w:rPr>
            </w:pPr>
            <w:r w:rsidRPr="00FE767C">
              <w:rPr>
                <w:rFonts w:ascii="Arial Narrow" w:hAnsi="Arial Narrow"/>
                <w:color w:val="FF0000"/>
                <w:sz w:val="22"/>
                <w:szCs w:val="22"/>
              </w:rPr>
              <w:t>-Moved vacancy nursing establishments into part 1 of the services to recruit and increase capacity.</w:t>
            </w:r>
          </w:p>
        </w:tc>
        <w:tc>
          <w:tcPr>
            <w:tcW w:w="3445" w:type="dxa"/>
          </w:tcPr>
          <w:p w14:paraId="6EC923BF"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2035" w:type="dxa"/>
            <w:gridSpan w:val="2"/>
          </w:tcPr>
          <w:p w14:paraId="356D5551"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466" w:type="dxa"/>
          </w:tcPr>
          <w:p w14:paraId="3E6ED2E0"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6E3FE568" w14:textId="77777777" w:rsidTr="00457410">
        <w:trPr>
          <w:trHeight w:val="492"/>
        </w:trPr>
        <w:tc>
          <w:tcPr>
            <w:tcW w:w="8642" w:type="dxa"/>
            <w:gridSpan w:val="3"/>
            <w:vMerge/>
          </w:tcPr>
          <w:p w14:paraId="63E664E2" w14:textId="77777777" w:rsidR="00B712AE" w:rsidRPr="00022877" w:rsidRDefault="00B712AE" w:rsidP="00B712AE">
            <w:pPr>
              <w:rPr>
                <w:rFonts w:ascii="Arial Narrow" w:hAnsi="Arial Narrow"/>
                <w:sz w:val="22"/>
                <w:szCs w:val="22"/>
              </w:rPr>
            </w:pPr>
          </w:p>
        </w:tc>
        <w:tc>
          <w:tcPr>
            <w:tcW w:w="3445" w:type="dxa"/>
          </w:tcPr>
          <w:p w14:paraId="18B9141C"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Continued efforts at recruitment</w:t>
            </w:r>
          </w:p>
        </w:tc>
        <w:tc>
          <w:tcPr>
            <w:tcW w:w="2035" w:type="dxa"/>
            <w:gridSpan w:val="2"/>
          </w:tcPr>
          <w:p w14:paraId="0F454021"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Acting Associate Service Director</w:t>
            </w:r>
          </w:p>
        </w:tc>
        <w:tc>
          <w:tcPr>
            <w:tcW w:w="1466" w:type="dxa"/>
          </w:tcPr>
          <w:p w14:paraId="6EB9F02D" w14:textId="255BCA99" w:rsidR="00B712AE" w:rsidRPr="00022877" w:rsidRDefault="009C6953" w:rsidP="00B712AE">
            <w:pPr>
              <w:rPr>
                <w:rFonts w:ascii="Arial Narrow" w:hAnsi="Arial Narrow"/>
                <w:sz w:val="22"/>
                <w:szCs w:val="22"/>
              </w:rPr>
            </w:pPr>
            <w:r w:rsidRPr="00022877">
              <w:rPr>
                <w:rFonts w:ascii="Arial Narrow" w:hAnsi="Arial Narrow"/>
                <w:sz w:val="22"/>
                <w:szCs w:val="22"/>
              </w:rPr>
              <w:t>31/05/2025</w:t>
            </w:r>
          </w:p>
        </w:tc>
      </w:tr>
      <w:tr w:rsidR="00022877" w:rsidRPr="00022877" w14:paraId="3DF780A0" w14:textId="77777777" w:rsidTr="00A73CE1">
        <w:tc>
          <w:tcPr>
            <w:tcW w:w="8642" w:type="dxa"/>
            <w:gridSpan w:val="3"/>
          </w:tcPr>
          <w:p w14:paraId="2450B8C0"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47CC5BDE"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-Monthly CAMHS Directorate meeting in place where performance and workforce are scrutinised</w:t>
            </w:r>
          </w:p>
          <w:p w14:paraId="05ED1D6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-Reporting into Weekly Business Team and MH &amp; LD management board.</w:t>
            </w:r>
          </w:p>
          <w:p w14:paraId="748CE1E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-Reporting into </w:t>
            </w:r>
            <w:r w:rsidR="00457410" w:rsidRPr="00022877">
              <w:rPr>
                <w:rFonts w:ascii="Arial Narrow" w:hAnsi="Arial Narrow" w:cs="Arial"/>
                <w:sz w:val="22"/>
                <w:szCs w:val="22"/>
              </w:rPr>
              <w:t xml:space="preserve">SBU </w:t>
            </w:r>
            <w:r w:rsidRPr="00022877">
              <w:rPr>
                <w:rFonts w:ascii="Arial Narrow" w:hAnsi="Arial Narrow" w:cs="Arial"/>
                <w:sz w:val="22"/>
                <w:szCs w:val="22"/>
              </w:rPr>
              <w:t xml:space="preserve">Performance </w:t>
            </w:r>
            <w:r w:rsidR="00457410" w:rsidRPr="00022877">
              <w:rPr>
                <w:rFonts w:ascii="Arial Narrow" w:hAnsi="Arial Narrow" w:cs="Arial"/>
                <w:sz w:val="22"/>
                <w:szCs w:val="22"/>
              </w:rPr>
              <w:t xml:space="preserve">&amp; </w:t>
            </w:r>
            <w:r w:rsidRPr="00022877">
              <w:rPr>
                <w:rFonts w:ascii="Arial Narrow" w:hAnsi="Arial Narrow" w:cs="Arial"/>
                <w:sz w:val="22"/>
                <w:szCs w:val="22"/>
              </w:rPr>
              <w:t>Finance Committee</w:t>
            </w:r>
            <w:r w:rsidR="00457410" w:rsidRPr="00022877">
              <w:rPr>
                <w:rFonts w:ascii="Arial Narrow" w:hAnsi="Arial Narrow" w:cs="Arial"/>
                <w:sz w:val="22"/>
                <w:szCs w:val="22"/>
              </w:rPr>
              <w:t xml:space="preserve"> and IQPD (Integrated Quality &amp; Performance Delivery) meeting with Welsh Government</w:t>
            </w:r>
          </w:p>
          <w:p w14:paraId="5BC29E8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79549C27" w14:textId="77777777" w:rsidR="00B712AE" w:rsidRPr="00022877" w:rsidRDefault="00B712AE" w:rsidP="00B712AE">
            <w:pPr>
              <w:rPr>
                <w:rFonts w:ascii="Arial Narrow" w:hAnsi="Arial Narrow"/>
                <w:sz w:val="22"/>
                <w:szCs w:val="22"/>
              </w:rPr>
            </w:pPr>
          </w:p>
        </w:tc>
      </w:tr>
      <w:tr w:rsidR="00387CDB" w:rsidRPr="00022877" w14:paraId="28EBD903" w14:textId="77777777" w:rsidTr="00A73CE1">
        <w:tc>
          <w:tcPr>
            <w:tcW w:w="15588" w:type="dxa"/>
            <w:gridSpan w:val="7"/>
            <w:shd w:val="clear" w:color="auto" w:fill="auto"/>
          </w:tcPr>
          <w:p w14:paraId="5B0E48B9"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36D85848" w14:textId="529920EF" w:rsidR="007164A9" w:rsidRPr="00022877" w:rsidRDefault="007164A9" w:rsidP="007164A9">
            <w:pPr>
              <w:pStyle w:val="Default"/>
              <w:rPr>
                <w:rFonts w:ascii="Arial Narrow" w:hAnsi="Arial Narrow" w:cs="Arial"/>
                <w:color w:val="auto"/>
                <w:sz w:val="22"/>
                <w:szCs w:val="22"/>
              </w:rPr>
            </w:pPr>
            <w:r w:rsidRPr="00022877">
              <w:rPr>
                <w:rFonts w:ascii="Arial Narrow" w:hAnsi="Arial Narrow" w:cs="Arial"/>
                <w:color w:val="auto"/>
                <w:sz w:val="22"/>
                <w:szCs w:val="22"/>
              </w:rPr>
              <w:t>28/</w:t>
            </w:r>
            <w:r w:rsidR="00D552E9" w:rsidRPr="00022877">
              <w:rPr>
                <w:rFonts w:ascii="Arial Narrow" w:hAnsi="Arial Narrow" w:cs="Arial"/>
                <w:color w:val="auto"/>
                <w:sz w:val="22"/>
                <w:szCs w:val="22"/>
              </w:rPr>
              <w:t>0</w:t>
            </w:r>
            <w:r w:rsidRPr="00022877">
              <w:rPr>
                <w:rFonts w:ascii="Arial Narrow" w:hAnsi="Arial Narrow" w:cs="Arial"/>
                <w:color w:val="auto"/>
                <w:sz w:val="22"/>
                <w:szCs w:val="22"/>
              </w:rPr>
              <w:t>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12468015" w14:textId="77777777" w:rsidR="007164A9" w:rsidRPr="00022877" w:rsidRDefault="007164A9" w:rsidP="007164A9">
            <w:pPr>
              <w:pStyle w:val="Default"/>
              <w:rPr>
                <w:rFonts w:ascii="Arial Narrow" w:hAnsi="Arial Narrow" w:cs="Arial"/>
                <w:color w:val="auto"/>
                <w:sz w:val="22"/>
                <w:szCs w:val="22"/>
              </w:rPr>
            </w:pPr>
            <w:r w:rsidRPr="00022877">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p w14:paraId="0B0A6D95" w14:textId="0A1201E1" w:rsidR="009C6953" w:rsidRDefault="002F52D7" w:rsidP="007164A9">
            <w:pPr>
              <w:pStyle w:val="Default"/>
              <w:rPr>
                <w:rFonts w:ascii="Arial Narrow" w:hAnsi="Arial Narrow" w:cs="Arial"/>
                <w:color w:val="auto"/>
                <w:sz w:val="22"/>
                <w:szCs w:val="22"/>
              </w:rPr>
            </w:pPr>
            <w:r w:rsidRPr="00022877">
              <w:rPr>
                <w:rFonts w:ascii="Arial Narrow" w:hAnsi="Arial Narrow" w:cs="Arial"/>
                <w:color w:val="auto"/>
                <w:sz w:val="22"/>
                <w:szCs w:val="22"/>
              </w:rPr>
              <w:lastRenderedPageBreak/>
              <w:t>01/04/25</w:t>
            </w:r>
            <w:r w:rsidR="00FE767C">
              <w:rPr>
                <w:rFonts w:ascii="Arial Narrow" w:hAnsi="Arial Narrow" w:cs="Arial"/>
                <w:color w:val="auto"/>
                <w:sz w:val="22"/>
                <w:szCs w:val="22"/>
              </w:rPr>
              <w:t>:</w:t>
            </w:r>
            <w:r w:rsidRPr="00022877">
              <w:rPr>
                <w:rFonts w:ascii="Arial Narrow" w:hAnsi="Arial Narrow" w:cs="Arial"/>
                <w:color w:val="auto"/>
                <w:sz w:val="22"/>
                <w:szCs w:val="22"/>
              </w:rPr>
              <w:t xml:space="preserve"> Welsh Government have now removed this part of CAMHs services out of targeted intervention. There was a dip in compliance in January 2025 which recovered in February - but this still demonstrates the fragility of the available workforce is this area which is still being addressed, so risk rating remains the same.</w:t>
            </w:r>
            <w:r w:rsidR="0025486F" w:rsidRPr="00022877">
              <w:rPr>
                <w:rFonts w:ascii="Arial Narrow" w:hAnsi="Arial Narrow" w:cs="Arial"/>
                <w:color w:val="auto"/>
                <w:sz w:val="22"/>
                <w:szCs w:val="22"/>
              </w:rPr>
              <w:t xml:space="preserve"> Two nursing posts and </w:t>
            </w:r>
            <w:r w:rsidR="00FE767C" w:rsidRPr="00FE767C">
              <w:rPr>
                <w:rFonts w:ascii="Arial Narrow" w:hAnsi="Arial Narrow" w:cs="Arial"/>
                <w:color w:val="FF0000"/>
                <w:sz w:val="22"/>
                <w:szCs w:val="22"/>
              </w:rPr>
              <w:t xml:space="preserve">two </w:t>
            </w:r>
            <w:r w:rsidR="0025486F" w:rsidRPr="00022877">
              <w:rPr>
                <w:rFonts w:ascii="Arial Narrow" w:hAnsi="Arial Narrow" w:cs="Arial"/>
                <w:color w:val="auto"/>
                <w:sz w:val="22"/>
                <w:szCs w:val="22"/>
              </w:rPr>
              <w:t>new consultant psychiatrist</w:t>
            </w:r>
            <w:r w:rsidR="00FE767C" w:rsidRPr="00FE767C">
              <w:rPr>
                <w:rFonts w:ascii="Arial Narrow" w:hAnsi="Arial Narrow" w:cs="Arial"/>
                <w:color w:val="FF0000"/>
                <w:sz w:val="22"/>
                <w:szCs w:val="22"/>
              </w:rPr>
              <w:t>s</w:t>
            </w:r>
            <w:r w:rsidR="0025486F" w:rsidRPr="00022877">
              <w:rPr>
                <w:rFonts w:ascii="Arial Narrow" w:hAnsi="Arial Narrow" w:cs="Arial"/>
                <w:color w:val="auto"/>
                <w:sz w:val="22"/>
                <w:szCs w:val="22"/>
              </w:rPr>
              <w:t xml:space="preserve"> have been appointed – awaiting start dates. There is some further discussion regarding require</w:t>
            </w:r>
            <w:r w:rsidR="009C6953" w:rsidRPr="00022877">
              <w:rPr>
                <w:rFonts w:ascii="Arial Narrow" w:hAnsi="Arial Narrow" w:cs="Arial"/>
                <w:color w:val="auto"/>
                <w:sz w:val="22"/>
                <w:szCs w:val="22"/>
              </w:rPr>
              <w:t xml:space="preserve">ment </w:t>
            </w:r>
            <w:r w:rsidR="0025486F" w:rsidRPr="00022877">
              <w:rPr>
                <w:rFonts w:ascii="Arial Narrow" w:hAnsi="Arial Narrow" w:cs="Arial"/>
                <w:color w:val="auto"/>
                <w:sz w:val="22"/>
                <w:szCs w:val="22"/>
              </w:rPr>
              <w:t xml:space="preserve">to make the service provision sustainable </w:t>
            </w:r>
            <w:r w:rsidR="009C6953" w:rsidRPr="00022877">
              <w:rPr>
                <w:rFonts w:ascii="Arial Narrow" w:hAnsi="Arial Narrow" w:cs="Arial"/>
                <w:color w:val="auto"/>
                <w:sz w:val="22"/>
                <w:szCs w:val="22"/>
              </w:rPr>
              <w:t>so will review further in two months.</w:t>
            </w:r>
          </w:p>
          <w:p w14:paraId="4318C935" w14:textId="7B69326A" w:rsidR="00FE767C" w:rsidRPr="00022877" w:rsidRDefault="00FE767C" w:rsidP="00FE767C">
            <w:pPr>
              <w:pStyle w:val="Default"/>
              <w:rPr>
                <w:rFonts w:ascii="Arial Narrow" w:hAnsi="Arial Narrow" w:cs="Arial"/>
                <w:color w:val="auto"/>
                <w:sz w:val="22"/>
                <w:szCs w:val="22"/>
              </w:rPr>
            </w:pPr>
            <w:r>
              <w:rPr>
                <w:rFonts w:ascii="Arial Narrow" w:hAnsi="Arial Narrow" w:cs="Arial"/>
                <w:color w:val="FF0000"/>
                <w:sz w:val="22"/>
                <w:szCs w:val="22"/>
              </w:rPr>
              <w:t>0</w:t>
            </w:r>
            <w:r w:rsidRPr="00FE767C">
              <w:rPr>
                <w:rFonts w:ascii="Arial Narrow" w:hAnsi="Arial Narrow" w:cs="Arial"/>
                <w:color w:val="FF0000"/>
                <w:sz w:val="22"/>
                <w:szCs w:val="22"/>
              </w:rPr>
              <w:t>9/</w:t>
            </w:r>
            <w:r>
              <w:rPr>
                <w:rFonts w:ascii="Arial Narrow" w:hAnsi="Arial Narrow" w:cs="Arial"/>
                <w:color w:val="FF0000"/>
                <w:sz w:val="22"/>
                <w:szCs w:val="22"/>
              </w:rPr>
              <w:t>0</w:t>
            </w:r>
            <w:r w:rsidRPr="00FE767C">
              <w:rPr>
                <w:rFonts w:ascii="Arial Narrow" w:hAnsi="Arial Narrow" w:cs="Arial"/>
                <w:color w:val="FF0000"/>
                <w:sz w:val="22"/>
                <w:szCs w:val="22"/>
              </w:rPr>
              <w:t>7/25</w:t>
            </w:r>
            <w:r>
              <w:rPr>
                <w:rFonts w:ascii="Arial Narrow" w:hAnsi="Arial Narrow" w:cs="Arial"/>
                <w:color w:val="FF0000"/>
                <w:sz w:val="22"/>
                <w:szCs w:val="22"/>
              </w:rPr>
              <w:t>:</w:t>
            </w:r>
            <w:r w:rsidRPr="00FE767C">
              <w:rPr>
                <w:rFonts w:ascii="Arial Narrow" w:hAnsi="Arial Narrow" w:cs="Arial"/>
                <w:color w:val="FF0000"/>
                <w:sz w:val="22"/>
                <w:szCs w:val="22"/>
              </w:rPr>
              <w:t xml:space="preserve"> Review of all vacancy posts across CAMHs has been complete</w:t>
            </w:r>
            <w:r>
              <w:rPr>
                <w:rFonts w:ascii="Arial Narrow" w:hAnsi="Arial Narrow" w:cs="Arial"/>
                <w:color w:val="FF0000"/>
                <w:sz w:val="22"/>
                <w:szCs w:val="22"/>
              </w:rPr>
              <w:t>d</w:t>
            </w:r>
            <w:r w:rsidRPr="00FE767C">
              <w:rPr>
                <w:rFonts w:ascii="Arial Narrow" w:hAnsi="Arial Narrow" w:cs="Arial"/>
                <w:color w:val="FF0000"/>
                <w:sz w:val="22"/>
                <w:szCs w:val="22"/>
              </w:rPr>
              <w:t xml:space="preserve"> and vacant funds moved to Part 1 of the service to improve the potential capacity to meet the demand and maintain the performance against target.</w:t>
            </w:r>
            <w:r>
              <w:rPr>
                <w:rFonts w:ascii="Arial Narrow" w:hAnsi="Arial Narrow" w:cs="Arial"/>
                <w:color w:val="FF0000"/>
                <w:sz w:val="22"/>
                <w:szCs w:val="22"/>
              </w:rPr>
              <w:t xml:space="preserve"> </w:t>
            </w:r>
            <w:r w:rsidRPr="00FE767C">
              <w:rPr>
                <w:rFonts w:ascii="Arial Narrow" w:hAnsi="Arial Narrow" w:cs="Arial"/>
                <w:color w:val="FF0000"/>
                <w:sz w:val="22"/>
                <w:szCs w:val="22"/>
              </w:rPr>
              <w:t>There was a reporting error in Part 1b which has now been rectified and additional control measure put in place to monitor the data and the activity on a weekly basis.</w:t>
            </w:r>
          </w:p>
        </w:tc>
      </w:tr>
    </w:tbl>
    <w:p w14:paraId="7439376F" w14:textId="77777777" w:rsidR="00B53BD5" w:rsidRPr="00022877" w:rsidRDefault="00B53BD5" w:rsidP="00505CE6">
      <w:pPr>
        <w:rPr>
          <w:rFonts w:ascii="Arial Narrow" w:hAnsi="Arial Narrow" w:cs="Arial"/>
        </w:rPr>
        <w:sectPr w:rsidR="00B53BD5"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678"/>
        <w:gridCol w:w="1417"/>
        <w:gridCol w:w="3733"/>
        <w:gridCol w:w="110"/>
        <w:gridCol w:w="1827"/>
        <w:gridCol w:w="1276"/>
      </w:tblGrid>
      <w:tr w:rsidR="00022877" w:rsidRPr="00022877" w14:paraId="42C90939" w14:textId="77777777" w:rsidTr="00784FC6">
        <w:tc>
          <w:tcPr>
            <w:tcW w:w="8642" w:type="dxa"/>
            <w:gridSpan w:val="3"/>
          </w:tcPr>
          <w:p w14:paraId="7AF10AFF" w14:textId="43A38BDB" w:rsidR="002A5651" w:rsidRPr="00022877" w:rsidRDefault="002A5651" w:rsidP="00505CE6">
            <w:pPr>
              <w:rPr>
                <w:rFonts w:ascii="Arial Narrow" w:hAnsi="Arial Narrow"/>
                <w:b/>
                <w:sz w:val="22"/>
                <w:szCs w:val="22"/>
              </w:rPr>
            </w:pPr>
            <w:bookmarkStart w:id="3" w:name="_Hlk195701018"/>
            <w:r w:rsidRPr="00022877">
              <w:rPr>
                <w:rFonts w:ascii="Arial Narrow" w:hAnsi="Arial Narrow" w:cs="Arial"/>
                <w:sz w:val="22"/>
                <w:szCs w:val="22"/>
              </w:rPr>
              <w:lastRenderedPageBreak/>
              <w:br w:type="page"/>
            </w:r>
            <w:r w:rsidRPr="00022877">
              <w:rPr>
                <w:rFonts w:ascii="Arial Narrow" w:hAnsi="Arial Narrow"/>
                <w:b/>
                <w:sz w:val="22"/>
                <w:szCs w:val="22"/>
              </w:rPr>
              <w:t xml:space="preserve">Datix ID Number: 3571                       </w:t>
            </w:r>
          </w:p>
          <w:p w14:paraId="0C3FE0B6" w14:textId="77777777" w:rsidR="002A5651" w:rsidRPr="00022877" w:rsidRDefault="002A565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843" w:type="dxa"/>
            <w:gridSpan w:val="2"/>
            <w:shd w:val="clear" w:color="auto" w:fill="C00000"/>
          </w:tcPr>
          <w:p w14:paraId="099C5434" w14:textId="77777777" w:rsidR="002A5651" w:rsidRPr="00022877" w:rsidRDefault="002A5651" w:rsidP="00505CE6">
            <w:pPr>
              <w:rPr>
                <w:rFonts w:ascii="Arial Narrow" w:hAnsi="Arial Narrow" w:cs="Arial"/>
                <w:b/>
                <w:bCs/>
                <w:sz w:val="22"/>
                <w:szCs w:val="22"/>
              </w:rPr>
            </w:pPr>
            <w:r w:rsidRPr="00022877">
              <w:rPr>
                <w:rFonts w:ascii="Arial Narrow" w:hAnsi="Arial Narrow" w:cs="Arial"/>
                <w:b/>
                <w:bCs/>
                <w:sz w:val="22"/>
                <w:szCs w:val="22"/>
              </w:rPr>
              <w:t>HBR Ref Number: 96</w:t>
            </w:r>
          </w:p>
          <w:p w14:paraId="4D56F734" w14:textId="5C10CA65" w:rsidR="002A5651" w:rsidRPr="00022877" w:rsidRDefault="002A5651" w:rsidP="001D3131">
            <w:pPr>
              <w:rPr>
                <w:rFonts w:ascii="Arial Narrow" w:hAnsi="Arial Narrow" w:cs="Arial"/>
                <w:b/>
                <w:bCs/>
                <w:sz w:val="22"/>
                <w:szCs w:val="22"/>
              </w:rPr>
            </w:pPr>
            <w:r w:rsidRPr="00022877">
              <w:rPr>
                <w:rFonts w:ascii="Arial Narrow" w:hAnsi="Arial Narrow" w:cs="Arial"/>
                <w:b/>
                <w:bCs/>
                <w:sz w:val="22"/>
                <w:szCs w:val="22"/>
              </w:rPr>
              <w:t xml:space="preserve">Target Date: </w:t>
            </w:r>
            <w:r w:rsidR="001D3131" w:rsidRPr="00022877">
              <w:rPr>
                <w:rFonts w:ascii="Arial Narrow" w:hAnsi="Arial Narrow" w:cs="Arial"/>
                <w:b/>
                <w:bCs/>
                <w:sz w:val="22"/>
                <w:szCs w:val="22"/>
              </w:rPr>
              <w:t>31/03/202</w:t>
            </w:r>
            <w:r w:rsidR="002A5B69" w:rsidRPr="00022877">
              <w:rPr>
                <w:rFonts w:ascii="Arial Narrow" w:hAnsi="Arial Narrow" w:cs="Arial"/>
                <w:b/>
                <w:bCs/>
                <w:sz w:val="22"/>
                <w:szCs w:val="22"/>
              </w:rPr>
              <w:t>6</w:t>
            </w:r>
          </w:p>
        </w:tc>
        <w:tc>
          <w:tcPr>
            <w:tcW w:w="3103" w:type="dxa"/>
            <w:gridSpan w:val="2"/>
            <w:shd w:val="clear" w:color="auto" w:fill="C00000"/>
          </w:tcPr>
          <w:p w14:paraId="1C565518" w14:textId="77777777" w:rsidR="002A5651" w:rsidRPr="00022877" w:rsidRDefault="002A5651" w:rsidP="00505CE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370B2CF8" w14:textId="77777777" w:rsidR="002A5651" w:rsidRPr="00022877" w:rsidRDefault="002A5651" w:rsidP="00505CE6">
            <w:pPr>
              <w:rPr>
                <w:rFonts w:ascii="Arial Narrow" w:hAnsi="Arial Narrow"/>
                <w:sz w:val="22"/>
                <w:szCs w:val="22"/>
              </w:rPr>
            </w:pPr>
            <w:r w:rsidRPr="00022877">
              <w:rPr>
                <w:rFonts w:ascii="Arial Narrow" w:hAnsi="Arial Narrow" w:cs="Arial"/>
                <w:b/>
                <w:bCs/>
                <w:sz w:val="22"/>
                <w:szCs w:val="22"/>
              </w:rPr>
              <w:t>4 x 5 = 20</w:t>
            </w:r>
          </w:p>
        </w:tc>
      </w:tr>
      <w:tr w:rsidR="00022877" w:rsidRPr="00022877" w14:paraId="0AA1299D" w14:textId="77777777" w:rsidTr="00784FC6">
        <w:tc>
          <w:tcPr>
            <w:tcW w:w="7225" w:type="dxa"/>
            <w:gridSpan w:val="2"/>
          </w:tcPr>
          <w:p w14:paraId="3573B576" w14:textId="77777777" w:rsidR="00B712AE" w:rsidRPr="00022877" w:rsidRDefault="00B712AE" w:rsidP="00B712AE">
            <w:pPr>
              <w:pStyle w:val="Default"/>
              <w:rPr>
                <w:rFonts w:ascii="Arial Narrow" w:hAnsi="Arial Narrow"/>
                <w:color w:val="auto"/>
                <w:sz w:val="22"/>
                <w:szCs w:val="22"/>
              </w:rPr>
            </w:pPr>
            <w:r w:rsidRPr="00022877">
              <w:rPr>
                <w:rFonts w:ascii="Arial Narrow" w:hAnsi="Arial Narrow"/>
                <w:b/>
                <w:color w:val="auto"/>
                <w:sz w:val="22"/>
                <w:szCs w:val="22"/>
              </w:rPr>
              <w:t>Objective:</w:t>
            </w:r>
            <w:r w:rsidRPr="00022877">
              <w:rPr>
                <w:rFonts w:ascii="Arial Narrow" w:hAnsi="Arial Narrow"/>
                <w:color w:val="auto"/>
                <w:sz w:val="22"/>
                <w:szCs w:val="22"/>
              </w:rPr>
              <w:t xml:space="preserve"> </w:t>
            </w:r>
            <w:r w:rsidR="000D190D" w:rsidRPr="00022877">
              <w:rPr>
                <w:rFonts w:ascii="Arial Narrow" w:hAnsi="Arial Narrow"/>
                <w:color w:val="auto"/>
                <w:sz w:val="22"/>
                <w:szCs w:val="22"/>
              </w:rPr>
              <w:t>The health board is a resilient, financially sustainable and responsible organisation</w:t>
            </w:r>
          </w:p>
        </w:tc>
        <w:tc>
          <w:tcPr>
            <w:tcW w:w="1417" w:type="dxa"/>
          </w:tcPr>
          <w:p w14:paraId="33053CF8"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6</w:t>
            </w:r>
          </w:p>
          <w:p w14:paraId="6B00CC69" w14:textId="77777777" w:rsidR="00B712AE" w:rsidRPr="00022877" w:rsidRDefault="00B712AE" w:rsidP="00B712AE">
            <w:pPr>
              <w:rPr>
                <w:rFonts w:ascii="Arial Narrow" w:hAnsi="Arial Narrow"/>
                <w:sz w:val="22"/>
                <w:szCs w:val="22"/>
              </w:rPr>
            </w:pPr>
          </w:p>
        </w:tc>
        <w:tc>
          <w:tcPr>
            <w:tcW w:w="6946" w:type="dxa"/>
            <w:gridSpan w:val="4"/>
          </w:tcPr>
          <w:p w14:paraId="18AEBB94" w14:textId="13EDC5A5"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 xml:space="preserve">Director Lead: </w:t>
            </w:r>
            <w:r w:rsidR="003E052A" w:rsidRPr="00022877">
              <w:rPr>
                <w:rFonts w:ascii="Arial Narrow" w:eastAsia="Times New Roman" w:hAnsi="Arial Narrow" w:cs="Arial"/>
                <w:bCs/>
                <w:sz w:val="22"/>
                <w:szCs w:val="22"/>
              </w:rPr>
              <w:t>Marie Davies, Executive Director of Planning &amp; Partnerships</w:t>
            </w:r>
          </w:p>
          <w:p w14:paraId="025ED1BE"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Assuring Committee</w:t>
            </w:r>
            <w:r w:rsidRPr="00022877">
              <w:rPr>
                <w:rFonts w:ascii="Arial Narrow" w:hAnsi="Arial Narrow"/>
                <w:sz w:val="22"/>
                <w:szCs w:val="22"/>
              </w:rPr>
              <w:t xml:space="preserve">: </w:t>
            </w:r>
            <w:r w:rsidR="005C487D" w:rsidRPr="00022877">
              <w:rPr>
                <w:rFonts w:ascii="Arial Narrow" w:hAnsi="Arial Narrow"/>
                <w:sz w:val="22"/>
                <w:szCs w:val="22"/>
              </w:rPr>
              <w:t>Performance &amp; Finance Committee</w:t>
            </w:r>
            <w:r w:rsidRPr="00022877">
              <w:rPr>
                <w:rFonts w:ascii="Arial Narrow" w:hAnsi="Arial Narrow"/>
                <w:sz w:val="22"/>
                <w:szCs w:val="22"/>
              </w:rPr>
              <w:t xml:space="preserve">  </w:t>
            </w:r>
          </w:p>
        </w:tc>
      </w:tr>
      <w:tr w:rsidR="00022877" w:rsidRPr="00022877" w14:paraId="50D89BC7" w14:textId="77777777" w:rsidTr="00784FC6">
        <w:tc>
          <w:tcPr>
            <w:tcW w:w="8642" w:type="dxa"/>
            <w:gridSpan w:val="3"/>
          </w:tcPr>
          <w:p w14:paraId="63C6195E" w14:textId="77777777" w:rsidR="00B712AE" w:rsidRPr="00022877" w:rsidRDefault="00B712AE" w:rsidP="00B712AE">
            <w:pPr>
              <w:autoSpaceDE w:val="0"/>
              <w:autoSpaceDN w:val="0"/>
              <w:adjustRightInd w:val="0"/>
              <w:jc w:val="both"/>
              <w:rPr>
                <w:rFonts w:ascii="Arial Narrow" w:eastAsia="Times New Roman" w:hAnsi="Arial Narrow" w:cs="Calibri"/>
                <w:b/>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 xml:space="preserve">Failure to Develop an Approvable IMTP (statutory compliance) </w:t>
            </w:r>
          </w:p>
          <w:p w14:paraId="41C817DC" w14:textId="77695EED" w:rsidR="00B712AE" w:rsidRPr="00022877" w:rsidRDefault="00A57428" w:rsidP="00B712AE">
            <w:pPr>
              <w:pStyle w:val="Default"/>
              <w:jc w:val="both"/>
              <w:rPr>
                <w:rFonts w:ascii="Arial Narrow" w:hAnsi="Arial Narrow"/>
                <w:b/>
                <w:color w:val="auto"/>
                <w:sz w:val="22"/>
                <w:szCs w:val="22"/>
              </w:rPr>
            </w:pPr>
            <w:r w:rsidRPr="00022877">
              <w:rPr>
                <w:rFonts w:ascii="Arial Narrow" w:hAnsi="Arial Narrow"/>
                <w:color w:val="auto"/>
                <w:sz w:val="22"/>
                <w:szCs w:val="22"/>
              </w:rPr>
              <w:t>If we f</w:t>
            </w:r>
            <w:r w:rsidR="003A48C6" w:rsidRPr="00022877">
              <w:rPr>
                <w:rFonts w:ascii="Arial Narrow" w:hAnsi="Arial Narrow"/>
                <w:color w:val="auto"/>
                <w:sz w:val="22"/>
                <w:szCs w:val="22"/>
              </w:rPr>
              <w:t>ail to have an approvable Integrated Medium</w:t>
            </w:r>
            <w:r w:rsidR="006A3322" w:rsidRPr="00022877">
              <w:rPr>
                <w:rFonts w:ascii="Arial Narrow" w:hAnsi="Arial Narrow"/>
                <w:color w:val="auto"/>
                <w:sz w:val="22"/>
                <w:szCs w:val="22"/>
              </w:rPr>
              <w:t>-</w:t>
            </w:r>
            <w:r w:rsidR="003A48C6" w:rsidRPr="00022877">
              <w:rPr>
                <w:rFonts w:ascii="Arial Narrow" w:hAnsi="Arial Narrow"/>
                <w:color w:val="auto"/>
                <w:sz w:val="22"/>
                <w:szCs w:val="22"/>
              </w:rPr>
              <w:t xml:space="preserve">Term Plan </w:t>
            </w:r>
            <w:r w:rsidRPr="00022877">
              <w:rPr>
                <w:rFonts w:ascii="Arial Narrow" w:hAnsi="Arial Narrow"/>
                <w:color w:val="auto"/>
                <w:sz w:val="22"/>
                <w:szCs w:val="22"/>
              </w:rPr>
              <w:t>(</w:t>
            </w:r>
            <w:r w:rsidR="003A48C6" w:rsidRPr="00022877">
              <w:rPr>
                <w:rFonts w:ascii="Arial Narrow" w:hAnsi="Arial Narrow"/>
                <w:color w:val="auto"/>
                <w:sz w:val="22"/>
                <w:szCs w:val="22"/>
              </w:rPr>
              <w:t>IMTP</w:t>
            </w:r>
            <w:r w:rsidRPr="00022877">
              <w:rPr>
                <w:rFonts w:ascii="Arial Narrow" w:hAnsi="Arial Narrow"/>
                <w:color w:val="auto"/>
                <w:sz w:val="22"/>
                <w:szCs w:val="22"/>
              </w:rPr>
              <w:t>)</w:t>
            </w:r>
            <w:r w:rsidR="003A48C6" w:rsidRPr="00022877">
              <w:rPr>
                <w:rFonts w:ascii="Arial Narrow" w:hAnsi="Arial Narrow"/>
                <w:color w:val="auto"/>
                <w:sz w:val="22"/>
                <w:szCs w:val="22"/>
              </w:rPr>
              <w:t xml:space="preserve"> for 2026/27 </w:t>
            </w:r>
            <w:r w:rsidRPr="00022877">
              <w:rPr>
                <w:rFonts w:ascii="Arial Narrow" w:hAnsi="Arial Narrow"/>
                <w:color w:val="auto"/>
                <w:sz w:val="22"/>
                <w:szCs w:val="22"/>
              </w:rPr>
              <w:t xml:space="preserve">then we will </w:t>
            </w:r>
            <w:r w:rsidR="003A48C6" w:rsidRPr="00022877">
              <w:rPr>
                <w:rFonts w:ascii="Arial Narrow" w:hAnsi="Arial Narrow"/>
                <w:color w:val="auto"/>
                <w:sz w:val="22"/>
                <w:szCs w:val="22"/>
              </w:rPr>
              <w:t xml:space="preserve">not meet our statutory </w:t>
            </w:r>
            <w:r w:rsidRPr="00022877">
              <w:rPr>
                <w:rFonts w:ascii="Arial Narrow" w:hAnsi="Arial Narrow"/>
                <w:color w:val="auto"/>
                <w:sz w:val="22"/>
                <w:szCs w:val="22"/>
              </w:rPr>
              <w:t>duty to break even and may lose public confidence.</w:t>
            </w:r>
          </w:p>
        </w:tc>
        <w:tc>
          <w:tcPr>
            <w:tcW w:w="6946" w:type="dxa"/>
            <w:gridSpan w:val="4"/>
          </w:tcPr>
          <w:p w14:paraId="344832FB" w14:textId="20B5A0C4" w:rsidR="00B712AE" w:rsidRPr="00022877" w:rsidRDefault="00B712AE" w:rsidP="00B712AE">
            <w:pPr>
              <w:rPr>
                <w:rFonts w:ascii="Arial Narrow" w:hAnsi="Arial Narrow" w:cs="Arial"/>
                <w:bCs/>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6D6F0537" w14:textId="77777777" w:rsidTr="00784FC6">
        <w:tc>
          <w:tcPr>
            <w:tcW w:w="2547" w:type="dxa"/>
          </w:tcPr>
          <w:p w14:paraId="20DCFDE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905743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1492286" w14:textId="1AB369EB"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Initial: 4 x</w:t>
            </w:r>
            <w:r w:rsidR="00D62650" w:rsidRPr="00022877">
              <w:rPr>
                <w:rFonts w:ascii="Arial Narrow" w:hAnsi="Arial Narrow"/>
                <w:color w:val="auto"/>
                <w:sz w:val="22"/>
                <w:szCs w:val="22"/>
              </w:rPr>
              <w:t xml:space="preserve"> </w:t>
            </w:r>
            <w:r w:rsidRPr="00022877">
              <w:rPr>
                <w:rFonts w:ascii="Arial Narrow" w:hAnsi="Arial Narrow"/>
                <w:color w:val="auto"/>
                <w:sz w:val="22"/>
                <w:szCs w:val="22"/>
              </w:rPr>
              <w:t>5 = 20</w:t>
            </w:r>
          </w:p>
          <w:p w14:paraId="2DBE4AC5" w14:textId="77777777"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Current: 4 x 5 = 20</w:t>
            </w:r>
          </w:p>
          <w:p w14:paraId="7847241B"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2 = 8</w:t>
            </w:r>
          </w:p>
        </w:tc>
        <w:tc>
          <w:tcPr>
            <w:tcW w:w="6095" w:type="dxa"/>
            <w:gridSpan w:val="2"/>
            <w:vMerge w:val="restart"/>
          </w:tcPr>
          <w:p w14:paraId="5C411705" w14:textId="10D3151E" w:rsidR="00B712AE" w:rsidRPr="00022877" w:rsidRDefault="00CB76E6" w:rsidP="00B712AE">
            <w:pPr>
              <w:rPr>
                <w:rFonts w:ascii="Arial Narrow" w:hAnsi="Arial Narrow"/>
                <w:sz w:val="22"/>
                <w:szCs w:val="22"/>
              </w:rPr>
            </w:pPr>
            <w:r>
              <w:rPr>
                <w:rFonts w:ascii="Arial Narrow" w:hAnsi="Arial Narrow"/>
                <w:noProof/>
              </w:rPr>
              <w:drawing>
                <wp:inline distT="0" distB="0" distL="0" distR="0" wp14:anchorId="31A92ECC" wp14:editId="0CDDD21B">
                  <wp:extent cx="3600000" cy="1742400"/>
                  <wp:effectExtent l="0" t="0" r="635" b="0"/>
                  <wp:docPr id="11569456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6946" w:type="dxa"/>
            <w:gridSpan w:val="4"/>
            <w:vMerge w:val="restart"/>
          </w:tcPr>
          <w:p w14:paraId="481CF45B"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19D72339" w14:textId="7849AC55" w:rsidR="00B712AE" w:rsidRPr="00022877" w:rsidRDefault="00B712AE" w:rsidP="00A63A8E">
            <w:pPr>
              <w:pStyle w:val="ListParagraph1"/>
              <w:rPr>
                <w:rFonts w:ascii="Arial Narrow" w:hAnsi="Arial Narrow"/>
                <w:sz w:val="22"/>
                <w:szCs w:val="22"/>
              </w:rPr>
            </w:pPr>
            <w:r w:rsidRPr="00022877">
              <w:rPr>
                <w:rFonts w:ascii="Arial Narrow" w:hAnsi="Arial Narrow"/>
                <w:sz w:val="22"/>
                <w:szCs w:val="22"/>
              </w:rPr>
              <w:t>The Health Board does not have a WG approved IMTP and has been placed in enhanced monitoring for Finance</w:t>
            </w:r>
            <w:r w:rsidR="00A63A8E" w:rsidRPr="00022877">
              <w:rPr>
                <w:rFonts w:ascii="Arial Narrow" w:hAnsi="Arial Narrow"/>
                <w:sz w:val="22"/>
                <w:szCs w:val="22"/>
              </w:rPr>
              <w:t>, Strategy</w:t>
            </w:r>
            <w:r w:rsidRPr="00022877">
              <w:rPr>
                <w:rFonts w:ascii="Arial Narrow" w:hAnsi="Arial Narrow"/>
                <w:sz w:val="22"/>
                <w:szCs w:val="22"/>
              </w:rPr>
              <w:t xml:space="preserve"> and Planning following the inability of the </w:t>
            </w:r>
            <w:r w:rsidR="00A63A8E" w:rsidRPr="00022877">
              <w:rPr>
                <w:rFonts w:ascii="Arial Narrow" w:hAnsi="Arial Narrow"/>
                <w:sz w:val="22"/>
                <w:szCs w:val="22"/>
              </w:rPr>
              <w:t xml:space="preserve">Health Board </w:t>
            </w:r>
            <w:r w:rsidRPr="00022877">
              <w:rPr>
                <w:rFonts w:ascii="Arial Narrow" w:hAnsi="Arial Narrow"/>
                <w:sz w:val="22"/>
                <w:szCs w:val="22"/>
              </w:rPr>
              <w:t xml:space="preserve">to submit a balanced IMTP </w:t>
            </w:r>
            <w:r w:rsidR="00E52E49" w:rsidRPr="00022877">
              <w:rPr>
                <w:rFonts w:ascii="Arial Narrow" w:hAnsi="Arial Narrow"/>
                <w:sz w:val="22"/>
                <w:szCs w:val="22"/>
              </w:rPr>
              <w:t xml:space="preserve">since </w:t>
            </w:r>
            <w:r w:rsidRPr="00022877">
              <w:rPr>
                <w:rFonts w:ascii="Arial Narrow" w:hAnsi="Arial Narrow"/>
                <w:sz w:val="22"/>
                <w:szCs w:val="22"/>
              </w:rPr>
              <w:t xml:space="preserve">March 2023. Given the </w:t>
            </w:r>
            <w:r w:rsidR="00A63A8E" w:rsidRPr="00022877">
              <w:rPr>
                <w:rFonts w:ascii="Arial Narrow" w:hAnsi="Arial Narrow"/>
                <w:sz w:val="22"/>
                <w:szCs w:val="22"/>
              </w:rPr>
              <w:t>A</w:t>
            </w:r>
            <w:r w:rsidRPr="00022877">
              <w:rPr>
                <w:rFonts w:ascii="Arial Narrow" w:hAnsi="Arial Narrow"/>
                <w:sz w:val="22"/>
                <w:szCs w:val="22"/>
              </w:rPr>
              <w:t>ll</w:t>
            </w:r>
            <w:r w:rsidR="00AE2430" w:rsidRPr="00022877">
              <w:rPr>
                <w:rFonts w:ascii="Arial Narrow" w:hAnsi="Arial Narrow"/>
                <w:sz w:val="22"/>
                <w:szCs w:val="22"/>
              </w:rPr>
              <w:t>-</w:t>
            </w:r>
            <w:r w:rsidRPr="00022877">
              <w:rPr>
                <w:rFonts w:ascii="Arial Narrow" w:hAnsi="Arial Narrow"/>
                <w:sz w:val="22"/>
                <w:szCs w:val="22"/>
              </w:rPr>
              <w:t xml:space="preserve">Wales financial context the </w:t>
            </w:r>
            <w:r w:rsidR="00A63A8E" w:rsidRPr="00022877">
              <w:rPr>
                <w:rFonts w:ascii="Arial Narrow" w:hAnsi="Arial Narrow"/>
                <w:sz w:val="22"/>
                <w:szCs w:val="22"/>
              </w:rPr>
              <w:t xml:space="preserve">Health Board </w:t>
            </w:r>
            <w:r w:rsidRPr="00022877">
              <w:rPr>
                <w:rFonts w:ascii="Arial Narrow" w:hAnsi="Arial Narrow"/>
                <w:sz w:val="22"/>
                <w:szCs w:val="22"/>
              </w:rPr>
              <w:t xml:space="preserve">was not able to submit an IMTP in </w:t>
            </w:r>
            <w:r w:rsidR="003A48C6" w:rsidRPr="00022877">
              <w:rPr>
                <w:rFonts w:ascii="Arial Narrow" w:hAnsi="Arial Narrow"/>
                <w:sz w:val="22"/>
                <w:szCs w:val="22"/>
              </w:rPr>
              <w:t xml:space="preserve">March 2025. It has </w:t>
            </w:r>
            <w:r w:rsidRPr="00022877">
              <w:rPr>
                <w:rFonts w:ascii="Arial Narrow" w:hAnsi="Arial Narrow"/>
                <w:sz w:val="22"/>
                <w:szCs w:val="22"/>
              </w:rPr>
              <w:t>instead developed an Annual Plan 25</w:t>
            </w:r>
            <w:r w:rsidR="003A48C6" w:rsidRPr="00022877">
              <w:rPr>
                <w:rFonts w:ascii="Arial Narrow" w:hAnsi="Arial Narrow"/>
                <w:sz w:val="22"/>
                <w:szCs w:val="22"/>
              </w:rPr>
              <w:t>/26</w:t>
            </w:r>
            <w:r w:rsidRPr="00022877">
              <w:rPr>
                <w:rFonts w:ascii="Arial Narrow" w:hAnsi="Arial Narrow"/>
                <w:sz w:val="22"/>
                <w:szCs w:val="22"/>
              </w:rPr>
              <w:t xml:space="preserve"> set in a three</w:t>
            </w:r>
            <w:r w:rsidR="003A48C6" w:rsidRPr="00022877">
              <w:rPr>
                <w:rFonts w:ascii="Arial Narrow" w:hAnsi="Arial Narrow"/>
                <w:sz w:val="22"/>
                <w:szCs w:val="22"/>
              </w:rPr>
              <w:t>-</w:t>
            </w:r>
            <w:r w:rsidRPr="00022877">
              <w:rPr>
                <w:rFonts w:ascii="Arial Narrow" w:hAnsi="Arial Narrow"/>
                <w:sz w:val="22"/>
                <w:szCs w:val="22"/>
              </w:rPr>
              <w:t>year context.</w:t>
            </w:r>
            <w:r w:rsidR="00A63A8E" w:rsidRPr="00022877">
              <w:rPr>
                <w:rFonts w:ascii="Arial Narrow" w:hAnsi="Arial Narrow"/>
                <w:sz w:val="22"/>
                <w:szCs w:val="22"/>
              </w:rPr>
              <w:t xml:space="preserve"> </w:t>
            </w:r>
          </w:p>
        </w:tc>
      </w:tr>
      <w:tr w:rsidR="00022877" w:rsidRPr="00022877" w14:paraId="4391637F" w14:textId="77777777" w:rsidTr="00784FC6">
        <w:trPr>
          <w:trHeight w:val="346"/>
        </w:trPr>
        <w:tc>
          <w:tcPr>
            <w:tcW w:w="2547" w:type="dxa"/>
          </w:tcPr>
          <w:p w14:paraId="57280212"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34E44661"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cs="Arial"/>
                <w:sz w:val="22"/>
                <w:szCs w:val="22"/>
              </w:rPr>
              <w:t>= 70%</w:t>
            </w:r>
          </w:p>
        </w:tc>
        <w:tc>
          <w:tcPr>
            <w:tcW w:w="6095" w:type="dxa"/>
            <w:gridSpan w:val="2"/>
            <w:vMerge/>
          </w:tcPr>
          <w:p w14:paraId="346CC8E9" w14:textId="77777777" w:rsidR="00B712AE" w:rsidRPr="00022877" w:rsidRDefault="00B712AE" w:rsidP="00B712AE">
            <w:pPr>
              <w:rPr>
                <w:rFonts w:ascii="Arial Narrow" w:hAnsi="Arial Narrow"/>
                <w:sz w:val="22"/>
                <w:szCs w:val="22"/>
              </w:rPr>
            </w:pPr>
          </w:p>
        </w:tc>
        <w:tc>
          <w:tcPr>
            <w:tcW w:w="6946" w:type="dxa"/>
            <w:gridSpan w:val="4"/>
            <w:vMerge/>
          </w:tcPr>
          <w:p w14:paraId="4C646C09" w14:textId="77777777" w:rsidR="00B712AE" w:rsidRPr="00022877" w:rsidRDefault="00B712AE" w:rsidP="00B712AE">
            <w:pPr>
              <w:rPr>
                <w:rFonts w:ascii="Arial Narrow" w:hAnsi="Arial Narrow" w:cs="Arial"/>
                <w:b/>
                <w:bCs/>
                <w:sz w:val="22"/>
                <w:szCs w:val="22"/>
              </w:rPr>
            </w:pPr>
          </w:p>
        </w:tc>
      </w:tr>
      <w:tr w:rsidR="00022877" w:rsidRPr="00022877" w14:paraId="03B8BF4E" w14:textId="77777777" w:rsidTr="00784FC6">
        <w:trPr>
          <w:trHeight w:val="252"/>
        </w:trPr>
        <w:tc>
          <w:tcPr>
            <w:tcW w:w="2547" w:type="dxa"/>
            <w:vMerge w:val="restart"/>
          </w:tcPr>
          <w:p w14:paraId="6F92B76B" w14:textId="77777777" w:rsidR="00912FAA"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Date added to the</w:t>
            </w:r>
            <w:r w:rsidR="00912FAA">
              <w:rPr>
                <w:rFonts w:ascii="Arial Narrow" w:hAnsi="Arial Narrow" w:cs="Arial"/>
                <w:b/>
                <w:color w:val="auto"/>
                <w:sz w:val="22"/>
                <w:szCs w:val="22"/>
              </w:rPr>
              <w:t xml:space="preserve"> SBU</w:t>
            </w:r>
            <w:r w:rsidRPr="00022877">
              <w:rPr>
                <w:rFonts w:ascii="Arial Narrow" w:hAnsi="Arial Narrow" w:cs="Arial"/>
                <w:b/>
                <w:color w:val="auto"/>
                <w:sz w:val="22"/>
                <w:szCs w:val="22"/>
              </w:rPr>
              <w:t xml:space="preserve"> </w:t>
            </w:r>
          </w:p>
          <w:p w14:paraId="3BA2CAE4" w14:textId="6A3ADF3B"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HB risk register</w:t>
            </w:r>
          </w:p>
          <w:p w14:paraId="6F4E58CE"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sz w:val="22"/>
                <w:szCs w:val="22"/>
              </w:rPr>
              <w:t>October 2023</w:t>
            </w:r>
          </w:p>
        </w:tc>
        <w:tc>
          <w:tcPr>
            <w:tcW w:w="6095" w:type="dxa"/>
            <w:gridSpan w:val="2"/>
            <w:vMerge/>
          </w:tcPr>
          <w:p w14:paraId="2BB1B7B8" w14:textId="77777777" w:rsidR="00B712AE" w:rsidRPr="00022877" w:rsidRDefault="00B712AE" w:rsidP="00B712AE">
            <w:pPr>
              <w:rPr>
                <w:rFonts w:ascii="Arial Narrow" w:hAnsi="Arial Narrow"/>
                <w:sz w:val="22"/>
                <w:szCs w:val="22"/>
              </w:rPr>
            </w:pPr>
          </w:p>
        </w:tc>
        <w:tc>
          <w:tcPr>
            <w:tcW w:w="6946" w:type="dxa"/>
            <w:gridSpan w:val="4"/>
            <w:vMerge/>
          </w:tcPr>
          <w:p w14:paraId="5BE1E270" w14:textId="77777777" w:rsidR="00B712AE" w:rsidRPr="00022877" w:rsidRDefault="00B712AE" w:rsidP="00B712AE">
            <w:pPr>
              <w:rPr>
                <w:rFonts w:ascii="Arial Narrow" w:hAnsi="Arial Narrow" w:cs="Arial"/>
                <w:b/>
                <w:bCs/>
                <w:sz w:val="22"/>
                <w:szCs w:val="22"/>
              </w:rPr>
            </w:pPr>
          </w:p>
        </w:tc>
      </w:tr>
      <w:tr w:rsidR="00022877" w:rsidRPr="00022877" w14:paraId="5B5F4D86" w14:textId="77777777" w:rsidTr="00784FC6">
        <w:trPr>
          <w:trHeight w:val="757"/>
        </w:trPr>
        <w:tc>
          <w:tcPr>
            <w:tcW w:w="2547" w:type="dxa"/>
            <w:vMerge/>
            <w:tcBorders>
              <w:bottom w:val="single" w:sz="4" w:space="0" w:color="auto"/>
            </w:tcBorders>
          </w:tcPr>
          <w:p w14:paraId="618FB3EE" w14:textId="77777777" w:rsidR="00B712AE" w:rsidRPr="00022877" w:rsidRDefault="00B712AE" w:rsidP="00B712AE">
            <w:pPr>
              <w:jc w:val="center"/>
              <w:rPr>
                <w:rFonts w:ascii="Arial Narrow" w:hAnsi="Arial Narrow"/>
                <w:sz w:val="22"/>
                <w:szCs w:val="22"/>
              </w:rPr>
            </w:pPr>
          </w:p>
        </w:tc>
        <w:tc>
          <w:tcPr>
            <w:tcW w:w="6095" w:type="dxa"/>
            <w:gridSpan w:val="2"/>
            <w:vMerge/>
            <w:tcBorders>
              <w:bottom w:val="single" w:sz="4" w:space="0" w:color="auto"/>
            </w:tcBorders>
          </w:tcPr>
          <w:p w14:paraId="60F68BD3" w14:textId="77777777" w:rsidR="00B712AE" w:rsidRPr="00022877" w:rsidRDefault="00B712AE" w:rsidP="00B712AE">
            <w:pPr>
              <w:rPr>
                <w:rFonts w:ascii="Arial Narrow" w:hAnsi="Arial Narrow"/>
                <w:sz w:val="22"/>
                <w:szCs w:val="22"/>
              </w:rPr>
            </w:pPr>
          </w:p>
        </w:tc>
        <w:tc>
          <w:tcPr>
            <w:tcW w:w="6946" w:type="dxa"/>
            <w:gridSpan w:val="4"/>
            <w:tcBorders>
              <w:bottom w:val="single" w:sz="4" w:space="0" w:color="auto"/>
            </w:tcBorders>
          </w:tcPr>
          <w:p w14:paraId="6D5EF9B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6F9FAA90"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The target remains to develop a financially balanced IMTP so that we meet our statutory duties.</w:t>
            </w:r>
          </w:p>
        </w:tc>
      </w:tr>
      <w:tr w:rsidR="00022877" w:rsidRPr="00022877" w14:paraId="7BEDDDE2" w14:textId="77777777" w:rsidTr="00784FC6">
        <w:tc>
          <w:tcPr>
            <w:tcW w:w="8642" w:type="dxa"/>
            <w:gridSpan w:val="3"/>
          </w:tcPr>
          <w:p w14:paraId="722DE737"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6946" w:type="dxa"/>
            <w:gridSpan w:val="4"/>
          </w:tcPr>
          <w:p w14:paraId="660C2B81"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7C34641" w14:textId="77777777" w:rsidTr="00784FC6">
        <w:tc>
          <w:tcPr>
            <w:tcW w:w="8642" w:type="dxa"/>
            <w:gridSpan w:val="3"/>
            <w:vMerge w:val="restart"/>
          </w:tcPr>
          <w:p w14:paraId="60021601" w14:textId="4ED53A51" w:rsidR="003A48C6" w:rsidRPr="00022877" w:rsidRDefault="003A48C6" w:rsidP="00076D2F">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5FB1C1C7" w14:textId="143ACED0"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As per the Welsh Government de-escalation criteria for Strategy and Planning, work has been undertaken to assess the Health Board against the planning maturity mat</w:t>
            </w:r>
            <w:r w:rsidR="00967751" w:rsidRPr="00022877">
              <w:rPr>
                <w:rFonts w:ascii="Arial Narrow" w:hAnsi="Arial Narrow" w:cs="Arial"/>
                <w:sz w:val="22"/>
                <w:szCs w:val="22"/>
              </w:rPr>
              <w:t>r</w:t>
            </w:r>
            <w:r w:rsidR="00261578" w:rsidRPr="00022877">
              <w:rPr>
                <w:rFonts w:ascii="Arial Narrow" w:hAnsi="Arial Narrow" w:cs="Arial"/>
                <w:sz w:val="22"/>
                <w:szCs w:val="22"/>
              </w:rPr>
              <w:t>ix</w:t>
            </w:r>
            <w:r w:rsidRPr="00022877">
              <w:rPr>
                <w:rFonts w:ascii="Arial Narrow" w:hAnsi="Arial Narrow" w:cs="Arial"/>
                <w:sz w:val="22"/>
                <w:szCs w:val="22"/>
              </w:rPr>
              <w:t xml:space="preserve"> and develop an action plan in response. This will be reported via the Board Planning &amp; Partnerships formal report.</w:t>
            </w:r>
          </w:p>
          <w:p w14:paraId="2903EA17" w14:textId="163847C1"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 xml:space="preserve">The Recovery and Sustainability Board monitors delivery of agreed actions in relation to the financial position. </w:t>
            </w:r>
          </w:p>
          <w:p w14:paraId="3780C048" w14:textId="05D1B87A"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The Annual Plan Oversight Group chaired by the COO, monitors delivery of Plan actions each quarter reporting to Management Board, Performance &amp; Finance Committee and Board.</w:t>
            </w:r>
          </w:p>
          <w:p w14:paraId="4B1312BB" w14:textId="6C95523C"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733" w:type="dxa"/>
          </w:tcPr>
          <w:p w14:paraId="35C27F21" w14:textId="77777777" w:rsidR="003A48C6" w:rsidRPr="00022877" w:rsidRDefault="003A48C6" w:rsidP="00B712AE">
            <w:pPr>
              <w:jc w:val="center"/>
              <w:rPr>
                <w:rFonts w:ascii="Arial Narrow" w:hAnsi="Arial Narrow"/>
                <w:b/>
                <w:sz w:val="22"/>
                <w:szCs w:val="22"/>
              </w:rPr>
            </w:pPr>
            <w:r w:rsidRPr="00022877">
              <w:rPr>
                <w:rFonts w:ascii="Arial Narrow" w:hAnsi="Arial Narrow"/>
                <w:b/>
                <w:sz w:val="22"/>
                <w:szCs w:val="22"/>
              </w:rPr>
              <w:t>Action</w:t>
            </w:r>
          </w:p>
        </w:tc>
        <w:tc>
          <w:tcPr>
            <w:tcW w:w="1937" w:type="dxa"/>
            <w:gridSpan w:val="2"/>
          </w:tcPr>
          <w:p w14:paraId="0193DDBF" w14:textId="77777777" w:rsidR="003A48C6" w:rsidRPr="00022877" w:rsidRDefault="003A48C6" w:rsidP="00B712AE">
            <w:pPr>
              <w:jc w:val="center"/>
              <w:rPr>
                <w:rFonts w:ascii="Arial Narrow" w:hAnsi="Arial Narrow"/>
                <w:b/>
                <w:sz w:val="22"/>
                <w:szCs w:val="22"/>
              </w:rPr>
            </w:pPr>
            <w:r w:rsidRPr="00022877">
              <w:rPr>
                <w:rFonts w:ascii="Arial Narrow" w:hAnsi="Arial Narrow"/>
                <w:b/>
                <w:sz w:val="22"/>
                <w:szCs w:val="22"/>
              </w:rPr>
              <w:t>Lead</w:t>
            </w:r>
          </w:p>
        </w:tc>
        <w:tc>
          <w:tcPr>
            <w:tcW w:w="1276" w:type="dxa"/>
          </w:tcPr>
          <w:p w14:paraId="20AEAA2D" w14:textId="77777777" w:rsidR="003A48C6" w:rsidRPr="00022877" w:rsidRDefault="003A48C6"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D9B295E" w14:textId="77777777" w:rsidTr="00784FC6">
        <w:tc>
          <w:tcPr>
            <w:tcW w:w="8642" w:type="dxa"/>
            <w:gridSpan w:val="3"/>
            <w:vMerge/>
          </w:tcPr>
          <w:p w14:paraId="496B2303" w14:textId="77777777" w:rsidR="006A3322" w:rsidRPr="00022877" w:rsidRDefault="006A3322" w:rsidP="006A3322">
            <w:pPr>
              <w:rPr>
                <w:rFonts w:ascii="Arial Narrow" w:hAnsi="Arial Narrow"/>
                <w:sz w:val="22"/>
                <w:szCs w:val="22"/>
              </w:rPr>
            </w:pPr>
          </w:p>
        </w:tc>
        <w:tc>
          <w:tcPr>
            <w:tcW w:w="3733" w:type="dxa"/>
          </w:tcPr>
          <w:p w14:paraId="2E2B01C2" w14:textId="7975988D" w:rsidR="006A3322" w:rsidRPr="00022877" w:rsidRDefault="006A3322" w:rsidP="006A3322">
            <w:pPr>
              <w:pStyle w:val="Default"/>
              <w:rPr>
                <w:rFonts w:ascii="Arial Narrow" w:hAnsi="Arial Narrow"/>
                <w:color w:val="auto"/>
                <w:sz w:val="22"/>
                <w:szCs w:val="22"/>
              </w:rPr>
            </w:pPr>
            <w:r w:rsidRPr="00022877">
              <w:rPr>
                <w:rFonts w:ascii="Arial Narrow" w:hAnsi="Arial Narrow" w:cs="Arial"/>
                <w:color w:val="auto"/>
                <w:sz w:val="22"/>
                <w:szCs w:val="22"/>
              </w:rPr>
              <w:t>A review of the planning process to produce the 2025/26 Annual Plan will be undertaken and recommendation for the 2026/27 Plan process will be developed. The review will be undertaken by the existing Integrated Planning Group and overseen by the IMTP Executive Steering Group. The process will report directly into Board</w:t>
            </w:r>
          </w:p>
        </w:tc>
        <w:tc>
          <w:tcPr>
            <w:tcW w:w="1937" w:type="dxa"/>
            <w:gridSpan w:val="2"/>
          </w:tcPr>
          <w:p w14:paraId="42EF36E2" w14:textId="541EA020"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Planning &amp; Partnerships</w:t>
            </w:r>
          </w:p>
        </w:tc>
        <w:tc>
          <w:tcPr>
            <w:tcW w:w="1276" w:type="dxa"/>
          </w:tcPr>
          <w:p w14:paraId="6E1959E9" w14:textId="66A7402D" w:rsidR="006A3322" w:rsidRPr="00022877" w:rsidRDefault="007E3339" w:rsidP="006A3322">
            <w:pPr>
              <w:rPr>
                <w:rFonts w:ascii="Arial Narrow" w:eastAsia="Times New Roman" w:hAnsi="Arial Narrow" w:cs="Calibri"/>
                <w:sz w:val="22"/>
                <w:szCs w:val="22"/>
                <w:lang w:eastAsia="en-US"/>
              </w:rPr>
            </w:pPr>
            <w:r w:rsidRPr="007E3339">
              <w:rPr>
                <w:rFonts w:ascii="Arial Narrow" w:eastAsia="Times New Roman" w:hAnsi="Arial Narrow" w:cs="Calibri"/>
                <w:color w:val="FF0000"/>
                <w:sz w:val="22"/>
                <w:szCs w:val="22"/>
                <w:lang w:eastAsia="en-US"/>
              </w:rPr>
              <w:t>Complete</w:t>
            </w:r>
          </w:p>
        </w:tc>
      </w:tr>
      <w:tr w:rsidR="00022877" w:rsidRPr="00022877" w14:paraId="17AEA903" w14:textId="77777777" w:rsidTr="00784FC6">
        <w:tc>
          <w:tcPr>
            <w:tcW w:w="8642" w:type="dxa"/>
            <w:gridSpan w:val="3"/>
            <w:vMerge/>
          </w:tcPr>
          <w:p w14:paraId="248EE061" w14:textId="77777777" w:rsidR="006A3322" w:rsidRPr="00022877" w:rsidRDefault="006A3322" w:rsidP="006A3322">
            <w:pPr>
              <w:rPr>
                <w:rFonts w:ascii="Arial Narrow" w:hAnsi="Arial Narrow"/>
              </w:rPr>
            </w:pPr>
          </w:p>
        </w:tc>
        <w:tc>
          <w:tcPr>
            <w:tcW w:w="3733" w:type="dxa"/>
            <w:vAlign w:val="center"/>
          </w:tcPr>
          <w:p w14:paraId="63CEF362" w14:textId="77777777"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Review and update Health Board Organisational strategy</w:t>
            </w:r>
          </w:p>
          <w:p w14:paraId="155BE7F9" w14:textId="77777777" w:rsidR="006A3322" w:rsidRPr="00022877" w:rsidRDefault="006A3322" w:rsidP="006A3322">
            <w:pPr>
              <w:pStyle w:val="Default"/>
              <w:rPr>
                <w:rFonts w:ascii="Arial Narrow" w:hAnsi="Arial Narrow"/>
                <w:color w:val="auto"/>
                <w:sz w:val="22"/>
                <w:szCs w:val="22"/>
                <w:lang w:eastAsia="en-US"/>
              </w:rPr>
            </w:pPr>
          </w:p>
          <w:p w14:paraId="1842ABED" w14:textId="5BB9488A" w:rsidR="006A3322" w:rsidRPr="00022877" w:rsidRDefault="006A3322" w:rsidP="006A3322">
            <w:pPr>
              <w:pStyle w:val="Default"/>
              <w:rPr>
                <w:rFonts w:ascii="Arial Narrow" w:hAnsi="Arial Narrow"/>
                <w:color w:val="auto"/>
                <w:sz w:val="22"/>
                <w:szCs w:val="22"/>
              </w:rPr>
            </w:pPr>
          </w:p>
        </w:tc>
        <w:tc>
          <w:tcPr>
            <w:tcW w:w="1937" w:type="dxa"/>
            <w:gridSpan w:val="2"/>
          </w:tcPr>
          <w:p w14:paraId="50CA6FE6" w14:textId="208DF57B"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Planning &amp; Partnerships/ Medical Director</w:t>
            </w:r>
          </w:p>
        </w:tc>
        <w:tc>
          <w:tcPr>
            <w:tcW w:w="1276" w:type="dxa"/>
          </w:tcPr>
          <w:p w14:paraId="010F32D3" w14:textId="5329834C" w:rsidR="006A3322" w:rsidRPr="00131470" w:rsidRDefault="00131470" w:rsidP="006A3322">
            <w:pPr>
              <w:rPr>
                <w:rFonts w:ascii="Arial Narrow" w:hAnsi="Arial Narrow" w:cs="Arial"/>
                <w:bCs/>
                <w:color w:val="FF0000"/>
                <w:sz w:val="22"/>
                <w:szCs w:val="22"/>
              </w:rPr>
            </w:pPr>
            <w:r w:rsidRPr="00131470">
              <w:rPr>
                <w:rFonts w:ascii="Arial Narrow" w:hAnsi="Arial Narrow" w:cs="Arial"/>
                <w:bCs/>
                <w:color w:val="FF0000"/>
                <w:sz w:val="22"/>
                <w:szCs w:val="22"/>
              </w:rPr>
              <w:t>Complete</w:t>
            </w:r>
          </w:p>
          <w:p w14:paraId="3F1D728A" w14:textId="77777777" w:rsidR="006A3322" w:rsidRPr="00022877" w:rsidRDefault="006A3322" w:rsidP="006A3322">
            <w:pPr>
              <w:rPr>
                <w:rFonts w:ascii="Arial Narrow" w:hAnsi="Arial Narrow" w:cs="Arial"/>
                <w:bCs/>
              </w:rPr>
            </w:pPr>
          </w:p>
          <w:p w14:paraId="67BFE037" w14:textId="77777777" w:rsidR="006A3322" w:rsidRPr="00022877" w:rsidRDefault="006A3322" w:rsidP="006A3322">
            <w:pPr>
              <w:rPr>
                <w:rFonts w:ascii="Arial Narrow" w:hAnsi="Arial Narrow" w:cs="Arial"/>
                <w:bCs/>
              </w:rPr>
            </w:pPr>
          </w:p>
          <w:p w14:paraId="3641DC56" w14:textId="66A5E7E4" w:rsidR="006A3322" w:rsidRPr="00022877" w:rsidRDefault="006A3322" w:rsidP="006A3322">
            <w:pPr>
              <w:rPr>
                <w:rFonts w:ascii="Arial Narrow" w:hAnsi="Arial Narrow" w:cs="Arial"/>
                <w:bCs/>
              </w:rPr>
            </w:pPr>
          </w:p>
        </w:tc>
      </w:tr>
      <w:tr w:rsidR="00022877" w:rsidRPr="00022877" w14:paraId="49E12013" w14:textId="77777777" w:rsidTr="00784FC6">
        <w:tc>
          <w:tcPr>
            <w:tcW w:w="8642" w:type="dxa"/>
            <w:gridSpan w:val="3"/>
            <w:vMerge/>
          </w:tcPr>
          <w:p w14:paraId="7DFD34A7" w14:textId="77777777" w:rsidR="006A3322" w:rsidRPr="00022877" w:rsidRDefault="006A3322" w:rsidP="006A3322">
            <w:pPr>
              <w:rPr>
                <w:rFonts w:ascii="Arial Narrow" w:hAnsi="Arial Narrow"/>
              </w:rPr>
            </w:pPr>
          </w:p>
        </w:tc>
        <w:tc>
          <w:tcPr>
            <w:tcW w:w="3733" w:type="dxa"/>
          </w:tcPr>
          <w:p w14:paraId="75D9E15A" w14:textId="6E20ABC6"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Refresh Clinical Services Plan</w:t>
            </w:r>
          </w:p>
        </w:tc>
        <w:tc>
          <w:tcPr>
            <w:tcW w:w="1937" w:type="dxa"/>
            <w:gridSpan w:val="2"/>
          </w:tcPr>
          <w:p w14:paraId="42A72F1C" w14:textId="03DA67EE"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Planning &amp; Partnerships/ Medical Director</w:t>
            </w:r>
          </w:p>
        </w:tc>
        <w:tc>
          <w:tcPr>
            <w:tcW w:w="1276" w:type="dxa"/>
          </w:tcPr>
          <w:p w14:paraId="22C710ED" w14:textId="05BE0D45" w:rsidR="006A3322" w:rsidRPr="00022877" w:rsidRDefault="006A3322" w:rsidP="006A3322">
            <w:pPr>
              <w:rPr>
                <w:rFonts w:ascii="Arial Narrow" w:hAnsi="Arial Narrow" w:cs="Arial"/>
                <w:bCs/>
              </w:rPr>
            </w:pPr>
            <w:r w:rsidRPr="00022877">
              <w:rPr>
                <w:rFonts w:ascii="Arial Narrow" w:hAnsi="Arial Narrow" w:cs="Arial"/>
                <w:bCs/>
                <w:sz w:val="22"/>
                <w:szCs w:val="22"/>
              </w:rPr>
              <w:t>31/03/2026</w:t>
            </w:r>
          </w:p>
        </w:tc>
      </w:tr>
      <w:tr w:rsidR="00022877" w:rsidRPr="00022877" w14:paraId="4337B7B3" w14:textId="77777777" w:rsidTr="00784FC6">
        <w:tc>
          <w:tcPr>
            <w:tcW w:w="8642" w:type="dxa"/>
            <w:gridSpan w:val="3"/>
            <w:vMerge/>
          </w:tcPr>
          <w:p w14:paraId="229687E5" w14:textId="77777777" w:rsidR="006A3322" w:rsidRPr="00022877" w:rsidRDefault="006A3322" w:rsidP="006A3322">
            <w:pPr>
              <w:rPr>
                <w:rFonts w:ascii="Arial Narrow" w:hAnsi="Arial Narrow"/>
              </w:rPr>
            </w:pPr>
          </w:p>
        </w:tc>
        <w:tc>
          <w:tcPr>
            <w:tcW w:w="3733" w:type="dxa"/>
          </w:tcPr>
          <w:p w14:paraId="03E831B0" w14:textId="48A186AE" w:rsidR="006A3322" w:rsidRPr="00022877" w:rsidRDefault="006A3322" w:rsidP="006A3322">
            <w:pPr>
              <w:pStyle w:val="Default"/>
              <w:rPr>
                <w:rFonts w:ascii="Arial Narrow" w:hAnsi="Arial Narrow"/>
                <w:color w:val="auto"/>
                <w:sz w:val="22"/>
                <w:szCs w:val="22"/>
              </w:rPr>
            </w:pPr>
            <w:r w:rsidRPr="00022877">
              <w:rPr>
                <w:rFonts w:ascii="Arial Narrow" w:hAnsi="Arial Narrow" w:cs="Arial"/>
                <w:color w:val="auto"/>
                <w:sz w:val="22"/>
                <w:szCs w:val="22"/>
              </w:rPr>
              <w:t>Strengthen governance and scrutiny of delivery of the plan through development of new performance management and accountability framework</w:t>
            </w:r>
          </w:p>
        </w:tc>
        <w:tc>
          <w:tcPr>
            <w:tcW w:w="1937" w:type="dxa"/>
            <w:gridSpan w:val="2"/>
          </w:tcPr>
          <w:p w14:paraId="7DC6EA13" w14:textId="7F749B27"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Finance and Performance / Executive Director of Planning and Partnerships</w:t>
            </w:r>
          </w:p>
        </w:tc>
        <w:tc>
          <w:tcPr>
            <w:tcW w:w="1276" w:type="dxa"/>
          </w:tcPr>
          <w:p w14:paraId="7D3A5E11" w14:textId="30F5DBE5" w:rsidR="006A3322" w:rsidRPr="00022877" w:rsidRDefault="00131470" w:rsidP="006A3322">
            <w:pPr>
              <w:rPr>
                <w:rFonts w:ascii="Arial Narrow" w:hAnsi="Arial Narrow" w:cs="Arial"/>
                <w:bCs/>
              </w:rPr>
            </w:pPr>
            <w:r w:rsidRPr="00131470">
              <w:rPr>
                <w:rFonts w:ascii="Arial Narrow" w:hAnsi="Arial Narrow" w:cs="Arial"/>
                <w:bCs/>
                <w:color w:val="FF0000"/>
                <w:sz w:val="22"/>
                <w:szCs w:val="22"/>
              </w:rPr>
              <w:t>Complete</w:t>
            </w:r>
          </w:p>
        </w:tc>
      </w:tr>
      <w:tr w:rsidR="00022877" w:rsidRPr="00022877" w14:paraId="50C12C57" w14:textId="77777777" w:rsidTr="00784FC6">
        <w:trPr>
          <w:trHeight w:val="2524"/>
        </w:trPr>
        <w:tc>
          <w:tcPr>
            <w:tcW w:w="8642" w:type="dxa"/>
            <w:gridSpan w:val="3"/>
            <w:vMerge/>
          </w:tcPr>
          <w:p w14:paraId="4D3276BF" w14:textId="77777777" w:rsidR="006A3322" w:rsidRPr="00022877" w:rsidRDefault="006A3322" w:rsidP="006A3322">
            <w:pPr>
              <w:rPr>
                <w:rFonts w:ascii="Arial Narrow" w:hAnsi="Arial Narrow"/>
              </w:rPr>
            </w:pPr>
          </w:p>
        </w:tc>
        <w:tc>
          <w:tcPr>
            <w:tcW w:w="3733" w:type="dxa"/>
          </w:tcPr>
          <w:p w14:paraId="71DE67F2" w14:textId="77777777" w:rsidR="006A3322" w:rsidRPr="00022877" w:rsidRDefault="006A3322" w:rsidP="006A3322">
            <w:pPr>
              <w:pStyle w:val="ListParagraph1"/>
              <w:rPr>
                <w:rFonts w:ascii="Arial Narrow" w:hAnsi="Arial Narrow" w:cs="Arial"/>
                <w:sz w:val="22"/>
                <w:szCs w:val="22"/>
              </w:rPr>
            </w:pPr>
            <w:r w:rsidRPr="00022877">
              <w:rPr>
                <w:rFonts w:ascii="Arial Narrow" w:hAnsi="Arial Narrow"/>
                <w:sz w:val="22"/>
                <w:szCs w:val="22"/>
              </w:rPr>
              <w:t>Recovery and Sustainability Board to continue to focus on savings delivery and now shift to a more sustainable approaches in the longer term.</w:t>
            </w:r>
          </w:p>
          <w:p w14:paraId="7C46B22F" w14:textId="77777777" w:rsidR="006A3322" w:rsidRPr="00022877" w:rsidRDefault="006A3322" w:rsidP="006A3322">
            <w:pPr>
              <w:pStyle w:val="ListParagraph1"/>
              <w:rPr>
                <w:rFonts w:ascii="Arial Narrow" w:hAnsi="Arial Narrow" w:cs="Arial"/>
                <w:sz w:val="22"/>
                <w:szCs w:val="22"/>
              </w:rPr>
            </w:pPr>
          </w:p>
          <w:p w14:paraId="240267B6" w14:textId="3EFB9CB2" w:rsidR="006A3322" w:rsidRPr="00022877" w:rsidRDefault="006A3322" w:rsidP="006A3322">
            <w:pPr>
              <w:pStyle w:val="Default"/>
              <w:rPr>
                <w:rFonts w:ascii="Arial Narrow" w:hAnsi="Arial Narrow"/>
                <w:color w:val="auto"/>
                <w:sz w:val="22"/>
                <w:szCs w:val="22"/>
              </w:rPr>
            </w:pPr>
            <w:r w:rsidRPr="00022877">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1937" w:type="dxa"/>
            <w:gridSpan w:val="2"/>
          </w:tcPr>
          <w:p w14:paraId="0B51814B" w14:textId="4153CF5F"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Finance and Performance</w:t>
            </w:r>
          </w:p>
        </w:tc>
        <w:tc>
          <w:tcPr>
            <w:tcW w:w="1276" w:type="dxa"/>
          </w:tcPr>
          <w:p w14:paraId="50D9DB5C" w14:textId="137CE2E4" w:rsidR="006A3322" w:rsidRPr="00022877" w:rsidRDefault="006A3322" w:rsidP="006A3322">
            <w:pPr>
              <w:rPr>
                <w:rFonts w:ascii="Arial Narrow" w:hAnsi="Arial Narrow" w:cs="Arial"/>
                <w:bCs/>
              </w:rPr>
            </w:pPr>
            <w:r w:rsidRPr="00022877">
              <w:rPr>
                <w:rFonts w:ascii="Arial Narrow" w:hAnsi="Arial Narrow" w:cs="Arial"/>
                <w:bCs/>
                <w:sz w:val="22"/>
                <w:szCs w:val="22"/>
              </w:rPr>
              <w:t>31/03/2026</w:t>
            </w:r>
          </w:p>
        </w:tc>
      </w:tr>
      <w:tr w:rsidR="00022877" w:rsidRPr="00022877" w14:paraId="7F7791E6" w14:textId="77777777" w:rsidTr="00784FC6">
        <w:tc>
          <w:tcPr>
            <w:tcW w:w="8642" w:type="dxa"/>
            <w:gridSpan w:val="3"/>
            <w:tcBorders>
              <w:bottom w:val="single" w:sz="4" w:space="0" w:color="auto"/>
            </w:tcBorders>
          </w:tcPr>
          <w:p w14:paraId="4B8F1BE1" w14:textId="77777777" w:rsidR="003A48C6" w:rsidRPr="00022877" w:rsidRDefault="003A48C6" w:rsidP="003A48C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4C2D5603" w14:textId="38483E81" w:rsidR="003A48C6" w:rsidRPr="00022877" w:rsidRDefault="003A48C6" w:rsidP="003A48C6">
            <w:pPr>
              <w:autoSpaceDE w:val="0"/>
              <w:autoSpaceDN w:val="0"/>
              <w:adjustRightInd w:val="0"/>
              <w:rPr>
                <w:rFonts w:ascii="Arial Narrow" w:eastAsia="Times New Roman" w:hAnsi="Arial Narrow" w:cs="Arial"/>
                <w:sz w:val="22"/>
                <w:szCs w:val="22"/>
              </w:rPr>
            </w:pPr>
            <w:r w:rsidRPr="00022877">
              <w:rPr>
                <w:rFonts w:ascii="Arial Narrow" w:hAnsi="Arial Narrow"/>
                <w:sz w:val="22"/>
                <w:szCs w:val="22"/>
              </w:rPr>
              <w:t>Progress against the delivery of the plan will be scrutinised through strengthened governance supported by a new performance management and accountability framework.</w:t>
            </w:r>
          </w:p>
        </w:tc>
        <w:tc>
          <w:tcPr>
            <w:tcW w:w="6946" w:type="dxa"/>
            <w:gridSpan w:val="4"/>
            <w:tcBorders>
              <w:bottom w:val="single" w:sz="4" w:space="0" w:color="auto"/>
            </w:tcBorders>
          </w:tcPr>
          <w:p w14:paraId="024991AD" w14:textId="77777777" w:rsidR="003A48C6" w:rsidRPr="00022877" w:rsidRDefault="003A48C6" w:rsidP="003A48C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5B66527E" w14:textId="77777777" w:rsidR="003A48C6" w:rsidRPr="00022877" w:rsidRDefault="003A48C6" w:rsidP="003A48C6">
            <w:pPr>
              <w:pStyle w:val="Default"/>
              <w:rPr>
                <w:rFonts w:ascii="Arial Narrow" w:hAnsi="Arial Narrow" w:cs="Arial"/>
                <w:color w:val="auto"/>
                <w:sz w:val="22"/>
                <w:szCs w:val="22"/>
              </w:rPr>
            </w:pPr>
          </w:p>
        </w:tc>
      </w:tr>
      <w:tr w:rsidR="00E70119" w:rsidRPr="00022877" w14:paraId="0BA3BD3A" w14:textId="77777777" w:rsidTr="00A73CE1">
        <w:tc>
          <w:tcPr>
            <w:tcW w:w="15588" w:type="dxa"/>
            <w:gridSpan w:val="7"/>
            <w:shd w:val="clear" w:color="auto" w:fill="auto"/>
          </w:tcPr>
          <w:p w14:paraId="29252B81" w14:textId="77777777" w:rsidR="003A48C6" w:rsidRPr="00022877" w:rsidRDefault="003A48C6" w:rsidP="003A48C6">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3C79C745" w14:textId="77777777" w:rsidR="003A48C6" w:rsidRPr="00022877" w:rsidRDefault="003A48C6" w:rsidP="003A48C6">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03/04/2025: Rationale, Control, Actions, Assurances refreshed</w:t>
            </w:r>
          </w:p>
          <w:p w14:paraId="3C685902" w14:textId="77777777" w:rsidR="005C66CA" w:rsidRDefault="00421425" w:rsidP="003A48C6">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12/06/2025: No change</w:t>
            </w:r>
          </w:p>
          <w:p w14:paraId="62A274ED" w14:textId="77777777" w:rsidR="00131470" w:rsidRDefault="00131470" w:rsidP="003A48C6">
            <w:pPr>
              <w:autoSpaceDE w:val="0"/>
              <w:autoSpaceDN w:val="0"/>
              <w:adjustRightInd w:val="0"/>
              <w:jc w:val="both"/>
              <w:rPr>
                <w:rFonts w:ascii="Arial Narrow" w:eastAsia="Times New Roman" w:hAnsi="Arial Narrow" w:cs="Arial"/>
                <w:color w:val="FF0000"/>
                <w:sz w:val="22"/>
                <w:szCs w:val="22"/>
              </w:rPr>
            </w:pPr>
            <w:r w:rsidRPr="00131470">
              <w:rPr>
                <w:rFonts w:ascii="Arial Narrow" w:eastAsia="Times New Roman" w:hAnsi="Arial Narrow" w:cs="Arial"/>
                <w:color w:val="FF0000"/>
                <w:sz w:val="22"/>
                <w:szCs w:val="22"/>
              </w:rPr>
              <w:t>08/07/2025: Action</w:t>
            </w:r>
            <w:r>
              <w:rPr>
                <w:rFonts w:ascii="Arial Narrow" w:eastAsia="Times New Roman" w:hAnsi="Arial Narrow" w:cs="Arial"/>
                <w:color w:val="FF0000"/>
                <w:sz w:val="22"/>
                <w:szCs w:val="22"/>
              </w:rPr>
              <w:t>s</w:t>
            </w:r>
            <w:r w:rsidRPr="00131470">
              <w:rPr>
                <w:rFonts w:ascii="Arial Narrow" w:eastAsia="Times New Roman" w:hAnsi="Arial Narrow" w:cs="Arial"/>
                <w:color w:val="FF0000"/>
                <w:sz w:val="22"/>
                <w:szCs w:val="22"/>
              </w:rPr>
              <w:t xml:space="preserve"> complete: </w:t>
            </w:r>
          </w:p>
          <w:p w14:paraId="04F95974" w14:textId="11E7CF3A" w:rsidR="007E3339" w:rsidRDefault="00131470" w:rsidP="003A48C6">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 xml:space="preserve">- </w:t>
            </w:r>
            <w:r w:rsidR="007E3339">
              <w:rPr>
                <w:rFonts w:ascii="Arial Narrow" w:eastAsia="Times New Roman" w:hAnsi="Arial Narrow" w:cs="Arial"/>
                <w:color w:val="FF0000"/>
                <w:sz w:val="22"/>
                <w:szCs w:val="22"/>
              </w:rPr>
              <w:t>R</w:t>
            </w:r>
            <w:r w:rsidR="007E3339" w:rsidRPr="007E3339">
              <w:rPr>
                <w:rFonts w:ascii="Arial Narrow" w:eastAsia="Times New Roman" w:hAnsi="Arial Narrow" w:cs="Arial"/>
                <w:color w:val="FF0000"/>
                <w:sz w:val="22"/>
                <w:szCs w:val="22"/>
              </w:rPr>
              <w:t xml:space="preserve">eview of the planning process to produce the 2025/26 Annual Plan and recommendation for the 2026/27 Plan process </w:t>
            </w:r>
            <w:r w:rsidR="007E3339">
              <w:rPr>
                <w:rFonts w:ascii="Arial Narrow" w:eastAsia="Times New Roman" w:hAnsi="Arial Narrow" w:cs="Arial"/>
                <w:color w:val="FF0000"/>
                <w:sz w:val="22"/>
                <w:szCs w:val="22"/>
              </w:rPr>
              <w:t>to be developed - p</w:t>
            </w:r>
            <w:r w:rsidR="007E3339" w:rsidRPr="005A5C70">
              <w:rPr>
                <w:rFonts w:ascii="Arial Narrow" w:eastAsia="Times New Roman" w:hAnsi="Arial Narrow" w:cs="Calibri"/>
                <w:color w:val="FF0000"/>
                <w:sz w:val="22"/>
                <w:szCs w:val="22"/>
                <w:lang w:eastAsia="en-US"/>
              </w:rPr>
              <w:t>aper went to Management Board in June 2025</w:t>
            </w:r>
            <w:r w:rsidR="007E3339">
              <w:rPr>
                <w:rFonts w:ascii="Arial Narrow" w:eastAsia="Times New Roman" w:hAnsi="Arial Narrow" w:cs="Calibri"/>
                <w:color w:val="FF0000"/>
                <w:sz w:val="22"/>
                <w:szCs w:val="22"/>
                <w:lang w:eastAsia="en-US"/>
              </w:rPr>
              <w:t>.</w:t>
            </w:r>
          </w:p>
          <w:p w14:paraId="25B60BCC" w14:textId="4EFFDFD9" w:rsidR="00131470" w:rsidRDefault="007E3339" w:rsidP="003A48C6">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 xml:space="preserve">- </w:t>
            </w:r>
            <w:r w:rsidR="00131470" w:rsidRPr="00131470">
              <w:rPr>
                <w:rFonts w:ascii="Arial Narrow" w:eastAsia="Times New Roman" w:hAnsi="Arial Narrow" w:cs="Arial"/>
                <w:color w:val="FF0000"/>
                <w:sz w:val="22"/>
                <w:szCs w:val="22"/>
              </w:rPr>
              <w:t>Review and update of Health Board Organisational strategy – it will be presented to Health Board Annual General Meeting in Sept 2025</w:t>
            </w:r>
          </w:p>
          <w:p w14:paraId="6C777124" w14:textId="77777777" w:rsidR="00131470" w:rsidRDefault="00131470" w:rsidP="003A48C6">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 xml:space="preserve">- </w:t>
            </w:r>
            <w:r w:rsidR="007E3339" w:rsidRPr="007E3339">
              <w:rPr>
                <w:rFonts w:ascii="Arial Narrow" w:eastAsia="Times New Roman" w:hAnsi="Arial Narrow" w:cs="Arial"/>
                <w:color w:val="FF0000"/>
                <w:sz w:val="22"/>
                <w:szCs w:val="22"/>
              </w:rPr>
              <w:t>Strengthen</w:t>
            </w:r>
            <w:r w:rsidR="007E3339">
              <w:rPr>
                <w:rFonts w:ascii="Arial Narrow" w:eastAsia="Times New Roman" w:hAnsi="Arial Narrow" w:cs="Arial"/>
                <w:color w:val="FF0000"/>
                <w:sz w:val="22"/>
                <w:szCs w:val="22"/>
              </w:rPr>
              <w:t>ing of</w:t>
            </w:r>
            <w:r w:rsidR="007E3339" w:rsidRPr="007E3339">
              <w:rPr>
                <w:rFonts w:ascii="Arial Narrow" w:eastAsia="Times New Roman" w:hAnsi="Arial Narrow" w:cs="Arial"/>
                <w:color w:val="FF0000"/>
                <w:sz w:val="22"/>
                <w:szCs w:val="22"/>
              </w:rPr>
              <w:t xml:space="preserve"> governance and scrutiny of delivery of the plan through development of new performance management and accountability framework</w:t>
            </w:r>
            <w:r w:rsidR="007E3339">
              <w:rPr>
                <w:rFonts w:ascii="Arial Narrow" w:eastAsia="Times New Roman" w:hAnsi="Arial Narrow" w:cs="Arial"/>
                <w:color w:val="FF0000"/>
                <w:sz w:val="22"/>
                <w:szCs w:val="22"/>
              </w:rPr>
              <w:t xml:space="preserve"> (now in place)</w:t>
            </w:r>
          </w:p>
          <w:p w14:paraId="1202AC96" w14:textId="7B9A49E5" w:rsidR="007E3339" w:rsidRPr="00022877" w:rsidRDefault="007E3339" w:rsidP="003A48C6">
            <w:pPr>
              <w:autoSpaceDE w:val="0"/>
              <w:autoSpaceDN w:val="0"/>
              <w:adjustRightInd w:val="0"/>
              <w:jc w:val="both"/>
              <w:rPr>
                <w:rFonts w:ascii="Arial Narrow" w:eastAsia="Times New Roman" w:hAnsi="Arial Narrow" w:cs="Arial"/>
                <w:sz w:val="22"/>
                <w:szCs w:val="22"/>
              </w:rPr>
            </w:pPr>
          </w:p>
        </w:tc>
      </w:tr>
      <w:bookmarkEnd w:id="3"/>
    </w:tbl>
    <w:p w14:paraId="239F1F88" w14:textId="77777777" w:rsidR="002A5651" w:rsidRPr="00022877" w:rsidRDefault="002A5651" w:rsidP="00975529">
      <w:pPr>
        <w:rPr>
          <w:rFonts w:ascii="Arial" w:hAnsi="Arial" w:cs="Arial"/>
          <w:b/>
          <w:u w:val="single"/>
        </w:rPr>
      </w:pPr>
    </w:p>
    <w:p w14:paraId="6F736298" w14:textId="77777777" w:rsidR="00947500" w:rsidRPr="00022877" w:rsidRDefault="00947500" w:rsidP="00002A52">
      <w:pPr>
        <w:rPr>
          <w:rFonts w:ascii="Arial Narrow" w:hAnsi="Arial Narrow"/>
          <w:b/>
        </w:rPr>
      </w:pPr>
    </w:p>
    <w:p w14:paraId="526CFDBA" w14:textId="30595DE2" w:rsidR="003A48C6" w:rsidRPr="00022877" w:rsidRDefault="003A48C6" w:rsidP="00002A52">
      <w:pPr>
        <w:rPr>
          <w:rFonts w:ascii="Arial Narrow" w:hAnsi="Arial Narrow"/>
          <w:b/>
        </w:rPr>
        <w:sectPr w:rsidR="003A48C6" w:rsidRPr="00022877"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22877" w:rsidRPr="00022877" w14:paraId="1BC0DDED" w14:textId="77777777" w:rsidTr="005C13D7">
        <w:tc>
          <w:tcPr>
            <w:tcW w:w="8193" w:type="dxa"/>
            <w:gridSpan w:val="3"/>
          </w:tcPr>
          <w:p w14:paraId="2472BB35"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lastRenderedPageBreak/>
              <w:t xml:space="preserve">Datix ID Number: 3692                </w:t>
            </w:r>
          </w:p>
          <w:p w14:paraId="6084A64F"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HBR Ref Number: 98</w:t>
            </w:r>
          </w:p>
          <w:p w14:paraId="32B92E95"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022877" w:rsidRDefault="00117AFD" w:rsidP="005C13D7">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CB1CAE1" w14:textId="77777777" w:rsidR="00117AFD" w:rsidRPr="00022877" w:rsidRDefault="00117AFD" w:rsidP="005C13D7">
            <w:pPr>
              <w:rPr>
                <w:rFonts w:ascii="Arial Narrow" w:hAnsi="Arial Narrow"/>
                <w:sz w:val="22"/>
                <w:szCs w:val="22"/>
              </w:rPr>
            </w:pPr>
            <w:r w:rsidRPr="00022877">
              <w:rPr>
                <w:rFonts w:ascii="Arial Narrow" w:hAnsi="Arial Narrow" w:cs="Arial"/>
                <w:b/>
                <w:bCs/>
                <w:sz w:val="22"/>
                <w:szCs w:val="22"/>
              </w:rPr>
              <w:t>5 x 4 = 20</w:t>
            </w:r>
          </w:p>
        </w:tc>
      </w:tr>
      <w:tr w:rsidR="00022877" w:rsidRPr="00022877" w14:paraId="310A2510" w14:textId="77777777" w:rsidTr="005C13D7">
        <w:tc>
          <w:tcPr>
            <w:tcW w:w="4096" w:type="dxa"/>
            <w:gridSpan w:val="2"/>
          </w:tcPr>
          <w:p w14:paraId="510E8BD0" w14:textId="77777777" w:rsidR="00117AFD" w:rsidRPr="00022877" w:rsidRDefault="00117AFD" w:rsidP="005C13D7">
            <w:pPr>
              <w:pStyle w:val="Default"/>
              <w:rPr>
                <w:rFonts w:ascii="Arial Narrow" w:hAnsi="Arial Narrow"/>
                <w:color w:val="auto"/>
                <w:sz w:val="22"/>
                <w:szCs w:val="22"/>
              </w:rPr>
            </w:pPr>
            <w:r w:rsidRPr="00022877">
              <w:rPr>
                <w:rFonts w:ascii="Arial Narrow" w:hAnsi="Arial Narrow"/>
                <w:b/>
                <w:color w:val="auto"/>
                <w:sz w:val="22"/>
                <w:szCs w:val="22"/>
              </w:rPr>
              <w:t>Objective:</w:t>
            </w:r>
            <w:r w:rsidRPr="00022877">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t>BAF Ref: 3</w:t>
            </w:r>
          </w:p>
          <w:p w14:paraId="191312E5" w14:textId="77777777" w:rsidR="00117AFD" w:rsidRPr="00022877" w:rsidRDefault="00117AFD" w:rsidP="005C13D7">
            <w:pPr>
              <w:rPr>
                <w:rFonts w:ascii="Arial Narrow" w:hAnsi="Arial Narrow"/>
                <w:sz w:val="22"/>
                <w:szCs w:val="22"/>
              </w:rPr>
            </w:pPr>
          </w:p>
        </w:tc>
        <w:tc>
          <w:tcPr>
            <w:tcW w:w="7395" w:type="dxa"/>
            <w:gridSpan w:val="4"/>
          </w:tcPr>
          <w:p w14:paraId="0BC894E4" w14:textId="77777777" w:rsidR="00117AFD" w:rsidRPr="00022877" w:rsidRDefault="00117AFD" w:rsidP="005C13D7">
            <w:pPr>
              <w:pStyle w:val="Default"/>
              <w:rPr>
                <w:rFonts w:ascii="Arial Narrow" w:hAnsi="Arial Narrow"/>
                <w:bCs/>
                <w:color w:val="auto"/>
                <w:sz w:val="22"/>
                <w:szCs w:val="22"/>
              </w:rPr>
            </w:pPr>
            <w:r w:rsidRPr="00022877">
              <w:rPr>
                <w:rFonts w:ascii="Arial Narrow" w:hAnsi="Arial Narrow"/>
                <w:b/>
                <w:bCs/>
                <w:color w:val="auto"/>
                <w:sz w:val="22"/>
                <w:szCs w:val="22"/>
              </w:rPr>
              <w:t xml:space="preserve">Director Lead: </w:t>
            </w:r>
            <w:r w:rsidRPr="00022877">
              <w:rPr>
                <w:rFonts w:ascii="Arial Narrow" w:hAnsi="Arial Narrow"/>
                <w:bCs/>
                <w:color w:val="auto"/>
                <w:sz w:val="22"/>
                <w:szCs w:val="22"/>
              </w:rPr>
              <w:t>Darren Griffiths, Executive Director of Finance &amp; Performance</w:t>
            </w:r>
          </w:p>
          <w:p w14:paraId="29049D10" w14:textId="77777777" w:rsidR="00117AFD" w:rsidRPr="00022877" w:rsidRDefault="00117AFD" w:rsidP="005C13D7">
            <w:pPr>
              <w:pStyle w:val="Default"/>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Pr="00022877">
              <w:rPr>
                <w:rFonts w:ascii="Arial Narrow" w:hAnsi="Arial Narrow"/>
                <w:color w:val="auto"/>
                <w:sz w:val="22"/>
                <w:szCs w:val="22"/>
              </w:rPr>
              <w:t>Performance &amp; Finance Committee</w:t>
            </w:r>
          </w:p>
        </w:tc>
      </w:tr>
      <w:tr w:rsidR="00022877" w:rsidRPr="00022877" w14:paraId="10EAF382" w14:textId="77777777" w:rsidTr="005C13D7">
        <w:tc>
          <w:tcPr>
            <w:tcW w:w="8193" w:type="dxa"/>
            <w:gridSpan w:val="3"/>
          </w:tcPr>
          <w:p w14:paraId="6D3C9DC4" w14:textId="77777777" w:rsidR="00117AFD" w:rsidRPr="00022877" w:rsidRDefault="00117AFD" w:rsidP="005C13D7">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 xml:space="preserve">Overall condition/compliance and suitability of Health Board Estate </w:t>
            </w:r>
          </w:p>
          <w:p w14:paraId="497D68EE" w14:textId="77777777" w:rsidR="00117AFD" w:rsidRPr="00022877" w:rsidRDefault="00117AFD" w:rsidP="005C13D7">
            <w:pPr>
              <w:autoSpaceDE w:val="0"/>
              <w:autoSpaceDN w:val="0"/>
              <w:adjustRightInd w:val="0"/>
              <w:jc w:val="both"/>
              <w:rPr>
                <w:rFonts w:ascii="Arial Narrow" w:hAnsi="Arial Narrow"/>
                <w:b/>
                <w:sz w:val="22"/>
                <w:szCs w:val="22"/>
              </w:rPr>
            </w:pPr>
            <w:r w:rsidRPr="00022877">
              <w:rPr>
                <w:rFonts w:ascii="Arial Narrow" w:eastAsia="Times New Roman" w:hAnsi="Arial Narrow" w:cs="Calibri"/>
                <w:sz w:val="22"/>
                <w:szCs w:val="22"/>
              </w:rPr>
              <w:t>6 FACET survey undertaken in 2022 confirmed the poor condition and suitability of premises where health care services are provided</w:t>
            </w:r>
            <w:r w:rsidRPr="00022877">
              <w:rPr>
                <w:rFonts w:ascii="Arial Narrow" w:hAnsi="Arial Narrow"/>
                <w:sz w:val="22"/>
                <w:szCs w:val="22"/>
              </w:rPr>
              <w:t>. The backlog maintenance costs are in excess of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6225DD38" w:rsidR="00117AFD" w:rsidRPr="00022877" w:rsidRDefault="00117AFD" w:rsidP="005C13D7">
            <w:pPr>
              <w:rPr>
                <w:rFonts w:ascii="Arial Narrow" w:hAnsi="Arial Narrow"/>
                <w:sz w:val="22"/>
                <w:szCs w:val="22"/>
              </w:rPr>
            </w:pPr>
            <w:r w:rsidRPr="00022877">
              <w:rPr>
                <w:rFonts w:ascii="Arial Narrow" w:hAnsi="Arial Narrow" w:cs="Arial"/>
                <w:b/>
                <w:bCs/>
                <w:sz w:val="22"/>
                <w:szCs w:val="22"/>
              </w:rPr>
              <w:t xml:space="preserve">Date last reviewed: </w:t>
            </w:r>
            <w:r w:rsidRPr="00022877">
              <w:rPr>
                <w:rFonts w:ascii="Arial Narrow" w:hAnsi="Arial Narrow" w:cs="Arial"/>
                <w:bCs/>
                <w:sz w:val="22"/>
                <w:szCs w:val="22"/>
              </w:rPr>
              <w:t xml:space="preserve"> </w:t>
            </w:r>
            <w:r w:rsidR="00727319">
              <w:rPr>
                <w:rFonts w:ascii="Arial Narrow" w:hAnsi="Arial Narrow" w:cs="Arial"/>
                <w:bCs/>
                <w:sz w:val="22"/>
                <w:szCs w:val="22"/>
              </w:rPr>
              <w:t>Jun 2025</w:t>
            </w:r>
          </w:p>
        </w:tc>
      </w:tr>
      <w:tr w:rsidR="00022877" w:rsidRPr="00022877" w14:paraId="72209FED" w14:textId="77777777" w:rsidTr="005C13D7">
        <w:tc>
          <w:tcPr>
            <w:tcW w:w="2405" w:type="dxa"/>
          </w:tcPr>
          <w:p w14:paraId="208C8AFC"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Risk Rating</w:t>
            </w:r>
          </w:p>
          <w:p w14:paraId="4ABCA755" w14:textId="77777777" w:rsidR="00117AFD" w:rsidRPr="00022877" w:rsidRDefault="00117AFD"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26C5427" w14:textId="77777777" w:rsidR="00117AFD" w:rsidRPr="00022877" w:rsidRDefault="00117AFD" w:rsidP="005C13D7">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4 = 20</w:t>
            </w:r>
          </w:p>
          <w:p w14:paraId="50E521B3" w14:textId="77777777" w:rsidR="00117AFD" w:rsidRPr="00022877" w:rsidRDefault="00117AFD" w:rsidP="005C13D7">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Current: 5 x 4 = 20</w:t>
            </w:r>
          </w:p>
          <w:p w14:paraId="014ABF73" w14:textId="77777777" w:rsidR="00117AFD" w:rsidRPr="00022877" w:rsidRDefault="00117AFD" w:rsidP="005C13D7">
            <w:pPr>
              <w:jc w:val="center"/>
              <w:rPr>
                <w:rFonts w:ascii="Arial Narrow" w:hAnsi="Arial Narrow"/>
                <w:sz w:val="22"/>
                <w:szCs w:val="22"/>
              </w:rPr>
            </w:pPr>
            <w:r w:rsidRPr="00022877">
              <w:rPr>
                <w:rFonts w:ascii="Arial Narrow" w:hAnsi="Arial Narrow"/>
                <w:sz w:val="22"/>
                <w:szCs w:val="22"/>
              </w:rPr>
              <w:t>Target: 3 x 3 = 9</w:t>
            </w:r>
          </w:p>
        </w:tc>
        <w:tc>
          <w:tcPr>
            <w:tcW w:w="5788" w:type="dxa"/>
            <w:gridSpan w:val="2"/>
            <w:vMerge w:val="restart"/>
          </w:tcPr>
          <w:p w14:paraId="2B9F5613" w14:textId="60F37ED3" w:rsidR="00117AFD" w:rsidRPr="00022877" w:rsidRDefault="00CB76E6" w:rsidP="005C13D7">
            <w:pPr>
              <w:rPr>
                <w:rFonts w:ascii="Arial Narrow" w:hAnsi="Arial Narrow"/>
                <w:sz w:val="22"/>
                <w:szCs w:val="22"/>
              </w:rPr>
            </w:pPr>
            <w:r>
              <w:rPr>
                <w:rFonts w:ascii="Arial Narrow" w:hAnsi="Arial Narrow"/>
                <w:noProof/>
              </w:rPr>
              <w:drawing>
                <wp:inline distT="0" distB="0" distL="0" distR="0" wp14:anchorId="77005B1B" wp14:editId="78556081">
                  <wp:extent cx="3600000" cy="1742400"/>
                  <wp:effectExtent l="0" t="0" r="635" b="0"/>
                  <wp:docPr id="173005453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395" w:type="dxa"/>
            <w:gridSpan w:val="4"/>
          </w:tcPr>
          <w:p w14:paraId="1AB5F2B1"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Rationale for current score:</w:t>
            </w:r>
          </w:p>
          <w:p w14:paraId="512C42D5" w14:textId="77777777" w:rsidR="00117AFD" w:rsidRPr="00022877" w:rsidRDefault="00117AFD" w:rsidP="005C13D7">
            <w:pPr>
              <w:rPr>
                <w:rFonts w:ascii="Arial Narrow" w:hAnsi="Arial Narrow"/>
                <w:sz w:val="22"/>
                <w:szCs w:val="22"/>
              </w:rPr>
            </w:pPr>
            <w:r w:rsidRPr="00022877">
              <w:rPr>
                <w:rFonts w:ascii="Arial Narrow" w:hAnsi="Arial Narrow" w:cs="Arial"/>
                <w:bCs/>
                <w:sz w:val="22"/>
                <w:szCs w:val="22"/>
              </w:rPr>
              <w:t>6 FACET survey</w:t>
            </w:r>
          </w:p>
          <w:p w14:paraId="2A0CD55C"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Estates Strategy and Development control plans</w:t>
            </w:r>
          </w:p>
          <w:p w14:paraId="496202D6"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General compliance with fire regulations and WHTM/WHBN requirements.</w:t>
            </w:r>
          </w:p>
          <w:p w14:paraId="5013B278"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Backlog maintenance</w:t>
            </w:r>
          </w:p>
          <w:p w14:paraId="1EB2808F"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Health Board estates strategy and DCP task and finish group</w:t>
            </w:r>
          </w:p>
          <w:p w14:paraId="40FAB50E"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Audit and Assurance limited assurance report</w:t>
            </w:r>
          </w:p>
          <w:p w14:paraId="6D00C262"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Access to funding</w:t>
            </w:r>
          </w:p>
          <w:p w14:paraId="512E23CF"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022877" w:rsidRPr="00022877" w14:paraId="169D6622" w14:textId="77777777" w:rsidTr="005C13D7">
        <w:tc>
          <w:tcPr>
            <w:tcW w:w="2405" w:type="dxa"/>
          </w:tcPr>
          <w:p w14:paraId="68A43E3B" w14:textId="77777777" w:rsidR="00117AFD" w:rsidRPr="00022877" w:rsidRDefault="00117AFD" w:rsidP="005C13D7">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7FF45670" w14:textId="77777777" w:rsidR="00117AFD" w:rsidRPr="00022877" w:rsidRDefault="00117AFD" w:rsidP="005C13D7">
            <w:pPr>
              <w:jc w:val="center"/>
              <w:rPr>
                <w:rFonts w:ascii="Arial Narrow" w:hAnsi="Arial Narrow"/>
                <w:sz w:val="22"/>
                <w:szCs w:val="22"/>
              </w:rPr>
            </w:pPr>
            <w:r w:rsidRPr="00022877">
              <w:rPr>
                <w:rFonts w:ascii="Arial Narrow" w:hAnsi="Arial Narrow" w:cs="Arial"/>
                <w:sz w:val="22"/>
                <w:szCs w:val="22"/>
              </w:rPr>
              <w:t>= 40%</w:t>
            </w:r>
          </w:p>
        </w:tc>
        <w:tc>
          <w:tcPr>
            <w:tcW w:w="5788" w:type="dxa"/>
            <w:gridSpan w:val="2"/>
            <w:vMerge/>
          </w:tcPr>
          <w:p w14:paraId="5BA5144D" w14:textId="77777777" w:rsidR="00117AFD" w:rsidRPr="00022877" w:rsidRDefault="00117AFD" w:rsidP="005C13D7">
            <w:pPr>
              <w:rPr>
                <w:rFonts w:ascii="Arial Narrow" w:hAnsi="Arial Narrow"/>
                <w:sz w:val="22"/>
                <w:szCs w:val="22"/>
              </w:rPr>
            </w:pPr>
          </w:p>
        </w:tc>
        <w:tc>
          <w:tcPr>
            <w:tcW w:w="7395" w:type="dxa"/>
            <w:gridSpan w:val="4"/>
            <w:vMerge w:val="restart"/>
          </w:tcPr>
          <w:p w14:paraId="6708B380"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Rationale for target score:</w:t>
            </w:r>
          </w:p>
          <w:p w14:paraId="53DB140F" w14:textId="77777777" w:rsidR="00117AFD" w:rsidRPr="00022877" w:rsidRDefault="00117AFD" w:rsidP="005C13D7">
            <w:pPr>
              <w:rPr>
                <w:rFonts w:ascii="Arial Narrow" w:hAnsi="Arial Narrow"/>
                <w:sz w:val="22"/>
                <w:szCs w:val="22"/>
              </w:rPr>
            </w:pPr>
            <w:r w:rsidRPr="00022877">
              <w:rPr>
                <w:rFonts w:ascii="Arial Narrow" w:hAnsi="Arial Narrow" w:cs="Arial"/>
                <w:sz w:val="22"/>
                <w:szCs w:val="22"/>
              </w:rPr>
              <w:t>Through the 6 FACET survey a number of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in excess of £200m.  The development of a plan to improve the capabilities of Operational Estates will allow a more proactive approach to risk mitigation.</w:t>
            </w:r>
          </w:p>
        </w:tc>
      </w:tr>
      <w:tr w:rsidR="00022877" w:rsidRPr="00022877" w14:paraId="6EFC8178" w14:textId="77777777" w:rsidTr="005C13D7">
        <w:trPr>
          <w:trHeight w:val="802"/>
        </w:trPr>
        <w:tc>
          <w:tcPr>
            <w:tcW w:w="2405" w:type="dxa"/>
          </w:tcPr>
          <w:p w14:paraId="2F63E24C" w14:textId="0FC4FB59" w:rsidR="00117AFD" w:rsidRPr="00022877" w:rsidRDefault="00117AFD" w:rsidP="005C13D7">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912FAA">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25ED3D13" w14:textId="77777777" w:rsidR="00117AFD" w:rsidRPr="00022877" w:rsidRDefault="00117AFD" w:rsidP="005C13D7">
            <w:pPr>
              <w:pStyle w:val="Default"/>
              <w:jc w:val="center"/>
              <w:rPr>
                <w:rFonts w:ascii="Arial Narrow" w:hAnsi="Arial Narrow" w:cs="Arial"/>
                <w:color w:val="auto"/>
                <w:sz w:val="22"/>
                <w:szCs w:val="22"/>
              </w:rPr>
            </w:pPr>
            <w:r w:rsidRPr="00022877">
              <w:rPr>
                <w:rFonts w:ascii="Arial Narrow" w:hAnsi="Arial Narrow"/>
                <w:color w:val="auto"/>
                <w:sz w:val="22"/>
                <w:szCs w:val="22"/>
              </w:rPr>
              <w:t>07/02/2024</w:t>
            </w:r>
          </w:p>
        </w:tc>
        <w:tc>
          <w:tcPr>
            <w:tcW w:w="5788" w:type="dxa"/>
            <w:gridSpan w:val="2"/>
            <w:vMerge/>
          </w:tcPr>
          <w:p w14:paraId="194CD5F9" w14:textId="77777777" w:rsidR="00117AFD" w:rsidRPr="00022877" w:rsidRDefault="00117AFD" w:rsidP="005C13D7">
            <w:pPr>
              <w:rPr>
                <w:rFonts w:ascii="Arial Narrow" w:hAnsi="Arial Narrow"/>
                <w:sz w:val="22"/>
                <w:szCs w:val="22"/>
              </w:rPr>
            </w:pPr>
          </w:p>
        </w:tc>
        <w:tc>
          <w:tcPr>
            <w:tcW w:w="7395" w:type="dxa"/>
            <w:gridSpan w:val="4"/>
            <w:vMerge/>
          </w:tcPr>
          <w:p w14:paraId="33B983A8" w14:textId="77777777" w:rsidR="00117AFD" w:rsidRPr="00022877" w:rsidRDefault="00117AFD" w:rsidP="005C13D7">
            <w:pPr>
              <w:rPr>
                <w:rFonts w:ascii="Arial Narrow" w:hAnsi="Arial Narrow"/>
                <w:sz w:val="22"/>
                <w:szCs w:val="22"/>
              </w:rPr>
            </w:pPr>
          </w:p>
        </w:tc>
      </w:tr>
      <w:tr w:rsidR="00022877" w:rsidRPr="00022877" w14:paraId="0D47ABFB" w14:textId="77777777" w:rsidTr="005C13D7">
        <w:tc>
          <w:tcPr>
            <w:tcW w:w="8193" w:type="dxa"/>
            <w:gridSpan w:val="3"/>
          </w:tcPr>
          <w:p w14:paraId="67FFD6B2" w14:textId="77777777" w:rsidR="00117AFD" w:rsidRPr="00022877" w:rsidRDefault="00117AFD" w:rsidP="005C13D7">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022877" w:rsidRDefault="00117AFD" w:rsidP="005C13D7">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7925B7CD" w14:textId="77777777" w:rsidTr="005C13D7">
        <w:tc>
          <w:tcPr>
            <w:tcW w:w="8193" w:type="dxa"/>
            <w:gridSpan w:val="3"/>
            <w:vMerge w:val="restart"/>
          </w:tcPr>
          <w:p w14:paraId="119D7BCD" w14:textId="212E4ABD"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Planned preventative maintenance, prioritising highest risk depending on funding available (EFAB Year 2, Targeted Estate Fund 25/27</w:t>
            </w:r>
            <w:r w:rsidR="00987DA4" w:rsidRPr="00022877">
              <w:rPr>
                <w:rFonts w:ascii="Arial Narrow" w:hAnsi="Arial Narrow" w:cs="Arial"/>
                <w:sz w:val="22"/>
                <w:szCs w:val="22"/>
              </w:rPr>
              <w:t xml:space="preserve"> (TEF)</w:t>
            </w:r>
            <w:r w:rsidRPr="00022877">
              <w:rPr>
                <w:rFonts w:ascii="Arial Narrow" w:hAnsi="Arial Narrow" w:cs="Arial"/>
                <w:sz w:val="22"/>
                <w:szCs w:val="22"/>
              </w:rPr>
              <w:t>, Discretionary) – linked to creation of decant space through service changes</w:t>
            </w:r>
          </w:p>
          <w:p w14:paraId="61A3231D"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lastRenderedPageBreak/>
              <w:t>Reactive maintenance.</w:t>
            </w:r>
          </w:p>
          <w:p w14:paraId="381232C0"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Address issues where practicable through EFAB/Discretionary capital</w:t>
            </w:r>
          </w:p>
          <w:p w14:paraId="2D31C073"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 xml:space="preserve">Estates Strategy and development control plans task and finish group </w:t>
            </w:r>
          </w:p>
          <w:p w14:paraId="68B0C74E"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 xml:space="preserve">Regular reviews of the estate </w:t>
            </w:r>
            <w:r w:rsidRPr="00022877">
              <w:rPr>
                <w:rFonts w:ascii="Arial Narrow" w:hAnsi="Arial Narrow" w:cs="Arial"/>
                <w:i/>
                <w:iCs/>
                <w:sz w:val="22"/>
                <w:szCs w:val="22"/>
              </w:rPr>
              <w:t>with reference to benchmarked best practice from NHS Wales/NHS England</w:t>
            </w:r>
            <w:r w:rsidRPr="00022877">
              <w:rPr>
                <w:rFonts w:ascii="Arial Narrow" w:hAnsi="Arial Narrow" w:cs="Arial"/>
                <w:sz w:val="22"/>
                <w:szCs w:val="22"/>
              </w:rPr>
              <w:t>.</w:t>
            </w:r>
          </w:p>
          <w:p w14:paraId="60DAD8C5" w14:textId="77777777" w:rsidR="00117AFD" w:rsidRPr="00022877" w:rsidRDefault="00117AFD" w:rsidP="005C13D7">
            <w:pPr>
              <w:rPr>
                <w:rFonts w:ascii="Arial Narrow" w:hAnsi="Arial Narrow" w:cs="Arial"/>
                <w:sz w:val="22"/>
                <w:szCs w:val="22"/>
              </w:rPr>
            </w:pPr>
            <w:r w:rsidRPr="00022877">
              <w:rPr>
                <w:rFonts w:ascii="Arial Narrow" w:hAnsi="Arial Narrow" w:cs="Arial"/>
                <w:sz w:val="22"/>
                <w:szCs w:val="22"/>
              </w:rPr>
              <w:t>Further Developing Arrangements:</w:t>
            </w:r>
          </w:p>
          <w:p w14:paraId="46BAEAD0"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Develop Workforce Plan with HR/OD to address disproportionately high numbers of ‘retire and returns’ and loss of considerable experience, which is increasing in frequency.</w:t>
            </w:r>
          </w:p>
          <w:p w14:paraId="19A655C5"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Review and make recommendations on structure of Operational Estates and investment plans, which will need to be cost neutral as far as reasonably possible.</w:t>
            </w:r>
          </w:p>
          <w:p w14:paraId="7109D525" w14:textId="5573C32C" w:rsidR="003B13F2" w:rsidRPr="00022877" w:rsidRDefault="003B13F2"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Continu</w:t>
            </w:r>
            <w:r w:rsidR="001938FA" w:rsidRPr="00022877">
              <w:rPr>
                <w:rFonts w:ascii="Arial Narrow" w:hAnsi="Arial Narrow" w:cs="Arial"/>
                <w:sz w:val="22"/>
                <w:szCs w:val="22"/>
              </w:rPr>
              <w:t>al</w:t>
            </w:r>
            <w:r w:rsidRPr="00022877">
              <w:rPr>
                <w:rFonts w:ascii="Arial Narrow" w:hAnsi="Arial Narrow" w:cs="Arial"/>
                <w:sz w:val="22"/>
                <w:szCs w:val="22"/>
              </w:rPr>
              <w:t xml:space="preserve"> review of the overall backlog maintenance and the risk to business continuity and where new risks are identified, re-prioritise to minimise impact on business continuity.</w:t>
            </w:r>
          </w:p>
        </w:tc>
        <w:tc>
          <w:tcPr>
            <w:tcW w:w="3726" w:type="dxa"/>
            <w:gridSpan w:val="2"/>
          </w:tcPr>
          <w:p w14:paraId="2142E72D"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lastRenderedPageBreak/>
              <w:t>Action</w:t>
            </w:r>
          </w:p>
        </w:tc>
        <w:tc>
          <w:tcPr>
            <w:tcW w:w="1635" w:type="dxa"/>
          </w:tcPr>
          <w:p w14:paraId="1EAB7135"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Lead</w:t>
            </w:r>
          </w:p>
        </w:tc>
        <w:tc>
          <w:tcPr>
            <w:tcW w:w="2034" w:type="dxa"/>
          </w:tcPr>
          <w:p w14:paraId="3222B926"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34D1628A" w14:textId="77777777" w:rsidTr="005C13D7">
        <w:trPr>
          <w:trHeight w:val="977"/>
        </w:trPr>
        <w:tc>
          <w:tcPr>
            <w:tcW w:w="8193" w:type="dxa"/>
            <w:gridSpan w:val="3"/>
            <w:vMerge/>
          </w:tcPr>
          <w:p w14:paraId="37091AE0" w14:textId="77777777" w:rsidR="00117AFD" w:rsidRPr="00022877" w:rsidRDefault="00117AFD" w:rsidP="005C13D7">
            <w:pPr>
              <w:rPr>
                <w:rFonts w:ascii="Arial Narrow" w:hAnsi="Arial Narrow"/>
                <w:sz w:val="22"/>
                <w:szCs w:val="22"/>
              </w:rPr>
            </w:pPr>
          </w:p>
        </w:tc>
        <w:tc>
          <w:tcPr>
            <w:tcW w:w="3726" w:type="dxa"/>
            <w:gridSpan w:val="2"/>
          </w:tcPr>
          <w:p w14:paraId="7358D053"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022877" w:rsidRDefault="00117AFD" w:rsidP="005C13D7">
            <w:pPr>
              <w:rPr>
                <w:rFonts w:ascii="Arial Narrow" w:hAnsi="Arial Narrow"/>
                <w:sz w:val="22"/>
                <w:szCs w:val="22"/>
              </w:rPr>
            </w:pPr>
            <w:r w:rsidRPr="00022877">
              <w:rPr>
                <w:rFonts w:ascii="Arial Narrow" w:eastAsia="Times New Roman" w:hAnsi="Arial Narrow" w:cs="Arial"/>
                <w:sz w:val="22"/>
                <w:szCs w:val="22"/>
              </w:rPr>
              <w:t xml:space="preserve">Assistant Director of Capital Planning </w:t>
            </w:r>
          </w:p>
        </w:tc>
        <w:tc>
          <w:tcPr>
            <w:tcW w:w="2034" w:type="dxa"/>
            <w:shd w:val="clear" w:color="auto" w:fill="auto"/>
          </w:tcPr>
          <w:p w14:paraId="3C46874D" w14:textId="77777777" w:rsidR="009B30A8" w:rsidRPr="00022877" w:rsidRDefault="0010182F" w:rsidP="005C13D7">
            <w:pPr>
              <w:rPr>
                <w:rFonts w:ascii="Arial Narrow" w:hAnsi="Arial Narrow"/>
                <w:sz w:val="22"/>
                <w:szCs w:val="22"/>
              </w:rPr>
            </w:pPr>
            <w:r w:rsidRPr="00022877">
              <w:rPr>
                <w:rFonts w:ascii="Arial Narrow" w:hAnsi="Arial Narrow"/>
                <w:sz w:val="22"/>
                <w:szCs w:val="22"/>
              </w:rPr>
              <w:t>Achieved (TEF</w:t>
            </w:r>
            <w:r w:rsidR="009B30A8" w:rsidRPr="00022877">
              <w:rPr>
                <w:rFonts w:ascii="Arial Narrow" w:hAnsi="Arial Narrow"/>
                <w:sz w:val="22"/>
                <w:szCs w:val="22"/>
              </w:rPr>
              <w:t xml:space="preserve"> as below</w:t>
            </w:r>
            <w:r w:rsidRPr="00022877">
              <w:rPr>
                <w:rFonts w:ascii="Arial Narrow" w:hAnsi="Arial Narrow"/>
                <w:sz w:val="22"/>
                <w:szCs w:val="22"/>
              </w:rPr>
              <w:t xml:space="preserve">). </w:t>
            </w:r>
          </w:p>
          <w:p w14:paraId="09A5B304" w14:textId="005F2708" w:rsidR="0010182F" w:rsidRPr="00022877" w:rsidRDefault="0010182F" w:rsidP="005C13D7">
            <w:pPr>
              <w:rPr>
                <w:rFonts w:ascii="Arial Narrow" w:hAnsi="Arial Narrow"/>
                <w:sz w:val="22"/>
                <w:szCs w:val="22"/>
              </w:rPr>
            </w:pPr>
            <w:r w:rsidRPr="00022877">
              <w:rPr>
                <w:rFonts w:ascii="Arial Narrow" w:hAnsi="Arial Narrow"/>
                <w:sz w:val="22"/>
                <w:szCs w:val="22"/>
              </w:rPr>
              <w:t xml:space="preserve">Engagement </w:t>
            </w:r>
            <w:r w:rsidR="009B30A8" w:rsidRPr="00022877">
              <w:rPr>
                <w:rFonts w:ascii="Arial Narrow" w:hAnsi="Arial Narrow"/>
                <w:sz w:val="22"/>
                <w:szCs w:val="22"/>
              </w:rPr>
              <w:t xml:space="preserve">will remain </w:t>
            </w:r>
            <w:r w:rsidRPr="00022877">
              <w:rPr>
                <w:rFonts w:ascii="Arial Narrow" w:hAnsi="Arial Narrow"/>
                <w:sz w:val="22"/>
                <w:szCs w:val="22"/>
              </w:rPr>
              <w:t xml:space="preserve">ongoing </w:t>
            </w:r>
          </w:p>
        </w:tc>
      </w:tr>
      <w:tr w:rsidR="00022877" w:rsidRPr="00022877" w14:paraId="530267C1" w14:textId="77777777" w:rsidTr="00926652">
        <w:trPr>
          <w:trHeight w:val="1515"/>
        </w:trPr>
        <w:tc>
          <w:tcPr>
            <w:tcW w:w="8193" w:type="dxa"/>
            <w:gridSpan w:val="3"/>
            <w:vMerge/>
          </w:tcPr>
          <w:p w14:paraId="5FBE29EA" w14:textId="77777777" w:rsidR="00987DA4" w:rsidRPr="00022877" w:rsidRDefault="00987DA4" w:rsidP="009B30A8">
            <w:pPr>
              <w:pStyle w:val="Default"/>
              <w:rPr>
                <w:rFonts w:ascii="Arial Narrow" w:hAnsi="Arial Narrow" w:cs="Arial"/>
                <w:b/>
                <w:bCs/>
                <w:color w:val="auto"/>
                <w:sz w:val="22"/>
                <w:szCs w:val="22"/>
              </w:rPr>
            </w:pPr>
          </w:p>
        </w:tc>
        <w:tc>
          <w:tcPr>
            <w:tcW w:w="3726" w:type="dxa"/>
            <w:gridSpan w:val="2"/>
          </w:tcPr>
          <w:p w14:paraId="1D5AD16C" w14:textId="3A34012F" w:rsidR="00987DA4" w:rsidRPr="00022877" w:rsidRDefault="00987DA4"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Work with Welsh Government (WG) to source alternative solutions to funding the HB estates strategy and development control plans i.e. Private Financial Investment (PFI) - Mutual Investment Model (MIM) or other investment sources.</w:t>
            </w:r>
          </w:p>
        </w:tc>
        <w:tc>
          <w:tcPr>
            <w:tcW w:w="1635" w:type="dxa"/>
            <w:shd w:val="clear" w:color="auto" w:fill="auto"/>
          </w:tcPr>
          <w:p w14:paraId="4020E6CA" w14:textId="77777777" w:rsidR="00987DA4" w:rsidRPr="00022877" w:rsidRDefault="00987DA4"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Assistant Director of Capital Planning</w:t>
            </w:r>
          </w:p>
          <w:p w14:paraId="4942A2F5" w14:textId="77777777" w:rsidR="00987DA4" w:rsidRPr="00022877" w:rsidRDefault="00987DA4" w:rsidP="009B30A8">
            <w:pPr>
              <w:pStyle w:val="Default"/>
              <w:rPr>
                <w:rFonts w:ascii="Arial Narrow" w:hAnsi="Arial Narrow" w:cs="Arial"/>
                <w:bCs/>
                <w:color w:val="auto"/>
                <w:sz w:val="22"/>
                <w:szCs w:val="22"/>
              </w:rPr>
            </w:pPr>
          </w:p>
        </w:tc>
        <w:tc>
          <w:tcPr>
            <w:tcW w:w="2034" w:type="dxa"/>
            <w:shd w:val="clear" w:color="auto" w:fill="auto"/>
          </w:tcPr>
          <w:p w14:paraId="55B72D1B" w14:textId="7C67D9C6" w:rsidR="00987DA4" w:rsidRPr="00022877" w:rsidRDefault="00987DA4"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 xml:space="preserve">Work with WG will remain ongoing </w:t>
            </w:r>
          </w:p>
          <w:p w14:paraId="6BE9F89B" w14:textId="77777777" w:rsidR="00987DA4" w:rsidRPr="00022877" w:rsidRDefault="00987DA4" w:rsidP="009B30A8">
            <w:pPr>
              <w:pStyle w:val="Default"/>
              <w:rPr>
                <w:rFonts w:ascii="Arial Narrow" w:hAnsi="Arial Narrow" w:cs="Arial"/>
                <w:bCs/>
                <w:color w:val="auto"/>
                <w:sz w:val="22"/>
                <w:szCs w:val="22"/>
              </w:rPr>
            </w:pPr>
          </w:p>
          <w:p w14:paraId="09F339F0" w14:textId="77777777" w:rsidR="00987DA4" w:rsidRPr="00022877" w:rsidRDefault="00987DA4" w:rsidP="009B30A8">
            <w:pPr>
              <w:pStyle w:val="Default"/>
              <w:rPr>
                <w:rFonts w:ascii="Arial Narrow" w:hAnsi="Arial Narrow" w:cs="Arial"/>
                <w:bCs/>
                <w:color w:val="auto"/>
                <w:sz w:val="22"/>
                <w:szCs w:val="22"/>
              </w:rPr>
            </w:pPr>
          </w:p>
        </w:tc>
      </w:tr>
      <w:tr w:rsidR="00022877" w:rsidRPr="00022877" w14:paraId="428B5081" w14:textId="77777777" w:rsidTr="005C13D7">
        <w:tc>
          <w:tcPr>
            <w:tcW w:w="8193" w:type="dxa"/>
            <w:gridSpan w:val="3"/>
            <w:vMerge/>
          </w:tcPr>
          <w:p w14:paraId="1E534077" w14:textId="77777777" w:rsidR="009B30A8" w:rsidRPr="00022877" w:rsidRDefault="009B30A8" w:rsidP="009B30A8">
            <w:pPr>
              <w:pStyle w:val="Default"/>
              <w:rPr>
                <w:rFonts w:ascii="Arial Narrow" w:hAnsi="Arial Narrow" w:cs="Arial"/>
                <w:b/>
                <w:bCs/>
                <w:color w:val="auto"/>
                <w:sz w:val="22"/>
                <w:szCs w:val="22"/>
              </w:rPr>
            </w:pPr>
          </w:p>
        </w:tc>
        <w:tc>
          <w:tcPr>
            <w:tcW w:w="3726" w:type="dxa"/>
            <w:gridSpan w:val="2"/>
          </w:tcPr>
          <w:p w14:paraId="7ADCD78A"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9B30A8" w:rsidRPr="00022877" w:rsidRDefault="009B30A8" w:rsidP="009B30A8">
            <w:pPr>
              <w:pStyle w:val="Default"/>
              <w:rPr>
                <w:rFonts w:ascii="Arial Narrow" w:hAnsi="Arial Narrow" w:cs="Arial"/>
                <w:bCs/>
                <w:color w:val="auto"/>
                <w:sz w:val="22"/>
                <w:szCs w:val="22"/>
              </w:rPr>
            </w:pPr>
          </w:p>
        </w:tc>
        <w:tc>
          <w:tcPr>
            <w:tcW w:w="1635" w:type="dxa"/>
            <w:shd w:val="clear" w:color="auto" w:fill="auto"/>
          </w:tcPr>
          <w:p w14:paraId="5FDCAA56"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Assistant Director of Estates</w:t>
            </w:r>
          </w:p>
          <w:p w14:paraId="2F7F9749" w14:textId="77777777" w:rsidR="009B30A8" w:rsidRPr="00022877" w:rsidRDefault="009B30A8" w:rsidP="009B30A8">
            <w:pPr>
              <w:pStyle w:val="Default"/>
              <w:rPr>
                <w:rFonts w:ascii="Arial Narrow" w:hAnsi="Arial Narrow" w:cs="Arial"/>
                <w:bCs/>
                <w:color w:val="auto"/>
                <w:sz w:val="22"/>
                <w:szCs w:val="22"/>
              </w:rPr>
            </w:pPr>
          </w:p>
        </w:tc>
        <w:tc>
          <w:tcPr>
            <w:tcW w:w="2034" w:type="dxa"/>
            <w:shd w:val="clear" w:color="auto" w:fill="auto"/>
          </w:tcPr>
          <w:p w14:paraId="4CDB9087"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30 September 2025</w:t>
            </w:r>
          </w:p>
          <w:p w14:paraId="0C5BD539" w14:textId="68C3ABA5"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Plans are on track with the estates review.</w:t>
            </w:r>
          </w:p>
          <w:p w14:paraId="1E44700C" w14:textId="77777777" w:rsidR="009B30A8" w:rsidRPr="00022877" w:rsidRDefault="009B30A8" w:rsidP="009B30A8">
            <w:pPr>
              <w:pStyle w:val="Default"/>
              <w:rPr>
                <w:rFonts w:ascii="Arial Narrow" w:hAnsi="Arial Narrow" w:cs="Arial"/>
                <w:bCs/>
                <w:color w:val="auto"/>
                <w:sz w:val="22"/>
                <w:szCs w:val="22"/>
              </w:rPr>
            </w:pPr>
          </w:p>
        </w:tc>
      </w:tr>
      <w:tr w:rsidR="00022877" w:rsidRPr="00022877" w14:paraId="51717DCD" w14:textId="77777777" w:rsidTr="005C13D7">
        <w:trPr>
          <w:trHeight w:val="1767"/>
        </w:trPr>
        <w:tc>
          <w:tcPr>
            <w:tcW w:w="8193" w:type="dxa"/>
            <w:gridSpan w:val="3"/>
            <w:vMerge/>
          </w:tcPr>
          <w:p w14:paraId="759C3E06" w14:textId="77777777" w:rsidR="009B30A8" w:rsidRPr="00022877" w:rsidRDefault="009B30A8" w:rsidP="009B30A8">
            <w:pPr>
              <w:pStyle w:val="Default"/>
              <w:rPr>
                <w:rFonts w:ascii="Arial Narrow" w:hAnsi="Arial Narrow" w:cs="Arial"/>
                <w:b/>
                <w:bCs/>
                <w:color w:val="auto"/>
                <w:sz w:val="22"/>
                <w:szCs w:val="22"/>
              </w:rPr>
            </w:pPr>
          </w:p>
        </w:tc>
        <w:tc>
          <w:tcPr>
            <w:tcW w:w="3726" w:type="dxa"/>
            <w:gridSpan w:val="2"/>
          </w:tcPr>
          <w:p w14:paraId="0604723B" w14:textId="0A9CE859"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 Deadline dates to be reviewed 01/09/25 as progress varies by objective: SFG20 purchased; Asset register update currently cost prohibitive</w:t>
            </w:r>
          </w:p>
          <w:p w14:paraId="739EF342" w14:textId="77777777" w:rsidR="009B30A8" w:rsidRPr="00022877" w:rsidRDefault="009B30A8" w:rsidP="009B30A8">
            <w:pPr>
              <w:pStyle w:val="Default"/>
              <w:rPr>
                <w:rFonts w:ascii="Arial Narrow" w:hAnsi="Arial Narrow" w:cs="Arial"/>
                <w:bCs/>
                <w:color w:val="auto"/>
                <w:sz w:val="22"/>
                <w:szCs w:val="22"/>
              </w:rPr>
            </w:pPr>
          </w:p>
        </w:tc>
        <w:tc>
          <w:tcPr>
            <w:tcW w:w="1635" w:type="dxa"/>
            <w:shd w:val="clear" w:color="auto" w:fill="auto"/>
          </w:tcPr>
          <w:p w14:paraId="33E7232A"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Assistant Director of Estates</w:t>
            </w:r>
          </w:p>
          <w:p w14:paraId="453CC338" w14:textId="77777777" w:rsidR="009B30A8" w:rsidRPr="00022877" w:rsidRDefault="009B30A8" w:rsidP="009B30A8">
            <w:pPr>
              <w:pStyle w:val="Default"/>
              <w:rPr>
                <w:rFonts w:ascii="Arial Narrow" w:hAnsi="Arial Narrow" w:cs="Arial"/>
                <w:bCs/>
                <w:color w:val="auto"/>
                <w:sz w:val="22"/>
                <w:szCs w:val="22"/>
              </w:rPr>
            </w:pPr>
          </w:p>
        </w:tc>
        <w:tc>
          <w:tcPr>
            <w:tcW w:w="2034" w:type="dxa"/>
            <w:shd w:val="clear" w:color="auto" w:fill="auto"/>
          </w:tcPr>
          <w:p w14:paraId="5A242473"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30 September 2025</w:t>
            </w:r>
          </w:p>
          <w:p w14:paraId="471A27B1" w14:textId="4DC5E67E" w:rsidR="009B30A8" w:rsidRPr="00022877" w:rsidRDefault="009B30A8" w:rsidP="009B30A8">
            <w:pPr>
              <w:pStyle w:val="Default"/>
              <w:rPr>
                <w:rFonts w:ascii="Arial Narrow" w:hAnsi="Arial Narrow" w:cs="Arial"/>
                <w:bCs/>
                <w:color w:val="auto"/>
                <w:sz w:val="22"/>
                <w:szCs w:val="22"/>
              </w:rPr>
            </w:pPr>
          </w:p>
        </w:tc>
      </w:tr>
      <w:tr w:rsidR="00022877" w:rsidRPr="00022877" w14:paraId="171D6BC7" w14:textId="77777777" w:rsidTr="005C13D7">
        <w:tc>
          <w:tcPr>
            <w:tcW w:w="8193" w:type="dxa"/>
            <w:gridSpan w:val="3"/>
            <w:tcBorders>
              <w:bottom w:val="single" w:sz="4" w:space="0" w:color="auto"/>
            </w:tcBorders>
          </w:tcPr>
          <w:p w14:paraId="09F40CC6" w14:textId="77777777" w:rsidR="009B30A8" w:rsidRPr="00022877" w:rsidRDefault="009B30A8" w:rsidP="009B30A8">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729ABF99"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NWSSP internal audits</w:t>
            </w:r>
          </w:p>
          <w:p w14:paraId="07ACA390"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Site visits/tours to identify compliance and gaps in compliances with NWSSP Shared Services</w:t>
            </w:r>
          </w:p>
          <w:p w14:paraId="050B6FBB"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Completion of FRA’s within targeted schedule</w:t>
            </w:r>
          </w:p>
          <w:p w14:paraId="22CA170D"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 xml:space="preserve">Estates strategy and development control plans being implemented </w:t>
            </w:r>
          </w:p>
          <w:p w14:paraId="3DE31774"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9B30A8" w:rsidRPr="00022877" w:rsidRDefault="009B30A8" w:rsidP="009B30A8">
            <w:pPr>
              <w:rPr>
                <w:rFonts w:ascii="Arial Narrow" w:hAnsi="Arial Narrow" w:cs="Arial"/>
                <w:sz w:val="22"/>
                <w:szCs w:val="22"/>
              </w:rPr>
            </w:pPr>
            <w:r w:rsidRPr="00022877">
              <w:rPr>
                <w:rFonts w:ascii="Arial Narrow" w:hAnsi="Arial Narrow" w:cs="Arial"/>
                <w:sz w:val="22"/>
                <w:szCs w:val="22"/>
              </w:rPr>
              <w:t>Further Developing Arrangements:</w:t>
            </w:r>
          </w:p>
          <w:p w14:paraId="58B0FE71"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465FC69B"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lastRenderedPageBreak/>
              <w:t>Complete review of Approve Persons and how duties are quality assured. This to also include action to address current gaps, i.e. AE Lifts and AE Pressure Vessels</w:t>
            </w:r>
          </w:p>
          <w:p w14:paraId="191E25D2" w14:textId="34568681"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Continu</w:t>
            </w:r>
            <w:r w:rsidR="00161B4B" w:rsidRPr="00022877">
              <w:rPr>
                <w:rFonts w:ascii="Arial Narrow" w:hAnsi="Arial Narrow" w:cs="Arial"/>
                <w:color w:val="auto"/>
                <w:sz w:val="22"/>
                <w:szCs w:val="22"/>
              </w:rPr>
              <w:t>al</w:t>
            </w:r>
            <w:r w:rsidRPr="00022877">
              <w:rPr>
                <w:rFonts w:ascii="Arial Narrow" w:hAnsi="Arial Narrow" w:cs="Arial"/>
                <w:color w:val="auto"/>
                <w:sz w:val="22"/>
                <w:szCs w:val="22"/>
              </w:rPr>
              <w:t xml:space="preserve"> review of the overall backlog maintenance and the risk to business continuity and where new risks are identified, re-prioritise to minimise impact on business continuity.</w:t>
            </w:r>
          </w:p>
        </w:tc>
        <w:tc>
          <w:tcPr>
            <w:tcW w:w="7395" w:type="dxa"/>
            <w:gridSpan w:val="4"/>
            <w:tcBorders>
              <w:bottom w:val="single" w:sz="4" w:space="0" w:color="auto"/>
            </w:tcBorders>
          </w:tcPr>
          <w:p w14:paraId="349DAAED" w14:textId="77777777" w:rsidR="009B30A8" w:rsidRPr="00022877" w:rsidRDefault="009B30A8" w:rsidP="009B30A8">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1FB3246F"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Suitable funding to implement the estates strategy and development control plans and sufficient resource to ensure that Operational Estates is capable and competent with regard to critical risk mitigation. This will need to be planned and implemented iteratively over the longer term, say 5 to 10 years, etc.</w:t>
            </w:r>
          </w:p>
          <w:p w14:paraId="3689841A" w14:textId="77777777" w:rsidR="009B30A8" w:rsidRPr="00022877" w:rsidRDefault="009B30A8" w:rsidP="009B30A8">
            <w:pPr>
              <w:pStyle w:val="ListParagraph"/>
              <w:numPr>
                <w:ilvl w:val="0"/>
                <w:numId w:val="6"/>
              </w:numPr>
              <w:spacing w:after="0" w:line="240" w:lineRule="auto"/>
              <w:ind w:left="164" w:hanging="164"/>
              <w:rPr>
                <w:rFonts w:ascii="Arial Narrow" w:hAnsi="Arial Narrow"/>
                <w:sz w:val="22"/>
                <w:szCs w:val="22"/>
              </w:rPr>
            </w:pPr>
            <w:r w:rsidRPr="00022877">
              <w:rPr>
                <w:rFonts w:ascii="Arial Narrow" w:hAnsi="Arial Narrow" w:cs="Arial"/>
                <w:sz w:val="22"/>
                <w:szCs w:val="22"/>
              </w:rPr>
              <w:t>Allocate</w:t>
            </w:r>
            <w:r w:rsidRPr="00022877">
              <w:rPr>
                <w:rFonts w:ascii="Arial Narrow" w:hAnsi="Arial Narrow"/>
                <w:sz w:val="22"/>
                <w:szCs w:val="22"/>
              </w:rPr>
              <w:t xml:space="preserve"> funds where available to address issues outlined  </w:t>
            </w:r>
          </w:p>
          <w:p w14:paraId="549DA1C0" w14:textId="77777777" w:rsidR="009B30A8" w:rsidRPr="00022877" w:rsidRDefault="009B30A8" w:rsidP="009B30A8">
            <w:pPr>
              <w:pStyle w:val="ListParagraph"/>
              <w:numPr>
                <w:ilvl w:val="0"/>
                <w:numId w:val="6"/>
              </w:numPr>
              <w:spacing w:after="0" w:line="240" w:lineRule="auto"/>
              <w:ind w:left="164" w:hanging="164"/>
              <w:rPr>
                <w:rFonts w:ascii="Arial Narrow" w:hAnsi="Arial Narrow"/>
                <w:sz w:val="22"/>
                <w:szCs w:val="22"/>
              </w:rPr>
            </w:pPr>
            <w:r w:rsidRPr="00022877">
              <w:rPr>
                <w:rFonts w:ascii="Arial Narrow" w:hAnsi="Arial Narrow" w:cs="Arial"/>
                <w:sz w:val="22"/>
                <w:szCs w:val="22"/>
              </w:rPr>
              <w:t>Detailed</w:t>
            </w:r>
            <w:r w:rsidRPr="00022877">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9B30A8" w:rsidRPr="00022877" w:rsidRDefault="009B30A8" w:rsidP="009B30A8">
            <w:pPr>
              <w:rPr>
                <w:rFonts w:ascii="Arial Narrow" w:hAnsi="Arial Narrow" w:cs="Arial"/>
              </w:rPr>
            </w:pPr>
          </w:p>
        </w:tc>
      </w:tr>
      <w:tr w:rsidR="009B30A8" w:rsidRPr="00022877" w14:paraId="1AF510A5" w14:textId="77777777" w:rsidTr="005C13D7">
        <w:tc>
          <w:tcPr>
            <w:tcW w:w="15588" w:type="dxa"/>
            <w:gridSpan w:val="7"/>
            <w:shd w:val="clear" w:color="auto" w:fill="auto"/>
          </w:tcPr>
          <w:p w14:paraId="5EBC7494" w14:textId="5EBF788D" w:rsidR="009B30A8" w:rsidRPr="00022877" w:rsidRDefault="0054448E" w:rsidP="009B30A8">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7ED12FF2" w14:textId="77777777" w:rsidR="009B30A8" w:rsidRPr="00022877"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in excess of £200m.</w:t>
            </w:r>
          </w:p>
          <w:p w14:paraId="3A29637B" w14:textId="77777777" w:rsidR="009B30A8" w:rsidRPr="00022877"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1220596A" w14:textId="352C28D0" w:rsidR="009B30A8" w:rsidRPr="00022877"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09/05/2025: Actions completed: Work with Welsh Government to source alternative solutions to funding the HB estates strategy and development control plans - TEF bids were successful with £16.3m funding agreed for 2025/26 &amp; 2026/27. Health Board capital prioritisation submitted in May 2024 – WG approved 3 schemes to progress with business cases in Q4 2024/25: E</w:t>
            </w:r>
            <w:r w:rsidR="00987DA4" w:rsidRPr="00022877">
              <w:rPr>
                <w:rFonts w:ascii="Arial Narrow" w:eastAsia="Times New Roman" w:hAnsi="Arial Narrow" w:cs="Calibri"/>
                <w:sz w:val="22"/>
                <w:szCs w:val="22"/>
              </w:rPr>
              <w:t xml:space="preserve">mergency Department, </w:t>
            </w:r>
            <w:r w:rsidRPr="00022877">
              <w:rPr>
                <w:rFonts w:ascii="Arial Narrow" w:eastAsia="Times New Roman" w:hAnsi="Arial Narrow" w:cs="Calibri"/>
                <w:sz w:val="22"/>
                <w:szCs w:val="22"/>
              </w:rPr>
              <w:t>OR1 Theatre NPTH</w:t>
            </w:r>
            <w:r w:rsidR="00987DA4" w:rsidRPr="00022877">
              <w:rPr>
                <w:rFonts w:ascii="Arial Narrow" w:eastAsia="Times New Roman" w:hAnsi="Arial Narrow" w:cs="Calibri"/>
                <w:sz w:val="22"/>
                <w:szCs w:val="22"/>
              </w:rPr>
              <w:t xml:space="preserve">, and </w:t>
            </w:r>
            <w:r w:rsidRPr="00022877">
              <w:rPr>
                <w:rFonts w:ascii="Arial Narrow" w:eastAsia="Times New Roman" w:hAnsi="Arial Narrow" w:cs="Calibri"/>
                <w:sz w:val="22"/>
                <w:szCs w:val="22"/>
              </w:rPr>
              <w:t>Hybrid Theatre, Morriston Hospital.</w:t>
            </w:r>
          </w:p>
          <w:p w14:paraId="512C24B1" w14:textId="77777777" w:rsidR="009B30A8"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Programme of works for approved TEF funding in place for next 2 years. AHU works commenced April 2025 at Singleton Hospital. Due to the scale of the backlog maintenance, there is no change in the overall risk score.</w:t>
            </w:r>
          </w:p>
          <w:p w14:paraId="2E5F5964" w14:textId="4372C0E5" w:rsidR="00C208A7" w:rsidRPr="00022877" w:rsidRDefault="00C208A7" w:rsidP="009B30A8">
            <w:pPr>
              <w:autoSpaceDE w:val="0"/>
              <w:autoSpaceDN w:val="0"/>
              <w:adjustRightInd w:val="0"/>
              <w:rPr>
                <w:rFonts w:ascii="Arial Narrow" w:eastAsia="Times New Roman" w:hAnsi="Arial Narrow" w:cs="Calibri"/>
                <w:sz w:val="22"/>
                <w:szCs w:val="22"/>
              </w:rPr>
            </w:pPr>
            <w:r w:rsidRPr="00C208A7">
              <w:rPr>
                <w:rFonts w:ascii="Arial Narrow" w:eastAsia="Times New Roman" w:hAnsi="Arial Narrow" w:cs="Calibri"/>
                <w:color w:val="FF0000"/>
                <w:sz w:val="22"/>
                <w:szCs w:val="22"/>
              </w:rPr>
              <w:t>09/07/2</w:t>
            </w:r>
            <w:r>
              <w:rPr>
                <w:rFonts w:ascii="Arial Narrow" w:eastAsia="Times New Roman" w:hAnsi="Arial Narrow" w:cs="Calibri"/>
                <w:color w:val="FF0000"/>
                <w:sz w:val="22"/>
                <w:szCs w:val="22"/>
              </w:rPr>
              <w:t>02</w:t>
            </w:r>
            <w:r w:rsidRPr="00C208A7">
              <w:rPr>
                <w:rFonts w:ascii="Arial Narrow" w:eastAsia="Times New Roman" w:hAnsi="Arial Narrow" w:cs="Calibri"/>
                <w:color w:val="FF0000"/>
                <w:sz w:val="22"/>
                <w:szCs w:val="22"/>
              </w:rPr>
              <w:t>5: TEF works continue to be rolled out over 2025/26 &amp; 2026/27 covering, Infrastructure, Fire, IP&amp;C, Decarbonisation, Decontamination and Mental Health &amp;LD. This in in parallel with priority works identified by estates based on risk to coordinate works overall programme. Overall risk score remains the same.</w:t>
            </w:r>
          </w:p>
        </w:tc>
      </w:tr>
    </w:tbl>
    <w:p w14:paraId="42C67526" w14:textId="77777777" w:rsidR="00002A52" w:rsidRPr="00022877" w:rsidRDefault="00002A52" w:rsidP="00975529">
      <w:pPr>
        <w:rPr>
          <w:rFonts w:ascii="Arial" w:hAnsi="Arial" w:cs="Arial"/>
          <w:b/>
          <w:u w:val="single"/>
        </w:rPr>
      </w:pPr>
    </w:p>
    <w:p w14:paraId="2D0A0C20" w14:textId="77777777" w:rsidR="008D6457" w:rsidRPr="00022877" w:rsidRDefault="008D6457" w:rsidP="006222EB">
      <w:pPr>
        <w:rPr>
          <w:rFonts w:ascii="Arial" w:hAnsi="Arial" w:cs="Arial"/>
          <w:b/>
          <w:u w:val="single"/>
        </w:rPr>
      </w:pPr>
    </w:p>
    <w:p w14:paraId="5F797EE9" w14:textId="057E8357" w:rsidR="00117AFD" w:rsidRPr="00022877" w:rsidRDefault="00117AFD" w:rsidP="00117AFD">
      <w:pPr>
        <w:widowControl/>
        <w:spacing w:after="160" w:line="259" w:lineRule="auto"/>
        <w:rPr>
          <w:rFonts w:ascii="Arial" w:hAnsi="Arial" w:cs="Arial"/>
          <w:b/>
          <w:u w:val="single"/>
        </w:rPr>
      </w:pPr>
      <w:r w:rsidRPr="00022877">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5055" w14:textId="77777777" w:rsidR="00BD142F" w:rsidRDefault="00BD142F" w:rsidP="00975529">
      <w:r>
        <w:separator/>
      </w:r>
    </w:p>
  </w:endnote>
  <w:endnote w:type="continuationSeparator" w:id="0">
    <w:p w14:paraId="164ABDF5" w14:textId="77777777" w:rsidR="00BD142F" w:rsidRDefault="00BD142F"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CCAA548"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C78AB">
          <w:rPr>
            <w:rFonts w:ascii="Arial" w:hAnsi="Arial" w:cs="Arial"/>
          </w:rPr>
          <w:t>June</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7E4F2" w14:textId="77777777" w:rsidR="00BD142F" w:rsidRDefault="00BD142F" w:rsidP="00975529">
      <w:r>
        <w:separator/>
      </w:r>
    </w:p>
  </w:footnote>
  <w:footnote w:type="continuationSeparator" w:id="0">
    <w:p w14:paraId="763DD063" w14:textId="77777777" w:rsidR="00BD142F" w:rsidRDefault="00BD142F"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7B84" w14:textId="30286B4A" w:rsidR="003E0845" w:rsidRDefault="003E0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B914" w14:textId="19A8BE57" w:rsidR="003E0845" w:rsidRDefault="003E0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F0AC" w14:textId="39DEB73D" w:rsidR="003E0845" w:rsidRDefault="003E0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5"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5"/>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2"/>
  </w:num>
  <w:num w:numId="16" w16cid:durableId="292442289">
    <w:abstractNumId w:val="34"/>
  </w:num>
  <w:num w:numId="17" w16cid:durableId="1580558457">
    <w:abstractNumId w:val="23"/>
  </w:num>
  <w:num w:numId="18" w16cid:durableId="570500950">
    <w:abstractNumId w:val="44"/>
  </w:num>
  <w:num w:numId="19" w16cid:durableId="1005011895">
    <w:abstractNumId w:val="1"/>
  </w:num>
  <w:num w:numId="20" w16cid:durableId="1520967174">
    <w:abstractNumId w:val="43"/>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39"/>
  </w:num>
  <w:num w:numId="32" w16cid:durableId="1187985349">
    <w:abstractNumId w:val="0"/>
  </w:num>
  <w:num w:numId="33" w16cid:durableId="1262646474">
    <w:abstractNumId w:val="7"/>
  </w:num>
  <w:num w:numId="34" w16cid:durableId="559442438">
    <w:abstractNumId w:val="24"/>
  </w:num>
  <w:num w:numId="35" w16cid:durableId="1197616590">
    <w:abstractNumId w:val="37"/>
  </w:num>
  <w:num w:numId="36" w16cid:durableId="1665356892">
    <w:abstractNumId w:val="30"/>
  </w:num>
  <w:num w:numId="37" w16cid:durableId="191842700">
    <w:abstractNumId w:val="17"/>
  </w:num>
  <w:num w:numId="38" w16cid:durableId="722408993">
    <w:abstractNumId w:val="19"/>
  </w:num>
  <w:num w:numId="39" w16cid:durableId="1214274946">
    <w:abstractNumId w:val="40"/>
  </w:num>
  <w:num w:numId="40" w16cid:durableId="1641224047">
    <w:abstractNumId w:val="35"/>
  </w:num>
  <w:num w:numId="41" w16cid:durableId="54592450">
    <w:abstractNumId w:val="38"/>
  </w:num>
  <w:num w:numId="42" w16cid:durableId="725029972">
    <w:abstractNumId w:val="15"/>
  </w:num>
  <w:num w:numId="43" w16cid:durableId="1052146563">
    <w:abstractNumId w:val="36"/>
  </w:num>
  <w:num w:numId="44" w16cid:durableId="1767572747">
    <w:abstractNumId w:val="41"/>
  </w:num>
  <w:num w:numId="45" w16cid:durableId="649864248">
    <w:abstractNumId w:val="14"/>
  </w:num>
  <w:num w:numId="46" w16cid:durableId="100166352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461"/>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850C6"/>
    <w:rsid w:val="00090112"/>
    <w:rsid w:val="000924A6"/>
    <w:rsid w:val="00092C64"/>
    <w:rsid w:val="00094446"/>
    <w:rsid w:val="000947A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162"/>
    <w:rsid w:val="00117AFD"/>
    <w:rsid w:val="001201C1"/>
    <w:rsid w:val="00120892"/>
    <w:rsid w:val="001217A6"/>
    <w:rsid w:val="00122887"/>
    <w:rsid w:val="001229BD"/>
    <w:rsid w:val="00123F57"/>
    <w:rsid w:val="001246A6"/>
    <w:rsid w:val="0012571E"/>
    <w:rsid w:val="00125CD5"/>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3FB1"/>
    <w:rsid w:val="0020430A"/>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5C68"/>
    <w:rsid w:val="002A628F"/>
    <w:rsid w:val="002A71F3"/>
    <w:rsid w:val="002A7CBD"/>
    <w:rsid w:val="002B04D3"/>
    <w:rsid w:val="002B058F"/>
    <w:rsid w:val="002B11B2"/>
    <w:rsid w:val="002B3101"/>
    <w:rsid w:val="002B4F4B"/>
    <w:rsid w:val="002B5E81"/>
    <w:rsid w:val="002C0D17"/>
    <w:rsid w:val="002C13C3"/>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2475"/>
    <w:rsid w:val="0030411C"/>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1AA"/>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5DB8"/>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07C98"/>
    <w:rsid w:val="00412214"/>
    <w:rsid w:val="00412294"/>
    <w:rsid w:val="0041306C"/>
    <w:rsid w:val="004139BA"/>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F34"/>
    <w:rsid w:val="00490B13"/>
    <w:rsid w:val="00492718"/>
    <w:rsid w:val="0049294E"/>
    <w:rsid w:val="00493555"/>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D1B"/>
    <w:rsid w:val="005A1B66"/>
    <w:rsid w:val="005A3157"/>
    <w:rsid w:val="005A41A7"/>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AFC"/>
    <w:rsid w:val="005F3B7B"/>
    <w:rsid w:val="005F415A"/>
    <w:rsid w:val="005F4689"/>
    <w:rsid w:val="005F4A91"/>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E8B"/>
    <w:rsid w:val="0061461B"/>
    <w:rsid w:val="00614A54"/>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7321"/>
    <w:rsid w:val="006E7E8A"/>
    <w:rsid w:val="006F0A8B"/>
    <w:rsid w:val="006F0E4A"/>
    <w:rsid w:val="006F31D4"/>
    <w:rsid w:val="006F5856"/>
    <w:rsid w:val="006F594E"/>
    <w:rsid w:val="006F5FC0"/>
    <w:rsid w:val="006F624C"/>
    <w:rsid w:val="006F655D"/>
    <w:rsid w:val="006F78DD"/>
    <w:rsid w:val="0070156C"/>
    <w:rsid w:val="007018E4"/>
    <w:rsid w:val="0070368C"/>
    <w:rsid w:val="007037B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1D82"/>
    <w:rsid w:val="007661B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2FAA"/>
    <w:rsid w:val="00913240"/>
    <w:rsid w:val="00913575"/>
    <w:rsid w:val="009135A2"/>
    <w:rsid w:val="0091447E"/>
    <w:rsid w:val="00914516"/>
    <w:rsid w:val="009147E6"/>
    <w:rsid w:val="009156D3"/>
    <w:rsid w:val="009174F6"/>
    <w:rsid w:val="00922451"/>
    <w:rsid w:val="00922A0A"/>
    <w:rsid w:val="00922A13"/>
    <w:rsid w:val="00922D39"/>
    <w:rsid w:val="00922F17"/>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5F7A"/>
    <w:rsid w:val="0096634A"/>
    <w:rsid w:val="00966DAD"/>
    <w:rsid w:val="00967751"/>
    <w:rsid w:val="009709D4"/>
    <w:rsid w:val="009713E0"/>
    <w:rsid w:val="009715BC"/>
    <w:rsid w:val="0097287A"/>
    <w:rsid w:val="00972DB1"/>
    <w:rsid w:val="0097404D"/>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0A8"/>
    <w:rsid w:val="009B3691"/>
    <w:rsid w:val="009B3BD9"/>
    <w:rsid w:val="009B45A2"/>
    <w:rsid w:val="009B7EF6"/>
    <w:rsid w:val="009C040D"/>
    <w:rsid w:val="009C06D3"/>
    <w:rsid w:val="009C161E"/>
    <w:rsid w:val="009C3CEB"/>
    <w:rsid w:val="009C566F"/>
    <w:rsid w:val="009C5842"/>
    <w:rsid w:val="009C622C"/>
    <w:rsid w:val="009C6953"/>
    <w:rsid w:val="009D0C1D"/>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244F"/>
    <w:rsid w:val="00A7255D"/>
    <w:rsid w:val="00A73CE1"/>
    <w:rsid w:val="00A744E5"/>
    <w:rsid w:val="00A75933"/>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B7E8C"/>
    <w:rsid w:val="00AC038C"/>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205D"/>
    <w:rsid w:val="00BC2C34"/>
    <w:rsid w:val="00BC36BF"/>
    <w:rsid w:val="00BC3847"/>
    <w:rsid w:val="00BC3B82"/>
    <w:rsid w:val="00BC5B75"/>
    <w:rsid w:val="00BC6043"/>
    <w:rsid w:val="00BC637E"/>
    <w:rsid w:val="00BC6972"/>
    <w:rsid w:val="00BC7AE2"/>
    <w:rsid w:val="00BD0092"/>
    <w:rsid w:val="00BD0D0C"/>
    <w:rsid w:val="00BD142F"/>
    <w:rsid w:val="00BD1B82"/>
    <w:rsid w:val="00BD1F35"/>
    <w:rsid w:val="00BD224E"/>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591"/>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236F"/>
    <w:rsid w:val="00CE2B0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52E9"/>
    <w:rsid w:val="00D575CD"/>
    <w:rsid w:val="00D621C3"/>
    <w:rsid w:val="00D62650"/>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9207C"/>
    <w:rsid w:val="00D93BEB"/>
    <w:rsid w:val="00D940B4"/>
    <w:rsid w:val="00D9647D"/>
    <w:rsid w:val="00D96D08"/>
    <w:rsid w:val="00D973D6"/>
    <w:rsid w:val="00DA3174"/>
    <w:rsid w:val="00DA36D2"/>
    <w:rsid w:val="00DA3894"/>
    <w:rsid w:val="00DA4B73"/>
    <w:rsid w:val="00DA6507"/>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29B4"/>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261"/>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CE7"/>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228E97C5-3E38-4DB7-80A0-9742086A371D}"/>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6563</Words>
  <Characters>37410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9</cp:revision>
  <cp:lastPrinted>2025-07-21T06:59:00Z</cp:lastPrinted>
  <dcterms:created xsi:type="dcterms:W3CDTF">2025-07-22T08:59:00Z</dcterms:created>
  <dcterms:modified xsi:type="dcterms:W3CDTF">2025-07-23T07:18:00Z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