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0C0213" w14:textId="7D14DB31" w:rsidR="000730A4" w:rsidRPr="0024028F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08B84E66" w14:textId="77777777" w:rsidR="004E224C" w:rsidRPr="0024028F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21A45B13" w14:textId="69C942E6" w:rsidR="002C1256" w:rsidRPr="0024028F" w:rsidRDefault="00D6334D" w:rsidP="005140BF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4028F">
        <w:rPr>
          <w:rFonts w:ascii="Arial" w:hAnsi="Arial" w:cs="Arial"/>
          <w:b/>
          <w:sz w:val="24"/>
          <w:szCs w:val="24"/>
        </w:rPr>
        <w:t xml:space="preserve">Meeting Of </w:t>
      </w:r>
      <w:r w:rsidR="00166F33" w:rsidRPr="0024028F">
        <w:rPr>
          <w:rFonts w:ascii="Arial" w:hAnsi="Arial" w:cs="Arial"/>
          <w:b/>
          <w:sz w:val="24"/>
          <w:szCs w:val="24"/>
        </w:rPr>
        <w:t>Mental Health Legislation Committee</w:t>
      </w:r>
    </w:p>
    <w:p w14:paraId="3946AE56" w14:textId="70AC5E2D" w:rsidR="00A34F1B" w:rsidRPr="0024028F" w:rsidRDefault="00166F33" w:rsidP="00173BDD">
      <w:pPr>
        <w:spacing w:line="240" w:lineRule="auto"/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sz w:val="24"/>
          <w:szCs w:val="24"/>
        </w:rPr>
        <w:t>Thursday</w:t>
      </w:r>
      <w:r w:rsidR="00C01B8B" w:rsidRPr="0024028F">
        <w:rPr>
          <w:rFonts w:ascii="Arial" w:hAnsi="Arial" w:cs="Arial"/>
          <w:sz w:val="24"/>
          <w:szCs w:val="24"/>
        </w:rPr>
        <w:t xml:space="preserve"> </w:t>
      </w:r>
      <w:r w:rsidR="00345D7E" w:rsidRPr="0024028F">
        <w:rPr>
          <w:rFonts w:ascii="Arial" w:hAnsi="Arial" w:cs="Arial"/>
          <w:sz w:val="24"/>
          <w:szCs w:val="24"/>
        </w:rPr>
        <w:t>2</w:t>
      </w:r>
      <w:r w:rsidR="00345D7E" w:rsidRPr="0024028F">
        <w:rPr>
          <w:rFonts w:ascii="Arial" w:hAnsi="Arial" w:cs="Arial"/>
          <w:sz w:val="24"/>
          <w:szCs w:val="24"/>
          <w:vertAlign w:val="superscript"/>
        </w:rPr>
        <w:t>nd</w:t>
      </w:r>
      <w:r w:rsidR="00345D7E" w:rsidRPr="0024028F">
        <w:rPr>
          <w:rFonts w:ascii="Arial" w:hAnsi="Arial" w:cs="Arial"/>
          <w:sz w:val="24"/>
          <w:szCs w:val="24"/>
        </w:rPr>
        <w:t xml:space="preserve"> May </w:t>
      </w:r>
      <w:r w:rsidR="00BD32AC" w:rsidRPr="0024028F">
        <w:rPr>
          <w:rFonts w:ascii="Arial" w:hAnsi="Arial" w:cs="Arial"/>
          <w:sz w:val="24"/>
          <w:szCs w:val="24"/>
        </w:rPr>
        <w:t xml:space="preserve">2024 </w:t>
      </w:r>
      <w:r w:rsidR="00D6334D" w:rsidRPr="0024028F">
        <w:rPr>
          <w:rFonts w:ascii="Arial" w:hAnsi="Arial" w:cs="Arial"/>
          <w:sz w:val="24"/>
          <w:szCs w:val="24"/>
        </w:rPr>
        <w:t xml:space="preserve">at </w:t>
      </w:r>
      <w:r w:rsidRPr="0024028F">
        <w:rPr>
          <w:rFonts w:ascii="Arial" w:hAnsi="Arial" w:cs="Arial"/>
          <w:sz w:val="24"/>
          <w:szCs w:val="24"/>
        </w:rPr>
        <w:t>9.30am</w:t>
      </w:r>
      <w:r w:rsidR="006F3FF6" w:rsidRPr="0024028F">
        <w:rPr>
          <w:rFonts w:ascii="Arial" w:hAnsi="Arial" w:cs="Arial"/>
          <w:sz w:val="24"/>
          <w:szCs w:val="24"/>
        </w:rPr>
        <w:t xml:space="preserve"> to </w:t>
      </w:r>
      <w:r w:rsidR="0054509F" w:rsidRPr="0024028F">
        <w:rPr>
          <w:rFonts w:ascii="Arial" w:hAnsi="Arial" w:cs="Arial"/>
          <w:sz w:val="24"/>
          <w:szCs w:val="24"/>
        </w:rPr>
        <w:t>11.</w:t>
      </w:r>
      <w:r w:rsidR="00337174">
        <w:rPr>
          <w:rFonts w:ascii="Arial" w:hAnsi="Arial" w:cs="Arial"/>
          <w:sz w:val="24"/>
          <w:szCs w:val="24"/>
        </w:rPr>
        <w:t>15</w:t>
      </w:r>
      <w:r w:rsidR="003526FE" w:rsidRPr="0024028F">
        <w:rPr>
          <w:rFonts w:ascii="Arial" w:hAnsi="Arial" w:cs="Arial"/>
          <w:sz w:val="24"/>
          <w:szCs w:val="24"/>
        </w:rPr>
        <w:t>am</w:t>
      </w:r>
    </w:p>
    <w:p w14:paraId="3CF0CF5F" w14:textId="7CE1A786" w:rsidR="00F36207" w:rsidRPr="0024028F" w:rsidRDefault="005140BF" w:rsidP="00D6334D">
      <w:pPr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sz w:val="24"/>
          <w:szCs w:val="24"/>
        </w:rPr>
        <w:t xml:space="preserve">Microsoft Teams </w:t>
      </w:r>
    </w:p>
    <w:p w14:paraId="77E4C13A" w14:textId="77777777" w:rsidR="00AD419B" w:rsidRPr="0024028F" w:rsidRDefault="00AD419B" w:rsidP="00D6334D">
      <w:pPr>
        <w:rPr>
          <w:rFonts w:ascii="Arial" w:hAnsi="Arial" w:cs="Arial"/>
          <w:sz w:val="24"/>
          <w:szCs w:val="24"/>
          <w:lang w:val="en-US" w:eastAsia="en-GB"/>
        </w:rPr>
      </w:pPr>
    </w:p>
    <w:p w14:paraId="2E5DB6A0" w14:textId="248BED35" w:rsidR="00471C69" w:rsidRPr="0024028F" w:rsidRDefault="009C0690" w:rsidP="00CC2307">
      <w:pPr>
        <w:spacing w:line="240" w:lineRule="auto"/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b/>
          <w:sz w:val="24"/>
          <w:szCs w:val="24"/>
        </w:rPr>
        <w:t>AGENDA</w:t>
      </w:r>
      <w:r w:rsidR="00534B92" w:rsidRPr="0024028F">
        <w:rPr>
          <w:rFonts w:ascii="Arial" w:hAnsi="Arial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4178"/>
        <w:gridCol w:w="32"/>
        <w:gridCol w:w="2520"/>
        <w:gridCol w:w="1267"/>
        <w:gridCol w:w="8"/>
        <w:gridCol w:w="1566"/>
      </w:tblGrid>
      <w:tr w:rsidR="00AB67E3" w:rsidRPr="0024028F" w14:paraId="78EDF12D" w14:textId="77777777" w:rsidTr="00951F0E">
        <w:tc>
          <w:tcPr>
            <w:tcW w:w="844" w:type="dxa"/>
            <w:shd w:val="clear" w:color="auto" w:fill="C1A775"/>
          </w:tcPr>
          <w:p w14:paraId="1FCB7648" w14:textId="2052A660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248" w:type="dxa"/>
            <w:gridSpan w:val="2"/>
            <w:shd w:val="clear" w:color="auto" w:fill="C1A775"/>
          </w:tcPr>
          <w:p w14:paraId="5B857A6D" w14:textId="1DC565B4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275" w:type="dxa"/>
            <w:gridSpan w:val="2"/>
            <w:shd w:val="clear" w:color="auto" w:fill="C1A775"/>
          </w:tcPr>
          <w:p w14:paraId="391A1A22" w14:textId="53003B92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Purpose</w:t>
            </w:r>
          </w:p>
        </w:tc>
      </w:tr>
      <w:tr w:rsidR="00AB67E3" w:rsidRPr="0024028F" w14:paraId="57B7320A" w14:textId="77777777" w:rsidTr="00951F0E">
        <w:tc>
          <w:tcPr>
            <w:tcW w:w="8911" w:type="dxa"/>
            <w:gridSpan w:val="6"/>
            <w:shd w:val="clear" w:color="auto" w:fill="17365D"/>
          </w:tcPr>
          <w:p w14:paraId="5C33D198" w14:textId="5ABF9056" w:rsidR="0085774E" w:rsidRPr="0024028F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24028F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405146" w:rsidRPr="0024028F" w14:paraId="09ED3D33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24028F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24028F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24028F">
              <w:rPr>
                <w:rFonts w:ascii="Arial" w:hAnsi="Arial" w:cs="Arial"/>
                <w:sz w:val="24"/>
                <w:szCs w:val="24"/>
              </w:rPr>
              <w:t>Chair  (</w:t>
            </w:r>
            <w:proofErr w:type="gramEnd"/>
            <w:r w:rsidRPr="0024028F">
              <w:rPr>
                <w:rFonts w:ascii="Arial" w:hAnsi="Arial" w:cs="Arial"/>
                <w:sz w:val="24"/>
                <w:szCs w:val="24"/>
              </w:rPr>
              <w:t>Verbal)</w:t>
            </w:r>
          </w:p>
        </w:tc>
        <w:tc>
          <w:tcPr>
            <w:tcW w:w="1267" w:type="dxa"/>
            <w:vMerge w:val="restart"/>
            <w:shd w:val="clear" w:color="auto" w:fill="FFFFFF" w:themeFill="background1"/>
          </w:tcPr>
          <w:p w14:paraId="2417D6CB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281AB4D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12DF69C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62BB3FA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FCF06B" w14:textId="3CC329E9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9.30am</w:t>
            </w:r>
          </w:p>
          <w:p w14:paraId="1E09BAD0" w14:textId="1A2A8BCB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405146" w:rsidRPr="0024028F" w14:paraId="2930153B" w14:textId="77777777" w:rsidTr="00E6342B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 1.2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24028F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24028F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7FFDB7C7" w14:textId="09FD218E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405146" w:rsidRPr="0024028F" w14:paraId="7A62BEF5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33B22B7" w14:textId="3DB9B3FA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405146" w:rsidRPr="0024028F" w:rsidRDefault="00405146" w:rsidP="00D6334D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6B47C8A4" w14:textId="4D146CAA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405146" w:rsidRPr="0024028F" w14:paraId="63F7CACC" w14:textId="77777777" w:rsidTr="00FF62A0">
        <w:trPr>
          <w:trHeight w:val="607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5971322C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405146" w:rsidRPr="0024028F" w:rsidRDefault="00405146" w:rsidP="003D41A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24028F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  <w:p w14:paraId="74FC8457" w14:textId="508DE29D" w:rsidR="00405146" w:rsidRPr="0024028F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vMerge/>
            <w:shd w:val="clear" w:color="auto" w:fill="FFFFFF" w:themeFill="background1"/>
          </w:tcPr>
          <w:p w14:paraId="166DF32C" w14:textId="475C137C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405146" w:rsidRPr="0024028F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405146" w:rsidRPr="0024028F" w14:paraId="2628BA1A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53432" w14:textId="7FCD7EA4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D57062" w:rsidRPr="0024028F" w:rsidRDefault="00405146" w:rsidP="00D57062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405146" w:rsidRPr="0024028F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46177FE6" w14:textId="00270E23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405146" w:rsidRPr="0024028F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B67E3" w:rsidRPr="0024028F" w14:paraId="2162AB5A" w14:textId="77777777" w:rsidTr="00951F0E">
        <w:tc>
          <w:tcPr>
            <w:tcW w:w="10485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24028F" w:rsidRDefault="00092B2C" w:rsidP="00166F33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24028F" w14:paraId="2C04B89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1A2C2F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77CF57A4" w:rsidR="00784B4A" w:rsidRPr="001A2C2F" w:rsidRDefault="008A2B43" w:rsidP="00F561B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To receive </w:t>
            </w:r>
            <w:r w:rsidR="00166F33" w:rsidRPr="001A2C2F">
              <w:rPr>
                <w:rFonts w:ascii="Arial" w:hAnsi="Arial" w:cs="Arial"/>
                <w:sz w:val="24"/>
                <w:szCs w:val="24"/>
              </w:rPr>
              <w:t>the Mental Health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847CF25" w14:textId="77777777" w:rsidR="00413BE0" w:rsidRPr="001A2C2F" w:rsidRDefault="005140BF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Service Director, Mental </w:t>
            </w:r>
            <w:proofErr w:type="gramStart"/>
            <w:r w:rsidRPr="001A2C2F">
              <w:rPr>
                <w:rFonts w:ascii="Arial" w:hAnsi="Arial" w:cs="Arial"/>
                <w:sz w:val="24"/>
                <w:szCs w:val="24"/>
              </w:rPr>
              <w:t>Health</w:t>
            </w:r>
            <w:proofErr w:type="gramEnd"/>
            <w:r w:rsidRPr="001A2C2F">
              <w:rPr>
                <w:rFonts w:ascii="Arial" w:hAnsi="Arial" w:cs="Arial"/>
                <w:sz w:val="24"/>
                <w:szCs w:val="24"/>
              </w:rPr>
              <w:t xml:space="preserve"> and Learning Disabilities</w:t>
            </w:r>
          </w:p>
          <w:p w14:paraId="5F757317" w14:textId="38C48C7F" w:rsidR="00234FA6" w:rsidRPr="001A2C2F" w:rsidRDefault="005D413E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24028F" w:rsidRDefault="00111E2E" w:rsidP="00C24CF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9.35</w:t>
            </w:r>
            <w:r w:rsidR="00A965AC" w:rsidRPr="0024028F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24028F" w:rsidRDefault="00166F33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F40B0" w:rsidRPr="0024028F" w14:paraId="5743E9FF" w14:textId="77777777" w:rsidTr="00AF40B0">
        <w:tc>
          <w:tcPr>
            <w:tcW w:w="10485" w:type="dxa"/>
            <w:gridSpan w:val="8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AF40B0" w:rsidRPr="0024028F" w:rsidRDefault="00FF2D6B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4028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AF40B0" w:rsidRPr="0024028F" w14:paraId="62DF9F40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638783" w14:textId="02980323" w:rsidR="00AF40B0" w:rsidRPr="001A2C2F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3.1 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52519A" w14:textId="2592F288" w:rsidR="00AF40B0" w:rsidRPr="001A2C2F" w:rsidRDefault="00FF2D6B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To receive the Mental Capacity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46CCD97" w14:textId="77777777" w:rsidR="00234FA6" w:rsidRPr="001A2C2F" w:rsidRDefault="00FF2D6B" w:rsidP="00FF2D6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Head of Safeguarding &amp; Interim Nurse Director of Primary, Care and Community Director of Nursing and Patient Experience</w:t>
            </w:r>
          </w:p>
          <w:p w14:paraId="661176CE" w14:textId="6BBD0979" w:rsidR="005D413E" w:rsidRPr="001A2C2F" w:rsidRDefault="005D413E" w:rsidP="00FF2D6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4707B266" w14:textId="475EE680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9:50am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7B04285D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</w:t>
            </w:r>
            <w:r w:rsidR="00FF2D6B" w:rsidRPr="0024028F">
              <w:rPr>
                <w:rFonts w:ascii="Arial" w:hAnsi="Arial" w:cs="Arial"/>
                <w:sz w:val="24"/>
                <w:szCs w:val="24"/>
              </w:rPr>
              <w:t xml:space="preserve">ssurance </w:t>
            </w:r>
          </w:p>
        </w:tc>
      </w:tr>
      <w:tr w:rsidR="00AF40B0" w:rsidRPr="0024028F" w14:paraId="249C4F7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2DE77C67" w14:textId="27BA09E3" w:rsidR="00AF40B0" w:rsidRPr="0024028F" w:rsidRDefault="00AF40B0" w:rsidP="005A5FF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 w:rsidR="005A5FFE"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="009802BC"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</w:t>
            </w: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="009802BC" w:rsidRPr="002402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5FFE"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DEPRIVATION OF LIBERTY SAFEGUARDS </w:t>
            </w:r>
          </w:p>
        </w:tc>
      </w:tr>
      <w:tr w:rsidR="00AF40B0" w:rsidRPr="0024028F" w14:paraId="70621245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10" w:type="dxa"/>
              <w:tblBorders>
                <w:top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00"/>
            </w:tblGrid>
            <w:tr w:rsidR="005A5FFE" w:rsidRPr="0024028F" w14:paraId="23479FC0" w14:textId="77777777" w:rsidTr="00333809"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1C4D54A" w14:textId="25F4BC42" w:rsidR="005A5FFE" w:rsidRPr="0024028F" w:rsidRDefault="005A5FFE" w:rsidP="005A5FFE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4.1 </w:t>
                  </w:r>
                </w:p>
              </w:tc>
              <w:tc>
                <w:tcPr>
                  <w:tcW w:w="421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7376940" w14:textId="3FD11DB5" w:rsidR="005A5FFE" w:rsidRPr="0024028F" w:rsidRDefault="005A5FFE" w:rsidP="005A5FFE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>To receive the Deprivation of Liber</w:t>
                  </w:r>
                  <w:r w:rsidR="002C691E"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ty Safeguards Annual Monitoring </w:t>
                  </w:r>
                  <w:proofErr w:type="gramStart"/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lastRenderedPageBreak/>
                    <w:t xml:space="preserve">Report </w:t>
                  </w:r>
                  <w:r w:rsidR="002C691E" w:rsidRPr="0024028F">
                    <w:rPr>
                      <w:rFonts w:ascii="Arial" w:hAnsi="Arial" w:cs="Arial"/>
                      <w:sz w:val="24"/>
                      <w:szCs w:val="24"/>
                      <w:lang w:val="en-US" w:eastAsia="en-GB"/>
                    </w:rPr>
                    <w:t xml:space="preserve"> for</w:t>
                  </w:r>
                  <w:proofErr w:type="gramEnd"/>
                  <w:r w:rsidR="002C691E" w:rsidRPr="0024028F">
                    <w:rPr>
                      <w:rFonts w:ascii="Arial" w:hAnsi="Arial" w:cs="Arial"/>
                      <w:sz w:val="24"/>
                      <w:szCs w:val="24"/>
                      <w:lang w:val="en-US" w:eastAsia="en-GB"/>
                    </w:rPr>
                    <w:t xml:space="preserve"> Health and Social Care 2022-23</w:t>
                  </w:r>
                </w:p>
              </w:tc>
              <w:tc>
                <w:tcPr>
                  <w:tcW w:w="252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3CD8F46" w14:textId="0B882AFE" w:rsidR="005A5FFE" w:rsidRPr="0024028F" w:rsidRDefault="0024028F" w:rsidP="0024028F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lastRenderedPageBreak/>
                    <w:t xml:space="preserve">Nurse </w:t>
                  </w:r>
                  <w:r w:rsidR="007A109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Group </w:t>
                  </w: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>Director, PCT/</w:t>
                  </w:r>
                  <w:r w:rsidR="005A5FFE" w:rsidRPr="0024028F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5A5FFE" w:rsidRPr="0024028F"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Associate Director of Nursing</w:t>
                  </w:r>
                  <w:r w:rsidR="005A5FFE"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  </w:t>
                  </w:r>
                </w:p>
              </w:tc>
              <w:tc>
                <w:tcPr>
                  <w:tcW w:w="1260" w:type="dxa"/>
                  <w:shd w:val="clear" w:color="auto" w:fill="FFFFFF" w:themeFill="background1"/>
                </w:tcPr>
                <w:p w14:paraId="7FFE2DCB" w14:textId="0859EA6C" w:rsidR="005A5FFE" w:rsidRPr="0024028F" w:rsidRDefault="005A5FFE" w:rsidP="005A5FFE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lastRenderedPageBreak/>
                    <w:t>10:05am</w:t>
                  </w:r>
                </w:p>
              </w:tc>
              <w:tc>
                <w:tcPr>
                  <w:tcW w:w="180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52FBBE2" w14:textId="520F4EB8" w:rsidR="005A5FFE" w:rsidRPr="0024028F" w:rsidRDefault="005A5FFE" w:rsidP="005A5FF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24028F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</w:tbl>
          <w:p w14:paraId="13D513B7" w14:textId="77777777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F40B0" w:rsidRPr="0024028F" w14:paraId="3A955E1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1BA2409C" w14:textId="321658B8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PART 5.   MENTAL HEALTH (WALES) MEASURE 2010</w:t>
            </w:r>
          </w:p>
        </w:tc>
      </w:tr>
      <w:tr w:rsidR="00AF40B0" w:rsidRPr="0024028F" w14:paraId="2A4CF48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2CC43B9D" w:rsidR="00AF40B0" w:rsidRPr="001A2C2F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1A2C2F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6AE215B" w14:textId="73BE966C" w:rsidR="00AF40B0" w:rsidRPr="001A2C2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7ECD3B4F" w14:textId="5468A615" w:rsidR="00AF40B0" w:rsidRPr="001A2C2F" w:rsidRDefault="00F552EF" w:rsidP="00666792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22692FCD" w14:textId="775CDA73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5A5FFE"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15</w:t>
            </w:r>
            <w:r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D406AF" w:rsidRPr="0024028F" w14:paraId="7F2B044F" w14:textId="77777777" w:rsidTr="0008155F">
        <w:trPr>
          <w:trHeight w:val="340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17365D" w:themeFill="text2" w:themeFillShade="BF"/>
          </w:tcPr>
          <w:p w14:paraId="0B6D6792" w14:textId="37B42433" w:rsidR="00D406AF" w:rsidRPr="0024028F" w:rsidRDefault="001640C9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337174"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  <w:r w:rsidR="00D406AF" w:rsidRPr="0024028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</w:t>
            </w:r>
            <w:r w:rsidR="00405021" w:rsidRPr="0024028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INTERNAL AUDIT </w:t>
            </w:r>
          </w:p>
        </w:tc>
      </w:tr>
      <w:tr w:rsidR="00D406AF" w:rsidRPr="0024028F" w14:paraId="48B5CAB3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ED7D0B1" w14:textId="1017766C" w:rsidR="00D406AF" w:rsidRPr="001A2C2F" w:rsidRDefault="00337174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405021" w:rsidRPr="001A2C2F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086DCAC1" w14:textId="233EF318" w:rsidR="00D406AF" w:rsidRPr="001A2C2F" w:rsidRDefault="00140835" w:rsidP="00C5318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To receive a report on the limited assurance Transition from Child and Adolescent to Adult Mental Health Service report </w:t>
            </w:r>
            <w:r w:rsidR="0050289C" w:rsidRPr="001A2C2F">
              <w:rPr>
                <w:rFonts w:ascii="Arial" w:hAnsi="Arial" w:cs="Arial"/>
                <w:sz w:val="24"/>
                <w:szCs w:val="24"/>
              </w:rPr>
              <w:t>and an update on actions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7BEEED0D" w14:textId="77777777" w:rsidR="00D406AF" w:rsidRPr="001A2C2F" w:rsidRDefault="00CD6E12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77080748" w14:textId="67F67E18" w:rsidR="00F552EF" w:rsidRPr="001A2C2F" w:rsidRDefault="00F552EF" w:rsidP="00F552EF">
            <w:pPr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(Verbal) 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0A0C45B4" w14:textId="50FC563B" w:rsidR="00D406AF" w:rsidRPr="0024028F" w:rsidRDefault="0029746F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506823">
              <w:rPr>
                <w:rFonts w:ascii="Arial" w:hAnsi="Arial" w:cs="Arial"/>
                <w:color w:val="000000" w:themeColor="text1"/>
                <w:sz w:val="24"/>
                <w:szCs w:val="24"/>
              </w:rPr>
              <w:t>30</w:t>
            </w:r>
            <w:r w:rsidR="0035675C"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3DAB747" w14:textId="0FED28B2" w:rsidR="00D406AF" w:rsidRPr="0024028F" w:rsidRDefault="00CD6E12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50289C" w:rsidRPr="0024028F" w14:paraId="4639219A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3D9F96A" w14:textId="3EF7DE0E" w:rsidR="0050289C" w:rsidRPr="001A2C2F" w:rsidRDefault="00337174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50289C" w:rsidRPr="001A2C2F">
              <w:rPr>
                <w:rFonts w:ascii="Arial" w:hAnsi="Arial" w:cs="Arial"/>
                <w:sz w:val="24"/>
                <w:szCs w:val="24"/>
              </w:rPr>
              <w:t xml:space="preserve">.2 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5C421D1D" w14:textId="59E49BA3" w:rsidR="0050289C" w:rsidRPr="001A2C2F" w:rsidRDefault="0050289C" w:rsidP="00C5318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To note the additional learning needs limited assurance report 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20DAC004" w14:textId="77777777" w:rsidR="0050289C" w:rsidRPr="001A2C2F" w:rsidRDefault="0024028F" w:rsidP="0024028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 xml:space="preserve">Director of Therapies and Health Science </w:t>
            </w:r>
          </w:p>
          <w:p w14:paraId="6F63D7EB" w14:textId="7D6639F3" w:rsidR="00634629" w:rsidRPr="001A2C2F" w:rsidRDefault="00634629" w:rsidP="0024028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A2C2F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45F5246" w14:textId="4601D968" w:rsidR="0050289C" w:rsidRPr="0024028F" w:rsidRDefault="0029746F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506823">
              <w:rPr>
                <w:rFonts w:ascii="Arial" w:hAnsi="Arial" w:cs="Arial"/>
                <w:color w:val="000000" w:themeColor="text1"/>
                <w:sz w:val="24"/>
                <w:szCs w:val="24"/>
              </w:rPr>
              <w:t>45</w:t>
            </w:r>
            <w:r w:rsidRPr="0024028F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7E423AB" w14:textId="2669764D" w:rsidR="0050289C" w:rsidRPr="0024028F" w:rsidRDefault="0024363F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Noting </w:t>
            </w:r>
            <w:r w:rsidR="0050289C" w:rsidRPr="0024028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F40B0" w:rsidRPr="0024028F" w14:paraId="6F302EB7" w14:textId="77777777" w:rsidTr="00951F0E">
        <w:tc>
          <w:tcPr>
            <w:tcW w:w="10485" w:type="dxa"/>
            <w:gridSpan w:val="8"/>
            <w:shd w:val="clear" w:color="auto" w:fill="17365D"/>
          </w:tcPr>
          <w:p w14:paraId="6E69E2D6" w14:textId="36D46760" w:rsidR="00AF40B0" w:rsidRPr="0024028F" w:rsidRDefault="00AF40B0" w:rsidP="00AF40B0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 w:rsidR="0033717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ANY OTHER BUSINESS</w:t>
            </w:r>
          </w:p>
        </w:tc>
      </w:tr>
      <w:tr w:rsidR="00AF40B0" w:rsidRPr="0024028F" w14:paraId="731E347D" w14:textId="77777777" w:rsidTr="00951F0E">
        <w:trPr>
          <w:trHeight w:val="587"/>
        </w:trPr>
        <w:tc>
          <w:tcPr>
            <w:tcW w:w="914" w:type="dxa"/>
            <w:gridSpan w:val="2"/>
          </w:tcPr>
          <w:p w14:paraId="5CA8B2D4" w14:textId="36405815" w:rsidR="00AF40B0" w:rsidRPr="0024028F" w:rsidRDefault="00337174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AF40B0" w:rsidRPr="0024028F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</w:tcPr>
          <w:p w14:paraId="0C70710A" w14:textId="7045220D" w:rsidR="00AF40B0" w:rsidRPr="0024028F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50AD3DB6" w14:textId="51799017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 w:val="restart"/>
          </w:tcPr>
          <w:p w14:paraId="4EE14449" w14:textId="572B18C8" w:rsidR="00AF40B0" w:rsidRPr="0024028F" w:rsidRDefault="0029746F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11:05am</w:t>
            </w:r>
          </w:p>
        </w:tc>
        <w:tc>
          <w:tcPr>
            <w:tcW w:w="1574" w:type="dxa"/>
            <w:gridSpan w:val="2"/>
          </w:tcPr>
          <w:p w14:paraId="3305731F" w14:textId="37A130EF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F40B0" w:rsidRPr="0024028F" w14:paraId="15B0B38B" w14:textId="77777777" w:rsidTr="00951F0E">
        <w:trPr>
          <w:trHeight w:val="587"/>
        </w:trPr>
        <w:tc>
          <w:tcPr>
            <w:tcW w:w="914" w:type="dxa"/>
            <w:gridSpan w:val="2"/>
          </w:tcPr>
          <w:p w14:paraId="0C06B163" w14:textId="102BD4F1" w:rsidR="00AF40B0" w:rsidRPr="0024028F" w:rsidRDefault="00337174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AF40B0" w:rsidRPr="0024028F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210" w:type="dxa"/>
            <w:gridSpan w:val="2"/>
          </w:tcPr>
          <w:p w14:paraId="77CFCDAC" w14:textId="29F5F6E7" w:rsidR="00AF40B0" w:rsidRPr="0024028F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520" w:type="dxa"/>
          </w:tcPr>
          <w:p w14:paraId="7A122DDA" w14:textId="13AA08D0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</w:tcPr>
          <w:p w14:paraId="2675F377" w14:textId="7AA71EF1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AF40B0" w:rsidRPr="0024028F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F40B0" w:rsidRPr="0024028F" w14:paraId="75DFFD58" w14:textId="77777777" w:rsidTr="00951F0E">
        <w:trPr>
          <w:trHeight w:val="587"/>
        </w:trPr>
        <w:tc>
          <w:tcPr>
            <w:tcW w:w="10485" w:type="dxa"/>
            <w:gridSpan w:val="8"/>
          </w:tcPr>
          <w:p w14:paraId="73C208FE" w14:textId="49960C53" w:rsidR="00AF40B0" w:rsidRPr="0024028F" w:rsidRDefault="00D27B0C" w:rsidP="00AF40B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meeting: T</w:t>
            </w:r>
            <w:r w:rsidR="00337174">
              <w:rPr>
                <w:rFonts w:ascii="Arial" w:hAnsi="Arial" w:cs="Arial"/>
                <w:b/>
                <w:sz w:val="24"/>
                <w:szCs w:val="24"/>
              </w:rPr>
              <w:t>hursday</w:t>
            </w:r>
            <w:r>
              <w:rPr>
                <w:rFonts w:ascii="Arial" w:hAnsi="Arial" w:cs="Arial"/>
                <w:b/>
                <w:sz w:val="24"/>
                <w:szCs w:val="24"/>
              </w:rPr>
              <w:t>, 1</w:t>
            </w:r>
            <w:r w:rsidR="00337174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D27B0C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810D6" w:rsidRPr="0024028F">
              <w:rPr>
                <w:rFonts w:ascii="Arial" w:hAnsi="Arial" w:cs="Arial"/>
                <w:b/>
                <w:sz w:val="24"/>
                <w:szCs w:val="24"/>
              </w:rPr>
              <w:t>August</w:t>
            </w:r>
            <w:r w:rsidR="00AF40B0" w:rsidRPr="0024028F">
              <w:rPr>
                <w:rFonts w:ascii="Arial" w:hAnsi="Arial" w:cs="Arial"/>
                <w:b/>
                <w:sz w:val="24"/>
                <w:szCs w:val="24"/>
              </w:rPr>
              <w:t xml:space="preserve"> 2024</w:t>
            </w:r>
          </w:p>
        </w:tc>
      </w:tr>
    </w:tbl>
    <w:p w14:paraId="17B38123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C01B5C">
        <w:rPr>
          <w:rFonts w:ascii="Arial" w:hAnsi="Arial" w:cs="Arial"/>
          <w:i/>
          <w:sz w:val="24"/>
          <w:szCs w:val="24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64DBA35D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7B0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C2DE65" w14:textId="517F08C9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1CEFD47C">
          <wp:simplePos x="0" y="0"/>
          <wp:positionH relativeFrom="margin">
            <wp:align>left</wp:align>
          </wp:positionH>
          <wp:positionV relativeFrom="paragraph">
            <wp:posOffset>-363855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7E3E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20166A2D" wp14:editId="428C1E61">
          <wp:simplePos x="0" y="0"/>
          <wp:positionH relativeFrom="column">
            <wp:posOffset>4467225</wp:posOffset>
          </wp:positionH>
          <wp:positionV relativeFrom="paragraph">
            <wp:posOffset>-240030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2759318">
    <w:abstractNumId w:val="17"/>
  </w:num>
  <w:num w:numId="2" w16cid:durableId="1784961579">
    <w:abstractNumId w:val="6"/>
  </w:num>
  <w:num w:numId="3" w16cid:durableId="1836341075">
    <w:abstractNumId w:val="11"/>
  </w:num>
  <w:num w:numId="4" w16cid:durableId="18439347">
    <w:abstractNumId w:val="22"/>
  </w:num>
  <w:num w:numId="5" w16cid:durableId="32000709">
    <w:abstractNumId w:val="16"/>
  </w:num>
  <w:num w:numId="6" w16cid:durableId="1504780350">
    <w:abstractNumId w:val="24"/>
  </w:num>
  <w:num w:numId="7" w16cid:durableId="190538620">
    <w:abstractNumId w:val="18"/>
  </w:num>
  <w:num w:numId="8" w16cid:durableId="1165246454">
    <w:abstractNumId w:val="13"/>
  </w:num>
  <w:num w:numId="9" w16cid:durableId="1987390455">
    <w:abstractNumId w:val="23"/>
  </w:num>
  <w:num w:numId="10" w16cid:durableId="652636606">
    <w:abstractNumId w:val="5"/>
  </w:num>
  <w:num w:numId="11" w16cid:durableId="1578830742">
    <w:abstractNumId w:val="20"/>
  </w:num>
  <w:num w:numId="12" w16cid:durableId="1271665979">
    <w:abstractNumId w:val="21"/>
  </w:num>
  <w:num w:numId="13" w16cid:durableId="1075131587">
    <w:abstractNumId w:val="3"/>
  </w:num>
  <w:num w:numId="14" w16cid:durableId="1984046322">
    <w:abstractNumId w:val="19"/>
  </w:num>
  <w:num w:numId="15" w16cid:durableId="1449157791">
    <w:abstractNumId w:val="12"/>
  </w:num>
  <w:num w:numId="16" w16cid:durableId="23596928">
    <w:abstractNumId w:val="9"/>
  </w:num>
  <w:num w:numId="17" w16cid:durableId="1299338885">
    <w:abstractNumId w:val="8"/>
  </w:num>
  <w:num w:numId="18" w16cid:durableId="425348607">
    <w:abstractNumId w:val="2"/>
  </w:num>
  <w:num w:numId="19" w16cid:durableId="1131167783">
    <w:abstractNumId w:val="14"/>
  </w:num>
  <w:num w:numId="20" w16cid:durableId="1779910751">
    <w:abstractNumId w:val="10"/>
  </w:num>
  <w:num w:numId="21" w16cid:durableId="144208670">
    <w:abstractNumId w:val="7"/>
  </w:num>
  <w:num w:numId="22" w16cid:durableId="161094476">
    <w:abstractNumId w:val="1"/>
  </w:num>
  <w:num w:numId="23" w16cid:durableId="1418214715">
    <w:abstractNumId w:val="27"/>
  </w:num>
  <w:num w:numId="24" w16cid:durableId="1643610034">
    <w:abstractNumId w:val="4"/>
  </w:num>
  <w:num w:numId="25" w16cid:durableId="95952343">
    <w:abstractNumId w:val="26"/>
  </w:num>
  <w:num w:numId="26" w16cid:durableId="1534540061">
    <w:abstractNumId w:val="25"/>
  </w:num>
  <w:num w:numId="27" w16cid:durableId="1736122099">
    <w:abstractNumId w:val="0"/>
  </w:num>
  <w:num w:numId="28" w16cid:durableId="1418870265">
    <w:abstractNumId w:val="15"/>
  </w:num>
  <w:num w:numId="29" w16cid:durableId="1689017906">
    <w:abstractNumId w:val="2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96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3DB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1EE9"/>
    <w:rsid w:val="006423BD"/>
    <w:rsid w:val="00642471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B5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660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FEDD63-F12D-4B3D-A7F7-454EECA3A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288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22</cp:revision>
  <cp:lastPrinted>2019-03-20T09:17:00Z</cp:lastPrinted>
  <dcterms:created xsi:type="dcterms:W3CDTF">2024-03-28T12:09:00Z</dcterms:created>
  <dcterms:modified xsi:type="dcterms:W3CDTF">2024-04-30T12:46:00Z</dcterms:modified>
</cp:coreProperties>
</file>