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03T00:00:00Z">
              <w:dateFormat w:val="dd MMMM yyyy"/>
              <w:lid w:val="en-GB"/>
              <w:storeMappedDataAs w:val="dateTime"/>
              <w:calendar w:val="gregorian"/>
            </w:date>
          </w:sdtPr>
          <w:sdtEndPr/>
          <w:sdtContent>
            <w:tc>
              <w:tcPr>
                <w:tcW w:w="3260" w:type="dxa"/>
                <w:gridSpan w:val="2"/>
              </w:tcPr>
              <w:p w:rsidR="00F5082D" w:rsidRPr="00FA0CA9" w:rsidRDefault="00427558" w:rsidP="00FA0CA9">
                <w:pPr>
                  <w:rPr>
                    <w:rFonts w:ascii="Arial" w:hAnsi="Arial" w:cs="Arial"/>
                    <w:b/>
                    <w:sz w:val="24"/>
                    <w:szCs w:val="24"/>
                  </w:rPr>
                </w:pPr>
                <w:r>
                  <w:rPr>
                    <w:rFonts w:ascii="Arial" w:hAnsi="Arial" w:cs="Arial"/>
                    <w:b/>
                    <w:sz w:val="24"/>
                    <w:szCs w:val="24"/>
                  </w:rPr>
                  <w:t>03 August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427558" w:rsidP="00FA0CA9">
            <w:pPr>
              <w:rPr>
                <w:rFonts w:ascii="Arial" w:hAnsi="Arial" w:cs="Arial"/>
                <w:b/>
                <w:sz w:val="24"/>
                <w:szCs w:val="24"/>
              </w:rPr>
            </w:pPr>
            <w:r>
              <w:rPr>
                <w:rFonts w:ascii="Arial" w:hAnsi="Arial" w:cs="Arial"/>
                <w:b/>
                <w:sz w:val="24"/>
                <w:szCs w:val="24"/>
              </w:rPr>
              <w:t xml:space="preserve">3.2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306E22" w:rsidP="00FA0CA9">
            <w:pPr>
              <w:rPr>
                <w:rFonts w:ascii="Arial" w:hAnsi="Arial" w:cs="Arial"/>
                <w:b/>
                <w:sz w:val="24"/>
                <w:szCs w:val="24"/>
              </w:rPr>
            </w:pPr>
            <w:r>
              <w:rPr>
                <w:rFonts w:ascii="Arial" w:hAnsi="Arial" w:cs="Arial"/>
                <w:b/>
                <w:sz w:val="24"/>
                <w:szCs w:val="24"/>
              </w:rPr>
              <w:t>Update on LPS / MCA</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306E22" w:rsidP="00FA0CA9">
            <w:pPr>
              <w:rPr>
                <w:rFonts w:ascii="Arial" w:hAnsi="Arial" w:cs="Arial"/>
                <w:sz w:val="24"/>
                <w:szCs w:val="24"/>
              </w:rPr>
            </w:pPr>
            <w:r>
              <w:rPr>
                <w:rFonts w:ascii="Arial" w:hAnsi="Arial" w:cs="Arial"/>
                <w:sz w:val="24"/>
                <w:szCs w:val="24"/>
              </w:rPr>
              <w:t>Carol Killa</w:t>
            </w:r>
            <w:r w:rsidR="00E431B3">
              <w:rPr>
                <w:rFonts w:ascii="Arial" w:hAnsi="Arial" w:cs="Arial"/>
                <w:sz w:val="24"/>
                <w:szCs w:val="24"/>
              </w:rPr>
              <w:t>, External Reviewer, Corporate Governance</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306E22" w:rsidP="00762BBE">
            <w:pPr>
              <w:rPr>
                <w:rFonts w:ascii="Arial" w:hAnsi="Arial" w:cs="Arial"/>
                <w:sz w:val="24"/>
                <w:szCs w:val="24"/>
              </w:rPr>
            </w:pPr>
            <w:r>
              <w:rPr>
                <w:rFonts w:ascii="Arial" w:hAnsi="Arial" w:cs="Arial"/>
                <w:sz w:val="24"/>
                <w:szCs w:val="24"/>
              </w:rPr>
              <w:t>Gareth Howells</w:t>
            </w:r>
            <w:r w:rsidR="00E431B3">
              <w:rPr>
                <w:rFonts w:ascii="Arial" w:hAnsi="Arial" w:cs="Arial"/>
                <w:sz w:val="24"/>
                <w:szCs w:val="24"/>
              </w:rPr>
              <w:t xml:space="preserve">, Director of Nursing and Patient Experience </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762BBE" w:rsidRPr="00FA0CA9" w:rsidRDefault="00306E22" w:rsidP="00762BBE">
            <w:pPr>
              <w:rPr>
                <w:rFonts w:ascii="Arial" w:hAnsi="Arial" w:cs="Arial"/>
                <w:sz w:val="24"/>
                <w:szCs w:val="24"/>
              </w:rPr>
            </w:pPr>
            <w:r>
              <w:rPr>
                <w:rFonts w:ascii="Arial" w:hAnsi="Arial" w:cs="Arial"/>
                <w:sz w:val="24"/>
                <w:szCs w:val="24"/>
              </w:rPr>
              <w:t>Gareth Howells</w:t>
            </w:r>
            <w:r w:rsidR="00E431B3">
              <w:rPr>
                <w:rFonts w:ascii="Arial" w:hAnsi="Arial" w:cs="Arial"/>
                <w:sz w:val="24"/>
                <w:szCs w:val="24"/>
              </w:rPr>
              <w:t xml:space="preserve">, Director of Nursing and Patient Experience </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FA0CA9" w:rsidRDefault="009B0B34" w:rsidP="00653AEC">
            <w:pPr>
              <w:rPr>
                <w:rFonts w:ascii="Arial" w:hAnsi="Arial" w:cs="Arial"/>
                <w:sz w:val="24"/>
                <w:szCs w:val="24"/>
              </w:rPr>
            </w:pPr>
            <w:r>
              <w:rPr>
                <w:rFonts w:ascii="Arial" w:hAnsi="Arial" w:cs="Arial"/>
                <w:color w:val="FF0000"/>
                <w:sz w:val="24"/>
                <w:szCs w:val="24"/>
              </w:rPr>
              <w:t xml:space="preserve">Open </w:t>
            </w:r>
          </w:p>
        </w:tc>
      </w:tr>
      <w:tr w:rsidR="00653AEC" w:rsidRPr="00034194" w:rsidTr="00DA76AD">
        <w:tc>
          <w:tcPr>
            <w:tcW w:w="2547" w:type="dxa"/>
          </w:tcPr>
          <w:p w:rsidR="00653AEC" w:rsidRPr="002920CA" w:rsidRDefault="00653AEC" w:rsidP="00653AEC">
            <w:pPr>
              <w:rPr>
                <w:rFonts w:ascii="Arial" w:hAnsi="Arial" w:cs="Arial"/>
                <w:b/>
                <w:sz w:val="24"/>
                <w:szCs w:val="24"/>
              </w:rPr>
            </w:pPr>
            <w:r w:rsidRPr="002920CA">
              <w:rPr>
                <w:rFonts w:ascii="Arial" w:hAnsi="Arial" w:cs="Arial"/>
                <w:b/>
                <w:sz w:val="24"/>
                <w:szCs w:val="24"/>
              </w:rPr>
              <w:t>Purpose of the Report</w:t>
            </w:r>
          </w:p>
        </w:tc>
        <w:tc>
          <w:tcPr>
            <w:tcW w:w="6469" w:type="dxa"/>
            <w:gridSpan w:val="6"/>
          </w:tcPr>
          <w:p w:rsidR="00653AEC" w:rsidRDefault="009B0B34" w:rsidP="00306E22">
            <w:pPr>
              <w:ind w:right="96"/>
              <w:rPr>
                <w:rFonts w:ascii="Arial" w:hAnsi="Arial" w:cs="Arial"/>
                <w:sz w:val="24"/>
                <w:szCs w:val="24"/>
              </w:rPr>
            </w:pPr>
            <w:r w:rsidRPr="002920CA">
              <w:rPr>
                <w:rFonts w:ascii="Arial" w:hAnsi="Arial" w:cs="Arial"/>
                <w:sz w:val="24"/>
                <w:szCs w:val="24"/>
              </w:rPr>
              <w:t>To update the committee</w:t>
            </w:r>
            <w:r w:rsidRPr="002920CA">
              <w:t xml:space="preserve"> </w:t>
            </w:r>
            <w:r w:rsidRPr="002920CA">
              <w:rPr>
                <w:rFonts w:ascii="Arial" w:hAnsi="Arial" w:cs="Arial"/>
                <w:sz w:val="24"/>
                <w:szCs w:val="24"/>
              </w:rPr>
              <w:t xml:space="preserve">on the implications </w:t>
            </w:r>
            <w:r w:rsidR="002920CA" w:rsidRPr="002920CA">
              <w:rPr>
                <w:rFonts w:ascii="Arial" w:hAnsi="Arial" w:cs="Arial"/>
                <w:sz w:val="24"/>
                <w:szCs w:val="24"/>
              </w:rPr>
              <w:t xml:space="preserve">for the Health Board </w:t>
            </w:r>
            <w:r w:rsidRPr="002920CA">
              <w:rPr>
                <w:rFonts w:ascii="Arial" w:hAnsi="Arial" w:cs="Arial"/>
                <w:sz w:val="24"/>
                <w:szCs w:val="24"/>
              </w:rPr>
              <w:t>following the delay of the Liberty Protection Safeguards</w:t>
            </w:r>
            <w:r w:rsidR="00306E22">
              <w:rPr>
                <w:rFonts w:ascii="Arial" w:hAnsi="Arial" w:cs="Arial"/>
                <w:sz w:val="24"/>
                <w:szCs w:val="24"/>
              </w:rPr>
              <w:t xml:space="preserve"> and the current status in relation to oversight of the Mental capacity Act</w:t>
            </w:r>
          </w:p>
          <w:p w:rsidR="00306E22" w:rsidRPr="002920CA" w:rsidRDefault="00306E22" w:rsidP="00306E22">
            <w:pPr>
              <w:ind w:right="96"/>
              <w:rPr>
                <w:rFonts w:ascii="Arial" w:hAnsi="Arial" w:cs="Arial"/>
                <w:sz w:val="24"/>
                <w:szCs w:val="24"/>
              </w:rPr>
            </w:pP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469" w:type="dxa"/>
            <w:gridSpan w:val="6"/>
          </w:tcPr>
          <w:p w:rsidR="00653AEC" w:rsidRDefault="00306E22" w:rsidP="00653AEC">
            <w:pPr>
              <w:rPr>
                <w:rFonts w:ascii="Arial" w:hAnsi="Arial" w:cs="Arial"/>
                <w:sz w:val="24"/>
                <w:szCs w:val="24"/>
              </w:rPr>
            </w:pPr>
            <w:r>
              <w:rPr>
                <w:rFonts w:ascii="Arial" w:hAnsi="Arial" w:cs="Arial"/>
                <w:sz w:val="24"/>
                <w:szCs w:val="24"/>
              </w:rPr>
              <w:t xml:space="preserve">The </w:t>
            </w:r>
            <w:r w:rsidR="009B0B34">
              <w:rPr>
                <w:rFonts w:ascii="Arial" w:hAnsi="Arial" w:cs="Arial"/>
                <w:sz w:val="24"/>
                <w:szCs w:val="24"/>
              </w:rPr>
              <w:t xml:space="preserve">UK Governments </w:t>
            </w:r>
            <w:r>
              <w:rPr>
                <w:rFonts w:ascii="Arial" w:hAnsi="Arial" w:cs="Arial"/>
                <w:sz w:val="24"/>
                <w:szCs w:val="24"/>
              </w:rPr>
              <w:t>have decided</w:t>
            </w:r>
            <w:r w:rsidR="009B0B34">
              <w:rPr>
                <w:rFonts w:ascii="Arial" w:hAnsi="Arial" w:cs="Arial"/>
                <w:sz w:val="24"/>
                <w:szCs w:val="24"/>
              </w:rPr>
              <w:t xml:space="preserve"> not to implement the MCA (</w:t>
            </w:r>
            <w:r w:rsidR="00B168E8">
              <w:rPr>
                <w:rFonts w:ascii="Arial" w:hAnsi="Arial" w:cs="Arial"/>
                <w:sz w:val="24"/>
                <w:szCs w:val="24"/>
              </w:rPr>
              <w:t>Amendment</w:t>
            </w:r>
            <w:r w:rsidR="009B0B34">
              <w:rPr>
                <w:rFonts w:ascii="Arial" w:hAnsi="Arial" w:cs="Arial"/>
                <w:sz w:val="24"/>
                <w:szCs w:val="24"/>
              </w:rPr>
              <w:t>) Act 2019 in this Parliament and so removing the necessary legislation to implement LPS.</w:t>
            </w:r>
          </w:p>
          <w:p w:rsidR="009B0B34" w:rsidRDefault="009B0B34" w:rsidP="00653AEC">
            <w:pPr>
              <w:rPr>
                <w:rFonts w:ascii="Arial" w:hAnsi="Arial" w:cs="Arial"/>
                <w:sz w:val="24"/>
                <w:szCs w:val="24"/>
              </w:rPr>
            </w:pPr>
          </w:p>
          <w:p w:rsidR="009B0B34" w:rsidRDefault="002920CA" w:rsidP="002920CA">
            <w:pPr>
              <w:rPr>
                <w:rFonts w:ascii="Arial" w:hAnsi="Arial" w:cs="Arial"/>
                <w:sz w:val="24"/>
                <w:szCs w:val="24"/>
              </w:rPr>
            </w:pPr>
            <w:r>
              <w:rPr>
                <w:rFonts w:ascii="Arial" w:hAnsi="Arial" w:cs="Arial"/>
                <w:sz w:val="24"/>
                <w:szCs w:val="24"/>
              </w:rPr>
              <w:t xml:space="preserve">The Welsh </w:t>
            </w:r>
            <w:r w:rsidR="007F3EB8">
              <w:rPr>
                <w:rFonts w:ascii="Arial" w:hAnsi="Arial" w:cs="Arial"/>
                <w:sz w:val="24"/>
                <w:szCs w:val="24"/>
              </w:rPr>
              <w:t>Government remains</w:t>
            </w:r>
            <w:r w:rsidRPr="000117CC">
              <w:rPr>
                <w:rFonts w:ascii="Arial" w:hAnsi="Arial" w:cs="Arial"/>
                <w:sz w:val="24"/>
                <w:szCs w:val="24"/>
              </w:rPr>
              <w:t xml:space="preserve"> supportive of the reforms that the LPS would have </w:t>
            </w:r>
            <w:r w:rsidR="00306E22" w:rsidRPr="000117CC">
              <w:rPr>
                <w:rFonts w:ascii="Arial" w:hAnsi="Arial" w:cs="Arial"/>
                <w:sz w:val="24"/>
                <w:szCs w:val="24"/>
              </w:rPr>
              <w:t>introduced</w:t>
            </w:r>
            <w:r w:rsidR="00306E22">
              <w:rPr>
                <w:rFonts w:ascii="Arial" w:hAnsi="Arial" w:cs="Arial"/>
                <w:sz w:val="24"/>
                <w:szCs w:val="24"/>
              </w:rPr>
              <w:t xml:space="preserve"> and</w:t>
            </w:r>
            <w:r>
              <w:rPr>
                <w:rFonts w:ascii="Arial" w:hAnsi="Arial" w:cs="Arial"/>
                <w:sz w:val="24"/>
                <w:szCs w:val="24"/>
              </w:rPr>
              <w:t xml:space="preserve"> the need to</w:t>
            </w:r>
            <w:r w:rsidRPr="000117CC">
              <w:rPr>
                <w:rFonts w:ascii="Arial" w:hAnsi="Arial" w:cs="Arial"/>
                <w:sz w:val="24"/>
                <w:szCs w:val="24"/>
              </w:rPr>
              <w:t xml:space="preserve"> strengthen the current </w:t>
            </w:r>
            <w:proofErr w:type="spellStart"/>
            <w:r w:rsidRPr="000117CC">
              <w:rPr>
                <w:rFonts w:ascii="Arial" w:hAnsi="Arial" w:cs="Arial"/>
                <w:sz w:val="24"/>
                <w:szCs w:val="24"/>
              </w:rPr>
              <w:t>DoLS</w:t>
            </w:r>
            <w:proofErr w:type="spellEnd"/>
            <w:r w:rsidRPr="000117CC">
              <w:rPr>
                <w:rFonts w:ascii="Arial" w:hAnsi="Arial" w:cs="Arial"/>
                <w:sz w:val="24"/>
                <w:szCs w:val="24"/>
              </w:rPr>
              <w:t xml:space="preserve"> </w:t>
            </w:r>
            <w:r>
              <w:rPr>
                <w:rFonts w:ascii="Arial" w:hAnsi="Arial" w:cs="Arial"/>
                <w:sz w:val="24"/>
                <w:szCs w:val="24"/>
              </w:rPr>
              <w:t>system</w:t>
            </w:r>
            <w:r w:rsidR="00306E22">
              <w:rPr>
                <w:rFonts w:ascii="Arial" w:hAnsi="Arial" w:cs="Arial"/>
                <w:sz w:val="24"/>
                <w:szCs w:val="24"/>
              </w:rPr>
              <w:t>.</w:t>
            </w:r>
          </w:p>
          <w:p w:rsidR="009B0B34" w:rsidRDefault="009B0B34" w:rsidP="00653AEC">
            <w:pPr>
              <w:rPr>
                <w:rFonts w:ascii="Arial" w:hAnsi="Arial" w:cs="Arial"/>
                <w:sz w:val="24"/>
                <w:szCs w:val="24"/>
              </w:rPr>
            </w:pPr>
          </w:p>
          <w:p w:rsidR="002920CA" w:rsidRDefault="00FF7F5C" w:rsidP="00653AEC">
            <w:pPr>
              <w:rPr>
                <w:rFonts w:ascii="Arial" w:hAnsi="Arial" w:cs="Arial"/>
                <w:sz w:val="24"/>
                <w:szCs w:val="24"/>
              </w:rPr>
            </w:pPr>
            <w:r>
              <w:rPr>
                <w:rFonts w:ascii="Arial" w:hAnsi="Arial" w:cs="Arial"/>
                <w:sz w:val="24"/>
                <w:szCs w:val="24"/>
              </w:rPr>
              <w:t xml:space="preserve">Due to written assurance that the 2023 funding will be </w:t>
            </w:r>
            <w:r w:rsidR="000A1B74">
              <w:rPr>
                <w:rFonts w:ascii="Arial" w:hAnsi="Arial" w:cs="Arial"/>
                <w:sz w:val="24"/>
                <w:szCs w:val="24"/>
              </w:rPr>
              <w:t>ongoing,</w:t>
            </w:r>
            <w:r>
              <w:rPr>
                <w:rFonts w:ascii="Arial" w:hAnsi="Arial" w:cs="Arial"/>
                <w:sz w:val="24"/>
                <w:szCs w:val="24"/>
              </w:rPr>
              <w:t xml:space="preserve"> it has been used to</w:t>
            </w:r>
            <w:r w:rsidR="002920CA">
              <w:rPr>
                <w:rFonts w:ascii="Arial" w:hAnsi="Arial" w:cs="Arial"/>
                <w:sz w:val="24"/>
                <w:szCs w:val="24"/>
              </w:rPr>
              <w:t xml:space="preserve"> support the development </w:t>
            </w:r>
            <w:r w:rsidR="000A1B74">
              <w:rPr>
                <w:rFonts w:ascii="Arial" w:hAnsi="Arial" w:cs="Arial"/>
                <w:sz w:val="24"/>
                <w:szCs w:val="24"/>
              </w:rPr>
              <w:t>of an</w:t>
            </w:r>
            <w:r>
              <w:rPr>
                <w:rFonts w:ascii="Arial" w:hAnsi="Arial" w:cs="Arial"/>
                <w:sz w:val="24"/>
                <w:szCs w:val="24"/>
              </w:rPr>
              <w:t xml:space="preserve"> MCA/</w:t>
            </w:r>
            <w:proofErr w:type="spellStart"/>
            <w:r>
              <w:rPr>
                <w:rFonts w:ascii="Arial" w:hAnsi="Arial" w:cs="Arial"/>
                <w:sz w:val="24"/>
                <w:szCs w:val="24"/>
              </w:rPr>
              <w:t>DoLS</w:t>
            </w:r>
            <w:proofErr w:type="spellEnd"/>
            <w:r>
              <w:rPr>
                <w:rFonts w:ascii="Arial" w:hAnsi="Arial" w:cs="Arial"/>
                <w:sz w:val="24"/>
                <w:szCs w:val="24"/>
              </w:rPr>
              <w:t xml:space="preserve"> team with a dedicated MCA/</w:t>
            </w:r>
            <w:proofErr w:type="spellStart"/>
            <w:r>
              <w:rPr>
                <w:rFonts w:ascii="Arial" w:hAnsi="Arial" w:cs="Arial"/>
                <w:sz w:val="24"/>
                <w:szCs w:val="24"/>
              </w:rPr>
              <w:t>DoLS</w:t>
            </w:r>
            <w:proofErr w:type="spellEnd"/>
            <w:r>
              <w:rPr>
                <w:rFonts w:ascii="Arial" w:hAnsi="Arial" w:cs="Arial"/>
                <w:sz w:val="24"/>
                <w:szCs w:val="24"/>
              </w:rPr>
              <w:t xml:space="preserve"> lead.</w:t>
            </w:r>
          </w:p>
          <w:p w:rsidR="002920CA" w:rsidRDefault="002920CA" w:rsidP="00653AEC">
            <w:pPr>
              <w:rPr>
                <w:rFonts w:ascii="Arial" w:hAnsi="Arial" w:cs="Arial"/>
                <w:sz w:val="24"/>
                <w:szCs w:val="24"/>
              </w:rPr>
            </w:pPr>
          </w:p>
          <w:p w:rsidR="009B0B34" w:rsidRDefault="00FF7F5C" w:rsidP="00653AEC">
            <w:pPr>
              <w:rPr>
                <w:rFonts w:ascii="Arial" w:hAnsi="Arial" w:cs="Arial"/>
                <w:sz w:val="24"/>
                <w:szCs w:val="24"/>
              </w:rPr>
            </w:pPr>
            <w:r>
              <w:rPr>
                <w:rFonts w:ascii="Arial" w:hAnsi="Arial" w:cs="Arial"/>
                <w:sz w:val="24"/>
                <w:szCs w:val="24"/>
              </w:rPr>
              <w:t>Work to agree where all the elements of MCA/</w:t>
            </w:r>
            <w:proofErr w:type="spellStart"/>
            <w:r>
              <w:rPr>
                <w:rFonts w:ascii="Arial" w:hAnsi="Arial" w:cs="Arial"/>
                <w:sz w:val="24"/>
                <w:szCs w:val="24"/>
              </w:rPr>
              <w:t>DoLS</w:t>
            </w:r>
            <w:proofErr w:type="spellEnd"/>
            <w:r>
              <w:rPr>
                <w:rFonts w:ascii="Arial" w:hAnsi="Arial" w:cs="Arial"/>
                <w:sz w:val="24"/>
                <w:szCs w:val="24"/>
              </w:rPr>
              <w:t xml:space="preserve"> are sited and the overarching Governance for this within the HB.</w:t>
            </w:r>
          </w:p>
          <w:p w:rsidR="00653AEC" w:rsidRPr="00FA0CA9" w:rsidRDefault="00653AEC" w:rsidP="00653AEC">
            <w:pPr>
              <w:rPr>
                <w:rFonts w:ascii="Arial" w:hAnsi="Arial" w:cs="Arial"/>
                <w:sz w:val="24"/>
                <w:szCs w:val="24"/>
              </w:rPr>
            </w:pP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rsidR="00762BBE" w:rsidRPr="00FA0CA9" w:rsidRDefault="009665A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762BBE" w:rsidRPr="00FA0CA9" w:rsidRDefault="009665A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653AEC" w:rsidRPr="002920CA" w:rsidRDefault="00653AEC" w:rsidP="00653AEC">
            <w:pPr>
              <w:ind w:right="96"/>
              <w:rPr>
                <w:rFonts w:ascii="Arial" w:hAnsi="Arial" w:cs="Arial"/>
                <w:sz w:val="24"/>
                <w:szCs w:val="24"/>
              </w:rPr>
            </w:pPr>
            <w:r w:rsidRPr="002920CA">
              <w:rPr>
                <w:rFonts w:ascii="Arial" w:hAnsi="Arial" w:cs="Arial"/>
                <w:sz w:val="24"/>
                <w:szCs w:val="24"/>
              </w:rPr>
              <w:t>Members are asked to:</w:t>
            </w:r>
          </w:p>
          <w:p w:rsidR="000117CC" w:rsidRPr="002920CA" w:rsidRDefault="00653AEC" w:rsidP="000117CC">
            <w:pPr>
              <w:pStyle w:val="ListParagraph"/>
              <w:numPr>
                <w:ilvl w:val="0"/>
                <w:numId w:val="6"/>
              </w:numPr>
              <w:ind w:right="96"/>
              <w:rPr>
                <w:rFonts w:ascii="Arial" w:hAnsi="Arial" w:cs="Arial"/>
                <w:b/>
                <w:sz w:val="24"/>
                <w:szCs w:val="24"/>
              </w:rPr>
            </w:pPr>
            <w:r w:rsidRPr="002920CA">
              <w:rPr>
                <w:rFonts w:ascii="Arial" w:hAnsi="Arial" w:cs="Arial"/>
                <w:b/>
                <w:sz w:val="24"/>
                <w:szCs w:val="24"/>
              </w:rPr>
              <w:t>Note</w:t>
            </w:r>
            <w:r w:rsidR="000117CC" w:rsidRPr="002920CA">
              <w:rPr>
                <w:rFonts w:ascii="Arial" w:hAnsi="Arial" w:cs="Arial"/>
                <w:b/>
                <w:sz w:val="24"/>
                <w:szCs w:val="24"/>
              </w:rPr>
              <w:t xml:space="preserve"> the update and ongoing work relating to MCA / </w:t>
            </w:r>
            <w:proofErr w:type="spellStart"/>
            <w:r w:rsidR="000117CC" w:rsidRPr="002920CA">
              <w:rPr>
                <w:rFonts w:ascii="Arial" w:hAnsi="Arial" w:cs="Arial"/>
                <w:b/>
                <w:sz w:val="24"/>
                <w:szCs w:val="24"/>
              </w:rPr>
              <w:t>DoLS</w:t>
            </w:r>
            <w:proofErr w:type="spellEnd"/>
          </w:p>
          <w:p w:rsidR="00653AEC" w:rsidRPr="00FA0CA9" w:rsidRDefault="00653AEC" w:rsidP="00653AEC">
            <w:pPr>
              <w:pStyle w:val="ListParagraph"/>
              <w:ind w:right="96"/>
              <w:rPr>
                <w:rFonts w:ascii="Arial" w:hAnsi="Arial" w:cs="Arial"/>
                <w:b/>
                <w:color w:val="FF0000"/>
                <w:sz w:val="24"/>
                <w:szCs w:val="24"/>
              </w:rPr>
            </w:pPr>
          </w:p>
          <w:p w:rsidR="00762BBE" w:rsidRPr="00FA0CA9" w:rsidRDefault="00762BBE" w:rsidP="002920CA">
            <w:pPr>
              <w:ind w:right="96"/>
              <w:rPr>
                <w:rFonts w:ascii="Arial" w:hAnsi="Arial" w:cs="Arial"/>
              </w:rPr>
            </w:pPr>
          </w:p>
        </w:tc>
      </w:tr>
    </w:tbl>
    <w:p w:rsidR="0020539A" w:rsidRDefault="0020539A"/>
    <w:p w:rsidR="00E431B3" w:rsidRPr="00E431B3" w:rsidRDefault="0020539A" w:rsidP="00E431B3">
      <w:pPr>
        <w:spacing w:after="0" w:line="276" w:lineRule="auto"/>
        <w:jc w:val="center"/>
        <w:rPr>
          <w:rFonts w:ascii="Arial" w:hAnsi="Arial" w:cs="Arial"/>
          <w:b/>
          <w:sz w:val="24"/>
          <w:szCs w:val="24"/>
        </w:rPr>
      </w:pPr>
      <w:r>
        <w:br w:type="page"/>
      </w:r>
      <w:r w:rsidR="00E431B3" w:rsidRPr="00E431B3">
        <w:rPr>
          <w:rFonts w:ascii="Arial" w:hAnsi="Arial" w:cs="Arial"/>
          <w:b/>
          <w:sz w:val="24"/>
          <w:szCs w:val="24"/>
        </w:rPr>
        <w:lastRenderedPageBreak/>
        <w:t>UPDATE ON THE HEALTH BOARD’S IMPLICATIONS AND RESPONSE FOLLOWING THE DELAY OF THE LIBERTY PROTECTION SAFEGUARDS (LPS)</w:t>
      </w:r>
    </w:p>
    <w:p w:rsidR="00653AEC" w:rsidRDefault="00653AEC" w:rsidP="00653AEC">
      <w:pPr>
        <w:spacing w:after="0" w:line="240" w:lineRule="auto"/>
        <w:jc w:val="center"/>
        <w:rPr>
          <w:rFonts w:ascii="Arial" w:hAnsi="Arial" w:cs="Arial"/>
          <w:b/>
          <w:sz w:val="24"/>
          <w:szCs w:val="24"/>
        </w:rPr>
      </w:pPr>
    </w:p>
    <w:p w:rsidR="00653AEC" w:rsidRPr="0072604C" w:rsidRDefault="00653AEC" w:rsidP="00653AEC">
      <w:pPr>
        <w:spacing w:after="0" w:line="240" w:lineRule="auto"/>
        <w:jc w:val="center"/>
        <w:rPr>
          <w:rFonts w:ascii="Arial" w:hAnsi="Arial" w:cs="Arial"/>
          <w:b/>
          <w:sz w:val="24"/>
          <w:szCs w:val="24"/>
        </w:rPr>
      </w:pPr>
    </w:p>
    <w:p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0117CC" w:rsidRDefault="000117CC" w:rsidP="009B0B34">
      <w:pPr>
        <w:spacing w:after="0" w:line="240" w:lineRule="auto"/>
        <w:rPr>
          <w:rFonts w:ascii="Arial" w:hAnsi="Arial" w:cs="Arial"/>
          <w:sz w:val="24"/>
          <w:szCs w:val="24"/>
        </w:rPr>
      </w:pPr>
    </w:p>
    <w:p w:rsidR="0024747F" w:rsidRDefault="000117CC" w:rsidP="0024747F">
      <w:pPr>
        <w:spacing w:after="0" w:line="276" w:lineRule="auto"/>
        <w:jc w:val="both"/>
        <w:rPr>
          <w:rFonts w:ascii="Arial" w:hAnsi="Arial" w:cs="Arial"/>
          <w:sz w:val="24"/>
          <w:szCs w:val="24"/>
        </w:rPr>
      </w:pPr>
      <w:r w:rsidRPr="000117CC">
        <w:rPr>
          <w:rFonts w:ascii="Arial" w:hAnsi="Arial" w:cs="Arial"/>
          <w:sz w:val="24"/>
          <w:szCs w:val="24"/>
        </w:rPr>
        <w:t>T</w:t>
      </w:r>
      <w:r>
        <w:rPr>
          <w:rFonts w:ascii="Arial" w:hAnsi="Arial" w:cs="Arial"/>
          <w:sz w:val="24"/>
          <w:szCs w:val="24"/>
        </w:rPr>
        <w:t>his</w:t>
      </w:r>
      <w:r w:rsidRPr="000117CC">
        <w:rPr>
          <w:rFonts w:ascii="Arial" w:hAnsi="Arial" w:cs="Arial"/>
          <w:sz w:val="24"/>
          <w:szCs w:val="24"/>
        </w:rPr>
        <w:t xml:space="preserve"> update </w:t>
      </w:r>
      <w:r w:rsidR="0024747F">
        <w:rPr>
          <w:rFonts w:ascii="Arial" w:hAnsi="Arial" w:cs="Arial"/>
          <w:sz w:val="24"/>
          <w:szCs w:val="24"/>
        </w:rPr>
        <w:t>is to provide an update on the Health B</w:t>
      </w:r>
      <w:r w:rsidR="0024747F" w:rsidRPr="0024747F">
        <w:rPr>
          <w:rFonts w:ascii="Arial" w:hAnsi="Arial" w:cs="Arial"/>
          <w:sz w:val="24"/>
          <w:szCs w:val="24"/>
        </w:rPr>
        <w:t>oard’s implications and response following the delay of the Liberty Protection Safeguards</w:t>
      </w:r>
      <w:r w:rsidR="00F52FCC">
        <w:rPr>
          <w:rFonts w:ascii="Arial" w:hAnsi="Arial" w:cs="Arial"/>
          <w:sz w:val="24"/>
          <w:szCs w:val="24"/>
        </w:rPr>
        <w:t xml:space="preserve"> (LPS)</w:t>
      </w:r>
    </w:p>
    <w:p w:rsidR="0024747F" w:rsidRDefault="0024747F" w:rsidP="0024747F">
      <w:pPr>
        <w:spacing w:after="0" w:line="276" w:lineRule="auto"/>
        <w:jc w:val="both"/>
        <w:rPr>
          <w:rFonts w:ascii="Arial" w:hAnsi="Arial" w:cs="Arial"/>
          <w:sz w:val="24"/>
          <w:szCs w:val="24"/>
        </w:rPr>
      </w:pPr>
    </w:p>
    <w:p w:rsidR="0024747F" w:rsidRDefault="0024747F" w:rsidP="0024747F">
      <w:pPr>
        <w:spacing w:after="0" w:line="276" w:lineRule="auto"/>
        <w:jc w:val="both"/>
        <w:rPr>
          <w:rFonts w:ascii="Arial" w:hAnsi="Arial" w:cs="Arial"/>
          <w:sz w:val="24"/>
          <w:szCs w:val="24"/>
        </w:rPr>
      </w:pPr>
    </w:p>
    <w:p w:rsidR="00653AEC" w:rsidRPr="0072604C" w:rsidRDefault="00653AEC" w:rsidP="0024747F">
      <w:pPr>
        <w:spacing w:after="0" w:line="240" w:lineRule="auto"/>
        <w:rPr>
          <w:rFonts w:ascii="Arial" w:hAnsi="Arial" w:cs="Arial"/>
          <w:b/>
          <w:sz w:val="24"/>
          <w:szCs w:val="24"/>
        </w:rPr>
      </w:pPr>
      <w:r w:rsidRPr="0072604C">
        <w:rPr>
          <w:rFonts w:ascii="Arial" w:hAnsi="Arial" w:cs="Arial"/>
          <w:b/>
          <w:sz w:val="24"/>
          <w:szCs w:val="24"/>
        </w:rPr>
        <w:t>BACKGROUND</w:t>
      </w:r>
    </w:p>
    <w:p w:rsidR="00FF7F5C" w:rsidRDefault="00D10762" w:rsidP="000117CC">
      <w:pPr>
        <w:spacing w:after="0" w:line="276" w:lineRule="auto"/>
        <w:jc w:val="both"/>
        <w:rPr>
          <w:rFonts w:ascii="Arial" w:hAnsi="Arial" w:cs="Arial"/>
          <w:sz w:val="24"/>
          <w:szCs w:val="24"/>
        </w:rPr>
      </w:pPr>
      <w:r>
        <w:rPr>
          <w:rFonts w:ascii="Arial" w:hAnsi="Arial" w:cs="Arial"/>
          <w:sz w:val="24"/>
          <w:szCs w:val="24"/>
        </w:rPr>
        <w:t xml:space="preserve">The Liberty Protection safeguards formed part of the </w:t>
      </w:r>
      <w:r w:rsidRPr="00D10762">
        <w:rPr>
          <w:rFonts w:ascii="Arial" w:hAnsi="Arial" w:cs="Arial"/>
          <w:sz w:val="24"/>
          <w:szCs w:val="24"/>
        </w:rPr>
        <w:t>Mental Capacity (Amendment) 2019 Act (MCA)</w:t>
      </w:r>
      <w:r>
        <w:rPr>
          <w:rFonts w:ascii="Arial" w:hAnsi="Arial" w:cs="Arial"/>
          <w:sz w:val="24"/>
          <w:szCs w:val="24"/>
        </w:rPr>
        <w:t xml:space="preserve"> and was to </w:t>
      </w:r>
      <w:r w:rsidRPr="00D10762">
        <w:rPr>
          <w:rFonts w:ascii="Arial" w:hAnsi="Arial" w:cs="Arial"/>
          <w:sz w:val="24"/>
          <w:szCs w:val="24"/>
        </w:rPr>
        <w:t>replace the Deprivation of Liberty Safeguards. (</w:t>
      </w:r>
      <w:proofErr w:type="spellStart"/>
      <w:r w:rsidRPr="00D10762">
        <w:rPr>
          <w:rFonts w:ascii="Arial" w:hAnsi="Arial" w:cs="Arial"/>
          <w:sz w:val="24"/>
          <w:szCs w:val="24"/>
        </w:rPr>
        <w:t>DoLS</w:t>
      </w:r>
      <w:proofErr w:type="spellEnd"/>
      <w:r w:rsidRPr="00D10762">
        <w:rPr>
          <w:rFonts w:ascii="Arial" w:hAnsi="Arial" w:cs="Arial"/>
          <w:sz w:val="24"/>
          <w:szCs w:val="24"/>
        </w:rPr>
        <w:t>)</w:t>
      </w:r>
      <w:r>
        <w:rPr>
          <w:rFonts w:ascii="Arial" w:hAnsi="Arial" w:cs="Arial"/>
          <w:sz w:val="24"/>
          <w:szCs w:val="24"/>
        </w:rPr>
        <w:t>.</w:t>
      </w:r>
      <w:r w:rsidRPr="00D10762">
        <w:rPr>
          <w:rFonts w:ascii="Arial" w:hAnsi="Arial" w:cs="Arial"/>
          <w:sz w:val="24"/>
          <w:szCs w:val="24"/>
        </w:rPr>
        <w:t xml:space="preserve"> </w:t>
      </w:r>
      <w:r w:rsidRPr="00296A79">
        <w:rPr>
          <w:rFonts w:ascii="Arial" w:hAnsi="Arial" w:cs="Arial"/>
          <w:sz w:val="24"/>
          <w:szCs w:val="24"/>
        </w:rPr>
        <w:t>The</w:t>
      </w:r>
      <w:r>
        <w:rPr>
          <w:rFonts w:ascii="Arial" w:hAnsi="Arial" w:cs="Arial"/>
          <w:sz w:val="24"/>
          <w:szCs w:val="24"/>
        </w:rPr>
        <w:t xml:space="preserve"> focus was to deliver</w:t>
      </w:r>
      <w:r w:rsidRPr="00D10762">
        <w:t xml:space="preserve"> </w:t>
      </w:r>
      <w:r w:rsidRPr="00D10762">
        <w:rPr>
          <w:rFonts w:ascii="Arial" w:hAnsi="Arial" w:cs="Arial"/>
          <w:sz w:val="24"/>
          <w:szCs w:val="24"/>
        </w:rPr>
        <w:t>simpler, more streamlined system</w:t>
      </w:r>
      <w:r>
        <w:rPr>
          <w:rFonts w:ascii="Arial" w:hAnsi="Arial" w:cs="Arial"/>
          <w:sz w:val="24"/>
          <w:szCs w:val="24"/>
        </w:rPr>
        <w:t>,</w:t>
      </w:r>
      <w:r w:rsidRPr="00D10762">
        <w:rPr>
          <w:rFonts w:ascii="Arial" w:hAnsi="Arial" w:cs="Arial"/>
          <w:sz w:val="24"/>
          <w:szCs w:val="24"/>
        </w:rPr>
        <w:t xml:space="preserve"> which puts the person being deprived of liberty at the heart of the decision-making process.</w:t>
      </w:r>
      <w:r w:rsidR="00FF7F5C">
        <w:rPr>
          <w:rFonts w:ascii="Arial" w:hAnsi="Arial" w:cs="Arial"/>
          <w:sz w:val="24"/>
          <w:szCs w:val="24"/>
        </w:rPr>
        <w:t xml:space="preserve"> </w:t>
      </w:r>
      <w:r w:rsidR="000117CC" w:rsidRPr="000117CC">
        <w:rPr>
          <w:rFonts w:ascii="Arial" w:hAnsi="Arial" w:cs="Arial"/>
          <w:sz w:val="24"/>
          <w:szCs w:val="24"/>
        </w:rPr>
        <w:t xml:space="preserve">On the 5th April </w:t>
      </w:r>
      <w:r w:rsidR="000A1B74" w:rsidRPr="000117CC">
        <w:rPr>
          <w:rFonts w:ascii="Arial" w:hAnsi="Arial" w:cs="Arial"/>
          <w:sz w:val="24"/>
          <w:szCs w:val="24"/>
        </w:rPr>
        <w:t>2023,</w:t>
      </w:r>
      <w:r w:rsidR="000117CC" w:rsidRPr="000117CC">
        <w:rPr>
          <w:rFonts w:ascii="Arial" w:hAnsi="Arial" w:cs="Arial"/>
          <w:sz w:val="24"/>
          <w:szCs w:val="24"/>
        </w:rPr>
        <w:t xml:space="preserve"> the Westminster Government confirmed that the necessary legislation to implement the LPS </w:t>
      </w:r>
      <w:r w:rsidR="000A1B74" w:rsidRPr="000117CC">
        <w:rPr>
          <w:rFonts w:ascii="Arial" w:hAnsi="Arial" w:cs="Arial"/>
          <w:sz w:val="24"/>
          <w:szCs w:val="24"/>
        </w:rPr>
        <w:t>would</w:t>
      </w:r>
      <w:r w:rsidR="000117CC" w:rsidRPr="000117CC">
        <w:rPr>
          <w:rFonts w:ascii="Arial" w:hAnsi="Arial" w:cs="Arial"/>
          <w:sz w:val="24"/>
          <w:szCs w:val="24"/>
        </w:rPr>
        <w:t xml:space="preserve"> not be brought forward within this Parliament. </w:t>
      </w:r>
    </w:p>
    <w:p w:rsidR="00FF7F5C" w:rsidRDefault="00FF7F5C" w:rsidP="000117CC">
      <w:pPr>
        <w:spacing w:after="0" w:line="276" w:lineRule="auto"/>
        <w:jc w:val="both"/>
        <w:rPr>
          <w:rFonts w:ascii="Arial" w:hAnsi="Arial" w:cs="Arial"/>
          <w:sz w:val="24"/>
          <w:szCs w:val="24"/>
        </w:rPr>
      </w:pPr>
    </w:p>
    <w:p w:rsidR="00C87FAB" w:rsidRDefault="00FF7F5C" w:rsidP="00777C8A">
      <w:pPr>
        <w:spacing w:after="0" w:line="276" w:lineRule="auto"/>
        <w:jc w:val="both"/>
        <w:rPr>
          <w:rFonts w:ascii="Arial" w:hAnsi="Arial" w:cs="Arial"/>
          <w:sz w:val="24"/>
          <w:szCs w:val="24"/>
        </w:rPr>
      </w:pPr>
      <w:r>
        <w:rPr>
          <w:rFonts w:ascii="Arial" w:hAnsi="Arial" w:cs="Arial"/>
          <w:sz w:val="24"/>
          <w:szCs w:val="24"/>
        </w:rPr>
        <w:t xml:space="preserve">It has been </w:t>
      </w:r>
      <w:r w:rsidRPr="00FF7F5C">
        <w:rPr>
          <w:rFonts w:ascii="Arial" w:hAnsi="Arial" w:cs="Arial"/>
          <w:sz w:val="24"/>
          <w:szCs w:val="24"/>
        </w:rPr>
        <w:t>acknowledged nationally and regionally that the work</w:t>
      </w:r>
      <w:r>
        <w:rPr>
          <w:rFonts w:ascii="Arial" w:hAnsi="Arial" w:cs="Arial"/>
          <w:sz w:val="24"/>
          <w:szCs w:val="24"/>
        </w:rPr>
        <w:t xml:space="preserve"> undertaken to prepare for LPS </w:t>
      </w:r>
      <w:r w:rsidRPr="00FF7F5C">
        <w:rPr>
          <w:rFonts w:ascii="Arial" w:hAnsi="Arial" w:cs="Arial"/>
          <w:sz w:val="24"/>
          <w:szCs w:val="24"/>
        </w:rPr>
        <w:t xml:space="preserve">has been worthwhile and </w:t>
      </w:r>
      <w:r>
        <w:rPr>
          <w:rFonts w:ascii="Arial" w:hAnsi="Arial" w:cs="Arial"/>
          <w:sz w:val="24"/>
          <w:szCs w:val="24"/>
        </w:rPr>
        <w:t>t</w:t>
      </w:r>
      <w:r w:rsidRPr="000117CC">
        <w:rPr>
          <w:rFonts w:ascii="Arial" w:hAnsi="Arial" w:cs="Arial"/>
          <w:sz w:val="24"/>
          <w:szCs w:val="24"/>
        </w:rPr>
        <w:t>he Welsh Government remains supportive of the reforms that the LPS would have introduced</w:t>
      </w:r>
      <w:r w:rsidR="00C87FAB">
        <w:rPr>
          <w:rFonts w:ascii="Arial" w:hAnsi="Arial" w:cs="Arial"/>
          <w:sz w:val="24"/>
          <w:szCs w:val="24"/>
        </w:rPr>
        <w:t>.</w:t>
      </w:r>
      <w:r>
        <w:rPr>
          <w:rFonts w:ascii="Arial" w:hAnsi="Arial" w:cs="Arial"/>
          <w:sz w:val="24"/>
          <w:szCs w:val="24"/>
        </w:rPr>
        <w:t xml:space="preserve"> </w:t>
      </w:r>
      <w:r w:rsidR="000A1B74">
        <w:rPr>
          <w:rFonts w:ascii="Arial" w:hAnsi="Arial" w:cs="Arial"/>
          <w:sz w:val="24"/>
          <w:szCs w:val="24"/>
        </w:rPr>
        <w:t>To support</w:t>
      </w:r>
      <w:r>
        <w:rPr>
          <w:rFonts w:ascii="Arial" w:hAnsi="Arial" w:cs="Arial"/>
          <w:sz w:val="24"/>
          <w:szCs w:val="24"/>
        </w:rPr>
        <w:t xml:space="preserve"> </w:t>
      </w:r>
      <w:r w:rsidR="00C87FAB">
        <w:rPr>
          <w:rFonts w:ascii="Arial" w:hAnsi="Arial" w:cs="Arial"/>
          <w:sz w:val="24"/>
          <w:szCs w:val="24"/>
        </w:rPr>
        <w:t>the integration of</w:t>
      </w:r>
      <w:r w:rsidR="00C87FAB" w:rsidRPr="000117CC">
        <w:rPr>
          <w:rFonts w:ascii="Arial" w:hAnsi="Arial" w:cs="Arial"/>
          <w:sz w:val="24"/>
          <w:szCs w:val="24"/>
        </w:rPr>
        <w:t xml:space="preserve"> the principles of the Mental Capacity Act into </w:t>
      </w:r>
      <w:r w:rsidR="00C87FAB">
        <w:rPr>
          <w:rFonts w:ascii="Arial" w:hAnsi="Arial" w:cs="Arial"/>
          <w:sz w:val="24"/>
          <w:szCs w:val="24"/>
        </w:rPr>
        <w:t>the care, support and</w:t>
      </w:r>
      <w:r w:rsidR="00C87FAB" w:rsidRPr="000117CC">
        <w:rPr>
          <w:rFonts w:ascii="Arial" w:hAnsi="Arial" w:cs="Arial"/>
          <w:sz w:val="24"/>
          <w:szCs w:val="24"/>
        </w:rPr>
        <w:t xml:space="preserve"> treatment arrangements</w:t>
      </w:r>
      <w:r w:rsidR="00C87FAB">
        <w:rPr>
          <w:rFonts w:ascii="Arial" w:hAnsi="Arial" w:cs="Arial"/>
          <w:sz w:val="24"/>
          <w:szCs w:val="24"/>
        </w:rPr>
        <w:t xml:space="preserve"> within Health and social care, </w:t>
      </w:r>
      <w:r>
        <w:rPr>
          <w:rFonts w:ascii="Arial" w:hAnsi="Arial" w:cs="Arial"/>
          <w:sz w:val="24"/>
          <w:szCs w:val="24"/>
        </w:rPr>
        <w:t>the 2023/24 funding will be ongoing</w:t>
      </w:r>
      <w:r w:rsidR="00C87FAB">
        <w:rPr>
          <w:rFonts w:ascii="Arial" w:hAnsi="Arial" w:cs="Arial"/>
          <w:sz w:val="24"/>
          <w:szCs w:val="24"/>
        </w:rPr>
        <w:t>.</w:t>
      </w:r>
    </w:p>
    <w:p w:rsidR="00FF7F5C" w:rsidRDefault="00FF7F5C" w:rsidP="00777C8A">
      <w:pPr>
        <w:spacing w:after="0" w:line="276" w:lineRule="auto"/>
        <w:jc w:val="both"/>
        <w:rPr>
          <w:rFonts w:ascii="Arial" w:hAnsi="Arial" w:cs="Arial"/>
          <w:sz w:val="24"/>
          <w:szCs w:val="24"/>
        </w:rPr>
      </w:pPr>
      <w:r>
        <w:rPr>
          <w:rFonts w:ascii="Arial" w:hAnsi="Arial" w:cs="Arial"/>
          <w:sz w:val="24"/>
          <w:szCs w:val="24"/>
        </w:rPr>
        <w:t xml:space="preserve"> </w:t>
      </w:r>
    </w:p>
    <w:p w:rsidR="00777C8A" w:rsidRPr="00777C8A" w:rsidRDefault="00777C8A" w:rsidP="00777C8A">
      <w:pPr>
        <w:spacing w:after="0" w:line="276" w:lineRule="auto"/>
        <w:jc w:val="both"/>
        <w:rPr>
          <w:rFonts w:ascii="Arial" w:hAnsi="Arial" w:cs="Arial"/>
          <w:b/>
          <w:sz w:val="24"/>
          <w:szCs w:val="24"/>
        </w:rPr>
      </w:pPr>
      <w:r w:rsidRPr="00777C8A">
        <w:rPr>
          <w:rFonts w:ascii="Arial" w:hAnsi="Arial" w:cs="Arial"/>
          <w:b/>
          <w:sz w:val="24"/>
          <w:szCs w:val="24"/>
        </w:rPr>
        <w:t>Swansea Bay</w:t>
      </w:r>
    </w:p>
    <w:p w:rsidR="00777C8A" w:rsidRDefault="00777C8A" w:rsidP="00777C8A">
      <w:pPr>
        <w:spacing w:after="0" w:line="276" w:lineRule="auto"/>
        <w:jc w:val="both"/>
        <w:rPr>
          <w:rFonts w:ascii="Arial" w:hAnsi="Arial" w:cs="Arial"/>
          <w:sz w:val="24"/>
          <w:szCs w:val="24"/>
        </w:rPr>
      </w:pPr>
      <w:r>
        <w:rPr>
          <w:rFonts w:ascii="Arial" w:hAnsi="Arial" w:cs="Arial"/>
          <w:sz w:val="24"/>
          <w:szCs w:val="24"/>
        </w:rPr>
        <w:t xml:space="preserve">The </w:t>
      </w:r>
      <w:r w:rsidR="00C87FAB">
        <w:rPr>
          <w:rFonts w:ascii="Arial" w:hAnsi="Arial" w:cs="Arial"/>
          <w:sz w:val="24"/>
          <w:szCs w:val="24"/>
        </w:rPr>
        <w:t xml:space="preserve">LPS </w:t>
      </w:r>
      <w:r>
        <w:rPr>
          <w:rFonts w:ascii="Arial" w:hAnsi="Arial" w:cs="Arial"/>
          <w:sz w:val="24"/>
          <w:szCs w:val="24"/>
        </w:rPr>
        <w:t xml:space="preserve">preparation work </w:t>
      </w:r>
      <w:r w:rsidR="008F7CF6">
        <w:rPr>
          <w:rFonts w:ascii="Arial" w:hAnsi="Arial" w:cs="Arial"/>
          <w:sz w:val="24"/>
          <w:szCs w:val="24"/>
        </w:rPr>
        <w:t>within</w:t>
      </w:r>
      <w:r>
        <w:rPr>
          <w:rFonts w:ascii="Arial" w:hAnsi="Arial" w:cs="Arial"/>
          <w:sz w:val="24"/>
          <w:szCs w:val="24"/>
        </w:rPr>
        <w:t xml:space="preserve"> the Health </w:t>
      </w:r>
      <w:r w:rsidR="00FF7F5C">
        <w:rPr>
          <w:rFonts w:ascii="Arial" w:hAnsi="Arial" w:cs="Arial"/>
          <w:sz w:val="24"/>
          <w:szCs w:val="24"/>
        </w:rPr>
        <w:t>Board identified that the MCA was</w:t>
      </w:r>
      <w:r>
        <w:rPr>
          <w:rFonts w:ascii="Arial" w:hAnsi="Arial" w:cs="Arial"/>
          <w:sz w:val="24"/>
          <w:szCs w:val="24"/>
        </w:rPr>
        <w:t xml:space="preserve"> not well embedded into care and treatment planning and our workforce are </w:t>
      </w:r>
      <w:r w:rsidR="00C87FAB">
        <w:rPr>
          <w:rFonts w:ascii="Arial" w:hAnsi="Arial" w:cs="Arial"/>
          <w:sz w:val="24"/>
          <w:szCs w:val="24"/>
        </w:rPr>
        <w:t>were</w:t>
      </w:r>
      <w:r>
        <w:rPr>
          <w:rFonts w:ascii="Arial" w:hAnsi="Arial" w:cs="Arial"/>
          <w:sz w:val="24"/>
          <w:szCs w:val="24"/>
        </w:rPr>
        <w:t xml:space="preserve"> well aware of the </w:t>
      </w:r>
      <w:r w:rsidR="008F7CF6">
        <w:rPr>
          <w:rFonts w:ascii="Arial" w:hAnsi="Arial" w:cs="Arial"/>
          <w:sz w:val="24"/>
          <w:szCs w:val="24"/>
        </w:rPr>
        <w:t>principles</w:t>
      </w:r>
      <w:r>
        <w:rPr>
          <w:rFonts w:ascii="Arial" w:hAnsi="Arial" w:cs="Arial"/>
          <w:sz w:val="24"/>
          <w:szCs w:val="24"/>
        </w:rPr>
        <w:t xml:space="preserve"> of the MCA</w:t>
      </w:r>
      <w:r w:rsidR="00C87FAB">
        <w:rPr>
          <w:rFonts w:ascii="Arial" w:hAnsi="Arial" w:cs="Arial"/>
          <w:sz w:val="24"/>
          <w:szCs w:val="24"/>
        </w:rPr>
        <w:t xml:space="preserve"> and how they apply in practice.</w:t>
      </w:r>
      <w:r>
        <w:rPr>
          <w:rFonts w:ascii="Arial" w:hAnsi="Arial" w:cs="Arial"/>
          <w:sz w:val="24"/>
          <w:szCs w:val="24"/>
        </w:rPr>
        <w:t xml:space="preserve"> </w:t>
      </w:r>
    </w:p>
    <w:p w:rsidR="00777C8A" w:rsidRDefault="00777C8A" w:rsidP="00777C8A">
      <w:pPr>
        <w:spacing w:after="0" w:line="276" w:lineRule="auto"/>
        <w:jc w:val="both"/>
        <w:rPr>
          <w:rFonts w:ascii="Arial" w:hAnsi="Arial" w:cs="Arial"/>
          <w:sz w:val="24"/>
          <w:szCs w:val="24"/>
        </w:rPr>
      </w:pPr>
    </w:p>
    <w:p w:rsidR="00BC3E49" w:rsidRDefault="00777C8A" w:rsidP="00777C8A">
      <w:pPr>
        <w:spacing w:after="0" w:line="276" w:lineRule="auto"/>
        <w:jc w:val="both"/>
        <w:rPr>
          <w:rFonts w:ascii="Arial" w:hAnsi="Arial" w:cs="Arial"/>
          <w:sz w:val="24"/>
          <w:szCs w:val="24"/>
        </w:rPr>
      </w:pPr>
      <w:r>
        <w:rPr>
          <w:rFonts w:ascii="Arial" w:hAnsi="Arial" w:cs="Arial"/>
          <w:sz w:val="24"/>
          <w:szCs w:val="24"/>
        </w:rPr>
        <w:t>The W</w:t>
      </w:r>
      <w:r w:rsidR="00F52FCC">
        <w:rPr>
          <w:rFonts w:ascii="Arial" w:hAnsi="Arial" w:cs="Arial"/>
          <w:sz w:val="24"/>
          <w:szCs w:val="24"/>
        </w:rPr>
        <w:t xml:space="preserve">elsh </w:t>
      </w:r>
      <w:r>
        <w:rPr>
          <w:rFonts w:ascii="Arial" w:hAnsi="Arial" w:cs="Arial"/>
          <w:sz w:val="24"/>
          <w:szCs w:val="24"/>
        </w:rPr>
        <w:t>G</w:t>
      </w:r>
      <w:r w:rsidR="00F52FCC">
        <w:rPr>
          <w:rFonts w:ascii="Arial" w:hAnsi="Arial" w:cs="Arial"/>
          <w:sz w:val="24"/>
          <w:szCs w:val="24"/>
        </w:rPr>
        <w:t>overnment (WG)</w:t>
      </w:r>
      <w:r>
        <w:rPr>
          <w:rFonts w:ascii="Arial" w:hAnsi="Arial" w:cs="Arial"/>
          <w:sz w:val="24"/>
          <w:szCs w:val="24"/>
        </w:rPr>
        <w:t xml:space="preserve"> funding provided to Swansea Bay </w:t>
      </w:r>
      <w:r w:rsidR="00FF7F5C">
        <w:rPr>
          <w:rFonts w:ascii="Arial" w:hAnsi="Arial" w:cs="Arial"/>
          <w:sz w:val="24"/>
          <w:szCs w:val="24"/>
        </w:rPr>
        <w:t>was</w:t>
      </w:r>
      <w:r>
        <w:rPr>
          <w:rFonts w:ascii="Arial" w:hAnsi="Arial" w:cs="Arial"/>
          <w:sz w:val="24"/>
          <w:szCs w:val="24"/>
        </w:rPr>
        <w:t xml:space="preserve"> used </w:t>
      </w:r>
      <w:r w:rsidR="00BC3E49">
        <w:rPr>
          <w:rFonts w:ascii="Arial" w:hAnsi="Arial" w:cs="Arial"/>
          <w:sz w:val="24"/>
          <w:szCs w:val="24"/>
        </w:rPr>
        <w:t xml:space="preserve">to provide </w:t>
      </w:r>
    </w:p>
    <w:p w:rsidR="00BC3E49" w:rsidRPr="00BC3E49" w:rsidRDefault="00BC3E49" w:rsidP="00BC3E49">
      <w:pPr>
        <w:pStyle w:val="ListParagraph"/>
        <w:numPr>
          <w:ilvl w:val="0"/>
          <w:numId w:val="6"/>
        </w:numPr>
        <w:spacing w:after="0" w:line="276" w:lineRule="auto"/>
        <w:jc w:val="both"/>
        <w:rPr>
          <w:rFonts w:ascii="Arial" w:hAnsi="Arial" w:cs="Arial"/>
          <w:sz w:val="24"/>
          <w:szCs w:val="24"/>
        </w:rPr>
      </w:pPr>
      <w:r w:rsidRPr="00BC3E49">
        <w:rPr>
          <w:rFonts w:ascii="Arial" w:hAnsi="Arial" w:cs="Arial"/>
          <w:sz w:val="24"/>
          <w:szCs w:val="24"/>
        </w:rPr>
        <w:t xml:space="preserve">LPS </w:t>
      </w:r>
      <w:r w:rsidR="007F2EF2" w:rsidRPr="00BC3E49">
        <w:rPr>
          <w:rFonts w:ascii="Arial" w:hAnsi="Arial" w:cs="Arial"/>
          <w:sz w:val="24"/>
          <w:szCs w:val="24"/>
        </w:rPr>
        <w:t>awareness</w:t>
      </w:r>
      <w:r w:rsidRPr="00BC3E49">
        <w:rPr>
          <w:rFonts w:ascii="Arial" w:hAnsi="Arial" w:cs="Arial"/>
          <w:sz w:val="24"/>
          <w:szCs w:val="24"/>
        </w:rPr>
        <w:t xml:space="preserve"> raising and training to enhance use of the MCA in practice</w:t>
      </w:r>
    </w:p>
    <w:p w:rsidR="00BC3E49" w:rsidRDefault="00BC3E49" w:rsidP="00BC3E49">
      <w:pPr>
        <w:pStyle w:val="ListParagraph"/>
        <w:numPr>
          <w:ilvl w:val="0"/>
          <w:numId w:val="6"/>
        </w:numPr>
        <w:spacing w:after="0" w:line="276" w:lineRule="auto"/>
        <w:jc w:val="both"/>
        <w:rPr>
          <w:rFonts w:ascii="Arial" w:hAnsi="Arial" w:cs="Arial"/>
          <w:sz w:val="24"/>
          <w:szCs w:val="24"/>
        </w:rPr>
      </w:pPr>
      <w:r w:rsidRPr="00BC3E49">
        <w:rPr>
          <w:rFonts w:ascii="Arial" w:hAnsi="Arial" w:cs="Arial"/>
          <w:sz w:val="24"/>
          <w:szCs w:val="24"/>
        </w:rPr>
        <w:t>A</w:t>
      </w:r>
      <w:r w:rsidR="002F4730">
        <w:rPr>
          <w:rFonts w:ascii="Arial" w:hAnsi="Arial" w:cs="Arial"/>
          <w:sz w:val="24"/>
          <w:szCs w:val="24"/>
        </w:rPr>
        <w:t>genc</w:t>
      </w:r>
      <w:r w:rsidRPr="00BC3E49">
        <w:rPr>
          <w:rFonts w:ascii="Arial" w:hAnsi="Arial" w:cs="Arial"/>
          <w:sz w:val="24"/>
          <w:szCs w:val="24"/>
        </w:rPr>
        <w:t>y</w:t>
      </w:r>
      <w:r w:rsidR="002F4730">
        <w:rPr>
          <w:rFonts w:ascii="Arial" w:hAnsi="Arial" w:cs="Arial"/>
          <w:sz w:val="24"/>
          <w:szCs w:val="24"/>
        </w:rPr>
        <w:t xml:space="preserve"> </w:t>
      </w:r>
      <w:r w:rsidRPr="00BC3E49">
        <w:rPr>
          <w:rFonts w:ascii="Arial" w:hAnsi="Arial" w:cs="Arial"/>
          <w:sz w:val="24"/>
          <w:szCs w:val="24"/>
        </w:rPr>
        <w:t>Best Interest assessors to reduce the back</w:t>
      </w:r>
      <w:r w:rsidR="007F2EF2">
        <w:rPr>
          <w:rFonts w:ascii="Arial" w:hAnsi="Arial" w:cs="Arial"/>
          <w:sz w:val="24"/>
          <w:szCs w:val="24"/>
        </w:rPr>
        <w:t>l</w:t>
      </w:r>
      <w:r w:rsidRPr="00BC3E49">
        <w:rPr>
          <w:rFonts w:ascii="Arial" w:hAnsi="Arial" w:cs="Arial"/>
          <w:sz w:val="24"/>
          <w:szCs w:val="24"/>
        </w:rPr>
        <w:t>og of cases requiring assessment</w:t>
      </w:r>
    </w:p>
    <w:p w:rsidR="00BC3E49" w:rsidRDefault="00BC3E49" w:rsidP="00BC3E49">
      <w:pPr>
        <w:pStyle w:val="ListParagraph"/>
        <w:numPr>
          <w:ilvl w:val="0"/>
          <w:numId w:val="6"/>
        </w:numPr>
        <w:spacing w:after="0" w:line="276" w:lineRule="auto"/>
        <w:jc w:val="both"/>
        <w:rPr>
          <w:rFonts w:ascii="Arial" w:hAnsi="Arial" w:cs="Arial"/>
          <w:sz w:val="24"/>
          <w:szCs w:val="24"/>
        </w:rPr>
      </w:pPr>
      <w:r>
        <w:rPr>
          <w:rFonts w:ascii="Arial" w:hAnsi="Arial" w:cs="Arial"/>
          <w:sz w:val="24"/>
          <w:szCs w:val="24"/>
        </w:rPr>
        <w:t>Increase the Health Board resource</w:t>
      </w:r>
    </w:p>
    <w:p w:rsidR="00BC3E49" w:rsidRDefault="00BC3E49" w:rsidP="00BC3E49">
      <w:pPr>
        <w:spacing w:after="0" w:line="276" w:lineRule="auto"/>
        <w:jc w:val="both"/>
        <w:rPr>
          <w:rFonts w:ascii="Arial" w:hAnsi="Arial" w:cs="Arial"/>
          <w:sz w:val="24"/>
          <w:szCs w:val="24"/>
        </w:rPr>
      </w:pPr>
    </w:p>
    <w:p w:rsidR="00BC3E49" w:rsidRDefault="00BB287D" w:rsidP="00BC3E49">
      <w:pPr>
        <w:spacing w:after="0" w:line="276" w:lineRule="auto"/>
        <w:jc w:val="both"/>
        <w:rPr>
          <w:rFonts w:ascii="Arial" w:hAnsi="Arial" w:cs="Arial"/>
          <w:sz w:val="24"/>
          <w:szCs w:val="24"/>
        </w:rPr>
      </w:pPr>
      <w:r>
        <w:rPr>
          <w:rFonts w:ascii="Arial" w:hAnsi="Arial" w:cs="Arial"/>
          <w:sz w:val="24"/>
          <w:szCs w:val="24"/>
        </w:rPr>
        <w:t>The</w:t>
      </w:r>
      <w:r w:rsidR="00BC3E49">
        <w:rPr>
          <w:rFonts w:ascii="Arial" w:hAnsi="Arial" w:cs="Arial"/>
          <w:sz w:val="24"/>
          <w:szCs w:val="24"/>
        </w:rPr>
        <w:t xml:space="preserve"> funding </w:t>
      </w:r>
      <w:r w:rsidR="00FF7F5C">
        <w:rPr>
          <w:rFonts w:ascii="Arial" w:hAnsi="Arial" w:cs="Arial"/>
          <w:sz w:val="24"/>
          <w:szCs w:val="24"/>
        </w:rPr>
        <w:t>has been</w:t>
      </w:r>
      <w:r w:rsidR="00BC3E49">
        <w:rPr>
          <w:rFonts w:ascii="Arial" w:hAnsi="Arial" w:cs="Arial"/>
          <w:sz w:val="24"/>
          <w:szCs w:val="24"/>
        </w:rPr>
        <w:t xml:space="preserve"> allocated in the form of annual bids </w:t>
      </w:r>
      <w:r>
        <w:rPr>
          <w:rFonts w:ascii="Arial" w:hAnsi="Arial" w:cs="Arial"/>
          <w:sz w:val="24"/>
          <w:szCs w:val="24"/>
        </w:rPr>
        <w:t>which</w:t>
      </w:r>
      <w:r w:rsidR="00BC3E49">
        <w:rPr>
          <w:rFonts w:ascii="Arial" w:hAnsi="Arial" w:cs="Arial"/>
          <w:sz w:val="24"/>
          <w:szCs w:val="24"/>
        </w:rPr>
        <w:t xml:space="preserve"> identi</w:t>
      </w:r>
      <w:r>
        <w:rPr>
          <w:rFonts w:ascii="Arial" w:hAnsi="Arial" w:cs="Arial"/>
          <w:sz w:val="24"/>
          <w:szCs w:val="24"/>
        </w:rPr>
        <w:t>fy to WG how we are using the fu</w:t>
      </w:r>
      <w:r w:rsidR="00BC3E49">
        <w:rPr>
          <w:rFonts w:ascii="Arial" w:hAnsi="Arial" w:cs="Arial"/>
          <w:sz w:val="24"/>
          <w:szCs w:val="24"/>
        </w:rPr>
        <w:t>nds to support this work</w:t>
      </w:r>
      <w:r w:rsidR="00C87FAB">
        <w:rPr>
          <w:rFonts w:ascii="Arial" w:hAnsi="Arial" w:cs="Arial"/>
          <w:sz w:val="24"/>
          <w:szCs w:val="24"/>
        </w:rPr>
        <w:t>,</w:t>
      </w:r>
      <w:r w:rsidR="00FF7F5C">
        <w:rPr>
          <w:rFonts w:ascii="Arial" w:hAnsi="Arial" w:cs="Arial"/>
          <w:sz w:val="24"/>
          <w:szCs w:val="24"/>
        </w:rPr>
        <w:t xml:space="preserve"> and</w:t>
      </w:r>
      <w:r w:rsidR="00C87FAB">
        <w:rPr>
          <w:rFonts w:ascii="Arial" w:hAnsi="Arial" w:cs="Arial"/>
          <w:sz w:val="24"/>
          <w:szCs w:val="24"/>
        </w:rPr>
        <w:t xml:space="preserve"> going forward </w:t>
      </w:r>
      <w:r w:rsidR="00FF7F5C">
        <w:rPr>
          <w:rFonts w:ascii="Arial" w:hAnsi="Arial" w:cs="Arial"/>
          <w:sz w:val="24"/>
          <w:szCs w:val="24"/>
        </w:rPr>
        <w:t>this</w:t>
      </w:r>
      <w:r w:rsidR="00C87FAB">
        <w:rPr>
          <w:rFonts w:ascii="Arial" w:hAnsi="Arial" w:cs="Arial"/>
          <w:sz w:val="24"/>
          <w:szCs w:val="24"/>
        </w:rPr>
        <w:t xml:space="preserve"> is how funding will continue to be provided to the Health Board.</w:t>
      </w:r>
    </w:p>
    <w:p w:rsidR="00BB287D" w:rsidRDefault="00BB287D" w:rsidP="00BC3E49">
      <w:pPr>
        <w:spacing w:after="0" w:line="276" w:lineRule="auto"/>
        <w:jc w:val="both"/>
        <w:rPr>
          <w:rFonts w:ascii="Arial" w:hAnsi="Arial" w:cs="Arial"/>
          <w:sz w:val="24"/>
          <w:szCs w:val="24"/>
        </w:rPr>
      </w:pPr>
    </w:p>
    <w:p w:rsidR="00BC3E49" w:rsidRDefault="00BC3E49" w:rsidP="00BC3E49">
      <w:pPr>
        <w:spacing w:after="0" w:line="276" w:lineRule="auto"/>
        <w:jc w:val="both"/>
        <w:rPr>
          <w:rFonts w:ascii="Arial" w:hAnsi="Arial" w:cs="Arial"/>
          <w:sz w:val="24"/>
          <w:szCs w:val="24"/>
        </w:rPr>
      </w:pPr>
      <w:r>
        <w:rPr>
          <w:rFonts w:ascii="Arial" w:hAnsi="Arial" w:cs="Arial"/>
          <w:sz w:val="24"/>
          <w:szCs w:val="24"/>
        </w:rPr>
        <w:t xml:space="preserve">Currently in Swansea Bay HB </w:t>
      </w:r>
      <w:r w:rsidR="007F2EF2">
        <w:rPr>
          <w:rFonts w:ascii="Arial" w:hAnsi="Arial" w:cs="Arial"/>
          <w:sz w:val="24"/>
          <w:szCs w:val="24"/>
        </w:rPr>
        <w:t xml:space="preserve">there is no identified MCA lead, </w:t>
      </w:r>
      <w:r w:rsidR="00F16D69">
        <w:rPr>
          <w:rFonts w:ascii="Arial" w:hAnsi="Arial" w:cs="Arial"/>
          <w:sz w:val="24"/>
          <w:szCs w:val="24"/>
        </w:rPr>
        <w:t xml:space="preserve">or recognised MCA team. The plan is therefore to use this funding </w:t>
      </w:r>
      <w:r w:rsidR="00FF7F5C">
        <w:rPr>
          <w:rFonts w:ascii="Arial" w:hAnsi="Arial" w:cs="Arial"/>
          <w:sz w:val="24"/>
          <w:szCs w:val="24"/>
        </w:rPr>
        <w:t xml:space="preserve">to widen the remit of the </w:t>
      </w:r>
      <w:proofErr w:type="spellStart"/>
      <w:r w:rsidR="00FF7F5C">
        <w:rPr>
          <w:rFonts w:ascii="Arial" w:hAnsi="Arial" w:cs="Arial"/>
          <w:sz w:val="24"/>
          <w:szCs w:val="24"/>
        </w:rPr>
        <w:t>DoLS</w:t>
      </w:r>
      <w:proofErr w:type="spellEnd"/>
      <w:r w:rsidR="00FF7F5C">
        <w:rPr>
          <w:rFonts w:ascii="Arial" w:hAnsi="Arial" w:cs="Arial"/>
          <w:sz w:val="24"/>
          <w:szCs w:val="24"/>
        </w:rPr>
        <w:t xml:space="preserve"> team and </w:t>
      </w:r>
      <w:r w:rsidR="00F16D69">
        <w:rPr>
          <w:rFonts w:ascii="Arial" w:hAnsi="Arial" w:cs="Arial"/>
          <w:sz w:val="24"/>
          <w:szCs w:val="24"/>
        </w:rPr>
        <w:t>bui</w:t>
      </w:r>
      <w:r w:rsidR="00FF7F5C">
        <w:rPr>
          <w:rFonts w:ascii="Arial" w:hAnsi="Arial" w:cs="Arial"/>
          <w:sz w:val="24"/>
          <w:szCs w:val="24"/>
        </w:rPr>
        <w:t>l</w:t>
      </w:r>
      <w:r w:rsidR="00F16D69">
        <w:rPr>
          <w:rFonts w:ascii="Arial" w:hAnsi="Arial" w:cs="Arial"/>
          <w:sz w:val="24"/>
          <w:szCs w:val="24"/>
        </w:rPr>
        <w:t>d an MCA/</w:t>
      </w:r>
      <w:proofErr w:type="spellStart"/>
      <w:r w:rsidR="00F16D69">
        <w:rPr>
          <w:rFonts w:ascii="Arial" w:hAnsi="Arial" w:cs="Arial"/>
          <w:sz w:val="24"/>
          <w:szCs w:val="24"/>
        </w:rPr>
        <w:t>DoLS</w:t>
      </w:r>
      <w:proofErr w:type="spellEnd"/>
      <w:r w:rsidR="00F16D69">
        <w:rPr>
          <w:rFonts w:ascii="Arial" w:hAnsi="Arial" w:cs="Arial"/>
          <w:sz w:val="24"/>
          <w:szCs w:val="24"/>
        </w:rPr>
        <w:t xml:space="preserve"> resource</w:t>
      </w:r>
      <w:r w:rsidR="00FF7F5C">
        <w:rPr>
          <w:rFonts w:ascii="Arial" w:hAnsi="Arial" w:cs="Arial"/>
          <w:sz w:val="24"/>
          <w:szCs w:val="24"/>
        </w:rPr>
        <w:t xml:space="preserve"> for the Health Board. Current funding allows us to provide:</w:t>
      </w:r>
    </w:p>
    <w:p w:rsidR="00E431B3" w:rsidRDefault="00E431B3" w:rsidP="00BC3E49">
      <w:pPr>
        <w:spacing w:after="0" w:line="276" w:lineRule="auto"/>
        <w:jc w:val="both"/>
        <w:rPr>
          <w:rFonts w:ascii="Arial" w:hAnsi="Arial" w:cs="Arial"/>
          <w:sz w:val="24"/>
          <w:szCs w:val="24"/>
        </w:rPr>
      </w:pPr>
    </w:p>
    <w:p w:rsidR="00F16D69" w:rsidRDefault="00F16D69" w:rsidP="00BC3E49">
      <w:pPr>
        <w:spacing w:after="0" w:line="276" w:lineRule="auto"/>
        <w:jc w:val="both"/>
        <w:rPr>
          <w:rFonts w:ascii="Arial" w:hAnsi="Arial" w:cs="Arial"/>
          <w:sz w:val="24"/>
          <w:szCs w:val="24"/>
        </w:rPr>
      </w:pPr>
      <w:bookmarkStart w:id="0" w:name="_GoBack"/>
      <w:bookmarkEnd w:id="0"/>
      <w:r>
        <w:rPr>
          <w:rFonts w:ascii="Arial" w:hAnsi="Arial" w:cs="Arial"/>
          <w:sz w:val="24"/>
          <w:szCs w:val="24"/>
        </w:rPr>
        <w:lastRenderedPageBreak/>
        <w:t>MCA/</w:t>
      </w:r>
      <w:proofErr w:type="spellStart"/>
      <w:r>
        <w:rPr>
          <w:rFonts w:ascii="Arial" w:hAnsi="Arial" w:cs="Arial"/>
          <w:sz w:val="24"/>
          <w:szCs w:val="24"/>
        </w:rPr>
        <w:t>DoLS</w:t>
      </w:r>
      <w:proofErr w:type="spellEnd"/>
      <w:r>
        <w:rPr>
          <w:rFonts w:ascii="Arial" w:hAnsi="Arial" w:cs="Arial"/>
          <w:sz w:val="24"/>
          <w:szCs w:val="24"/>
        </w:rPr>
        <w:t xml:space="preserve"> Lead</w:t>
      </w:r>
      <w:r w:rsidR="009665A1">
        <w:rPr>
          <w:rFonts w:ascii="Arial" w:hAnsi="Arial" w:cs="Arial"/>
          <w:sz w:val="24"/>
          <w:szCs w:val="24"/>
        </w:rPr>
        <w:tab/>
      </w:r>
      <w:r w:rsidR="009665A1">
        <w:rPr>
          <w:rFonts w:ascii="Arial" w:hAnsi="Arial" w:cs="Arial"/>
          <w:sz w:val="24"/>
          <w:szCs w:val="24"/>
        </w:rPr>
        <w:tab/>
      </w:r>
      <w:r w:rsidR="009665A1">
        <w:rPr>
          <w:rFonts w:ascii="Arial" w:hAnsi="Arial" w:cs="Arial"/>
          <w:sz w:val="24"/>
          <w:szCs w:val="24"/>
        </w:rPr>
        <w:tab/>
        <w:t>(Post in development)</w:t>
      </w:r>
    </w:p>
    <w:p w:rsidR="00F16D69" w:rsidRDefault="00F16D69" w:rsidP="00BC3E49">
      <w:pPr>
        <w:spacing w:after="0" w:line="276" w:lineRule="auto"/>
        <w:jc w:val="both"/>
        <w:rPr>
          <w:rFonts w:ascii="Arial" w:hAnsi="Arial" w:cs="Arial"/>
          <w:sz w:val="24"/>
          <w:szCs w:val="24"/>
        </w:rPr>
      </w:pPr>
      <w:proofErr w:type="spellStart"/>
      <w:r>
        <w:rPr>
          <w:rFonts w:ascii="Arial" w:hAnsi="Arial" w:cs="Arial"/>
          <w:sz w:val="24"/>
          <w:szCs w:val="24"/>
        </w:rPr>
        <w:t>DoLS</w:t>
      </w:r>
      <w:proofErr w:type="spellEnd"/>
      <w:r>
        <w:rPr>
          <w:rFonts w:ascii="Arial" w:hAnsi="Arial" w:cs="Arial"/>
          <w:sz w:val="24"/>
          <w:szCs w:val="24"/>
        </w:rPr>
        <w:t xml:space="preserve"> team manager</w:t>
      </w:r>
      <w:r w:rsidR="009665A1">
        <w:rPr>
          <w:rFonts w:ascii="Arial" w:hAnsi="Arial" w:cs="Arial"/>
          <w:sz w:val="24"/>
          <w:szCs w:val="24"/>
        </w:rPr>
        <w:tab/>
      </w:r>
      <w:r w:rsidR="009665A1">
        <w:rPr>
          <w:rFonts w:ascii="Arial" w:hAnsi="Arial" w:cs="Arial"/>
          <w:sz w:val="24"/>
          <w:szCs w:val="24"/>
        </w:rPr>
        <w:tab/>
        <w:t>(existing resource)</w:t>
      </w:r>
    </w:p>
    <w:p w:rsidR="00F16D69" w:rsidRDefault="00F16D69" w:rsidP="00BC3E49">
      <w:pPr>
        <w:spacing w:after="0" w:line="276" w:lineRule="auto"/>
        <w:jc w:val="both"/>
        <w:rPr>
          <w:rFonts w:ascii="Arial" w:hAnsi="Arial" w:cs="Arial"/>
          <w:sz w:val="24"/>
          <w:szCs w:val="24"/>
        </w:rPr>
      </w:pPr>
      <w:r>
        <w:rPr>
          <w:rFonts w:ascii="Arial" w:hAnsi="Arial" w:cs="Arial"/>
          <w:sz w:val="24"/>
          <w:szCs w:val="24"/>
        </w:rPr>
        <w:t>3 x Best Interest assessor</w:t>
      </w:r>
      <w:r w:rsidR="00FF7F5C">
        <w:rPr>
          <w:rFonts w:ascii="Arial" w:hAnsi="Arial" w:cs="Arial"/>
          <w:sz w:val="24"/>
          <w:szCs w:val="24"/>
        </w:rPr>
        <w:t>s</w:t>
      </w:r>
      <w:r w:rsidR="009665A1">
        <w:rPr>
          <w:rFonts w:ascii="Arial" w:hAnsi="Arial" w:cs="Arial"/>
          <w:sz w:val="24"/>
          <w:szCs w:val="24"/>
        </w:rPr>
        <w:tab/>
        <w:t>(1 existing and two new staff in post)</w:t>
      </w:r>
    </w:p>
    <w:p w:rsidR="00F16D69" w:rsidRDefault="009A15D1" w:rsidP="00BC3E49">
      <w:pPr>
        <w:spacing w:after="0" w:line="276" w:lineRule="auto"/>
        <w:jc w:val="both"/>
        <w:rPr>
          <w:rFonts w:ascii="Arial" w:hAnsi="Arial" w:cs="Arial"/>
          <w:sz w:val="24"/>
          <w:szCs w:val="24"/>
        </w:rPr>
      </w:pPr>
      <w:r>
        <w:rPr>
          <w:rFonts w:ascii="Arial" w:hAnsi="Arial" w:cs="Arial"/>
          <w:sz w:val="24"/>
          <w:szCs w:val="24"/>
        </w:rPr>
        <w:t>A Part time educator and</w:t>
      </w:r>
      <w:r w:rsidR="009665A1">
        <w:rPr>
          <w:rFonts w:ascii="Arial" w:hAnsi="Arial" w:cs="Arial"/>
          <w:sz w:val="24"/>
          <w:szCs w:val="24"/>
        </w:rPr>
        <w:tab/>
      </w:r>
      <w:r w:rsidR="009665A1">
        <w:rPr>
          <w:rFonts w:ascii="Arial" w:hAnsi="Arial" w:cs="Arial"/>
          <w:sz w:val="24"/>
          <w:szCs w:val="24"/>
        </w:rPr>
        <w:tab/>
        <w:t>(New Post recruited)</w:t>
      </w:r>
    </w:p>
    <w:p w:rsidR="009A15D1" w:rsidRDefault="009A15D1" w:rsidP="00BC3E49">
      <w:pPr>
        <w:spacing w:after="0" w:line="276" w:lineRule="auto"/>
        <w:jc w:val="both"/>
        <w:rPr>
          <w:rFonts w:ascii="Arial" w:hAnsi="Arial" w:cs="Arial"/>
          <w:sz w:val="24"/>
          <w:szCs w:val="24"/>
        </w:rPr>
      </w:pPr>
      <w:r>
        <w:rPr>
          <w:rFonts w:ascii="Arial" w:hAnsi="Arial" w:cs="Arial"/>
          <w:sz w:val="24"/>
          <w:szCs w:val="24"/>
        </w:rPr>
        <w:t>A business manager to:</w:t>
      </w:r>
      <w:r w:rsidR="009665A1">
        <w:rPr>
          <w:rFonts w:ascii="Arial" w:hAnsi="Arial" w:cs="Arial"/>
          <w:sz w:val="24"/>
          <w:szCs w:val="24"/>
        </w:rPr>
        <w:tab/>
      </w:r>
      <w:r w:rsidR="009665A1">
        <w:rPr>
          <w:rFonts w:ascii="Arial" w:hAnsi="Arial" w:cs="Arial"/>
          <w:sz w:val="24"/>
          <w:szCs w:val="24"/>
        </w:rPr>
        <w:tab/>
        <w:t>(New post recruited)</w:t>
      </w:r>
    </w:p>
    <w:p w:rsidR="009A15D1" w:rsidRDefault="009A15D1" w:rsidP="009A15D1">
      <w:pPr>
        <w:pStyle w:val="ListParagraph"/>
        <w:numPr>
          <w:ilvl w:val="0"/>
          <w:numId w:val="13"/>
        </w:numPr>
        <w:spacing w:after="0" w:line="276" w:lineRule="auto"/>
        <w:jc w:val="both"/>
        <w:rPr>
          <w:rFonts w:ascii="Arial" w:hAnsi="Arial" w:cs="Arial"/>
          <w:sz w:val="24"/>
          <w:szCs w:val="24"/>
        </w:rPr>
      </w:pPr>
      <w:r>
        <w:rPr>
          <w:rFonts w:ascii="Arial" w:hAnsi="Arial" w:cs="Arial"/>
          <w:sz w:val="24"/>
          <w:szCs w:val="24"/>
        </w:rPr>
        <w:t>Collaborate  with relevant service areas to coordinate MCA work including court of protection</w:t>
      </w:r>
      <w:r w:rsidR="00970728">
        <w:rPr>
          <w:rFonts w:ascii="Arial" w:hAnsi="Arial" w:cs="Arial"/>
          <w:sz w:val="24"/>
          <w:szCs w:val="24"/>
        </w:rPr>
        <w:t xml:space="preserve"> cases</w:t>
      </w:r>
    </w:p>
    <w:p w:rsidR="009A15D1" w:rsidRDefault="009A15D1" w:rsidP="009A15D1">
      <w:pPr>
        <w:pStyle w:val="ListParagraph"/>
        <w:numPr>
          <w:ilvl w:val="0"/>
          <w:numId w:val="13"/>
        </w:numPr>
        <w:spacing w:after="0" w:line="276" w:lineRule="auto"/>
        <w:jc w:val="both"/>
        <w:rPr>
          <w:rFonts w:ascii="Arial" w:hAnsi="Arial" w:cs="Arial"/>
          <w:sz w:val="24"/>
          <w:szCs w:val="24"/>
        </w:rPr>
      </w:pPr>
      <w:r w:rsidRPr="009A15D1">
        <w:rPr>
          <w:rFonts w:ascii="Arial" w:hAnsi="Arial" w:cs="Arial"/>
          <w:sz w:val="24"/>
          <w:szCs w:val="24"/>
        </w:rPr>
        <w:t xml:space="preserve">oversee the administration of the </w:t>
      </w:r>
      <w:proofErr w:type="spellStart"/>
      <w:r w:rsidRPr="009A15D1">
        <w:rPr>
          <w:rFonts w:ascii="Arial" w:hAnsi="Arial" w:cs="Arial"/>
          <w:sz w:val="24"/>
          <w:szCs w:val="24"/>
        </w:rPr>
        <w:t>DoLS</w:t>
      </w:r>
      <w:proofErr w:type="spellEnd"/>
      <w:r w:rsidRPr="009A15D1">
        <w:rPr>
          <w:rFonts w:ascii="Arial" w:hAnsi="Arial" w:cs="Arial"/>
          <w:sz w:val="24"/>
          <w:szCs w:val="24"/>
        </w:rPr>
        <w:t xml:space="preserve"> processes</w:t>
      </w:r>
    </w:p>
    <w:p w:rsidR="00970728" w:rsidRDefault="00FF7F5C" w:rsidP="00FF7F5C">
      <w:pPr>
        <w:pStyle w:val="ListParagraph"/>
        <w:numPr>
          <w:ilvl w:val="0"/>
          <w:numId w:val="13"/>
        </w:numPr>
        <w:spacing w:after="0" w:line="276" w:lineRule="auto"/>
        <w:jc w:val="both"/>
        <w:rPr>
          <w:rFonts w:ascii="Arial" w:hAnsi="Arial" w:cs="Arial"/>
          <w:sz w:val="24"/>
          <w:szCs w:val="24"/>
        </w:rPr>
      </w:pPr>
      <w:r>
        <w:rPr>
          <w:rFonts w:ascii="Arial" w:hAnsi="Arial" w:cs="Arial"/>
          <w:sz w:val="24"/>
          <w:szCs w:val="24"/>
        </w:rPr>
        <w:t>Work with the educator to c</w:t>
      </w:r>
      <w:r w:rsidR="009A15D1">
        <w:rPr>
          <w:rFonts w:ascii="Arial" w:hAnsi="Arial" w:cs="Arial"/>
          <w:sz w:val="24"/>
          <w:szCs w:val="24"/>
        </w:rPr>
        <w:t>ollate and coordinate training</w:t>
      </w:r>
      <w:r>
        <w:rPr>
          <w:rFonts w:ascii="Arial" w:hAnsi="Arial" w:cs="Arial"/>
          <w:sz w:val="24"/>
          <w:szCs w:val="24"/>
        </w:rPr>
        <w:t xml:space="preserve">. </w:t>
      </w:r>
    </w:p>
    <w:p w:rsidR="00970728" w:rsidRPr="00970728" w:rsidRDefault="00970728" w:rsidP="00970728">
      <w:pPr>
        <w:spacing w:after="0" w:line="276" w:lineRule="auto"/>
        <w:jc w:val="both"/>
        <w:rPr>
          <w:rFonts w:ascii="Arial" w:hAnsi="Arial" w:cs="Arial"/>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FF7F5C" w:rsidRDefault="00FF7F5C" w:rsidP="00CB036C">
      <w:pPr>
        <w:spacing w:after="0" w:line="276" w:lineRule="auto"/>
        <w:jc w:val="both"/>
        <w:rPr>
          <w:rFonts w:ascii="Arial" w:hAnsi="Arial" w:cs="Arial"/>
          <w:sz w:val="24"/>
          <w:szCs w:val="24"/>
        </w:rPr>
      </w:pPr>
    </w:p>
    <w:p w:rsidR="00FF7F5C" w:rsidRDefault="00FF7F5C" w:rsidP="00CB036C">
      <w:pPr>
        <w:spacing w:after="0" w:line="276" w:lineRule="auto"/>
        <w:jc w:val="both"/>
        <w:rPr>
          <w:rFonts w:ascii="Arial" w:hAnsi="Arial" w:cs="Arial"/>
          <w:sz w:val="24"/>
          <w:szCs w:val="24"/>
        </w:rPr>
      </w:pPr>
      <w:r>
        <w:rPr>
          <w:rFonts w:ascii="Arial" w:hAnsi="Arial" w:cs="Arial"/>
          <w:sz w:val="24"/>
          <w:szCs w:val="24"/>
        </w:rPr>
        <w:t xml:space="preserve">A key factor in oversight and monitoring of our compliance with MCA </w:t>
      </w:r>
      <w:proofErr w:type="spellStart"/>
      <w:r>
        <w:rPr>
          <w:rFonts w:ascii="Arial" w:hAnsi="Arial" w:cs="Arial"/>
          <w:sz w:val="24"/>
          <w:szCs w:val="24"/>
        </w:rPr>
        <w:t>DoLS</w:t>
      </w:r>
      <w:proofErr w:type="spellEnd"/>
      <w:r>
        <w:rPr>
          <w:rFonts w:ascii="Arial" w:hAnsi="Arial" w:cs="Arial"/>
          <w:sz w:val="24"/>
          <w:szCs w:val="24"/>
        </w:rPr>
        <w:t xml:space="preserve"> has been the separate </w:t>
      </w:r>
      <w:r w:rsidR="000A1B74">
        <w:rPr>
          <w:rFonts w:ascii="Arial" w:hAnsi="Arial" w:cs="Arial"/>
          <w:sz w:val="24"/>
          <w:szCs w:val="24"/>
        </w:rPr>
        <w:t xml:space="preserve">management </w:t>
      </w:r>
      <w:r>
        <w:rPr>
          <w:rFonts w:ascii="Arial" w:hAnsi="Arial" w:cs="Arial"/>
          <w:sz w:val="24"/>
          <w:szCs w:val="24"/>
        </w:rPr>
        <w:t xml:space="preserve">streams </w:t>
      </w:r>
      <w:r w:rsidR="000A1B74">
        <w:rPr>
          <w:rFonts w:ascii="Arial" w:hAnsi="Arial" w:cs="Arial"/>
          <w:sz w:val="24"/>
          <w:szCs w:val="24"/>
        </w:rPr>
        <w:t>for</w:t>
      </w:r>
      <w:r w:rsidR="00C87FAB">
        <w:rPr>
          <w:rFonts w:ascii="Arial" w:hAnsi="Arial" w:cs="Arial"/>
          <w:sz w:val="24"/>
          <w:szCs w:val="24"/>
        </w:rPr>
        <w:t xml:space="preserve"> the various elements. </w:t>
      </w:r>
      <w:r>
        <w:rPr>
          <w:rFonts w:ascii="Arial" w:hAnsi="Arial" w:cs="Arial"/>
          <w:sz w:val="24"/>
          <w:szCs w:val="24"/>
        </w:rPr>
        <w:t xml:space="preserve">This has supported the Health Board with the lack of a lead. </w:t>
      </w:r>
      <w:r w:rsidR="000A1B74">
        <w:rPr>
          <w:rFonts w:ascii="Arial" w:hAnsi="Arial" w:cs="Arial"/>
          <w:sz w:val="24"/>
          <w:szCs w:val="24"/>
        </w:rPr>
        <w:t>However,</w:t>
      </w:r>
      <w:r>
        <w:rPr>
          <w:rFonts w:ascii="Arial" w:hAnsi="Arial" w:cs="Arial"/>
          <w:sz w:val="24"/>
          <w:szCs w:val="24"/>
        </w:rPr>
        <w:t xml:space="preserve"> it has </w:t>
      </w:r>
      <w:r w:rsidR="000A1B74">
        <w:rPr>
          <w:rFonts w:ascii="Arial" w:hAnsi="Arial" w:cs="Arial"/>
          <w:sz w:val="24"/>
          <w:szCs w:val="24"/>
        </w:rPr>
        <w:t>not</w:t>
      </w:r>
      <w:r w:rsidR="00C87FAB">
        <w:rPr>
          <w:rFonts w:ascii="Arial" w:hAnsi="Arial" w:cs="Arial"/>
          <w:sz w:val="24"/>
          <w:szCs w:val="24"/>
        </w:rPr>
        <w:t xml:space="preserve"> </w:t>
      </w:r>
      <w:r>
        <w:rPr>
          <w:rFonts w:ascii="Arial" w:hAnsi="Arial" w:cs="Arial"/>
          <w:sz w:val="24"/>
          <w:szCs w:val="24"/>
        </w:rPr>
        <w:t>allowed for development of the services</w:t>
      </w:r>
      <w:r w:rsidR="00C87FAB">
        <w:rPr>
          <w:rFonts w:ascii="Arial" w:hAnsi="Arial" w:cs="Arial"/>
          <w:sz w:val="24"/>
          <w:szCs w:val="24"/>
        </w:rPr>
        <w:t>.</w:t>
      </w:r>
    </w:p>
    <w:p w:rsidR="00C87FAB" w:rsidRDefault="00C87FAB" w:rsidP="00CB036C">
      <w:pPr>
        <w:spacing w:after="0" w:line="276" w:lineRule="auto"/>
        <w:jc w:val="both"/>
        <w:rPr>
          <w:rFonts w:ascii="Arial" w:hAnsi="Arial" w:cs="Arial"/>
          <w:sz w:val="24"/>
          <w:szCs w:val="24"/>
        </w:rPr>
      </w:pPr>
    </w:p>
    <w:p w:rsidR="00F46D36" w:rsidRDefault="00F46D36" w:rsidP="00CB036C">
      <w:pPr>
        <w:spacing w:after="0" w:line="276" w:lineRule="auto"/>
        <w:jc w:val="both"/>
        <w:rPr>
          <w:rFonts w:ascii="Arial" w:hAnsi="Arial" w:cs="Arial"/>
          <w:sz w:val="24"/>
          <w:szCs w:val="24"/>
        </w:rPr>
      </w:pPr>
      <w:r>
        <w:rPr>
          <w:rFonts w:ascii="Arial" w:hAnsi="Arial" w:cs="Arial"/>
          <w:sz w:val="24"/>
          <w:szCs w:val="24"/>
        </w:rPr>
        <w:t>The lack of an MCA resource has impacted on support for the service groups.</w:t>
      </w:r>
      <w:r w:rsidRPr="00F46D36">
        <w:t xml:space="preserve"> </w:t>
      </w:r>
      <w:r w:rsidRPr="00C87FAB">
        <w:rPr>
          <w:rFonts w:ascii="Arial" w:hAnsi="Arial" w:cs="Arial"/>
          <w:sz w:val="24"/>
          <w:szCs w:val="24"/>
        </w:rPr>
        <w:t>Working closely with Service group leads, the team has begun to support site staff with</w:t>
      </w:r>
      <w:r w:rsidRPr="00F46D36">
        <w:rPr>
          <w:rFonts w:ascii="Arial" w:hAnsi="Arial" w:cs="Arial"/>
          <w:sz w:val="24"/>
          <w:szCs w:val="24"/>
        </w:rPr>
        <w:t xml:space="preserve"> </w:t>
      </w:r>
      <w:r w:rsidR="00C87FAB">
        <w:rPr>
          <w:rFonts w:ascii="Arial" w:hAnsi="Arial" w:cs="Arial"/>
          <w:sz w:val="24"/>
          <w:szCs w:val="24"/>
        </w:rPr>
        <w:t xml:space="preserve">patients who may lack capacity to make </w:t>
      </w:r>
      <w:r w:rsidR="009665A1">
        <w:rPr>
          <w:rFonts w:ascii="Arial" w:hAnsi="Arial" w:cs="Arial"/>
          <w:sz w:val="24"/>
          <w:szCs w:val="24"/>
        </w:rPr>
        <w:t>life-changing</w:t>
      </w:r>
      <w:r w:rsidR="00C87FAB">
        <w:rPr>
          <w:rFonts w:ascii="Arial" w:hAnsi="Arial" w:cs="Arial"/>
          <w:sz w:val="24"/>
          <w:szCs w:val="24"/>
        </w:rPr>
        <w:t xml:space="preserve"> decisions. </w:t>
      </w:r>
      <w:r>
        <w:rPr>
          <w:rFonts w:ascii="Arial" w:hAnsi="Arial" w:cs="Arial"/>
          <w:sz w:val="24"/>
          <w:szCs w:val="24"/>
        </w:rPr>
        <w:t xml:space="preserve">They now </w:t>
      </w:r>
      <w:r w:rsidR="000A1B74">
        <w:rPr>
          <w:rFonts w:ascii="Arial" w:hAnsi="Arial" w:cs="Arial"/>
          <w:sz w:val="24"/>
          <w:szCs w:val="24"/>
        </w:rPr>
        <w:t>provide</w:t>
      </w:r>
      <w:r>
        <w:rPr>
          <w:rFonts w:ascii="Arial" w:hAnsi="Arial" w:cs="Arial"/>
          <w:sz w:val="24"/>
          <w:szCs w:val="24"/>
        </w:rPr>
        <w:t xml:space="preserve"> representation to the </w:t>
      </w:r>
      <w:r w:rsidRPr="00F46D36">
        <w:rPr>
          <w:rFonts w:ascii="Arial" w:hAnsi="Arial" w:cs="Arial"/>
          <w:sz w:val="24"/>
          <w:szCs w:val="24"/>
        </w:rPr>
        <w:t xml:space="preserve">Patient Escalation Group to support </w:t>
      </w:r>
      <w:r w:rsidR="00C87FAB">
        <w:rPr>
          <w:rFonts w:ascii="Arial" w:hAnsi="Arial" w:cs="Arial"/>
          <w:sz w:val="24"/>
          <w:szCs w:val="24"/>
        </w:rPr>
        <w:t>t</w:t>
      </w:r>
      <w:r w:rsidRPr="00F46D36">
        <w:rPr>
          <w:rFonts w:ascii="Arial" w:hAnsi="Arial" w:cs="Arial"/>
          <w:sz w:val="24"/>
          <w:szCs w:val="24"/>
        </w:rPr>
        <w:t xml:space="preserve">he </w:t>
      </w:r>
      <w:r w:rsidR="000A1B74" w:rsidRPr="00F46D36">
        <w:rPr>
          <w:rFonts w:ascii="Arial" w:hAnsi="Arial" w:cs="Arial"/>
          <w:sz w:val="24"/>
          <w:szCs w:val="24"/>
        </w:rPr>
        <w:t>service</w:t>
      </w:r>
      <w:r w:rsidRPr="00F46D36">
        <w:rPr>
          <w:rFonts w:ascii="Arial" w:hAnsi="Arial" w:cs="Arial"/>
          <w:sz w:val="24"/>
          <w:szCs w:val="24"/>
        </w:rPr>
        <w:t xml:space="preserve"> groups with </w:t>
      </w:r>
      <w:r w:rsidR="000A1B74" w:rsidRPr="00F46D36">
        <w:rPr>
          <w:rFonts w:ascii="Arial" w:hAnsi="Arial" w:cs="Arial"/>
          <w:sz w:val="24"/>
          <w:szCs w:val="24"/>
        </w:rPr>
        <w:t>issues, which</w:t>
      </w:r>
      <w:r w:rsidRPr="00F46D36">
        <w:rPr>
          <w:rFonts w:ascii="Arial" w:hAnsi="Arial" w:cs="Arial"/>
          <w:sz w:val="24"/>
          <w:szCs w:val="24"/>
        </w:rPr>
        <w:t xml:space="preserve"> may delay discharge. </w:t>
      </w:r>
      <w:r>
        <w:rPr>
          <w:rFonts w:ascii="Arial" w:hAnsi="Arial" w:cs="Arial"/>
          <w:sz w:val="24"/>
          <w:szCs w:val="24"/>
        </w:rPr>
        <w:t xml:space="preserve"> Bespoke training is also now being developed and delivered to teams to increase the understanding and application of the MCA in practice, including </w:t>
      </w:r>
      <w:r w:rsidR="000A1B74">
        <w:rPr>
          <w:rFonts w:ascii="Arial" w:hAnsi="Arial" w:cs="Arial"/>
          <w:sz w:val="24"/>
          <w:szCs w:val="24"/>
        </w:rPr>
        <w:t>undertaking</w:t>
      </w:r>
      <w:r>
        <w:rPr>
          <w:rFonts w:ascii="Arial" w:hAnsi="Arial" w:cs="Arial"/>
          <w:sz w:val="24"/>
          <w:szCs w:val="24"/>
        </w:rPr>
        <w:t xml:space="preserve"> capacity assessment and leading with </w:t>
      </w:r>
      <w:r w:rsidR="000A1B74">
        <w:rPr>
          <w:rFonts w:ascii="Arial" w:hAnsi="Arial" w:cs="Arial"/>
          <w:sz w:val="24"/>
          <w:szCs w:val="24"/>
        </w:rPr>
        <w:t>best</w:t>
      </w:r>
      <w:r>
        <w:rPr>
          <w:rFonts w:ascii="Arial" w:hAnsi="Arial" w:cs="Arial"/>
          <w:sz w:val="24"/>
          <w:szCs w:val="24"/>
        </w:rPr>
        <w:t xml:space="preserve"> </w:t>
      </w:r>
      <w:r w:rsidR="000A1B74">
        <w:rPr>
          <w:rFonts w:ascii="Arial" w:hAnsi="Arial" w:cs="Arial"/>
          <w:sz w:val="24"/>
          <w:szCs w:val="24"/>
        </w:rPr>
        <w:t>interest</w:t>
      </w:r>
      <w:r>
        <w:rPr>
          <w:rFonts w:ascii="Arial" w:hAnsi="Arial" w:cs="Arial"/>
          <w:sz w:val="24"/>
          <w:szCs w:val="24"/>
        </w:rPr>
        <w:t xml:space="preserve"> meetings. </w:t>
      </w:r>
      <w:r w:rsidRPr="00F46D36">
        <w:rPr>
          <w:rFonts w:ascii="Arial" w:hAnsi="Arial" w:cs="Arial"/>
          <w:sz w:val="24"/>
          <w:szCs w:val="24"/>
        </w:rPr>
        <w:t xml:space="preserve">This is seeing benefits with patent flow, but also ensuring that during </w:t>
      </w:r>
      <w:r w:rsidR="000A1B74" w:rsidRPr="00F46D36">
        <w:rPr>
          <w:rFonts w:ascii="Arial" w:hAnsi="Arial" w:cs="Arial"/>
          <w:sz w:val="24"/>
          <w:szCs w:val="24"/>
        </w:rPr>
        <w:t>high-pressure</w:t>
      </w:r>
      <w:r w:rsidRPr="00F46D36">
        <w:rPr>
          <w:rFonts w:ascii="Arial" w:hAnsi="Arial" w:cs="Arial"/>
          <w:sz w:val="24"/>
          <w:szCs w:val="24"/>
        </w:rPr>
        <w:t xml:space="preserve"> times the Human rights and dignity of </w:t>
      </w:r>
      <w:r w:rsidR="000A1B74" w:rsidRPr="00F46D36">
        <w:rPr>
          <w:rFonts w:ascii="Arial" w:hAnsi="Arial" w:cs="Arial"/>
          <w:sz w:val="24"/>
          <w:szCs w:val="24"/>
        </w:rPr>
        <w:t>vulnerable</w:t>
      </w:r>
      <w:r w:rsidRPr="00F46D36">
        <w:rPr>
          <w:rFonts w:ascii="Arial" w:hAnsi="Arial" w:cs="Arial"/>
          <w:sz w:val="24"/>
          <w:szCs w:val="24"/>
        </w:rPr>
        <w:t xml:space="preserve"> patients s assured.</w:t>
      </w:r>
    </w:p>
    <w:p w:rsidR="00FF7F5C" w:rsidRDefault="00FF7F5C" w:rsidP="00CB036C">
      <w:pPr>
        <w:spacing w:after="0" w:line="276" w:lineRule="auto"/>
        <w:jc w:val="both"/>
        <w:rPr>
          <w:rFonts w:ascii="Arial" w:hAnsi="Arial" w:cs="Arial"/>
          <w:sz w:val="24"/>
          <w:szCs w:val="24"/>
        </w:rPr>
      </w:pPr>
    </w:p>
    <w:p w:rsidR="00FF7F5C" w:rsidRDefault="00FF7F5C" w:rsidP="00CB036C">
      <w:pPr>
        <w:spacing w:after="0" w:line="276" w:lineRule="auto"/>
        <w:jc w:val="both"/>
        <w:rPr>
          <w:rFonts w:ascii="Arial" w:hAnsi="Arial" w:cs="Arial"/>
          <w:sz w:val="24"/>
          <w:szCs w:val="24"/>
        </w:rPr>
      </w:pPr>
      <w:r>
        <w:rPr>
          <w:rFonts w:ascii="Arial" w:hAnsi="Arial" w:cs="Arial"/>
          <w:sz w:val="24"/>
          <w:szCs w:val="24"/>
        </w:rPr>
        <w:t xml:space="preserve">The </w:t>
      </w:r>
      <w:proofErr w:type="spellStart"/>
      <w:r>
        <w:rPr>
          <w:rFonts w:ascii="Arial" w:hAnsi="Arial" w:cs="Arial"/>
          <w:sz w:val="24"/>
          <w:szCs w:val="24"/>
        </w:rPr>
        <w:t>DoLS</w:t>
      </w:r>
      <w:proofErr w:type="spellEnd"/>
      <w:r>
        <w:rPr>
          <w:rFonts w:ascii="Arial" w:hAnsi="Arial" w:cs="Arial"/>
          <w:sz w:val="24"/>
          <w:szCs w:val="24"/>
        </w:rPr>
        <w:t xml:space="preserve"> team we have enhanced the resource to three WTE best </w:t>
      </w:r>
      <w:r w:rsidR="000A1B74">
        <w:rPr>
          <w:rFonts w:ascii="Arial" w:hAnsi="Arial" w:cs="Arial"/>
          <w:sz w:val="24"/>
          <w:szCs w:val="24"/>
        </w:rPr>
        <w:t>interest</w:t>
      </w:r>
      <w:r>
        <w:rPr>
          <w:rFonts w:ascii="Arial" w:hAnsi="Arial" w:cs="Arial"/>
          <w:sz w:val="24"/>
          <w:szCs w:val="24"/>
        </w:rPr>
        <w:t xml:space="preserve"> assessors, however this is still the smallest </w:t>
      </w:r>
      <w:r w:rsidR="000A1B74">
        <w:rPr>
          <w:rFonts w:ascii="Arial" w:hAnsi="Arial" w:cs="Arial"/>
          <w:sz w:val="24"/>
          <w:szCs w:val="24"/>
        </w:rPr>
        <w:t>resource</w:t>
      </w:r>
      <w:r>
        <w:rPr>
          <w:rFonts w:ascii="Arial" w:hAnsi="Arial" w:cs="Arial"/>
          <w:sz w:val="24"/>
          <w:szCs w:val="24"/>
        </w:rPr>
        <w:t xml:space="preserve"> of all of </w:t>
      </w:r>
      <w:r w:rsidR="000A1B74">
        <w:rPr>
          <w:rFonts w:ascii="Arial" w:hAnsi="Arial" w:cs="Arial"/>
          <w:sz w:val="24"/>
          <w:szCs w:val="24"/>
        </w:rPr>
        <w:t>the</w:t>
      </w:r>
      <w:r>
        <w:rPr>
          <w:rFonts w:ascii="Arial" w:hAnsi="Arial" w:cs="Arial"/>
          <w:sz w:val="24"/>
          <w:szCs w:val="24"/>
        </w:rPr>
        <w:t xml:space="preserve"> Health Boards.</w:t>
      </w:r>
      <w:r w:rsidR="00C87FAB">
        <w:rPr>
          <w:rFonts w:ascii="Arial" w:hAnsi="Arial" w:cs="Arial"/>
          <w:sz w:val="24"/>
          <w:szCs w:val="24"/>
        </w:rPr>
        <w:t xml:space="preserve"> </w:t>
      </w:r>
      <w:r w:rsidR="000A1B74">
        <w:rPr>
          <w:rFonts w:ascii="Arial" w:hAnsi="Arial" w:cs="Arial"/>
          <w:sz w:val="24"/>
          <w:szCs w:val="24"/>
        </w:rPr>
        <w:t>Ideally,</w:t>
      </w:r>
      <w:r>
        <w:rPr>
          <w:rFonts w:ascii="Arial" w:hAnsi="Arial" w:cs="Arial"/>
          <w:sz w:val="24"/>
          <w:szCs w:val="24"/>
        </w:rPr>
        <w:t xml:space="preserve"> to equate the number of </w:t>
      </w:r>
      <w:proofErr w:type="spellStart"/>
      <w:r>
        <w:rPr>
          <w:rFonts w:ascii="Arial" w:hAnsi="Arial" w:cs="Arial"/>
          <w:sz w:val="24"/>
          <w:szCs w:val="24"/>
        </w:rPr>
        <w:t>DoLS</w:t>
      </w:r>
      <w:proofErr w:type="spellEnd"/>
      <w:r>
        <w:rPr>
          <w:rFonts w:ascii="Arial" w:hAnsi="Arial" w:cs="Arial"/>
          <w:sz w:val="24"/>
          <w:szCs w:val="24"/>
        </w:rPr>
        <w:t xml:space="preserve"> applications to the a</w:t>
      </w:r>
      <w:r w:rsidR="00C87FAB">
        <w:rPr>
          <w:rFonts w:ascii="Arial" w:hAnsi="Arial" w:cs="Arial"/>
          <w:sz w:val="24"/>
          <w:szCs w:val="24"/>
        </w:rPr>
        <w:t>vailability of Bes Interest Assessors</w:t>
      </w:r>
      <w:r>
        <w:rPr>
          <w:rFonts w:ascii="Arial" w:hAnsi="Arial" w:cs="Arial"/>
          <w:sz w:val="24"/>
          <w:szCs w:val="24"/>
        </w:rPr>
        <w:t xml:space="preserve"> SBUHB should have 6WTE. This would be in </w:t>
      </w:r>
      <w:r w:rsidR="000A1B74">
        <w:rPr>
          <w:rFonts w:ascii="Arial" w:hAnsi="Arial" w:cs="Arial"/>
          <w:sz w:val="24"/>
          <w:szCs w:val="24"/>
        </w:rPr>
        <w:t>line</w:t>
      </w:r>
      <w:r>
        <w:rPr>
          <w:rFonts w:ascii="Arial" w:hAnsi="Arial" w:cs="Arial"/>
          <w:sz w:val="24"/>
          <w:szCs w:val="24"/>
        </w:rPr>
        <w:t xml:space="preserve"> with the other Health Boards.</w:t>
      </w:r>
    </w:p>
    <w:p w:rsidR="00FF7F5C" w:rsidRDefault="00FF7F5C" w:rsidP="00CB036C">
      <w:pPr>
        <w:spacing w:after="0" w:line="276" w:lineRule="auto"/>
        <w:jc w:val="both"/>
        <w:rPr>
          <w:rFonts w:ascii="Arial" w:hAnsi="Arial" w:cs="Arial"/>
          <w:sz w:val="24"/>
          <w:szCs w:val="24"/>
        </w:rPr>
      </w:pPr>
    </w:p>
    <w:p w:rsidR="00FF7F5C" w:rsidRDefault="00FF7F5C" w:rsidP="00CB036C">
      <w:pPr>
        <w:spacing w:after="0" w:line="276" w:lineRule="auto"/>
        <w:jc w:val="both"/>
        <w:rPr>
          <w:rFonts w:ascii="Arial" w:hAnsi="Arial" w:cs="Arial"/>
          <w:sz w:val="24"/>
          <w:szCs w:val="24"/>
        </w:rPr>
      </w:pPr>
      <w:r>
        <w:rPr>
          <w:rFonts w:ascii="Arial" w:hAnsi="Arial" w:cs="Arial"/>
          <w:sz w:val="24"/>
          <w:szCs w:val="24"/>
        </w:rPr>
        <w:t>To manag</w:t>
      </w:r>
      <w:r w:rsidR="00C87FAB">
        <w:rPr>
          <w:rFonts w:ascii="Arial" w:hAnsi="Arial" w:cs="Arial"/>
          <w:sz w:val="24"/>
          <w:szCs w:val="24"/>
        </w:rPr>
        <w:t xml:space="preserve">e the current workload, we are </w:t>
      </w:r>
      <w:r>
        <w:rPr>
          <w:rFonts w:ascii="Arial" w:hAnsi="Arial" w:cs="Arial"/>
          <w:sz w:val="24"/>
          <w:szCs w:val="24"/>
        </w:rPr>
        <w:t>u</w:t>
      </w:r>
      <w:r w:rsidR="00C87FAB">
        <w:rPr>
          <w:rFonts w:ascii="Arial" w:hAnsi="Arial" w:cs="Arial"/>
          <w:sz w:val="24"/>
          <w:szCs w:val="24"/>
        </w:rPr>
        <w:t>s</w:t>
      </w:r>
      <w:r>
        <w:rPr>
          <w:rFonts w:ascii="Arial" w:hAnsi="Arial" w:cs="Arial"/>
          <w:sz w:val="24"/>
          <w:szCs w:val="24"/>
        </w:rPr>
        <w:t xml:space="preserve">ing </w:t>
      </w:r>
      <w:r w:rsidR="000A1B74">
        <w:rPr>
          <w:rFonts w:ascii="Arial" w:hAnsi="Arial" w:cs="Arial"/>
          <w:sz w:val="24"/>
          <w:szCs w:val="24"/>
        </w:rPr>
        <w:t>Independent</w:t>
      </w:r>
      <w:r>
        <w:rPr>
          <w:rFonts w:ascii="Arial" w:hAnsi="Arial" w:cs="Arial"/>
          <w:sz w:val="24"/>
          <w:szCs w:val="24"/>
        </w:rPr>
        <w:t xml:space="preserve"> Best I</w:t>
      </w:r>
      <w:r w:rsidR="000A1B74">
        <w:rPr>
          <w:rFonts w:ascii="Arial" w:hAnsi="Arial" w:cs="Arial"/>
          <w:sz w:val="24"/>
          <w:szCs w:val="24"/>
        </w:rPr>
        <w:t>nterest</w:t>
      </w:r>
      <w:r>
        <w:rPr>
          <w:rFonts w:ascii="Arial" w:hAnsi="Arial" w:cs="Arial"/>
          <w:sz w:val="24"/>
          <w:szCs w:val="24"/>
        </w:rPr>
        <w:t xml:space="preserve"> Assessors of </w:t>
      </w:r>
      <w:r w:rsidR="000A1B74">
        <w:rPr>
          <w:rFonts w:ascii="Arial" w:hAnsi="Arial" w:cs="Arial"/>
          <w:sz w:val="24"/>
          <w:szCs w:val="24"/>
        </w:rPr>
        <w:t>which</w:t>
      </w:r>
      <w:r>
        <w:rPr>
          <w:rFonts w:ascii="Arial" w:hAnsi="Arial" w:cs="Arial"/>
          <w:sz w:val="24"/>
          <w:szCs w:val="24"/>
        </w:rPr>
        <w:t xml:space="preserve"> we currently have three regular individuals who can deliver the standard required. The increase in cases </w:t>
      </w:r>
      <w:r w:rsidR="000A1B74">
        <w:rPr>
          <w:rFonts w:ascii="Arial" w:hAnsi="Arial" w:cs="Arial"/>
          <w:sz w:val="24"/>
          <w:szCs w:val="24"/>
        </w:rPr>
        <w:t>noted</w:t>
      </w:r>
      <w:r>
        <w:rPr>
          <w:rFonts w:ascii="Arial" w:hAnsi="Arial" w:cs="Arial"/>
          <w:sz w:val="24"/>
          <w:szCs w:val="24"/>
        </w:rPr>
        <w:t xml:space="preserve"> for June may be due to the </w:t>
      </w:r>
      <w:r w:rsidR="000A1B74">
        <w:rPr>
          <w:rFonts w:ascii="Arial" w:hAnsi="Arial" w:cs="Arial"/>
          <w:sz w:val="24"/>
          <w:szCs w:val="24"/>
        </w:rPr>
        <w:t>efficacy</w:t>
      </w:r>
      <w:r>
        <w:rPr>
          <w:rFonts w:ascii="Arial" w:hAnsi="Arial" w:cs="Arial"/>
          <w:sz w:val="24"/>
          <w:szCs w:val="24"/>
        </w:rPr>
        <w:t xml:space="preserve"> of the awareness raising by the new BIA roles and the</w:t>
      </w:r>
      <w:r w:rsidR="000A1B74">
        <w:rPr>
          <w:rFonts w:ascii="Arial" w:hAnsi="Arial" w:cs="Arial"/>
          <w:sz w:val="24"/>
          <w:szCs w:val="24"/>
        </w:rPr>
        <w:t xml:space="preserve"> te</w:t>
      </w:r>
      <w:r>
        <w:rPr>
          <w:rFonts w:ascii="Arial" w:hAnsi="Arial" w:cs="Arial"/>
          <w:sz w:val="24"/>
          <w:szCs w:val="24"/>
        </w:rPr>
        <w:t xml:space="preserve">am as a whole or </w:t>
      </w:r>
      <w:r w:rsidR="000A1B74">
        <w:rPr>
          <w:rFonts w:ascii="Arial" w:hAnsi="Arial" w:cs="Arial"/>
          <w:sz w:val="24"/>
          <w:szCs w:val="24"/>
        </w:rPr>
        <w:t>may be</w:t>
      </w:r>
      <w:r>
        <w:rPr>
          <w:rFonts w:ascii="Arial" w:hAnsi="Arial" w:cs="Arial"/>
          <w:sz w:val="24"/>
          <w:szCs w:val="24"/>
        </w:rPr>
        <w:t xml:space="preserve"> an anomaly. This will need to be monitored, but even with the </w:t>
      </w:r>
      <w:r w:rsidR="00C87FAB">
        <w:rPr>
          <w:rFonts w:ascii="Arial" w:hAnsi="Arial" w:cs="Arial"/>
          <w:sz w:val="24"/>
          <w:szCs w:val="24"/>
        </w:rPr>
        <w:t>increased</w:t>
      </w:r>
      <w:r>
        <w:rPr>
          <w:rFonts w:ascii="Arial" w:hAnsi="Arial" w:cs="Arial"/>
          <w:sz w:val="24"/>
          <w:szCs w:val="24"/>
        </w:rPr>
        <w:t xml:space="preserve"> </w:t>
      </w:r>
      <w:r w:rsidR="000A1B74">
        <w:rPr>
          <w:rFonts w:ascii="Arial" w:hAnsi="Arial" w:cs="Arial"/>
          <w:sz w:val="24"/>
          <w:szCs w:val="24"/>
        </w:rPr>
        <w:t>resource,</w:t>
      </w:r>
      <w:r>
        <w:rPr>
          <w:rFonts w:ascii="Arial" w:hAnsi="Arial" w:cs="Arial"/>
          <w:sz w:val="24"/>
          <w:szCs w:val="24"/>
        </w:rPr>
        <w:t xml:space="preserve"> we continue to accrue a backlog. From a recent all Wales meeting it as evident that this is an issue that is </w:t>
      </w:r>
      <w:r w:rsidR="000A1B74">
        <w:rPr>
          <w:rFonts w:ascii="Arial" w:hAnsi="Arial" w:cs="Arial"/>
          <w:sz w:val="24"/>
          <w:szCs w:val="24"/>
        </w:rPr>
        <w:t>wider</w:t>
      </w:r>
      <w:r>
        <w:rPr>
          <w:rFonts w:ascii="Arial" w:hAnsi="Arial" w:cs="Arial"/>
          <w:sz w:val="24"/>
          <w:szCs w:val="24"/>
        </w:rPr>
        <w:t xml:space="preserve"> than SBUHB</w:t>
      </w:r>
      <w:r w:rsidR="000A1B74">
        <w:rPr>
          <w:rFonts w:ascii="Arial" w:hAnsi="Arial" w:cs="Arial"/>
          <w:sz w:val="24"/>
          <w:szCs w:val="24"/>
        </w:rPr>
        <w:t>.</w:t>
      </w:r>
      <w:r>
        <w:rPr>
          <w:rFonts w:ascii="Arial" w:hAnsi="Arial" w:cs="Arial"/>
          <w:sz w:val="24"/>
          <w:szCs w:val="24"/>
        </w:rPr>
        <w:t xml:space="preserve"> </w:t>
      </w:r>
      <w:r w:rsidR="000A1B74">
        <w:rPr>
          <w:rFonts w:ascii="Arial" w:hAnsi="Arial" w:cs="Arial"/>
          <w:sz w:val="24"/>
          <w:szCs w:val="24"/>
        </w:rPr>
        <w:t>The</w:t>
      </w:r>
      <w:r>
        <w:rPr>
          <w:rFonts w:ascii="Arial" w:hAnsi="Arial" w:cs="Arial"/>
          <w:sz w:val="24"/>
          <w:szCs w:val="24"/>
        </w:rPr>
        <w:t xml:space="preserve"> service group and the </w:t>
      </w:r>
      <w:proofErr w:type="spellStart"/>
      <w:r>
        <w:rPr>
          <w:rFonts w:ascii="Arial" w:hAnsi="Arial" w:cs="Arial"/>
          <w:sz w:val="24"/>
          <w:szCs w:val="24"/>
        </w:rPr>
        <w:t>DoLS</w:t>
      </w:r>
      <w:proofErr w:type="spellEnd"/>
      <w:r>
        <w:rPr>
          <w:rFonts w:ascii="Arial" w:hAnsi="Arial" w:cs="Arial"/>
          <w:sz w:val="24"/>
          <w:szCs w:val="24"/>
        </w:rPr>
        <w:t xml:space="preserve"> team have reduced the backlog significantly and </w:t>
      </w:r>
      <w:r w:rsidR="000A1B74">
        <w:rPr>
          <w:rFonts w:ascii="Arial" w:hAnsi="Arial" w:cs="Arial"/>
          <w:sz w:val="24"/>
          <w:szCs w:val="24"/>
        </w:rPr>
        <w:t>continue</w:t>
      </w:r>
      <w:r>
        <w:rPr>
          <w:rFonts w:ascii="Arial" w:hAnsi="Arial" w:cs="Arial"/>
          <w:sz w:val="24"/>
          <w:szCs w:val="24"/>
        </w:rPr>
        <w:t xml:space="preserve"> to </w:t>
      </w:r>
      <w:r w:rsidR="00155204">
        <w:rPr>
          <w:rFonts w:ascii="Arial" w:hAnsi="Arial" w:cs="Arial"/>
          <w:sz w:val="24"/>
          <w:szCs w:val="24"/>
        </w:rPr>
        <w:t xml:space="preserve">have a rigorous focus on </w:t>
      </w:r>
      <w:r w:rsidR="000A1B74">
        <w:rPr>
          <w:rFonts w:ascii="Arial" w:hAnsi="Arial" w:cs="Arial"/>
          <w:sz w:val="24"/>
          <w:szCs w:val="24"/>
        </w:rPr>
        <w:t>monitoring this.</w:t>
      </w:r>
    </w:p>
    <w:p w:rsidR="00FF7F5C" w:rsidRDefault="00FF7F5C" w:rsidP="00CB036C">
      <w:pPr>
        <w:spacing w:after="0" w:line="276" w:lineRule="auto"/>
        <w:jc w:val="both"/>
        <w:rPr>
          <w:rFonts w:ascii="Arial" w:hAnsi="Arial" w:cs="Arial"/>
          <w:sz w:val="24"/>
          <w:szCs w:val="24"/>
        </w:rPr>
      </w:pPr>
    </w:p>
    <w:p w:rsidR="00155204" w:rsidRDefault="00155204" w:rsidP="00CB036C">
      <w:pPr>
        <w:spacing w:after="0" w:line="276" w:lineRule="auto"/>
        <w:jc w:val="both"/>
        <w:rPr>
          <w:rFonts w:ascii="Arial" w:hAnsi="Arial" w:cs="Arial"/>
          <w:sz w:val="24"/>
          <w:szCs w:val="24"/>
        </w:rPr>
      </w:pPr>
      <w:r>
        <w:rPr>
          <w:rFonts w:ascii="Arial" w:hAnsi="Arial" w:cs="Arial"/>
          <w:sz w:val="24"/>
          <w:szCs w:val="24"/>
        </w:rPr>
        <w:t>There has been no dedicated resource to date to support this. It is divided between e-learning modules delivered by ESR and University based Level 2 and 3</w:t>
      </w:r>
      <w:r w:rsidR="00F52FCC">
        <w:rPr>
          <w:rFonts w:ascii="Arial" w:hAnsi="Arial" w:cs="Arial"/>
          <w:sz w:val="24"/>
          <w:szCs w:val="24"/>
        </w:rPr>
        <w:t>, with t</w:t>
      </w:r>
      <w:r>
        <w:rPr>
          <w:rFonts w:ascii="Arial" w:hAnsi="Arial" w:cs="Arial"/>
          <w:sz w:val="24"/>
          <w:szCs w:val="24"/>
        </w:rPr>
        <w:t xml:space="preserve">hree </w:t>
      </w:r>
      <w:r>
        <w:rPr>
          <w:rFonts w:ascii="Arial" w:hAnsi="Arial" w:cs="Arial"/>
          <w:sz w:val="24"/>
          <w:szCs w:val="24"/>
        </w:rPr>
        <w:lastRenderedPageBreak/>
        <w:t xml:space="preserve">yearly updates. The management and reporting for this has sat with the corporate safeguarding team, but the content and </w:t>
      </w:r>
      <w:r w:rsidR="000A1B74">
        <w:rPr>
          <w:rFonts w:ascii="Arial" w:hAnsi="Arial" w:cs="Arial"/>
          <w:sz w:val="24"/>
          <w:szCs w:val="24"/>
        </w:rPr>
        <w:t>effectiveness</w:t>
      </w:r>
      <w:r>
        <w:rPr>
          <w:rFonts w:ascii="Arial" w:hAnsi="Arial" w:cs="Arial"/>
          <w:sz w:val="24"/>
          <w:szCs w:val="24"/>
        </w:rPr>
        <w:t xml:space="preserve"> of the training has not been fully reviewed for some time. The </w:t>
      </w:r>
      <w:r w:rsidR="000A1B74">
        <w:rPr>
          <w:rFonts w:ascii="Arial" w:hAnsi="Arial" w:cs="Arial"/>
          <w:sz w:val="24"/>
          <w:szCs w:val="24"/>
        </w:rPr>
        <w:t>uptake</w:t>
      </w:r>
      <w:r>
        <w:rPr>
          <w:rFonts w:ascii="Arial" w:hAnsi="Arial" w:cs="Arial"/>
          <w:sz w:val="24"/>
          <w:szCs w:val="24"/>
        </w:rPr>
        <w:t xml:space="preserve"> is low and the </w:t>
      </w:r>
      <w:r w:rsidR="000A1B74">
        <w:rPr>
          <w:rFonts w:ascii="Arial" w:hAnsi="Arial" w:cs="Arial"/>
          <w:sz w:val="24"/>
          <w:szCs w:val="24"/>
        </w:rPr>
        <w:t>difference</w:t>
      </w:r>
      <w:r>
        <w:rPr>
          <w:rFonts w:ascii="Arial" w:hAnsi="Arial" w:cs="Arial"/>
          <w:sz w:val="24"/>
          <w:szCs w:val="24"/>
        </w:rPr>
        <w:t xml:space="preserve"> between those booked on course </w:t>
      </w:r>
      <w:r w:rsidR="000A1B74">
        <w:rPr>
          <w:rFonts w:ascii="Arial" w:hAnsi="Arial" w:cs="Arial"/>
          <w:sz w:val="24"/>
          <w:szCs w:val="24"/>
        </w:rPr>
        <w:t>and</w:t>
      </w:r>
      <w:r>
        <w:rPr>
          <w:rFonts w:ascii="Arial" w:hAnsi="Arial" w:cs="Arial"/>
          <w:sz w:val="24"/>
          <w:szCs w:val="24"/>
        </w:rPr>
        <w:t xml:space="preserve"> </w:t>
      </w:r>
      <w:r w:rsidR="000A1B74">
        <w:rPr>
          <w:rFonts w:ascii="Arial" w:hAnsi="Arial" w:cs="Arial"/>
          <w:sz w:val="24"/>
          <w:szCs w:val="24"/>
        </w:rPr>
        <w:t>attendance</w:t>
      </w:r>
      <w:r>
        <w:rPr>
          <w:rFonts w:ascii="Arial" w:hAnsi="Arial" w:cs="Arial"/>
          <w:sz w:val="24"/>
          <w:szCs w:val="24"/>
        </w:rPr>
        <w:t xml:space="preserve"> has been poor recently.</w:t>
      </w:r>
      <w:r w:rsidR="000D1822">
        <w:rPr>
          <w:rFonts w:ascii="Arial" w:hAnsi="Arial" w:cs="Arial"/>
          <w:sz w:val="24"/>
          <w:szCs w:val="24"/>
        </w:rPr>
        <w:t xml:space="preserve"> Alongside the HB wide </w:t>
      </w:r>
      <w:r w:rsidR="00F52FCC">
        <w:rPr>
          <w:rFonts w:ascii="Arial" w:hAnsi="Arial" w:cs="Arial"/>
          <w:sz w:val="24"/>
          <w:szCs w:val="24"/>
        </w:rPr>
        <w:t>staff training from awareness raising level 1 to MCA in practice</w:t>
      </w:r>
      <w:r w:rsidR="000D1822">
        <w:rPr>
          <w:rFonts w:ascii="Arial" w:hAnsi="Arial" w:cs="Arial"/>
          <w:sz w:val="24"/>
          <w:szCs w:val="24"/>
        </w:rPr>
        <w:t xml:space="preserve"> level 3, the Health Board must </w:t>
      </w:r>
      <w:r w:rsidR="00F52FCC">
        <w:rPr>
          <w:rFonts w:ascii="Arial" w:hAnsi="Arial" w:cs="Arial"/>
          <w:sz w:val="24"/>
          <w:szCs w:val="24"/>
        </w:rPr>
        <w:t>provide annual updates for the B</w:t>
      </w:r>
      <w:r w:rsidR="000D1822">
        <w:rPr>
          <w:rFonts w:ascii="Arial" w:hAnsi="Arial" w:cs="Arial"/>
          <w:sz w:val="24"/>
          <w:szCs w:val="24"/>
        </w:rPr>
        <w:t xml:space="preserve">est </w:t>
      </w:r>
      <w:r w:rsidR="00F52FCC">
        <w:rPr>
          <w:rFonts w:ascii="Arial" w:hAnsi="Arial" w:cs="Arial"/>
          <w:sz w:val="24"/>
          <w:szCs w:val="24"/>
        </w:rPr>
        <w:t>I</w:t>
      </w:r>
      <w:r w:rsidR="000A1B74">
        <w:rPr>
          <w:rFonts w:ascii="Arial" w:hAnsi="Arial" w:cs="Arial"/>
          <w:sz w:val="24"/>
          <w:szCs w:val="24"/>
        </w:rPr>
        <w:t>nterest</w:t>
      </w:r>
      <w:r w:rsidR="00F52FCC">
        <w:rPr>
          <w:rFonts w:ascii="Arial" w:hAnsi="Arial" w:cs="Arial"/>
          <w:sz w:val="24"/>
          <w:szCs w:val="24"/>
        </w:rPr>
        <w:t xml:space="preserve"> A</w:t>
      </w:r>
      <w:r w:rsidR="000D1822">
        <w:rPr>
          <w:rFonts w:ascii="Arial" w:hAnsi="Arial" w:cs="Arial"/>
          <w:sz w:val="24"/>
          <w:szCs w:val="24"/>
        </w:rPr>
        <w:t xml:space="preserve">ssessors and </w:t>
      </w:r>
      <w:r w:rsidR="00F52FCC">
        <w:rPr>
          <w:rFonts w:ascii="Arial" w:hAnsi="Arial" w:cs="Arial"/>
          <w:sz w:val="24"/>
          <w:szCs w:val="24"/>
        </w:rPr>
        <w:t>Super</w:t>
      </w:r>
      <w:r w:rsidR="000A1B74">
        <w:rPr>
          <w:rFonts w:ascii="Arial" w:hAnsi="Arial" w:cs="Arial"/>
          <w:sz w:val="24"/>
          <w:szCs w:val="24"/>
        </w:rPr>
        <w:t>visory</w:t>
      </w:r>
      <w:r w:rsidR="00F52FCC">
        <w:rPr>
          <w:rFonts w:ascii="Arial" w:hAnsi="Arial" w:cs="Arial"/>
          <w:sz w:val="24"/>
          <w:szCs w:val="24"/>
        </w:rPr>
        <w:t xml:space="preserve"> B</w:t>
      </w:r>
      <w:r w:rsidR="000D1822">
        <w:rPr>
          <w:rFonts w:ascii="Arial" w:hAnsi="Arial" w:cs="Arial"/>
          <w:sz w:val="24"/>
          <w:szCs w:val="24"/>
        </w:rPr>
        <w:t>ody signatories.</w:t>
      </w:r>
    </w:p>
    <w:p w:rsidR="00155204" w:rsidRDefault="00155204" w:rsidP="00CB036C">
      <w:pPr>
        <w:spacing w:after="0" w:line="276" w:lineRule="auto"/>
        <w:jc w:val="both"/>
        <w:rPr>
          <w:rFonts w:ascii="Arial" w:hAnsi="Arial" w:cs="Arial"/>
          <w:sz w:val="24"/>
          <w:szCs w:val="24"/>
        </w:rPr>
      </w:pPr>
    </w:p>
    <w:p w:rsidR="00F52FCC" w:rsidRDefault="00155204" w:rsidP="000D1822">
      <w:pPr>
        <w:spacing w:after="0" w:line="276" w:lineRule="auto"/>
        <w:jc w:val="both"/>
        <w:rPr>
          <w:rFonts w:ascii="Arial" w:hAnsi="Arial" w:cs="Arial"/>
          <w:sz w:val="24"/>
          <w:szCs w:val="24"/>
        </w:rPr>
      </w:pPr>
      <w:r>
        <w:rPr>
          <w:rFonts w:ascii="Arial" w:hAnsi="Arial" w:cs="Arial"/>
          <w:sz w:val="24"/>
          <w:szCs w:val="24"/>
        </w:rPr>
        <w:t xml:space="preserve">With the </w:t>
      </w:r>
      <w:r w:rsidR="000A1B74">
        <w:rPr>
          <w:rFonts w:ascii="Arial" w:hAnsi="Arial" w:cs="Arial"/>
          <w:sz w:val="24"/>
          <w:szCs w:val="24"/>
        </w:rPr>
        <w:t>recruitment</w:t>
      </w:r>
      <w:r>
        <w:rPr>
          <w:rFonts w:ascii="Arial" w:hAnsi="Arial" w:cs="Arial"/>
          <w:sz w:val="24"/>
          <w:szCs w:val="24"/>
        </w:rPr>
        <w:t xml:space="preserve"> of a part time </w:t>
      </w:r>
      <w:r w:rsidR="00F52FCC">
        <w:rPr>
          <w:rFonts w:ascii="Arial" w:hAnsi="Arial" w:cs="Arial"/>
          <w:sz w:val="24"/>
          <w:szCs w:val="24"/>
        </w:rPr>
        <w:t>education</w:t>
      </w:r>
      <w:r>
        <w:rPr>
          <w:rFonts w:ascii="Arial" w:hAnsi="Arial" w:cs="Arial"/>
          <w:sz w:val="24"/>
          <w:szCs w:val="24"/>
        </w:rPr>
        <w:t xml:space="preserve"> lead</w:t>
      </w:r>
      <w:r w:rsidR="00F52FCC">
        <w:rPr>
          <w:rFonts w:ascii="Arial" w:hAnsi="Arial" w:cs="Arial"/>
          <w:sz w:val="24"/>
          <w:szCs w:val="24"/>
        </w:rPr>
        <w:t>,</w:t>
      </w:r>
      <w:r>
        <w:rPr>
          <w:rFonts w:ascii="Arial" w:hAnsi="Arial" w:cs="Arial"/>
          <w:sz w:val="24"/>
          <w:szCs w:val="24"/>
        </w:rPr>
        <w:t xml:space="preserve"> work has begun to review MCA </w:t>
      </w:r>
      <w:proofErr w:type="spellStart"/>
      <w:r>
        <w:rPr>
          <w:rFonts w:ascii="Arial" w:hAnsi="Arial" w:cs="Arial"/>
          <w:sz w:val="24"/>
          <w:szCs w:val="24"/>
        </w:rPr>
        <w:t>DoLS</w:t>
      </w:r>
      <w:proofErr w:type="spellEnd"/>
      <w:r>
        <w:rPr>
          <w:rFonts w:ascii="Arial" w:hAnsi="Arial" w:cs="Arial"/>
          <w:sz w:val="24"/>
          <w:szCs w:val="24"/>
        </w:rPr>
        <w:t xml:space="preserve"> training across all the Health Boards </w:t>
      </w:r>
      <w:r w:rsidR="00F52FCC">
        <w:rPr>
          <w:rFonts w:ascii="Arial" w:hAnsi="Arial" w:cs="Arial"/>
          <w:sz w:val="24"/>
          <w:szCs w:val="24"/>
        </w:rPr>
        <w:t xml:space="preserve">to benchmark for best practice. Work has also undertaken </w:t>
      </w:r>
      <w:r>
        <w:rPr>
          <w:rFonts w:ascii="Arial" w:hAnsi="Arial" w:cs="Arial"/>
          <w:sz w:val="24"/>
          <w:szCs w:val="24"/>
        </w:rPr>
        <w:t xml:space="preserve">with various leads </w:t>
      </w:r>
      <w:r w:rsidR="000A1B74">
        <w:rPr>
          <w:rFonts w:ascii="Arial" w:hAnsi="Arial" w:cs="Arial"/>
          <w:sz w:val="24"/>
          <w:szCs w:val="24"/>
        </w:rPr>
        <w:t>within</w:t>
      </w:r>
      <w:r>
        <w:rPr>
          <w:rFonts w:ascii="Arial" w:hAnsi="Arial" w:cs="Arial"/>
          <w:sz w:val="24"/>
          <w:szCs w:val="24"/>
        </w:rPr>
        <w:t xml:space="preserve"> the service group</w:t>
      </w:r>
      <w:r w:rsidR="00F52FCC">
        <w:rPr>
          <w:rFonts w:ascii="Arial" w:hAnsi="Arial" w:cs="Arial"/>
          <w:sz w:val="24"/>
          <w:szCs w:val="24"/>
        </w:rPr>
        <w:t xml:space="preserve">s to review </w:t>
      </w:r>
      <w:r>
        <w:rPr>
          <w:rFonts w:ascii="Arial" w:hAnsi="Arial" w:cs="Arial"/>
          <w:sz w:val="24"/>
          <w:szCs w:val="24"/>
        </w:rPr>
        <w:t xml:space="preserve">what </w:t>
      </w:r>
      <w:r w:rsidR="00F52FCC">
        <w:rPr>
          <w:rFonts w:ascii="Arial" w:hAnsi="Arial" w:cs="Arial"/>
          <w:sz w:val="24"/>
          <w:szCs w:val="24"/>
        </w:rPr>
        <w:t xml:space="preserve">training will </w:t>
      </w:r>
      <w:r>
        <w:rPr>
          <w:rFonts w:ascii="Arial" w:hAnsi="Arial" w:cs="Arial"/>
          <w:sz w:val="24"/>
          <w:szCs w:val="24"/>
        </w:rPr>
        <w:t xml:space="preserve">support improved application of the MCA including </w:t>
      </w:r>
      <w:proofErr w:type="spellStart"/>
      <w:r>
        <w:rPr>
          <w:rFonts w:ascii="Arial" w:hAnsi="Arial" w:cs="Arial"/>
          <w:sz w:val="24"/>
          <w:szCs w:val="24"/>
        </w:rPr>
        <w:t>DoLS</w:t>
      </w:r>
      <w:proofErr w:type="spellEnd"/>
      <w:r>
        <w:rPr>
          <w:rFonts w:ascii="Arial" w:hAnsi="Arial" w:cs="Arial"/>
          <w:sz w:val="24"/>
          <w:szCs w:val="24"/>
        </w:rPr>
        <w:t xml:space="preserve"> in practice. This work is ongoing and aims to </w:t>
      </w:r>
      <w:r w:rsidR="00F52FCC">
        <w:rPr>
          <w:rFonts w:ascii="Arial" w:hAnsi="Arial" w:cs="Arial"/>
          <w:sz w:val="24"/>
          <w:szCs w:val="24"/>
        </w:rPr>
        <w:t>agree the HB training for 2024 onwards.</w:t>
      </w:r>
    </w:p>
    <w:p w:rsidR="00F46D36" w:rsidRDefault="00F52FCC" w:rsidP="000D1822">
      <w:pPr>
        <w:spacing w:after="0" w:line="276" w:lineRule="auto"/>
        <w:jc w:val="both"/>
        <w:rPr>
          <w:rFonts w:ascii="Arial" w:hAnsi="Arial" w:cs="Arial"/>
          <w:sz w:val="24"/>
          <w:szCs w:val="24"/>
        </w:rPr>
      </w:pPr>
      <w:r>
        <w:rPr>
          <w:rFonts w:ascii="Arial" w:hAnsi="Arial" w:cs="Arial"/>
          <w:sz w:val="24"/>
          <w:szCs w:val="24"/>
        </w:rPr>
        <w:t xml:space="preserve"> </w:t>
      </w:r>
    </w:p>
    <w:p w:rsidR="000D1822" w:rsidRDefault="000D1822" w:rsidP="00970728">
      <w:pPr>
        <w:spacing w:after="0" w:line="276" w:lineRule="auto"/>
        <w:jc w:val="both"/>
        <w:rPr>
          <w:rFonts w:ascii="Arial" w:hAnsi="Arial" w:cs="Arial"/>
          <w:sz w:val="24"/>
          <w:szCs w:val="24"/>
        </w:rPr>
      </w:pPr>
      <w:r>
        <w:rPr>
          <w:rFonts w:ascii="Arial" w:hAnsi="Arial" w:cs="Arial"/>
          <w:sz w:val="24"/>
          <w:szCs w:val="24"/>
        </w:rPr>
        <w:t xml:space="preserve">There has been extensive work undertake in relation to the provision of advocacy services for MCA. </w:t>
      </w:r>
    </w:p>
    <w:p w:rsidR="000D1822" w:rsidRDefault="000D1822" w:rsidP="00970728">
      <w:pPr>
        <w:spacing w:after="0" w:line="276" w:lineRule="auto"/>
        <w:jc w:val="both"/>
        <w:rPr>
          <w:rFonts w:ascii="Arial" w:hAnsi="Arial" w:cs="Arial"/>
          <w:sz w:val="24"/>
          <w:szCs w:val="24"/>
        </w:rPr>
      </w:pPr>
      <w:r>
        <w:rPr>
          <w:rFonts w:ascii="Arial" w:hAnsi="Arial" w:cs="Arial"/>
          <w:sz w:val="24"/>
          <w:szCs w:val="24"/>
        </w:rPr>
        <w:t xml:space="preserve">The HB holds the IMCA contract for the region, supporting IMCA usage by the Health </w:t>
      </w:r>
      <w:r w:rsidR="000A1B74">
        <w:rPr>
          <w:rFonts w:ascii="Arial" w:hAnsi="Arial" w:cs="Arial"/>
          <w:sz w:val="24"/>
          <w:szCs w:val="24"/>
        </w:rPr>
        <w:t>board</w:t>
      </w:r>
      <w:r>
        <w:rPr>
          <w:rFonts w:ascii="Arial" w:hAnsi="Arial" w:cs="Arial"/>
          <w:sz w:val="24"/>
          <w:szCs w:val="24"/>
        </w:rPr>
        <w:t xml:space="preserve"> and both Swansea and Neath Port Talbot Local A</w:t>
      </w:r>
      <w:r w:rsidR="000A1B74">
        <w:rPr>
          <w:rFonts w:ascii="Arial" w:hAnsi="Arial" w:cs="Arial"/>
          <w:sz w:val="24"/>
          <w:szCs w:val="24"/>
        </w:rPr>
        <w:t>ut</w:t>
      </w:r>
      <w:r>
        <w:rPr>
          <w:rFonts w:ascii="Arial" w:hAnsi="Arial" w:cs="Arial"/>
          <w:sz w:val="24"/>
          <w:szCs w:val="24"/>
        </w:rPr>
        <w:t>hori</w:t>
      </w:r>
      <w:r w:rsidR="000A1B74">
        <w:rPr>
          <w:rFonts w:ascii="Arial" w:hAnsi="Arial" w:cs="Arial"/>
          <w:sz w:val="24"/>
          <w:szCs w:val="24"/>
        </w:rPr>
        <w:t>ti</w:t>
      </w:r>
      <w:r>
        <w:rPr>
          <w:rFonts w:ascii="Arial" w:hAnsi="Arial" w:cs="Arial"/>
          <w:sz w:val="24"/>
          <w:szCs w:val="24"/>
        </w:rPr>
        <w:t>es</w:t>
      </w:r>
      <w:r w:rsidR="009665A1">
        <w:rPr>
          <w:rFonts w:ascii="Arial" w:hAnsi="Arial" w:cs="Arial"/>
          <w:sz w:val="24"/>
          <w:szCs w:val="24"/>
        </w:rPr>
        <w:t xml:space="preserve"> (LA)</w:t>
      </w:r>
      <w:r>
        <w:rPr>
          <w:rFonts w:ascii="Arial" w:hAnsi="Arial" w:cs="Arial"/>
          <w:sz w:val="24"/>
          <w:szCs w:val="24"/>
        </w:rPr>
        <w:t>. A further element is the Relevant</w:t>
      </w:r>
      <w:r w:rsidR="000A1B74">
        <w:rPr>
          <w:rFonts w:ascii="Arial" w:hAnsi="Arial" w:cs="Arial"/>
          <w:sz w:val="24"/>
          <w:szCs w:val="24"/>
        </w:rPr>
        <w:t xml:space="preserve"> Persons R</w:t>
      </w:r>
      <w:r>
        <w:rPr>
          <w:rFonts w:ascii="Arial" w:hAnsi="Arial" w:cs="Arial"/>
          <w:sz w:val="24"/>
          <w:szCs w:val="24"/>
        </w:rPr>
        <w:t>epresentative</w:t>
      </w:r>
      <w:r w:rsidR="000A1B74">
        <w:rPr>
          <w:rFonts w:ascii="Arial" w:hAnsi="Arial" w:cs="Arial"/>
          <w:sz w:val="24"/>
          <w:szCs w:val="24"/>
        </w:rPr>
        <w:t xml:space="preserve"> (RPR)</w:t>
      </w:r>
      <w:r w:rsidR="008E7303">
        <w:rPr>
          <w:rFonts w:ascii="Arial" w:hAnsi="Arial" w:cs="Arial"/>
          <w:sz w:val="24"/>
          <w:szCs w:val="24"/>
        </w:rPr>
        <w:t>,</w:t>
      </w:r>
      <w:r w:rsidR="008E7303" w:rsidRPr="008E7303">
        <w:t xml:space="preserve"> </w:t>
      </w:r>
      <w:r w:rsidR="008E7303">
        <w:rPr>
          <w:rFonts w:ascii="Arial" w:hAnsi="Arial" w:cs="Arial"/>
          <w:sz w:val="24"/>
          <w:szCs w:val="24"/>
        </w:rPr>
        <w:t>every p</w:t>
      </w:r>
      <w:r w:rsidR="008E7303" w:rsidRPr="008E7303">
        <w:rPr>
          <w:rFonts w:ascii="Arial" w:hAnsi="Arial" w:cs="Arial"/>
          <w:sz w:val="24"/>
          <w:szCs w:val="24"/>
        </w:rPr>
        <w:t>erson who is deprived of their liberty under the Mental Capacity Act must have a representative. This could be a family member or a friend but if there is no one suitable, the person will be entitled to support from a Paid Representative also known as a PRPR.</w:t>
      </w:r>
      <w:r w:rsidR="008E7303">
        <w:rPr>
          <w:rFonts w:ascii="Arial" w:hAnsi="Arial" w:cs="Arial"/>
          <w:sz w:val="24"/>
          <w:szCs w:val="24"/>
        </w:rPr>
        <w:t xml:space="preserve"> The historic IMCA funding did not allow for this </w:t>
      </w:r>
      <w:r w:rsidR="000A1B74">
        <w:rPr>
          <w:rFonts w:ascii="Arial" w:hAnsi="Arial" w:cs="Arial"/>
          <w:sz w:val="24"/>
          <w:szCs w:val="24"/>
        </w:rPr>
        <w:t>service</w:t>
      </w:r>
      <w:r w:rsidR="008E7303">
        <w:rPr>
          <w:rFonts w:ascii="Arial" w:hAnsi="Arial" w:cs="Arial"/>
          <w:sz w:val="24"/>
          <w:szCs w:val="24"/>
        </w:rPr>
        <w:t xml:space="preserve"> and so the two LA’s and the HB have separate contracts with the provider to support this.</w:t>
      </w:r>
    </w:p>
    <w:p w:rsidR="000D1822" w:rsidRDefault="000D1822" w:rsidP="00970728">
      <w:pPr>
        <w:spacing w:after="0" w:line="276" w:lineRule="auto"/>
        <w:jc w:val="both"/>
        <w:rPr>
          <w:rFonts w:ascii="Arial" w:hAnsi="Arial" w:cs="Arial"/>
          <w:sz w:val="24"/>
          <w:szCs w:val="24"/>
        </w:rPr>
      </w:pPr>
    </w:p>
    <w:p w:rsidR="008E7303" w:rsidRDefault="000D1822" w:rsidP="00970728">
      <w:pPr>
        <w:spacing w:after="0" w:line="276" w:lineRule="auto"/>
        <w:jc w:val="both"/>
        <w:rPr>
          <w:rFonts w:ascii="Arial" w:hAnsi="Arial" w:cs="Arial"/>
          <w:sz w:val="24"/>
          <w:szCs w:val="24"/>
        </w:rPr>
      </w:pPr>
      <w:r>
        <w:rPr>
          <w:rFonts w:ascii="Arial" w:hAnsi="Arial" w:cs="Arial"/>
          <w:sz w:val="24"/>
          <w:szCs w:val="24"/>
        </w:rPr>
        <w:t xml:space="preserve">Over the past two </w:t>
      </w:r>
      <w:r w:rsidR="000A1B74">
        <w:rPr>
          <w:rFonts w:ascii="Arial" w:hAnsi="Arial" w:cs="Arial"/>
          <w:sz w:val="24"/>
          <w:szCs w:val="24"/>
        </w:rPr>
        <w:t>years,</w:t>
      </w:r>
      <w:r>
        <w:rPr>
          <w:rFonts w:ascii="Arial" w:hAnsi="Arial" w:cs="Arial"/>
          <w:sz w:val="24"/>
          <w:szCs w:val="24"/>
        </w:rPr>
        <w:t xml:space="preserve"> the </w:t>
      </w:r>
      <w:r w:rsidR="000A1B74">
        <w:rPr>
          <w:rFonts w:ascii="Arial" w:hAnsi="Arial" w:cs="Arial"/>
          <w:sz w:val="24"/>
          <w:szCs w:val="24"/>
        </w:rPr>
        <w:t>Welsh</w:t>
      </w:r>
      <w:r>
        <w:rPr>
          <w:rFonts w:ascii="Arial" w:hAnsi="Arial" w:cs="Arial"/>
          <w:sz w:val="24"/>
          <w:szCs w:val="24"/>
        </w:rPr>
        <w:t xml:space="preserve"> Government have made available a significant increase in funding for IMCA provision in anticipation of the changes LPS would bring. </w:t>
      </w:r>
    </w:p>
    <w:p w:rsidR="008E7303" w:rsidRDefault="008E7303" w:rsidP="00970728">
      <w:pPr>
        <w:spacing w:after="0" w:line="276" w:lineRule="auto"/>
        <w:jc w:val="both"/>
        <w:rPr>
          <w:rFonts w:ascii="Arial" w:hAnsi="Arial" w:cs="Arial"/>
          <w:sz w:val="24"/>
          <w:szCs w:val="24"/>
        </w:rPr>
      </w:pPr>
      <w:r>
        <w:rPr>
          <w:rFonts w:ascii="Arial" w:hAnsi="Arial" w:cs="Arial"/>
          <w:sz w:val="24"/>
          <w:szCs w:val="24"/>
        </w:rPr>
        <w:t>Even though LPS is not now being introduced during t</w:t>
      </w:r>
      <w:r w:rsidR="00F52FCC">
        <w:rPr>
          <w:rFonts w:ascii="Arial" w:hAnsi="Arial" w:cs="Arial"/>
          <w:sz w:val="24"/>
          <w:szCs w:val="24"/>
        </w:rPr>
        <w:t>h</w:t>
      </w:r>
      <w:r>
        <w:rPr>
          <w:rFonts w:ascii="Arial" w:hAnsi="Arial" w:cs="Arial"/>
          <w:sz w:val="24"/>
          <w:szCs w:val="24"/>
        </w:rPr>
        <w:t xml:space="preserve">is </w:t>
      </w:r>
      <w:r w:rsidR="000A1B74">
        <w:rPr>
          <w:rFonts w:ascii="Arial" w:hAnsi="Arial" w:cs="Arial"/>
          <w:sz w:val="24"/>
          <w:szCs w:val="24"/>
        </w:rPr>
        <w:t>Parliament</w:t>
      </w:r>
      <w:r>
        <w:rPr>
          <w:rFonts w:ascii="Arial" w:hAnsi="Arial" w:cs="Arial"/>
          <w:sz w:val="24"/>
          <w:szCs w:val="24"/>
        </w:rPr>
        <w:t xml:space="preserve">, the increased </w:t>
      </w:r>
      <w:r w:rsidR="000A1B74">
        <w:rPr>
          <w:rFonts w:ascii="Arial" w:hAnsi="Arial" w:cs="Arial"/>
          <w:sz w:val="24"/>
          <w:szCs w:val="24"/>
        </w:rPr>
        <w:t>funding</w:t>
      </w:r>
      <w:r>
        <w:rPr>
          <w:rFonts w:ascii="Arial" w:hAnsi="Arial" w:cs="Arial"/>
          <w:sz w:val="24"/>
          <w:szCs w:val="24"/>
        </w:rPr>
        <w:t xml:space="preserve"> has continued and the HB is working with the LA’s to ensure </w:t>
      </w:r>
      <w:r w:rsidR="00F52FCC">
        <w:rPr>
          <w:rFonts w:ascii="Arial" w:hAnsi="Arial" w:cs="Arial"/>
          <w:sz w:val="24"/>
          <w:szCs w:val="24"/>
        </w:rPr>
        <w:t>it</w:t>
      </w:r>
      <w:r>
        <w:rPr>
          <w:rFonts w:ascii="Arial" w:hAnsi="Arial" w:cs="Arial"/>
          <w:sz w:val="24"/>
          <w:szCs w:val="24"/>
        </w:rPr>
        <w:t xml:space="preserve"> is used to support the IMCA and RPR needs for the population for the area. </w:t>
      </w:r>
    </w:p>
    <w:p w:rsidR="008E7303" w:rsidRDefault="008E7303" w:rsidP="00970728">
      <w:pPr>
        <w:spacing w:after="0" w:line="276" w:lineRule="auto"/>
        <w:jc w:val="both"/>
        <w:rPr>
          <w:rFonts w:ascii="Arial" w:hAnsi="Arial" w:cs="Arial"/>
          <w:sz w:val="24"/>
          <w:szCs w:val="24"/>
        </w:rPr>
      </w:pPr>
    </w:p>
    <w:p w:rsidR="000D1822" w:rsidRDefault="008E7303" w:rsidP="00970728">
      <w:pPr>
        <w:spacing w:after="0" w:line="276" w:lineRule="auto"/>
        <w:jc w:val="both"/>
        <w:rPr>
          <w:rFonts w:ascii="Arial" w:hAnsi="Arial" w:cs="Arial"/>
          <w:sz w:val="24"/>
          <w:szCs w:val="24"/>
        </w:rPr>
      </w:pPr>
      <w:r>
        <w:rPr>
          <w:rFonts w:ascii="Arial" w:hAnsi="Arial" w:cs="Arial"/>
          <w:sz w:val="24"/>
          <w:szCs w:val="24"/>
        </w:rPr>
        <w:t xml:space="preserve">This will continue for this year </w:t>
      </w:r>
      <w:r w:rsidR="000A1B74">
        <w:rPr>
          <w:rFonts w:ascii="Arial" w:hAnsi="Arial" w:cs="Arial"/>
          <w:sz w:val="24"/>
          <w:szCs w:val="24"/>
        </w:rPr>
        <w:t>however,</w:t>
      </w:r>
      <w:r w:rsidR="000D1822">
        <w:rPr>
          <w:rFonts w:ascii="Arial" w:hAnsi="Arial" w:cs="Arial"/>
          <w:sz w:val="24"/>
          <w:szCs w:val="24"/>
        </w:rPr>
        <w:t xml:space="preserve"> work </w:t>
      </w:r>
      <w:r w:rsidR="00F52FCC">
        <w:rPr>
          <w:rFonts w:ascii="Arial" w:hAnsi="Arial" w:cs="Arial"/>
          <w:sz w:val="24"/>
          <w:szCs w:val="24"/>
        </w:rPr>
        <w:t xml:space="preserve">is </w:t>
      </w:r>
      <w:r w:rsidR="009665A1">
        <w:rPr>
          <w:rFonts w:ascii="Arial" w:hAnsi="Arial" w:cs="Arial"/>
          <w:sz w:val="24"/>
          <w:szCs w:val="24"/>
        </w:rPr>
        <w:t>o</w:t>
      </w:r>
      <w:r w:rsidR="000D1822">
        <w:rPr>
          <w:rFonts w:ascii="Arial" w:hAnsi="Arial" w:cs="Arial"/>
          <w:sz w:val="24"/>
          <w:szCs w:val="24"/>
        </w:rPr>
        <w:t xml:space="preserve">ngoing to move to an all Wales IMCA contract and SBUHB procurement and the </w:t>
      </w:r>
      <w:r w:rsidR="000A1B74">
        <w:rPr>
          <w:rFonts w:ascii="Arial" w:hAnsi="Arial" w:cs="Arial"/>
          <w:sz w:val="24"/>
          <w:szCs w:val="24"/>
        </w:rPr>
        <w:t>corporate</w:t>
      </w:r>
      <w:r w:rsidR="000D1822">
        <w:rPr>
          <w:rFonts w:ascii="Arial" w:hAnsi="Arial" w:cs="Arial"/>
          <w:sz w:val="24"/>
          <w:szCs w:val="24"/>
        </w:rPr>
        <w:t xml:space="preserve"> team have been involved in this process</w:t>
      </w:r>
      <w:r w:rsidR="00F52FCC">
        <w:rPr>
          <w:rFonts w:ascii="Arial" w:hAnsi="Arial" w:cs="Arial"/>
          <w:sz w:val="24"/>
          <w:szCs w:val="24"/>
        </w:rPr>
        <w:t>. The new all W</w:t>
      </w:r>
      <w:r w:rsidR="000D1822">
        <w:rPr>
          <w:rFonts w:ascii="Arial" w:hAnsi="Arial" w:cs="Arial"/>
          <w:sz w:val="24"/>
          <w:szCs w:val="24"/>
        </w:rPr>
        <w:t xml:space="preserve">ales contract is due to come into force in April 2024, and </w:t>
      </w:r>
      <w:r>
        <w:rPr>
          <w:rFonts w:ascii="Arial" w:hAnsi="Arial" w:cs="Arial"/>
          <w:sz w:val="24"/>
          <w:szCs w:val="24"/>
        </w:rPr>
        <w:t xml:space="preserve">will require oversight and contract monitoring </w:t>
      </w:r>
      <w:r w:rsidR="000A1B74">
        <w:rPr>
          <w:rFonts w:ascii="Arial" w:hAnsi="Arial" w:cs="Arial"/>
          <w:sz w:val="24"/>
          <w:szCs w:val="24"/>
        </w:rPr>
        <w:t>arrangements</w:t>
      </w:r>
      <w:r>
        <w:rPr>
          <w:rFonts w:ascii="Arial" w:hAnsi="Arial" w:cs="Arial"/>
          <w:sz w:val="24"/>
          <w:szCs w:val="24"/>
        </w:rPr>
        <w:t xml:space="preserve"> to be agreed.</w:t>
      </w:r>
    </w:p>
    <w:p w:rsidR="000D1822" w:rsidRDefault="000D1822" w:rsidP="00970728">
      <w:pPr>
        <w:spacing w:after="0" w:line="276" w:lineRule="auto"/>
        <w:jc w:val="both"/>
        <w:rPr>
          <w:rFonts w:ascii="Arial" w:hAnsi="Arial" w:cs="Arial"/>
          <w:sz w:val="24"/>
          <w:szCs w:val="24"/>
        </w:rPr>
      </w:pPr>
    </w:p>
    <w:p w:rsidR="008E7303" w:rsidRDefault="008E7303" w:rsidP="00970728">
      <w:pPr>
        <w:spacing w:after="0" w:line="276" w:lineRule="auto"/>
        <w:jc w:val="both"/>
        <w:rPr>
          <w:rFonts w:ascii="Arial" w:hAnsi="Arial" w:cs="Arial"/>
          <w:sz w:val="24"/>
          <w:szCs w:val="24"/>
        </w:rPr>
      </w:pPr>
      <w:r>
        <w:rPr>
          <w:rFonts w:ascii="Arial" w:hAnsi="Arial" w:cs="Arial"/>
          <w:sz w:val="24"/>
          <w:szCs w:val="24"/>
        </w:rPr>
        <w:t xml:space="preserve">There is a need to have a central area for application and communication in </w:t>
      </w:r>
      <w:r w:rsidR="000A1B74">
        <w:rPr>
          <w:rFonts w:ascii="Arial" w:hAnsi="Arial" w:cs="Arial"/>
          <w:sz w:val="24"/>
          <w:szCs w:val="24"/>
        </w:rPr>
        <w:t>relation</w:t>
      </w:r>
      <w:r>
        <w:rPr>
          <w:rFonts w:ascii="Arial" w:hAnsi="Arial" w:cs="Arial"/>
          <w:sz w:val="24"/>
          <w:szCs w:val="24"/>
        </w:rPr>
        <w:t xml:space="preserve"> to </w:t>
      </w:r>
      <w:proofErr w:type="spellStart"/>
      <w:r>
        <w:rPr>
          <w:rFonts w:ascii="Arial" w:hAnsi="Arial" w:cs="Arial"/>
          <w:sz w:val="24"/>
          <w:szCs w:val="24"/>
        </w:rPr>
        <w:t>CoP</w:t>
      </w:r>
      <w:proofErr w:type="spellEnd"/>
      <w:r>
        <w:rPr>
          <w:rFonts w:ascii="Arial" w:hAnsi="Arial" w:cs="Arial"/>
          <w:sz w:val="24"/>
          <w:szCs w:val="24"/>
        </w:rPr>
        <w:t xml:space="preserve"> cases. Work with the </w:t>
      </w:r>
      <w:r w:rsidR="000A1B74">
        <w:rPr>
          <w:rFonts w:ascii="Arial" w:hAnsi="Arial" w:cs="Arial"/>
          <w:sz w:val="24"/>
          <w:szCs w:val="24"/>
        </w:rPr>
        <w:t>corporate</w:t>
      </w:r>
      <w:r>
        <w:rPr>
          <w:rFonts w:ascii="Arial" w:hAnsi="Arial" w:cs="Arial"/>
          <w:sz w:val="24"/>
          <w:szCs w:val="24"/>
        </w:rPr>
        <w:t xml:space="preserve"> </w:t>
      </w:r>
      <w:r w:rsidR="000A1B74">
        <w:rPr>
          <w:rFonts w:ascii="Arial" w:hAnsi="Arial" w:cs="Arial"/>
          <w:sz w:val="24"/>
          <w:szCs w:val="24"/>
        </w:rPr>
        <w:t>Governance</w:t>
      </w:r>
      <w:r>
        <w:rPr>
          <w:rFonts w:ascii="Arial" w:hAnsi="Arial" w:cs="Arial"/>
          <w:sz w:val="24"/>
          <w:szCs w:val="24"/>
        </w:rPr>
        <w:t xml:space="preserve"> team and the service</w:t>
      </w:r>
      <w:r w:rsidR="00F52FCC">
        <w:rPr>
          <w:rFonts w:ascii="Arial" w:hAnsi="Arial" w:cs="Arial"/>
          <w:sz w:val="24"/>
          <w:szCs w:val="24"/>
        </w:rPr>
        <w:t xml:space="preserve"> group G</w:t>
      </w:r>
      <w:r>
        <w:rPr>
          <w:rFonts w:ascii="Arial" w:hAnsi="Arial" w:cs="Arial"/>
          <w:sz w:val="24"/>
          <w:szCs w:val="24"/>
        </w:rPr>
        <w:t xml:space="preserve">overnance leads has been </w:t>
      </w:r>
      <w:r w:rsidR="000A1B74">
        <w:rPr>
          <w:rFonts w:ascii="Arial" w:hAnsi="Arial" w:cs="Arial"/>
          <w:sz w:val="24"/>
          <w:szCs w:val="24"/>
        </w:rPr>
        <w:t>ongoing</w:t>
      </w:r>
      <w:r>
        <w:rPr>
          <w:rFonts w:ascii="Arial" w:hAnsi="Arial" w:cs="Arial"/>
          <w:sz w:val="24"/>
          <w:szCs w:val="24"/>
        </w:rPr>
        <w:t xml:space="preserve"> and with the introduction of </w:t>
      </w:r>
      <w:r w:rsidR="000A1B74">
        <w:rPr>
          <w:rFonts w:ascii="Arial" w:hAnsi="Arial" w:cs="Arial"/>
          <w:sz w:val="24"/>
          <w:szCs w:val="24"/>
        </w:rPr>
        <w:t>a</w:t>
      </w:r>
      <w:r>
        <w:rPr>
          <w:rFonts w:ascii="Arial" w:hAnsi="Arial" w:cs="Arial"/>
          <w:sz w:val="24"/>
          <w:szCs w:val="24"/>
        </w:rPr>
        <w:t xml:space="preserve"> </w:t>
      </w:r>
      <w:r w:rsidR="00F52FCC">
        <w:rPr>
          <w:rFonts w:ascii="Arial" w:hAnsi="Arial" w:cs="Arial"/>
          <w:sz w:val="24"/>
          <w:szCs w:val="24"/>
        </w:rPr>
        <w:t>M</w:t>
      </w:r>
      <w:r>
        <w:rPr>
          <w:rFonts w:ascii="Arial" w:hAnsi="Arial" w:cs="Arial"/>
          <w:sz w:val="24"/>
          <w:szCs w:val="24"/>
        </w:rPr>
        <w:t>CA/</w:t>
      </w:r>
      <w:proofErr w:type="spellStart"/>
      <w:r>
        <w:rPr>
          <w:rFonts w:ascii="Arial" w:hAnsi="Arial" w:cs="Arial"/>
          <w:sz w:val="24"/>
          <w:szCs w:val="24"/>
        </w:rPr>
        <w:t>DoLS</w:t>
      </w:r>
      <w:proofErr w:type="spellEnd"/>
      <w:r>
        <w:rPr>
          <w:rFonts w:ascii="Arial" w:hAnsi="Arial" w:cs="Arial"/>
          <w:sz w:val="24"/>
          <w:szCs w:val="24"/>
        </w:rPr>
        <w:t xml:space="preserve"> lead it is hoped that this </w:t>
      </w:r>
      <w:r w:rsidR="000A1B74">
        <w:rPr>
          <w:rFonts w:ascii="Arial" w:hAnsi="Arial" w:cs="Arial"/>
          <w:sz w:val="24"/>
          <w:szCs w:val="24"/>
        </w:rPr>
        <w:t>work</w:t>
      </w:r>
      <w:r>
        <w:rPr>
          <w:rFonts w:ascii="Arial" w:hAnsi="Arial" w:cs="Arial"/>
          <w:sz w:val="24"/>
          <w:szCs w:val="24"/>
        </w:rPr>
        <w:t xml:space="preserve"> can prog</w:t>
      </w:r>
      <w:r w:rsidR="000A1B74">
        <w:rPr>
          <w:rFonts w:ascii="Arial" w:hAnsi="Arial" w:cs="Arial"/>
          <w:sz w:val="24"/>
          <w:szCs w:val="24"/>
        </w:rPr>
        <w:t>re</w:t>
      </w:r>
      <w:r>
        <w:rPr>
          <w:rFonts w:ascii="Arial" w:hAnsi="Arial" w:cs="Arial"/>
          <w:sz w:val="24"/>
          <w:szCs w:val="24"/>
        </w:rPr>
        <w:t xml:space="preserve">ss to support improved oversight and reporting of </w:t>
      </w:r>
      <w:proofErr w:type="spellStart"/>
      <w:r>
        <w:rPr>
          <w:rFonts w:ascii="Arial" w:hAnsi="Arial" w:cs="Arial"/>
          <w:sz w:val="24"/>
          <w:szCs w:val="24"/>
        </w:rPr>
        <w:t>CoP</w:t>
      </w:r>
      <w:proofErr w:type="spellEnd"/>
      <w:r>
        <w:rPr>
          <w:rFonts w:ascii="Arial" w:hAnsi="Arial" w:cs="Arial"/>
          <w:sz w:val="24"/>
          <w:szCs w:val="24"/>
        </w:rPr>
        <w:t xml:space="preserve"> </w:t>
      </w:r>
      <w:r w:rsidR="000A1B74">
        <w:rPr>
          <w:rFonts w:ascii="Arial" w:hAnsi="Arial" w:cs="Arial"/>
          <w:sz w:val="24"/>
          <w:szCs w:val="24"/>
        </w:rPr>
        <w:t>cases</w:t>
      </w:r>
      <w:r>
        <w:rPr>
          <w:rFonts w:ascii="Arial" w:hAnsi="Arial" w:cs="Arial"/>
          <w:sz w:val="24"/>
          <w:szCs w:val="24"/>
        </w:rPr>
        <w:t xml:space="preserve"> for the HB.</w:t>
      </w:r>
    </w:p>
    <w:p w:rsidR="00F52FCC" w:rsidRDefault="00F52FCC" w:rsidP="00970728">
      <w:pPr>
        <w:spacing w:after="0" w:line="276" w:lineRule="auto"/>
        <w:jc w:val="both"/>
        <w:rPr>
          <w:rFonts w:ascii="Arial" w:hAnsi="Arial" w:cs="Arial"/>
          <w:sz w:val="24"/>
          <w:szCs w:val="24"/>
        </w:rPr>
      </w:pPr>
    </w:p>
    <w:p w:rsidR="008E7303" w:rsidRDefault="008E7303" w:rsidP="00970728">
      <w:pPr>
        <w:spacing w:after="0" w:line="276" w:lineRule="auto"/>
        <w:jc w:val="both"/>
        <w:rPr>
          <w:rFonts w:ascii="Arial" w:hAnsi="Arial" w:cs="Arial"/>
          <w:sz w:val="24"/>
          <w:szCs w:val="24"/>
        </w:rPr>
      </w:pPr>
    </w:p>
    <w:p w:rsidR="00F52FCC" w:rsidRDefault="00F52FCC" w:rsidP="00970728">
      <w:pPr>
        <w:spacing w:after="0" w:line="276" w:lineRule="auto"/>
        <w:jc w:val="both"/>
        <w:rPr>
          <w:rFonts w:ascii="Arial" w:hAnsi="Arial" w:cs="Arial"/>
          <w:sz w:val="24"/>
          <w:szCs w:val="24"/>
        </w:rPr>
      </w:pPr>
    </w:p>
    <w:p w:rsidR="00F52FCC" w:rsidRDefault="00F52FCC" w:rsidP="00970728">
      <w:pPr>
        <w:spacing w:after="0" w:line="276" w:lineRule="auto"/>
        <w:jc w:val="both"/>
        <w:rPr>
          <w:rFonts w:ascii="Arial" w:hAnsi="Arial" w:cs="Arial"/>
          <w:sz w:val="24"/>
          <w:szCs w:val="24"/>
        </w:rPr>
      </w:pPr>
    </w:p>
    <w:p w:rsidR="00F52FCC" w:rsidRDefault="00F52FCC" w:rsidP="00970728">
      <w:pPr>
        <w:spacing w:after="0" w:line="276" w:lineRule="auto"/>
        <w:jc w:val="both"/>
        <w:rPr>
          <w:rFonts w:ascii="Arial" w:hAnsi="Arial" w:cs="Arial"/>
          <w:sz w:val="24"/>
          <w:szCs w:val="24"/>
        </w:rPr>
      </w:pPr>
    </w:p>
    <w:p w:rsidR="00F52FCC" w:rsidRDefault="00F52FCC" w:rsidP="00970728">
      <w:pPr>
        <w:spacing w:after="0" w:line="276" w:lineRule="auto"/>
        <w:jc w:val="both"/>
        <w:rPr>
          <w:rFonts w:ascii="Arial" w:hAnsi="Arial" w:cs="Arial"/>
          <w:sz w:val="24"/>
          <w:szCs w:val="24"/>
        </w:rPr>
      </w:pPr>
    </w:p>
    <w:p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FINANCIAL IMPLICATIONS</w:t>
      </w:r>
    </w:p>
    <w:p w:rsidR="00833961" w:rsidRDefault="00833961" w:rsidP="00833961">
      <w:pPr>
        <w:spacing w:after="0" w:line="240" w:lineRule="auto"/>
        <w:rPr>
          <w:rFonts w:ascii="Arial" w:hAnsi="Arial" w:cs="Arial"/>
          <w:sz w:val="24"/>
          <w:szCs w:val="24"/>
        </w:rPr>
      </w:pPr>
    </w:p>
    <w:p w:rsidR="00653AEC" w:rsidRPr="008E7303" w:rsidRDefault="008E7303" w:rsidP="008E7303">
      <w:pPr>
        <w:spacing w:after="0" w:line="240" w:lineRule="auto"/>
        <w:rPr>
          <w:rFonts w:ascii="Arial" w:hAnsi="Arial" w:cs="Arial"/>
          <w:sz w:val="24"/>
          <w:szCs w:val="24"/>
        </w:rPr>
      </w:pPr>
      <w:r>
        <w:rPr>
          <w:rFonts w:ascii="Arial" w:hAnsi="Arial" w:cs="Arial"/>
          <w:sz w:val="24"/>
          <w:szCs w:val="24"/>
        </w:rPr>
        <w:t>The £254,000 provided for 2023 /24 will be made available for SBUHB next year, however the resource for MCA /</w:t>
      </w:r>
      <w:proofErr w:type="spellStart"/>
      <w:r>
        <w:rPr>
          <w:rFonts w:ascii="Arial" w:hAnsi="Arial" w:cs="Arial"/>
          <w:sz w:val="24"/>
          <w:szCs w:val="24"/>
        </w:rPr>
        <w:t>Dols</w:t>
      </w:r>
      <w:proofErr w:type="spellEnd"/>
      <w:r>
        <w:rPr>
          <w:rFonts w:ascii="Arial" w:hAnsi="Arial" w:cs="Arial"/>
          <w:sz w:val="24"/>
          <w:szCs w:val="24"/>
        </w:rPr>
        <w:t xml:space="preserve"> </w:t>
      </w:r>
      <w:r w:rsidR="00F46D36">
        <w:rPr>
          <w:rFonts w:ascii="Arial" w:hAnsi="Arial" w:cs="Arial"/>
          <w:sz w:val="24"/>
          <w:szCs w:val="24"/>
        </w:rPr>
        <w:t xml:space="preserve">will need to grow in </w:t>
      </w:r>
      <w:r w:rsidR="000A1B74">
        <w:rPr>
          <w:rFonts w:ascii="Arial" w:hAnsi="Arial" w:cs="Arial"/>
          <w:sz w:val="24"/>
          <w:szCs w:val="24"/>
        </w:rPr>
        <w:t>relation</w:t>
      </w:r>
      <w:r w:rsidR="00F46D36">
        <w:rPr>
          <w:rFonts w:ascii="Arial" w:hAnsi="Arial" w:cs="Arial"/>
          <w:sz w:val="24"/>
          <w:szCs w:val="24"/>
        </w:rPr>
        <w:t xml:space="preserve"> to </w:t>
      </w:r>
      <w:r w:rsidR="000A1B74">
        <w:rPr>
          <w:rFonts w:ascii="Arial" w:hAnsi="Arial" w:cs="Arial"/>
          <w:sz w:val="24"/>
          <w:szCs w:val="24"/>
        </w:rPr>
        <w:t>applications</w:t>
      </w:r>
      <w:r w:rsidR="00F46D36">
        <w:rPr>
          <w:rFonts w:ascii="Arial" w:hAnsi="Arial" w:cs="Arial"/>
          <w:sz w:val="24"/>
          <w:szCs w:val="24"/>
        </w:rPr>
        <w:t xml:space="preserve"> and the increased </w:t>
      </w:r>
      <w:r w:rsidR="000A1B74">
        <w:rPr>
          <w:rFonts w:ascii="Arial" w:hAnsi="Arial" w:cs="Arial"/>
          <w:sz w:val="24"/>
          <w:szCs w:val="24"/>
        </w:rPr>
        <w:t>involved</w:t>
      </w:r>
      <w:r w:rsidR="00F46D36">
        <w:rPr>
          <w:rFonts w:ascii="Arial" w:hAnsi="Arial" w:cs="Arial"/>
          <w:sz w:val="24"/>
          <w:szCs w:val="24"/>
        </w:rPr>
        <w:t xml:space="preserve"> in supporting MCA in practice</w:t>
      </w:r>
    </w:p>
    <w:p w:rsidR="008E7303" w:rsidRDefault="008E7303"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2920CA" w:rsidRDefault="002920CA" w:rsidP="00833961">
      <w:pPr>
        <w:spacing w:after="0" w:line="240" w:lineRule="auto"/>
        <w:rPr>
          <w:rFonts w:ascii="Arial" w:hAnsi="Arial" w:cs="Arial"/>
          <w:sz w:val="24"/>
          <w:szCs w:val="24"/>
        </w:rPr>
      </w:pPr>
    </w:p>
    <w:p w:rsidR="00751991" w:rsidRDefault="00142242" w:rsidP="00833961">
      <w:pPr>
        <w:spacing w:after="0" w:line="240" w:lineRule="auto"/>
        <w:rPr>
          <w:rFonts w:ascii="Arial" w:hAnsi="Arial" w:cs="Arial"/>
          <w:sz w:val="24"/>
          <w:szCs w:val="24"/>
        </w:rPr>
      </w:pPr>
      <w:r>
        <w:rPr>
          <w:rFonts w:ascii="Arial" w:hAnsi="Arial" w:cs="Arial"/>
          <w:sz w:val="24"/>
          <w:szCs w:val="24"/>
        </w:rPr>
        <w:t>The committee is asked</w:t>
      </w:r>
      <w:r w:rsidR="006F2810">
        <w:rPr>
          <w:rFonts w:ascii="Arial" w:hAnsi="Arial" w:cs="Arial"/>
          <w:sz w:val="24"/>
          <w:szCs w:val="24"/>
        </w:rPr>
        <w:t xml:space="preserve"> to </w:t>
      </w:r>
      <w:r w:rsidR="000A1B74">
        <w:rPr>
          <w:rFonts w:ascii="Arial" w:hAnsi="Arial" w:cs="Arial"/>
          <w:sz w:val="24"/>
          <w:szCs w:val="24"/>
        </w:rPr>
        <w:t>note</w:t>
      </w:r>
      <w:r w:rsidR="00F46D36">
        <w:rPr>
          <w:rFonts w:ascii="Arial" w:hAnsi="Arial" w:cs="Arial"/>
          <w:sz w:val="24"/>
          <w:szCs w:val="24"/>
        </w:rPr>
        <w:t xml:space="preserve"> the progress made and support the ongoing work in </w:t>
      </w:r>
      <w:r w:rsidR="000A1B74">
        <w:rPr>
          <w:rFonts w:ascii="Arial" w:hAnsi="Arial" w:cs="Arial"/>
          <w:sz w:val="24"/>
          <w:szCs w:val="24"/>
        </w:rPr>
        <w:t>relation</w:t>
      </w:r>
      <w:r w:rsidR="00F46D36">
        <w:rPr>
          <w:rFonts w:ascii="Arial" w:hAnsi="Arial" w:cs="Arial"/>
          <w:sz w:val="24"/>
          <w:szCs w:val="24"/>
        </w:rPr>
        <w:t xml:space="preserve"> to</w:t>
      </w:r>
      <w:r w:rsidR="00751991">
        <w:rPr>
          <w:rFonts w:ascii="Arial" w:hAnsi="Arial" w:cs="Arial"/>
          <w:sz w:val="24"/>
          <w:szCs w:val="24"/>
        </w:rPr>
        <w:t>:</w:t>
      </w:r>
    </w:p>
    <w:p w:rsidR="00142242" w:rsidRDefault="006F2810" w:rsidP="00833961">
      <w:pPr>
        <w:spacing w:after="0" w:line="240" w:lineRule="auto"/>
        <w:rPr>
          <w:rFonts w:ascii="Arial" w:hAnsi="Arial" w:cs="Arial"/>
          <w:sz w:val="24"/>
          <w:szCs w:val="24"/>
        </w:rPr>
      </w:pPr>
      <w:r>
        <w:rPr>
          <w:rFonts w:ascii="Arial" w:hAnsi="Arial" w:cs="Arial"/>
          <w:sz w:val="24"/>
          <w:szCs w:val="24"/>
        </w:rPr>
        <w:t xml:space="preserve"> </w:t>
      </w:r>
    </w:p>
    <w:p w:rsidR="00F46D36" w:rsidRDefault="00F46D36" w:rsidP="00833961">
      <w:pPr>
        <w:spacing w:after="0" w:line="240" w:lineRule="auto"/>
        <w:rPr>
          <w:rFonts w:ascii="Arial" w:hAnsi="Arial" w:cs="Arial"/>
          <w:sz w:val="24"/>
          <w:szCs w:val="24"/>
        </w:rPr>
      </w:pPr>
      <w:r>
        <w:rPr>
          <w:rFonts w:ascii="Arial" w:hAnsi="Arial" w:cs="Arial"/>
          <w:sz w:val="24"/>
          <w:szCs w:val="24"/>
        </w:rPr>
        <w:t xml:space="preserve">The management of MCA </w:t>
      </w:r>
      <w:proofErr w:type="spellStart"/>
      <w:r>
        <w:rPr>
          <w:rFonts w:ascii="Arial" w:hAnsi="Arial" w:cs="Arial"/>
          <w:sz w:val="24"/>
          <w:szCs w:val="24"/>
        </w:rPr>
        <w:t>DoLS</w:t>
      </w:r>
      <w:proofErr w:type="spellEnd"/>
      <w:r>
        <w:rPr>
          <w:rFonts w:ascii="Arial" w:hAnsi="Arial" w:cs="Arial"/>
          <w:sz w:val="24"/>
          <w:szCs w:val="24"/>
        </w:rPr>
        <w:t xml:space="preserve"> for the HB</w:t>
      </w:r>
    </w:p>
    <w:p w:rsidR="00F46D36" w:rsidRDefault="00F46D36" w:rsidP="00563BAE">
      <w:pPr>
        <w:spacing w:after="0" w:line="240" w:lineRule="auto"/>
        <w:rPr>
          <w:rFonts w:ascii="Arial" w:hAnsi="Arial" w:cs="Arial"/>
          <w:sz w:val="24"/>
          <w:szCs w:val="24"/>
        </w:rPr>
      </w:pPr>
      <w:r>
        <w:rPr>
          <w:rFonts w:ascii="Arial" w:hAnsi="Arial" w:cs="Arial"/>
          <w:sz w:val="24"/>
          <w:szCs w:val="24"/>
        </w:rPr>
        <w:t xml:space="preserve">The review of MCA </w:t>
      </w:r>
      <w:proofErr w:type="spellStart"/>
      <w:r>
        <w:rPr>
          <w:rFonts w:ascii="Arial" w:hAnsi="Arial" w:cs="Arial"/>
          <w:sz w:val="24"/>
          <w:szCs w:val="24"/>
        </w:rPr>
        <w:t>DoLS</w:t>
      </w:r>
      <w:proofErr w:type="spellEnd"/>
      <w:r>
        <w:rPr>
          <w:rFonts w:ascii="Arial" w:hAnsi="Arial" w:cs="Arial"/>
          <w:sz w:val="24"/>
          <w:szCs w:val="24"/>
        </w:rPr>
        <w:t xml:space="preserve"> training</w:t>
      </w:r>
    </w:p>
    <w:p w:rsidR="00F46D36" w:rsidRDefault="00F46D36" w:rsidP="00563BAE">
      <w:pPr>
        <w:spacing w:after="0" w:line="240" w:lineRule="auto"/>
        <w:rPr>
          <w:rFonts w:ascii="Arial" w:hAnsi="Arial" w:cs="Arial"/>
          <w:sz w:val="24"/>
          <w:szCs w:val="24"/>
        </w:rPr>
      </w:pPr>
      <w:r>
        <w:rPr>
          <w:rFonts w:ascii="Arial" w:hAnsi="Arial" w:cs="Arial"/>
          <w:sz w:val="24"/>
          <w:szCs w:val="24"/>
        </w:rPr>
        <w:t>The transition to an All Wales IMCA</w:t>
      </w:r>
      <w:r w:rsidR="000A1B74">
        <w:rPr>
          <w:rFonts w:ascii="Arial" w:hAnsi="Arial" w:cs="Arial"/>
          <w:sz w:val="24"/>
          <w:szCs w:val="24"/>
        </w:rPr>
        <w:t xml:space="preserve"> </w:t>
      </w:r>
      <w:r>
        <w:rPr>
          <w:rFonts w:ascii="Arial" w:hAnsi="Arial" w:cs="Arial"/>
          <w:sz w:val="24"/>
          <w:szCs w:val="24"/>
        </w:rPr>
        <w:t>contract.</w:t>
      </w:r>
    </w:p>
    <w:p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6F281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rsidR="00F5324A" w:rsidRPr="00F5324A" w:rsidRDefault="00F52FC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F52FC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6F28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6F28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6F28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FA0CA9" w:rsidRDefault="006F28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FA0CA9" w:rsidRDefault="009665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EF087D" w:rsidRDefault="00EF087D" w:rsidP="00653AEC">
            <w:pPr>
              <w:rPr>
                <w:rFonts w:ascii="Arial" w:hAnsi="Arial" w:cs="Arial"/>
                <w:sz w:val="24"/>
                <w:szCs w:val="24"/>
              </w:rPr>
            </w:pPr>
            <w:r>
              <w:rPr>
                <w:rFonts w:ascii="Arial" w:hAnsi="Arial" w:cs="Arial"/>
                <w:sz w:val="24"/>
                <w:szCs w:val="24"/>
              </w:rPr>
              <w:t>Patients are entitled to be fully involved in the decision regarding their care and treatment. For those lacking capacity all decisions should be in their best interests and include families and those important to them. For those un befriended they are entitled to advocacy via and IMCA to support them and their access to the Court of Protection where necessary.</w:t>
            </w:r>
          </w:p>
          <w:p w:rsidR="00EF087D" w:rsidRDefault="00EF087D" w:rsidP="00653AEC">
            <w:pPr>
              <w:rPr>
                <w:rFonts w:ascii="Arial" w:hAnsi="Arial" w:cs="Arial"/>
                <w:sz w:val="24"/>
                <w:szCs w:val="24"/>
              </w:rPr>
            </w:pPr>
            <w:r>
              <w:rPr>
                <w:rFonts w:ascii="Arial" w:hAnsi="Arial" w:cs="Arial"/>
                <w:sz w:val="24"/>
                <w:szCs w:val="24"/>
              </w:rPr>
              <w:t>All Health Board staff involved in patient care planning and treatment must be competent in enacting the MCA in practice if we are to protect the human rights of the most vulnerable, this includes supporting access through the medium of welsh and also for those with protected characteristics.</w:t>
            </w:r>
          </w:p>
          <w:p w:rsidR="00EF087D" w:rsidRPr="00EF087D" w:rsidRDefault="00EF087D" w:rsidP="00653AEC">
            <w:pPr>
              <w:rPr>
                <w:rFonts w:ascii="Arial" w:hAnsi="Arial" w:cs="Arial"/>
                <w:sz w:val="24"/>
                <w:szCs w:val="24"/>
              </w:rPr>
            </w:pPr>
            <w:r>
              <w:rPr>
                <w:rFonts w:ascii="Arial" w:hAnsi="Arial" w:cs="Arial"/>
                <w:sz w:val="24"/>
                <w:szCs w:val="24"/>
              </w:rPr>
              <w:lastRenderedPageBreak/>
              <w:t xml:space="preserve">A MCA / </w:t>
            </w:r>
            <w:proofErr w:type="spellStart"/>
            <w:r>
              <w:rPr>
                <w:rFonts w:ascii="Arial" w:hAnsi="Arial" w:cs="Arial"/>
                <w:sz w:val="24"/>
                <w:szCs w:val="24"/>
              </w:rPr>
              <w:t>DoLS</w:t>
            </w:r>
            <w:proofErr w:type="spellEnd"/>
            <w:r>
              <w:rPr>
                <w:rFonts w:ascii="Arial" w:hAnsi="Arial" w:cs="Arial"/>
                <w:sz w:val="24"/>
                <w:szCs w:val="24"/>
              </w:rPr>
              <w:t xml:space="preserve"> resource is essential to ensure we can deliver this across the Health Board.</w:t>
            </w:r>
          </w:p>
          <w:p w:rsidR="00F5324A" w:rsidRPr="00FA0CA9" w:rsidRDefault="00F5324A" w:rsidP="00653AEC">
            <w:pPr>
              <w:jc w:val="cente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lastRenderedPageBreak/>
              <w:t>Financial Implications</w:t>
            </w:r>
          </w:p>
        </w:tc>
      </w:tr>
      <w:tr w:rsidR="00F5324A" w:rsidRPr="00034194" w:rsidTr="00C95B3C">
        <w:tc>
          <w:tcPr>
            <w:tcW w:w="9245" w:type="dxa"/>
            <w:gridSpan w:val="4"/>
          </w:tcPr>
          <w:p w:rsidR="00653AEC" w:rsidRDefault="00EF087D" w:rsidP="00653AEC">
            <w:pPr>
              <w:ind w:right="96"/>
              <w:rPr>
                <w:rFonts w:ascii="Arial" w:hAnsi="Arial" w:cs="Arial"/>
                <w:sz w:val="24"/>
                <w:szCs w:val="24"/>
              </w:rPr>
            </w:pPr>
            <w:r>
              <w:rPr>
                <w:rFonts w:ascii="Arial" w:hAnsi="Arial" w:cs="Arial"/>
                <w:sz w:val="24"/>
                <w:szCs w:val="24"/>
              </w:rPr>
              <w:t>Currently there is a £20,000 shortfall for the required MCA/</w:t>
            </w:r>
            <w:proofErr w:type="spellStart"/>
            <w:r>
              <w:rPr>
                <w:rFonts w:ascii="Arial" w:hAnsi="Arial" w:cs="Arial"/>
                <w:sz w:val="24"/>
                <w:szCs w:val="24"/>
              </w:rPr>
              <w:t>DoLS</w:t>
            </w:r>
            <w:proofErr w:type="spellEnd"/>
            <w:r>
              <w:rPr>
                <w:rFonts w:ascii="Arial" w:hAnsi="Arial" w:cs="Arial"/>
                <w:sz w:val="24"/>
                <w:szCs w:val="24"/>
              </w:rPr>
              <w:t xml:space="preserve"> training.</w:t>
            </w:r>
          </w:p>
          <w:p w:rsidR="00EF087D" w:rsidRPr="00EF087D" w:rsidRDefault="00EF087D" w:rsidP="00653AEC">
            <w:pPr>
              <w:ind w:right="96"/>
              <w:rPr>
                <w:rFonts w:ascii="Arial" w:hAnsi="Arial" w:cs="Arial"/>
                <w:sz w:val="24"/>
                <w:szCs w:val="24"/>
              </w:rPr>
            </w:pPr>
            <w:r>
              <w:rPr>
                <w:rFonts w:ascii="Arial" w:hAnsi="Arial" w:cs="Arial"/>
                <w:sz w:val="24"/>
                <w:szCs w:val="24"/>
              </w:rPr>
              <w:t>The recurring funding from Welsh Government will support the resource to date including the development of an MCA resource, but additional BIA resource is likely to be required in the future and should for part of future planning.</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EF087D" w:rsidRDefault="00EF087D" w:rsidP="00653AEC">
            <w:pPr>
              <w:ind w:right="96"/>
              <w:rPr>
                <w:rFonts w:ascii="Arial" w:hAnsi="Arial" w:cs="Arial"/>
                <w:sz w:val="24"/>
                <w:szCs w:val="24"/>
              </w:rPr>
            </w:pPr>
            <w:r w:rsidRPr="00EF087D">
              <w:rPr>
                <w:rFonts w:ascii="Arial" w:hAnsi="Arial" w:cs="Arial"/>
                <w:sz w:val="24"/>
                <w:szCs w:val="24"/>
              </w:rPr>
              <w:t>Compliance with</w:t>
            </w:r>
            <w:r>
              <w:rPr>
                <w:rFonts w:ascii="Arial" w:hAnsi="Arial" w:cs="Arial"/>
                <w:sz w:val="24"/>
                <w:szCs w:val="24"/>
              </w:rPr>
              <w:t xml:space="preserve"> the Mental Capacity Act is primary legislation. The Health Board will be held </w:t>
            </w:r>
            <w:r w:rsidR="007F3EB8">
              <w:rPr>
                <w:rFonts w:ascii="Arial" w:hAnsi="Arial" w:cs="Arial"/>
                <w:sz w:val="24"/>
                <w:szCs w:val="24"/>
              </w:rPr>
              <w:t>accountable</w:t>
            </w:r>
            <w:r>
              <w:rPr>
                <w:rFonts w:ascii="Arial" w:hAnsi="Arial" w:cs="Arial"/>
                <w:sz w:val="24"/>
                <w:szCs w:val="24"/>
              </w:rPr>
              <w:t xml:space="preserve"> for </w:t>
            </w:r>
            <w:r w:rsidR="008D082F">
              <w:rPr>
                <w:rFonts w:ascii="Arial" w:hAnsi="Arial" w:cs="Arial"/>
                <w:sz w:val="24"/>
                <w:szCs w:val="24"/>
              </w:rPr>
              <w:t>noncompliance</w:t>
            </w:r>
            <w:r>
              <w:rPr>
                <w:rFonts w:ascii="Arial" w:hAnsi="Arial" w:cs="Arial"/>
                <w:sz w:val="24"/>
                <w:szCs w:val="24"/>
              </w:rPr>
              <w:t xml:space="preserve"> through the Court of </w:t>
            </w:r>
            <w:r w:rsidR="007F3EB8">
              <w:rPr>
                <w:rFonts w:ascii="Arial" w:hAnsi="Arial" w:cs="Arial"/>
                <w:sz w:val="24"/>
                <w:szCs w:val="24"/>
              </w:rPr>
              <w:t xml:space="preserve">Protection, which holds the same level of accountability as the High Court. This means that reputational and </w:t>
            </w:r>
            <w:r w:rsidR="008D082F">
              <w:rPr>
                <w:rFonts w:ascii="Arial" w:hAnsi="Arial" w:cs="Arial"/>
                <w:sz w:val="24"/>
                <w:szCs w:val="24"/>
              </w:rPr>
              <w:t>financial</w:t>
            </w:r>
            <w:r w:rsidR="007F3EB8">
              <w:rPr>
                <w:rFonts w:ascii="Arial" w:hAnsi="Arial" w:cs="Arial"/>
                <w:sz w:val="24"/>
                <w:szCs w:val="24"/>
              </w:rPr>
              <w:t xml:space="preserve"> </w:t>
            </w:r>
            <w:r w:rsidR="008D082F">
              <w:rPr>
                <w:rFonts w:ascii="Arial" w:hAnsi="Arial" w:cs="Arial"/>
                <w:sz w:val="24"/>
                <w:szCs w:val="24"/>
              </w:rPr>
              <w:t>penalties</w:t>
            </w:r>
            <w:r w:rsidR="007F3EB8">
              <w:rPr>
                <w:rFonts w:ascii="Arial" w:hAnsi="Arial" w:cs="Arial"/>
                <w:sz w:val="24"/>
                <w:szCs w:val="24"/>
              </w:rPr>
              <w:t xml:space="preserve"> for </w:t>
            </w:r>
            <w:r w:rsidR="008D082F">
              <w:rPr>
                <w:rFonts w:ascii="Arial" w:hAnsi="Arial" w:cs="Arial"/>
                <w:sz w:val="24"/>
                <w:szCs w:val="24"/>
              </w:rPr>
              <w:t>noncompliance</w:t>
            </w:r>
            <w:r w:rsidR="007F3EB8">
              <w:rPr>
                <w:rFonts w:ascii="Arial" w:hAnsi="Arial" w:cs="Arial"/>
                <w:sz w:val="24"/>
                <w:szCs w:val="24"/>
              </w:rPr>
              <w:t xml:space="preserve"> are at a higher level.</w:t>
            </w:r>
          </w:p>
          <w:p w:rsidR="00EF087D" w:rsidRDefault="007F3EB8" w:rsidP="00653AEC">
            <w:pPr>
              <w:ind w:right="96"/>
              <w:rPr>
                <w:rFonts w:ascii="Arial" w:hAnsi="Arial" w:cs="Arial"/>
                <w:color w:val="FF0000"/>
                <w:sz w:val="24"/>
                <w:szCs w:val="24"/>
              </w:rPr>
            </w:pPr>
            <w:r>
              <w:rPr>
                <w:rFonts w:ascii="Arial" w:hAnsi="Arial" w:cs="Arial"/>
                <w:sz w:val="24"/>
                <w:szCs w:val="24"/>
              </w:rPr>
              <w:t xml:space="preserve">The requirement to support people to be as  involved in their </w:t>
            </w:r>
            <w:r w:rsidR="008D082F">
              <w:rPr>
                <w:rFonts w:ascii="Arial" w:hAnsi="Arial" w:cs="Arial"/>
                <w:sz w:val="24"/>
                <w:szCs w:val="24"/>
              </w:rPr>
              <w:t>decision</w:t>
            </w:r>
            <w:r>
              <w:rPr>
                <w:rFonts w:ascii="Arial" w:hAnsi="Arial" w:cs="Arial"/>
                <w:sz w:val="24"/>
                <w:szCs w:val="24"/>
              </w:rPr>
              <w:t xml:space="preserve"> making as possible including supporting through the medium of welsh </w:t>
            </w:r>
            <w:r w:rsidR="00915F26">
              <w:rPr>
                <w:rFonts w:ascii="Arial" w:hAnsi="Arial" w:cs="Arial"/>
                <w:sz w:val="24"/>
                <w:szCs w:val="24"/>
              </w:rPr>
              <w:t>and other</w:t>
            </w:r>
            <w:r>
              <w:rPr>
                <w:rFonts w:ascii="Arial" w:hAnsi="Arial" w:cs="Arial"/>
                <w:sz w:val="24"/>
                <w:szCs w:val="24"/>
              </w:rPr>
              <w:t xml:space="preserve"> languages including BSL as well as for those with protected </w:t>
            </w:r>
            <w:r w:rsidR="00915F26">
              <w:rPr>
                <w:rFonts w:ascii="Arial" w:hAnsi="Arial" w:cs="Arial"/>
                <w:sz w:val="24"/>
                <w:szCs w:val="24"/>
              </w:rPr>
              <w:t>characteristics</w:t>
            </w:r>
            <w:r>
              <w:rPr>
                <w:rFonts w:ascii="Arial" w:hAnsi="Arial" w:cs="Arial"/>
                <w:sz w:val="24"/>
                <w:szCs w:val="24"/>
              </w:rPr>
              <w:t xml:space="preserve"> is upheld I the </w:t>
            </w:r>
            <w:r w:rsidR="00915F26">
              <w:rPr>
                <w:rFonts w:ascii="Arial" w:hAnsi="Arial" w:cs="Arial"/>
                <w:sz w:val="24"/>
                <w:szCs w:val="24"/>
              </w:rPr>
              <w:t>principles</w:t>
            </w:r>
            <w:r>
              <w:rPr>
                <w:rFonts w:ascii="Arial" w:hAnsi="Arial" w:cs="Arial"/>
                <w:sz w:val="24"/>
                <w:szCs w:val="24"/>
              </w:rPr>
              <w:t xml:space="preserve"> of the Act. </w:t>
            </w:r>
          </w:p>
          <w:p w:rsidR="00653AEC" w:rsidRPr="00FA0CA9" w:rsidRDefault="00653AEC" w:rsidP="00653AEC">
            <w:pPr>
              <w:ind w:right="96"/>
              <w:rPr>
                <w:rFonts w:ascii="Arial" w:hAnsi="Arial" w:cs="Arial"/>
                <w:color w:val="FF0000"/>
                <w:sz w:val="24"/>
                <w:szCs w:val="24"/>
              </w:rPr>
            </w:pPr>
            <w:r w:rsidRPr="00FA0CA9">
              <w:rPr>
                <w:rFonts w:ascii="Arial" w:hAnsi="Arial" w:cs="Arial"/>
                <w:color w:val="FF0000"/>
                <w:sz w:val="24"/>
                <w:szCs w:val="24"/>
              </w:rPr>
              <w:t xml:space="preserve"> </w:t>
            </w:r>
          </w:p>
          <w:p w:rsidR="00F5324A" w:rsidRPr="00FA0CA9" w:rsidRDefault="00F5324A" w:rsidP="00F5324A">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7F3EB8" w:rsidRDefault="007F3EB8" w:rsidP="007F3EB8">
            <w:pPr>
              <w:ind w:right="96"/>
              <w:rPr>
                <w:rFonts w:ascii="Arial" w:hAnsi="Arial" w:cs="Arial"/>
                <w:sz w:val="24"/>
                <w:szCs w:val="24"/>
              </w:rPr>
            </w:pPr>
            <w:r>
              <w:rPr>
                <w:rFonts w:ascii="Arial" w:hAnsi="Arial" w:cs="Arial"/>
                <w:sz w:val="24"/>
                <w:szCs w:val="24"/>
              </w:rPr>
              <w:t>None currently</w:t>
            </w: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7F3EB8" w:rsidRDefault="007F3EB8" w:rsidP="007F3EB8">
            <w:pPr>
              <w:ind w:right="96"/>
              <w:rPr>
                <w:rFonts w:ascii="Arial" w:hAnsi="Arial" w:cs="Arial"/>
                <w:sz w:val="24"/>
                <w:szCs w:val="24"/>
              </w:rPr>
            </w:pPr>
            <w:r>
              <w:rPr>
                <w:rFonts w:ascii="Arial" w:hAnsi="Arial" w:cs="Arial"/>
                <w:sz w:val="24"/>
                <w:szCs w:val="24"/>
              </w:rPr>
              <w:t xml:space="preserve">A robust MCA team supports longer-term collaborative working in the best interests for those patients who may lack capacity no and in the future. </w:t>
            </w: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653AEC" w:rsidRPr="00E431B3" w:rsidRDefault="00E431B3" w:rsidP="00563BAE">
            <w:pPr>
              <w:ind w:right="96"/>
              <w:rPr>
                <w:rFonts w:ascii="Arial" w:hAnsi="Arial" w:cs="Arial"/>
                <w:sz w:val="24"/>
                <w:szCs w:val="24"/>
              </w:rPr>
            </w:pPr>
            <w:r w:rsidRPr="00E431B3">
              <w:rPr>
                <w:rFonts w:ascii="Arial" w:hAnsi="Arial" w:cs="Arial"/>
                <w:sz w:val="24"/>
                <w:szCs w:val="24"/>
              </w:rPr>
              <w:t>n/a</w:t>
            </w: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E431B3" w:rsidRDefault="00E431B3" w:rsidP="00653AEC">
            <w:pPr>
              <w:ind w:right="96"/>
              <w:rPr>
                <w:rFonts w:ascii="Arial" w:hAnsi="Arial" w:cs="Arial"/>
                <w:sz w:val="24"/>
                <w:szCs w:val="24"/>
              </w:rPr>
            </w:pPr>
            <w:r w:rsidRPr="00E431B3">
              <w:rPr>
                <w:rFonts w:ascii="Arial" w:hAnsi="Arial" w:cs="Arial"/>
                <w:sz w:val="24"/>
                <w:szCs w:val="24"/>
              </w:rPr>
              <w:t xml:space="preserve">Nil </w:t>
            </w:r>
          </w:p>
          <w:p w:rsidR="00653AEC" w:rsidRPr="00E431B3" w:rsidRDefault="00653AEC" w:rsidP="00653AEC">
            <w:pPr>
              <w:ind w:right="96"/>
              <w:rPr>
                <w:rFonts w:ascii="Arial" w:hAnsi="Arial" w:cs="Arial"/>
                <w:sz w:val="24"/>
                <w:szCs w:val="24"/>
              </w:rPr>
            </w:pPr>
          </w:p>
        </w:tc>
      </w:tr>
    </w:tbl>
    <w:p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2D5A" w:rsidRDefault="00742D5A" w:rsidP="00C107F2">
      <w:pPr>
        <w:spacing w:after="0" w:line="240" w:lineRule="auto"/>
      </w:pPr>
      <w:r>
        <w:separator/>
      </w:r>
    </w:p>
  </w:endnote>
  <w:endnote w:type="continuationSeparator" w:id="0">
    <w:p w:rsidR="00742D5A" w:rsidRDefault="00742D5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7558" w:rsidRDefault="00427558">
    <w:pPr>
      <w:pStyle w:val="Footer"/>
    </w:pPr>
    <w:r>
      <w:t>Mental Health Legislation Committee – Thursday, 3</w:t>
    </w:r>
    <w:r>
      <w:rPr>
        <w:vertAlign w:val="superscript"/>
      </w:rPr>
      <w:t>rd</w:t>
    </w:r>
    <w:r>
      <w:t xml:space="preserve"> August 2023                                                  </w:t>
    </w:r>
    <w:sdt>
      <w:sdtPr>
        <w:id w:val="-73008465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E431B3">
          <w:rPr>
            <w:noProof/>
          </w:rPr>
          <w:t>6</w:t>
        </w:r>
        <w:r>
          <w:rPr>
            <w:noProof/>
          </w:rPr>
          <w:fldChar w:fldCharType="end"/>
        </w:r>
      </w:sdtContent>
    </w:sdt>
  </w:p>
  <w:p w:rsidR="000A1B74" w:rsidRDefault="000A1B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2D5A" w:rsidRDefault="00742D5A" w:rsidP="00C107F2">
      <w:pPr>
        <w:spacing w:after="0" w:line="240" w:lineRule="auto"/>
      </w:pPr>
      <w:r>
        <w:separator/>
      </w:r>
    </w:p>
  </w:footnote>
  <w:footnote w:type="continuationSeparator" w:id="0">
    <w:p w:rsidR="00742D5A" w:rsidRDefault="00742D5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706CA3"/>
    <w:multiLevelType w:val="hybridMultilevel"/>
    <w:tmpl w:val="E390BB6E"/>
    <w:lvl w:ilvl="0" w:tplc="94D6796E">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EA66122"/>
    <w:multiLevelType w:val="hybridMultilevel"/>
    <w:tmpl w:val="2CA2A988"/>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0D374CA"/>
    <w:multiLevelType w:val="hybridMultilevel"/>
    <w:tmpl w:val="9940B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1CC3F9D"/>
    <w:multiLevelType w:val="hybridMultilevel"/>
    <w:tmpl w:val="DFA8B486"/>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2C02D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5"/>
  </w:num>
  <w:num w:numId="4">
    <w:abstractNumId w:val="4"/>
  </w:num>
  <w:num w:numId="5">
    <w:abstractNumId w:val="2"/>
  </w:num>
  <w:num w:numId="6">
    <w:abstractNumId w:val="12"/>
  </w:num>
  <w:num w:numId="7">
    <w:abstractNumId w:val="13"/>
  </w:num>
  <w:num w:numId="8">
    <w:abstractNumId w:val="9"/>
  </w:num>
  <w:num w:numId="9">
    <w:abstractNumId w:val="10"/>
  </w:num>
  <w:num w:numId="10">
    <w:abstractNumId w:val="11"/>
  </w:num>
  <w:num w:numId="11">
    <w:abstractNumId w:val="7"/>
  </w:num>
  <w:num w:numId="12">
    <w:abstractNumId w:val="6"/>
  </w:num>
  <w:num w:numId="13">
    <w:abstractNumId w:val="3"/>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17CC"/>
    <w:rsid w:val="00021C60"/>
    <w:rsid w:val="00034194"/>
    <w:rsid w:val="00036D9A"/>
    <w:rsid w:val="00083FC0"/>
    <w:rsid w:val="000A1B74"/>
    <w:rsid w:val="000D1822"/>
    <w:rsid w:val="000F361B"/>
    <w:rsid w:val="00133EA1"/>
    <w:rsid w:val="00142242"/>
    <w:rsid w:val="00144DD9"/>
    <w:rsid w:val="00155204"/>
    <w:rsid w:val="0016096B"/>
    <w:rsid w:val="00193166"/>
    <w:rsid w:val="001A11D6"/>
    <w:rsid w:val="001D0898"/>
    <w:rsid w:val="001D4BB7"/>
    <w:rsid w:val="0020539A"/>
    <w:rsid w:val="00233330"/>
    <w:rsid w:val="0023470B"/>
    <w:rsid w:val="00241662"/>
    <w:rsid w:val="0024747F"/>
    <w:rsid w:val="002920CA"/>
    <w:rsid w:val="00296CD9"/>
    <w:rsid w:val="002C3DD6"/>
    <w:rsid w:val="002F4730"/>
    <w:rsid w:val="003003D2"/>
    <w:rsid w:val="00306E22"/>
    <w:rsid w:val="00332232"/>
    <w:rsid w:val="003324CB"/>
    <w:rsid w:val="00334EFF"/>
    <w:rsid w:val="003C0FF8"/>
    <w:rsid w:val="00414894"/>
    <w:rsid w:val="00427558"/>
    <w:rsid w:val="00461835"/>
    <w:rsid w:val="004D354E"/>
    <w:rsid w:val="0052297E"/>
    <w:rsid w:val="00563BAE"/>
    <w:rsid w:val="00585277"/>
    <w:rsid w:val="005D1652"/>
    <w:rsid w:val="00653AEC"/>
    <w:rsid w:val="00655190"/>
    <w:rsid w:val="00662218"/>
    <w:rsid w:val="006703F4"/>
    <w:rsid w:val="00685AE0"/>
    <w:rsid w:val="00697B3F"/>
    <w:rsid w:val="006D1998"/>
    <w:rsid w:val="006D48AA"/>
    <w:rsid w:val="006F2810"/>
    <w:rsid w:val="00711095"/>
    <w:rsid w:val="0072604C"/>
    <w:rsid w:val="00742D5A"/>
    <w:rsid w:val="00751991"/>
    <w:rsid w:val="00762BBE"/>
    <w:rsid w:val="00777C8A"/>
    <w:rsid w:val="0078400B"/>
    <w:rsid w:val="007F2EF2"/>
    <w:rsid w:val="007F3EB8"/>
    <w:rsid w:val="00833961"/>
    <w:rsid w:val="008631EA"/>
    <w:rsid w:val="008B4E68"/>
    <w:rsid w:val="008C15D9"/>
    <w:rsid w:val="008C23E6"/>
    <w:rsid w:val="008D0747"/>
    <w:rsid w:val="008D082F"/>
    <w:rsid w:val="008E7303"/>
    <w:rsid w:val="008F7CF6"/>
    <w:rsid w:val="009112DC"/>
    <w:rsid w:val="00915F26"/>
    <w:rsid w:val="009665A1"/>
    <w:rsid w:val="00970728"/>
    <w:rsid w:val="009A15D1"/>
    <w:rsid w:val="009B0B34"/>
    <w:rsid w:val="009E7AF7"/>
    <w:rsid w:val="00A71E60"/>
    <w:rsid w:val="00A85AF3"/>
    <w:rsid w:val="00AC4F03"/>
    <w:rsid w:val="00AD064D"/>
    <w:rsid w:val="00AD3568"/>
    <w:rsid w:val="00B12D29"/>
    <w:rsid w:val="00B168E8"/>
    <w:rsid w:val="00B21ED2"/>
    <w:rsid w:val="00B30FD5"/>
    <w:rsid w:val="00B35ECC"/>
    <w:rsid w:val="00BB287D"/>
    <w:rsid w:val="00BC241D"/>
    <w:rsid w:val="00BC3E49"/>
    <w:rsid w:val="00BE0776"/>
    <w:rsid w:val="00BF7D31"/>
    <w:rsid w:val="00C107F2"/>
    <w:rsid w:val="00C33A04"/>
    <w:rsid w:val="00C513AA"/>
    <w:rsid w:val="00C87FAB"/>
    <w:rsid w:val="00C95B3C"/>
    <w:rsid w:val="00CB036C"/>
    <w:rsid w:val="00CD7AA5"/>
    <w:rsid w:val="00D10762"/>
    <w:rsid w:val="00D16A2C"/>
    <w:rsid w:val="00D5431D"/>
    <w:rsid w:val="00DA76AD"/>
    <w:rsid w:val="00E242E5"/>
    <w:rsid w:val="00E431B3"/>
    <w:rsid w:val="00E732C3"/>
    <w:rsid w:val="00ED07CB"/>
    <w:rsid w:val="00EF087D"/>
    <w:rsid w:val="00F05D75"/>
    <w:rsid w:val="00F06D6F"/>
    <w:rsid w:val="00F11CD2"/>
    <w:rsid w:val="00F16D69"/>
    <w:rsid w:val="00F3090A"/>
    <w:rsid w:val="00F46D36"/>
    <w:rsid w:val="00F5082D"/>
    <w:rsid w:val="00F52FCC"/>
    <w:rsid w:val="00F531BD"/>
    <w:rsid w:val="00F5324A"/>
    <w:rsid w:val="00F57042"/>
    <w:rsid w:val="00F57C68"/>
    <w:rsid w:val="00F64D83"/>
    <w:rsid w:val="00FA0CA9"/>
    <w:rsid w:val="00FB73E2"/>
    <w:rsid w:val="00FF7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E7C1BE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link w:val="ListParagraph"/>
    <w:uiPriority w:val="34"/>
    <w:qFormat/>
    <w:locked/>
    <w:rsid w:val="000117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66D4F"/>
    <w:rsid w:val="00705930"/>
    <w:rsid w:val="0076545E"/>
    <w:rsid w:val="00942B01"/>
    <w:rsid w:val="00997553"/>
    <w:rsid w:val="00AF33F6"/>
    <w:rsid w:val="00B11703"/>
    <w:rsid w:val="00B84040"/>
    <w:rsid w:val="00CC510F"/>
    <w:rsid w:val="00D51D4F"/>
    <w:rsid w:val="00E40F5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8D1A23-4873-49E5-A34A-561B69548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1832</Words>
  <Characters>10449</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cp:lastPrinted>2023-04-25T14:07:00Z</cp:lastPrinted>
  <dcterms:created xsi:type="dcterms:W3CDTF">2023-07-24T10:56:00Z</dcterms:created>
  <dcterms:modified xsi:type="dcterms:W3CDTF">2023-07-27T11:12:00Z</dcterms:modified>
</cp:coreProperties>
</file>