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9B75E" w14:textId="77777777" w:rsidR="00DC2371" w:rsidRPr="00862B9E" w:rsidRDefault="00DC2371" w:rsidP="00F6377F">
      <w:pPr>
        <w:pStyle w:val="Body"/>
        <w:ind w:right="540"/>
        <w:jc w:val="center"/>
        <w:outlineLvl w:val="0"/>
        <w:rPr>
          <w:rFonts w:ascii="Verdana" w:hAnsi="Verdana"/>
          <w:b/>
          <w:bCs/>
          <w:color w:val="auto"/>
          <w:sz w:val="24"/>
          <w:szCs w:val="24"/>
          <w:lang w:val="en-GB"/>
        </w:rPr>
      </w:pPr>
    </w:p>
    <w:p w14:paraId="6251ED37" w14:textId="4028AA4A" w:rsidR="004A037B" w:rsidRPr="00862B9E" w:rsidRDefault="00F244D5" w:rsidP="00BC5CBE">
      <w:pPr>
        <w:pStyle w:val="Body"/>
        <w:ind w:right="2"/>
        <w:jc w:val="center"/>
        <w:outlineLvl w:val="0"/>
        <w:rPr>
          <w:rFonts w:ascii="Verdana" w:eastAsia="Arial Bold" w:hAnsi="Verdana" w:cs="Arial Bold"/>
          <w:b/>
          <w:bCs/>
          <w:color w:val="auto"/>
          <w:sz w:val="24"/>
          <w:szCs w:val="24"/>
          <w:lang w:val="en-GB"/>
        </w:rPr>
      </w:pPr>
      <w:r w:rsidRPr="00862B9E">
        <w:rPr>
          <w:rFonts w:ascii="Verdana" w:hAnsi="Verdana"/>
          <w:b/>
          <w:bCs/>
          <w:color w:val="auto"/>
          <w:sz w:val="24"/>
          <w:szCs w:val="24"/>
          <w:lang w:val="en-GB"/>
        </w:rPr>
        <w:t>S</w:t>
      </w:r>
      <w:r w:rsidR="004A037B" w:rsidRPr="00862B9E">
        <w:rPr>
          <w:rFonts w:ascii="Verdana" w:hAnsi="Verdana"/>
          <w:b/>
          <w:bCs/>
          <w:color w:val="auto"/>
          <w:sz w:val="24"/>
          <w:szCs w:val="24"/>
          <w:lang w:val="en-GB"/>
        </w:rPr>
        <w:t xml:space="preserve">wansea Bay University Health Board </w:t>
      </w:r>
      <w:r w:rsidR="00452D02" w:rsidRPr="00862B9E">
        <w:rPr>
          <w:rFonts w:ascii="Verdana" w:hAnsi="Verdana"/>
          <w:b/>
          <w:bCs/>
          <w:color w:val="auto"/>
          <w:sz w:val="24"/>
          <w:szCs w:val="24"/>
          <w:lang w:val="en-GB"/>
        </w:rPr>
        <w:t>(SBUHB)</w:t>
      </w:r>
    </w:p>
    <w:p w14:paraId="23F7AAA4" w14:textId="75387F7C" w:rsidR="001044F6" w:rsidRPr="00862B9E" w:rsidRDefault="009030EA" w:rsidP="1FF4AD71">
      <w:pPr>
        <w:pStyle w:val="Body"/>
        <w:jc w:val="center"/>
        <w:rPr>
          <w:rFonts w:ascii="Verdana" w:hAnsi="Verdana"/>
          <w:b/>
          <w:bCs/>
          <w:color w:val="auto"/>
          <w:sz w:val="24"/>
          <w:szCs w:val="24"/>
          <w:lang w:val="en-GB"/>
        </w:rPr>
      </w:pPr>
      <w:r>
        <w:rPr>
          <w:rFonts w:ascii="Verdana" w:hAnsi="Verdana"/>
          <w:b/>
          <w:bCs/>
          <w:color w:val="auto"/>
          <w:sz w:val="24"/>
          <w:szCs w:val="24"/>
          <w:lang w:val="en-GB"/>
        </w:rPr>
        <w:t xml:space="preserve">CONFIRMED </w:t>
      </w:r>
      <w:r w:rsidR="004A037B" w:rsidRPr="00862B9E">
        <w:rPr>
          <w:rFonts w:ascii="Verdana" w:hAnsi="Verdana"/>
          <w:b/>
          <w:bCs/>
          <w:color w:val="auto"/>
          <w:sz w:val="24"/>
          <w:szCs w:val="24"/>
          <w:lang w:val="en-GB"/>
        </w:rPr>
        <w:t xml:space="preserve">Minutes of </w:t>
      </w:r>
      <w:r w:rsidR="00DF6946" w:rsidRPr="00862B9E">
        <w:rPr>
          <w:rFonts w:ascii="Verdana" w:hAnsi="Verdana"/>
          <w:b/>
          <w:bCs/>
          <w:color w:val="auto"/>
          <w:sz w:val="24"/>
          <w:szCs w:val="24"/>
          <w:lang w:val="en-GB"/>
        </w:rPr>
        <w:t>the</w:t>
      </w:r>
      <w:r w:rsidR="63E15BB3" w:rsidRPr="00862B9E">
        <w:rPr>
          <w:rFonts w:ascii="Verdana" w:hAnsi="Verdana"/>
          <w:b/>
          <w:bCs/>
          <w:color w:val="auto"/>
          <w:sz w:val="24"/>
          <w:szCs w:val="24"/>
          <w:lang w:val="en-GB"/>
        </w:rPr>
        <w:t xml:space="preserve"> </w:t>
      </w:r>
      <w:r w:rsidR="5A8916E6" w:rsidRPr="00862B9E">
        <w:rPr>
          <w:rFonts w:ascii="Verdana" w:hAnsi="Verdana"/>
          <w:b/>
          <w:bCs/>
          <w:color w:val="auto"/>
          <w:sz w:val="24"/>
          <w:szCs w:val="24"/>
          <w:lang w:val="en-GB"/>
        </w:rPr>
        <w:t>Quality and Safety Committee</w:t>
      </w:r>
      <w:r w:rsidR="006B2009" w:rsidRPr="00862B9E">
        <w:rPr>
          <w:rFonts w:ascii="Verdana" w:hAnsi="Verdana"/>
          <w:b/>
          <w:bCs/>
          <w:color w:val="auto"/>
          <w:sz w:val="24"/>
          <w:szCs w:val="24"/>
          <w:lang w:val="en-GB"/>
        </w:rPr>
        <w:t xml:space="preserve"> </w:t>
      </w:r>
      <w:r w:rsidR="004A037B" w:rsidRPr="00862B9E">
        <w:rPr>
          <w:rFonts w:ascii="Verdana" w:hAnsi="Verdana"/>
          <w:b/>
          <w:bCs/>
          <w:color w:val="auto"/>
          <w:sz w:val="24"/>
          <w:szCs w:val="24"/>
          <w:lang w:val="en-GB"/>
        </w:rPr>
        <w:t>Meeting</w:t>
      </w:r>
      <w:r w:rsidR="001044F6" w:rsidRPr="00862B9E">
        <w:rPr>
          <w:rFonts w:ascii="Verdana" w:hAnsi="Verdana"/>
          <w:b/>
          <w:bCs/>
          <w:color w:val="auto"/>
          <w:sz w:val="24"/>
          <w:szCs w:val="24"/>
          <w:lang w:val="en-GB"/>
        </w:rPr>
        <w:t xml:space="preserve"> </w:t>
      </w:r>
      <w:r w:rsidR="004A037B" w:rsidRPr="00862B9E">
        <w:rPr>
          <w:rFonts w:ascii="Verdana" w:hAnsi="Verdana"/>
          <w:b/>
          <w:bCs/>
          <w:color w:val="auto"/>
          <w:sz w:val="24"/>
          <w:szCs w:val="24"/>
          <w:lang w:val="en-GB"/>
        </w:rPr>
        <w:t>held on</w:t>
      </w:r>
    </w:p>
    <w:p w14:paraId="143D73BD" w14:textId="048D8D45" w:rsidR="00BF5777" w:rsidRPr="00C22024" w:rsidRDefault="00FD7394" w:rsidP="00C22024">
      <w:pPr>
        <w:pStyle w:val="Body"/>
        <w:jc w:val="center"/>
        <w:rPr>
          <w:rFonts w:ascii="Verdana" w:hAnsi="Verdana"/>
          <w:b/>
          <w:bCs/>
          <w:color w:val="auto"/>
          <w:sz w:val="24"/>
          <w:szCs w:val="24"/>
          <w:lang w:val="en-GB"/>
        </w:rPr>
      </w:pPr>
      <w:r>
        <w:rPr>
          <w:rFonts w:ascii="Verdana" w:hAnsi="Verdana"/>
          <w:b/>
          <w:bCs/>
          <w:color w:val="auto"/>
          <w:sz w:val="24"/>
          <w:szCs w:val="24"/>
          <w:lang w:val="en-GB"/>
        </w:rPr>
        <w:t>Thursday, 4</w:t>
      </w:r>
      <w:r w:rsidRPr="00FD7394">
        <w:rPr>
          <w:rFonts w:ascii="Verdana" w:hAnsi="Verdana"/>
          <w:b/>
          <w:bCs/>
          <w:color w:val="auto"/>
          <w:sz w:val="24"/>
          <w:szCs w:val="24"/>
          <w:vertAlign w:val="superscript"/>
          <w:lang w:val="en-GB"/>
        </w:rPr>
        <w:t>th</w:t>
      </w:r>
      <w:r>
        <w:rPr>
          <w:rFonts w:ascii="Verdana" w:hAnsi="Verdana"/>
          <w:b/>
          <w:bCs/>
          <w:color w:val="auto"/>
          <w:sz w:val="24"/>
          <w:szCs w:val="24"/>
          <w:lang w:val="en-GB"/>
        </w:rPr>
        <w:t xml:space="preserve"> June at </w:t>
      </w:r>
      <w:r w:rsidR="00326748">
        <w:rPr>
          <w:rFonts w:ascii="Verdana" w:hAnsi="Verdana"/>
          <w:b/>
          <w:bCs/>
          <w:color w:val="auto"/>
          <w:sz w:val="24"/>
          <w:szCs w:val="24"/>
          <w:lang w:val="en-GB"/>
        </w:rPr>
        <w:t>10:10am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1016"/>
        <w:gridCol w:w="6576"/>
      </w:tblGrid>
      <w:tr w:rsidR="00BF5777" w:rsidRPr="00862B9E" w14:paraId="3D9FBC95" w14:textId="77777777" w:rsidTr="1FF4AD71">
        <w:trPr>
          <w:jc w:val="center"/>
        </w:trPr>
        <w:tc>
          <w:tcPr>
            <w:tcW w:w="10632" w:type="dxa"/>
            <w:gridSpan w:val="3"/>
            <w:shd w:val="clear" w:color="auto" w:fill="163E64"/>
          </w:tcPr>
          <w:p w14:paraId="4F9FB997" w14:textId="77777777" w:rsidR="00BF5777" w:rsidRPr="00862B9E" w:rsidRDefault="00BF5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862B9E"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  <w:t>Present:</w:t>
            </w:r>
          </w:p>
        </w:tc>
      </w:tr>
      <w:tr w:rsidR="00BF5777" w:rsidRPr="00862B9E" w14:paraId="22B4107D" w14:textId="77777777" w:rsidTr="1FF4AD71">
        <w:trPr>
          <w:jc w:val="center"/>
        </w:trPr>
        <w:tc>
          <w:tcPr>
            <w:tcW w:w="3040" w:type="dxa"/>
          </w:tcPr>
          <w:p w14:paraId="189C7166" w14:textId="77777777" w:rsidR="1FF4AD71" w:rsidRPr="00862B9E" w:rsidRDefault="1FF4AD71" w:rsidP="1FF4AD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862B9E">
              <w:rPr>
                <w:rFonts w:ascii="Verdana" w:hAnsi="Verdana" w:cs="Arial"/>
                <w:color w:val="000000" w:themeColor="text1"/>
              </w:rPr>
              <w:t xml:space="preserve">Jean Church </w:t>
            </w:r>
          </w:p>
        </w:tc>
        <w:tc>
          <w:tcPr>
            <w:tcW w:w="1016" w:type="dxa"/>
          </w:tcPr>
          <w:p w14:paraId="2ADE02C9" w14:textId="77777777" w:rsidR="1FF4AD71" w:rsidRPr="00862B9E" w:rsidRDefault="1FF4AD71" w:rsidP="1FF4AD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862B9E">
              <w:rPr>
                <w:rFonts w:ascii="Verdana" w:hAnsi="Verdana" w:cs="Arial"/>
                <w:color w:val="000000" w:themeColor="text1"/>
              </w:rPr>
              <w:t xml:space="preserve">(JC) </w:t>
            </w:r>
          </w:p>
        </w:tc>
        <w:tc>
          <w:tcPr>
            <w:tcW w:w="6576" w:type="dxa"/>
          </w:tcPr>
          <w:p w14:paraId="4EA63B46" w14:textId="77777777" w:rsidR="1FF4AD71" w:rsidRPr="00862B9E" w:rsidRDefault="1FF4AD71" w:rsidP="1FF4AD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</w:rPr>
            </w:pPr>
            <w:r w:rsidRPr="00862B9E">
              <w:rPr>
                <w:rFonts w:ascii="Verdana" w:eastAsia="Calibri" w:hAnsi="Verdana" w:cs="Arial"/>
                <w:color w:val="000000" w:themeColor="text1"/>
              </w:rPr>
              <w:t xml:space="preserve">Independent Member </w:t>
            </w:r>
          </w:p>
        </w:tc>
      </w:tr>
      <w:tr w:rsidR="1FF4AD71" w:rsidRPr="00862B9E" w14:paraId="3873DB4C" w14:textId="77777777" w:rsidTr="1FF4AD71">
        <w:trPr>
          <w:trHeight w:val="300"/>
          <w:jc w:val="center"/>
        </w:trPr>
        <w:tc>
          <w:tcPr>
            <w:tcW w:w="3040" w:type="dxa"/>
          </w:tcPr>
          <w:p w14:paraId="63E4027C" w14:textId="10CDF0FA" w:rsidR="1C9D544C" w:rsidRPr="00862B9E" w:rsidRDefault="1C9D544C" w:rsidP="1FF4AD71">
            <w:pPr>
              <w:rPr>
                <w:rFonts w:ascii="Verdana" w:hAnsi="Verdana" w:cs="Arial"/>
                <w:color w:val="000000" w:themeColor="text1"/>
              </w:rPr>
            </w:pPr>
            <w:r w:rsidRPr="00862B9E">
              <w:rPr>
                <w:rFonts w:ascii="Verdana" w:hAnsi="Verdana" w:cs="Arial"/>
                <w:color w:val="000000" w:themeColor="text1"/>
              </w:rPr>
              <w:t>Anne-Louise Ferg</w:t>
            </w:r>
            <w:r w:rsidR="00FA5113" w:rsidRPr="00862B9E">
              <w:rPr>
                <w:rFonts w:ascii="Verdana" w:hAnsi="Verdana" w:cs="Arial"/>
                <w:color w:val="000000" w:themeColor="text1"/>
              </w:rPr>
              <w:t>u</w:t>
            </w:r>
            <w:r w:rsidRPr="00862B9E">
              <w:rPr>
                <w:rFonts w:ascii="Verdana" w:hAnsi="Verdana" w:cs="Arial"/>
                <w:color w:val="000000" w:themeColor="text1"/>
              </w:rPr>
              <w:t>son</w:t>
            </w:r>
          </w:p>
        </w:tc>
        <w:tc>
          <w:tcPr>
            <w:tcW w:w="1016" w:type="dxa"/>
          </w:tcPr>
          <w:p w14:paraId="2FF4A57B" w14:textId="7CB5A55A" w:rsidR="1C9D544C" w:rsidRPr="00862B9E" w:rsidRDefault="1C9D544C" w:rsidP="1FF4AD71">
            <w:pPr>
              <w:rPr>
                <w:rFonts w:ascii="Verdana" w:hAnsi="Verdana" w:cs="Arial"/>
                <w:color w:val="000000" w:themeColor="text1"/>
              </w:rPr>
            </w:pPr>
            <w:r w:rsidRPr="00862B9E">
              <w:rPr>
                <w:rFonts w:ascii="Verdana" w:hAnsi="Verdana" w:cs="Arial"/>
                <w:color w:val="000000" w:themeColor="text1"/>
              </w:rPr>
              <w:t>(ALF)</w:t>
            </w:r>
          </w:p>
        </w:tc>
        <w:tc>
          <w:tcPr>
            <w:tcW w:w="6576" w:type="dxa"/>
          </w:tcPr>
          <w:p w14:paraId="4F6B8379" w14:textId="0C8372C3" w:rsidR="1C9D544C" w:rsidRPr="00862B9E" w:rsidRDefault="1C9D544C" w:rsidP="1FF4AD71">
            <w:pPr>
              <w:rPr>
                <w:rFonts w:ascii="Verdana" w:eastAsia="Calibri" w:hAnsi="Verdana" w:cs="Arial"/>
                <w:color w:val="000000" w:themeColor="text1"/>
              </w:rPr>
            </w:pPr>
            <w:r w:rsidRPr="00862B9E">
              <w:rPr>
                <w:rFonts w:ascii="Verdana" w:eastAsia="Calibri" w:hAnsi="Verdana" w:cs="Arial"/>
                <w:color w:val="000000" w:themeColor="text1"/>
              </w:rPr>
              <w:t>Independent Member</w:t>
            </w:r>
          </w:p>
        </w:tc>
      </w:tr>
      <w:tr w:rsidR="1FF4AD71" w:rsidRPr="00862B9E" w14:paraId="4412C0B6" w14:textId="77777777" w:rsidTr="1FF4AD71">
        <w:trPr>
          <w:trHeight w:val="300"/>
          <w:jc w:val="center"/>
        </w:trPr>
        <w:tc>
          <w:tcPr>
            <w:tcW w:w="3040" w:type="dxa"/>
          </w:tcPr>
          <w:p w14:paraId="08252E04" w14:textId="2E2FB055" w:rsidR="1FF4AD71" w:rsidRPr="00862B9E" w:rsidRDefault="00FA5113" w:rsidP="1FF4AD71">
            <w:pPr>
              <w:rPr>
                <w:rFonts w:ascii="Verdana" w:hAnsi="Verdana" w:cs="Arial"/>
                <w:color w:val="000000" w:themeColor="text1"/>
              </w:rPr>
            </w:pPr>
            <w:r w:rsidRPr="00862B9E">
              <w:rPr>
                <w:rFonts w:ascii="Verdana" w:hAnsi="Verdana" w:cs="Arial"/>
                <w:color w:val="000000" w:themeColor="text1"/>
              </w:rPr>
              <w:t xml:space="preserve">Nicola Matthews </w:t>
            </w:r>
          </w:p>
        </w:tc>
        <w:tc>
          <w:tcPr>
            <w:tcW w:w="1016" w:type="dxa"/>
          </w:tcPr>
          <w:p w14:paraId="5BCAC5EF" w14:textId="0797533A" w:rsidR="1FF4AD71" w:rsidRPr="00862B9E" w:rsidRDefault="00FA5113" w:rsidP="1FF4AD71">
            <w:pPr>
              <w:rPr>
                <w:rFonts w:ascii="Verdana" w:hAnsi="Verdana" w:cs="Arial"/>
                <w:color w:val="000000" w:themeColor="text1"/>
              </w:rPr>
            </w:pPr>
            <w:r w:rsidRPr="00862B9E">
              <w:rPr>
                <w:rFonts w:ascii="Verdana" w:hAnsi="Verdana" w:cs="Arial"/>
                <w:color w:val="000000" w:themeColor="text1"/>
              </w:rPr>
              <w:t>(NM)</w:t>
            </w:r>
          </w:p>
        </w:tc>
        <w:tc>
          <w:tcPr>
            <w:tcW w:w="6576" w:type="dxa"/>
          </w:tcPr>
          <w:p w14:paraId="6757C84F" w14:textId="4040546A" w:rsidR="1FF4AD71" w:rsidRPr="00862B9E" w:rsidRDefault="00FA5113" w:rsidP="1FF4AD71">
            <w:pPr>
              <w:rPr>
                <w:rFonts w:ascii="Verdana" w:eastAsia="Calibri" w:hAnsi="Verdana" w:cs="Arial"/>
                <w:color w:val="000000" w:themeColor="text1"/>
              </w:rPr>
            </w:pPr>
            <w:r w:rsidRPr="00862B9E">
              <w:rPr>
                <w:rFonts w:ascii="Verdana" w:eastAsia="Calibri" w:hAnsi="Verdana" w:cs="Arial"/>
                <w:color w:val="000000" w:themeColor="text1"/>
              </w:rPr>
              <w:t>Independent Member</w:t>
            </w:r>
          </w:p>
        </w:tc>
      </w:tr>
    </w:tbl>
    <w:p w14:paraId="1A882AE6" w14:textId="77777777" w:rsidR="00F6377F" w:rsidRPr="00862B9E" w:rsidRDefault="00F6377F" w:rsidP="00F6377F">
      <w:pPr>
        <w:pStyle w:val="Body"/>
        <w:rPr>
          <w:rFonts w:ascii="Verdana" w:hAnsi="Verdana"/>
          <w:color w:val="FF0000"/>
          <w:sz w:val="24"/>
          <w:szCs w:val="24"/>
          <w:u w:color="FF0000"/>
          <w:lang w:val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1016"/>
        <w:gridCol w:w="6575"/>
      </w:tblGrid>
      <w:tr w:rsidR="00A14EB1" w:rsidRPr="00862B9E" w14:paraId="1F5A739B" w14:textId="77777777" w:rsidTr="7E38505C">
        <w:trPr>
          <w:trHeight w:val="310"/>
          <w:jc w:val="center"/>
        </w:trPr>
        <w:tc>
          <w:tcPr>
            <w:tcW w:w="10632" w:type="dxa"/>
            <w:gridSpan w:val="3"/>
            <w:shd w:val="clear" w:color="auto" w:fill="163E64"/>
          </w:tcPr>
          <w:p w14:paraId="2CE9C5EA" w14:textId="77777777" w:rsidR="00A14EB1" w:rsidRPr="00862B9E" w:rsidRDefault="00A14E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862B9E"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  <w:t>In Attendance:</w:t>
            </w:r>
          </w:p>
        </w:tc>
      </w:tr>
      <w:tr w:rsidR="7E38505C" w14:paraId="1374E0F1" w14:textId="77777777" w:rsidTr="7E38505C">
        <w:trPr>
          <w:trHeight w:val="304"/>
          <w:jc w:val="center"/>
        </w:trPr>
        <w:tc>
          <w:tcPr>
            <w:tcW w:w="3041" w:type="dxa"/>
          </w:tcPr>
          <w:p w14:paraId="531F182C" w14:textId="0A9286B2" w:rsidR="7D308C72" w:rsidRDefault="7D308C72" w:rsidP="7E38505C">
            <w:r w:rsidRPr="7E38505C">
              <w:rPr>
                <w:rFonts w:ascii="Verdana" w:eastAsia="Calibri" w:hAnsi="Verdana" w:cs="Arial"/>
                <w:color w:val="000000" w:themeColor="text1"/>
              </w:rPr>
              <w:t>Delyth Davies</w:t>
            </w:r>
          </w:p>
        </w:tc>
        <w:tc>
          <w:tcPr>
            <w:tcW w:w="1016" w:type="dxa"/>
          </w:tcPr>
          <w:p w14:paraId="603859E2" w14:textId="2F86E80A" w:rsidR="7D308C72" w:rsidRDefault="7D308C72" w:rsidP="7E38505C">
            <w:r w:rsidRPr="7E38505C">
              <w:rPr>
                <w:rFonts w:ascii="Verdana" w:eastAsia="Calibri" w:hAnsi="Verdana" w:cs="Arial"/>
                <w:color w:val="000000" w:themeColor="text1"/>
              </w:rPr>
              <w:t>(DD)</w:t>
            </w:r>
          </w:p>
        </w:tc>
        <w:tc>
          <w:tcPr>
            <w:tcW w:w="6575" w:type="dxa"/>
          </w:tcPr>
          <w:p w14:paraId="431E3DAB" w14:textId="271EA1BE" w:rsidR="7D308C72" w:rsidRDefault="7D308C72" w:rsidP="7E38505C">
            <w:r w:rsidRPr="7E38505C">
              <w:rPr>
                <w:rFonts w:ascii="Verdana" w:eastAsia="Calibri" w:hAnsi="Verdana" w:cs="Arial"/>
                <w:color w:val="000000" w:themeColor="text1"/>
              </w:rPr>
              <w:t>Head of Infection, Prevention and Control</w:t>
            </w:r>
            <w:r w:rsidR="39E9B04F" w:rsidRPr="7E38505C">
              <w:rPr>
                <w:rFonts w:ascii="Verdana" w:eastAsia="Calibri" w:hAnsi="Verdana" w:cs="Arial"/>
                <w:color w:val="000000" w:themeColor="text1"/>
              </w:rPr>
              <w:t xml:space="preserve"> </w:t>
            </w:r>
            <w:r w:rsidR="39E9B04F" w:rsidRPr="0095170A">
              <w:rPr>
                <w:rFonts w:ascii="Verdana" w:eastAsia="Calibri" w:hAnsi="Verdana" w:cs="Arial"/>
                <w:b/>
                <w:bCs/>
                <w:color w:val="000000" w:themeColor="text1"/>
              </w:rPr>
              <w:t>(Minute</w:t>
            </w:r>
            <w:r w:rsidR="0086303A" w:rsidRPr="0095170A">
              <w:rPr>
                <w:rFonts w:ascii="Verdana" w:eastAsia="Calibri" w:hAnsi="Verdana" w:cs="Arial"/>
                <w:b/>
                <w:bCs/>
                <w:color w:val="000000" w:themeColor="text1"/>
              </w:rPr>
              <w:t xml:space="preserve"> 73/26</w:t>
            </w:r>
            <w:r w:rsidR="39E9B04F" w:rsidRPr="0095170A">
              <w:rPr>
                <w:rFonts w:ascii="Verdana" w:eastAsia="Calibri" w:hAnsi="Verdana" w:cs="Arial"/>
                <w:b/>
                <w:bCs/>
                <w:color w:val="000000" w:themeColor="text1"/>
              </w:rPr>
              <w:t>)</w:t>
            </w:r>
          </w:p>
        </w:tc>
      </w:tr>
      <w:tr w:rsidR="7E38505C" w14:paraId="59737226" w14:textId="77777777" w:rsidTr="7E38505C">
        <w:trPr>
          <w:trHeight w:val="304"/>
          <w:jc w:val="center"/>
        </w:trPr>
        <w:tc>
          <w:tcPr>
            <w:tcW w:w="3041" w:type="dxa"/>
          </w:tcPr>
          <w:p w14:paraId="7F4980DF" w14:textId="47ECE465" w:rsidR="39E9B04F" w:rsidRDefault="39E9B04F" w:rsidP="7E38505C">
            <w:r w:rsidRPr="7E38505C">
              <w:rPr>
                <w:rFonts w:ascii="Verdana" w:eastAsia="Calibri" w:hAnsi="Verdana" w:cs="Arial"/>
                <w:color w:val="000000" w:themeColor="text1"/>
              </w:rPr>
              <w:t>Lisa Harte</w:t>
            </w:r>
          </w:p>
        </w:tc>
        <w:tc>
          <w:tcPr>
            <w:tcW w:w="1016" w:type="dxa"/>
          </w:tcPr>
          <w:p w14:paraId="10AE50A4" w14:textId="6A7BF236" w:rsidR="39E9B04F" w:rsidRDefault="39E9B04F" w:rsidP="7E38505C">
            <w:r w:rsidRPr="7E38505C">
              <w:rPr>
                <w:rFonts w:ascii="Verdana" w:eastAsia="Calibri" w:hAnsi="Verdana" w:cs="Arial"/>
                <w:color w:val="000000" w:themeColor="text1"/>
              </w:rPr>
              <w:t>(LH)</w:t>
            </w:r>
          </w:p>
        </w:tc>
        <w:tc>
          <w:tcPr>
            <w:tcW w:w="6575" w:type="dxa"/>
          </w:tcPr>
          <w:p w14:paraId="7E8A28B8" w14:textId="492CB567" w:rsidR="39E9B04F" w:rsidRDefault="39E9B04F" w:rsidP="7E38505C">
            <w:r w:rsidRPr="7E38505C">
              <w:rPr>
                <w:rFonts w:ascii="Verdana" w:eastAsia="Calibri" w:hAnsi="Verdana" w:cs="Arial"/>
                <w:color w:val="000000" w:themeColor="text1"/>
              </w:rPr>
              <w:t xml:space="preserve">Internal Audit </w:t>
            </w:r>
            <w:r w:rsidRPr="7E38505C">
              <w:rPr>
                <w:rFonts w:ascii="Verdana" w:eastAsia="Calibri" w:hAnsi="Verdana" w:cs="Arial"/>
                <w:b/>
                <w:bCs/>
                <w:color w:val="000000" w:themeColor="text1"/>
              </w:rPr>
              <w:t>(Observing)</w:t>
            </w:r>
          </w:p>
        </w:tc>
      </w:tr>
      <w:tr w:rsidR="003801D1" w:rsidRPr="00862B9E" w14:paraId="0A0A8EA2" w14:textId="77777777" w:rsidTr="7E38505C">
        <w:trPr>
          <w:trHeight w:val="304"/>
          <w:jc w:val="center"/>
        </w:trPr>
        <w:tc>
          <w:tcPr>
            <w:tcW w:w="3041" w:type="dxa"/>
          </w:tcPr>
          <w:p w14:paraId="5319AF58" w14:textId="689346FF" w:rsidR="003801D1" w:rsidRPr="00862B9E" w:rsidRDefault="003801D1" w:rsidP="00380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862B9E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Raj Krishnan</w:t>
            </w:r>
          </w:p>
        </w:tc>
        <w:tc>
          <w:tcPr>
            <w:tcW w:w="1016" w:type="dxa"/>
          </w:tcPr>
          <w:p w14:paraId="1B68AFD8" w14:textId="6D602252" w:rsidR="003801D1" w:rsidRPr="00862B9E" w:rsidRDefault="003801D1" w:rsidP="00380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862B9E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(RK)</w:t>
            </w:r>
          </w:p>
        </w:tc>
        <w:tc>
          <w:tcPr>
            <w:tcW w:w="6575" w:type="dxa"/>
          </w:tcPr>
          <w:p w14:paraId="1A2EA206" w14:textId="2F7AB840" w:rsidR="003801D1" w:rsidRPr="00862B9E" w:rsidRDefault="003801D1" w:rsidP="00380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862B9E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Executive Medical Director</w:t>
            </w:r>
          </w:p>
        </w:tc>
      </w:tr>
      <w:tr w:rsidR="003801D1" w:rsidRPr="00862B9E" w14:paraId="533C16E8" w14:textId="77777777" w:rsidTr="7E38505C">
        <w:trPr>
          <w:trHeight w:val="304"/>
          <w:jc w:val="center"/>
        </w:trPr>
        <w:tc>
          <w:tcPr>
            <w:tcW w:w="3041" w:type="dxa"/>
          </w:tcPr>
          <w:p w14:paraId="0A2E4037" w14:textId="296F4439" w:rsidR="003801D1" w:rsidRPr="00862B9E" w:rsidRDefault="003801D1" w:rsidP="003801D1">
            <w:pPr>
              <w:rPr>
                <w:rFonts w:ascii="Verdana" w:eastAsia="Calibri" w:hAnsi="Verdana" w:cs="Arial"/>
                <w:color w:val="000000" w:themeColor="text1"/>
              </w:rPr>
            </w:pPr>
            <w:r w:rsidRPr="00862B9E">
              <w:rPr>
                <w:rFonts w:ascii="Verdana" w:eastAsia="Calibri" w:hAnsi="Verdana" w:cs="Arial"/>
                <w:color w:val="000000" w:themeColor="text1"/>
              </w:rPr>
              <w:t>Georgia Lewis</w:t>
            </w:r>
          </w:p>
        </w:tc>
        <w:tc>
          <w:tcPr>
            <w:tcW w:w="1016" w:type="dxa"/>
          </w:tcPr>
          <w:p w14:paraId="239EA980" w14:textId="3B96003F" w:rsidR="003801D1" w:rsidRPr="00862B9E" w:rsidRDefault="003801D1" w:rsidP="003801D1">
            <w:pPr>
              <w:rPr>
                <w:rFonts w:ascii="Verdana" w:eastAsia="Calibri" w:hAnsi="Verdana" w:cs="Arial"/>
                <w:color w:val="000000" w:themeColor="text1"/>
              </w:rPr>
            </w:pPr>
            <w:r w:rsidRPr="00862B9E">
              <w:rPr>
                <w:rFonts w:ascii="Verdana" w:eastAsia="Calibri" w:hAnsi="Verdana" w:cs="Arial"/>
                <w:color w:val="000000" w:themeColor="text1"/>
              </w:rPr>
              <w:t>(GL)</w:t>
            </w:r>
          </w:p>
        </w:tc>
        <w:tc>
          <w:tcPr>
            <w:tcW w:w="6575" w:type="dxa"/>
          </w:tcPr>
          <w:p w14:paraId="2965A05B" w14:textId="518C6E56" w:rsidR="003801D1" w:rsidRPr="00862B9E" w:rsidRDefault="003801D1" w:rsidP="003801D1">
            <w:pPr>
              <w:rPr>
                <w:rFonts w:ascii="Verdana" w:eastAsia="Calibri" w:hAnsi="Verdana" w:cs="Arial"/>
                <w:color w:val="000000" w:themeColor="text1"/>
              </w:rPr>
            </w:pPr>
            <w:r w:rsidRPr="00862B9E">
              <w:rPr>
                <w:rFonts w:ascii="Verdana" w:eastAsia="Calibri" w:hAnsi="Verdana" w:cs="Arial"/>
                <w:color w:val="000000" w:themeColor="text1"/>
              </w:rPr>
              <w:t xml:space="preserve">Corporate Governance Manager </w:t>
            </w:r>
            <w:r w:rsidRPr="00862B9E">
              <w:rPr>
                <w:rFonts w:ascii="Verdana" w:eastAsia="Calibri" w:hAnsi="Verdana" w:cs="Arial"/>
                <w:b/>
                <w:bCs/>
                <w:color w:val="000000" w:themeColor="text1"/>
              </w:rPr>
              <w:t>(</w:t>
            </w:r>
            <w:r w:rsidR="00A25E42" w:rsidRPr="00862B9E">
              <w:rPr>
                <w:rFonts w:ascii="Verdana" w:eastAsia="Calibri" w:hAnsi="Verdana" w:cs="Arial"/>
                <w:b/>
                <w:bCs/>
                <w:color w:val="000000" w:themeColor="text1"/>
              </w:rPr>
              <w:t xml:space="preserve">Secretariat) </w:t>
            </w:r>
            <w:r w:rsidRPr="00862B9E">
              <w:rPr>
                <w:rFonts w:ascii="Verdana" w:eastAsia="Calibri" w:hAnsi="Verdana" w:cs="Arial"/>
                <w:color w:val="000000" w:themeColor="text1"/>
              </w:rPr>
              <w:t xml:space="preserve"> </w:t>
            </w:r>
          </w:p>
        </w:tc>
      </w:tr>
      <w:tr w:rsidR="003801D1" w:rsidRPr="00862B9E" w14:paraId="67AE38A1" w14:textId="77777777" w:rsidTr="7E38505C">
        <w:trPr>
          <w:trHeight w:val="304"/>
          <w:jc w:val="center"/>
        </w:trPr>
        <w:tc>
          <w:tcPr>
            <w:tcW w:w="3041" w:type="dxa"/>
          </w:tcPr>
          <w:p w14:paraId="490EA74B" w14:textId="77777777" w:rsidR="003801D1" w:rsidRPr="00862B9E" w:rsidRDefault="003801D1" w:rsidP="00380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862B9E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Hazel Lloyd </w:t>
            </w:r>
          </w:p>
        </w:tc>
        <w:tc>
          <w:tcPr>
            <w:tcW w:w="1016" w:type="dxa"/>
          </w:tcPr>
          <w:p w14:paraId="5234BF03" w14:textId="77777777" w:rsidR="003801D1" w:rsidRPr="00862B9E" w:rsidRDefault="003801D1" w:rsidP="00380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862B9E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(HL) </w:t>
            </w:r>
          </w:p>
        </w:tc>
        <w:tc>
          <w:tcPr>
            <w:tcW w:w="6575" w:type="dxa"/>
          </w:tcPr>
          <w:p w14:paraId="4C90BCF7" w14:textId="77777777" w:rsidR="003801D1" w:rsidRPr="00862B9E" w:rsidRDefault="003801D1" w:rsidP="00380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862B9E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Director of Corporate Governance </w:t>
            </w:r>
          </w:p>
        </w:tc>
      </w:tr>
      <w:tr w:rsidR="003801D1" w:rsidRPr="00862B9E" w14:paraId="6C2F2705" w14:textId="77777777" w:rsidTr="7E38505C">
        <w:trPr>
          <w:trHeight w:val="304"/>
          <w:jc w:val="center"/>
        </w:trPr>
        <w:tc>
          <w:tcPr>
            <w:tcW w:w="3041" w:type="dxa"/>
          </w:tcPr>
          <w:p w14:paraId="3BB533CA" w14:textId="7B2A4382" w:rsidR="003801D1" w:rsidRPr="000E0276" w:rsidRDefault="003801D1" w:rsidP="7E3850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0E0276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Christine Morrell</w:t>
            </w:r>
          </w:p>
        </w:tc>
        <w:tc>
          <w:tcPr>
            <w:tcW w:w="1016" w:type="dxa"/>
          </w:tcPr>
          <w:p w14:paraId="31909165" w14:textId="3F21798C" w:rsidR="003801D1" w:rsidRPr="000E0276" w:rsidRDefault="003801D1" w:rsidP="7E3850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0E0276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(CM)</w:t>
            </w:r>
          </w:p>
        </w:tc>
        <w:tc>
          <w:tcPr>
            <w:tcW w:w="6575" w:type="dxa"/>
          </w:tcPr>
          <w:p w14:paraId="12268E56" w14:textId="4E09BDDD" w:rsidR="003801D1" w:rsidRPr="000E0276" w:rsidRDefault="003801D1" w:rsidP="7E3850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bCs/>
                <w:color w:val="000000" w:themeColor="text1"/>
                <w:bdr w:val="none" w:sz="0" w:space="0" w:color="auto"/>
              </w:rPr>
            </w:pPr>
            <w:r w:rsidRPr="000E0276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Executive Director of Therapies and Health Science</w:t>
            </w:r>
            <w:r w:rsidR="00A25E42" w:rsidRPr="000E0276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 </w:t>
            </w:r>
          </w:p>
        </w:tc>
      </w:tr>
      <w:tr w:rsidR="7E38505C" w14:paraId="44FC4B26" w14:textId="77777777" w:rsidTr="7E38505C">
        <w:trPr>
          <w:trHeight w:val="304"/>
          <w:jc w:val="center"/>
        </w:trPr>
        <w:tc>
          <w:tcPr>
            <w:tcW w:w="3041" w:type="dxa"/>
          </w:tcPr>
          <w:p w14:paraId="6A071143" w14:textId="562A34D3" w:rsidR="7A146042" w:rsidRDefault="7A146042" w:rsidP="7E38505C">
            <w:r w:rsidRPr="7E38505C">
              <w:rPr>
                <w:rFonts w:ascii="Verdana" w:eastAsia="Calibri" w:hAnsi="Verdana" w:cs="Arial"/>
                <w:color w:val="000000" w:themeColor="text1"/>
              </w:rPr>
              <w:t>Mark Parsons</w:t>
            </w:r>
          </w:p>
        </w:tc>
        <w:tc>
          <w:tcPr>
            <w:tcW w:w="1016" w:type="dxa"/>
          </w:tcPr>
          <w:p w14:paraId="327CD367" w14:textId="2F715CF0" w:rsidR="7A146042" w:rsidRDefault="7A146042" w:rsidP="7E38505C">
            <w:r w:rsidRPr="7E38505C">
              <w:rPr>
                <w:rFonts w:ascii="Verdana" w:eastAsia="Calibri" w:hAnsi="Verdana" w:cs="Arial"/>
                <w:color w:val="000000" w:themeColor="text1"/>
              </w:rPr>
              <w:t>(MP)</w:t>
            </w:r>
          </w:p>
        </w:tc>
        <w:tc>
          <w:tcPr>
            <w:tcW w:w="6575" w:type="dxa"/>
          </w:tcPr>
          <w:p w14:paraId="3FD8BECB" w14:textId="22C2CC91" w:rsidR="7A146042" w:rsidRDefault="7A146042" w:rsidP="7E38505C">
            <w:r w:rsidRPr="7E38505C">
              <w:rPr>
                <w:rFonts w:ascii="Verdana" w:eastAsia="Calibri" w:hAnsi="Verdana" w:cs="Arial"/>
                <w:color w:val="000000" w:themeColor="text1"/>
              </w:rPr>
              <w:t>Assistant Director of Capital Planning</w:t>
            </w:r>
            <w:r w:rsidR="0086303A">
              <w:rPr>
                <w:rFonts w:ascii="Verdana" w:eastAsia="Calibri" w:hAnsi="Verdana" w:cs="Arial"/>
                <w:color w:val="000000" w:themeColor="text1"/>
              </w:rPr>
              <w:t xml:space="preserve"> </w:t>
            </w:r>
            <w:r w:rsidR="0086303A" w:rsidRPr="0086303A">
              <w:rPr>
                <w:rFonts w:ascii="Verdana" w:eastAsia="Calibri" w:hAnsi="Verdana" w:cs="Arial"/>
                <w:b/>
                <w:bCs/>
                <w:color w:val="000000" w:themeColor="text1"/>
              </w:rPr>
              <w:t>(Minute</w:t>
            </w:r>
            <w:r w:rsidR="0086303A">
              <w:rPr>
                <w:rFonts w:ascii="Verdana" w:eastAsia="Calibri" w:hAnsi="Verdana" w:cs="Arial"/>
                <w:b/>
                <w:bCs/>
                <w:color w:val="000000" w:themeColor="text1"/>
              </w:rPr>
              <w:t xml:space="preserve"> 77/26</w:t>
            </w:r>
            <w:r w:rsidR="0086303A" w:rsidRPr="0086303A">
              <w:rPr>
                <w:rFonts w:ascii="Verdana" w:eastAsia="Calibri" w:hAnsi="Verdana" w:cs="Arial"/>
                <w:b/>
                <w:bCs/>
                <w:color w:val="000000" w:themeColor="text1"/>
              </w:rPr>
              <w:t>)</w:t>
            </w:r>
          </w:p>
        </w:tc>
      </w:tr>
      <w:tr w:rsidR="003801D1" w:rsidRPr="00862B9E" w14:paraId="37C71610" w14:textId="77777777" w:rsidTr="7E38505C">
        <w:trPr>
          <w:trHeight w:val="304"/>
          <w:jc w:val="center"/>
        </w:trPr>
        <w:tc>
          <w:tcPr>
            <w:tcW w:w="3041" w:type="dxa"/>
          </w:tcPr>
          <w:p w14:paraId="21BF5DB8" w14:textId="59B0C432" w:rsidR="003801D1" w:rsidRPr="00862B9E" w:rsidRDefault="003801D1" w:rsidP="00380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862B9E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Liz Rix</w:t>
            </w:r>
          </w:p>
        </w:tc>
        <w:tc>
          <w:tcPr>
            <w:tcW w:w="1016" w:type="dxa"/>
          </w:tcPr>
          <w:p w14:paraId="457B1E88" w14:textId="2A9DA6CF" w:rsidR="003801D1" w:rsidRPr="00862B9E" w:rsidRDefault="003801D1" w:rsidP="00380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862B9E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(LR)</w:t>
            </w:r>
          </w:p>
        </w:tc>
        <w:tc>
          <w:tcPr>
            <w:tcW w:w="6575" w:type="dxa"/>
          </w:tcPr>
          <w:p w14:paraId="1F4F1436" w14:textId="74FB32D3" w:rsidR="003801D1" w:rsidRPr="00862B9E" w:rsidRDefault="003801D1" w:rsidP="00380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862B9E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Executive Director of Nursing and Patient Experience</w:t>
            </w:r>
          </w:p>
        </w:tc>
      </w:tr>
      <w:tr w:rsidR="003801D1" w:rsidRPr="00862B9E" w14:paraId="1D3970C6" w14:textId="77777777" w:rsidTr="7E38505C">
        <w:trPr>
          <w:trHeight w:val="304"/>
          <w:jc w:val="center"/>
        </w:trPr>
        <w:tc>
          <w:tcPr>
            <w:tcW w:w="3041" w:type="dxa"/>
          </w:tcPr>
          <w:p w14:paraId="78AD43F8" w14:textId="50E0F094" w:rsidR="003801D1" w:rsidRPr="00862B9E" w:rsidRDefault="08F334D5" w:rsidP="7E3850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7E38505C">
              <w:rPr>
                <w:rFonts w:ascii="Verdana" w:eastAsia="Calibri" w:hAnsi="Verdana" w:cs="Arial"/>
                <w:color w:val="000000" w:themeColor="text1"/>
              </w:rPr>
              <w:t>Craige Wilson</w:t>
            </w:r>
          </w:p>
        </w:tc>
        <w:tc>
          <w:tcPr>
            <w:tcW w:w="1016" w:type="dxa"/>
          </w:tcPr>
          <w:p w14:paraId="2A158305" w14:textId="70C15A52" w:rsidR="003801D1" w:rsidRPr="00862B9E" w:rsidRDefault="08F334D5" w:rsidP="7E3850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7E38505C">
              <w:rPr>
                <w:rFonts w:ascii="Verdana" w:eastAsia="Calibri" w:hAnsi="Verdana" w:cs="Arial"/>
                <w:color w:val="000000" w:themeColor="text1"/>
              </w:rPr>
              <w:t>(CW)</w:t>
            </w:r>
          </w:p>
        </w:tc>
        <w:tc>
          <w:tcPr>
            <w:tcW w:w="6575" w:type="dxa"/>
          </w:tcPr>
          <w:p w14:paraId="16502F76" w14:textId="170DF7C9" w:rsidR="003801D1" w:rsidRPr="00862B9E" w:rsidRDefault="08F334D5" w:rsidP="7E3850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7E38505C">
              <w:rPr>
                <w:rFonts w:ascii="Verdana" w:eastAsia="Calibri" w:hAnsi="Verdana" w:cs="Arial"/>
                <w:color w:val="000000" w:themeColor="text1"/>
              </w:rPr>
              <w:t>Deputy Chief Operating Officer</w:t>
            </w:r>
          </w:p>
        </w:tc>
      </w:tr>
      <w:tr w:rsidR="00730637" w:rsidRPr="00862B9E" w14:paraId="48BD57E6" w14:textId="77777777" w:rsidTr="7E38505C">
        <w:trPr>
          <w:trHeight w:val="304"/>
          <w:jc w:val="center"/>
        </w:trPr>
        <w:tc>
          <w:tcPr>
            <w:tcW w:w="3041" w:type="dxa"/>
          </w:tcPr>
          <w:p w14:paraId="6F52700F" w14:textId="0C6850FD" w:rsidR="00730637" w:rsidRPr="7E38505C" w:rsidRDefault="00730637" w:rsidP="7E3850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</w:rPr>
            </w:pPr>
            <w:r>
              <w:rPr>
                <w:rFonts w:ascii="Verdana" w:eastAsia="Calibri" w:hAnsi="Verdana" w:cs="Arial"/>
                <w:color w:val="000000" w:themeColor="text1"/>
              </w:rPr>
              <w:t>Sara Utley</w:t>
            </w:r>
          </w:p>
        </w:tc>
        <w:tc>
          <w:tcPr>
            <w:tcW w:w="1016" w:type="dxa"/>
          </w:tcPr>
          <w:p w14:paraId="48A1DF18" w14:textId="60F29E68" w:rsidR="00730637" w:rsidRPr="7E38505C" w:rsidRDefault="00730637" w:rsidP="7E3850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</w:rPr>
            </w:pPr>
            <w:r>
              <w:rPr>
                <w:rFonts w:ascii="Verdana" w:eastAsia="Calibri" w:hAnsi="Verdana" w:cs="Arial"/>
                <w:color w:val="000000" w:themeColor="text1"/>
              </w:rPr>
              <w:t>(SU)</w:t>
            </w:r>
          </w:p>
        </w:tc>
        <w:tc>
          <w:tcPr>
            <w:tcW w:w="6575" w:type="dxa"/>
          </w:tcPr>
          <w:p w14:paraId="04F86813" w14:textId="2FA02745" w:rsidR="00730637" w:rsidRPr="7E38505C" w:rsidRDefault="00730637" w:rsidP="7E3850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</w:rPr>
            </w:pPr>
            <w:r>
              <w:rPr>
                <w:rFonts w:ascii="Verdana" w:eastAsia="Calibri" w:hAnsi="Verdana" w:cs="Arial"/>
                <w:color w:val="000000" w:themeColor="text1"/>
              </w:rPr>
              <w:t xml:space="preserve">Audit Wales </w:t>
            </w:r>
            <w:r w:rsidRPr="00730637">
              <w:rPr>
                <w:rFonts w:ascii="Verdana" w:eastAsia="Calibri" w:hAnsi="Verdana" w:cs="Arial"/>
                <w:b/>
                <w:bCs/>
                <w:color w:val="000000" w:themeColor="text1"/>
              </w:rPr>
              <w:t>(Observing)</w:t>
            </w:r>
          </w:p>
        </w:tc>
      </w:tr>
    </w:tbl>
    <w:p w14:paraId="65A1EEE4" w14:textId="0118E5B2" w:rsidR="7E38505C" w:rsidRDefault="7E38505C"/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1016"/>
        <w:gridCol w:w="6576"/>
      </w:tblGrid>
      <w:tr w:rsidR="000E0276" w:rsidRPr="00862B9E" w14:paraId="3FA7D6BB" w14:textId="77777777" w:rsidTr="004A737C">
        <w:trPr>
          <w:jc w:val="center"/>
        </w:trPr>
        <w:tc>
          <w:tcPr>
            <w:tcW w:w="10632" w:type="dxa"/>
            <w:gridSpan w:val="3"/>
            <w:shd w:val="clear" w:color="auto" w:fill="163E64"/>
          </w:tcPr>
          <w:p w14:paraId="020CC9D6" w14:textId="71610EF8" w:rsidR="000E0276" w:rsidRPr="00862B9E" w:rsidRDefault="000E0276" w:rsidP="004A73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  <w:t>Apologies</w:t>
            </w:r>
            <w:r w:rsidRPr="00862B9E"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  <w:t>:</w:t>
            </w:r>
          </w:p>
        </w:tc>
      </w:tr>
      <w:tr w:rsidR="000E0276" w:rsidRPr="00862B9E" w14:paraId="4F0A6979" w14:textId="77777777" w:rsidTr="004A737C">
        <w:trPr>
          <w:jc w:val="center"/>
        </w:trPr>
        <w:tc>
          <w:tcPr>
            <w:tcW w:w="3040" w:type="dxa"/>
          </w:tcPr>
          <w:p w14:paraId="24E5A26C" w14:textId="1A5675F5" w:rsidR="000E0276" w:rsidRPr="00862B9E" w:rsidRDefault="000E0276" w:rsidP="004A73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Steve Spill</w:t>
            </w:r>
          </w:p>
        </w:tc>
        <w:tc>
          <w:tcPr>
            <w:tcW w:w="1016" w:type="dxa"/>
          </w:tcPr>
          <w:p w14:paraId="1894D597" w14:textId="7DD173E4" w:rsidR="000E0276" w:rsidRPr="00862B9E" w:rsidRDefault="000E0276" w:rsidP="004A73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(SS)</w:t>
            </w:r>
          </w:p>
        </w:tc>
        <w:tc>
          <w:tcPr>
            <w:tcW w:w="6576" w:type="dxa"/>
          </w:tcPr>
          <w:p w14:paraId="20D2B8DB" w14:textId="0FA8BC00" w:rsidR="000E0276" w:rsidRPr="00862B9E" w:rsidRDefault="000E0276" w:rsidP="004A73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</w:rPr>
            </w:pPr>
            <w:r>
              <w:rPr>
                <w:rFonts w:ascii="Verdana" w:eastAsia="Calibri" w:hAnsi="Verdana" w:cs="Arial"/>
                <w:color w:val="000000" w:themeColor="text1"/>
              </w:rPr>
              <w:t>Vice Chair</w:t>
            </w:r>
          </w:p>
        </w:tc>
      </w:tr>
      <w:tr w:rsidR="000E0276" w:rsidRPr="00862B9E" w14:paraId="1D24894D" w14:textId="77777777" w:rsidTr="004A737C">
        <w:trPr>
          <w:trHeight w:val="300"/>
          <w:jc w:val="center"/>
        </w:trPr>
        <w:tc>
          <w:tcPr>
            <w:tcW w:w="3040" w:type="dxa"/>
          </w:tcPr>
          <w:p w14:paraId="5D7D1E79" w14:textId="3C5ED9BC" w:rsidR="000E0276" w:rsidRPr="00862B9E" w:rsidRDefault="000E0276" w:rsidP="004A737C">
            <w:pP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David Martin Lloyd</w:t>
            </w:r>
          </w:p>
        </w:tc>
        <w:tc>
          <w:tcPr>
            <w:tcW w:w="1016" w:type="dxa"/>
          </w:tcPr>
          <w:p w14:paraId="2406E7CB" w14:textId="733E4161" w:rsidR="000E0276" w:rsidRPr="00862B9E" w:rsidRDefault="000E0276" w:rsidP="004A737C">
            <w:pP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(DML)</w:t>
            </w:r>
          </w:p>
        </w:tc>
        <w:tc>
          <w:tcPr>
            <w:tcW w:w="6576" w:type="dxa"/>
          </w:tcPr>
          <w:p w14:paraId="37F71670" w14:textId="22CB8A4D" w:rsidR="000E0276" w:rsidRPr="00862B9E" w:rsidRDefault="000E0276" w:rsidP="004A737C">
            <w:pPr>
              <w:rPr>
                <w:rFonts w:ascii="Verdana" w:eastAsia="Calibri" w:hAnsi="Verdana" w:cs="Arial"/>
                <w:color w:val="000000" w:themeColor="text1"/>
              </w:rPr>
            </w:pPr>
            <w:r>
              <w:rPr>
                <w:rFonts w:ascii="Verdana" w:eastAsia="Calibri" w:hAnsi="Verdana" w:cs="Arial"/>
                <w:color w:val="000000" w:themeColor="text1"/>
              </w:rPr>
              <w:t>Independent Member</w:t>
            </w:r>
          </w:p>
        </w:tc>
      </w:tr>
      <w:tr w:rsidR="000E0276" w:rsidRPr="00862B9E" w14:paraId="1D6CE187" w14:textId="77777777" w:rsidTr="004A737C">
        <w:trPr>
          <w:trHeight w:val="300"/>
          <w:jc w:val="center"/>
        </w:trPr>
        <w:tc>
          <w:tcPr>
            <w:tcW w:w="3040" w:type="dxa"/>
          </w:tcPr>
          <w:p w14:paraId="1DB414CF" w14:textId="736EAC05" w:rsidR="000E0276" w:rsidRPr="00862B9E" w:rsidRDefault="000E0276" w:rsidP="004A737C">
            <w:pP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Tina Ricketts</w:t>
            </w:r>
          </w:p>
        </w:tc>
        <w:tc>
          <w:tcPr>
            <w:tcW w:w="1016" w:type="dxa"/>
          </w:tcPr>
          <w:p w14:paraId="208F07C4" w14:textId="0B064235" w:rsidR="000E0276" w:rsidRPr="00862B9E" w:rsidRDefault="000E0276" w:rsidP="004A737C">
            <w:pP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(TR)</w:t>
            </w:r>
          </w:p>
        </w:tc>
        <w:tc>
          <w:tcPr>
            <w:tcW w:w="6576" w:type="dxa"/>
          </w:tcPr>
          <w:p w14:paraId="2A29B762" w14:textId="6E76BDC5" w:rsidR="000E0276" w:rsidRPr="00862B9E" w:rsidRDefault="000E0276" w:rsidP="004A737C">
            <w:pPr>
              <w:rPr>
                <w:rFonts w:ascii="Verdana" w:eastAsia="Calibri" w:hAnsi="Verdana" w:cs="Arial"/>
                <w:color w:val="000000" w:themeColor="text1"/>
              </w:rPr>
            </w:pPr>
            <w:r>
              <w:rPr>
                <w:rFonts w:ascii="Verdana" w:eastAsia="Calibri" w:hAnsi="Verdana" w:cs="Arial"/>
                <w:color w:val="000000" w:themeColor="text1"/>
              </w:rPr>
              <w:t>Director of Workforce and OD</w:t>
            </w:r>
          </w:p>
        </w:tc>
      </w:tr>
    </w:tbl>
    <w:p w14:paraId="3694B5BC" w14:textId="77777777" w:rsidR="000E0276" w:rsidRPr="00862B9E" w:rsidRDefault="000E0276" w:rsidP="00F6377F">
      <w:pPr>
        <w:rPr>
          <w:rFonts w:ascii="Verdana" w:hAnsi="Verdana" w:cs="Arial"/>
          <w:u w:color="000000"/>
          <w:lang w:eastAsia="en-GB"/>
        </w:rPr>
      </w:pPr>
    </w:p>
    <w:tbl>
      <w:tblPr>
        <w:tblW w:w="6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0"/>
        <w:gridCol w:w="5420"/>
      </w:tblGrid>
      <w:tr w:rsidR="003645FE" w:rsidRPr="00862B9E" w14:paraId="13A76858" w14:textId="77777777" w:rsidTr="7E38505C">
        <w:trPr>
          <w:trHeight w:val="304"/>
          <w:jc w:val="center"/>
        </w:trPr>
        <w:tc>
          <w:tcPr>
            <w:tcW w:w="6820" w:type="dxa"/>
            <w:gridSpan w:val="2"/>
            <w:shd w:val="clear" w:color="auto" w:fill="002060"/>
          </w:tcPr>
          <w:p w14:paraId="2C7EB30B" w14:textId="14B5DCD1" w:rsidR="003645FE" w:rsidRPr="00F65ED3" w:rsidRDefault="00F65ED3" w:rsidP="00F65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Verdana" w:eastAsia="Verdana" w:hAnsi="Verdana" w:cs="Arial"/>
                <w:b/>
                <w:bCs/>
                <w:color w:val="FFFFFF" w:themeColor="background1"/>
                <w:bdr w:val="none" w:sz="0" w:space="0" w:color="auto"/>
              </w:rPr>
            </w:pPr>
            <w:r w:rsidRPr="00F65ED3">
              <w:rPr>
                <w:rFonts w:ascii="Verdana" w:eastAsia="Verdana" w:hAnsi="Verdana" w:cs="Arial"/>
                <w:b/>
                <w:bCs/>
                <w:color w:val="FFFFFF" w:themeColor="background1"/>
                <w:bdr w:val="none" w:sz="0" w:space="0" w:color="auto"/>
              </w:rPr>
              <w:t>Acronyms</w:t>
            </w:r>
          </w:p>
        </w:tc>
      </w:tr>
      <w:tr w:rsidR="003645FE" w:rsidRPr="00862B9E" w14:paraId="70E4A8FA" w14:textId="77777777" w:rsidTr="00027F6D">
        <w:trPr>
          <w:trHeight w:val="304"/>
          <w:jc w:val="center"/>
        </w:trPr>
        <w:tc>
          <w:tcPr>
            <w:tcW w:w="1400" w:type="dxa"/>
          </w:tcPr>
          <w:p w14:paraId="1ABDAAFF" w14:textId="0EEE8563" w:rsidR="003645FE" w:rsidRPr="00862B9E" w:rsidRDefault="003645FE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862B9E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SBUHB</w:t>
            </w:r>
          </w:p>
        </w:tc>
        <w:tc>
          <w:tcPr>
            <w:tcW w:w="5420" w:type="dxa"/>
          </w:tcPr>
          <w:p w14:paraId="7955B553" w14:textId="1775EC85" w:rsidR="003645FE" w:rsidRPr="00862B9E" w:rsidRDefault="003645FE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862B9E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Swansea Bay Health Board</w:t>
            </w:r>
          </w:p>
        </w:tc>
      </w:tr>
      <w:tr w:rsidR="003645FE" w:rsidRPr="00862B9E" w14:paraId="011BF69B" w14:textId="77777777" w:rsidTr="00027F6D">
        <w:trPr>
          <w:trHeight w:val="304"/>
          <w:jc w:val="center"/>
        </w:trPr>
        <w:tc>
          <w:tcPr>
            <w:tcW w:w="1400" w:type="dxa"/>
          </w:tcPr>
          <w:p w14:paraId="37E4A37E" w14:textId="08EAE476" w:rsidR="003645FE" w:rsidRPr="00862B9E" w:rsidRDefault="006D6B4D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IPR</w:t>
            </w:r>
          </w:p>
        </w:tc>
        <w:tc>
          <w:tcPr>
            <w:tcW w:w="5420" w:type="dxa"/>
          </w:tcPr>
          <w:p w14:paraId="5960EEDD" w14:textId="2F17BFAC" w:rsidR="003645FE" w:rsidRPr="00862B9E" w:rsidRDefault="006D6B4D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 xml:space="preserve">Integrated Performance </w:t>
            </w:r>
            <w:r w:rsidR="007715CA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Report</w:t>
            </w:r>
          </w:p>
        </w:tc>
      </w:tr>
      <w:tr w:rsidR="003645FE" w:rsidRPr="00862B9E" w14:paraId="2F38FB6C" w14:textId="77777777" w:rsidTr="00027F6D">
        <w:trPr>
          <w:trHeight w:val="304"/>
          <w:jc w:val="center"/>
        </w:trPr>
        <w:tc>
          <w:tcPr>
            <w:tcW w:w="1400" w:type="dxa"/>
          </w:tcPr>
          <w:p w14:paraId="3746B5FA" w14:textId="33505DF1" w:rsidR="003645FE" w:rsidRPr="00862B9E" w:rsidRDefault="007715CA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HB</w:t>
            </w:r>
          </w:p>
        </w:tc>
        <w:tc>
          <w:tcPr>
            <w:tcW w:w="5420" w:type="dxa"/>
          </w:tcPr>
          <w:p w14:paraId="2EBFF9D5" w14:textId="65D55DF6" w:rsidR="003645FE" w:rsidRPr="00862B9E" w:rsidRDefault="007715CA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 xml:space="preserve">Health Board </w:t>
            </w:r>
          </w:p>
        </w:tc>
      </w:tr>
      <w:tr w:rsidR="003645FE" w:rsidRPr="00862B9E" w14:paraId="771FDAE8" w14:textId="77777777" w:rsidTr="00027F6D">
        <w:trPr>
          <w:trHeight w:val="304"/>
          <w:jc w:val="center"/>
        </w:trPr>
        <w:tc>
          <w:tcPr>
            <w:tcW w:w="1400" w:type="dxa"/>
          </w:tcPr>
          <w:p w14:paraId="235E4D04" w14:textId="3C032BC9" w:rsidR="003645FE" w:rsidRPr="00862B9E" w:rsidRDefault="00A73DFE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MTN</w:t>
            </w:r>
          </w:p>
        </w:tc>
        <w:tc>
          <w:tcPr>
            <w:tcW w:w="5420" w:type="dxa"/>
          </w:tcPr>
          <w:p w14:paraId="73BD6432" w14:textId="290142A6" w:rsidR="003645FE" w:rsidRPr="00862B9E" w:rsidRDefault="00A73DFE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Major Trauma Network</w:t>
            </w:r>
          </w:p>
        </w:tc>
      </w:tr>
      <w:tr w:rsidR="003645FE" w:rsidRPr="00862B9E" w14:paraId="0621F79F" w14:textId="77777777" w:rsidTr="00027F6D">
        <w:trPr>
          <w:trHeight w:val="304"/>
          <w:jc w:val="center"/>
        </w:trPr>
        <w:tc>
          <w:tcPr>
            <w:tcW w:w="1400" w:type="dxa"/>
          </w:tcPr>
          <w:p w14:paraId="4E46E172" w14:textId="53EF44F2" w:rsidR="003645FE" w:rsidRPr="00862B9E" w:rsidRDefault="00A73DFE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</w:rPr>
            </w:pPr>
            <w:r>
              <w:rPr>
                <w:rFonts w:ascii="Verdana" w:hAnsi="Verdana"/>
              </w:rPr>
              <w:t>JCC</w:t>
            </w:r>
          </w:p>
        </w:tc>
        <w:tc>
          <w:tcPr>
            <w:tcW w:w="5420" w:type="dxa"/>
          </w:tcPr>
          <w:p w14:paraId="1043C07D" w14:textId="17193970" w:rsidR="003645FE" w:rsidRPr="00862B9E" w:rsidRDefault="00A73DFE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Joint Commissioning Committee </w:t>
            </w:r>
          </w:p>
        </w:tc>
      </w:tr>
      <w:tr w:rsidR="003645FE" w:rsidRPr="00862B9E" w14:paraId="49177A9F" w14:textId="77777777" w:rsidTr="00027F6D">
        <w:trPr>
          <w:trHeight w:val="304"/>
          <w:jc w:val="center"/>
        </w:trPr>
        <w:tc>
          <w:tcPr>
            <w:tcW w:w="1400" w:type="dxa"/>
          </w:tcPr>
          <w:p w14:paraId="650B729E" w14:textId="07F3AEE3" w:rsidR="003645FE" w:rsidRPr="00862B9E" w:rsidRDefault="007A24D1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</w:rPr>
            </w:pPr>
            <w:r>
              <w:rPr>
                <w:rFonts w:ascii="Verdana" w:hAnsi="Verdana" w:cs="Arial"/>
                <w:bCs/>
              </w:rPr>
              <w:t>MBRRACE</w:t>
            </w:r>
          </w:p>
        </w:tc>
        <w:tc>
          <w:tcPr>
            <w:tcW w:w="5420" w:type="dxa"/>
          </w:tcPr>
          <w:p w14:paraId="0339126F" w14:textId="42713C79" w:rsidR="003645FE" w:rsidRPr="00862B9E" w:rsidRDefault="00B465E2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</w:rPr>
            </w:pPr>
            <w:r w:rsidRPr="002A01C9">
              <w:rPr>
                <w:rFonts w:ascii="Verdana" w:hAnsi="Verdana" w:cs="Arial"/>
                <w:bCs/>
              </w:rPr>
              <w:t>Mothers and Babies: Reducing Risk through Audits and Confidential Enquiries</w:t>
            </w:r>
          </w:p>
        </w:tc>
      </w:tr>
      <w:tr w:rsidR="00A73DFE" w:rsidRPr="00862B9E" w14:paraId="314C5BBB" w14:textId="77777777" w:rsidTr="00027F6D">
        <w:trPr>
          <w:trHeight w:val="304"/>
          <w:jc w:val="center"/>
        </w:trPr>
        <w:tc>
          <w:tcPr>
            <w:tcW w:w="1400" w:type="dxa"/>
          </w:tcPr>
          <w:p w14:paraId="2A743DD1" w14:textId="672E2A57" w:rsidR="00A73DFE" w:rsidRPr="00862B9E" w:rsidRDefault="00027F6D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COP</w:t>
            </w:r>
          </w:p>
        </w:tc>
        <w:tc>
          <w:tcPr>
            <w:tcW w:w="5420" w:type="dxa"/>
          </w:tcPr>
          <w:p w14:paraId="487450CB" w14:textId="322C4A36" w:rsidR="00A73DFE" w:rsidRPr="00862B9E" w:rsidRDefault="00027F6D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Clinically Optimised Patient</w:t>
            </w:r>
          </w:p>
        </w:tc>
      </w:tr>
      <w:tr w:rsidR="00027F6D" w:rsidRPr="00862B9E" w14:paraId="47E51FDF" w14:textId="77777777" w:rsidTr="00027F6D">
        <w:trPr>
          <w:trHeight w:val="304"/>
          <w:jc w:val="center"/>
        </w:trPr>
        <w:tc>
          <w:tcPr>
            <w:tcW w:w="1400" w:type="dxa"/>
          </w:tcPr>
          <w:p w14:paraId="2E058064" w14:textId="0491A2DA" w:rsidR="00027F6D" w:rsidRDefault="00A95C13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</w:rPr>
            </w:pPr>
            <w:r>
              <w:rPr>
                <w:rFonts w:ascii="Verdana" w:hAnsi="Verdana"/>
              </w:rPr>
              <w:t>HTW</w:t>
            </w:r>
          </w:p>
        </w:tc>
        <w:tc>
          <w:tcPr>
            <w:tcW w:w="5420" w:type="dxa"/>
          </w:tcPr>
          <w:p w14:paraId="241B56FE" w14:textId="172373C7" w:rsidR="00027F6D" w:rsidRDefault="00A95C13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</w:rPr>
            </w:pPr>
            <w:r>
              <w:rPr>
                <w:rFonts w:ascii="Verdana" w:hAnsi="Verdana"/>
              </w:rPr>
              <w:t>Health Technology Wales</w:t>
            </w:r>
          </w:p>
        </w:tc>
      </w:tr>
      <w:tr w:rsidR="00027F6D" w:rsidRPr="00862B9E" w14:paraId="603F4DBF" w14:textId="77777777" w:rsidTr="00027F6D">
        <w:trPr>
          <w:trHeight w:val="304"/>
          <w:jc w:val="center"/>
        </w:trPr>
        <w:tc>
          <w:tcPr>
            <w:tcW w:w="1400" w:type="dxa"/>
          </w:tcPr>
          <w:p w14:paraId="36BCE7EA" w14:textId="6442ECB1" w:rsidR="00027F6D" w:rsidRDefault="00147FA5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RPE</w:t>
            </w:r>
          </w:p>
        </w:tc>
        <w:tc>
          <w:tcPr>
            <w:tcW w:w="5420" w:type="dxa"/>
          </w:tcPr>
          <w:p w14:paraId="0819C8F7" w14:textId="77DA3EAB" w:rsidR="00027F6D" w:rsidRPr="00147FA5" w:rsidRDefault="00147FA5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rPr>
                <w:rFonts w:ascii="Verdana" w:hAnsi="Verdana"/>
              </w:rPr>
              <w:t>R</w:t>
            </w:r>
            <w:r w:rsidRPr="007C7912">
              <w:rPr>
                <w:rFonts w:ascii="Verdana" w:hAnsi="Verdana"/>
              </w:rPr>
              <w:t xml:space="preserve">espiratory </w:t>
            </w:r>
            <w:r w:rsidR="00C22024">
              <w:rPr>
                <w:rFonts w:ascii="Verdana" w:hAnsi="Verdana"/>
              </w:rPr>
              <w:t>P</w:t>
            </w:r>
            <w:r w:rsidRPr="007C7912">
              <w:rPr>
                <w:rFonts w:ascii="Verdana" w:hAnsi="Verdana"/>
              </w:rPr>
              <w:t xml:space="preserve">rotective </w:t>
            </w:r>
            <w:r w:rsidR="00C22024">
              <w:rPr>
                <w:rFonts w:ascii="Verdana" w:hAnsi="Verdana"/>
              </w:rPr>
              <w:t>E</w:t>
            </w:r>
            <w:r w:rsidRPr="007C7912">
              <w:rPr>
                <w:rFonts w:ascii="Verdana" w:hAnsi="Verdana"/>
              </w:rPr>
              <w:t>quipment</w:t>
            </w:r>
          </w:p>
        </w:tc>
      </w:tr>
      <w:tr w:rsidR="00C22024" w:rsidRPr="00862B9E" w14:paraId="6CEA9404" w14:textId="77777777" w:rsidTr="00027F6D">
        <w:trPr>
          <w:trHeight w:val="304"/>
          <w:jc w:val="center"/>
        </w:trPr>
        <w:tc>
          <w:tcPr>
            <w:tcW w:w="1400" w:type="dxa"/>
          </w:tcPr>
          <w:p w14:paraId="79096364" w14:textId="79D575F4" w:rsidR="00C22024" w:rsidRDefault="00C22024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RPI</w:t>
            </w:r>
          </w:p>
        </w:tc>
        <w:tc>
          <w:tcPr>
            <w:tcW w:w="5420" w:type="dxa"/>
          </w:tcPr>
          <w:p w14:paraId="7836E48B" w14:textId="7E3D5077" w:rsidR="00C22024" w:rsidRDefault="00C22024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</w:rPr>
            </w:pPr>
            <w:r w:rsidRPr="00A40962">
              <w:rPr>
                <w:rFonts w:ascii="Verdana" w:hAnsi="Verdana"/>
              </w:rPr>
              <w:t>Restrictive Practice Intervention</w:t>
            </w:r>
          </w:p>
        </w:tc>
      </w:tr>
      <w:tr w:rsidR="005A0DEA" w:rsidRPr="00862B9E" w14:paraId="3CFAA959" w14:textId="77777777" w:rsidTr="00027F6D">
        <w:trPr>
          <w:trHeight w:val="304"/>
          <w:jc w:val="center"/>
        </w:trPr>
        <w:tc>
          <w:tcPr>
            <w:tcW w:w="1400" w:type="dxa"/>
          </w:tcPr>
          <w:p w14:paraId="01707A20" w14:textId="3CA00BD7" w:rsidR="005A0DEA" w:rsidRPr="005A0DEA" w:rsidRDefault="005A0DEA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5A0DEA">
              <w:rPr>
                <w:rFonts w:ascii="Verdana" w:hAnsi="Verdana" w:cs="Arial"/>
                <w:bCs/>
              </w:rPr>
              <w:lastRenderedPageBreak/>
              <w:t>HCAI</w:t>
            </w:r>
          </w:p>
        </w:tc>
        <w:tc>
          <w:tcPr>
            <w:tcW w:w="5420" w:type="dxa"/>
          </w:tcPr>
          <w:p w14:paraId="5309E09C" w14:textId="52046AC3" w:rsidR="005A0DEA" w:rsidRPr="005A0DEA" w:rsidRDefault="005A0DEA" w:rsidP="003645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</w:rPr>
            </w:pPr>
            <w:r w:rsidRPr="005A0DEA">
              <w:rPr>
                <w:rFonts w:ascii="Verdana" w:hAnsi="Verdana"/>
              </w:rPr>
              <w:t xml:space="preserve">Healthcare Associated Infections </w:t>
            </w:r>
          </w:p>
        </w:tc>
      </w:tr>
    </w:tbl>
    <w:p w14:paraId="547CFACA" w14:textId="77777777" w:rsidR="00BE437E" w:rsidRPr="00862B9E" w:rsidRDefault="00BE437E" w:rsidP="00F6377F">
      <w:pPr>
        <w:rPr>
          <w:rFonts w:ascii="Verdana" w:hAnsi="Verdana" w:cs="Arial"/>
          <w:u w:color="000000"/>
          <w:lang w:eastAsia="en-GB"/>
        </w:rPr>
      </w:pPr>
    </w:p>
    <w:p w14:paraId="23A08EAE" w14:textId="6920DAEE" w:rsidR="00E43083" w:rsidRPr="00862B9E" w:rsidRDefault="00E129C5" w:rsidP="1FF4AD71">
      <w:pPr>
        <w:jc w:val="center"/>
        <w:rPr>
          <w:rFonts w:ascii="Verdana" w:hAnsi="Verdana" w:cs="Arial"/>
          <w:i/>
          <w:iCs/>
        </w:rPr>
      </w:pPr>
      <w:r w:rsidRPr="00862B9E">
        <w:rPr>
          <w:rFonts w:ascii="Verdana" w:hAnsi="Verdana" w:cs="Arial"/>
          <w:i/>
          <w:iCs/>
        </w:rPr>
        <w:t>The meeting be</w:t>
      </w:r>
      <w:r w:rsidR="007A32E9" w:rsidRPr="00862B9E">
        <w:rPr>
          <w:rFonts w:ascii="Verdana" w:hAnsi="Verdana" w:cs="Arial"/>
          <w:i/>
          <w:iCs/>
        </w:rPr>
        <w:t>gan</w:t>
      </w:r>
      <w:r w:rsidRPr="00862B9E">
        <w:rPr>
          <w:rFonts w:ascii="Verdana" w:hAnsi="Verdana" w:cs="Arial"/>
          <w:i/>
          <w:iCs/>
        </w:rPr>
        <w:t xml:space="preserve"> at</w:t>
      </w:r>
      <w:r w:rsidR="00C95812" w:rsidRPr="00862B9E">
        <w:rPr>
          <w:rFonts w:ascii="Verdana" w:hAnsi="Verdana" w:cs="Arial"/>
          <w:i/>
          <w:iCs/>
        </w:rPr>
        <w:t xml:space="preserve"> </w:t>
      </w:r>
      <w:r w:rsidR="002E0C45">
        <w:rPr>
          <w:rFonts w:ascii="Verdana" w:hAnsi="Verdana" w:cs="Arial"/>
          <w:i/>
          <w:iCs/>
        </w:rPr>
        <w:t>10:10am</w:t>
      </w:r>
    </w:p>
    <w:p w14:paraId="58F168EC" w14:textId="3E9CF272" w:rsidR="000A1EAC" w:rsidRPr="00862B9E" w:rsidRDefault="00D25BB8" w:rsidP="00F6377F">
      <w:pPr>
        <w:rPr>
          <w:rFonts w:ascii="Verdana" w:hAnsi="Verdana" w:cs="Arial"/>
          <w:u w:color="000000"/>
          <w:lang w:eastAsia="en-GB"/>
        </w:rPr>
      </w:pPr>
      <w:r w:rsidRPr="00862B9E">
        <w:rPr>
          <w:rFonts w:ascii="Verdana" w:hAnsi="Verdana" w:cs="Arial"/>
          <w:i/>
          <w:iCs/>
          <w:u w:color="000000"/>
          <w:lang w:eastAsia="en-GB"/>
        </w:rPr>
        <w:t xml:space="preserve">  </w:t>
      </w:r>
    </w:p>
    <w:tbl>
      <w:tblPr>
        <w:tblW w:w="108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9025"/>
      </w:tblGrid>
      <w:tr w:rsidR="00D33174" w:rsidRPr="00862B9E" w14:paraId="46ED2533" w14:textId="77777777" w:rsidTr="00DC751A">
        <w:trPr>
          <w:trHeight w:val="352"/>
        </w:trPr>
        <w:tc>
          <w:tcPr>
            <w:tcW w:w="1843" w:type="dxa"/>
            <w:shd w:val="clear" w:color="auto" w:fill="C1A77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1079A" w14:textId="1DCFC3B3" w:rsidR="00D33174" w:rsidRPr="00862B9E" w:rsidRDefault="00D33174" w:rsidP="00543C78">
            <w:pPr>
              <w:spacing w:before="120" w:after="120"/>
              <w:rPr>
                <w:rFonts w:ascii="Verdana" w:eastAsia="Calibri" w:hAnsi="Verdana" w:cs="Arial"/>
                <w:b/>
                <w:bdr w:val="none" w:sz="0" w:space="0" w:color="auto"/>
              </w:rPr>
            </w:pPr>
            <w:r w:rsidRPr="00862B9E">
              <w:rPr>
                <w:rFonts w:ascii="Verdana" w:hAnsi="Verdana" w:cs="Arial"/>
                <w:b/>
              </w:rPr>
              <w:t>Minute Ref:</w:t>
            </w:r>
          </w:p>
        </w:tc>
        <w:tc>
          <w:tcPr>
            <w:tcW w:w="9025" w:type="dxa"/>
            <w:shd w:val="clear" w:color="auto" w:fill="C1A77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D7ACE" w14:textId="4AE8894D" w:rsidR="00D33174" w:rsidRPr="00862B9E" w:rsidRDefault="00F6377F" w:rsidP="00543C78">
            <w:pPr>
              <w:spacing w:before="120" w:after="120"/>
              <w:rPr>
                <w:rFonts w:ascii="Verdana" w:eastAsia="Calibri" w:hAnsi="Verdana" w:cs="Arial"/>
                <w:b/>
                <w:bdr w:val="none" w:sz="0" w:space="0" w:color="auto"/>
              </w:rPr>
            </w:pPr>
            <w:r w:rsidRPr="00862B9E">
              <w:rPr>
                <w:rFonts w:ascii="Verdana" w:eastAsia="Calibri" w:hAnsi="Verdana" w:cs="Arial"/>
                <w:b/>
                <w:bdr w:val="none" w:sz="0" w:space="0" w:color="auto"/>
              </w:rPr>
              <w:t xml:space="preserve">Agenda </w:t>
            </w:r>
            <w:r w:rsidR="00D33174" w:rsidRPr="00862B9E">
              <w:rPr>
                <w:rFonts w:ascii="Verdana" w:eastAsia="Calibri" w:hAnsi="Verdana" w:cs="Arial"/>
                <w:b/>
                <w:bdr w:val="none" w:sz="0" w:space="0" w:color="auto"/>
              </w:rPr>
              <w:t>Item</w:t>
            </w:r>
          </w:p>
        </w:tc>
      </w:tr>
      <w:tr w:rsidR="00F07A23" w:rsidRPr="00862B9E" w14:paraId="594300F3" w14:textId="77777777" w:rsidTr="00DC751A">
        <w:trPr>
          <w:trHeight w:val="352"/>
        </w:trPr>
        <w:tc>
          <w:tcPr>
            <w:tcW w:w="10868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C987F" w14:textId="6D8938F5" w:rsidR="00F07A23" w:rsidRPr="00862B9E" w:rsidRDefault="00F07A23" w:rsidP="00543C78">
            <w:pPr>
              <w:pStyle w:val="Body"/>
              <w:spacing w:before="120" w:after="12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862B9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t>PART 1</w:t>
            </w:r>
            <w:r w:rsidR="00BA0B4B" w:rsidRPr="00862B9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t>.</w:t>
            </w:r>
            <w:r w:rsidRPr="00862B9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t xml:space="preserve"> PRELIMINARY MATTERS</w:t>
            </w:r>
          </w:p>
        </w:tc>
      </w:tr>
      <w:tr w:rsidR="006B2009" w:rsidRPr="00862B9E" w14:paraId="614380C2" w14:textId="77777777" w:rsidTr="00DC751A">
        <w:trPr>
          <w:trHeight w:val="362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51500" w14:textId="4E7420E8" w:rsidR="006B2009" w:rsidRPr="00862B9E" w:rsidRDefault="006B2009" w:rsidP="00543C78">
            <w:pPr>
              <w:pStyle w:val="Body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 w:rsidRPr="00862B9E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1.1 </w:t>
            </w:r>
            <w:r w:rsidR="004F5707" w:rsidRPr="00862B9E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>Welcome and Apologies</w:t>
            </w:r>
          </w:p>
        </w:tc>
      </w:tr>
      <w:tr w:rsidR="0064247B" w:rsidRPr="00862B9E" w14:paraId="28DA8F61" w14:textId="77777777" w:rsidTr="00DC751A">
        <w:trPr>
          <w:trHeight w:val="311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F718F" w14:textId="3BA85D89" w:rsidR="0064247B" w:rsidRPr="00862B9E" w:rsidRDefault="00F6049D" w:rsidP="00543C78">
            <w:pPr>
              <w:spacing w:before="120" w:after="12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6</w:t>
            </w:r>
            <w:r w:rsidR="00FA5113" w:rsidRPr="00862B9E">
              <w:rPr>
                <w:rFonts w:ascii="Verdana" w:hAnsi="Verdana" w:cs="Arial"/>
              </w:rPr>
              <w:t>3/26</w:t>
            </w:r>
          </w:p>
        </w:tc>
        <w:tc>
          <w:tcPr>
            <w:tcW w:w="90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859D1" w14:textId="5152FB9A" w:rsidR="0064247B" w:rsidRPr="00862B9E" w:rsidRDefault="00561561" w:rsidP="00543C78">
            <w:pPr>
              <w:contextualSpacing/>
              <w:rPr>
                <w:rFonts w:ascii="Verdana" w:hAnsi="Verdana"/>
              </w:rPr>
            </w:pPr>
            <w:r w:rsidRPr="00862B9E">
              <w:rPr>
                <w:rFonts w:ascii="Verdana" w:hAnsi="Verdana"/>
              </w:rPr>
              <w:t>The Chair formally opened the meeting and welcomed members and attendees. The Chair confirmed that the meeting was quorate</w:t>
            </w:r>
            <w:r w:rsidR="00262C5E">
              <w:rPr>
                <w:rFonts w:ascii="Verdana" w:hAnsi="Verdana"/>
              </w:rPr>
              <w:t xml:space="preserve"> and noted the apologies outlined </w:t>
            </w:r>
            <w:r w:rsidR="000B12DF">
              <w:rPr>
                <w:rFonts w:ascii="Verdana" w:hAnsi="Verdana"/>
              </w:rPr>
              <w:t xml:space="preserve">above. </w:t>
            </w:r>
          </w:p>
        </w:tc>
      </w:tr>
      <w:tr w:rsidR="00A864BA" w:rsidRPr="00862B9E" w14:paraId="2A22D8C8" w14:textId="77777777" w:rsidTr="00DC751A">
        <w:trPr>
          <w:trHeight w:val="311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308BB" w14:textId="02650DB8" w:rsidR="00A864BA" w:rsidRPr="00862B9E" w:rsidRDefault="00A864BA" w:rsidP="00543C78">
            <w:pPr>
              <w:pStyle w:val="Body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 w:rsidRPr="00862B9E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1.2 </w:t>
            </w:r>
            <w:r w:rsidR="004F5707" w:rsidRPr="00862B9E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>Declaration of Interests</w:t>
            </w:r>
          </w:p>
        </w:tc>
      </w:tr>
      <w:tr w:rsidR="0064247B" w:rsidRPr="00862B9E" w14:paraId="38C751CF" w14:textId="77777777" w:rsidTr="00DC751A">
        <w:trPr>
          <w:trHeight w:val="311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7C448" w14:textId="40F1B8A9" w:rsidR="0064247B" w:rsidRPr="00862B9E" w:rsidRDefault="0012202C" w:rsidP="00543C78">
            <w:pPr>
              <w:spacing w:before="120" w:after="120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en-US"/>
              </w:rPr>
              <w:t>6</w:t>
            </w:r>
            <w:r w:rsidR="00FA5113" w:rsidRPr="00862B9E">
              <w:rPr>
                <w:rFonts w:ascii="Verdana" w:hAnsi="Verdana" w:cs="Arial"/>
                <w:lang w:val="en-US"/>
              </w:rPr>
              <w:t>4/26</w:t>
            </w:r>
            <w:r w:rsidR="0064247B" w:rsidRPr="00862B9E">
              <w:rPr>
                <w:rFonts w:ascii="Verdana" w:hAnsi="Verdana" w:cs="Arial"/>
              </w:rPr>
              <w:t> </w:t>
            </w:r>
          </w:p>
        </w:tc>
        <w:tc>
          <w:tcPr>
            <w:tcW w:w="90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1AA83" w14:textId="2D835D18" w:rsidR="0064247B" w:rsidRPr="00862B9E" w:rsidRDefault="00561561" w:rsidP="00543C78">
            <w:pPr>
              <w:contextualSpacing/>
              <w:rPr>
                <w:rFonts w:ascii="Verdana" w:hAnsi="Verdana"/>
              </w:rPr>
            </w:pPr>
            <w:r w:rsidRPr="00862B9E">
              <w:rPr>
                <w:rFonts w:ascii="Verdana" w:hAnsi="Verdana"/>
              </w:rPr>
              <w:t>No declarations were made in relation to items on the agenda.</w:t>
            </w:r>
          </w:p>
        </w:tc>
      </w:tr>
      <w:tr w:rsidR="0064247B" w:rsidRPr="00862B9E" w14:paraId="2BB7F6F8" w14:textId="77777777" w:rsidTr="00DC751A">
        <w:trPr>
          <w:trHeight w:val="311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30372" w14:textId="2C04DF41" w:rsidR="0064247B" w:rsidRPr="00862B9E" w:rsidRDefault="0064247B" w:rsidP="00543C78">
            <w:pPr>
              <w:pStyle w:val="Body"/>
              <w:spacing w:before="120" w:after="120"/>
              <w:rPr>
                <w:rFonts w:ascii="Verdana" w:hAnsi="Verdana" w:cs="Arial"/>
                <w:color w:val="000000" w:themeColor="text1"/>
                <w:sz w:val="24"/>
                <w:szCs w:val="24"/>
                <w:lang w:val="en-GB"/>
              </w:rPr>
            </w:pPr>
            <w:r w:rsidRPr="00862B9E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1.3 </w:t>
            </w:r>
            <w:r w:rsidR="00FA5113" w:rsidRPr="00862B9E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>Matters Arising</w:t>
            </w:r>
          </w:p>
        </w:tc>
      </w:tr>
      <w:tr w:rsidR="0064247B" w:rsidRPr="00862B9E" w14:paraId="086B3982" w14:textId="77777777" w:rsidTr="00DC751A">
        <w:trPr>
          <w:trHeight w:val="311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A57AB" w14:textId="21C742A5" w:rsidR="0064247B" w:rsidRPr="00862B9E" w:rsidRDefault="00F6049D" w:rsidP="00543C78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lang w:val="en-US"/>
              </w:rPr>
              <w:t>6</w:t>
            </w:r>
            <w:r w:rsidR="00FA5113" w:rsidRPr="00862B9E">
              <w:rPr>
                <w:rFonts w:ascii="Verdana" w:hAnsi="Verdana" w:cs="Arial"/>
                <w:lang w:val="en-US"/>
              </w:rPr>
              <w:t>5/26</w:t>
            </w:r>
            <w:r w:rsidR="0064247B" w:rsidRPr="00862B9E">
              <w:rPr>
                <w:rFonts w:ascii="Verdana" w:hAnsi="Verdana" w:cs="Arial"/>
              </w:rPr>
              <w:t> </w:t>
            </w:r>
          </w:p>
        </w:tc>
        <w:tc>
          <w:tcPr>
            <w:tcW w:w="90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21137" w14:textId="29B6BD76" w:rsidR="0064247B" w:rsidRPr="00862B9E" w:rsidRDefault="00561561" w:rsidP="00543C78">
            <w:pPr>
              <w:rPr>
                <w:rFonts w:ascii="Verdana" w:hAnsi="Verdana" w:cs="Arial"/>
              </w:rPr>
            </w:pPr>
            <w:r w:rsidRPr="00862B9E">
              <w:rPr>
                <w:rFonts w:ascii="Verdana" w:hAnsi="Verdana" w:cs="Arial"/>
              </w:rPr>
              <w:t>The Chair confirmed that no matters had been raised in advance of the meeting and invited members to identify any additional matters arising not included on the agenda</w:t>
            </w:r>
            <w:r w:rsidR="00577E2E">
              <w:rPr>
                <w:rFonts w:ascii="Verdana" w:hAnsi="Verdana" w:cs="Arial"/>
              </w:rPr>
              <w:t>; n</w:t>
            </w:r>
            <w:r w:rsidRPr="00862B9E">
              <w:rPr>
                <w:rFonts w:ascii="Verdana" w:hAnsi="Verdana" w:cs="Arial"/>
              </w:rPr>
              <w:t>one were raised.</w:t>
            </w:r>
          </w:p>
        </w:tc>
      </w:tr>
      <w:tr w:rsidR="00FA5113" w:rsidRPr="00862B9E" w14:paraId="0FF63DEF" w14:textId="77777777" w:rsidTr="00DC751A">
        <w:trPr>
          <w:trHeight w:val="311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DC047" w14:textId="30DB7715" w:rsidR="00FA5113" w:rsidRPr="00862B9E" w:rsidRDefault="00FA5113" w:rsidP="00543C78">
            <w:pPr>
              <w:rPr>
                <w:rFonts w:ascii="Verdana" w:hAnsi="Verdana" w:cs="Arial"/>
                <w:b/>
                <w:bCs/>
              </w:rPr>
            </w:pPr>
            <w:r w:rsidRPr="00862B9E">
              <w:rPr>
                <w:rFonts w:ascii="Verdana" w:hAnsi="Verdana" w:cs="Arial"/>
                <w:b/>
                <w:bCs/>
              </w:rPr>
              <w:t>1.4 Previous Minutes</w:t>
            </w:r>
          </w:p>
        </w:tc>
      </w:tr>
      <w:tr w:rsidR="00FA5113" w:rsidRPr="00862B9E" w14:paraId="58E9477B" w14:textId="77777777" w:rsidTr="00DC751A">
        <w:trPr>
          <w:trHeight w:val="311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9C0AE" w14:textId="6934F5D2" w:rsidR="00FA5113" w:rsidRPr="00862B9E" w:rsidRDefault="00F6049D" w:rsidP="00543C78">
            <w:pPr>
              <w:spacing w:before="120" w:after="120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6</w:t>
            </w:r>
            <w:r w:rsidR="00FA5113" w:rsidRPr="00862B9E">
              <w:rPr>
                <w:rFonts w:ascii="Verdana" w:hAnsi="Verdana" w:cs="Arial"/>
                <w:lang w:val="en-US"/>
              </w:rPr>
              <w:t>6/26</w:t>
            </w:r>
          </w:p>
        </w:tc>
        <w:tc>
          <w:tcPr>
            <w:tcW w:w="90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F74" w14:textId="5C24FC00" w:rsidR="00FA5113" w:rsidRPr="00862B9E" w:rsidRDefault="00561561" w:rsidP="00543C78">
            <w:pPr>
              <w:rPr>
                <w:rFonts w:ascii="Verdana" w:hAnsi="Verdana" w:cs="Arial"/>
              </w:rPr>
            </w:pPr>
            <w:r w:rsidRPr="00862B9E">
              <w:rPr>
                <w:rFonts w:ascii="Verdana" w:hAnsi="Verdana" w:cs="Arial"/>
              </w:rPr>
              <w:t xml:space="preserve">The </w:t>
            </w:r>
            <w:r w:rsidR="00FE3504" w:rsidRPr="00862B9E">
              <w:rPr>
                <w:rFonts w:ascii="Verdana" w:hAnsi="Verdana" w:cs="Arial"/>
              </w:rPr>
              <w:t>5</w:t>
            </w:r>
            <w:r w:rsidR="00FE3504" w:rsidRPr="00862B9E">
              <w:rPr>
                <w:rFonts w:ascii="Verdana" w:hAnsi="Verdana" w:cs="Arial"/>
                <w:vertAlign w:val="superscript"/>
              </w:rPr>
              <w:t>th of</w:t>
            </w:r>
            <w:r w:rsidR="00A25E42" w:rsidRPr="00862B9E">
              <w:rPr>
                <w:rFonts w:ascii="Verdana" w:hAnsi="Verdana" w:cs="Arial"/>
              </w:rPr>
              <w:t xml:space="preserve"> February 2026 </w:t>
            </w:r>
            <w:r w:rsidRPr="00862B9E">
              <w:rPr>
                <w:rFonts w:ascii="Verdana" w:hAnsi="Verdana" w:cs="Arial"/>
              </w:rPr>
              <w:t xml:space="preserve">minutes were </w:t>
            </w:r>
            <w:r w:rsidRPr="00862B9E">
              <w:rPr>
                <w:rFonts w:ascii="Verdana" w:hAnsi="Verdana" w:cs="Arial"/>
                <w:b/>
                <w:bCs/>
              </w:rPr>
              <w:t>approved</w:t>
            </w:r>
            <w:r w:rsidRPr="00862B9E">
              <w:rPr>
                <w:rFonts w:ascii="Verdana" w:hAnsi="Verdana" w:cs="Arial"/>
              </w:rPr>
              <w:t xml:space="preserve"> as a true and accurate record.</w:t>
            </w:r>
          </w:p>
        </w:tc>
      </w:tr>
      <w:tr w:rsidR="00FA5113" w:rsidRPr="00862B9E" w14:paraId="51D149F3" w14:textId="77777777" w:rsidTr="00DC751A">
        <w:trPr>
          <w:trHeight w:val="311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1DFBD" w14:textId="6DB67C8E" w:rsidR="00FA5113" w:rsidRPr="00862B9E" w:rsidRDefault="00FA5113" w:rsidP="00543C78">
            <w:pPr>
              <w:rPr>
                <w:rFonts w:ascii="Verdana" w:hAnsi="Verdana" w:cs="Arial"/>
                <w:b/>
                <w:bCs/>
              </w:rPr>
            </w:pPr>
            <w:r w:rsidRPr="00862B9E">
              <w:rPr>
                <w:rFonts w:ascii="Verdana" w:hAnsi="Verdana" w:cs="Arial"/>
                <w:b/>
                <w:bCs/>
              </w:rPr>
              <w:t>1.5 Committee Log</w:t>
            </w:r>
          </w:p>
        </w:tc>
      </w:tr>
      <w:tr w:rsidR="00FA5113" w:rsidRPr="00862B9E" w14:paraId="2EBD4858" w14:textId="77777777" w:rsidTr="00DC751A">
        <w:trPr>
          <w:trHeight w:val="311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684C0" w14:textId="0ED25363" w:rsidR="00FA5113" w:rsidRPr="00862B9E" w:rsidRDefault="00F6049D" w:rsidP="00543C78">
            <w:pPr>
              <w:spacing w:before="120" w:after="120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6</w:t>
            </w:r>
            <w:r w:rsidR="00FA5113" w:rsidRPr="00862B9E">
              <w:rPr>
                <w:rFonts w:ascii="Verdana" w:hAnsi="Verdana" w:cs="Arial"/>
                <w:lang w:val="en-US"/>
              </w:rPr>
              <w:t>7/26</w:t>
            </w:r>
          </w:p>
        </w:tc>
        <w:tc>
          <w:tcPr>
            <w:tcW w:w="90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8615B" w14:textId="6A9E2F9D" w:rsidR="00561561" w:rsidRDefault="00561561" w:rsidP="00543C78">
            <w:pPr>
              <w:rPr>
                <w:rFonts w:ascii="Verdana" w:hAnsi="Verdana" w:cs="Arial"/>
              </w:rPr>
            </w:pPr>
            <w:r w:rsidRPr="00862B9E">
              <w:rPr>
                <w:rFonts w:ascii="Verdana" w:hAnsi="Verdana" w:cs="Arial"/>
              </w:rPr>
              <w:t xml:space="preserve">The Committee reviewed the </w:t>
            </w:r>
            <w:r w:rsidR="002D282C">
              <w:rPr>
                <w:rFonts w:ascii="Verdana" w:hAnsi="Verdana" w:cs="Arial"/>
              </w:rPr>
              <w:t>C</w:t>
            </w:r>
            <w:r w:rsidR="00A25E42" w:rsidRPr="00862B9E">
              <w:rPr>
                <w:rFonts w:ascii="Verdana" w:hAnsi="Verdana" w:cs="Arial"/>
              </w:rPr>
              <w:t xml:space="preserve">ommittee </w:t>
            </w:r>
            <w:r w:rsidRPr="00862B9E">
              <w:rPr>
                <w:rFonts w:ascii="Verdana" w:hAnsi="Verdana" w:cs="Arial"/>
              </w:rPr>
              <w:t>log and referrals.</w:t>
            </w:r>
          </w:p>
          <w:p w14:paraId="47FF7877" w14:textId="6CB1CAC7" w:rsidR="00FA5113" w:rsidRPr="00F6049D" w:rsidRDefault="00906400" w:rsidP="00543C78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br/>
              <w:t xml:space="preserve">Members were advised all actions and referrals were in </w:t>
            </w:r>
            <w:r w:rsidR="006C062C">
              <w:rPr>
                <w:rFonts w:ascii="Verdana" w:hAnsi="Verdana" w:cs="Arial"/>
              </w:rPr>
              <w:t>progress</w:t>
            </w:r>
            <w:r>
              <w:rPr>
                <w:rFonts w:ascii="Verdana" w:hAnsi="Verdana" w:cs="Arial"/>
              </w:rPr>
              <w:t xml:space="preserve">, with status updates against each. </w:t>
            </w:r>
          </w:p>
        </w:tc>
      </w:tr>
      <w:tr w:rsidR="00FA5113" w:rsidRPr="00862B9E" w14:paraId="1EAC518D" w14:textId="77777777" w:rsidTr="00DC751A">
        <w:trPr>
          <w:trHeight w:val="311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3CFEB" w14:textId="780CE25D" w:rsidR="00FA5113" w:rsidRPr="00862B9E" w:rsidRDefault="00FA5113" w:rsidP="00543C78">
            <w:pPr>
              <w:rPr>
                <w:rFonts w:ascii="Verdana" w:hAnsi="Verdana" w:cs="Arial"/>
                <w:b/>
                <w:bCs/>
              </w:rPr>
            </w:pPr>
            <w:r w:rsidRPr="00862B9E">
              <w:rPr>
                <w:rFonts w:ascii="Verdana" w:hAnsi="Verdana" w:cs="Arial"/>
                <w:b/>
                <w:bCs/>
                <w:lang w:val="en-US"/>
              </w:rPr>
              <w:t xml:space="preserve">1.6 Committee </w:t>
            </w:r>
            <w:r w:rsidR="000E1343">
              <w:rPr>
                <w:rFonts w:ascii="Verdana" w:hAnsi="Verdana" w:cs="Arial"/>
                <w:b/>
                <w:bCs/>
                <w:lang w:val="en-US"/>
              </w:rPr>
              <w:t>Work Programme 2026-27</w:t>
            </w:r>
          </w:p>
        </w:tc>
      </w:tr>
      <w:tr w:rsidR="00FA5113" w:rsidRPr="00862B9E" w14:paraId="68A8CD4B" w14:textId="77777777" w:rsidTr="00DC751A">
        <w:trPr>
          <w:trHeight w:val="311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51721" w14:textId="66D53EA0" w:rsidR="00FA5113" w:rsidRPr="00862B9E" w:rsidRDefault="00442D9C" w:rsidP="00543C78">
            <w:pPr>
              <w:spacing w:before="120" w:after="120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68</w:t>
            </w:r>
            <w:r w:rsidR="00FA5113" w:rsidRPr="00862B9E">
              <w:rPr>
                <w:rFonts w:ascii="Verdana" w:hAnsi="Verdana" w:cs="Arial"/>
                <w:lang w:val="en-US"/>
              </w:rPr>
              <w:t>/26</w:t>
            </w:r>
          </w:p>
        </w:tc>
        <w:tc>
          <w:tcPr>
            <w:tcW w:w="90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C95C5" w14:textId="56E7F123" w:rsidR="00FA5113" w:rsidRDefault="00561561" w:rsidP="00543C78">
            <w:pPr>
              <w:rPr>
                <w:rFonts w:ascii="Verdana" w:hAnsi="Verdana" w:cs="Arial"/>
              </w:rPr>
            </w:pPr>
            <w:r w:rsidRPr="00862B9E">
              <w:rPr>
                <w:rFonts w:ascii="Verdana" w:hAnsi="Verdana" w:cs="Arial"/>
              </w:rPr>
              <w:t xml:space="preserve">Members </w:t>
            </w:r>
            <w:r w:rsidRPr="00862B9E">
              <w:rPr>
                <w:rFonts w:ascii="Verdana" w:hAnsi="Verdana" w:cs="Arial"/>
                <w:b/>
                <w:bCs/>
              </w:rPr>
              <w:t>acknowledged</w:t>
            </w:r>
            <w:r w:rsidR="000E1343">
              <w:rPr>
                <w:rFonts w:ascii="Verdana" w:hAnsi="Verdana" w:cs="Arial"/>
              </w:rPr>
              <w:t xml:space="preserve"> the </w:t>
            </w:r>
            <w:r w:rsidR="002D282C">
              <w:rPr>
                <w:rFonts w:ascii="Verdana" w:hAnsi="Verdana" w:cs="Arial"/>
              </w:rPr>
              <w:t>C</w:t>
            </w:r>
            <w:r w:rsidR="000E1343">
              <w:rPr>
                <w:rFonts w:ascii="Verdana" w:hAnsi="Verdana" w:cs="Arial"/>
              </w:rPr>
              <w:t>ommittee work programme</w:t>
            </w:r>
            <w:r w:rsidR="007E5EF3">
              <w:rPr>
                <w:rFonts w:ascii="Verdana" w:hAnsi="Verdana" w:cs="Arial"/>
              </w:rPr>
              <w:t xml:space="preserve"> members </w:t>
            </w:r>
            <w:r w:rsidR="00F15DFC">
              <w:rPr>
                <w:rFonts w:ascii="Verdana" w:hAnsi="Verdana" w:cs="Arial"/>
              </w:rPr>
              <w:t>supported an</w:t>
            </w:r>
            <w:r w:rsidR="007E5EF3">
              <w:rPr>
                <w:rFonts w:ascii="Verdana" w:hAnsi="Verdana" w:cs="Arial"/>
              </w:rPr>
              <w:t xml:space="preserve"> update</w:t>
            </w:r>
            <w:r w:rsidR="00F15DFC">
              <w:rPr>
                <w:rFonts w:ascii="Verdana" w:hAnsi="Verdana" w:cs="Arial"/>
              </w:rPr>
              <w:t xml:space="preserve"> of</w:t>
            </w:r>
            <w:r w:rsidR="007E5EF3">
              <w:rPr>
                <w:rFonts w:ascii="Verdana" w:hAnsi="Verdana" w:cs="Arial"/>
              </w:rPr>
              <w:t xml:space="preserve"> the following item frequency;</w:t>
            </w:r>
          </w:p>
          <w:p w14:paraId="681D0668" w14:textId="0E5EB4D8" w:rsidR="00FF797B" w:rsidRDefault="00FF797B" w:rsidP="00543C78">
            <w:pPr>
              <w:pStyle w:val="ListParagraph"/>
              <w:numPr>
                <w:ilvl w:val="0"/>
                <w:numId w:val="42"/>
              </w:numPr>
              <w:rPr>
                <w:rFonts w:ascii="Verdana" w:hAnsi="Verdana" w:cs="Arial"/>
                <w:lang w:val="en-GB"/>
              </w:rPr>
            </w:pPr>
            <w:r w:rsidRPr="00F15DFC">
              <w:rPr>
                <w:rFonts w:ascii="Verdana" w:hAnsi="Verdana" w:cs="Arial"/>
                <w:b/>
                <w:bCs/>
                <w:lang w:val="en-GB"/>
              </w:rPr>
              <w:t>Stroke performance</w:t>
            </w:r>
            <w:r w:rsidRPr="00FF797B">
              <w:rPr>
                <w:rFonts w:ascii="Verdana" w:hAnsi="Verdana" w:cs="Arial"/>
                <w:lang w:val="en-GB"/>
              </w:rPr>
              <w:t xml:space="preserve"> would continue to be reported regularly through the Integrated Performance Report (IPR). However, the </w:t>
            </w:r>
            <w:r w:rsidRPr="00FF797B">
              <w:rPr>
                <w:rFonts w:ascii="Verdana" w:hAnsi="Verdana" w:cs="Arial"/>
                <w:lang w:val="en-GB"/>
              </w:rPr>
              <w:lastRenderedPageBreak/>
              <w:t>Chair proposed that a six</w:t>
            </w:r>
            <w:r w:rsidRPr="00FF797B">
              <w:rPr>
                <w:rFonts w:ascii="Verdana" w:hAnsi="Verdana" w:cs="Arial"/>
                <w:lang w:val="en-GB"/>
              </w:rPr>
              <w:noBreakHyphen/>
              <w:t>monthly deep dive be undertaken until performance improves</w:t>
            </w:r>
            <w:r w:rsidR="00F15DFC">
              <w:rPr>
                <w:rFonts w:ascii="Verdana" w:hAnsi="Verdana" w:cs="Arial"/>
                <w:lang w:val="en-GB"/>
              </w:rPr>
              <w:t>; and</w:t>
            </w:r>
          </w:p>
          <w:p w14:paraId="2AD5C3E3" w14:textId="7F56CA0D" w:rsidR="00FF797B" w:rsidRPr="00E4159D" w:rsidRDefault="00E4159D" w:rsidP="00543C78">
            <w:pPr>
              <w:pStyle w:val="ListParagraph"/>
              <w:numPr>
                <w:ilvl w:val="0"/>
                <w:numId w:val="42"/>
              </w:numPr>
              <w:rPr>
                <w:rFonts w:ascii="Verdana" w:hAnsi="Verdana" w:cs="Arial"/>
                <w:lang w:val="en-GB"/>
              </w:rPr>
            </w:pPr>
            <w:r w:rsidRPr="00E4159D">
              <w:rPr>
                <w:rFonts w:ascii="Verdana" w:hAnsi="Verdana" w:cs="Arial"/>
                <w:lang w:val="en-GB"/>
              </w:rPr>
              <w:t>“Listening to People” reporting should be presented quarterly, with ongoing indicators incorporated within the Patient Experience report to provide continuous oversight.</w:t>
            </w:r>
          </w:p>
          <w:p w14:paraId="2BEC97A2" w14:textId="75C54EA6" w:rsidR="00442D9C" w:rsidRPr="000D16B6" w:rsidRDefault="000D16B6" w:rsidP="00543C78">
            <w:pPr>
              <w:rPr>
                <w:rFonts w:ascii="Verdana" w:hAnsi="Verdana" w:cs="Arial"/>
                <w:b/>
                <w:bCs/>
              </w:rPr>
            </w:pPr>
            <w:r w:rsidRPr="000D16B6">
              <w:rPr>
                <w:rFonts w:ascii="Verdana" w:hAnsi="Verdana" w:cs="Arial"/>
                <w:b/>
                <w:bCs/>
              </w:rPr>
              <w:t>ACTION: GL</w:t>
            </w:r>
          </w:p>
          <w:p w14:paraId="6A2D3BC9" w14:textId="77777777" w:rsidR="000D16B6" w:rsidRDefault="000D16B6" w:rsidP="00543C78">
            <w:pPr>
              <w:rPr>
                <w:rFonts w:ascii="Verdana" w:hAnsi="Verdana" w:cs="Arial"/>
              </w:rPr>
            </w:pPr>
          </w:p>
          <w:p w14:paraId="6FFD86A4" w14:textId="77777777" w:rsidR="00A25E42" w:rsidRDefault="00F805AD" w:rsidP="00543C78">
            <w:pPr>
              <w:rPr>
                <w:rFonts w:ascii="Verdana" w:hAnsi="Verdana" w:cs="Arial"/>
              </w:rPr>
            </w:pPr>
            <w:r w:rsidRPr="00F805AD">
              <w:rPr>
                <w:rFonts w:ascii="Verdana" w:hAnsi="Verdana" w:cs="Arial"/>
              </w:rPr>
              <w:t>The Chair requested that Executive Directors ensure the annual programme is shared with relevant teams, to improve forward planning and avoid late submission of papers.</w:t>
            </w:r>
          </w:p>
          <w:p w14:paraId="32222E42" w14:textId="77777777" w:rsidR="00B600A1" w:rsidRDefault="00B600A1" w:rsidP="00543C78">
            <w:pPr>
              <w:rPr>
                <w:rFonts w:ascii="Verdana" w:hAnsi="Verdana" w:cs="Arial"/>
              </w:rPr>
            </w:pPr>
          </w:p>
          <w:p w14:paraId="01850F4E" w14:textId="40434BD6" w:rsidR="00B600A1" w:rsidRPr="00B600A1" w:rsidRDefault="00B600A1" w:rsidP="00543C78">
            <w:pPr>
              <w:rPr>
                <w:rFonts w:ascii="Verdana" w:hAnsi="Verdana" w:cs="Arial"/>
                <w:b/>
                <w:bCs/>
              </w:rPr>
            </w:pPr>
            <w:r w:rsidRPr="00B600A1">
              <w:rPr>
                <w:rFonts w:ascii="Verdana" w:hAnsi="Verdana" w:cs="Arial"/>
                <w:b/>
                <w:bCs/>
              </w:rPr>
              <w:t xml:space="preserve">ACTION: </w:t>
            </w:r>
            <w:r>
              <w:rPr>
                <w:rFonts w:ascii="Verdana" w:hAnsi="Verdana" w:cs="Arial"/>
                <w:b/>
                <w:bCs/>
              </w:rPr>
              <w:t>EXECUTIVE TEAM</w:t>
            </w:r>
          </w:p>
        </w:tc>
      </w:tr>
      <w:tr w:rsidR="0064247B" w:rsidRPr="00862B9E" w14:paraId="42B465FB" w14:textId="77777777" w:rsidTr="00DC751A">
        <w:trPr>
          <w:trHeight w:val="374"/>
        </w:trPr>
        <w:tc>
          <w:tcPr>
            <w:tcW w:w="10868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A3FF4" w14:textId="27D8F0A2" w:rsidR="0064247B" w:rsidRPr="00862B9E" w:rsidRDefault="0064247B" w:rsidP="00543C78">
            <w:pPr>
              <w:pStyle w:val="Body"/>
              <w:spacing w:before="120" w:after="12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862B9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lastRenderedPageBreak/>
              <w:t xml:space="preserve">PART 2. </w:t>
            </w:r>
            <w:r w:rsidR="00FA5113" w:rsidRPr="00862B9E">
              <w:rPr>
                <w:rFonts w:ascii="Verdana" w:eastAsia="Verdana" w:hAnsi="Verdana" w:cs="Verdana"/>
                <w:b/>
                <w:bCs/>
                <w:caps/>
                <w:color w:val="FFFFFF" w:themeColor="background1"/>
                <w:sz w:val="24"/>
                <w:szCs w:val="24"/>
              </w:rPr>
              <w:t>BENCHMARKING, LEARNING AND QUALITY IMPROVEMENT</w:t>
            </w:r>
          </w:p>
        </w:tc>
      </w:tr>
      <w:tr w:rsidR="0064247B" w:rsidRPr="00862B9E" w14:paraId="6D1C5515" w14:textId="77777777" w:rsidTr="00DC751A">
        <w:trPr>
          <w:trHeight w:val="374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22A45" w14:textId="28CB610F" w:rsidR="0064247B" w:rsidRPr="00862B9E" w:rsidRDefault="00FA5113" w:rsidP="00543C78">
            <w:pPr>
              <w:pStyle w:val="Body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 w:rsidRPr="00862B9E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>2.1 Patient Story</w:t>
            </w:r>
            <w:r w:rsidR="00482BB4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 – </w:t>
            </w:r>
            <w:r w:rsidR="00482BB4" w:rsidRPr="00482BB4">
              <w:rPr>
                <w:rFonts w:ascii="Verdana" w:hAnsi="Verdana" w:cs="Arial"/>
                <w:b/>
                <w:color w:val="FF0000"/>
                <w:sz w:val="24"/>
                <w:szCs w:val="24"/>
                <w:lang w:val="en-GB"/>
              </w:rPr>
              <w:t>Deferred</w:t>
            </w:r>
          </w:p>
        </w:tc>
      </w:tr>
      <w:tr w:rsidR="0064247B" w:rsidRPr="00862B9E" w14:paraId="2A30F264" w14:textId="77777777" w:rsidTr="00DC751A">
        <w:trPr>
          <w:trHeight w:val="374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C5761" w14:textId="09802C05" w:rsidR="0064247B" w:rsidRPr="00862B9E" w:rsidRDefault="0064247B" w:rsidP="00543C78">
            <w:pPr>
              <w:pStyle w:val="Body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 w:rsidRPr="00862B9E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2.2 </w:t>
            </w:r>
            <w:r w:rsidR="00E2771E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>Quality and Safety Group; Highlight Report</w:t>
            </w:r>
          </w:p>
        </w:tc>
      </w:tr>
      <w:tr w:rsidR="0064247B" w:rsidRPr="00862B9E" w14:paraId="39975B5D" w14:textId="77777777" w:rsidTr="00DC751A">
        <w:trPr>
          <w:trHeight w:val="374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8F36C" w14:textId="6DC12FDF" w:rsidR="0064247B" w:rsidRPr="00862B9E" w:rsidRDefault="00482BB4" w:rsidP="00543C78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lang w:val="en-US"/>
              </w:rPr>
              <w:t>69</w:t>
            </w:r>
            <w:r w:rsidR="00FA5113" w:rsidRPr="00862B9E">
              <w:rPr>
                <w:rFonts w:ascii="Verdana" w:hAnsi="Verdana" w:cs="Arial"/>
                <w:lang w:val="en-US"/>
              </w:rPr>
              <w:t>/26</w:t>
            </w:r>
            <w:r w:rsidR="0064247B" w:rsidRPr="00862B9E">
              <w:rPr>
                <w:rFonts w:ascii="Verdana" w:hAnsi="Verdana" w:cs="Arial"/>
              </w:rPr>
              <w:t> </w:t>
            </w:r>
          </w:p>
        </w:tc>
        <w:tc>
          <w:tcPr>
            <w:tcW w:w="90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7B671" w14:textId="0604C4DF" w:rsidR="000B12DF" w:rsidRDefault="000B12DF" w:rsidP="000B12DF">
            <w:pPr>
              <w:ind w:left="720" w:hanging="720"/>
              <w:contextualSpacing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The Committee </w:t>
            </w:r>
            <w:r w:rsidRPr="000B12DF">
              <w:rPr>
                <w:rFonts w:ascii="Verdana" w:hAnsi="Verdana" w:cs="Arial"/>
                <w:b/>
                <w:bCs/>
              </w:rPr>
              <w:t>received</w:t>
            </w:r>
            <w:r>
              <w:rPr>
                <w:rFonts w:ascii="Verdana" w:hAnsi="Verdana" w:cs="Arial"/>
              </w:rPr>
              <w:t xml:space="preserve"> the Quality and Safety Group highlight report. </w:t>
            </w:r>
          </w:p>
          <w:p w14:paraId="555DADE7" w14:textId="778B1789" w:rsidR="00561561" w:rsidRDefault="00F71222" w:rsidP="00543C78">
            <w:pPr>
              <w:contextualSpacing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In introducing the report, LR </w:t>
            </w:r>
            <w:r w:rsidR="00857053">
              <w:rPr>
                <w:rFonts w:ascii="Verdana" w:hAnsi="Verdana" w:cs="Arial"/>
              </w:rPr>
              <w:t xml:space="preserve">drew attention to </w:t>
            </w:r>
            <w:r>
              <w:rPr>
                <w:rFonts w:ascii="Verdana" w:hAnsi="Verdana" w:cs="Arial"/>
              </w:rPr>
              <w:t>the following points:</w:t>
            </w:r>
          </w:p>
          <w:p w14:paraId="26ACD3AF" w14:textId="33858799" w:rsidR="00F71222" w:rsidRDefault="009B7DA9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</w:rPr>
            </w:pPr>
            <w:r w:rsidRPr="009B7DA9">
              <w:rPr>
                <w:rFonts w:ascii="Verdana" w:hAnsi="Verdana" w:cs="Arial"/>
              </w:rPr>
              <w:t xml:space="preserve">The Health Board </w:t>
            </w:r>
            <w:r>
              <w:rPr>
                <w:rFonts w:ascii="Verdana" w:hAnsi="Verdana" w:cs="Arial"/>
              </w:rPr>
              <w:t xml:space="preserve">(HB) </w:t>
            </w:r>
            <w:r w:rsidRPr="009B7DA9">
              <w:rPr>
                <w:rFonts w:ascii="Verdana" w:hAnsi="Verdana" w:cs="Arial"/>
              </w:rPr>
              <w:t xml:space="preserve">maintains a strong reporting culture, although staff </w:t>
            </w:r>
            <w:r w:rsidR="00945645">
              <w:rPr>
                <w:rFonts w:ascii="Verdana" w:hAnsi="Verdana" w:cs="Arial"/>
              </w:rPr>
              <w:t xml:space="preserve">continue to </w:t>
            </w:r>
            <w:r w:rsidRPr="009B7DA9">
              <w:rPr>
                <w:rFonts w:ascii="Verdana" w:hAnsi="Verdana" w:cs="Arial"/>
              </w:rPr>
              <w:t>operat</w:t>
            </w:r>
            <w:r w:rsidR="00945645">
              <w:rPr>
                <w:rFonts w:ascii="Verdana" w:hAnsi="Verdana" w:cs="Arial"/>
              </w:rPr>
              <w:t>e</w:t>
            </w:r>
            <w:r w:rsidRPr="009B7DA9">
              <w:rPr>
                <w:rFonts w:ascii="Verdana" w:hAnsi="Verdana" w:cs="Arial"/>
              </w:rPr>
              <w:t xml:space="preserve"> under significant pressure, particularly within acute and unscheduled care pathways, which increases risk to patients and requires heightened vigilance</w:t>
            </w:r>
            <w:r w:rsidR="00857053">
              <w:rPr>
                <w:rFonts w:ascii="Verdana" w:hAnsi="Verdana" w:cs="Arial"/>
              </w:rPr>
              <w:t>;</w:t>
            </w:r>
          </w:p>
          <w:p w14:paraId="209A23C0" w14:textId="5D315C16" w:rsidR="00B3022A" w:rsidRPr="00B3022A" w:rsidRDefault="00B3022A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lang w:val="en-GB"/>
              </w:rPr>
            </w:pPr>
            <w:r w:rsidRPr="00B3022A">
              <w:rPr>
                <w:rFonts w:ascii="Verdana" w:hAnsi="Verdana" w:cs="Arial"/>
                <w:lang w:val="en-GB"/>
              </w:rPr>
              <w:t xml:space="preserve">There </w:t>
            </w:r>
            <w:r>
              <w:rPr>
                <w:rFonts w:ascii="Verdana" w:hAnsi="Verdana" w:cs="Arial"/>
                <w:lang w:val="en-GB"/>
              </w:rPr>
              <w:t>was</w:t>
            </w:r>
            <w:r w:rsidRPr="00B3022A">
              <w:rPr>
                <w:rFonts w:ascii="Verdana" w:hAnsi="Verdana" w:cs="Arial"/>
                <w:lang w:val="en-GB"/>
              </w:rPr>
              <w:t xml:space="preserve"> a continued focus on reducing avoidable harm, with priorities including falls, pressure damage and medication safety</w:t>
            </w:r>
            <w:r>
              <w:rPr>
                <w:rFonts w:ascii="Verdana" w:hAnsi="Verdana" w:cs="Arial"/>
                <w:lang w:val="en-GB"/>
              </w:rPr>
              <w:t>;</w:t>
            </w:r>
          </w:p>
          <w:p w14:paraId="39504D17" w14:textId="67112033" w:rsidR="00470F46" w:rsidRPr="00470F46" w:rsidRDefault="00470F46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lang w:val="en-GB"/>
              </w:rPr>
            </w:pPr>
            <w:r w:rsidRPr="00470F46">
              <w:rPr>
                <w:rFonts w:ascii="Verdana" w:hAnsi="Verdana" w:cs="Arial"/>
                <w:lang w:val="en-GB"/>
              </w:rPr>
              <w:t>Key risks related to demand and capacity imbalances and the complexity of the operating environment, with ongoing quality improvement activity in place to support staff and services.</w:t>
            </w:r>
          </w:p>
          <w:p w14:paraId="39279930" w14:textId="77777777" w:rsidR="00857053" w:rsidRDefault="00857053" w:rsidP="00543C78">
            <w:pPr>
              <w:contextualSpacing/>
              <w:rPr>
                <w:rFonts w:ascii="Verdana" w:hAnsi="Verdana" w:cs="Arial"/>
              </w:rPr>
            </w:pPr>
          </w:p>
          <w:p w14:paraId="1E34B30C" w14:textId="5D38CF5F" w:rsidR="006C71E5" w:rsidRDefault="006C71E5" w:rsidP="00543C78">
            <w:pPr>
              <w:contextualSpacing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JC thanked </w:t>
            </w:r>
            <w:r w:rsidR="00C04CEA">
              <w:rPr>
                <w:rFonts w:ascii="Verdana" w:hAnsi="Verdana" w:cs="Arial"/>
              </w:rPr>
              <w:t xml:space="preserve">LR </w:t>
            </w:r>
            <w:r w:rsidR="0015085F">
              <w:rPr>
                <w:rFonts w:ascii="Verdana" w:hAnsi="Verdana" w:cs="Arial"/>
              </w:rPr>
              <w:t xml:space="preserve">and invited comments from members. </w:t>
            </w:r>
            <w:r w:rsidR="00C04CEA">
              <w:rPr>
                <w:rFonts w:ascii="Verdana" w:hAnsi="Verdana" w:cs="Arial"/>
              </w:rPr>
              <w:t xml:space="preserve"> </w:t>
            </w:r>
          </w:p>
          <w:p w14:paraId="445F3F91" w14:textId="77777777" w:rsidR="00C04CEA" w:rsidRDefault="00C04CEA" w:rsidP="00543C78">
            <w:pPr>
              <w:contextualSpacing/>
              <w:rPr>
                <w:rFonts w:ascii="Verdana" w:hAnsi="Verdana" w:cs="Arial"/>
              </w:rPr>
            </w:pPr>
          </w:p>
          <w:p w14:paraId="41DC2310" w14:textId="5EFA372A" w:rsidR="00C04CEA" w:rsidRDefault="00C04CEA" w:rsidP="00543C78">
            <w:pPr>
              <w:contextualSpacing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ALF sought clarification </w:t>
            </w:r>
            <w:r w:rsidR="00A957F9">
              <w:rPr>
                <w:rFonts w:ascii="Verdana" w:hAnsi="Verdana" w:cs="Arial"/>
              </w:rPr>
              <w:t xml:space="preserve">regarding the Major Trauma Network </w:t>
            </w:r>
            <w:r w:rsidR="003B5EED">
              <w:rPr>
                <w:rFonts w:ascii="Verdana" w:hAnsi="Verdana" w:cs="Arial"/>
              </w:rPr>
              <w:t xml:space="preserve">(MTN) </w:t>
            </w:r>
            <w:r w:rsidR="00A957F9">
              <w:rPr>
                <w:rFonts w:ascii="Verdana" w:hAnsi="Verdana" w:cs="Arial"/>
              </w:rPr>
              <w:t>specifically</w:t>
            </w:r>
            <w:r w:rsidR="00827893">
              <w:rPr>
                <w:rFonts w:ascii="Verdana" w:hAnsi="Verdana" w:cs="Arial"/>
              </w:rPr>
              <w:t xml:space="preserve"> the level of risks associated with out-of-hours cover</w:t>
            </w:r>
            <w:r w:rsidR="009E0DA5">
              <w:rPr>
                <w:rFonts w:ascii="Verdana" w:hAnsi="Verdana" w:cs="Arial"/>
              </w:rPr>
              <w:t xml:space="preserve">. </w:t>
            </w:r>
            <w:r w:rsidR="00A957F9">
              <w:rPr>
                <w:rFonts w:ascii="Verdana" w:hAnsi="Verdana" w:cs="Arial"/>
              </w:rPr>
              <w:t xml:space="preserve"> </w:t>
            </w:r>
            <w:r w:rsidR="009E0DA5">
              <w:rPr>
                <w:rFonts w:ascii="Verdana" w:hAnsi="Verdana" w:cs="Arial"/>
              </w:rPr>
              <w:t>RK clarified that t</w:t>
            </w:r>
            <w:r w:rsidR="009E0DA5" w:rsidRPr="009E0DA5">
              <w:rPr>
                <w:rFonts w:ascii="Verdana" w:hAnsi="Verdana" w:cs="Arial"/>
              </w:rPr>
              <w:t xml:space="preserve">he </w:t>
            </w:r>
            <w:r w:rsidR="00D339F2">
              <w:rPr>
                <w:rFonts w:ascii="Verdana" w:hAnsi="Verdana" w:cs="Arial"/>
              </w:rPr>
              <w:t>MTN</w:t>
            </w:r>
            <w:r w:rsidR="009E0DA5" w:rsidRPr="009E0DA5">
              <w:rPr>
                <w:rFonts w:ascii="Verdana" w:hAnsi="Verdana" w:cs="Arial"/>
              </w:rPr>
              <w:t xml:space="preserve"> </w:t>
            </w:r>
            <w:r w:rsidR="009E0DA5">
              <w:rPr>
                <w:rFonts w:ascii="Verdana" w:hAnsi="Verdana" w:cs="Arial"/>
              </w:rPr>
              <w:t>is</w:t>
            </w:r>
            <w:r w:rsidR="009E0DA5" w:rsidRPr="009E0DA5">
              <w:rPr>
                <w:rFonts w:ascii="Verdana" w:hAnsi="Verdana" w:cs="Arial"/>
              </w:rPr>
              <w:t xml:space="preserve"> a national function hosted by</w:t>
            </w:r>
            <w:r w:rsidR="00C3395C">
              <w:rPr>
                <w:rFonts w:ascii="Verdana" w:hAnsi="Verdana" w:cs="Arial"/>
              </w:rPr>
              <w:t xml:space="preserve"> SBUHB</w:t>
            </w:r>
            <w:r w:rsidR="009E0DA5" w:rsidRPr="009E0DA5">
              <w:rPr>
                <w:rFonts w:ascii="Verdana" w:hAnsi="Verdana" w:cs="Arial"/>
              </w:rPr>
              <w:t>, with identified concerns regarding out</w:t>
            </w:r>
            <w:r w:rsidR="009E0DA5" w:rsidRPr="009E0DA5">
              <w:rPr>
                <w:rFonts w:ascii="Cambria Math" w:hAnsi="Cambria Math" w:cs="Cambria Math"/>
              </w:rPr>
              <w:t>‑</w:t>
            </w:r>
            <w:r w:rsidR="009E0DA5" w:rsidRPr="009E0DA5">
              <w:rPr>
                <w:rFonts w:ascii="Verdana" w:hAnsi="Verdana" w:cs="Arial"/>
              </w:rPr>
              <w:t>of</w:t>
            </w:r>
            <w:r w:rsidR="009E0DA5" w:rsidRPr="009E0DA5">
              <w:rPr>
                <w:rFonts w:ascii="Cambria Math" w:hAnsi="Cambria Math" w:cs="Cambria Math"/>
              </w:rPr>
              <w:t>‑</w:t>
            </w:r>
            <w:r w:rsidR="009E0DA5" w:rsidRPr="009E0DA5">
              <w:rPr>
                <w:rFonts w:ascii="Verdana" w:hAnsi="Verdana" w:cs="Arial"/>
              </w:rPr>
              <w:t>hours staffing, which have been escalated through Joint Commissioning Committee</w:t>
            </w:r>
            <w:r w:rsidR="0058073D">
              <w:rPr>
                <w:rFonts w:ascii="Verdana" w:hAnsi="Verdana" w:cs="Arial"/>
              </w:rPr>
              <w:t xml:space="preserve"> (JCC)</w:t>
            </w:r>
            <w:r w:rsidR="009E0DA5" w:rsidRPr="009E0DA5">
              <w:rPr>
                <w:rFonts w:ascii="Verdana" w:hAnsi="Verdana" w:cs="Arial"/>
              </w:rPr>
              <w:t xml:space="preserve"> governance routes, alongside local oversight arrangements.</w:t>
            </w:r>
          </w:p>
          <w:p w14:paraId="0BE63446" w14:textId="77777777" w:rsidR="0058073D" w:rsidRDefault="0058073D" w:rsidP="00543C78">
            <w:pPr>
              <w:contextualSpacing/>
              <w:rPr>
                <w:rFonts w:ascii="Verdana" w:hAnsi="Verdana" w:cs="Arial"/>
              </w:rPr>
            </w:pPr>
          </w:p>
          <w:p w14:paraId="494AC6C3" w14:textId="0C562B47" w:rsidR="003B3DD5" w:rsidRPr="003B3DD5" w:rsidRDefault="0058073D" w:rsidP="00543C78">
            <w:pPr>
              <w:contextualSpacing/>
              <w:rPr>
                <w:rFonts w:ascii="Verdana" w:hAnsi="Verdana" w:cs="Arial"/>
              </w:rPr>
            </w:pPr>
            <w:r w:rsidRPr="003B3DD5">
              <w:rPr>
                <w:rFonts w:ascii="Verdana" w:hAnsi="Verdana" w:cs="Arial"/>
              </w:rPr>
              <w:lastRenderedPageBreak/>
              <w:t xml:space="preserve">ALF asked </w:t>
            </w:r>
            <w:r w:rsidR="00F316AA" w:rsidRPr="003B3DD5">
              <w:rPr>
                <w:rFonts w:ascii="Verdana" w:hAnsi="Verdana" w:cs="Arial"/>
              </w:rPr>
              <w:t xml:space="preserve">what impact the lack of quoracy was having on the group. </w:t>
            </w:r>
            <w:r w:rsidR="003B3DD5" w:rsidRPr="003B3DD5">
              <w:rPr>
                <w:rFonts w:ascii="Verdana" w:hAnsi="Verdana" w:cs="Arial"/>
              </w:rPr>
              <w:t xml:space="preserve">LR advised, that two consecutive meetings of the group had not been quorate, which was not acceptable and disappointing, </w:t>
            </w:r>
            <w:r w:rsidR="00D761D4">
              <w:rPr>
                <w:rFonts w:ascii="Verdana" w:hAnsi="Verdana" w:cs="Arial"/>
              </w:rPr>
              <w:t xml:space="preserve">she </w:t>
            </w:r>
            <w:r w:rsidR="003B3DD5" w:rsidRPr="003B3DD5">
              <w:rPr>
                <w:rFonts w:ascii="Verdana" w:hAnsi="Verdana" w:cs="Arial"/>
              </w:rPr>
              <w:t>assured members that a joint working group co</w:t>
            </w:r>
            <w:r w:rsidR="003B3DD5" w:rsidRPr="003B3DD5">
              <w:rPr>
                <w:rFonts w:ascii="Verdana" w:hAnsi="Verdana" w:cs="Arial"/>
              </w:rPr>
              <w:noBreakHyphen/>
              <w:t>chaired by</w:t>
            </w:r>
            <w:r w:rsidR="00D761D4">
              <w:rPr>
                <w:rFonts w:ascii="Verdana" w:hAnsi="Verdana" w:cs="Arial"/>
              </w:rPr>
              <w:t xml:space="preserve"> herself</w:t>
            </w:r>
            <w:r w:rsidR="003B3DD5" w:rsidRPr="003B3DD5">
              <w:rPr>
                <w:rFonts w:ascii="Verdana" w:hAnsi="Verdana" w:cs="Arial"/>
              </w:rPr>
              <w:t xml:space="preserve"> and RK would review the </w:t>
            </w:r>
            <w:r w:rsidR="00D761D4">
              <w:rPr>
                <w:rFonts w:ascii="Verdana" w:hAnsi="Verdana" w:cs="Arial"/>
              </w:rPr>
              <w:t>g</w:t>
            </w:r>
            <w:r w:rsidR="003B3DD5" w:rsidRPr="003B3DD5">
              <w:rPr>
                <w:rFonts w:ascii="Verdana" w:hAnsi="Verdana" w:cs="Arial"/>
              </w:rPr>
              <w:t>roup’s function, membership and attendance expectations to strengthen</w:t>
            </w:r>
            <w:r w:rsidR="00D761D4">
              <w:rPr>
                <w:rFonts w:ascii="Verdana" w:hAnsi="Verdana" w:cs="Arial"/>
              </w:rPr>
              <w:t xml:space="preserve"> the</w:t>
            </w:r>
            <w:r w:rsidR="003B3DD5" w:rsidRPr="003B3DD5">
              <w:rPr>
                <w:rFonts w:ascii="Verdana" w:hAnsi="Verdana" w:cs="Arial"/>
              </w:rPr>
              <w:t xml:space="preserve"> effectiveness.</w:t>
            </w:r>
          </w:p>
          <w:p w14:paraId="5AAC4ABB" w14:textId="77777777" w:rsidR="0058073D" w:rsidRDefault="00F316AA" w:rsidP="00543C78">
            <w:pPr>
              <w:contextualSpacing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 </w:t>
            </w:r>
          </w:p>
          <w:p w14:paraId="4266D989" w14:textId="107B29B3" w:rsidR="0083157D" w:rsidRDefault="009440AD" w:rsidP="00543C78">
            <w:pPr>
              <w:contextualSpacing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JC </w:t>
            </w:r>
            <w:r w:rsidR="0090027B">
              <w:rPr>
                <w:rFonts w:ascii="Verdana" w:hAnsi="Verdana" w:cs="Arial"/>
              </w:rPr>
              <w:t>sought clarity on the governance arrangements for open audi</w:t>
            </w:r>
            <w:r w:rsidR="009E08AB">
              <w:rPr>
                <w:rFonts w:ascii="Verdana" w:hAnsi="Verdana" w:cs="Arial"/>
              </w:rPr>
              <w:t xml:space="preserve">t actions and how completion is evidenced. </w:t>
            </w:r>
            <w:r w:rsidR="000D333F" w:rsidRPr="000D333F">
              <w:rPr>
                <w:rFonts w:ascii="Verdana" w:hAnsi="Verdana" w:cs="Arial"/>
              </w:rPr>
              <w:t xml:space="preserve">HL confirmed that open and overdue audit actions </w:t>
            </w:r>
            <w:r w:rsidR="00D761D4">
              <w:rPr>
                <w:rFonts w:ascii="Verdana" w:hAnsi="Verdana" w:cs="Arial"/>
              </w:rPr>
              <w:t xml:space="preserve">are </w:t>
            </w:r>
            <w:r w:rsidR="000D333F" w:rsidRPr="000D333F">
              <w:rPr>
                <w:rFonts w:ascii="Verdana" w:hAnsi="Verdana" w:cs="Arial"/>
              </w:rPr>
              <w:t xml:space="preserve">reported to </w:t>
            </w:r>
            <w:r w:rsidR="00D761D4">
              <w:rPr>
                <w:rFonts w:ascii="Verdana" w:hAnsi="Verdana" w:cs="Arial"/>
              </w:rPr>
              <w:t xml:space="preserve">the </w:t>
            </w:r>
            <w:r w:rsidR="000D333F" w:rsidRPr="000D333F">
              <w:rPr>
                <w:rFonts w:ascii="Verdana" w:hAnsi="Verdana" w:cs="Arial"/>
              </w:rPr>
              <w:t>Audit Committee, with updates being actively sought ahead of the next reporting cycle.</w:t>
            </w:r>
            <w:r w:rsidR="0083157D">
              <w:rPr>
                <w:rFonts w:ascii="Verdana" w:hAnsi="Verdana" w:cs="Arial"/>
              </w:rPr>
              <w:t xml:space="preserve"> RK added </w:t>
            </w:r>
            <w:r w:rsidR="0083157D" w:rsidRPr="0083157D">
              <w:rPr>
                <w:rFonts w:ascii="Verdana" w:hAnsi="Verdana" w:cs="Arial"/>
              </w:rPr>
              <w:t xml:space="preserve">that NICE and </w:t>
            </w:r>
            <w:r w:rsidR="006F43E7">
              <w:rPr>
                <w:rFonts w:ascii="Verdana" w:hAnsi="Verdana" w:cs="Arial"/>
              </w:rPr>
              <w:t>Health Technology Wales (</w:t>
            </w:r>
            <w:r w:rsidR="0083157D" w:rsidRPr="0083157D">
              <w:rPr>
                <w:rFonts w:ascii="Verdana" w:hAnsi="Verdana" w:cs="Arial"/>
              </w:rPr>
              <w:t>HTW</w:t>
            </w:r>
            <w:r w:rsidR="006F43E7">
              <w:rPr>
                <w:rFonts w:ascii="Verdana" w:hAnsi="Verdana" w:cs="Arial"/>
              </w:rPr>
              <w:t xml:space="preserve">) </w:t>
            </w:r>
            <w:r w:rsidR="0083157D" w:rsidRPr="0083157D">
              <w:rPr>
                <w:rFonts w:ascii="Verdana" w:hAnsi="Verdana" w:cs="Arial"/>
              </w:rPr>
              <w:t>-related actions are monitored through the Clinical Outcomes and Effectiveness Group and escalated through performance and quality governance routes, including an “adopt or justify” approach.</w:t>
            </w:r>
          </w:p>
          <w:p w14:paraId="57C9F8C8" w14:textId="77777777" w:rsidR="0083157D" w:rsidRDefault="0083157D" w:rsidP="00543C78">
            <w:pPr>
              <w:contextualSpacing/>
              <w:rPr>
                <w:rFonts w:ascii="Verdana" w:hAnsi="Verdana" w:cs="Arial"/>
              </w:rPr>
            </w:pPr>
          </w:p>
          <w:p w14:paraId="74D0E1A2" w14:textId="2092A600" w:rsidR="00B62C54" w:rsidRDefault="006C2B44" w:rsidP="00543C78">
            <w:pPr>
              <w:contextualSpacing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JC asked for detail on the actions being taken in respect of the MTN desk</w:t>
            </w:r>
            <w:r w:rsidR="00B62C54">
              <w:rPr>
                <w:rFonts w:ascii="Verdana" w:hAnsi="Verdana" w:cs="Arial"/>
              </w:rPr>
              <w:t xml:space="preserve"> provision. </w:t>
            </w:r>
            <w:r w:rsidR="00B62C54" w:rsidRPr="00B62C54">
              <w:rPr>
                <w:rFonts w:ascii="Verdana" w:hAnsi="Verdana" w:cs="Arial"/>
              </w:rPr>
              <w:t>CW advised that a multi</w:t>
            </w:r>
            <w:r w:rsidR="00B62C54" w:rsidRPr="00B62C54">
              <w:rPr>
                <w:rFonts w:ascii="Verdana" w:hAnsi="Verdana" w:cs="Arial"/>
              </w:rPr>
              <w:noBreakHyphen/>
              <w:t>stakeholder meeting had been arranged for early July</w:t>
            </w:r>
            <w:r w:rsidR="006F43E7">
              <w:rPr>
                <w:rFonts w:ascii="Verdana" w:hAnsi="Verdana" w:cs="Arial"/>
              </w:rPr>
              <w:t xml:space="preserve"> 2026</w:t>
            </w:r>
            <w:r w:rsidR="00B62C54" w:rsidRPr="00B62C54">
              <w:rPr>
                <w:rFonts w:ascii="Verdana" w:hAnsi="Verdana" w:cs="Arial"/>
              </w:rPr>
              <w:t xml:space="preserve"> to address sustainability of the major trauma desk.</w:t>
            </w:r>
          </w:p>
          <w:p w14:paraId="6854A6FC" w14:textId="0C6CE6E9" w:rsidR="0083157D" w:rsidRDefault="0083157D" w:rsidP="00543C78">
            <w:pPr>
              <w:contextualSpacing/>
              <w:rPr>
                <w:rFonts w:ascii="Verdana" w:hAnsi="Verdana" w:cs="Arial"/>
              </w:rPr>
            </w:pPr>
          </w:p>
          <w:p w14:paraId="1B08FCBC" w14:textId="77777777" w:rsidR="002141DC" w:rsidRPr="00EB5972" w:rsidRDefault="00EB5972" w:rsidP="00EB5972">
            <w:pPr>
              <w:contextualSpacing/>
              <w:rPr>
                <w:rFonts w:ascii="Verdana" w:hAnsi="Verdana" w:cs="Arial"/>
              </w:rPr>
            </w:pPr>
            <w:r w:rsidRPr="00EB5972">
              <w:rPr>
                <w:rFonts w:ascii="Verdana" w:hAnsi="Verdana" w:cs="Arial"/>
              </w:rPr>
              <w:t xml:space="preserve">The Committee agreed to </w:t>
            </w:r>
            <w:r w:rsidRPr="00EB5972">
              <w:rPr>
                <w:rFonts w:ascii="Verdana" w:hAnsi="Verdana" w:cs="Arial"/>
                <w:b/>
                <w:bCs/>
              </w:rPr>
              <w:t>ASSURE</w:t>
            </w:r>
            <w:r w:rsidRPr="00EB5972">
              <w:rPr>
                <w:rFonts w:ascii="Verdana" w:hAnsi="Verdana" w:cs="Arial"/>
              </w:rPr>
              <w:t xml:space="preserve"> board:</w:t>
            </w:r>
          </w:p>
          <w:p w14:paraId="7F8FE125" w14:textId="0DD581F7" w:rsidR="00EB5972" w:rsidRPr="00EB5972" w:rsidRDefault="00EB5972" w:rsidP="00EB5972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color w:val="auto"/>
              </w:rPr>
            </w:pPr>
            <w:r>
              <w:rPr>
                <w:rFonts w:ascii="Verdana" w:hAnsi="Verdana" w:cs="Arial"/>
                <w:color w:val="auto"/>
              </w:rPr>
              <w:t>T</w:t>
            </w:r>
            <w:r w:rsidRPr="00EB5972">
              <w:rPr>
                <w:rFonts w:ascii="Verdana" w:hAnsi="Verdana" w:cs="Arial"/>
                <w:color w:val="auto"/>
              </w:rPr>
              <w:t xml:space="preserve">he quoracy of </w:t>
            </w:r>
            <w:r>
              <w:rPr>
                <w:rFonts w:ascii="Verdana" w:hAnsi="Verdana" w:cs="Arial"/>
                <w:color w:val="auto"/>
              </w:rPr>
              <w:t xml:space="preserve">the </w:t>
            </w:r>
            <w:r w:rsidRPr="00EB5972">
              <w:rPr>
                <w:rFonts w:ascii="Verdana" w:hAnsi="Verdana" w:cs="Arial"/>
                <w:color w:val="auto"/>
              </w:rPr>
              <w:t>meeting was being scrutinised and executive colleagues had set up a working group to seek to restructure the Quality and Safety Group including confirming who was to attend the meeting.</w:t>
            </w:r>
          </w:p>
          <w:p w14:paraId="7D47766E" w14:textId="3CE0B402" w:rsidR="00EB5972" w:rsidRPr="00EB5972" w:rsidRDefault="00EB5972" w:rsidP="00EB5972">
            <w:pPr>
              <w:pStyle w:val="ListParagraph"/>
              <w:contextualSpacing/>
              <w:rPr>
                <w:rFonts w:ascii="Verdana" w:hAnsi="Verdana" w:cs="Arial"/>
              </w:rPr>
            </w:pPr>
          </w:p>
        </w:tc>
      </w:tr>
      <w:tr w:rsidR="00FA5113" w:rsidRPr="00862B9E" w14:paraId="1BBEB49B" w14:textId="77777777" w:rsidTr="00DC751A">
        <w:trPr>
          <w:trHeight w:val="374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4A299" w14:textId="50A003DA" w:rsidR="00FA5113" w:rsidRPr="00862B9E" w:rsidRDefault="00FA5113" w:rsidP="00543C78">
            <w:pPr>
              <w:contextualSpacing/>
              <w:rPr>
                <w:rFonts w:ascii="Verdana" w:hAnsi="Verdana" w:cs="Arial"/>
                <w:b/>
              </w:rPr>
            </w:pPr>
            <w:r w:rsidRPr="00862B9E">
              <w:rPr>
                <w:rFonts w:ascii="Verdana" w:hAnsi="Verdana" w:cs="Arial"/>
                <w:b/>
              </w:rPr>
              <w:lastRenderedPageBreak/>
              <w:t xml:space="preserve">2.3 </w:t>
            </w:r>
            <w:r w:rsidR="00E2771E">
              <w:rPr>
                <w:rFonts w:ascii="Verdana" w:hAnsi="Verdana" w:cs="Arial"/>
                <w:b/>
              </w:rPr>
              <w:t>Perinatal Report</w:t>
            </w:r>
          </w:p>
        </w:tc>
      </w:tr>
      <w:tr w:rsidR="00FA5113" w:rsidRPr="00862B9E" w14:paraId="5C59A2FE" w14:textId="77777777" w:rsidTr="00DC751A">
        <w:trPr>
          <w:trHeight w:val="374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53556" w14:textId="090F6BC9" w:rsidR="00FA5113" w:rsidRPr="00862B9E" w:rsidRDefault="00F05850" w:rsidP="00543C78">
            <w:pPr>
              <w:spacing w:before="120" w:after="120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70</w:t>
            </w:r>
            <w:r w:rsidR="00FA5113" w:rsidRPr="00862B9E">
              <w:rPr>
                <w:rFonts w:ascii="Verdana" w:hAnsi="Verdana" w:cs="Arial"/>
                <w:lang w:val="en-US"/>
              </w:rPr>
              <w:t>/26</w:t>
            </w:r>
          </w:p>
        </w:tc>
        <w:tc>
          <w:tcPr>
            <w:tcW w:w="90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8EA25" w14:textId="6EBB6A5A" w:rsidR="00EB5972" w:rsidRDefault="000B12DF" w:rsidP="00543C78">
            <w:p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The Committee</w:t>
            </w:r>
            <w:r w:rsidRPr="000B12DF">
              <w:rPr>
                <w:rFonts w:ascii="Verdana" w:hAnsi="Verdana" w:cs="Arial"/>
                <w:b/>
              </w:rPr>
              <w:t xml:space="preserve"> received</w:t>
            </w:r>
            <w:r>
              <w:rPr>
                <w:rFonts w:ascii="Verdana" w:hAnsi="Verdana" w:cs="Arial"/>
                <w:bCs/>
              </w:rPr>
              <w:t xml:space="preserve"> the Perinatal Report. </w:t>
            </w:r>
          </w:p>
          <w:p w14:paraId="09B8300D" w14:textId="2F3345C7" w:rsidR="00F84150" w:rsidRDefault="005B048D" w:rsidP="00543C78">
            <w:p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LR introduced the report by highlighting the key points:</w:t>
            </w:r>
          </w:p>
          <w:p w14:paraId="2273FA82" w14:textId="77777777" w:rsidR="005B048D" w:rsidRDefault="000123DF" w:rsidP="00543C78">
            <w:pPr>
              <w:pStyle w:val="ListParagraph"/>
              <w:numPr>
                <w:ilvl w:val="0"/>
                <w:numId w:val="42"/>
              </w:num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  <w:r w:rsidRPr="000123DF">
              <w:rPr>
                <w:rFonts w:ascii="Verdana" w:hAnsi="Verdana" w:cs="Arial"/>
                <w:bCs/>
              </w:rPr>
              <w:t xml:space="preserve">The Perinatal Improvement Plan </w:t>
            </w:r>
            <w:r>
              <w:rPr>
                <w:rFonts w:ascii="Verdana" w:hAnsi="Verdana" w:cs="Arial"/>
                <w:bCs/>
              </w:rPr>
              <w:t>was</w:t>
            </w:r>
            <w:r w:rsidRPr="000123DF">
              <w:rPr>
                <w:rFonts w:ascii="Verdana" w:hAnsi="Verdana" w:cs="Arial"/>
                <w:bCs/>
              </w:rPr>
              <w:t xml:space="preserve"> progressing towards formal sign</w:t>
            </w:r>
            <w:r w:rsidRPr="000123DF">
              <w:rPr>
                <w:rFonts w:ascii="Cambria Math" w:hAnsi="Cambria Math" w:cs="Cambria Math"/>
                <w:bCs/>
              </w:rPr>
              <w:t>‑</w:t>
            </w:r>
            <w:r w:rsidRPr="000123DF">
              <w:rPr>
                <w:rFonts w:ascii="Verdana" w:hAnsi="Verdana" w:cs="Arial"/>
                <w:bCs/>
              </w:rPr>
              <w:t>off, with implementation already underway and monitored through governance structures</w:t>
            </w:r>
            <w:r>
              <w:rPr>
                <w:rFonts w:ascii="Verdana" w:hAnsi="Verdana" w:cs="Arial"/>
                <w:bCs/>
              </w:rPr>
              <w:t>;</w:t>
            </w:r>
          </w:p>
          <w:p w14:paraId="25F3858A" w14:textId="11ECC928" w:rsidR="000123DF" w:rsidRDefault="002A01C9" w:rsidP="00543C78">
            <w:pPr>
              <w:pStyle w:val="ListParagraph"/>
              <w:numPr>
                <w:ilvl w:val="0"/>
                <w:numId w:val="42"/>
              </w:num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  <w:r w:rsidRPr="002A01C9">
              <w:rPr>
                <w:rFonts w:ascii="Verdana" w:hAnsi="Verdana" w:cs="Arial"/>
                <w:bCs/>
              </w:rPr>
              <w:t xml:space="preserve">Current performance demonstrates no negative outliers, with improvements in outcomes, supported by national benchmarking and </w:t>
            </w:r>
            <w:r w:rsidR="003B3ED3">
              <w:rPr>
                <w:rFonts w:ascii="Verdana" w:hAnsi="Verdana" w:cs="Arial"/>
                <w:bCs/>
              </w:rPr>
              <w:t>MB</w:t>
            </w:r>
            <w:r w:rsidR="007A24D1">
              <w:rPr>
                <w:rFonts w:ascii="Verdana" w:hAnsi="Verdana" w:cs="Arial"/>
                <w:bCs/>
              </w:rPr>
              <w:t>RRACE</w:t>
            </w:r>
            <w:r w:rsidRPr="002A01C9">
              <w:rPr>
                <w:rFonts w:ascii="Verdana" w:hAnsi="Verdana" w:cs="Arial"/>
                <w:bCs/>
              </w:rPr>
              <w:t xml:space="preserve"> (Mothers and Babies: Reducing Risk through Audits and Confidential Enquiries) data</w:t>
            </w:r>
            <w:r>
              <w:rPr>
                <w:rFonts w:ascii="Verdana" w:hAnsi="Verdana" w:cs="Arial"/>
                <w:bCs/>
              </w:rPr>
              <w:t>;</w:t>
            </w:r>
          </w:p>
          <w:p w14:paraId="24D46287" w14:textId="4F0D6C81" w:rsidR="00231715" w:rsidRDefault="00231715" w:rsidP="00543C78">
            <w:pPr>
              <w:pStyle w:val="ListParagraph"/>
              <w:numPr>
                <w:ilvl w:val="0"/>
                <w:numId w:val="42"/>
              </w:numPr>
              <w:tabs>
                <w:tab w:val="left" w:pos="3525"/>
              </w:tabs>
              <w:contextualSpacing/>
              <w:rPr>
                <w:rFonts w:ascii="Verdana" w:hAnsi="Verdana" w:cs="Arial"/>
                <w:bCs/>
                <w:lang w:val="en-GB"/>
              </w:rPr>
            </w:pPr>
            <w:r w:rsidRPr="00231715">
              <w:rPr>
                <w:rFonts w:ascii="Verdana" w:hAnsi="Verdana" w:cs="Arial"/>
                <w:bCs/>
                <w:lang w:val="en-GB"/>
              </w:rPr>
              <w:t>A single point of contact triage system was implemented on 3 March</w:t>
            </w:r>
            <w:r w:rsidR="00274693">
              <w:rPr>
                <w:rFonts w:ascii="Verdana" w:hAnsi="Verdana" w:cs="Arial"/>
                <w:bCs/>
                <w:lang w:val="en-GB"/>
              </w:rPr>
              <w:t xml:space="preserve"> 2026</w:t>
            </w:r>
            <w:r w:rsidRPr="00231715">
              <w:rPr>
                <w:rFonts w:ascii="Verdana" w:hAnsi="Verdana" w:cs="Arial"/>
                <w:bCs/>
                <w:lang w:val="en-GB"/>
              </w:rPr>
              <w:t>, improving access and coordination of care;</w:t>
            </w:r>
            <w:r w:rsidR="0076257A">
              <w:rPr>
                <w:rFonts w:ascii="Verdana" w:hAnsi="Verdana" w:cs="Arial"/>
                <w:bCs/>
                <w:lang w:val="en-GB"/>
              </w:rPr>
              <w:t xml:space="preserve"> a</w:t>
            </w:r>
            <w:r w:rsidR="000821CE">
              <w:rPr>
                <w:rFonts w:ascii="Verdana" w:hAnsi="Verdana" w:cs="Arial"/>
                <w:bCs/>
                <w:lang w:val="en-GB"/>
              </w:rPr>
              <w:t>nd</w:t>
            </w:r>
          </w:p>
          <w:p w14:paraId="6BF88C1E" w14:textId="3672AACF" w:rsidR="00231715" w:rsidRDefault="00A146AC" w:rsidP="00543C78">
            <w:pPr>
              <w:pStyle w:val="ListParagraph"/>
              <w:numPr>
                <w:ilvl w:val="0"/>
                <w:numId w:val="42"/>
              </w:numPr>
              <w:tabs>
                <w:tab w:val="left" w:pos="3525"/>
              </w:tabs>
              <w:contextualSpacing/>
              <w:rPr>
                <w:rFonts w:ascii="Verdana" w:hAnsi="Verdana" w:cs="Arial"/>
                <w:bCs/>
                <w:lang w:val="en-GB"/>
              </w:rPr>
            </w:pPr>
            <w:r w:rsidRPr="00A146AC">
              <w:rPr>
                <w:rFonts w:ascii="Verdana" w:hAnsi="Verdana" w:cs="Arial"/>
                <w:bCs/>
                <w:lang w:val="en-GB"/>
              </w:rPr>
              <w:lastRenderedPageBreak/>
              <w:t>A key strategic risk relating to two</w:t>
            </w:r>
            <w:r w:rsidRPr="00A146AC">
              <w:rPr>
                <w:rFonts w:ascii="Cambria Math" w:hAnsi="Cambria Math" w:cs="Cambria Math"/>
                <w:bCs/>
                <w:lang w:val="en-GB"/>
              </w:rPr>
              <w:t>‑</w:t>
            </w:r>
            <w:r w:rsidRPr="00A146AC">
              <w:rPr>
                <w:rFonts w:ascii="Verdana" w:hAnsi="Verdana" w:cs="Arial"/>
                <w:bCs/>
                <w:lang w:val="en-GB"/>
              </w:rPr>
              <w:t>site working ha</w:t>
            </w:r>
            <w:r w:rsidR="00E82B60">
              <w:rPr>
                <w:rFonts w:ascii="Verdana" w:hAnsi="Verdana" w:cs="Arial"/>
                <w:bCs/>
                <w:lang w:val="en-GB"/>
              </w:rPr>
              <w:t>d</w:t>
            </w:r>
            <w:r w:rsidRPr="00A146AC">
              <w:rPr>
                <w:rFonts w:ascii="Verdana" w:hAnsi="Verdana" w:cs="Arial"/>
                <w:bCs/>
                <w:lang w:val="en-GB"/>
              </w:rPr>
              <w:t xml:space="preserve"> been escalated to the Corporate Risk Register, reflecting the complexity of delivering services across geographically separated sites</w:t>
            </w:r>
            <w:r w:rsidR="0076257A">
              <w:rPr>
                <w:rFonts w:ascii="Verdana" w:hAnsi="Verdana" w:cs="Arial"/>
                <w:bCs/>
                <w:lang w:val="en-GB"/>
              </w:rPr>
              <w:t>.</w:t>
            </w:r>
          </w:p>
          <w:p w14:paraId="1B59EB2C" w14:textId="77777777" w:rsidR="000821CE" w:rsidRDefault="000821CE" w:rsidP="00543C78">
            <w:p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</w:p>
          <w:p w14:paraId="7C6FB61C" w14:textId="77777777" w:rsidR="000821CE" w:rsidRDefault="000821CE" w:rsidP="00543C78">
            <w:p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JC invited questions.</w:t>
            </w:r>
          </w:p>
          <w:p w14:paraId="76C2EEA2" w14:textId="77777777" w:rsidR="000821CE" w:rsidRDefault="000821CE" w:rsidP="00543C78">
            <w:p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</w:p>
          <w:p w14:paraId="6B41D6AC" w14:textId="2EB21D1D" w:rsidR="00893AC6" w:rsidRDefault="00893AC6" w:rsidP="00543C78">
            <w:p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  <w:r w:rsidRPr="00893AC6">
              <w:rPr>
                <w:rFonts w:ascii="Verdana" w:hAnsi="Verdana" w:cs="Arial"/>
              </w:rPr>
              <w:t>Executive colleagues supported</w:t>
            </w:r>
            <w:r w:rsidRPr="00893AC6">
              <w:rPr>
                <w:rFonts w:ascii="Verdana" w:hAnsi="Verdana" w:cs="Arial"/>
                <w:bCs/>
              </w:rPr>
              <w:t xml:space="preserve"> the report, emphasising improvements in key indicators, including reductions in adverse outcomes, and ongoing work to mitigate risks associated with two</w:t>
            </w:r>
            <w:r w:rsidRPr="00893AC6">
              <w:rPr>
                <w:rFonts w:ascii="Verdana" w:hAnsi="Verdana" w:cs="Arial"/>
                <w:bCs/>
              </w:rPr>
              <w:noBreakHyphen/>
              <w:t>site working.</w:t>
            </w:r>
          </w:p>
          <w:p w14:paraId="118A98B4" w14:textId="284B34AC" w:rsidR="007E2699" w:rsidRDefault="007E2699" w:rsidP="00543C78">
            <w:p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  <w:r w:rsidRPr="007E2699">
              <w:rPr>
                <w:rFonts w:ascii="Verdana" w:hAnsi="Verdana" w:cs="Arial"/>
                <w:bCs/>
              </w:rPr>
              <w:t xml:space="preserve">NM sought assurance regarding communication of the new triage contact system, and LR confirmed that this is </w:t>
            </w:r>
            <w:r w:rsidRPr="002D282C">
              <w:rPr>
                <w:rFonts w:ascii="Verdana" w:hAnsi="Verdana" w:cs="Arial"/>
                <w:bCs/>
              </w:rPr>
              <w:t>widely publicised via digital platforms and patient-facing systems, including BadgerNet.</w:t>
            </w:r>
          </w:p>
          <w:p w14:paraId="3BF21F2D" w14:textId="77777777" w:rsidR="00E82B60" w:rsidRPr="007E2699" w:rsidRDefault="00E82B60" w:rsidP="00543C78">
            <w:p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</w:p>
          <w:p w14:paraId="230CB39F" w14:textId="28784A20" w:rsidR="007E2699" w:rsidRDefault="0004381B" w:rsidP="00543C78">
            <w:p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ALF </w:t>
            </w:r>
            <w:r w:rsidR="009201B6" w:rsidRPr="009201B6">
              <w:rPr>
                <w:rFonts w:ascii="Verdana" w:hAnsi="Verdana" w:cs="Arial"/>
                <w:bCs/>
              </w:rPr>
              <w:t xml:space="preserve">queried the involvement of women and families in incident investigations, </w:t>
            </w:r>
            <w:r w:rsidR="00CC293F">
              <w:rPr>
                <w:rFonts w:ascii="Verdana" w:hAnsi="Verdana" w:cs="Arial"/>
                <w:bCs/>
              </w:rPr>
              <w:t xml:space="preserve">with </w:t>
            </w:r>
            <w:r w:rsidR="00C84D42">
              <w:rPr>
                <w:rFonts w:ascii="Verdana" w:hAnsi="Verdana" w:cs="Arial"/>
                <w:bCs/>
              </w:rPr>
              <w:t>LR</w:t>
            </w:r>
            <w:r w:rsidR="009201B6" w:rsidRPr="009201B6">
              <w:rPr>
                <w:rFonts w:ascii="Verdana" w:hAnsi="Verdana" w:cs="Arial"/>
                <w:bCs/>
              </w:rPr>
              <w:t xml:space="preserve"> confirm</w:t>
            </w:r>
            <w:r w:rsidR="00CC293F">
              <w:rPr>
                <w:rFonts w:ascii="Verdana" w:hAnsi="Verdana" w:cs="Arial"/>
                <w:bCs/>
              </w:rPr>
              <w:t>ing</w:t>
            </w:r>
            <w:r w:rsidR="009201B6" w:rsidRPr="009201B6">
              <w:rPr>
                <w:rFonts w:ascii="Verdana" w:hAnsi="Verdana" w:cs="Arial"/>
                <w:bCs/>
              </w:rPr>
              <w:t xml:space="preserve"> that:</w:t>
            </w:r>
          </w:p>
          <w:p w14:paraId="2BD89DED" w14:textId="63DB135E" w:rsidR="00C84D42" w:rsidRPr="00C84D42" w:rsidRDefault="00C84D42" w:rsidP="00543C78">
            <w:pPr>
              <w:pStyle w:val="ListParagraph"/>
              <w:numPr>
                <w:ilvl w:val="0"/>
                <w:numId w:val="42"/>
              </w:num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  <w:r w:rsidRPr="00C84D42">
              <w:rPr>
                <w:rFonts w:ascii="Verdana" w:hAnsi="Verdana" w:cs="Arial"/>
                <w:bCs/>
              </w:rPr>
              <w:t>Patients and families are informed immediately of incidents</w:t>
            </w:r>
            <w:r w:rsidR="00EA11EA">
              <w:rPr>
                <w:rFonts w:ascii="Verdana" w:hAnsi="Verdana" w:cs="Arial"/>
                <w:bCs/>
              </w:rPr>
              <w:t>;</w:t>
            </w:r>
          </w:p>
          <w:p w14:paraId="302F6930" w14:textId="3BB528D6" w:rsidR="00C84D42" w:rsidRPr="00C84D42" w:rsidRDefault="00C84D42" w:rsidP="00543C78">
            <w:pPr>
              <w:pStyle w:val="ListParagraph"/>
              <w:numPr>
                <w:ilvl w:val="0"/>
                <w:numId w:val="42"/>
              </w:num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  <w:r w:rsidRPr="00C84D42">
              <w:rPr>
                <w:rFonts w:ascii="Verdana" w:hAnsi="Verdana" w:cs="Arial"/>
                <w:bCs/>
              </w:rPr>
              <w:t>They are invited to participate in investigations</w:t>
            </w:r>
            <w:r w:rsidR="00EA11EA">
              <w:rPr>
                <w:rFonts w:ascii="Verdana" w:hAnsi="Verdana" w:cs="Arial"/>
                <w:bCs/>
              </w:rPr>
              <w:t>; and</w:t>
            </w:r>
          </w:p>
          <w:p w14:paraId="16644589" w14:textId="6682E5F9" w:rsidR="00C84D42" w:rsidRPr="00C84D42" w:rsidRDefault="00C84D42" w:rsidP="00543C78">
            <w:pPr>
              <w:pStyle w:val="ListParagraph"/>
              <w:numPr>
                <w:ilvl w:val="0"/>
                <w:numId w:val="42"/>
              </w:num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  <w:r w:rsidRPr="00C84D42">
              <w:rPr>
                <w:rFonts w:ascii="Verdana" w:hAnsi="Verdana" w:cs="Arial"/>
                <w:bCs/>
              </w:rPr>
              <w:t>Ongoing communication is maintained, although external investigations can extend timelines</w:t>
            </w:r>
            <w:r w:rsidR="00EA11EA">
              <w:rPr>
                <w:rFonts w:ascii="Verdana" w:hAnsi="Verdana" w:cs="Arial"/>
                <w:bCs/>
              </w:rPr>
              <w:t>.</w:t>
            </w:r>
          </w:p>
          <w:p w14:paraId="0D89DA98" w14:textId="67E7F858" w:rsidR="00722E8F" w:rsidRDefault="00DC3EB8" w:rsidP="00543C78">
            <w:p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Members discussed </w:t>
            </w:r>
            <w:r w:rsidR="00F57C02">
              <w:rPr>
                <w:rFonts w:ascii="Verdana" w:hAnsi="Verdana" w:cs="Arial"/>
                <w:bCs/>
              </w:rPr>
              <w:t xml:space="preserve">the </w:t>
            </w:r>
            <w:r w:rsidR="00F57C02" w:rsidRPr="00F57C02">
              <w:rPr>
                <w:rFonts w:ascii="Verdana" w:hAnsi="Verdana" w:cs="Arial"/>
                <w:bCs/>
              </w:rPr>
              <w:t>national risk associated with the new radiology imaging system (Viewpoint) and its impact on validating pregnancy viability, requesting further clarification</w:t>
            </w:r>
            <w:r w:rsidR="00F57C02">
              <w:rPr>
                <w:rFonts w:ascii="Verdana" w:hAnsi="Verdana" w:cs="Arial"/>
                <w:bCs/>
              </w:rPr>
              <w:t xml:space="preserve"> and</w:t>
            </w:r>
            <w:r w:rsidR="00722E8F">
              <w:rPr>
                <w:rFonts w:ascii="Verdana" w:hAnsi="Verdana" w:cs="Arial"/>
                <w:bCs/>
              </w:rPr>
              <w:t xml:space="preserve"> </w:t>
            </w:r>
            <w:r w:rsidR="00D95EFC">
              <w:rPr>
                <w:rFonts w:ascii="Verdana" w:hAnsi="Verdana" w:cs="Arial"/>
                <w:bCs/>
              </w:rPr>
              <w:t>p</w:t>
            </w:r>
            <w:r w:rsidR="00722E8F" w:rsidRPr="00722E8F">
              <w:rPr>
                <w:rFonts w:ascii="Verdana" w:hAnsi="Verdana" w:cs="Arial"/>
                <w:bCs/>
              </w:rPr>
              <w:t>roposed development of annualised data and learning to inform strategic planning, including work on caesarean section rates</w:t>
            </w:r>
            <w:r w:rsidR="00722E8F">
              <w:rPr>
                <w:rFonts w:ascii="Verdana" w:hAnsi="Verdana" w:cs="Arial"/>
                <w:bCs/>
              </w:rPr>
              <w:t xml:space="preserve">. </w:t>
            </w:r>
          </w:p>
          <w:p w14:paraId="16C50EF3" w14:textId="77777777" w:rsidR="00722E8F" w:rsidRDefault="00722E8F" w:rsidP="00543C78">
            <w:p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LR agreed to:</w:t>
            </w:r>
          </w:p>
          <w:p w14:paraId="1BAC6A00" w14:textId="128D01B0" w:rsidR="00B730D1" w:rsidRPr="00B730D1" w:rsidRDefault="00B730D1" w:rsidP="00543C78">
            <w:pPr>
              <w:pStyle w:val="ListParagraph"/>
              <w:numPr>
                <w:ilvl w:val="0"/>
                <w:numId w:val="42"/>
              </w:num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  <w:r w:rsidRPr="00B730D1">
              <w:rPr>
                <w:rFonts w:ascii="Verdana" w:hAnsi="Verdana" w:cs="Arial"/>
                <w:bCs/>
              </w:rPr>
              <w:t>Review and provide further information on the all</w:t>
            </w:r>
            <w:r w:rsidRPr="00B730D1">
              <w:rPr>
                <w:rFonts w:ascii="Cambria Math" w:hAnsi="Cambria Math" w:cs="Cambria Math"/>
                <w:bCs/>
              </w:rPr>
              <w:t>‑</w:t>
            </w:r>
            <w:r w:rsidRPr="00B730D1">
              <w:rPr>
                <w:rFonts w:ascii="Verdana" w:hAnsi="Verdana" w:cs="Arial"/>
                <w:bCs/>
              </w:rPr>
              <w:t>Wales imaging system risk</w:t>
            </w:r>
            <w:r>
              <w:rPr>
                <w:rFonts w:ascii="Verdana" w:hAnsi="Verdana" w:cs="Arial"/>
                <w:bCs/>
              </w:rPr>
              <w:t>; and</w:t>
            </w:r>
          </w:p>
          <w:p w14:paraId="39252CDE" w14:textId="3504DC50" w:rsidR="00B730D1" w:rsidRPr="00F6111E" w:rsidRDefault="00B730D1" w:rsidP="00543C78">
            <w:pPr>
              <w:pStyle w:val="ListParagraph"/>
              <w:numPr>
                <w:ilvl w:val="0"/>
                <w:numId w:val="42"/>
              </w:num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  <w:r w:rsidRPr="00B730D1">
              <w:rPr>
                <w:rFonts w:ascii="Verdana" w:hAnsi="Verdana" w:cs="Arial"/>
                <w:bCs/>
              </w:rPr>
              <w:t>Support development of broader analysis of perinatal trends and outcomes, including consideration at a national level</w:t>
            </w:r>
            <w:r>
              <w:rPr>
                <w:rFonts w:ascii="Verdana" w:hAnsi="Verdana" w:cs="Arial"/>
                <w:bCs/>
              </w:rPr>
              <w:t>.</w:t>
            </w:r>
          </w:p>
          <w:p w14:paraId="2EA4456F" w14:textId="77777777" w:rsidR="00B730D1" w:rsidRDefault="00B730D1" w:rsidP="00543C78">
            <w:pPr>
              <w:tabs>
                <w:tab w:val="left" w:pos="3525"/>
              </w:tabs>
              <w:contextualSpacing/>
              <w:rPr>
                <w:rFonts w:ascii="Verdana" w:hAnsi="Verdana" w:cs="Arial"/>
                <w:b/>
              </w:rPr>
            </w:pPr>
            <w:r w:rsidRPr="00B730D1">
              <w:rPr>
                <w:rFonts w:ascii="Verdana" w:hAnsi="Verdana" w:cs="Arial"/>
                <w:b/>
              </w:rPr>
              <w:t>ACTION: LR</w:t>
            </w:r>
          </w:p>
          <w:p w14:paraId="346A4975" w14:textId="77777777" w:rsidR="00730203" w:rsidRDefault="00730203" w:rsidP="00543C78">
            <w:pPr>
              <w:tabs>
                <w:tab w:val="left" w:pos="3525"/>
              </w:tabs>
              <w:contextualSpacing/>
              <w:rPr>
                <w:rFonts w:ascii="Verdana" w:hAnsi="Verdana" w:cs="Arial"/>
                <w:b/>
              </w:rPr>
            </w:pPr>
          </w:p>
          <w:p w14:paraId="4D3476A9" w14:textId="6ECC8C30" w:rsidR="002E1B80" w:rsidRPr="00EB5972" w:rsidRDefault="00730203" w:rsidP="00543C78">
            <w:pPr>
              <w:tabs>
                <w:tab w:val="left" w:pos="3525"/>
              </w:tabs>
              <w:contextualSpacing/>
              <w:rPr>
                <w:rFonts w:ascii="Verdana" w:hAnsi="Verdana" w:cs="Arial"/>
                <w:bCs/>
              </w:rPr>
            </w:pPr>
            <w:r w:rsidRPr="00EB5972">
              <w:rPr>
                <w:rFonts w:ascii="Verdana" w:hAnsi="Verdana" w:cs="Arial"/>
                <w:bCs/>
              </w:rPr>
              <w:t>The Committee</w:t>
            </w:r>
            <w:r w:rsidR="00EB5972" w:rsidRPr="00EB5972">
              <w:rPr>
                <w:rFonts w:ascii="Verdana" w:hAnsi="Verdana" w:cs="Arial"/>
                <w:bCs/>
              </w:rPr>
              <w:t xml:space="preserve"> agreed to </w:t>
            </w:r>
            <w:r w:rsidR="00EB5972" w:rsidRPr="00EB5972">
              <w:rPr>
                <w:rFonts w:ascii="Verdana" w:hAnsi="Verdana" w:cs="Arial"/>
                <w:b/>
              </w:rPr>
              <w:t>ALERT</w:t>
            </w:r>
            <w:r w:rsidR="00EB5972" w:rsidRPr="00EB5972">
              <w:rPr>
                <w:rFonts w:ascii="Verdana" w:hAnsi="Verdana" w:cs="Arial"/>
                <w:bCs/>
              </w:rPr>
              <w:t xml:space="preserve"> the</w:t>
            </w:r>
            <w:r w:rsidR="002E1B80" w:rsidRPr="00EB5972">
              <w:rPr>
                <w:rFonts w:ascii="Verdana" w:hAnsi="Verdana" w:cs="Arial"/>
                <w:bCs/>
              </w:rPr>
              <w:t xml:space="preserve"> Board to:</w:t>
            </w:r>
          </w:p>
          <w:p w14:paraId="7D29B1F9" w14:textId="72F949A8" w:rsidR="002E1B80" w:rsidRPr="00EB5972" w:rsidRDefault="002E1B80" w:rsidP="002E1B80">
            <w:pPr>
              <w:pStyle w:val="ListParagraph"/>
              <w:numPr>
                <w:ilvl w:val="0"/>
                <w:numId w:val="42"/>
              </w:numPr>
              <w:tabs>
                <w:tab w:val="left" w:pos="3525"/>
              </w:tabs>
              <w:contextualSpacing/>
              <w:rPr>
                <w:rFonts w:ascii="Verdana" w:hAnsi="Verdana" w:cs="Arial"/>
                <w:bCs/>
                <w:color w:val="auto"/>
                <w:lang w:val="en-GB" w:eastAsia="en-US"/>
              </w:rPr>
            </w:pPr>
            <w:r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>The new radiology imaging system inability to afford viable 20 week scans – this anomaly ha</w:t>
            </w:r>
            <w:r w:rsidR="000170D4"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 xml:space="preserve">s </w:t>
            </w:r>
            <w:r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 xml:space="preserve">been </w:t>
            </w:r>
            <w:r w:rsidR="000170D4"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 xml:space="preserve">formerly </w:t>
            </w:r>
            <w:r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>escalated to Welsh Government P&amp;I</w:t>
            </w:r>
            <w:r w:rsidR="00C01170"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 xml:space="preserve"> as there is no robust mechanism </w:t>
            </w:r>
            <w:r w:rsidR="000170D4"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>to validate pregnancy viability prior to survey distribution</w:t>
            </w:r>
            <w:r w:rsidR="00EB5972"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>;</w:t>
            </w:r>
          </w:p>
          <w:p w14:paraId="0AEA3552" w14:textId="1A275D41" w:rsidR="00266A99" w:rsidRPr="00EB5972" w:rsidRDefault="00266A99" w:rsidP="002E1B80">
            <w:pPr>
              <w:pStyle w:val="ListParagraph"/>
              <w:numPr>
                <w:ilvl w:val="0"/>
                <w:numId w:val="42"/>
              </w:numPr>
              <w:tabs>
                <w:tab w:val="left" w:pos="3525"/>
              </w:tabs>
              <w:contextualSpacing/>
              <w:rPr>
                <w:rFonts w:ascii="Verdana" w:hAnsi="Verdana" w:cs="Arial"/>
                <w:bCs/>
                <w:color w:val="auto"/>
                <w:lang w:val="en-GB" w:eastAsia="en-US"/>
              </w:rPr>
            </w:pPr>
            <w:r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>There were 8 outstanding perinatal formal</w:t>
            </w:r>
            <w:r w:rsidR="00F0609A"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 xml:space="preserve"> </w:t>
            </w:r>
            <w:r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>concerns</w:t>
            </w:r>
            <w:r w:rsidR="00F0609A"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 xml:space="preserve">; 4 complex in active management, </w:t>
            </w:r>
            <w:r w:rsidR="000931E8"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>1 external review process, 2 awaiting</w:t>
            </w:r>
            <w:r w:rsidR="00764FB4"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 xml:space="preserve"> </w:t>
            </w:r>
            <w:r w:rsidR="000931E8"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>breach in</w:t>
            </w:r>
            <w:r w:rsidR="00764FB4"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 xml:space="preserve"> duty memo, 1 response in draft</w:t>
            </w:r>
            <w:r w:rsidR="00EB5972"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>;</w:t>
            </w:r>
            <w:r w:rsidR="00F2416C">
              <w:rPr>
                <w:rFonts w:ascii="Verdana" w:hAnsi="Verdana" w:cs="Arial"/>
                <w:bCs/>
                <w:color w:val="auto"/>
                <w:lang w:val="en-GB" w:eastAsia="en-US"/>
              </w:rPr>
              <w:t xml:space="preserve"> and</w:t>
            </w:r>
          </w:p>
          <w:p w14:paraId="2FBC0D5E" w14:textId="7D7E137D" w:rsidR="002E1B80" w:rsidRPr="00F2416C" w:rsidRDefault="005B1102" w:rsidP="00CE2BA4">
            <w:pPr>
              <w:pStyle w:val="ListParagraph"/>
              <w:numPr>
                <w:ilvl w:val="0"/>
                <w:numId w:val="42"/>
              </w:numPr>
              <w:tabs>
                <w:tab w:val="left" w:pos="3525"/>
              </w:tabs>
              <w:contextualSpacing/>
              <w:rPr>
                <w:rFonts w:ascii="Verdana" w:hAnsi="Verdana" w:cs="Arial"/>
                <w:bCs/>
                <w:color w:val="auto"/>
                <w:lang w:val="en-GB" w:eastAsia="en-US"/>
              </w:rPr>
            </w:pPr>
            <w:r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lastRenderedPageBreak/>
              <w:t xml:space="preserve">The risk associated with two-site working has been escalated to the Corporate Risk Register and remains a key strategic priority </w:t>
            </w:r>
            <w:r w:rsidR="007F73B0"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>for the future configuration of Swansea Bay Perinatal Services</w:t>
            </w:r>
            <w:r w:rsidR="002C1A05" w:rsidRPr="00EB5972">
              <w:rPr>
                <w:rFonts w:ascii="Verdana" w:hAnsi="Verdana" w:cs="Arial"/>
                <w:bCs/>
                <w:color w:val="auto"/>
                <w:lang w:val="en-GB" w:eastAsia="en-US"/>
              </w:rPr>
              <w:t xml:space="preserve"> for Board oversight and resolution.</w:t>
            </w:r>
          </w:p>
        </w:tc>
      </w:tr>
      <w:tr w:rsidR="00FA5113" w:rsidRPr="00862B9E" w14:paraId="41654639" w14:textId="77777777" w:rsidTr="00DC751A">
        <w:trPr>
          <w:trHeight w:val="374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3BD63" w14:textId="48369973" w:rsidR="00FA5113" w:rsidRPr="00862B9E" w:rsidRDefault="00FA5113" w:rsidP="00543C78">
            <w:pPr>
              <w:contextualSpacing/>
              <w:rPr>
                <w:rFonts w:ascii="Verdana" w:hAnsi="Verdana" w:cs="Arial"/>
                <w:bCs/>
              </w:rPr>
            </w:pPr>
            <w:r w:rsidRPr="00862B9E">
              <w:rPr>
                <w:rFonts w:ascii="Verdana" w:hAnsi="Verdana" w:cs="Arial"/>
                <w:b/>
              </w:rPr>
              <w:lastRenderedPageBreak/>
              <w:t xml:space="preserve">2.4 </w:t>
            </w:r>
            <w:r w:rsidRPr="00862B9E">
              <w:rPr>
                <w:rFonts w:ascii="Verdana" w:eastAsia="Verdana" w:hAnsi="Verdana" w:cs="Verdana"/>
                <w:b/>
              </w:rPr>
              <w:t>Mental Health Transformation Programme Report (</w:t>
            </w:r>
            <w:r w:rsidRPr="00862B9E">
              <w:rPr>
                <w:rFonts w:ascii="Verdana" w:eastAsia="Verdana" w:hAnsi="Verdana" w:cs="Verdana"/>
                <w:b/>
                <w:i/>
                <w:iCs/>
              </w:rPr>
              <w:t>Quality and Safety Workstream</w:t>
            </w:r>
            <w:r w:rsidRPr="00862B9E">
              <w:rPr>
                <w:rFonts w:ascii="Verdana" w:eastAsia="Verdana" w:hAnsi="Verdana" w:cs="Verdana"/>
                <w:i/>
                <w:iCs/>
              </w:rPr>
              <w:t>)</w:t>
            </w:r>
          </w:p>
        </w:tc>
      </w:tr>
      <w:tr w:rsidR="00FA5113" w:rsidRPr="00862B9E" w14:paraId="1169F733" w14:textId="77777777" w:rsidTr="00DC751A">
        <w:trPr>
          <w:trHeight w:val="374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27050" w14:textId="399DE454" w:rsidR="00FA5113" w:rsidRPr="00862B9E" w:rsidRDefault="00757394" w:rsidP="00543C78">
            <w:pPr>
              <w:spacing w:before="120" w:after="120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71</w:t>
            </w:r>
            <w:r w:rsidR="00FA5113" w:rsidRPr="00862B9E">
              <w:rPr>
                <w:rFonts w:ascii="Verdana" w:hAnsi="Verdana" w:cs="Arial"/>
                <w:lang w:val="en-US"/>
              </w:rPr>
              <w:t>/26</w:t>
            </w:r>
          </w:p>
        </w:tc>
        <w:tc>
          <w:tcPr>
            <w:tcW w:w="90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13CA9" w14:textId="08419991" w:rsidR="00F84150" w:rsidRDefault="00943F0D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RK</w:t>
            </w:r>
            <w:r w:rsidRPr="00943F0D">
              <w:rPr>
                <w:rFonts w:ascii="Verdana" w:hAnsi="Verdana" w:cs="Arial"/>
                <w:bCs/>
              </w:rPr>
              <w:t xml:space="preserve"> provided a</w:t>
            </w:r>
            <w:r w:rsidR="002C57A1">
              <w:rPr>
                <w:rFonts w:ascii="Verdana" w:hAnsi="Verdana" w:cs="Arial"/>
                <w:bCs/>
              </w:rPr>
              <w:t xml:space="preserve"> </w:t>
            </w:r>
            <w:r w:rsidR="002C57A1" w:rsidRPr="002C57A1">
              <w:rPr>
                <w:rFonts w:ascii="Verdana" w:hAnsi="Verdana" w:cs="Arial"/>
                <w:bCs/>
                <w:i/>
                <w:iCs/>
              </w:rPr>
              <w:t xml:space="preserve">verbal </w:t>
            </w:r>
            <w:r w:rsidRPr="00943F0D">
              <w:rPr>
                <w:rFonts w:ascii="Verdana" w:hAnsi="Verdana" w:cs="Arial"/>
                <w:bCs/>
              </w:rPr>
              <w:t>update on programme progress, including clarification of the “no wrong door” approach, which was previously queried through the action log</w:t>
            </w:r>
            <w:r w:rsidR="00117627">
              <w:rPr>
                <w:rFonts w:ascii="Verdana" w:hAnsi="Verdana" w:cs="Arial"/>
                <w:bCs/>
              </w:rPr>
              <w:t xml:space="preserve"> he advised that:</w:t>
            </w:r>
          </w:p>
          <w:p w14:paraId="7917E9CA" w14:textId="40D31DD5" w:rsidR="00117627" w:rsidRPr="00117627" w:rsidRDefault="00117627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117627">
              <w:rPr>
                <w:rFonts w:ascii="Verdana" w:hAnsi="Verdana" w:cs="Arial"/>
                <w:bCs/>
              </w:rPr>
              <w:t>The “no wrong door” approach forms a core component of the transformation model, aligned to the all</w:t>
            </w:r>
            <w:r w:rsidRPr="00117627">
              <w:rPr>
                <w:rFonts w:ascii="Cambria Math" w:hAnsi="Cambria Math" w:cs="Cambria Math"/>
                <w:bCs/>
              </w:rPr>
              <w:t>‑</w:t>
            </w:r>
            <w:r w:rsidRPr="00117627">
              <w:rPr>
                <w:rFonts w:ascii="Verdana" w:hAnsi="Verdana" w:cs="Arial"/>
                <w:bCs/>
              </w:rPr>
              <w:t>Wales stepped care model and adopted more widely across the UK</w:t>
            </w:r>
            <w:r w:rsidR="007E7D72">
              <w:rPr>
                <w:rFonts w:ascii="Verdana" w:hAnsi="Verdana" w:cs="Arial"/>
                <w:bCs/>
              </w:rPr>
              <w:t>;</w:t>
            </w:r>
          </w:p>
          <w:p w14:paraId="2570D130" w14:textId="16C4C4EA" w:rsidR="00117627" w:rsidRPr="00117627" w:rsidRDefault="00117627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117627">
              <w:rPr>
                <w:rFonts w:ascii="Verdana" w:hAnsi="Verdana" w:cs="Arial"/>
                <w:bCs/>
              </w:rPr>
              <w:t>It operates through a multi</w:t>
            </w:r>
            <w:r w:rsidRPr="00117627">
              <w:rPr>
                <w:rFonts w:ascii="Cambria Math" w:hAnsi="Cambria Math" w:cs="Cambria Math"/>
                <w:bCs/>
              </w:rPr>
              <w:t>‑</w:t>
            </w:r>
            <w:r w:rsidRPr="00117627">
              <w:rPr>
                <w:rFonts w:ascii="Verdana" w:hAnsi="Verdana" w:cs="Arial"/>
                <w:bCs/>
              </w:rPr>
              <w:t>agency alliance model, ensuring individuals can access support through a single, seamless, system</w:t>
            </w:r>
            <w:r w:rsidRPr="00117627">
              <w:rPr>
                <w:rFonts w:ascii="Cambria Math" w:hAnsi="Cambria Math" w:cs="Cambria Math"/>
                <w:bCs/>
              </w:rPr>
              <w:t>‑</w:t>
            </w:r>
            <w:r w:rsidRPr="00117627">
              <w:rPr>
                <w:rFonts w:ascii="Verdana" w:hAnsi="Verdana" w:cs="Arial"/>
                <w:bCs/>
              </w:rPr>
              <w:t>wide pathway regardless of entry point</w:t>
            </w:r>
            <w:r w:rsidR="007E7D72">
              <w:rPr>
                <w:rFonts w:ascii="Verdana" w:hAnsi="Verdana" w:cs="Arial"/>
                <w:bCs/>
              </w:rPr>
              <w:t>; and</w:t>
            </w:r>
          </w:p>
          <w:p w14:paraId="6CC53FC6" w14:textId="15C2F02B" w:rsidR="00117627" w:rsidRDefault="00117627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117627">
              <w:rPr>
                <w:rFonts w:ascii="Verdana" w:hAnsi="Verdana" w:cs="Arial"/>
                <w:bCs/>
              </w:rPr>
              <w:t>The approach supports responses to serious incidents and future deaths reviews and is embedded within wider transformation programmes</w:t>
            </w:r>
            <w:r w:rsidR="007E7D72">
              <w:rPr>
                <w:rFonts w:ascii="Verdana" w:hAnsi="Verdana" w:cs="Arial"/>
                <w:bCs/>
              </w:rPr>
              <w:t>.</w:t>
            </w:r>
          </w:p>
          <w:p w14:paraId="571463C8" w14:textId="7130CE84" w:rsidR="00F67D66" w:rsidRDefault="00F67D66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RK report that:</w:t>
            </w:r>
          </w:p>
          <w:p w14:paraId="52CB5167" w14:textId="4DA8296B" w:rsidR="00F67D66" w:rsidRPr="00F67D66" w:rsidRDefault="00CF507F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F67D66">
              <w:rPr>
                <w:rFonts w:ascii="Verdana" w:hAnsi="Verdana" w:cs="Arial"/>
                <w:bCs/>
              </w:rPr>
              <w:t>Most</w:t>
            </w:r>
            <w:r w:rsidR="00147673">
              <w:rPr>
                <w:rFonts w:ascii="Verdana" w:hAnsi="Verdana" w:cs="Arial"/>
                <w:bCs/>
              </w:rPr>
              <w:t xml:space="preserve"> </w:t>
            </w:r>
            <w:r w:rsidRPr="00F67D66">
              <w:rPr>
                <w:rFonts w:ascii="Verdana" w:hAnsi="Verdana" w:cs="Arial"/>
                <w:bCs/>
              </w:rPr>
              <w:t>of the</w:t>
            </w:r>
            <w:r w:rsidR="00F67D66" w:rsidRPr="00F67D66">
              <w:rPr>
                <w:rFonts w:ascii="Verdana" w:hAnsi="Verdana" w:cs="Arial"/>
                <w:bCs/>
              </w:rPr>
              <w:t xml:space="preserve"> transformation workstreams </w:t>
            </w:r>
            <w:r w:rsidR="00FB4873" w:rsidRPr="00F67D66">
              <w:rPr>
                <w:rFonts w:ascii="Verdana" w:hAnsi="Verdana" w:cs="Arial"/>
                <w:bCs/>
              </w:rPr>
              <w:t>ha</w:t>
            </w:r>
            <w:r w:rsidR="00FB4873">
              <w:rPr>
                <w:rFonts w:ascii="Verdana" w:hAnsi="Verdana" w:cs="Arial"/>
                <w:bCs/>
              </w:rPr>
              <w:t>ve</w:t>
            </w:r>
            <w:r w:rsidR="00F67D66" w:rsidRPr="00F67D66">
              <w:rPr>
                <w:rFonts w:ascii="Verdana" w:hAnsi="Verdana" w:cs="Arial"/>
                <w:bCs/>
              </w:rPr>
              <w:t xml:space="preserve"> now been completed, including development of metrics and dashboards</w:t>
            </w:r>
            <w:r w:rsidR="00F67D66">
              <w:rPr>
                <w:rFonts w:ascii="Verdana" w:hAnsi="Verdana" w:cs="Arial"/>
                <w:bCs/>
              </w:rPr>
              <w:t>; and</w:t>
            </w:r>
          </w:p>
          <w:p w14:paraId="6ADA0FE2" w14:textId="30787BCB" w:rsidR="00F67D66" w:rsidRPr="00F67D66" w:rsidRDefault="00F67D66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F67D66">
              <w:rPr>
                <w:rFonts w:ascii="Verdana" w:hAnsi="Verdana" w:cs="Arial"/>
                <w:bCs/>
              </w:rPr>
              <w:t xml:space="preserve">The programme </w:t>
            </w:r>
            <w:r w:rsidR="00FB4873">
              <w:rPr>
                <w:rFonts w:ascii="Verdana" w:hAnsi="Verdana" w:cs="Arial"/>
                <w:bCs/>
              </w:rPr>
              <w:t>progressed</w:t>
            </w:r>
            <w:r w:rsidRPr="00F67D66">
              <w:rPr>
                <w:rFonts w:ascii="Verdana" w:hAnsi="Verdana" w:cs="Arial"/>
                <w:bCs/>
              </w:rPr>
              <w:t xml:space="preserve"> into its next phase, including revised terms of reference and a strengthened focus on the physical health of mental health patients</w:t>
            </w:r>
            <w:r>
              <w:rPr>
                <w:rFonts w:ascii="Verdana" w:hAnsi="Verdana" w:cs="Arial"/>
                <w:bCs/>
              </w:rPr>
              <w:t>.</w:t>
            </w:r>
          </w:p>
          <w:p w14:paraId="62B54381" w14:textId="77777777" w:rsidR="00117627" w:rsidRDefault="00117627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20C10A7A" w14:textId="582E15DC" w:rsidR="00CF507F" w:rsidRDefault="00CF507F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JC noted the comprehensive </w:t>
            </w:r>
            <w:r w:rsidR="00FB4873">
              <w:rPr>
                <w:rFonts w:ascii="Verdana" w:hAnsi="Verdana" w:cs="Arial"/>
                <w:bCs/>
              </w:rPr>
              <w:t>update,</w:t>
            </w:r>
            <w:r>
              <w:rPr>
                <w:rFonts w:ascii="Verdana" w:hAnsi="Verdana" w:cs="Arial"/>
                <w:bCs/>
              </w:rPr>
              <w:t xml:space="preserve"> which was provided to board on </w:t>
            </w:r>
            <w:r w:rsidR="00A32D60">
              <w:rPr>
                <w:rFonts w:ascii="Verdana" w:hAnsi="Verdana" w:cs="Arial"/>
                <w:bCs/>
              </w:rPr>
              <w:t xml:space="preserve">28 May 2026, and </w:t>
            </w:r>
            <w:r w:rsidR="00450534">
              <w:rPr>
                <w:rFonts w:ascii="Verdana" w:hAnsi="Verdana" w:cs="Arial"/>
                <w:bCs/>
              </w:rPr>
              <w:t>advised t</w:t>
            </w:r>
            <w:r w:rsidR="00450534" w:rsidRPr="00450534">
              <w:rPr>
                <w:rFonts w:ascii="Verdana" w:hAnsi="Verdana" w:cs="Arial"/>
                <w:bCs/>
              </w:rPr>
              <w:t xml:space="preserve">he </w:t>
            </w:r>
            <w:r w:rsidR="00450534">
              <w:rPr>
                <w:rFonts w:ascii="Verdana" w:hAnsi="Verdana" w:cs="Arial"/>
                <w:bCs/>
              </w:rPr>
              <w:t>p</w:t>
            </w:r>
            <w:r w:rsidR="00450534" w:rsidRPr="00450534">
              <w:rPr>
                <w:rFonts w:ascii="Verdana" w:hAnsi="Verdana" w:cs="Arial"/>
                <w:bCs/>
              </w:rPr>
              <w:t>rogramme w</w:t>
            </w:r>
            <w:r w:rsidR="00450534">
              <w:rPr>
                <w:rFonts w:ascii="Verdana" w:hAnsi="Verdana" w:cs="Arial"/>
                <w:bCs/>
              </w:rPr>
              <w:t>ould</w:t>
            </w:r>
            <w:r w:rsidR="00450534" w:rsidRPr="00450534">
              <w:rPr>
                <w:rFonts w:ascii="Verdana" w:hAnsi="Verdana" w:cs="Arial"/>
                <w:bCs/>
              </w:rPr>
              <w:t xml:space="preserve"> continue to be reported as a standing item at future </w:t>
            </w:r>
            <w:r w:rsidR="002D282C">
              <w:rPr>
                <w:rFonts w:ascii="Verdana" w:hAnsi="Verdana" w:cs="Arial"/>
                <w:bCs/>
              </w:rPr>
              <w:t>C</w:t>
            </w:r>
            <w:r w:rsidR="00450534" w:rsidRPr="00450534">
              <w:rPr>
                <w:rFonts w:ascii="Verdana" w:hAnsi="Verdana" w:cs="Arial"/>
                <w:bCs/>
              </w:rPr>
              <w:t>ommittee meetings to maintain oversight</w:t>
            </w:r>
            <w:r w:rsidR="00450534">
              <w:rPr>
                <w:rFonts w:ascii="Verdana" w:hAnsi="Verdana" w:cs="Arial"/>
                <w:bCs/>
              </w:rPr>
              <w:t>.</w:t>
            </w:r>
          </w:p>
          <w:p w14:paraId="42EEB245" w14:textId="77777777" w:rsidR="002C57A1" w:rsidRDefault="002C57A1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42B88302" w14:textId="77777777" w:rsidR="002C57A1" w:rsidRDefault="002C57A1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The Committee:</w:t>
            </w:r>
          </w:p>
          <w:p w14:paraId="19671E65" w14:textId="39FF3870" w:rsidR="00AE1335" w:rsidRDefault="00437946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  <w:lang w:val="en-GB"/>
              </w:rPr>
            </w:pPr>
            <w:r w:rsidRPr="00437946">
              <w:rPr>
                <w:rFonts w:ascii="Verdana" w:hAnsi="Verdana" w:cs="Arial"/>
                <w:b/>
                <w:lang w:val="en-GB"/>
              </w:rPr>
              <w:t>Received</w:t>
            </w:r>
            <w:r>
              <w:rPr>
                <w:rFonts w:ascii="Verdana" w:hAnsi="Verdana" w:cs="Arial"/>
                <w:bCs/>
                <w:lang w:val="en-GB"/>
              </w:rPr>
              <w:t xml:space="preserve"> the verbal update</w:t>
            </w:r>
            <w:r w:rsidR="00F2416C">
              <w:rPr>
                <w:rFonts w:ascii="Verdana" w:hAnsi="Verdana" w:cs="Arial"/>
                <w:bCs/>
                <w:lang w:val="en-GB"/>
              </w:rPr>
              <w:t>; and</w:t>
            </w:r>
          </w:p>
          <w:p w14:paraId="11EB7812" w14:textId="171159C9" w:rsidR="003875A8" w:rsidRPr="00F2416C" w:rsidRDefault="00F2416C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  <w:lang w:val="en-GB"/>
              </w:rPr>
            </w:pPr>
            <w:r w:rsidRPr="00F2416C">
              <w:rPr>
                <w:rFonts w:ascii="Verdana" w:hAnsi="Verdana" w:cs="Arial"/>
                <w:bCs/>
                <w:color w:val="auto"/>
                <w:lang w:val="en-GB"/>
              </w:rPr>
              <w:t xml:space="preserve">Agreed to </w:t>
            </w:r>
            <w:r w:rsidR="00D90101" w:rsidRPr="00F2416C">
              <w:rPr>
                <w:rFonts w:ascii="Verdana" w:hAnsi="Verdana" w:cs="Arial"/>
                <w:b/>
                <w:color w:val="auto"/>
                <w:lang w:val="en-GB"/>
              </w:rPr>
              <w:t>A</w:t>
            </w:r>
            <w:r w:rsidRPr="00F2416C">
              <w:rPr>
                <w:rFonts w:ascii="Verdana" w:hAnsi="Verdana" w:cs="Arial"/>
                <w:b/>
                <w:color w:val="auto"/>
                <w:lang w:val="en-GB"/>
              </w:rPr>
              <w:t>DVISE</w:t>
            </w:r>
            <w:r>
              <w:rPr>
                <w:rFonts w:ascii="Verdana" w:hAnsi="Verdana" w:cs="Arial"/>
                <w:bCs/>
                <w:color w:val="auto"/>
                <w:lang w:val="en-GB"/>
              </w:rPr>
              <w:t xml:space="preserve"> the</w:t>
            </w:r>
            <w:r w:rsidR="00D90101" w:rsidRPr="00F2416C">
              <w:rPr>
                <w:rFonts w:ascii="Verdana" w:hAnsi="Verdana" w:cs="Arial"/>
                <w:bCs/>
                <w:color w:val="auto"/>
                <w:lang w:val="en-GB"/>
              </w:rPr>
              <w:t xml:space="preserve"> </w:t>
            </w:r>
            <w:r>
              <w:rPr>
                <w:rFonts w:ascii="Verdana" w:hAnsi="Verdana" w:cs="Arial"/>
                <w:bCs/>
                <w:color w:val="auto"/>
                <w:lang w:val="en-GB"/>
              </w:rPr>
              <w:t>b</w:t>
            </w:r>
            <w:r w:rsidR="00D90101" w:rsidRPr="00F2416C">
              <w:rPr>
                <w:rFonts w:ascii="Verdana" w:hAnsi="Verdana" w:cs="Arial"/>
                <w:bCs/>
                <w:color w:val="auto"/>
                <w:lang w:val="en-GB"/>
              </w:rPr>
              <w:t>oard</w:t>
            </w:r>
            <w:r>
              <w:rPr>
                <w:rFonts w:ascii="Verdana" w:hAnsi="Verdana" w:cs="Arial"/>
                <w:bCs/>
                <w:color w:val="auto"/>
                <w:lang w:val="en-GB"/>
              </w:rPr>
              <w:t xml:space="preserve"> – the </w:t>
            </w:r>
            <w:r w:rsidR="00D90101" w:rsidRPr="00F2416C">
              <w:rPr>
                <w:rFonts w:ascii="Verdana" w:hAnsi="Verdana" w:cs="Arial"/>
                <w:bCs/>
                <w:color w:val="auto"/>
                <w:lang w:val="en-GB"/>
              </w:rPr>
              <w:t xml:space="preserve">majority of work streams </w:t>
            </w:r>
            <w:r w:rsidR="00087866">
              <w:rPr>
                <w:rFonts w:ascii="Verdana" w:hAnsi="Verdana" w:cs="Arial"/>
                <w:bCs/>
                <w:color w:val="auto"/>
                <w:lang w:val="en-GB"/>
              </w:rPr>
              <w:t xml:space="preserve">were </w:t>
            </w:r>
            <w:r w:rsidR="00D90101" w:rsidRPr="00F2416C">
              <w:rPr>
                <w:rFonts w:ascii="Verdana" w:hAnsi="Verdana" w:cs="Arial"/>
                <w:bCs/>
                <w:color w:val="auto"/>
                <w:lang w:val="en-GB"/>
              </w:rPr>
              <w:t>actioned and now moving to Stage 2.</w:t>
            </w:r>
          </w:p>
        </w:tc>
      </w:tr>
      <w:tr w:rsidR="000F3F42" w:rsidRPr="00862B9E" w14:paraId="71218FBE" w14:textId="77777777" w:rsidTr="00DC751A">
        <w:trPr>
          <w:trHeight w:val="374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DF5F5" w14:textId="51F3595C" w:rsidR="000F3F42" w:rsidRPr="000F3F42" w:rsidRDefault="000F3F42" w:rsidP="00543C78">
            <w:pPr>
              <w:contextualSpacing/>
              <w:rPr>
                <w:rFonts w:ascii="Verdana" w:hAnsi="Verdana" w:cs="Arial"/>
                <w:b/>
              </w:rPr>
            </w:pPr>
            <w:r w:rsidRPr="000F3F42">
              <w:rPr>
                <w:rFonts w:ascii="Verdana" w:hAnsi="Verdana" w:cs="Arial"/>
                <w:b/>
              </w:rPr>
              <w:t>2.5 Patient Experience</w:t>
            </w:r>
          </w:p>
        </w:tc>
      </w:tr>
      <w:tr w:rsidR="00757394" w:rsidRPr="00862B9E" w14:paraId="3B8A6A07" w14:textId="77777777" w:rsidTr="00DC751A">
        <w:trPr>
          <w:trHeight w:val="374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A8BEC" w14:textId="7A0AC10B" w:rsidR="00757394" w:rsidRDefault="000F3F42" w:rsidP="00543C78">
            <w:pPr>
              <w:spacing w:before="120" w:after="120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72/26</w:t>
            </w:r>
          </w:p>
        </w:tc>
        <w:tc>
          <w:tcPr>
            <w:tcW w:w="90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B2A00" w14:textId="143635B4" w:rsidR="00934775" w:rsidRDefault="00934775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The Committee </w:t>
            </w:r>
            <w:r w:rsidRPr="00934775">
              <w:rPr>
                <w:rFonts w:ascii="Verdana" w:hAnsi="Verdana" w:cs="Arial"/>
                <w:b/>
              </w:rPr>
              <w:t>received</w:t>
            </w:r>
            <w:r>
              <w:rPr>
                <w:rFonts w:ascii="Verdana" w:hAnsi="Verdana" w:cs="Arial"/>
                <w:bCs/>
              </w:rPr>
              <w:t xml:space="preserve"> the patient experience report. </w:t>
            </w:r>
          </w:p>
          <w:p w14:paraId="4CCD0F6F" w14:textId="77777777" w:rsidR="00934775" w:rsidRDefault="00934775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18715DE4" w14:textId="18F48125" w:rsidR="00602471" w:rsidRDefault="00D45CAF" w:rsidP="00543C78">
            <w:pPr>
              <w:contextualSpacing/>
              <w:rPr>
                <w:rFonts w:ascii="Verdana" w:hAnsi="Verdana" w:cs="Arial"/>
                <w:bCs/>
              </w:rPr>
            </w:pPr>
            <w:r w:rsidRPr="00D45CAF">
              <w:rPr>
                <w:rFonts w:ascii="Verdana" w:hAnsi="Verdana" w:cs="Arial"/>
                <w:bCs/>
              </w:rPr>
              <w:lastRenderedPageBreak/>
              <w:t xml:space="preserve">LR drew attention to the </w:t>
            </w:r>
            <w:r w:rsidR="00602471" w:rsidRPr="00D45CAF">
              <w:rPr>
                <w:rFonts w:ascii="Verdana" w:hAnsi="Verdana" w:cs="Arial"/>
                <w:bCs/>
              </w:rPr>
              <w:t>ongoing</w:t>
            </w:r>
            <w:r w:rsidR="00E803BA">
              <w:rPr>
                <w:rFonts w:ascii="Verdana" w:hAnsi="Verdana" w:cs="Arial"/>
                <w:bCs/>
              </w:rPr>
              <w:t xml:space="preserve"> work in</w:t>
            </w:r>
            <w:r w:rsidR="00602471" w:rsidRPr="00D45CAF">
              <w:rPr>
                <w:rFonts w:ascii="Verdana" w:hAnsi="Verdana" w:cs="Arial"/>
                <w:bCs/>
              </w:rPr>
              <w:t xml:space="preserve"> refin</w:t>
            </w:r>
            <w:r w:rsidR="00E803BA">
              <w:rPr>
                <w:rFonts w:ascii="Verdana" w:hAnsi="Verdana" w:cs="Arial"/>
                <w:bCs/>
              </w:rPr>
              <w:t>ing</w:t>
            </w:r>
            <w:r w:rsidR="00602471" w:rsidRPr="00D45CAF">
              <w:rPr>
                <w:rFonts w:ascii="Verdana" w:hAnsi="Verdana" w:cs="Arial"/>
                <w:bCs/>
              </w:rPr>
              <w:t xml:space="preserve"> the format to provide clearer insight into “so what” outcomes, ensuring the report demonstrate</w:t>
            </w:r>
            <w:r>
              <w:rPr>
                <w:rFonts w:ascii="Verdana" w:hAnsi="Verdana" w:cs="Arial"/>
                <w:bCs/>
              </w:rPr>
              <w:t>d</w:t>
            </w:r>
            <w:r w:rsidR="00602471" w:rsidRPr="00D45CAF">
              <w:rPr>
                <w:rFonts w:ascii="Verdana" w:hAnsi="Verdana" w:cs="Arial"/>
                <w:bCs/>
              </w:rPr>
              <w:t xml:space="preserve"> actions taken in response to feedback rather than solely reporting activity levels.</w:t>
            </w:r>
          </w:p>
          <w:p w14:paraId="48F7934C" w14:textId="77777777" w:rsidR="006D0ED4" w:rsidRDefault="006D0ED4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4B2E5E16" w14:textId="499CF92E" w:rsidR="006D0ED4" w:rsidRDefault="00BA5ACA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JC thanked LR and invited questions.</w:t>
            </w:r>
          </w:p>
          <w:p w14:paraId="44785CC8" w14:textId="77777777" w:rsidR="00922909" w:rsidRDefault="00922909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43E5A03D" w14:textId="5D6CA0DF" w:rsidR="00A5469C" w:rsidRDefault="00922909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NM sought clarification on two points, (i) </w:t>
            </w:r>
            <w:r w:rsidR="005B1604" w:rsidRPr="005B1604">
              <w:rPr>
                <w:rFonts w:ascii="Verdana" w:hAnsi="Verdana" w:cs="Arial"/>
                <w:bCs/>
              </w:rPr>
              <w:t>The length of time complaints are overdue, and</w:t>
            </w:r>
            <w:r w:rsidR="005B1604">
              <w:rPr>
                <w:rFonts w:ascii="Verdana" w:hAnsi="Verdana" w:cs="Arial"/>
                <w:bCs/>
              </w:rPr>
              <w:t xml:space="preserve"> (ii) </w:t>
            </w:r>
            <w:r w:rsidR="00A5469C" w:rsidRPr="00A5469C">
              <w:rPr>
                <w:rFonts w:ascii="Verdana" w:hAnsi="Verdana" w:cs="Arial"/>
                <w:bCs/>
              </w:rPr>
              <w:t>The increase in complaints between reporting periods</w:t>
            </w:r>
            <w:r w:rsidR="00A5469C">
              <w:rPr>
                <w:rFonts w:ascii="Verdana" w:hAnsi="Verdana" w:cs="Arial"/>
                <w:bCs/>
              </w:rPr>
              <w:t xml:space="preserve">. LR </w:t>
            </w:r>
            <w:r w:rsidR="0073475E">
              <w:rPr>
                <w:rFonts w:ascii="Verdana" w:hAnsi="Verdana" w:cs="Arial"/>
                <w:bCs/>
              </w:rPr>
              <w:t>confirmed that:</w:t>
            </w:r>
          </w:p>
          <w:p w14:paraId="65FA5F4F" w14:textId="29FBCE5B" w:rsidR="0073475E" w:rsidRPr="0073475E" w:rsidRDefault="0073475E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73475E">
              <w:rPr>
                <w:rFonts w:ascii="Verdana" w:hAnsi="Verdana" w:cs="Arial"/>
                <w:bCs/>
              </w:rPr>
              <w:t>Most outstanding complaints</w:t>
            </w:r>
            <w:r>
              <w:rPr>
                <w:rFonts w:ascii="Verdana" w:hAnsi="Verdana" w:cs="Arial"/>
                <w:bCs/>
              </w:rPr>
              <w:t xml:space="preserve"> were just</w:t>
            </w:r>
            <w:r w:rsidRPr="0073475E">
              <w:rPr>
                <w:rFonts w:ascii="Verdana" w:hAnsi="Verdana" w:cs="Arial"/>
                <w:bCs/>
              </w:rPr>
              <w:t xml:space="preserve"> beyond the 30</w:t>
            </w:r>
            <w:r w:rsidRPr="0073475E">
              <w:rPr>
                <w:rFonts w:ascii="Cambria Math" w:hAnsi="Cambria Math" w:cs="Cambria Math"/>
                <w:bCs/>
              </w:rPr>
              <w:t>‑</w:t>
            </w:r>
            <w:r w:rsidRPr="0073475E">
              <w:rPr>
                <w:rFonts w:ascii="Verdana" w:hAnsi="Verdana" w:cs="Arial"/>
                <w:bCs/>
              </w:rPr>
              <w:t>day threshold, with only a small number exceeding longer timeframes</w:t>
            </w:r>
            <w:r>
              <w:rPr>
                <w:rFonts w:ascii="Verdana" w:hAnsi="Verdana" w:cs="Arial"/>
                <w:bCs/>
              </w:rPr>
              <w:t>; and</w:t>
            </w:r>
          </w:p>
          <w:p w14:paraId="495D8440" w14:textId="46980858" w:rsidR="0073475E" w:rsidRDefault="0073475E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73475E">
              <w:rPr>
                <w:rFonts w:ascii="Verdana" w:hAnsi="Verdana" w:cs="Arial"/>
                <w:bCs/>
              </w:rPr>
              <w:t>The increase reflect</w:t>
            </w:r>
            <w:r>
              <w:rPr>
                <w:rFonts w:ascii="Verdana" w:hAnsi="Verdana" w:cs="Arial"/>
                <w:bCs/>
              </w:rPr>
              <w:t>ed</w:t>
            </w:r>
            <w:r w:rsidRPr="0073475E">
              <w:rPr>
                <w:rFonts w:ascii="Verdana" w:hAnsi="Verdana" w:cs="Arial"/>
                <w:bCs/>
              </w:rPr>
              <w:t xml:space="preserve"> heightened service pressures, particularly in urgent care pathways</w:t>
            </w:r>
            <w:r>
              <w:rPr>
                <w:rFonts w:ascii="Verdana" w:hAnsi="Verdana" w:cs="Arial"/>
                <w:bCs/>
              </w:rPr>
              <w:t xml:space="preserve">. </w:t>
            </w:r>
          </w:p>
          <w:p w14:paraId="06AFF62A" w14:textId="1016558E" w:rsidR="0073475E" w:rsidRDefault="00B800D2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ALF </w:t>
            </w:r>
            <w:r w:rsidRPr="00B800D2">
              <w:rPr>
                <w:rFonts w:ascii="Verdana" w:hAnsi="Verdana" w:cs="Arial"/>
                <w:bCs/>
              </w:rPr>
              <w:t>raised the importance of improving communication with patients waiting for care, noting this as a key driver of complaints. She also queried whether best practice could be adopted from elsewhere in the NHS.</w:t>
            </w:r>
            <w:r w:rsidR="00207DDA">
              <w:rPr>
                <w:rFonts w:ascii="Verdana" w:hAnsi="Verdana" w:cs="Arial"/>
                <w:bCs/>
              </w:rPr>
              <w:t xml:space="preserve"> Executive colleagues responded </w:t>
            </w:r>
            <w:r w:rsidR="00B86F31">
              <w:rPr>
                <w:rFonts w:ascii="Verdana" w:hAnsi="Verdana" w:cs="Arial"/>
                <w:bCs/>
              </w:rPr>
              <w:t xml:space="preserve">and confirmed that </w:t>
            </w:r>
            <w:r w:rsidR="00A0047D">
              <w:rPr>
                <w:rFonts w:ascii="Verdana" w:hAnsi="Verdana" w:cs="Arial"/>
                <w:bCs/>
              </w:rPr>
              <w:t>e</w:t>
            </w:r>
            <w:r w:rsidR="00A0047D" w:rsidRPr="00A0047D">
              <w:rPr>
                <w:rFonts w:ascii="Verdana" w:hAnsi="Verdana" w:cs="Arial"/>
                <w:bCs/>
              </w:rPr>
              <w:t>xisting initiatives include prehabilitation services, Waiting Well resources and patient information support, which have demonstrated benefits in managing expectations and outcomes</w:t>
            </w:r>
            <w:r w:rsidR="00A0047D">
              <w:rPr>
                <w:rFonts w:ascii="Verdana" w:hAnsi="Verdana" w:cs="Arial"/>
                <w:bCs/>
              </w:rPr>
              <w:t xml:space="preserve">. However, </w:t>
            </w:r>
            <w:r w:rsidR="00876E27">
              <w:rPr>
                <w:rFonts w:ascii="Verdana" w:hAnsi="Verdana" w:cs="Arial"/>
                <w:bCs/>
              </w:rPr>
              <w:t>t</w:t>
            </w:r>
            <w:r w:rsidR="00876E27" w:rsidRPr="00876E27">
              <w:rPr>
                <w:rFonts w:ascii="Verdana" w:hAnsi="Verdana" w:cs="Arial"/>
                <w:bCs/>
              </w:rPr>
              <w:t xml:space="preserve">here </w:t>
            </w:r>
            <w:r w:rsidR="00876E27">
              <w:rPr>
                <w:rFonts w:ascii="Verdana" w:hAnsi="Verdana" w:cs="Arial"/>
                <w:bCs/>
              </w:rPr>
              <w:t>was</w:t>
            </w:r>
            <w:r w:rsidR="00876E27" w:rsidRPr="00876E27">
              <w:rPr>
                <w:rFonts w:ascii="Verdana" w:hAnsi="Verdana" w:cs="Arial"/>
                <w:bCs/>
              </w:rPr>
              <w:t xml:space="preserve"> no systematic approach to providing regular updates to patients on waiting lists, which remain</w:t>
            </w:r>
            <w:r w:rsidR="00876E27">
              <w:rPr>
                <w:rFonts w:ascii="Verdana" w:hAnsi="Verdana" w:cs="Arial"/>
                <w:bCs/>
              </w:rPr>
              <w:t>ed</w:t>
            </w:r>
            <w:r w:rsidR="00876E27" w:rsidRPr="00876E27">
              <w:rPr>
                <w:rFonts w:ascii="Verdana" w:hAnsi="Verdana" w:cs="Arial"/>
                <w:bCs/>
              </w:rPr>
              <w:t xml:space="preserve"> an area for development</w:t>
            </w:r>
            <w:r w:rsidR="00876E27">
              <w:rPr>
                <w:rFonts w:ascii="Verdana" w:hAnsi="Verdana" w:cs="Arial"/>
                <w:bCs/>
              </w:rPr>
              <w:t>.</w:t>
            </w:r>
          </w:p>
          <w:p w14:paraId="28DD8564" w14:textId="1FA38CE2" w:rsidR="005E310C" w:rsidRDefault="005D61D5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J</w:t>
            </w:r>
            <w:r w:rsidR="005E310C">
              <w:rPr>
                <w:rFonts w:ascii="Verdana" w:hAnsi="Verdana" w:cs="Arial"/>
                <w:bCs/>
              </w:rPr>
              <w:t>C requested</w:t>
            </w:r>
            <w:r>
              <w:rPr>
                <w:rFonts w:ascii="Verdana" w:hAnsi="Verdana" w:cs="Arial"/>
                <w:bCs/>
              </w:rPr>
              <w:t xml:space="preserve"> a</w:t>
            </w:r>
            <w:r w:rsidR="005E310C">
              <w:rPr>
                <w:rFonts w:ascii="Verdana" w:hAnsi="Verdana" w:cs="Arial"/>
                <w:bCs/>
              </w:rPr>
              <w:t xml:space="preserve"> </w:t>
            </w:r>
            <w:r w:rsidR="00D023D7">
              <w:rPr>
                <w:rFonts w:ascii="Verdana" w:hAnsi="Verdana" w:cs="Arial"/>
                <w:bCs/>
              </w:rPr>
              <w:t>follow up o</w:t>
            </w:r>
            <w:r>
              <w:rPr>
                <w:rFonts w:ascii="Verdana" w:hAnsi="Verdana" w:cs="Arial"/>
                <w:bCs/>
              </w:rPr>
              <w:t>n</w:t>
            </w:r>
            <w:r w:rsidR="00D023D7">
              <w:rPr>
                <w:rFonts w:ascii="Verdana" w:hAnsi="Verdana" w:cs="Arial"/>
                <w:bCs/>
              </w:rPr>
              <w:t>:</w:t>
            </w:r>
          </w:p>
          <w:p w14:paraId="2357A971" w14:textId="0BDDC0FA" w:rsidR="00D023D7" w:rsidRDefault="002C24E6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I</w:t>
            </w:r>
            <w:r w:rsidR="006E3B97" w:rsidRPr="006E3B97">
              <w:rPr>
                <w:rFonts w:ascii="Verdana" w:hAnsi="Verdana" w:cs="Arial"/>
                <w:bCs/>
              </w:rPr>
              <w:t>nclusion of timeline analysis for overdue complaints in future reports</w:t>
            </w:r>
            <w:r w:rsidR="006E3B97">
              <w:rPr>
                <w:rFonts w:ascii="Verdana" w:hAnsi="Verdana" w:cs="Arial"/>
                <w:bCs/>
              </w:rPr>
              <w:t>;</w:t>
            </w:r>
            <w:r>
              <w:rPr>
                <w:rFonts w:ascii="Verdana" w:hAnsi="Verdana" w:cs="Arial"/>
                <w:bCs/>
              </w:rPr>
              <w:t xml:space="preserve"> and</w:t>
            </w:r>
          </w:p>
          <w:p w14:paraId="63247BC8" w14:textId="4A5C446C" w:rsidR="006E3B97" w:rsidRDefault="002C24E6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U</w:t>
            </w:r>
            <w:r w:rsidRPr="002C24E6">
              <w:rPr>
                <w:rFonts w:ascii="Verdana" w:hAnsi="Verdana" w:cs="Arial"/>
                <w:bCs/>
              </w:rPr>
              <w:t>pdates on Public Services Ombudsman actions</w:t>
            </w:r>
            <w:r>
              <w:rPr>
                <w:rFonts w:ascii="Verdana" w:hAnsi="Verdana" w:cs="Arial"/>
                <w:bCs/>
              </w:rPr>
              <w:t>.</w:t>
            </w:r>
          </w:p>
          <w:p w14:paraId="4CA3668F" w14:textId="75FEA425" w:rsidR="0099100D" w:rsidRDefault="0099100D" w:rsidP="00543C78">
            <w:pPr>
              <w:contextualSpacing/>
              <w:rPr>
                <w:rFonts w:ascii="Verdana" w:hAnsi="Verdana" w:cs="Arial"/>
                <w:b/>
              </w:rPr>
            </w:pPr>
            <w:r w:rsidRPr="0099100D">
              <w:rPr>
                <w:rFonts w:ascii="Verdana" w:hAnsi="Verdana" w:cs="Arial"/>
                <w:b/>
              </w:rPr>
              <w:t>ACTION: LR</w:t>
            </w:r>
          </w:p>
          <w:p w14:paraId="2F30E997" w14:textId="77777777" w:rsidR="0099100D" w:rsidRPr="0099100D" w:rsidRDefault="0099100D" w:rsidP="00543C78">
            <w:pPr>
              <w:contextualSpacing/>
              <w:rPr>
                <w:rFonts w:ascii="Verdana" w:hAnsi="Verdana" w:cs="Arial"/>
                <w:b/>
              </w:rPr>
            </w:pPr>
          </w:p>
          <w:p w14:paraId="29E98921" w14:textId="51B8D2C0" w:rsidR="0057386C" w:rsidRPr="0057386C" w:rsidRDefault="004E53D2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JC raised concern regarding </w:t>
            </w:r>
            <w:r w:rsidR="0057386C">
              <w:rPr>
                <w:rFonts w:ascii="Verdana" w:hAnsi="Verdana" w:cs="Arial"/>
                <w:bCs/>
              </w:rPr>
              <w:t>c</w:t>
            </w:r>
            <w:r w:rsidR="0057386C" w:rsidRPr="0057386C">
              <w:rPr>
                <w:rFonts w:ascii="Verdana" w:hAnsi="Verdana" w:cs="Arial"/>
                <w:bCs/>
              </w:rPr>
              <w:t>omplaints linked to end</w:t>
            </w:r>
            <w:r w:rsidR="0057386C" w:rsidRPr="0057386C">
              <w:rPr>
                <w:rFonts w:ascii="Cambria Math" w:hAnsi="Cambria Math" w:cs="Cambria Math"/>
                <w:bCs/>
              </w:rPr>
              <w:t>‑</w:t>
            </w:r>
            <w:r w:rsidR="0057386C" w:rsidRPr="0057386C">
              <w:rPr>
                <w:rFonts w:ascii="Verdana" w:hAnsi="Verdana" w:cs="Arial"/>
                <w:bCs/>
              </w:rPr>
              <w:t>of</w:t>
            </w:r>
            <w:r w:rsidR="0057386C" w:rsidRPr="0057386C">
              <w:rPr>
                <w:rFonts w:ascii="Cambria Math" w:hAnsi="Cambria Math" w:cs="Cambria Math"/>
                <w:bCs/>
              </w:rPr>
              <w:t>‑</w:t>
            </w:r>
            <w:r w:rsidR="0057386C" w:rsidRPr="0057386C">
              <w:rPr>
                <w:rFonts w:ascii="Verdana" w:hAnsi="Verdana" w:cs="Arial"/>
                <w:bCs/>
              </w:rPr>
              <w:t>life care, particularly those identified through Medical Examiner feedback</w:t>
            </w:r>
            <w:r w:rsidR="0057386C">
              <w:rPr>
                <w:rFonts w:ascii="Verdana" w:hAnsi="Verdana" w:cs="Arial"/>
                <w:bCs/>
              </w:rPr>
              <w:t xml:space="preserve">. LR </w:t>
            </w:r>
            <w:r w:rsidR="0057386C" w:rsidRPr="0057386C">
              <w:rPr>
                <w:rFonts w:ascii="Verdana" w:hAnsi="Verdana" w:cs="Arial"/>
                <w:bCs/>
              </w:rPr>
              <w:t>confirmed that themes relating to end</w:t>
            </w:r>
            <w:r w:rsidR="0057386C" w:rsidRPr="0057386C">
              <w:rPr>
                <w:rFonts w:ascii="Cambria Math" w:hAnsi="Cambria Math" w:cs="Cambria Math"/>
                <w:bCs/>
              </w:rPr>
              <w:t>‑</w:t>
            </w:r>
            <w:r w:rsidR="0057386C" w:rsidRPr="0057386C">
              <w:rPr>
                <w:rFonts w:ascii="Verdana" w:hAnsi="Verdana" w:cs="Arial"/>
                <w:bCs/>
              </w:rPr>
              <w:t>of</w:t>
            </w:r>
            <w:r w:rsidR="0057386C" w:rsidRPr="0057386C">
              <w:rPr>
                <w:rFonts w:ascii="Cambria Math" w:hAnsi="Cambria Math" w:cs="Cambria Math"/>
                <w:bCs/>
              </w:rPr>
              <w:t>‑</w:t>
            </w:r>
            <w:r w:rsidR="0057386C" w:rsidRPr="0057386C">
              <w:rPr>
                <w:rFonts w:ascii="Verdana" w:hAnsi="Verdana" w:cs="Arial"/>
                <w:bCs/>
              </w:rPr>
              <w:t xml:space="preserve">life care </w:t>
            </w:r>
            <w:r w:rsidR="0057386C">
              <w:rPr>
                <w:rFonts w:ascii="Verdana" w:hAnsi="Verdana" w:cs="Arial"/>
                <w:bCs/>
              </w:rPr>
              <w:t>were</w:t>
            </w:r>
            <w:r w:rsidR="0057386C" w:rsidRPr="0057386C">
              <w:rPr>
                <w:rFonts w:ascii="Verdana" w:hAnsi="Verdana" w:cs="Arial"/>
                <w:bCs/>
              </w:rPr>
              <w:t xml:space="preserve"> being addressed, with a focus on communication and compassionate care</w:t>
            </w:r>
            <w:r w:rsidR="0057386C">
              <w:rPr>
                <w:rFonts w:ascii="Verdana" w:hAnsi="Verdana" w:cs="Arial"/>
                <w:bCs/>
              </w:rPr>
              <w:t>.</w:t>
            </w:r>
          </w:p>
          <w:p w14:paraId="6525CFC4" w14:textId="12C83024" w:rsidR="004E53D2" w:rsidRPr="004E53D2" w:rsidRDefault="0057386C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RK further</w:t>
            </w:r>
            <w:r w:rsidR="00D251DA">
              <w:rPr>
                <w:rFonts w:ascii="Verdana" w:hAnsi="Verdana" w:cs="Arial"/>
                <w:bCs/>
              </w:rPr>
              <w:t xml:space="preserve"> a</w:t>
            </w:r>
            <w:r w:rsidRPr="0057386C">
              <w:rPr>
                <w:rFonts w:ascii="Verdana" w:hAnsi="Verdana" w:cs="Arial"/>
                <w:bCs/>
              </w:rPr>
              <w:t xml:space="preserve">dvised that Medical Examiner feedback is reviewed through the Learning from Deaths (Mortality) Panel, with themes monitored and acted upon through </w:t>
            </w:r>
            <w:r>
              <w:rPr>
                <w:rFonts w:ascii="Verdana" w:hAnsi="Verdana" w:cs="Arial"/>
                <w:bCs/>
              </w:rPr>
              <w:t xml:space="preserve">a </w:t>
            </w:r>
            <w:r w:rsidRPr="0057386C">
              <w:rPr>
                <w:rFonts w:ascii="Verdana" w:hAnsi="Verdana" w:cs="Arial"/>
                <w:bCs/>
              </w:rPr>
              <w:t xml:space="preserve">structured governance </w:t>
            </w:r>
            <w:r w:rsidR="002D4900" w:rsidRPr="0057386C">
              <w:rPr>
                <w:rFonts w:ascii="Verdana" w:hAnsi="Verdana" w:cs="Arial"/>
                <w:bCs/>
              </w:rPr>
              <w:t>process</w:t>
            </w:r>
            <w:r>
              <w:rPr>
                <w:rFonts w:ascii="Verdana" w:hAnsi="Verdana" w:cs="Arial"/>
                <w:bCs/>
              </w:rPr>
              <w:t>.</w:t>
            </w:r>
          </w:p>
          <w:p w14:paraId="199C44E9" w14:textId="7D3C2469" w:rsidR="00922909" w:rsidRPr="00D45CAF" w:rsidRDefault="00922909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2B897D69" w14:textId="4BB7829A" w:rsidR="00757394" w:rsidRDefault="0069106B" w:rsidP="00543C78">
            <w:pPr>
              <w:contextualSpacing/>
              <w:rPr>
                <w:rFonts w:ascii="Verdana" w:hAnsi="Verdana" w:cs="Arial"/>
                <w:bCs/>
              </w:rPr>
            </w:pPr>
            <w:r w:rsidRPr="003B046A">
              <w:rPr>
                <w:rFonts w:ascii="Verdana" w:hAnsi="Verdana" w:cs="Arial"/>
                <w:bCs/>
              </w:rPr>
              <w:t>The Committee</w:t>
            </w:r>
            <w:r w:rsidR="00D251DA">
              <w:rPr>
                <w:rFonts w:ascii="Verdana" w:hAnsi="Verdana" w:cs="Arial"/>
                <w:bCs/>
              </w:rPr>
              <w:t xml:space="preserve"> wished to</w:t>
            </w:r>
            <w:r w:rsidR="00F2416C">
              <w:rPr>
                <w:rFonts w:ascii="Verdana" w:hAnsi="Verdana" w:cs="Arial"/>
                <w:bCs/>
              </w:rPr>
              <w:t xml:space="preserve"> </w:t>
            </w:r>
            <w:r w:rsidR="00F2416C" w:rsidRPr="00F2416C">
              <w:rPr>
                <w:rFonts w:ascii="Verdana" w:hAnsi="Verdana" w:cs="Arial"/>
                <w:b/>
              </w:rPr>
              <w:t>ALERT</w:t>
            </w:r>
            <w:r w:rsidR="00F2416C">
              <w:rPr>
                <w:rFonts w:ascii="Verdana" w:hAnsi="Verdana" w:cs="Arial"/>
                <w:bCs/>
              </w:rPr>
              <w:t xml:space="preserve"> the Board</w:t>
            </w:r>
            <w:r w:rsidRPr="003B046A">
              <w:rPr>
                <w:rFonts w:ascii="Verdana" w:hAnsi="Verdana" w:cs="Arial"/>
                <w:bCs/>
              </w:rPr>
              <w:t>:</w:t>
            </w:r>
          </w:p>
          <w:p w14:paraId="2730ABE4" w14:textId="4000EFD6" w:rsidR="0069106B" w:rsidRDefault="00F2416C" w:rsidP="00B500A4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T</w:t>
            </w:r>
            <w:r w:rsidR="00D251DA">
              <w:rPr>
                <w:rFonts w:ascii="Verdana" w:hAnsi="Verdana" w:cs="Arial"/>
                <w:bCs/>
              </w:rPr>
              <w:t xml:space="preserve">o the deteriorating </w:t>
            </w:r>
            <w:r w:rsidR="00D7307B">
              <w:rPr>
                <w:rFonts w:ascii="Verdana" w:hAnsi="Verdana" w:cs="Arial"/>
                <w:bCs/>
              </w:rPr>
              <w:t>performance around complaint management</w:t>
            </w:r>
            <w:r w:rsidR="00D53711">
              <w:rPr>
                <w:rFonts w:ascii="Verdana" w:hAnsi="Verdana" w:cs="Arial"/>
                <w:bCs/>
              </w:rPr>
              <w:t xml:space="preserve"> as at 15</w:t>
            </w:r>
            <w:r w:rsidR="00D53711" w:rsidRPr="00D53711">
              <w:rPr>
                <w:rFonts w:ascii="Verdana" w:hAnsi="Verdana" w:cs="Arial"/>
                <w:bCs/>
                <w:vertAlign w:val="superscript"/>
              </w:rPr>
              <w:t>th</w:t>
            </w:r>
            <w:r w:rsidR="00D53711">
              <w:rPr>
                <w:rFonts w:ascii="Verdana" w:hAnsi="Verdana" w:cs="Arial"/>
                <w:bCs/>
              </w:rPr>
              <w:t xml:space="preserve"> May, 2026:</w:t>
            </w:r>
          </w:p>
          <w:p w14:paraId="492B5B40" w14:textId="77777777" w:rsidR="00511AD2" w:rsidRPr="00F2416C" w:rsidRDefault="00511AD2" w:rsidP="00511AD2">
            <w:pPr>
              <w:pStyle w:val="ListParagraph"/>
              <w:numPr>
                <w:ilvl w:val="1"/>
                <w:numId w:val="44"/>
              </w:numPr>
              <w:contextualSpacing/>
              <w:rPr>
                <w:rFonts w:ascii="Verdana" w:hAnsi="Verdana" w:cs="Arial"/>
              </w:rPr>
            </w:pPr>
            <w:r w:rsidRPr="00F2416C">
              <w:rPr>
                <w:rFonts w:ascii="Verdana" w:hAnsi="Verdana" w:cs="Arial"/>
              </w:rPr>
              <w:lastRenderedPageBreak/>
              <w:t>56% compliance with 30</w:t>
            </w:r>
            <w:r w:rsidRPr="00F2416C">
              <w:rPr>
                <w:rFonts w:ascii="Cambria Math" w:hAnsi="Cambria Math" w:cs="Cambria Math"/>
              </w:rPr>
              <w:t>‑</w:t>
            </w:r>
            <w:r w:rsidRPr="00F2416C">
              <w:rPr>
                <w:rFonts w:ascii="Verdana" w:hAnsi="Verdana" w:cs="Arial"/>
              </w:rPr>
              <w:t>day response target;</w:t>
            </w:r>
          </w:p>
          <w:p w14:paraId="1F588EED" w14:textId="77777777" w:rsidR="00511AD2" w:rsidRPr="00F2416C" w:rsidRDefault="00511AD2" w:rsidP="00511AD2">
            <w:pPr>
              <w:pStyle w:val="ListParagraph"/>
              <w:numPr>
                <w:ilvl w:val="1"/>
                <w:numId w:val="44"/>
              </w:numPr>
              <w:contextualSpacing/>
              <w:rPr>
                <w:rFonts w:ascii="Verdana" w:hAnsi="Verdana" w:cs="Arial"/>
              </w:rPr>
            </w:pPr>
            <w:r w:rsidRPr="00F2416C">
              <w:rPr>
                <w:rFonts w:ascii="Verdana" w:hAnsi="Verdana" w:cs="Arial"/>
              </w:rPr>
              <w:t>344 complaints overdue;</w:t>
            </w:r>
          </w:p>
          <w:p w14:paraId="236FEA6C" w14:textId="0B18DD94" w:rsidR="00511AD2" w:rsidRPr="00F2416C" w:rsidRDefault="00511AD2" w:rsidP="00511AD2">
            <w:pPr>
              <w:pStyle w:val="ListParagraph"/>
              <w:numPr>
                <w:ilvl w:val="1"/>
                <w:numId w:val="44"/>
              </w:numPr>
              <w:contextualSpacing/>
              <w:rPr>
                <w:rFonts w:ascii="Verdana" w:hAnsi="Verdana" w:cs="Arial"/>
              </w:rPr>
            </w:pPr>
            <w:r w:rsidRPr="00F2416C">
              <w:rPr>
                <w:rFonts w:ascii="Verdana" w:hAnsi="Verdana" w:cs="Arial"/>
              </w:rPr>
              <w:t xml:space="preserve">Rising volume of complaints (742); </w:t>
            </w:r>
          </w:p>
          <w:p w14:paraId="3C65EF65" w14:textId="16F9F569" w:rsidR="00511AD2" w:rsidRPr="00F2416C" w:rsidRDefault="00511AD2" w:rsidP="00F2416C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  <w:color w:val="auto"/>
              </w:rPr>
            </w:pPr>
            <w:r w:rsidRPr="00F2416C">
              <w:rPr>
                <w:rFonts w:ascii="Verdana" w:hAnsi="Verdana" w:cs="Arial"/>
                <w:color w:val="auto"/>
              </w:rPr>
              <w:t>Deterioration linked to waiting times, access issues and system pressures</w:t>
            </w:r>
            <w:r w:rsidR="00F2416C" w:rsidRPr="00F2416C">
              <w:rPr>
                <w:rFonts w:ascii="Verdana" w:hAnsi="Verdana" w:cs="Arial"/>
                <w:color w:val="auto"/>
              </w:rPr>
              <w:t>; and</w:t>
            </w:r>
          </w:p>
          <w:p w14:paraId="1B5DFB4A" w14:textId="7389F268" w:rsidR="00F2416C" w:rsidRPr="00F2416C" w:rsidRDefault="00783F09" w:rsidP="00F2416C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  <w:color w:val="auto"/>
              </w:rPr>
            </w:pPr>
            <w:r w:rsidRPr="00F2416C">
              <w:rPr>
                <w:rFonts w:ascii="Verdana" w:hAnsi="Verdana" w:cs="Arial"/>
                <w:color w:val="auto"/>
              </w:rPr>
              <w:t xml:space="preserve">Two </w:t>
            </w:r>
            <w:r w:rsidR="00C13C7B" w:rsidRPr="00F2416C">
              <w:rPr>
                <w:rFonts w:ascii="Verdana" w:hAnsi="Verdana" w:cs="Arial"/>
                <w:color w:val="auto"/>
              </w:rPr>
              <w:t>overdue actions remain from Public Ombudsman report relating to patients on ortho waiting lists.</w:t>
            </w:r>
          </w:p>
          <w:p w14:paraId="7175A5EE" w14:textId="24B0B43F" w:rsidR="00C64FA7" w:rsidRPr="00F2416C" w:rsidRDefault="00F2416C" w:rsidP="00F2416C">
            <w:pPr>
              <w:contextualSpacing/>
              <w:rPr>
                <w:rFonts w:ascii="Verdana" w:hAnsi="Verdana" w:cs="Arial"/>
                <w:b/>
                <w:bCs/>
              </w:rPr>
            </w:pPr>
            <w:r w:rsidRPr="00F2416C">
              <w:rPr>
                <w:rFonts w:ascii="Verdana" w:hAnsi="Verdana" w:cs="Arial"/>
                <w:b/>
                <w:bCs/>
              </w:rPr>
              <w:t>ASSURE:</w:t>
            </w:r>
          </w:p>
          <w:p w14:paraId="3ACC7AD8" w14:textId="54424F83" w:rsidR="00C30C86" w:rsidRPr="00F2416C" w:rsidRDefault="00C64FA7" w:rsidP="00511AD2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color w:val="auto"/>
              </w:rPr>
            </w:pPr>
            <w:r w:rsidRPr="00F2416C">
              <w:rPr>
                <w:rFonts w:ascii="Verdana" w:hAnsi="Verdana" w:cs="Arial"/>
                <w:color w:val="auto"/>
              </w:rPr>
              <w:t xml:space="preserve">Action to review </w:t>
            </w:r>
            <w:r w:rsidR="00F2416C" w:rsidRPr="00F2416C">
              <w:rPr>
                <w:rFonts w:ascii="Verdana" w:hAnsi="Verdana" w:cs="Arial"/>
                <w:color w:val="auto"/>
              </w:rPr>
              <w:t>resources</w:t>
            </w:r>
            <w:r w:rsidRPr="00F2416C">
              <w:rPr>
                <w:rFonts w:ascii="Verdana" w:hAnsi="Verdana" w:cs="Arial"/>
                <w:color w:val="auto"/>
              </w:rPr>
              <w:t xml:space="preserve"> </w:t>
            </w:r>
            <w:r w:rsidR="00C30C86" w:rsidRPr="00F2416C">
              <w:rPr>
                <w:rFonts w:ascii="Verdana" w:hAnsi="Verdana" w:cs="Arial"/>
                <w:color w:val="auto"/>
              </w:rPr>
              <w:t>was underway whilst enacting a clinic approach to managing the complaints</w:t>
            </w:r>
            <w:r w:rsidR="00F2416C" w:rsidRPr="00F2416C">
              <w:rPr>
                <w:rFonts w:ascii="Verdana" w:hAnsi="Verdana" w:cs="Arial"/>
                <w:color w:val="auto"/>
              </w:rPr>
              <w:t>; and</w:t>
            </w:r>
          </w:p>
          <w:p w14:paraId="3AE6990D" w14:textId="75F3463D" w:rsidR="00C64FA7" w:rsidRPr="00C64FA7" w:rsidRDefault="00C30C86" w:rsidP="00511AD2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/>
                <w:bCs/>
              </w:rPr>
            </w:pPr>
            <w:r w:rsidRPr="00F2416C">
              <w:rPr>
                <w:rFonts w:ascii="Verdana" w:hAnsi="Verdana" w:cs="Arial"/>
                <w:color w:val="auto"/>
              </w:rPr>
              <w:t xml:space="preserve">Future reports on complaints management would include timelines to offer more </w:t>
            </w:r>
            <w:r w:rsidR="00F2416C" w:rsidRPr="00F2416C">
              <w:rPr>
                <w:rFonts w:ascii="Verdana" w:hAnsi="Verdana" w:cs="Arial"/>
                <w:color w:val="auto"/>
              </w:rPr>
              <w:t>in-depth</w:t>
            </w:r>
            <w:r w:rsidRPr="00F2416C">
              <w:rPr>
                <w:rFonts w:ascii="Verdana" w:hAnsi="Verdana" w:cs="Arial"/>
                <w:color w:val="auto"/>
              </w:rPr>
              <w:t xml:space="preserve"> understanding of the statistics provided</w:t>
            </w:r>
            <w:r w:rsidR="00F2416C" w:rsidRPr="00F2416C">
              <w:rPr>
                <w:rFonts w:ascii="Verdana" w:hAnsi="Verdana" w:cs="Arial"/>
                <w:color w:val="auto"/>
              </w:rPr>
              <w:t>.</w:t>
            </w:r>
          </w:p>
        </w:tc>
      </w:tr>
      <w:tr w:rsidR="000F3F42" w:rsidRPr="00862B9E" w14:paraId="1593CD26" w14:textId="77777777" w:rsidTr="00DC751A">
        <w:trPr>
          <w:trHeight w:val="374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AA7CA" w14:textId="0CFF4203" w:rsidR="000F3F42" w:rsidRPr="00EA48DF" w:rsidRDefault="00CF1B99" w:rsidP="00543C78">
            <w:pPr>
              <w:contextualSpacing/>
              <w:rPr>
                <w:rFonts w:ascii="Verdana" w:hAnsi="Verdana" w:cs="Arial"/>
                <w:b/>
              </w:rPr>
            </w:pPr>
            <w:r w:rsidRPr="00EA48DF">
              <w:rPr>
                <w:rFonts w:ascii="Verdana" w:hAnsi="Verdana" w:cs="Arial"/>
                <w:b/>
              </w:rPr>
              <w:lastRenderedPageBreak/>
              <w:t>2.6 Infection, Prevention Control</w:t>
            </w:r>
          </w:p>
        </w:tc>
      </w:tr>
      <w:tr w:rsidR="000F3F42" w:rsidRPr="00862B9E" w14:paraId="0BB18628" w14:textId="77777777" w:rsidTr="00DC751A">
        <w:trPr>
          <w:trHeight w:val="374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4E56F" w14:textId="4547F407" w:rsidR="000F3F42" w:rsidRDefault="00CF1B99" w:rsidP="00543C78">
            <w:pPr>
              <w:spacing w:before="120" w:after="120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73/26</w:t>
            </w:r>
          </w:p>
        </w:tc>
        <w:tc>
          <w:tcPr>
            <w:tcW w:w="90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98100" w14:textId="33F7F24F" w:rsidR="00934775" w:rsidRDefault="00934775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The Infection, Prevention Control report was</w:t>
            </w:r>
            <w:r w:rsidRPr="00934775">
              <w:rPr>
                <w:rFonts w:ascii="Verdana" w:hAnsi="Verdana" w:cs="Arial"/>
                <w:b/>
              </w:rPr>
              <w:t xml:space="preserve"> received</w:t>
            </w:r>
            <w:r>
              <w:rPr>
                <w:rFonts w:ascii="Verdana" w:hAnsi="Verdana" w:cs="Arial"/>
                <w:bCs/>
              </w:rPr>
              <w:t xml:space="preserve"> by the Committee. </w:t>
            </w:r>
          </w:p>
          <w:p w14:paraId="039993F3" w14:textId="77777777" w:rsidR="00934775" w:rsidRDefault="00934775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781B4634" w14:textId="71D5E545" w:rsidR="000F3F42" w:rsidRDefault="00D04896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RK introduced the reporting highlighting the following key areas:</w:t>
            </w:r>
          </w:p>
          <w:p w14:paraId="6750AF2D" w14:textId="0B5267EA" w:rsidR="009C5287" w:rsidRPr="009C5287" w:rsidRDefault="009C5287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9C5287">
              <w:rPr>
                <w:rFonts w:ascii="Verdana" w:hAnsi="Verdana" w:cs="Arial"/>
                <w:bCs/>
              </w:rPr>
              <w:t>The Health Board continue</w:t>
            </w:r>
            <w:r>
              <w:rPr>
                <w:rFonts w:ascii="Verdana" w:hAnsi="Verdana" w:cs="Arial"/>
                <w:bCs/>
              </w:rPr>
              <w:t>d</w:t>
            </w:r>
            <w:r w:rsidRPr="009C5287">
              <w:rPr>
                <w:rFonts w:ascii="Verdana" w:hAnsi="Verdana" w:cs="Arial"/>
                <w:bCs/>
              </w:rPr>
              <w:t xml:space="preserve"> to face significant challenges in reducing </w:t>
            </w:r>
            <w:r w:rsidR="00FD3241" w:rsidRPr="005A0DEA">
              <w:rPr>
                <w:rFonts w:ascii="Verdana" w:hAnsi="Verdana"/>
              </w:rPr>
              <w:t xml:space="preserve">Healthcare Associated Infections </w:t>
            </w:r>
            <w:r w:rsidR="00FD3241">
              <w:rPr>
                <w:rFonts w:ascii="Verdana" w:hAnsi="Verdana"/>
              </w:rPr>
              <w:t>(</w:t>
            </w:r>
            <w:r w:rsidRPr="00FD3241">
              <w:rPr>
                <w:rFonts w:ascii="Verdana" w:hAnsi="Verdana" w:cs="Arial"/>
                <w:bCs/>
              </w:rPr>
              <w:t>HCAI</w:t>
            </w:r>
            <w:r w:rsidR="00FD3241" w:rsidRPr="00FD3241">
              <w:rPr>
                <w:rFonts w:ascii="Verdana" w:hAnsi="Verdana" w:cs="Arial"/>
                <w:bCs/>
              </w:rPr>
              <w:t>)</w:t>
            </w:r>
            <w:r w:rsidRPr="00FD3241">
              <w:rPr>
                <w:rFonts w:ascii="Verdana" w:hAnsi="Verdana" w:cs="Arial"/>
                <w:bCs/>
              </w:rPr>
              <w:t>,</w:t>
            </w:r>
            <w:r w:rsidRPr="009C5287">
              <w:rPr>
                <w:rFonts w:ascii="Verdana" w:hAnsi="Verdana" w:cs="Arial"/>
                <w:bCs/>
              </w:rPr>
              <w:t xml:space="preserve"> although progress ha</w:t>
            </w:r>
            <w:r w:rsidR="00CA72C0">
              <w:rPr>
                <w:rFonts w:ascii="Verdana" w:hAnsi="Verdana" w:cs="Arial"/>
                <w:bCs/>
              </w:rPr>
              <w:t>d</w:t>
            </w:r>
            <w:r w:rsidRPr="009C5287">
              <w:rPr>
                <w:rFonts w:ascii="Verdana" w:hAnsi="Verdana" w:cs="Arial"/>
                <w:bCs/>
              </w:rPr>
              <w:t xml:space="preserve"> been made</w:t>
            </w:r>
            <w:r w:rsidR="00CA72C0">
              <w:rPr>
                <w:rFonts w:ascii="Verdana" w:hAnsi="Verdana" w:cs="Arial"/>
                <w:bCs/>
              </w:rPr>
              <w:t>;</w:t>
            </w:r>
          </w:p>
          <w:p w14:paraId="1D5D4CD5" w14:textId="6329874A" w:rsidR="009C5287" w:rsidRPr="009C5287" w:rsidRDefault="009C5287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9C5287">
              <w:rPr>
                <w:rFonts w:ascii="Verdana" w:hAnsi="Verdana" w:cs="Arial"/>
                <w:bCs/>
              </w:rPr>
              <w:t>There ha</w:t>
            </w:r>
            <w:r w:rsidR="00CA72C0">
              <w:rPr>
                <w:rFonts w:ascii="Verdana" w:hAnsi="Verdana" w:cs="Arial"/>
                <w:bCs/>
              </w:rPr>
              <w:t xml:space="preserve">d </w:t>
            </w:r>
            <w:r w:rsidRPr="009C5287">
              <w:rPr>
                <w:rFonts w:ascii="Verdana" w:hAnsi="Verdana" w:cs="Arial"/>
                <w:bCs/>
              </w:rPr>
              <w:t>been a 24% reduction in Clostridioides difficile (C. diff) cases; however, overall incidence remains higher than expected</w:t>
            </w:r>
            <w:r w:rsidR="00A04691">
              <w:rPr>
                <w:rFonts w:ascii="Verdana" w:hAnsi="Verdana" w:cs="Arial"/>
                <w:bCs/>
              </w:rPr>
              <w:t>; and</w:t>
            </w:r>
          </w:p>
          <w:p w14:paraId="08E9D919" w14:textId="77777777" w:rsidR="00D04896" w:rsidRDefault="009C5287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9C5287">
              <w:rPr>
                <w:rFonts w:ascii="Verdana" w:hAnsi="Verdana" w:cs="Arial"/>
                <w:bCs/>
              </w:rPr>
              <w:t>Similar challenges remain in relation to Staphylococcus aureus infections, with improvement actions in place</w:t>
            </w:r>
            <w:r w:rsidR="00A04691">
              <w:rPr>
                <w:rFonts w:ascii="Verdana" w:hAnsi="Verdana" w:cs="Arial"/>
                <w:bCs/>
              </w:rPr>
              <w:t>.</w:t>
            </w:r>
          </w:p>
          <w:p w14:paraId="66789483" w14:textId="76AFED53" w:rsidR="00D42183" w:rsidRDefault="00D42183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RK outlined key improvement actions including:</w:t>
            </w:r>
          </w:p>
          <w:p w14:paraId="7BE5326F" w14:textId="1EAABE77" w:rsidR="00D42183" w:rsidRPr="00D42183" w:rsidRDefault="00D42183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D42183">
              <w:rPr>
                <w:rFonts w:ascii="Verdana" w:hAnsi="Verdana" w:cs="Arial"/>
                <w:bCs/>
              </w:rPr>
              <w:t>Focused service group oversight and escalation arrangements</w:t>
            </w:r>
            <w:r>
              <w:rPr>
                <w:rFonts w:ascii="Verdana" w:hAnsi="Verdana" w:cs="Arial"/>
                <w:bCs/>
              </w:rPr>
              <w:t>;</w:t>
            </w:r>
          </w:p>
          <w:p w14:paraId="22CCC111" w14:textId="563086A8" w:rsidR="00D42183" w:rsidRPr="00D42183" w:rsidRDefault="00D42183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D42183">
              <w:rPr>
                <w:rFonts w:ascii="Verdana" w:hAnsi="Verdana" w:cs="Arial"/>
                <w:bCs/>
              </w:rPr>
              <w:t>Implementation of healthcare cleanliness standards, including new cleaning systems</w:t>
            </w:r>
            <w:r>
              <w:rPr>
                <w:rFonts w:ascii="Verdana" w:hAnsi="Verdana" w:cs="Arial"/>
                <w:bCs/>
              </w:rPr>
              <w:t>;</w:t>
            </w:r>
          </w:p>
          <w:p w14:paraId="24175CA7" w14:textId="5FEC9F8D" w:rsidR="00D42183" w:rsidRPr="00D42183" w:rsidRDefault="00D42183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D42183">
              <w:rPr>
                <w:rFonts w:ascii="Verdana" w:hAnsi="Verdana" w:cs="Arial"/>
                <w:bCs/>
              </w:rPr>
              <w:t>Continued strengthening of infection prevention governance and compliance monitoring</w:t>
            </w:r>
            <w:r>
              <w:rPr>
                <w:rFonts w:ascii="Verdana" w:hAnsi="Verdana" w:cs="Arial"/>
                <w:bCs/>
              </w:rPr>
              <w:t>; and</w:t>
            </w:r>
          </w:p>
          <w:p w14:paraId="2F4A4457" w14:textId="13B1D5AB" w:rsidR="00D42183" w:rsidRPr="00D42183" w:rsidRDefault="00D42183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D42183">
              <w:rPr>
                <w:rFonts w:ascii="Verdana" w:hAnsi="Verdana" w:cs="Arial"/>
                <w:bCs/>
              </w:rPr>
              <w:t>Development of approaches to address both hospital onset and community associated infections</w:t>
            </w:r>
            <w:r>
              <w:rPr>
                <w:rFonts w:ascii="Verdana" w:hAnsi="Verdana" w:cs="Arial"/>
                <w:bCs/>
              </w:rPr>
              <w:t>.</w:t>
            </w:r>
          </w:p>
          <w:p w14:paraId="413BFF20" w14:textId="77777777" w:rsidR="00D42183" w:rsidRDefault="00E6140B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DD added that </w:t>
            </w:r>
            <w:r w:rsidR="00C2084D" w:rsidRPr="00C2084D">
              <w:rPr>
                <w:rFonts w:ascii="Verdana" w:hAnsi="Verdana" w:cs="Arial"/>
                <w:bCs/>
              </w:rPr>
              <w:t>that the full report would be submitted following approval by the Infection Prevention Strategic Group, ensuring a complete record for Committee assurance.</w:t>
            </w:r>
          </w:p>
          <w:p w14:paraId="46B2DF46" w14:textId="77777777" w:rsidR="00C2084D" w:rsidRDefault="00C2084D" w:rsidP="00543C78">
            <w:pPr>
              <w:contextualSpacing/>
              <w:rPr>
                <w:rFonts w:ascii="Verdana" w:hAnsi="Verdana" w:cs="Arial"/>
                <w:b/>
              </w:rPr>
            </w:pPr>
            <w:r w:rsidRPr="00C2084D">
              <w:rPr>
                <w:rFonts w:ascii="Verdana" w:hAnsi="Verdana" w:cs="Arial"/>
                <w:b/>
              </w:rPr>
              <w:t>ACTION: RK/DD</w:t>
            </w:r>
          </w:p>
          <w:p w14:paraId="199934B6" w14:textId="77777777" w:rsidR="001748B8" w:rsidRDefault="001748B8" w:rsidP="00543C78">
            <w:pPr>
              <w:contextualSpacing/>
              <w:rPr>
                <w:rFonts w:ascii="Verdana" w:hAnsi="Verdana" w:cs="Arial"/>
                <w:b/>
              </w:rPr>
            </w:pPr>
          </w:p>
          <w:p w14:paraId="6A244CAE" w14:textId="3D7B23E9" w:rsidR="001748B8" w:rsidRPr="001748B8" w:rsidRDefault="001748B8" w:rsidP="00543C78">
            <w:pPr>
              <w:contextualSpacing/>
              <w:rPr>
                <w:rFonts w:ascii="Verdana" w:hAnsi="Verdana" w:cs="Arial"/>
                <w:bCs/>
              </w:rPr>
            </w:pPr>
            <w:r w:rsidRPr="001748B8">
              <w:rPr>
                <w:rFonts w:ascii="Verdana" w:hAnsi="Verdana" w:cs="Arial"/>
                <w:bCs/>
              </w:rPr>
              <w:lastRenderedPageBreak/>
              <w:t xml:space="preserve">JC </w:t>
            </w:r>
            <w:r w:rsidR="0015085F">
              <w:rPr>
                <w:rFonts w:ascii="Verdana" w:hAnsi="Verdana" w:cs="Arial"/>
                <w:bCs/>
              </w:rPr>
              <w:t xml:space="preserve">invited comments from members. </w:t>
            </w:r>
            <w:r w:rsidRPr="001748B8">
              <w:rPr>
                <w:rFonts w:ascii="Verdana" w:hAnsi="Verdana" w:cs="Arial"/>
                <w:bCs/>
              </w:rPr>
              <w:t xml:space="preserve"> </w:t>
            </w:r>
          </w:p>
          <w:p w14:paraId="5E7E18FC" w14:textId="77777777" w:rsidR="00A7172C" w:rsidRDefault="00A7172C" w:rsidP="00543C78">
            <w:pPr>
              <w:contextualSpacing/>
              <w:rPr>
                <w:rFonts w:ascii="Verdana" w:hAnsi="Verdana" w:cs="Arial"/>
                <w:b/>
              </w:rPr>
            </w:pPr>
          </w:p>
          <w:p w14:paraId="5177E836" w14:textId="77777777" w:rsidR="00A7172C" w:rsidRDefault="00A7172C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The Committee acknowledged the challenges faced, </w:t>
            </w:r>
            <w:r w:rsidR="004B4069">
              <w:rPr>
                <w:rFonts w:ascii="Verdana" w:hAnsi="Verdana" w:cs="Arial"/>
                <w:bCs/>
              </w:rPr>
              <w:t xml:space="preserve">particularly in relation to the estate and patient complexities </w:t>
            </w:r>
            <w:r w:rsidR="00BE3E07">
              <w:rPr>
                <w:rFonts w:ascii="Verdana" w:hAnsi="Verdana" w:cs="Arial"/>
                <w:bCs/>
              </w:rPr>
              <w:t>and recognised that despite significant system pressures</w:t>
            </w:r>
            <w:r w:rsidR="001313E2">
              <w:rPr>
                <w:rFonts w:ascii="Verdana" w:hAnsi="Verdana" w:cs="Arial"/>
                <w:bCs/>
              </w:rPr>
              <w:t xml:space="preserve"> the infection rates had not dramatically increas</w:t>
            </w:r>
            <w:r w:rsidR="00A10C9F">
              <w:rPr>
                <w:rFonts w:ascii="Verdana" w:hAnsi="Verdana" w:cs="Arial"/>
                <w:bCs/>
              </w:rPr>
              <w:t xml:space="preserve">ed. </w:t>
            </w:r>
          </w:p>
          <w:p w14:paraId="269BE4C2" w14:textId="77777777" w:rsidR="00892CF8" w:rsidRDefault="00892CF8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0B612942" w14:textId="77777777" w:rsidR="00892CF8" w:rsidRDefault="00892CF8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NM </w:t>
            </w:r>
            <w:r w:rsidR="007A74CE">
              <w:rPr>
                <w:rFonts w:ascii="Verdana" w:hAnsi="Verdana" w:cs="Arial"/>
                <w:bCs/>
              </w:rPr>
              <w:t xml:space="preserve">queried </w:t>
            </w:r>
            <w:r w:rsidR="00EE313B">
              <w:rPr>
                <w:rFonts w:ascii="Verdana" w:hAnsi="Verdana" w:cs="Arial"/>
                <w:bCs/>
              </w:rPr>
              <w:t xml:space="preserve">(ii) </w:t>
            </w:r>
            <w:r w:rsidR="00EE313B" w:rsidRPr="00EE313B">
              <w:rPr>
                <w:rFonts w:ascii="Verdana" w:hAnsi="Verdana" w:cs="Arial"/>
                <w:bCs/>
              </w:rPr>
              <w:t>How the Health Board compares with other organisations in relation to infection costs</w:t>
            </w:r>
            <w:r w:rsidR="00EE313B">
              <w:rPr>
                <w:rFonts w:ascii="Verdana" w:hAnsi="Verdana" w:cs="Arial"/>
                <w:bCs/>
              </w:rPr>
              <w:t xml:space="preserve"> and (ii) </w:t>
            </w:r>
            <w:r w:rsidR="00EE313B" w:rsidRPr="00EE313B">
              <w:rPr>
                <w:rFonts w:ascii="Verdana" w:hAnsi="Verdana" w:cs="Arial"/>
                <w:bCs/>
              </w:rPr>
              <w:t>Whether the cost implications of infection rates can be quantified and better understood in the context of financial pressures</w:t>
            </w:r>
            <w:r w:rsidR="00EE313B">
              <w:rPr>
                <w:rFonts w:ascii="Verdana" w:hAnsi="Verdana" w:cs="Arial"/>
                <w:bCs/>
              </w:rPr>
              <w:t xml:space="preserve">. </w:t>
            </w:r>
            <w:r w:rsidR="0086598F">
              <w:rPr>
                <w:rFonts w:ascii="Verdana" w:hAnsi="Verdana" w:cs="Arial"/>
                <w:bCs/>
              </w:rPr>
              <w:t>In response DD advised that:</w:t>
            </w:r>
          </w:p>
          <w:p w14:paraId="71788959" w14:textId="5DFFA453" w:rsidR="0086598F" w:rsidRPr="0086598F" w:rsidRDefault="0086598F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86598F">
              <w:rPr>
                <w:rFonts w:ascii="Verdana" w:hAnsi="Verdana" w:cs="Arial"/>
                <w:bCs/>
              </w:rPr>
              <w:t>National benchmarking focuses on incidence rates rather than direct cost comparisons, and such cost data is not routinely published nationally</w:t>
            </w:r>
            <w:r>
              <w:rPr>
                <w:rFonts w:ascii="Verdana" w:hAnsi="Verdana" w:cs="Arial"/>
                <w:bCs/>
              </w:rPr>
              <w:t>;</w:t>
            </w:r>
          </w:p>
          <w:p w14:paraId="383A09ED" w14:textId="75171525" w:rsidR="0086598F" w:rsidRPr="0086598F" w:rsidRDefault="0086598F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86598F">
              <w:rPr>
                <w:rFonts w:ascii="Verdana" w:hAnsi="Verdana" w:cs="Arial"/>
                <w:bCs/>
              </w:rPr>
              <w:t>Although the H</w:t>
            </w:r>
            <w:r w:rsidR="000D5461">
              <w:rPr>
                <w:rFonts w:ascii="Verdana" w:hAnsi="Verdana" w:cs="Arial"/>
                <w:bCs/>
              </w:rPr>
              <w:t>B</w:t>
            </w:r>
            <w:r w:rsidRPr="0086598F">
              <w:rPr>
                <w:rFonts w:ascii="Verdana" w:hAnsi="Verdana" w:cs="Arial"/>
                <w:bCs/>
              </w:rPr>
              <w:t xml:space="preserve"> reports high incidence rates relative to population, it does not necessarily have the highest absolute number of cases</w:t>
            </w:r>
            <w:r>
              <w:rPr>
                <w:rFonts w:ascii="Verdana" w:hAnsi="Verdana" w:cs="Arial"/>
                <w:bCs/>
              </w:rPr>
              <w:t>; and</w:t>
            </w:r>
          </w:p>
          <w:p w14:paraId="3C25D25D" w14:textId="77777777" w:rsidR="0086598F" w:rsidRDefault="0086598F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86598F">
              <w:rPr>
                <w:rFonts w:ascii="Verdana" w:hAnsi="Verdana" w:cs="Arial"/>
                <w:bCs/>
              </w:rPr>
              <w:t>Infection cases carry significant cost implications, particularly due to extended length of stay and impact on bed capacity, with these pressures contributing to overall system challenges</w:t>
            </w:r>
            <w:r>
              <w:rPr>
                <w:rFonts w:ascii="Verdana" w:hAnsi="Verdana" w:cs="Arial"/>
                <w:bCs/>
              </w:rPr>
              <w:t xml:space="preserve">. </w:t>
            </w:r>
          </w:p>
          <w:p w14:paraId="1D8F29D5" w14:textId="77777777" w:rsidR="005F2E21" w:rsidRPr="005F2E21" w:rsidRDefault="005F2E21" w:rsidP="00543C78">
            <w:pPr>
              <w:ind w:left="360"/>
              <w:contextualSpacing/>
              <w:rPr>
                <w:rFonts w:ascii="Verdana" w:hAnsi="Verdana" w:cs="Arial"/>
                <w:bCs/>
              </w:rPr>
            </w:pPr>
          </w:p>
          <w:p w14:paraId="66A5FDE6" w14:textId="75234B19" w:rsidR="0086598F" w:rsidRDefault="008A5CE3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LR reinforced that </w:t>
            </w:r>
            <w:r w:rsidR="00B776DC">
              <w:rPr>
                <w:rFonts w:ascii="Verdana" w:hAnsi="Verdana" w:cs="Arial"/>
                <w:bCs/>
              </w:rPr>
              <w:t>p</w:t>
            </w:r>
            <w:r w:rsidRPr="008A5CE3">
              <w:rPr>
                <w:rFonts w:ascii="Verdana" w:hAnsi="Verdana" w:cs="Arial"/>
                <w:bCs/>
              </w:rPr>
              <w:t>reventing avoidable harm, including infection, is a core organisational priority</w:t>
            </w:r>
            <w:r>
              <w:rPr>
                <w:rFonts w:ascii="Verdana" w:hAnsi="Verdana" w:cs="Arial"/>
                <w:bCs/>
              </w:rPr>
              <w:t xml:space="preserve"> and th</w:t>
            </w:r>
            <w:r w:rsidR="005F2E21">
              <w:rPr>
                <w:rFonts w:ascii="Verdana" w:hAnsi="Verdana" w:cs="Arial"/>
                <w:bCs/>
              </w:rPr>
              <w:t>at</w:t>
            </w:r>
            <w:r>
              <w:rPr>
                <w:rFonts w:ascii="Verdana" w:hAnsi="Verdana" w:cs="Arial"/>
                <w:bCs/>
              </w:rPr>
              <w:t xml:space="preserve"> i</w:t>
            </w:r>
            <w:r w:rsidRPr="008A5CE3">
              <w:rPr>
                <w:rFonts w:ascii="Verdana" w:hAnsi="Verdana" w:cs="Arial"/>
                <w:bCs/>
              </w:rPr>
              <w:t>nfection reduction has a direct impact on patient outcomes, patient experience, and resource utilisation, linking quality improvement to financial sustainability</w:t>
            </w:r>
            <w:r w:rsidR="005F2E21">
              <w:rPr>
                <w:rFonts w:ascii="Verdana" w:hAnsi="Verdana" w:cs="Arial"/>
                <w:bCs/>
              </w:rPr>
              <w:t xml:space="preserve">. </w:t>
            </w:r>
          </w:p>
          <w:p w14:paraId="6B7CE32F" w14:textId="77777777" w:rsidR="00A459D8" w:rsidRDefault="00A459D8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69E111FB" w14:textId="3153E627" w:rsidR="00A459D8" w:rsidRDefault="00A459D8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JC requested </w:t>
            </w:r>
            <w:r w:rsidR="00DD2A3E" w:rsidRPr="00DD2A3E">
              <w:rPr>
                <w:rFonts w:ascii="Verdana" w:hAnsi="Verdana" w:cs="Arial"/>
                <w:bCs/>
              </w:rPr>
              <w:t>that cost implications of infection</w:t>
            </w:r>
            <w:r w:rsidR="0091027D">
              <w:rPr>
                <w:rFonts w:ascii="Verdana" w:hAnsi="Verdana" w:cs="Arial"/>
                <w:bCs/>
              </w:rPr>
              <w:t>s</w:t>
            </w:r>
            <w:r w:rsidR="00DD2A3E" w:rsidRPr="00DD2A3E">
              <w:rPr>
                <w:rFonts w:ascii="Verdana" w:hAnsi="Verdana" w:cs="Arial"/>
                <w:bCs/>
              </w:rPr>
              <w:t xml:space="preserve"> be </w:t>
            </w:r>
            <w:r w:rsidR="007F6081">
              <w:rPr>
                <w:rFonts w:ascii="Verdana" w:hAnsi="Verdana" w:cs="Arial"/>
                <w:bCs/>
              </w:rPr>
              <w:t>referred</w:t>
            </w:r>
            <w:r w:rsidR="00DD2A3E" w:rsidRPr="00DD2A3E">
              <w:rPr>
                <w:rFonts w:ascii="Verdana" w:hAnsi="Verdana" w:cs="Arial"/>
                <w:bCs/>
              </w:rPr>
              <w:t xml:space="preserve"> to the Performance and Finance Committee for further consideration</w:t>
            </w:r>
            <w:r w:rsidR="00DD2A3E">
              <w:rPr>
                <w:rFonts w:ascii="Verdana" w:hAnsi="Verdana" w:cs="Arial"/>
                <w:bCs/>
              </w:rPr>
              <w:t xml:space="preserve">. </w:t>
            </w:r>
          </w:p>
          <w:p w14:paraId="10F9F4A9" w14:textId="77777777" w:rsidR="00DD2A3E" w:rsidRDefault="00DD2A3E" w:rsidP="00543C78">
            <w:pPr>
              <w:contextualSpacing/>
              <w:rPr>
                <w:rFonts w:ascii="Verdana" w:hAnsi="Verdana" w:cs="Arial"/>
                <w:b/>
              </w:rPr>
            </w:pPr>
            <w:r w:rsidRPr="00DD2A3E">
              <w:rPr>
                <w:rFonts w:ascii="Verdana" w:hAnsi="Verdana" w:cs="Arial"/>
                <w:b/>
              </w:rPr>
              <w:t>ACTION: HL/GL</w:t>
            </w:r>
          </w:p>
          <w:p w14:paraId="064CBE6E" w14:textId="77777777" w:rsidR="004A1634" w:rsidRDefault="004A1634" w:rsidP="00543C78">
            <w:pPr>
              <w:contextualSpacing/>
              <w:rPr>
                <w:rFonts w:ascii="Verdana" w:hAnsi="Verdana" w:cs="Arial"/>
                <w:b/>
              </w:rPr>
            </w:pPr>
          </w:p>
          <w:p w14:paraId="689DA467" w14:textId="5D695844" w:rsidR="004A1634" w:rsidRDefault="004A1634" w:rsidP="00543C78">
            <w:pPr>
              <w:contextualSpacing/>
              <w:rPr>
                <w:rFonts w:ascii="Verdana" w:hAnsi="Verdana" w:cs="Arial"/>
                <w:bCs/>
              </w:rPr>
            </w:pPr>
            <w:r w:rsidRPr="004A1634">
              <w:rPr>
                <w:rFonts w:ascii="Verdana" w:hAnsi="Verdana" w:cs="Arial"/>
                <w:bCs/>
              </w:rPr>
              <w:t xml:space="preserve">RK agreed to </w:t>
            </w:r>
            <w:r w:rsidR="0091027D">
              <w:rPr>
                <w:rFonts w:ascii="Verdana" w:hAnsi="Verdana" w:cs="Arial"/>
                <w:bCs/>
              </w:rPr>
              <w:t>p</w:t>
            </w:r>
            <w:r w:rsidRPr="004A1634">
              <w:rPr>
                <w:rFonts w:ascii="Verdana" w:hAnsi="Verdana" w:cs="Arial"/>
                <w:bCs/>
              </w:rPr>
              <w:t xml:space="preserve">rovide updates to </w:t>
            </w:r>
            <w:r w:rsidR="002D282C">
              <w:rPr>
                <w:rFonts w:ascii="Verdana" w:hAnsi="Verdana" w:cs="Arial"/>
                <w:bCs/>
              </w:rPr>
              <w:t>C</w:t>
            </w:r>
            <w:r w:rsidRPr="004A1634">
              <w:rPr>
                <w:rFonts w:ascii="Verdana" w:hAnsi="Verdana" w:cs="Arial"/>
                <w:bCs/>
              </w:rPr>
              <w:t>ommittee on significant case review outcomes (medical examiner referral)</w:t>
            </w:r>
            <w:r>
              <w:rPr>
                <w:rFonts w:ascii="Verdana" w:hAnsi="Verdana" w:cs="Arial"/>
                <w:bCs/>
              </w:rPr>
              <w:t xml:space="preserve">. </w:t>
            </w:r>
          </w:p>
          <w:p w14:paraId="43E0E08B" w14:textId="049F6214" w:rsidR="004A1634" w:rsidRPr="004A1634" w:rsidRDefault="004A1634" w:rsidP="00543C78">
            <w:pPr>
              <w:contextualSpacing/>
              <w:rPr>
                <w:rFonts w:ascii="Verdana" w:hAnsi="Verdana" w:cs="Arial"/>
                <w:b/>
              </w:rPr>
            </w:pPr>
            <w:r w:rsidRPr="004A1634">
              <w:rPr>
                <w:rFonts w:ascii="Verdana" w:hAnsi="Verdana" w:cs="Arial"/>
                <w:b/>
              </w:rPr>
              <w:t>ACTION: RK</w:t>
            </w:r>
            <w:r w:rsidR="00233EBF">
              <w:rPr>
                <w:rFonts w:ascii="Verdana" w:hAnsi="Verdana" w:cs="Arial"/>
                <w:b/>
              </w:rPr>
              <w:t>/DD</w:t>
            </w:r>
          </w:p>
          <w:p w14:paraId="5CB9FB7E" w14:textId="77777777" w:rsidR="004A1634" w:rsidRDefault="004A1634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4C40058D" w14:textId="573DE825" w:rsidR="002F13D8" w:rsidRPr="00F2416C" w:rsidRDefault="002F13D8" w:rsidP="00543C78">
            <w:pPr>
              <w:contextualSpacing/>
              <w:rPr>
                <w:rFonts w:ascii="Verdana" w:hAnsi="Verdana" w:cs="Arial"/>
                <w:bCs/>
              </w:rPr>
            </w:pPr>
            <w:r w:rsidRPr="00F2416C">
              <w:rPr>
                <w:rFonts w:ascii="Verdana" w:hAnsi="Verdana" w:cs="Arial"/>
                <w:bCs/>
              </w:rPr>
              <w:t xml:space="preserve">The Committee agreed to </w:t>
            </w:r>
            <w:r w:rsidRPr="00F2416C">
              <w:rPr>
                <w:rFonts w:ascii="Verdana" w:hAnsi="Verdana" w:cs="Arial"/>
                <w:b/>
              </w:rPr>
              <w:t xml:space="preserve">ALERT </w:t>
            </w:r>
            <w:r w:rsidRPr="00F2416C">
              <w:rPr>
                <w:rFonts w:ascii="Verdana" w:hAnsi="Verdana" w:cs="Arial"/>
                <w:bCs/>
              </w:rPr>
              <w:t>the board:</w:t>
            </w:r>
          </w:p>
          <w:p w14:paraId="633FB5F7" w14:textId="47F324DB" w:rsidR="00476A5E" w:rsidRPr="00F2416C" w:rsidRDefault="00476A5E" w:rsidP="00476A5E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  <w:color w:val="auto"/>
              </w:rPr>
            </w:pPr>
            <w:r w:rsidRPr="00F2416C">
              <w:rPr>
                <w:rFonts w:ascii="Verdana" w:hAnsi="Verdana" w:cs="Arial"/>
                <w:bCs/>
                <w:color w:val="auto"/>
              </w:rPr>
              <w:t>HB remains under Welsh Government Targeted Intervention; and</w:t>
            </w:r>
          </w:p>
          <w:p w14:paraId="0422906E" w14:textId="77777777" w:rsidR="002F13D8" w:rsidRPr="00F2416C" w:rsidRDefault="00476A5E" w:rsidP="00476A5E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  <w:color w:val="auto"/>
              </w:rPr>
            </w:pPr>
            <w:r w:rsidRPr="00F2416C">
              <w:rPr>
                <w:rFonts w:ascii="Verdana" w:hAnsi="Verdana" w:cs="Arial"/>
                <w:bCs/>
                <w:color w:val="auto"/>
              </w:rPr>
              <w:t xml:space="preserve">High incidence rates persist despite some improvement (e.g. C. diff reduction). </w:t>
            </w:r>
          </w:p>
          <w:p w14:paraId="10969B32" w14:textId="162EE12A" w:rsidR="00946E22" w:rsidRPr="00F2416C" w:rsidRDefault="00CE65B2" w:rsidP="00476A5E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  <w:color w:val="auto"/>
              </w:rPr>
            </w:pPr>
            <w:r w:rsidRPr="00F2416C">
              <w:rPr>
                <w:rFonts w:ascii="Verdana" w:hAnsi="Verdana" w:cs="Arial"/>
                <w:bCs/>
                <w:color w:val="auto"/>
              </w:rPr>
              <w:t>One</w:t>
            </w:r>
            <w:r w:rsidR="00287EAA" w:rsidRPr="00F2416C">
              <w:rPr>
                <w:rFonts w:ascii="Verdana" w:hAnsi="Verdana" w:cs="Arial"/>
                <w:bCs/>
                <w:color w:val="auto"/>
              </w:rPr>
              <w:t xml:space="preserve"> case referr</w:t>
            </w:r>
            <w:r w:rsidR="00CE4DCB" w:rsidRPr="00F2416C">
              <w:rPr>
                <w:rFonts w:ascii="Verdana" w:hAnsi="Verdana" w:cs="Arial"/>
                <w:bCs/>
                <w:color w:val="auto"/>
              </w:rPr>
              <w:t xml:space="preserve">ed </w:t>
            </w:r>
            <w:r w:rsidR="00287EAA" w:rsidRPr="00F2416C">
              <w:rPr>
                <w:rFonts w:ascii="Verdana" w:hAnsi="Verdana" w:cs="Arial"/>
                <w:bCs/>
                <w:color w:val="auto"/>
              </w:rPr>
              <w:t xml:space="preserve">to Medical Examiner </w:t>
            </w:r>
            <w:r w:rsidR="00CE4DCB" w:rsidRPr="00F2416C">
              <w:rPr>
                <w:rFonts w:ascii="Verdana" w:hAnsi="Verdana" w:cs="Arial"/>
                <w:bCs/>
                <w:color w:val="auto"/>
              </w:rPr>
              <w:t>as significant case review to be carried out.</w:t>
            </w:r>
          </w:p>
          <w:p w14:paraId="17CB9698" w14:textId="5377C024" w:rsidR="00CE65B2" w:rsidRPr="00F2416C" w:rsidRDefault="00CE65B2" w:rsidP="00F2416C">
            <w:pPr>
              <w:contextualSpacing/>
              <w:rPr>
                <w:rFonts w:ascii="Verdana" w:hAnsi="Verdana" w:cs="Arial"/>
                <w:bCs/>
              </w:rPr>
            </w:pPr>
            <w:r w:rsidRPr="00F2416C">
              <w:rPr>
                <w:rFonts w:ascii="Verdana" w:hAnsi="Verdana" w:cs="Arial"/>
                <w:b/>
              </w:rPr>
              <w:t>A</w:t>
            </w:r>
            <w:r w:rsidR="00F2416C" w:rsidRPr="00F2416C">
              <w:rPr>
                <w:rFonts w:ascii="Verdana" w:hAnsi="Verdana" w:cs="Arial"/>
                <w:b/>
              </w:rPr>
              <w:t>DVISE</w:t>
            </w:r>
            <w:r w:rsidRPr="00F2416C">
              <w:rPr>
                <w:rFonts w:ascii="Verdana" w:hAnsi="Verdana" w:cs="Arial"/>
                <w:b/>
              </w:rPr>
              <w:t xml:space="preserve"> </w:t>
            </w:r>
            <w:r w:rsidRPr="00F2416C">
              <w:rPr>
                <w:rFonts w:ascii="Verdana" w:hAnsi="Verdana" w:cs="Arial"/>
                <w:bCs/>
              </w:rPr>
              <w:t>Board:</w:t>
            </w:r>
          </w:p>
          <w:p w14:paraId="2012C8E4" w14:textId="3BC3401E" w:rsidR="00CE65B2" w:rsidRPr="00F2416C" w:rsidRDefault="00CE65B2" w:rsidP="00476A5E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F2416C">
              <w:rPr>
                <w:rFonts w:ascii="Verdana" w:hAnsi="Verdana" w:cs="Arial"/>
                <w:bCs/>
                <w:color w:val="auto"/>
              </w:rPr>
              <w:lastRenderedPageBreak/>
              <w:t>There is a need to tighten compliance with FFPS fit training</w:t>
            </w:r>
            <w:r w:rsidR="00F2416C">
              <w:rPr>
                <w:rFonts w:ascii="Verdana" w:hAnsi="Verdana" w:cs="Arial"/>
                <w:bCs/>
                <w:color w:val="auto"/>
              </w:rPr>
              <w:t>.</w:t>
            </w:r>
          </w:p>
        </w:tc>
      </w:tr>
      <w:tr w:rsidR="00CF1B99" w:rsidRPr="00862B9E" w14:paraId="5AC0CA57" w14:textId="77777777" w:rsidTr="00DC751A">
        <w:trPr>
          <w:trHeight w:val="374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620B0" w14:textId="23D8B564" w:rsidR="00CF1B99" w:rsidRPr="00EA48DF" w:rsidRDefault="00CF1B99" w:rsidP="00543C78">
            <w:pPr>
              <w:contextualSpacing/>
              <w:rPr>
                <w:rFonts w:ascii="Verdana" w:hAnsi="Verdana" w:cs="Arial"/>
                <w:b/>
              </w:rPr>
            </w:pPr>
            <w:r w:rsidRPr="00EA48DF">
              <w:rPr>
                <w:rFonts w:ascii="Verdana" w:hAnsi="Verdana" w:cs="Arial"/>
                <w:b/>
              </w:rPr>
              <w:lastRenderedPageBreak/>
              <w:t xml:space="preserve">2.7 Winter Plans – Lessons Learned </w:t>
            </w:r>
          </w:p>
        </w:tc>
      </w:tr>
      <w:tr w:rsidR="00CF1B99" w:rsidRPr="00862B9E" w14:paraId="754F2C43" w14:textId="77777777" w:rsidTr="00DC751A">
        <w:trPr>
          <w:trHeight w:val="374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90DD8" w14:textId="38644672" w:rsidR="00CF1B99" w:rsidRDefault="00CF1B99" w:rsidP="00543C78">
            <w:pPr>
              <w:spacing w:before="120" w:after="120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74/26</w:t>
            </w:r>
          </w:p>
        </w:tc>
        <w:tc>
          <w:tcPr>
            <w:tcW w:w="90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F8B97" w14:textId="77777777" w:rsidR="00D30640" w:rsidRDefault="00D30640" w:rsidP="00543C78">
            <w:pPr>
              <w:contextualSpacing/>
              <w:rPr>
                <w:rFonts w:ascii="Verdana" w:hAnsi="Verdana" w:cs="Arial"/>
                <w:bCs/>
              </w:rPr>
            </w:pPr>
            <w:r w:rsidRPr="00D30640">
              <w:rPr>
                <w:rFonts w:ascii="Verdana" w:hAnsi="Verdana" w:cs="Arial"/>
                <w:bCs/>
              </w:rPr>
              <w:t>The Committee received the Winter Plans report, including outcomes from the winter “sprint” periods and associated lessons learned.</w:t>
            </w:r>
          </w:p>
          <w:p w14:paraId="1FEC06E1" w14:textId="77777777" w:rsidR="008E5B0E" w:rsidRDefault="008E5B0E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2E04F171" w14:textId="3EFCB71F" w:rsidR="008E5B0E" w:rsidRDefault="008E5B0E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CW advised that:</w:t>
            </w:r>
          </w:p>
          <w:p w14:paraId="5F1B4B44" w14:textId="4DD8CA22" w:rsidR="00564AF7" w:rsidRPr="00015CEA" w:rsidRDefault="00564AF7" w:rsidP="00015CEA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564AF7">
              <w:rPr>
                <w:rFonts w:ascii="Verdana" w:hAnsi="Verdana" w:cs="Arial"/>
                <w:bCs/>
              </w:rPr>
              <w:t xml:space="preserve">Overall performance against key targets </w:t>
            </w:r>
            <w:r w:rsidR="000B6396">
              <w:rPr>
                <w:rFonts w:ascii="Verdana" w:hAnsi="Verdana" w:cs="Arial"/>
                <w:bCs/>
              </w:rPr>
              <w:t xml:space="preserve">had </w:t>
            </w:r>
            <w:r w:rsidRPr="00564AF7">
              <w:rPr>
                <w:rFonts w:ascii="Verdana" w:hAnsi="Verdana" w:cs="Arial"/>
                <w:bCs/>
              </w:rPr>
              <w:t>deteriorated, with limited sustained improvement achieved</w:t>
            </w:r>
            <w:r w:rsidR="00015CEA">
              <w:rPr>
                <w:rFonts w:ascii="Verdana" w:hAnsi="Verdana" w:cs="Arial"/>
                <w:bCs/>
              </w:rPr>
              <w:t xml:space="preserve"> and w</w:t>
            </w:r>
            <w:r w:rsidRPr="00015CEA">
              <w:rPr>
                <w:rFonts w:ascii="Verdana" w:hAnsi="Verdana" w:cs="Arial"/>
                <w:bCs/>
              </w:rPr>
              <w:t>hile some short</w:t>
            </w:r>
            <w:r w:rsidRPr="00015CEA">
              <w:rPr>
                <w:rFonts w:ascii="Cambria Math" w:hAnsi="Cambria Math" w:cs="Cambria Math"/>
                <w:bCs/>
              </w:rPr>
              <w:t>‑</w:t>
            </w:r>
            <w:r w:rsidRPr="00015CEA">
              <w:rPr>
                <w:rFonts w:ascii="Verdana" w:hAnsi="Verdana" w:cs="Arial"/>
                <w:bCs/>
              </w:rPr>
              <w:t>term gains were observed, these were not maintained</w:t>
            </w:r>
            <w:r w:rsidR="001748B8" w:rsidRPr="00015CEA">
              <w:rPr>
                <w:rFonts w:ascii="Verdana" w:hAnsi="Verdana" w:cs="Arial"/>
                <w:bCs/>
              </w:rPr>
              <w:t>;</w:t>
            </w:r>
          </w:p>
          <w:p w14:paraId="35234C2A" w14:textId="1787BBC9" w:rsidR="00564AF7" w:rsidRPr="00564AF7" w:rsidRDefault="00564AF7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564AF7">
              <w:rPr>
                <w:rFonts w:ascii="Verdana" w:hAnsi="Verdana" w:cs="Arial"/>
                <w:bCs/>
              </w:rPr>
              <w:t>National reporting also indicated that similar initiatives were not sustainable, reflecting a wider system challenge</w:t>
            </w:r>
            <w:r w:rsidR="001748B8">
              <w:rPr>
                <w:rFonts w:ascii="Verdana" w:hAnsi="Verdana" w:cs="Arial"/>
                <w:bCs/>
              </w:rPr>
              <w:t>; and</w:t>
            </w:r>
          </w:p>
          <w:p w14:paraId="19930BB5" w14:textId="0501B3CE" w:rsidR="008E5B0E" w:rsidRDefault="00564AF7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564AF7">
              <w:rPr>
                <w:rFonts w:ascii="Verdana" w:hAnsi="Verdana" w:cs="Arial"/>
                <w:bCs/>
              </w:rPr>
              <w:t>Learning from the winter sprints was applied to subsequent Easter planning, which demonstrated some improvements when supported by targeted resource and focus</w:t>
            </w:r>
            <w:r w:rsidR="001748B8">
              <w:rPr>
                <w:rFonts w:ascii="Verdana" w:hAnsi="Verdana" w:cs="Arial"/>
                <w:bCs/>
              </w:rPr>
              <w:t xml:space="preserve">. </w:t>
            </w:r>
          </w:p>
          <w:p w14:paraId="2C49786E" w14:textId="77777777" w:rsidR="001748B8" w:rsidRDefault="001748B8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66EFEE79" w14:textId="5C22EE4D" w:rsidR="001748B8" w:rsidRDefault="000D3C9A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JC raised </w:t>
            </w:r>
            <w:r w:rsidR="00FF0627">
              <w:rPr>
                <w:rFonts w:ascii="Verdana" w:hAnsi="Verdana" w:cs="Arial"/>
                <w:bCs/>
              </w:rPr>
              <w:t>concerns and observations including:</w:t>
            </w:r>
          </w:p>
          <w:p w14:paraId="7B339CE1" w14:textId="05B9DFF5" w:rsidR="00B24407" w:rsidRPr="00B24407" w:rsidRDefault="008A64A1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D</w:t>
            </w:r>
            <w:r w:rsidR="00B24407" w:rsidRPr="00B24407">
              <w:rPr>
                <w:rFonts w:ascii="Verdana" w:hAnsi="Verdana" w:cs="Arial"/>
                <w:bCs/>
              </w:rPr>
              <w:t>ischarge planning is not consistently commencing at the point of admission, despite this being a previously agreed principle</w:t>
            </w:r>
            <w:r w:rsidR="00F52294">
              <w:rPr>
                <w:rFonts w:ascii="Verdana" w:hAnsi="Verdana" w:cs="Arial"/>
                <w:bCs/>
              </w:rPr>
              <w:t>;</w:t>
            </w:r>
          </w:p>
          <w:p w14:paraId="44B773EA" w14:textId="68C4177C" w:rsidR="00FF0627" w:rsidRDefault="00B24407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B24407">
              <w:rPr>
                <w:rFonts w:ascii="Verdana" w:hAnsi="Verdana" w:cs="Arial"/>
                <w:bCs/>
              </w:rPr>
              <w:t>It was noted that failure to implement early discharge planning contributes to the ongoing challenge of clinically optimised patients (COPs) remaining in hospital</w:t>
            </w:r>
            <w:r w:rsidR="00F52294">
              <w:rPr>
                <w:rFonts w:ascii="Verdana" w:hAnsi="Verdana" w:cs="Arial"/>
                <w:bCs/>
              </w:rPr>
              <w:t>;</w:t>
            </w:r>
          </w:p>
          <w:p w14:paraId="03CD90B9" w14:textId="73D88838" w:rsidR="00F52294" w:rsidRPr="00F52294" w:rsidRDefault="00F52294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F52294">
              <w:rPr>
                <w:rFonts w:ascii="Verdana" w:hAnsi="Verdana" w:cs="Arial"/>
                <w:bCs/>
              </w:rPr>
              <w:t>Longstanding system issues persist without sufficient improvement</w:t>
            </w:r>
            <w:r>
              <w:rPr>
                <w:rFonts w:ascii="Verdana" w:hAnsi="Verdana" w:cs="Arial"/>
                <w:bCs/>
              </w:rPr>
              <w:t>; and</w:t>
            </w:r>
          </w:p>
          <w:p w14:paraId="55B877C2" w14:textId="298632E3" w:rsidR="00F52294" w:rsidRPr="00B24407" w:rsidRDefault="00F52294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F52294">
              <w:rPr>
                <w:rFonts w:ascii="Verdana" w:hAnsi="Verdana" w:cs="Arial"/>
                <w:bCs/>
              </w:rPr>
              <w:t xml:space="preserve">Established processes and protocols </w:t>
            </w:r>
            <w:r>
              <w:rPr>
                <w:rFonts w:ascii="Verdana" w:hAnsi="Verdana" w:cs="Arial"/>
                <w:bCs/>
              </w:rPr>
              <w:t>were</w:t>
            </w:r>
            <w:r w:rsidRPr="00F52294">
              <w:rPr>
                <w:rFonts w:ascii="Verdana" w:hAnsi="Verdana" w:cs="Arial"/>
                <w:bCs/>
              </w:rPr>
              <w:t xml:space="preserve"> not consistently adhered to, undermining performance improvements</w:t>
            </w:r>
            <w:r>
              <w:rPr>
                <w:rFonts w:ascii="Verdana" w:hAnsi="Verdana" w:cs="Arial"/>
                <w:bCs/>
              </w:rPr>
              <w:t>.</w:t>
            </w:r>
          </w:p>
          <w:p w14:paraId="1AD6CC4E" w14:textId="13AF976A" w:rsidR="004B4798" w:rsidRDefault="00724B4A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JC </w:t>
            </w:r>
            <w:r w:rsidRPr="00724B4A">
              <w:rPr>
                <w:rFonts w:ascii="Verdana" w:hAnsi="Verdana" w:cs="Arial"/>
                <w:bCs/>
              </w:rPr>
              <w:t xml:space="preserve">noted that the benefits of the winter sprints had not been sustained, identifying this </w:t>
            </w:r>
            <w:r w:rsidR="008079C4">
              <w:rPr>
                <w:rFonts w:ascii="Verdana" w:hAnsi="Verdana" w:cs="Arial"/>
                <w:bCs/>
              </w:rPr>
              <w:t>w</w:t>
            </w:r>
            <w:r w:rsidRPr="00724B4A">
              <w:rPr>
                <w:rFonts w:ascii="Verdana" w:hAnsi="Verdana" w:cs="Arial"/>
                <w:bCs/>
              </w:rPr>
              <w:t>as a key learning point</w:t>
            </w:r>
            <w:r w:rsidR="008079C4">
              <w:rPr>
                <w:rFonts w:ascii="Verdana" w:hAnsi="Verdana" w:cs="Arial"/>
                <w:bCs/>
              </w:rPr>
              <w:t xml:space="preserve">. </w:t>
            </w:r>
            <w:r w:rsidR="004B4798">
              <w:rPr>
                <w:rFonts w:ascii="Verdana" w:hAnsi="Verdana" w:cs="Arial"/>
                <w:bCs/>
              </w:rPr>
              <w:t xml:space="preserve">CW acknowledged the concern and in response advised that </w:t>
            </w:r>
            <w:r w:rsidR="00A20CDD">
              <w:rPr>
                <w:rFonts w:ascii="Verdana" w:hAnsi="Verdana" w:cs="Arial"/>
                <w:bCs/>
              </w:rPr>
              <w:t>s</w:t>
            </w:r>
            <w:r w:rsidR="009A7445" w:rsidRPr="009A7445">
              <w:rPr>
                <w:rFonts w:ascii="Verdana" w:hAnsi="Verdana" w:cs="Arial"/>
                <w:bCs/>
              </w:rPr>
              <w:t>ome elements of the sprint approach have been retained</w:t>
            </w:r>
            <w:r w:rsidR="003B5E7A">
              <w:rPr>
                <w:rFonts w:ascii="Verdana" w:hAnsi="Verdana" w:cs="Arial"/>
                <w:bCs/>
              </w:rPr>
              <w:t xml:space="preserve"> such as</w:t>
            </w:r>
            <w:r w:rsidR="009A7445">
              <w:rPr>
                <w:rFonts w:ascii="Verdana" w:hAnsi="Verdana" w:cs="Arial"/>
                <w:bCs/>
              </w:rPr>
              <w:t xml:space="preserve"> </w:t>
            </w:r>
            <w:r w:rsidR="003B5E7A">
              <w:rPr>
                <w:rFonts w:ascii="Verdana" w:hAnsi="Verdana" w:cs="Arial"/>
                <w:bCs/>
              </w:rPr>
              <w:t>e</w:t>
            </w:r>
            <w:r w:rsidR="009A7445" w:rsidRPr="009A7445">
              <w:rPr>
                <w:rFonts w:ascii="Verdana" w:hAnsi="Verdana" w:cs="Arial"/>
                <w:bCs/>
              </w:rPr>
              <w:t>nhanced operational co</w:t>
            </w:r>
            <w:r w:rsidR="00A20CDD">
              <w:rPr>
                <w:rFonts w:ascii="Verdana" w:hAnsi="Verdana" w:cs="Arial"/>
                <w:bCs/>
              </w:rPr>
              <w:t>-</w:t>
            </w:r>
            <w:r w:rsidR="009A7445" w:rsidRPr="009A7445">
              <w:rPr>
                <w:rFonts w:ascii="Verdana" w:hAnsi="Verdana" w:cs="Arial"/>
                <w:bCs/>
              </w:rPr>
              <w:t>ordination</w:t>
            </w:r>
            <w:r w:rsidR="009A7445">
              <w:rPr>
                <w:rFonts w:ascii="Verdana" w:hAnsi="Verdana" w:cs="Arial"/>
                <w:bCs/>
              </w:rPr>
              <w:t xml:space="preserve"> and the o</w:t>
            </w:r>
            <w:r w:rsidR="009A7445" w:rsidRPr="009A7445">
              <w:rPr>
                <w:rFonts w:ascii="Verdana" w:hAnsi="Verdana" w:cs="Arial"/>
                <w:bCs/>
              </w:rPr>
              <w:t>ngoing review of long</w:t>
            </w:r>
            <w:r w:rsidR="009A7445" w:rsidRPr="009A7445">
              <w:rPr>
                <w:rFonts w:ascii="Cambria Math" w:hAnsi="Cambria Math" w:cs="Cambria Math"/>
                <w:bCs/>
              </w:rPr>
              <w:t>‑</w:t>
            </w:r>
            <w:r w:rsidR="009A7445" w:rsidRPr="009A7445">
              <w:rPr>
                <w:rFonts w:ascii="Verdana" w:hAnsi="Verdana" w:cs="Arial"/>
                <w:bCs/>
              </w:rPr>
              <w:t>stay patients</w:t>
            </w:r>
            <w:r w:rsidR="005E01F6">
              <w:rPr>
                <w:rFonts w:ascii="Verdana" w:hAnsi="Verdana" w:cs="Arial"/>
                <w:bCs/>
              </w:rPr>
              <w:t xml:space="preserve">. </w:t>
            </w:r>
          </w:p>
          <w:p w14:paraId="6D695B51" w14:textId="77777777" w:rsidR="005E01F6" w:rsidRDefault="005E01F6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72F08B8D" w14:textId="3AE3EA2F" w:rsidR="00C2051B" w:rsidRDefault="005E01F6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JC proposed that </w:t>
            </w:r>
            <w:r w:rsidR="006351ED">
              <w:rPr>
                <w:rFonts w:ascii="Verdana" w:hAnsi="Verdana" w:cs="Arial"/>
                <w:bCs/>
              </w:rPr>
              <w:t xml:space="preserve">there would be an opportunity in </w:t>
            </w:r>
            <w:r w:rsidR="002239E9">
              <w:rPr>
                <w:rFonts w:ascii="Verdana" w:hAnsi="Verdana" w:cs="Arial"/>
                <w:bCs/>
              </w:rPr>
              <w:t xml:space="preserve">engaging with the Digital, Data, Research and Innovation Committee </w:t>
            </w:r>
            <w:r w:rsidR="00C2051B">
              <w:rPr>
                <w:rFonts w:ascii="Verdana" w:hAnsi="Verdana" w:cs="Arial"/>
                <w:bCs/>
              </w:rPr>
              <w:t xml:space="preserve">to explore how </w:t>
            </w:r>
            <w:r w:rsidR="00C2051B" w:rsidRPr="00C2051B">
              <w:rPr>
                <w:rFonts w:ascii="Verdana" w:hAnsi="Verdana" w:cs="Arial"/>
                <w:bCs/>
              </w:rPr>
              <w:t>digital solutions could support more effective management of seasonal pressures and patient flow</w:t>
            </w:r>
            <w:r w:rsidR="00C2051B">
              <w:rPr>
                <w:rFonts w:ascii="Verdana" w:hAnsi="Verdana" w:cs="Arial"/>
                <w:bCs/>
              </w:rPr>
              <w:t>.</w:t>
            </w:r>
          </w:p>
          <w:p w14:paraId="38506AE6" w14:textId="77777777" w:rsidR="00940D8D" w:rsidRDefault="00940D8D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4EFADE78" w14:textId="44660F0D" w:rsidR="002277DC" w:rsidRDefault="00940D8D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JC </w:t>
            </w:r>
            <w:r w:rsidR="00404AAA">
              <w:rPr>
                <w:rFonts w:ascii="Verdana" w:hAnsi="Verdana" w:cs="Arial"/>
                <w:bCs/>
              </w:rPr>
              <w:t xml:space="preserve">highlighted </w:t>
            </w:r>
            <w:r>
              <w:rPr>
                <w:rFonts w:ascii="Verdana" w:hAnsi="Verdana" w:cs="Arial"/>
                <w:bCs/>
              </w:rPr>
              <w:t>that appendix 3 within the report provided a clear and useful summary</w:t>
            </w:r>
            <w:r w:rsidR="00404AAA">
              <w:rPr>
                <w:rFonts w:ascii="Verdana" w:hAnsi="Verdana" w:cs="Arial"/>
                <w:bCs/>
              </w:rPr>
              <w:t xml:space="preserve"> of learning and requested this be shared with </w:t>
            </w:r>
            <w:r w:rsidR="002277DC">
              <w:rPr>
                <w:rFonts w:ascii="Verdana" w:hAnsi="Verdana" w:cs="Arial"/>
                <w:bCs/>
              </w:rPr>
              <w:t xml:space="preserve">all </w:t>
            </w:r>
            <w:r w:rsidR="00404AAA">
              <w:rPr>
                <w:rFonts w:ascii="Verdana" w:hAnsi="Verdana" w:cs="Arial"/>
                <w:bCs/>
              </w:rPr>
              <w:lastRenderedPageBreak/>
              <w:t xml:space="preserve">Independent Members </w:t>
            </w:r>
            <w:r w:rsidR="002277DC" w:rsidRPr="002277DC">
              <w:rPr>
                <w:rFonts w:ascii="Verdana" w:hAnsi="Verdana" w:cs="Arial"/>
                <w:bCs/>
              </w:rPr>
              <w:t>to support wider organisational understanding and oversight</w:t>
            </w:r>
            <w:r w:rsidR="002277DC">
              <w:rPr>
                <w:rFonts w:ascii="Verdana" w:hAnsi="Verdana" w:cs="Arial"/>
                <w:bCs/>
              </w:rPr>
              <w:t xml:space="preserve">. </w:t>
            </w:r>
          </w:p>
          <w:p w14:paraId="391DD4E6" w14:textId="0FD79FF3" w:rsidR="002277DC" w:rsidRPr="002277DC" w:rsidRDefault="002277DC" w:rsidP="00543C78">
            <w:pPr>
              <w:contextualSpacing/>
              <w:rPr>
                <w:rFonts w:ascii="Verdana" w:hAnsi="Verdana" w:cs="Arial"/>
                <w:b/>
              </w:rPr>
            </w:pPr>
            <w:r w:rsidRPr="002277DC">
              <w:rPr>
                <w:rFonts w:ascii="Verdana" w:hAnsi="Verdana" w:cs="Arial"/>
                <w:b/>
              </w:rPr>
              <w:t>ACTION: GL</w:t>
            </w:r>
          </w:p>
          <w:p w14:paraId="03A7E7EC" w14:textId="77777777" w:rsidR="005B0126" w:rsidRDefault="005B0126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6F9C084A" w14:textId="0EDF7FF5" w:rsidR="00BE018A" w:rsidRPr="00734158" w:rsidRDefault="009E19A6" w:rsidP="00BE018A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The Committee</w:t>
            </w:r>
            <w:r w:rsidR="00096879">
              <w:rPr>
                <w:rFonts w:ascii="Verdana" w:hAnsi="Verdana" w:cs="Arial"/>
                <w:bCs/>
              </w:rPr>
              <w:t xml:space="preserve"> agreed</w:t>
            </w:r>
            <w:r w:rsidR="00D70100">
              <w:rPr>
                <w:rFonts w:ascii="Verdana" w:hAnsi="Verdana" w:cs="Arial"/>
                <w:bCs/>
              </w:rPr>
              <w:t xml:space="preserve"> to </w:t>
            </w:r>
            <w:r w:rsidR="00DD76B9">
              <w:rPr>
                <w:rFonts w:ascii="Verdana" w:hAnsi="Verdana" w:cs="Arial"/>
                <w:b/>
              </w:rPr>
              <w:t>ADVISE</w:t>
            </w:r>
            <w:r w:rsidR="00D70100" w:rsidRPr="00DD76B9">
              <w:rPr>
                <w:rFonts w:ascii="Verdana" w:hAnsi="Verdana" w:cs="Arial"/>
                <w:bCs/>
              </w:rPr>
              <w:t xml:space="preserve"> </w:t>
            </w:r>
            <w:r w:rsidR="00D70100">
              <w:rPr>
                <w:rFonts w:ascii="Verdana" w:hAnsi="Verdana" w:cs="Arial"/>
                <w:bCs/>
              </w:rPr>
              <w:t>the board of</w:t>
            </w:r>
            <w:r w:rsidR="00BE018A">
              <w:rPr>
                <w:rFonts w:ascii="Verdana" w:hAnsi="Verdana" w:cs="Arial"/>
                <w:bCs/>
              </w:rPr>
              <w:t>:</w:t>
            </w:r>
          </w:p>
          <w:p w14:paraId="23BCB89B" w14:textId="5A5C916D" w:rsidR="005E01F6" w:rsidRDefault="00605B41" w:rsidP="00605B41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  <w:lang w:val="en-GB"/>
              </w:rPr>
            </w:pPr>
            <w:r>
              <w:rPr>
                <w:rFonts w:ascii="Verdana" w:hAnsi="Verdana" w:cs="Arial"/>
                <w:bCs/>
                <w:lang w:val="en-GB"/>
              </w:rPr>
              <w:t>The lack of improvement</w:t>
            </w:r>
            <w:r w:rsidR="00566285">
              <w:rPr>
                <w:rFonts w:ascii="Verdana" w:hAnsi="Verdana" w:cs="Arial"/>
                <w:bCs/>
                <w:lang w:val="en-GB"/>
              </w:rPr>
              <w:t xml:space="preserve"> and overall deterioration</w:t>
            </w:r>
            <w:r w:rsidR="00F2416C">
              <w:rPr>
                <w:rFonts w:ascii="Verdana" w:hAnsi="Verdana" w:cs="Arial"/>
                <w:bCs/>
                <w:lang w:val="en-GB"/>
              </w:rPr>
              <w:t>;</w:t>
            </w:r>
          </w:p>
          <w:p w14:paraId="4F83F182" w14:textId="44A88CA0" w:rsidR="00901BD7" w:rsidRDefault="003139B0" w:rsidP="00605B41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  <w:lang w:val="en-GB"/>
              </w:rPr>
            </w:pPr>
            <w:r>
              <w:rPr>
                <w:rFonts w:ascii="Verdana" w:hAnsi="Verdana" w:cs="Arial"/>
                <w:bCs/>
                <w:lang w:val="en-GB"/>
              </w:rPr>
              <w:t xml:space="preserve">Activities provided </w:t>
            </w:r>
            <w:r w:rsidR="002A5D0A">
              <w:rPr>
                <w:rFonts w:ascii="Verdana" w:hAnsi="Verdana" w:cs="Arial"/>
                <w:bCs/>
                <w:lang w:val="en-GB"/>
              </w:rPr>
              <w:t>short-lived minor improvements</w:t>
            </w:r>
            <w:r w:rsidR="00F2416C">
              <w:rPr>
                <w:rFonts w:ascii="Verdana" w:hAnsi="Verdana" w:cs="Arial"/>
                <w:bCs/>
                <w:lang w:val="en-GB"/>
              </w:rPr>
              <w:t>;</w:t>
            </w:r>
            <w:r w:rsidR="002A5D0A">
              <w:rPr>
                <w:rFonts w:ascii="Verdana" w:hAnsi="Verdana" w:cs="Arial"/>
                <w:bCs/>
                <w:lang w:val="en-GB"/>
              </w:rPr>
              <w:t xml:space="preserve"> </w:t>
            </w:r>
          </w:p>
          <w:p w14:paraId="6026C3B7" w14:textId="14DFEDFF" w:rsidR="00566285" w:rsidRDefault="00566285" w:rsidP="00605B41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  <w:lang w:val="en-GB"/>
              </w:rPr>
            </w:pPr>
            <w:r>
              <w:rPr>
                <w:rFonts w:ascii="Verdana" w:hAnsi="Verdana" w:cs="Arial"/>
                <w:bCs/>
                <w:lang w:val="en-GB"/>
              </w:rPr>
              <w:t xml:space="preserve">Failure to sustain </w:t>
            </w:r>
            <w:r w:rsidR="00DD76B9">
              <w:rPr>
                <w:rFonts w:ascii="Verdana" w:hAnsi="Verdana" w:cs="Arial"/>
                <w:bCs/>
                <w:lang w:val="en-GB"/>
              </w:rPr>
              <w:t>benefits and intervention</w:t>
            </w:r>
            <w:r w:rsidR="004B17BD">
              <w:rPr>
                <w:rFonts w:ascii="Verdana" w:hAnsi="Verdana" w:cs="Arial"/>
                <w:bCs/>
                <w:lang w:val="en-GB"/>
              </w:rPr>
              <w:t>s</w:t>
            </w:r>
            <w:r w:rsidR="00F2416C">
              <w:rPr>
                <w:rFonts w:ascii="Verdana" w:hAnsi="Verdana" w:cs="Arial"/>
                <w:bCs/>
                <w:lang w:val="en-GB"/>
              </w:rPr>
              <w:t>;</w:t>
            </w:r>
          </w:p>
          <w:p w14:paraId="05DEB72B" w14:textId="2310CC48" w:rsidR="00E94A22" w:rsidRDefault="00E94A22" w:rsidP="00605B41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  <w:lang w:val="en-GB"/>
              </w:rPr>
            </w:pPr>
            <w:r>
              <w:rPr>
                <w:rFonts w:ascii="Verdana" w:hAnsi="Verdana" w:cs="Arial"/>
                <w:bCs/>
                <w:lang w:val="en-GB"/>
              </w:rPr>
              <w:t>Bed pressure rose post sprint</w:t>
            </w:r>
            <w:r w:rsidR="007E4F9A">
              <w:rPr>
                <w:rFonts w:ascii="Verdana" w:hAnsi="Verdana" w:cs="Arial"/>
                <w:bCs/>
                <w:lang w:val="en-GB"/>
              </w:rPr>
              <w:t xml:space="preserve">: morning bed waits </w:t>
            </w:r>
            <w:r w:rsidR="00A91611">
              <w:rPr>
                <w:rFonts w:ascii="Verdana" w:hAnsi="Verdana" w:cs="Arial"/>
                <w:bCs/>
                <w:lang w:val="en-GB"/>
              </w:rPr>
              <w:t>increased to peaks of circa 50 in Jan</w:t>
            </w:r>
            <w:r w:rsidR="00313168">
              <w:rPr>
                <w:rFonts w:ascii="Verdana" w:hAnsi="Verdana" w:cs="Arial"/>
                <w:bCs/>
                <w:lang w:val="en-GB"/>
              </w:rPr>
              <w:t>u</w:t>
            </w:r>
            <w:r w:rsidR="00A91611">
              <w:rPr>
                <w:rFonts w:ascii="Verdana" w:hAnsi="Verdana" w:cs="Arial"/>
                <w:bCs/>
                <w:lang w:val="en-GB"/>
              </w:rPr>
              <w:t>ary 2026</w:t>
            </w:r>
            <w:r w:rsidR="00F2416C">
              <w:rPr>
                <w:rFonts w:ascii="Verdana" w:hAnsi="Verdana" w:cs="Arial"/>
                <w:bCs/>
                <w:lang w:val="en-GB"/>
              </w:rPr>
              <w:t>; and</w:t>
            </w:r>
          </w:p>
          <w:p w14:paraId="4C550936" w14:textId="735B6BFE" w:rsidR="00DD76B9" w:rsidRPr="00734158" w:rsidRDefault="00E85B91" w:rsidP="00605B41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  <w:lang w:val="en-GB"/>
              </w:rPr>
            </w:pPr>
            <w:r>
              <w:rPr>
                <w:rFonts w:ascii="Verdana" w:hAnsi="Verdana" w:cs="Arial"/>
                <w:bCs/>
                <w:lang w:val="en-GB"/>
              </w:rPr>
              <w:t xml:space="preserve">Key lessons learned and </w:t>
            </w:r>
            <w:r w:rsidR="00313168">
              <w:rPr>
                <w:rFonts w:ascii="Verdana" w:hAnsi="Verdana" w:cs="Arial"/>
                <w:bCs/>
                <w:lang w:val="en-GB"/>
              </w:rPr>
              <w:t>informed Easter 2026 planning</w:t>
            </w:r>
            <w:r w:rsidR="00376CA1">
              <w:rPr>
                <w:rFonts w:ascii="Verdana" w:hAnsi="Verdana" w:cs="Arial"/>
                <w:bCs/>
                <w:lang w:val="en-GB"/>
              </w:rPr>
              <w:t>.</w:t>
            </w:r>
            <w:r>
              <w:rPr>
                <w:rFonts w:ascii="Verdana" w:hAnsi="Verdana" w:cs="Arial"/>
                <w:bCs/>
                <w:lang w:val="en-GB"/>
              </w:rPr>
              <w:t xml:space="preserve"> </w:t>
            </w:r>
          </w:p>
        </w:tc>
      </w:tr>
      <w:tr w:rsidR="00CF1B99" w:rsidRPr="00862B9E" w14:paraId="7C5C324E" w14:textId="77777777" w:rsidTr="00DC751A">
        <w:trPr>
          <w:trHeight w:val="374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48F5A" w14:textId="6BB92FE8" w:rsidR="00CF1B99" w:rsidRPr="00EA48DF" w:rsidRDefault="00EA48DF" w:rsidP="00543C78">
            <w:pPr>
              <w:contextualSpacing/>
              <w:rPr>
                <w:rFonts w:ascii="Verdana" w:hAnsi="Verdana" w:cs="Arial"/>
                <w:b/>
              </w:rPr>
            </w:pPr>
            <w:r w:rsidRPr="00EA48DF">
              <w:rPr>
                <w:rFonts w:ascii="Verdana" w:hAnsi="Verdana" w:cs="Arial"/>
                <w:b/>
              </w:rPr>
              <w:lastRenderedPageBreak/>
              <w:t>2.8 Clinical Audit Progress Report</w:t>
            </w:r>
          </w:p>
        </w:tc>
      </w:tr>
      <w:tr w:rsidR="00CF1B99" w:rsidRPr="00862B9E" w14:paraId="7AE35A2D" w14:textId="77777777" w:rsidTr="00DC751A">
        <w:trPr>
          <w:trHeight w:val="374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5763D" w14:textId="520D4311" w:rsidR="00CF1B99" w:rsidRDefault="00EA48DF" w:rsidP="00543C78">
            <w:pPr>
              <w:spacing w:before="120" w:after="120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75/26</w:t>
            </w:r>
          </w:p>
        </w:tc>
        <w:tc>
          <w:tcPr>
            <w:tcW w:w="90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D16F1" w14:textId="6CC800A1" w:rsidR="00934775" w:rsidRDefault="00934775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The Committee </w:t>
            </w:r>
            <w:r w:rsidRPr="00934775">
              <w:rPr>
                <w:rFonts w:ascii="Verdana" w:hAnsi="Verdana" w:cs="Arial"/>
                <w:b/>
              </w:rPr>
              <w:t>received</w:t>
            </w:r>
            <w:r>
              <w:rPr>
                <w:rFonts w:ascii="Verdana" w:hAnsi="Verdana" w:cs="Arial"/>
                <w:bCs/>
              </w:rPr>
              <w:t xml:space="preserve"> the Clinical Audit Progress Report. </w:t>
            </w:r>
          </w:p>
          <w:p w14:paraId="0BFBB196" w14:textId="77777777" w:rsidR="00934775" w:rsidRDefault="00934775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40A8BA9F" w14:textId="350A5F77" w:rsidR="00DA09D4" w:rsidRPr="00DA09D4" w:rsidRDefault="00DA09D4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RK presented the Clinical Audit Progress Report</w:t>
            </w:r>
            <w:r w:rsidR="00934775">
              <w:rPr>
                <w:rFonts w:ascii="Verdana" w:hAnsi="Verdana" w:cs="Arial"/>
                <w:bCs/>
              </w:rPr>
              <w:t xml:space="preserve"> </w:t>
            </w:r>
            <w:r>
              <w:rPr>
                <w:rFonts w:ascii="Verdana" w:hAnsi="Verdana" w:cs="Arial"/>
                <w:bCs/>
              </w:rPr>
              <w:t>advising that:</w:t>
            </w:r>
          </w:p>
          <w:p w14:paraId="240C344A" w14:textId="6CC5ED63" w:rsidR="00DA09D4" w:rsidRPr="00DA09D4" w:rsidRDefault="00DA09D4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DA09D4">
              <w:rPr>
                <w:rFonts w:ascii="Verdana" w:hAnsi="Verdana" w:cs="Arial"/>
                <w:bCs/>
              </w:rPr>
              <w:t xml:space="preserve">Service groups </w:t>
            </w:r>
            <w:r>
              <w:rPr>
                <w:rFonts w:ascii="Verdana" w:hAnsi="Verdana" w:cs="Arial"/>
                <w:bCs/>
              </w:rPr>
              <w:t>were</w:t>
            </w:r>
            <w:r w:rsidRPr="00DA09D4">
              <w:rPr>
                <w:rFonts w:ascii="Verdana" w:hAnsi="Verdana" w:cs="Arial"/>
                <w:bCs/>
              </w:rPr>
              <w:t xml:space="preserve"> now required to deliver deep</w:t>
            </w:r>
            <w:r w:rsidR="00EB7AEA">
              <w:rPr>
                <w:rFonts w:ascii="Verdana" w:hAnsi="Verdana" w:cs="Arial"/>
                <w:bCs/>
              </w:rPr>
              <w:t>-</w:t>
            </w:r>
            <w:r w:rsidRPr="00DA09D4">
              <w:rPr>
                <w:rFonts w:ascii="Verdana" w:hAnsi="Verdana" w:cs="Arial"/>
                <w:bCs/>
              </w:rPr>
              <w:t>dive presentations on quality and safety performance</w:t>
            </w:r>
            <w:r>
              <w:rPr>
                <w:rFonts w:ascii="Verdana" w:hAnsi="Verdana" w:cs="Arial"/>
                <w:bCs/>
              </w:rPr>
              <w:t>;</w:t>
            </w:r>
          </w:p>
          <w:p w14:paraId="033EBC26" w14:textId="53646487" w:rsidR="00DA09D4" w:rsidRPr="00DA09D4" w:rsidRDefault="00DA09D4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DA09D4">
              <w:rPr>
                <w:rFonts w:ascii="Verdana" w:hAnsi="Verdana" w:cs="Arial"/>
                <w:bCs/>
              </w:rPr>
              <w:t>Additional focus w</w:t>
            </w:r>
            <w:r w:rsidR="004D12AC">
              <w:rPr>
                <w:rFonts w:ascii="Verdana" w:hAnsi="Verdana" w:cs="Arial"/>
                <w:bCs/>
              </w:rPr>
              <w:t>ould</w:t>
            </w:r>
            <w:r w:rsidRPr="00DA09D4">
              <w:rPr>
                <w:rFonts w:ascii="Verdana" w:hAnsi="Verdana" w:cs="Arial"/>
                <w:bCs/>
              </w:rPr>
              <w:t xml:space="preserve"> be placed on </w:t>
            </w:r>
            <w:r w:rsidR="0037402D">
              <w:rPr>
                <w:rFonts w:ascii="Verdana" w:hAnsi="Verdana" w:cs="Arial"/>
                <w:bCs/>
              </w:rPr>
              <w:t xml:space="preserve">the </w:t>
            </w:r>
            <w:r w:rsidRPr="00DA09D4">
              <w:rPr>
                <w:rFonts w:ascii="Verdana" w:hAnsi="Verdana" w:cs="Arial"/>
                <w:bCs/>
              </w:rPr>
              <w:t>outlier departments, which w</w:t>
            </w:r>
            <w:r w:rsidR="004D12AC">
              <w:rPr>
                <w:rFonts w:ascii="Verdana" w:hAnsi="Verdana" w:cs="Arial"/>
                <w:bCs/>
              </w:rPr>
              <w:t>ould</w:t>
            </w:r>
            <w:r w:rsidRPr="00DA09D4">
              <w:rPr>
                <w:rFonts w:ascii="Verdana" w:hAnsi="Verdana" w:cs="Arial"/>
                <w:bCs/>
              </w:rPr>
              <w:t xml:space="preserve"> be asked to present targeted improvement actions</w:t>
            </w:r>
            <w:r>
              <w:rPr>
                <w:rFonts w:ascii="Verdana" w:hAnsi="Verdana" w:cs="Arial"/>
                <w:bCs/>
              </w:rPr>
              <w:t>; and</w:t>
            </w:r>
          </w:p>
          <w:p w14:paraId="17BDE8BE" w14:textId="77777777" w:rsidR="00DA09D4" w:rsidRDefault="00DA09D4" w:rsidP="00543C7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  <w:bCs/>
              </w:rPr>
            </w:pPr>
            <w:r w:rsidRPr="00DA09D4">
              <w:rPr>
                <w:rFonts w:ascii="Verdana" w:hAnsi="Verdana" w:cs="Arial"/>
                <w:bCs/>
              </w:rPr>
              <w:t xml:space="preserve">Progress against medical examiner activity and mortality review processes </w:t>
            </w:r>
            <w:r>
              <w:rPr>
                <w:rFonts w:ascii="Verdana" w:hAnsi="Verdana" w:cs="Arial"/>
                <w:bCs/>
              </w:rPr>
              <w:t>was</w:t>
            </w:r>
            <w:r w:rsidRPr="00DA09D4">
              <w:rPr>
                <w:rFonts w:ascii="Verdana" w:hAnsi="Verdana" w:cs="Arial"/>
                <w:bCs/>
              </w:rPr>
              <w:t xml:space="preserve"> also included within the report</w:t>
            </w:r>
            <w:r>
              <w:rPr>
                <w:rFonts w:ascii="Verdana" w:hAnsi="Verdana" w:cs="Arial"/>
                <w:bCs/>
              </w:rPr>
              <w:t>.</w:t>
            </w:r>
          </w:p>
          <w:p w14:paraId="4C1DB46F" w14:textId="77777777" w:rsidR="004D12AC" w:rsidRDefault="001E473D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JC invited questions. </w:t>
            </w:r>
          </w:p>
          <w:p w14:paraId="5461662B" w14:textId="77777777" w:rsidR="001E473D" w:rsidRDefault="001E473D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7C5F5A00" w14:textId="4BB42EF8" w:rsidR="00660FA2" w:rsidRPr="00660FA2" w:rsidRDefault="001E473D" w:rsidP="00543C78">
            <w:pPr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ALF queried the variation </w:t>
            </w:r>
            <w:r w:rsidR="00882A60">
              <w:rPr>
                <w:rFonts w:ascii="Verdana" w:hAnsi="Verdana" w:cs="Arial"/>
                <w:bCs/>
              </w:rPr>
              <w:t xml:space="preserve">in </w:t>
            </w:r>
            <w:r w:rsidR="00882A60" w:rsidRPr="00882A60">
              <w:rPr>
                <w:rFonts w:ascii="Verdana" w:hAnsi="Verdana" w:cs="Arial"/>
                <w:bCs/>
              </w:rPr>
              <w:t>end</w:t>
            </w:r>
            <w:r w:rsidR="00882A60" w:rsidRPr="00882A60">
              <w:rPr>
                <w:rFonts w:ascii="Cambria Math" w:hAnsi="Cambria Math" w:cs="Cambria Math"/>
                <w:bCs/>
              </w:rPr>
              <w:t>‑</w:t>
            </w:r>
            <w:r w:rsidR="00882A60" w:rsidRPr="00882A60">
              <w:rPr>
                <w:rFonts w:ascii="Verdana" w:hAnsi="Verdana" w:cs="Arial"/>
                <w:bCs/>
              </w:rPr>
              <w:t>of</w:t>
            </w:r>
            <w:r w:rsidR="00882A60" w:rsidRPr="00882A60">
              <w:rPr>
                <w:rFonts w:ascii="Cambria Math" w:hAnsi="Cambria Math" w:cs="Cambria Math"/>
                <w:bCs/>
              </w:rPr>
              <w:t>‑</w:t>
            </w:r>
            <w:r w:rsidR="00882A60" w:rsidRPr="00882A60">
              <w:rPr>
                <w:rFonts w:ascii="Verdana" w:hAnsi="Verdana" w:cs="Arial"/>
                <w:bCs/>
              </w:rPr>
              <w:t>life care audit performance across sites</w:t>
            </w:r>
            <w:r w:rsidR="00882A60">
              <w:rPr>
                <w:rFonts w:ascii="Verdana" w:hAnsi="Verdana" w:cs="Arial"/>
                <w:bCs/>
              </w:rPr>
              <w:t xml:space="preserve">. </w:t>
            </w:r>
            <w:r w:rsidR="00E70DEF">
              <w:rPr>
                <w:rFonts w:ascii="Verdana" w:hAnsi="Verdana" w:cs="Arial"/>
                <w:bCs/>
              </w:rPr>
              <w:t xml:space="preserve">RK clarified that </w:t>
            </w:r>
            <w:r w:rsidR="008D5191">
              <w:rPr>
                <w:rFonts w:ascii="Verdana" w:hAnsi="Verdana" w:cs="Arial"/>
                <w:bCs/>
              </w:rPr>
              <w:t>v</w:t>
            </w:r>
            <w:r w:rsidR="00E70DEF" w:rsidRPr="00E70DEF">
              <w:rPr>
                <w:rFonts w:ascii="Verdana" w:hAnsi="Verdana" w:cs="Arial"/>
                <w:bCs/>
              </w:rPr>
              <w:t>ariation partly reflects differences in clinical</w:t>
            </w:r>
            <w:r w:rsidR="00FE0D37">
              <w:rPr>
                <w:rFonts w:ascii="Verdana" w:hAnsi="Verdana" w:cs="Arial"/>
                <w:bCs/>
              </w:rPr>
              <w:t xml:space="preserve"> </w:t>
            </w:r>
            <w:r w:rsidR="00E70DEF" w:rsidRPr="00E70DEF">
              <w:rPr>
                <w:rFonts w:ascii="Verdana" w:hAnsi="Verdana" w:cs="Arial"/>
                <w:bCs/>
              </w:rPr>
              <w:t>activity and service profiles across sites</w:t>
            </w:r>
            <w:r w:rsidR="00FE0D37">
              <w:rPr>
                <w:rFonts w:ascii="Verdana" w:hAnsi="Verdana" w:cs="Arial"/>
                <w:bCs/>
              </w:rPr>
              <w:t xml:space="preserve">. </w:t>
            </w:r>
            <w:r w:rsidR="00E70DEF" w:rsidRPr="00E70DEF">
              <w:rPr>
                <w:rFonts w:ascii="Verdana" w:hAnsi="Verdana" w:cs="Arial"/>
                <w:bCs/>
              </w:rPr>
              <w:t>There has been increased training and focus on recognising end</w:t>
            </w:r>
            <w:r w:rsidR="00E70DEF" w:rsidRPr="00E70DEF">
              <w:rPr>
                <w:rFonts w:ascii="Cambria Math" w:hAnsi="Cambria Math" w:cs="Cambria Math"/>
                <w:bCs/>
              </w:rPr>
              <w:t>‑</w:t>
            </w:r>
            <w:r w:rsidR="00E70DEF" w:rsidRPr="00E70DEF">
              <w:rPr>
                <w:rFonts w:ascii="Verdana" w:hAnsi="Verdana" w:cs="Arial"/>
                <w:bCs/>
              </w:rPr>
              <w:t>of</w:t>
            </w:r>
            <w:r w:rsidR="00E70DEF" w:rsidRPr="00E70DEF">
              <w:rPr>
                <w:rFonts w:ascii="Cambria Math" w:hAnsi="Cambria Math" w:cs="Cambria Math"/>
                <w:bCs/>
              </w:rPr>
              <w:t>‑</w:t>
            </w:r>
            <w:r w:rsidR="00E70DEF" w:rsidRPr="00E70DEF">
              <w:rPr>
                <w:rFonts w:ascii="Verdana" w:hAnsi="Verdana" w:cs="Arial"/>
                <w:bCs/>
              </w:rPr>
              <w:t>life care, including improving clinician confidence in having difficult conversations</w:t>
            </w:r>
            <w:r w:rsidR="00843A79">
              <w:rPr>
                <w:rFonts w:ascii="Verdana" w:hAnsi="Verdana" w:cs="Arial"/>
                <w:bCs/>
              </w:rPr>
              <w:t xml:space="preserve">. RK emphasised that </w:t>
            </w:r>
            <w:r w:rsidR="00E50C2A">
              <w:rPr>
                <w:rFonts w:ascii="Verdana" w:hAnsi="Verdana" w:cs="Arial"/>
                <w:bCs/>
              </w:rPr>
              <w:t>t</w:t>
            </w:r>
            <w:r w:rsidR="00660FA2" w:rsidRPr="00660FA2">
              <w:rPr>
                <w:rFonts w:ascii="Verdana" w:hAnsi="Verdana" w:cs="Arial"/>
                <w:bCs/>
              </w:rPr>
              <w:t>he programme remains a clear organisational priority</w:t>
            </w:r>
            <w:r w:rsidR="00660FA2">
              <w:rPr>
                <w:rFonts w:ascii="Verdana" w:hAnsi="Verdana" w:cs="Arial"/>
                <w:bCs/>
              </w:rPr>
              <w:t xml:space="preserve"> with continued focus on </w:t>
            </w:r>
            <w:r w:rsidR="00303CCC">
              <w:rPr>
                <w:rFonts w:ascii="Verdana" w:hAnsi="Verdana" w:cs="Arial"/>
              </w:rPr>
              <w:t>a</w:t>
            </w:r>
            <w:r w:rsidR="00660FA2" w:rsidRPr="00660FA2">
              <w:rPr>
                <w:rFonts w:ascii="Verdana" w:hAnsi="Verdana" w:cs="Arial"/>
              </w:rPr>
              <w:t xml:space="preserve">dvance care planning and </w:t>
            </w:r>
            <w:r w:rsidR="00303CCC">
              <w:rPr>
                <w:rFonts w:ascii="Verdana" w:hAnsi="Verdana" w:cs="Arial"/>
              </w:rPr>
              <w:t>s</w:t>
            </w:r>
            <w:r w:rsidR="00660FA2" w:rsidRPr="00660FA2">
              <w:rPr>
                <w:rFonts w:ascii="Verdana" w:hAnsi="Verdana" w:cs="Arial"/>
              </w:rPr>
              <w:t>upporting patients to die in their preferred place, with reported increases in community</w:t>
            </w:r>
            <w:r w:rsidR="00660FA2" w:rsidRPr="00660FA2">
              <w:rPr>
                <w:rFonts w:ascii="Verdana" w:hAnsi="Verdana" w:cs="Arial"/>
              </w:rPr>
              <w:noBreakHyphen/>
              <w:t>based deaths</w:t>
            </w:r>
            <w:r w:rsidR="00660FA2">
              <w:rPr>
                <w:rFonts w:ascii="Verdana" w:hAnsi="Verdana" w:cs="Arial"/>
              </w:rPr>
              <w:t xml:space="preserve">. </w:t>
            </w:r>
          </w:p>
          <w:p w14:paraId="0D6E78B7" w14:textId="77777777" w:rsidR="001E473D" w:rsidRDefault="001E473D" w:rsidP="00543C78">
            <w:pPr>
              <w:contextualSpacing/>
              <w:rPr>
                <w:rFonts w:ascii="Verdana" w:hAnsi="Verdana" w:cs="Arial"/>
                <w:bCs/>
              </w:rPr>
            </w:pPr>
          </w:p>
          <w:p w14:paraId="219C483D" w14:textId="13302E2F" w:rsidR="000223FD" w:rsidRPr="00C47DC8" w:rsidRDefault="005A0F64" w:rsidP="00543C78">
            <w:pPr>
              <w:contextualSpacing/>
              <w:rPr>
                <w:rFonts w:ascii="Verdana" w:hAnsi="Verdana" w:cs="Arial"/>
              </w:rPr>
            </w:pPr>
            <w:r w:rsidRPr="006B1517">
              <w:rPr>
                <w:rFonts w:ascii="Verdana" w:hAnsi="Verdana" w:cs="Arial"/>
                <w:bCs/>
              </w:rPr>
              <w:t xml:space="preserve">JC asked RK </w:t>
            </w:r>
            <w:r w:rsidR="006B1517" w:rsidRPr="006B1517">
              <w:rPr>
                <w:rFonts w:ascii="Verdana" w:hAnsi="Verdana" w:cs="Arial"/>
                <w:bCs/>
              </w:rPr>
              <w:t>if the new clinical audit assurance system and automated reminder processes were operational</w:t>
            </w:r>
            <w:r w:rsidR="006B1517">
              <w:rPr>
                <w:rFonts w:ascii="Verdana" w:hAnsi="Verdana" w:cs="Arial"/>
                <w:bCs/>
              </w:rPr>
              <w:t xml:space="preserve"> to which he confirmed </w:t>
            </w:r>
            <w:r w:rsidR="00E72AA2">
              <w:rPr>
                <w:rFonts w:ascii="Verdana" w:hAnsi="Verdana" w:cs="Arial"/>
                <w:bCs/>
              </w:rPr>
              <w:t>it was. JC further q</w:t>
            </w:r>
            <w:r w:rsidR="00E72AA2" w:rsidRPr="00E72AA2">
              <w:rPr>
                <w:rFonts w:ascii="Verdana" w:hAnsi="Verdana" w:cs="Arial"/>
                <w:bCs/>
              </w:rPr>
              <w:t xml:space="preserve">ueried progress against HTW adoption audit requirements, noting that only a small number of required responses had been submitted </w:t>
            </w:r>
            <w:r w:rsidR="00E72AA2" w:rsidRPr="00C47DC8">
              <w:rPr>
                <w:rFonts w:ascii="Verdana" w:hAnsi="Verdana" w:cs="Arial"/>
                <w:bCs/>
              </w:rPr>
              <w:t>to date, with an impending deadline.</w:t>
            </w:r>
            <w:r w:rsidR="000223FD" w:rsidRPr="00C47DC8">
              <w:rPr>
                <w:rFonts w:ascii="Verdana" w:hAnsi="Verdana" w:cs="Arial"/>
                <w:bCs/>
              </w:rPr>
              <w:t xml:space="preserve"> RK clarified additional communication and oversight measures </w:t>
            </w:r>
            <w:r w:rsidR="0049470A" w:rsidRPr="00C47DC8">
              <w:rPr>
                <w:rFonts w:ascii="Verdana" w:hAnsi="Verdana" w:cs="Arial"/>
                <w:bCs/>
              </w:rPr>
              <w:t xml:space="preserve">were </w:t>
            </w:r>
            <w:r w:rsidR="000223FD" w:rsidRPr="00C47DC8">
              <w:rPr>
                <w:rFonts w:ascii="Verdana" w:hAnsi="Verdana" w:cs="Arial"/>
                <w:bCs/>
              </w:rPr>
              <w:t xml:space="preserve">in place, including targeted engagement with clinical leads to ensure </w:t>
            </w:r>
            <w:r w:rsidR="000223FD" w:rsidRPr="00C47DC8">
              <w:rPr>
                <w:rFonts w:ascii="Verdana" w:hAnsi="Verdana" w:cs="Arial"/>
              </w:rPr>
              <w:t>timely completion of HTW responses.</w:t>
            </w:r>
          </w:p>
          <w:p w14:paraId="15FA24E2" w14:textId="77777777" w:rsidR="00A555FE" w:rsidRPr="00C47DC8" w:rsidRDefault="00A555FE" w:rsidP="00543C78">
            <w:pPr>
              <w:contextualSpacing/>
              <w:rPr>
                <w:rFonts w:ascii="Verdana" w:hAnsi="Verdana" w:cs="Arial"/>
              </w:rPr>
            </w:pPr>
          </w:p>
          <w:p w14:paraId="2A8CBA87" w14:textId="6D9869A5" w:rsidR="005A0F64" w:rsidRPr="00C47DC8" w:rsidRDefault="00A555FE" w:rsidP="00997C3A">
            <w:pPr>
              <w:contextualSpacing/>
              <w:rPr>
                <w:rFonts w:ascii="Verdana" w:hAnsi="Verdana" w:cs="Arial"/>
              </w:rPr>
            </w:pPr>
            <w:r w:rsidRPr="00C47DC8">
              <w:rPr>
                <w:rFonts w:ascii="Verdana" w:hAnsi="Verdana" w:cs="Arial"/>
              </w:rPr>
              <w:t>The Committee</w:t>
            </w:r>
            <w:r w:rsidR="00E61F1E" w:rsidRPr="00C47DC8">
              <w:rPr>
                <w:rFonts w:ascii="Verdana" w:hAnsi="Verdana" w:cs="Arial"/>
              </w:rPr>
              <w:t xml:space="preserve"> agreed to </w:t>
            </w:r>
            <w:r w:rsidR="00E61F1E" w:rsidRPr="00C47DC8">
              <w:rPr>
                <w:rFonts w:ascii="Verdana" w:hAnsi="Verdana" w:cs="Arial"/>
                <w:b/>
                <w:bCs/>
              </w:rPr>
              <w:t>ASSURE</w:t>
            </w:r>
            <w:r w:rsidR="00997C3A" w:rsidRPr="00C47DC8">
              <w:rPr>
                <w:rFonts w:ascii="Verdana" w:hAnsi="Verdana" w:cs="Arial"/>
              </w:rPr>
              <w:t xml:space="preserve"> the</w:t>
            </w:r>
            <w:r w:rsidR="00E61F1E" w:rsidRPr="00C47DC8">
              <w:rPr>
                <w:rFonts w:ascii="Verdana" w:hAnsi="Verdana" w:cs="Arial"/>
              </w:rPr>
              <w:t xml:space="preserve"> board of</w:t>
            </w:r>
            <w:r w:rsidR="00C47DC8" w:rsidRPr="00C47DC8">
              <w:rPr>
                <w:rFonts w:ascii="Verdana" w:hAnsi="Verdana" w:cs="Arial"/>
              </w:rPr>
              <w:t xml:space="preserve"> the</w:t>
            </w:r>
            <w:r w:rsidRPr="00C47DC8">
              <w:rPr>
                <w:rFonts w:ascii="Verdana" w:hAnsi="Verdana" w:cs="Arial"/>
              </w:rPr>
              <w:t>:</w:t>
            </w:r>
          </w:p>
          <w:p w14:paraId="335288C2" w14:textId="16297DEF" w:rsidR="00997C3A" w:rsidRDefault="00C47DC8" w:rsidP="00997C3A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</w:rPr>
            </w:pPr>
            <w:r w:rsidRPr="00C47DC8">
              <w:rPr>
                <w:rFonts w:ascii="Verdana" w:hAnsi="Verdana" w:cs="Arial"/>
              </w:rPr>
              <w:t xml:space="preserve">Improved </w:t>
            </w:r>
            <w:r w:rsidR="008F75A6">
              <w:rPr>
                <w:rFonts w:ascii="Verdana" w:hAnsi="Verdana" w:cs="Arial"/>
              </w:rPr>
              <w:t xml:space="preserve">clinical </w:t>
            </w:r>
            <w:r w:rsidRPr="00C47DC8">
              <w:rPr>
                <w:rFonts w:ascii="Verdana" w:hAnsi="Verdana" w:cs="Arial"/>
              </w:rPr>
              <w:t>audit performance</w:t>
            </w:r>
            <w:r w:rsidR="006819F9">
              <w:rPr>
                <w:rFonts w:ascii="Verdana" w:hAnsi="Verdana" w:cs="Arial"/>
              </w:rPr>
              <w:t xml:space="preserve"> since the introduction of the new Clinical Audit App</w:t>
            </w:r>
            <w:r w:rsidR="00F2416C">
              <w:rPr>
                <w:rFonts w:ascii="Verdana" w:hAnsi="Verdana" w:cs="Arial"/>
              </w:rPr>
              <w:t>;</w:t>
            </w:r>
          </w:p>
          <w:p w14:paraId="4BA09700" w14:textId="1021C34A" w:rsidR="00E248E8" w:rsidRPr="00C47DC8" w:rsidRDefault="00D81288" w:rsidP="00997C3A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Plans for similar approach towards reducing the volume of outstanding assurance responses for national audit and registry publications</w:t>
            </w:r>
            <w:r w:rsidR="00983758">
              <w:rPr>
                <w:rFonts w:ascii="Verdana" w:hAnsi="Verdana" w:cs="Arial"/>
              </w:rPr>
              <w:t xml:space="preserve"> as well as key national guidance</w:t>
            </w:r>
            <w:r w:rsidR="00F2416C">
              <w:rPr>
                <w:rFonts w:ascii="Verdana" w:hAnsi="Verdana" w:cs="Arial"/>
              </w:rPr>
              <w:t>; and</w:t>
            </w:r>
          </w:p>
          <w:p w14:paraId="0DC5DE07" w14:textId="17FF9DD6" w:rsidR="00C47DC8" w:rsidRPr="00997C3A" w:rsidRDefault="00C47DC8" w:rsidP="00997C3A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 w:cs="Arial"/>
              </w:rPr>
            </w:pPr>
            <w:r w:rsidRPr="00C47DC8">
              <w:rPr>
                <w:rFonts w:ascii="Verdana" w:hAnsi="Verdana" w:cs="Arial"/>
              </w:rPr>
              <w:t>Strengthened governance arrangements.</w:t>
            </w:r>
            <w:r>
              <w:rPr>
                <w:rFonts w:ascii="Verdana" w:hAnsi="Verdana" w:cs="Arial"/>
              </w:rPr>
              <w:t xml:space="preserve"> </w:t>
            </w:r>
          </w:p>
        </w:tc>
      </w:tr>
      <w:tr w:rsidR="0064247B" w:rsidRPr="00862B9E" w14:paraId="37840C79" w14:textId="77777777" w:rsidTr="00DC751A">
        <w:trPr>
          <w:trHeight w:val="374"/>
        </w:trPr>
        <w:tc>
          <w:tcPr>
            <w:tcW w:w="10868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1C8E0" w14:textId="511E4F6D" w:rsidR="0064247B" w:rsidRPr="00862B9E" w:rsidRDefault="0064247B" w:rsidP="00543C78">
            <w:pPr>
              <w:pStyle w:val="Body"/>
              <w:spacing w:before="120" w:after="12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862B9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lastRenderedPageBreak/>
              <w:t xml:space="preserve">PART 3. </w:t>
            </w:r>
            <w:r w:rsidR="00FA5113" w:rsidRPr="00862B9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t>GOVERNANCE</w:t>
            </w:r>
          </w:p>
        </w:tc>
      </w:tr>
      <w:tr w:rsidR="0064247B" w:rsidRPr="00862B9E" w14:paraId="203C3BB5" w14:textId="77777777" w:rsidTr="00DC751A">
        <w:trPr>
          <w:trHeight w:val="523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AD7F9" w14:textId="350C80D4" w:rsidR="0064247B" w:rsidRPr="00862B9E" w:rsidRDefault="0064247B" w:rsidP="00543C78">
            <w:pPr>
              <w:spacing w:before="120" w:after="120"/>
              <w:rPr>
                <w:rFonts w:ascii="Verdana" w:hAnsi="Verdana" w:cs="Arial"/>
                <w:b/>
              </w:rPr>
            </w:pPr>
            <w:r w:rsidRPr="00862B9E">
              <w:rPr>
                <w:rFonts w:ascii="Verdana" w:hAnsi="Verdana" w:cs="Arial"/>
                <w:b/>
              </w:rPr>
              <w:t xml:space="preserve">3.1 </w:t>
            </w:r>
            <w:r w:rsidR="0097457A">
              <w:rPr>
                <w:rFonts w:ascii="Verdana" w:eastAsia="Verdana" w:hAnsi="Verdana" w:cs="Verdana"/>
                <w:b/>
                <w:bCs/>
              </w:rPr>
              <w:t>Risk Register</w:t>
            </w:r>
          </w:p>
        </w:tc>
      </w:tr>
      <w:tr w:rsidR="0064247B" w:rsidRPr="00862B9E" w14:paraId="699B7DC5" w14:textId="77777777" w:rsidTr="00DC751A">
        <w:trPr>
          <w:trHeight w:val="523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A7C29" w14:textId="624C2F84" w:rsidR="0064247B" w:rsidRPr="00862B9E" w:rsidRDefault="0097457A" w:rsidP="00543C78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lang w:val="en-US"/>
              </w:rPr>
              <w:t>76</w:t>
            </w:r>
            <w:r w:rsidR="00FA5113" w:rsidRPr="00862B9E">
              <w:rPr>
                <w:rFonts w:ascii="Verdana" w:hAnsi="Verdana" w:cs="Arial"/>
                <w:lang w:val="en-US"/>
              </w:rPr>
              <w:t>/26</w:t>
            </w:r>
            <w:r w:rsidR="0064247B" w:rsidRPr="00862B9E">
              <w:rPr>
                <w:rFonts w:ascii="Verdana" w:hAnsi="Verdana" w:cs="Arial"/>
              </w:rPr>
              <w:t> </w:t>
            </w:r>
          </w:p>
        </w:tc>
        <w:tc>
          <w:tcPr>
            <w:tcW w:w="9025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14:paraId="4A1784CF" w14:textId="261A241B" w:rsidR="00094271" w:rsidRDefault="00FF1F09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</w:t>
            </w:r>
            <w:r w:rsidR="002D282C">
              <w:rPr>
                <w:rFonts w:ascii="Verdana" w:hAnsi="Verdana"/>
              </w:rPr>
              <w:t>C</w:t>
            </w:r>
            <w:r>
              <w:rPr>
                <w:rFonts w:ascii="Verdana" w:hAnsi="Verdana"/>
              </w:rPr>
              <w:t xml:space="preserve">ommittee </w:t>
            </w:r>
            <w:r w:rsidRPr="00934775">
              <w:rPr>
                <w:rFonts w:ascii="Verdana" w:hAnsi="Verdana"/>
                <w:b/>
                <w:bCs/>
              </w:rPr>
              <w:t>received</w:t>
            </w:r>
            <w:r>
              <w:rPr>
                <w:rFonts w:ascii="Verdana" w:hAnsi="Verdana"/>
              </w:rPr>
              <w:t xml:space="preserve"> the corporate and strategic risk registers; noting that </w:t>
            </w:r>
            <w:r w:rsidR="00E63039">
              <w:rPr>
                <w:rFonts w:ascii="Verdana" w:hAnsi="Verdana"/>
              </w:rPr>
              <w:t xml:space="preserve">both </w:t>
            </w:r>
            <w:r w:rsidR="00E50C2A">
              <w:rPr>
                <w:rFonts w:ascii="Verdana" w:hAnsi="Verdana"/>
              </w:rPr>
              <w:t>were</w:t>
            </w:r>
            <w:r w:rsidR="00E63039">
              <w:rPr>
                <w:rFonts w:ascii="Verdana" w:hAnsi="Verdana"/>
              </w:rPr>
              <w:t xml:space="preserve"> refreshed following an executive deep dive at the end of March 2026. </w:t>
            </w:r>
          </w:p>
          <w:p w14:paraId="5FBAE417" w14:textId="77777777" w:rsidR="00176482" w:rsidRDefault="00176482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</w:p>
          <w:p w14:paraId="0401CC76" w14:textId="615A89E7" w:rsidR="001F694F" w:rsidRDefault="0015085F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HL report</w:t>
            </w:r>
            <w:r w:rsidR="006E55CB">
              <w:rPr>
                <w:rFonts w:ascii="Verdana" w:hAnsi="Verdana"/>
              </w:rPr>
              <w:t>ed</w:t>
            </w:r>
            <w:r>
              <w:rPr>
                <w:rFonts w:ascii="Verdana" w:hAnsi="Verdana"/>
              </w:rPr>
              <w:t xml:space="preserve"> that t</w:t>
            </w:r>
            <w:r w:rsidR="00176482" w:rsidRPr="001F694F">
              <w:rPr>
                <w:rFonts w:ascii="Verdana" w:hAnsi="Verdana"/>
              </w:rPr>
              <w:t>hree strategic risks</w:t>
            </w:r>
            <w:r w:rsidR="001F694F" w:rsidRPr="001F694F">
              <w:rPr>
                <w:rFonts w:ascii="Verdana" w:hAnsi="Verdana"/>
              </w:rPr>
              <w:t xml:space="preserve">, nine corporate risks and </w:t>
            </w:r>
            <w:r w:rsidR="00FC63A1">
              <w:rPr>
                <w:rFonts w:ascii="Verdana" w:hAnsi="Verdana"/>
              </w:rPr>
              <w:t>s</w:t>
            </w:r>
            <w:r w:rsidR="001F694F" w:rsidRPr="001F694F">
              <w:rPr>
                <w:rFonts w:ascii="Verdana" w:hAnsi="Verdana"/>
              </w:rPr>
              <w:t>even risks exceed the H</w:t>
            </w:r>
            <w:r w:rsidR="001F694F">
              <w:rPr>
                <w:rFonts w:ascii="Verdana" w:hAnsi="Verdana"/>
              </w:rPr>
              <w:t>B</w:t>
            </w:r>
            <w:r w:rsidR="001F694F" w:rsidRPr="001F694F">
              <w:rPr>
                <w:rFonts w:ascii="Verdana" w:hAnsi="Verdana"/>
              </w:rPr>
              <w:t xml:space="preserve"> risk appetite, including infection control, estate infrastructure and access to services</w:t>
            </w:r>
            <w:r w:rsidR="00320AAE">
              <w:rPr>
                <w:rFonts w:ascii="Verdana" w:hAnsi="Verdana"/>
              </w:rPr>
              <w:t xml:space="preserve">. Two new risks for the </w:t>
            </w:r>
            <w:r w:rsidR="002D282C">
              <w:rPr>
                <w:rFonts w:ascii="Verdana" w:hAnsi="Verdana"/>
              </w:rPr>
              <w:t>C</w:t>
            </w:r>
            <w:r w:rsidR="00783A3A">
              <w:rPr>
                <w:rFonts w:ascii="Verdana" w:hAnsi="Verdana"/>
              </w:rPr>
              <w:t>ommittee’s</w:t>
            </w:r>
            <w:r w:rsidR="00320AAE">
              <w:rPr>
                <w:rFonts w:ascii="Verdana" w:hAnsi="Verdana"/>
              </w:rPr>
              <w:t xml:space="preserve"> oversight included,</w:t>
            </w:r>
            <w:r w:rsidR="00E26F08">
              <w:rPr>
                <w:rFonts w:ascii="Verdana" w:hAnsi="Verdana"/>
              </w:rPr>
              <w:t xml:space="preserve"> ‘Listening to People’ and Welsh Language Standards compliance. </w:t>
            </w:r>
            <w:r w:rsidR="00320AAE">
              <w:rPr>
                <w:rFonts w:ascii="Verdana" w:hAnsi="Verdana"/>
              </w:rPr>
              <w:t xml:space="preserve"> </w:t>
            </w:r>
          </w:p>
          <w:p w14:paraId="45C4543C" w14:textId="77777777" w:rsidR="0015085F" w:rsidRDefault="0015085F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</w:p>
          <w:p w14:paraId="179531F5" w14:textId="69628531" w:rsidR="0015085F" w:rsidRPr="001F694F" w:rsidRDefault="0015085F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JC thanked HL and invited comments from members. </w:t>
            </w:r>
          </w:p>
          <w:p w14:paraId="4D9B1AA3" w14:textId="540D8A7B" w:rsidR="00176482" w:rsidRPr="00176482" w:rsidRDefault="00176482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</w:p>
          <w:p w14:paraId="19D61CDE" w14:textId="4AF6C0EE" w:rsidR="0076489A" w:rsidRPr="0076489A" w:rsidRDefault="00DA06E7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 w:rsidRPr="0076489A">
              <w:rPr>
                <w:rFonts w:ascii="Verdana" w:hAnsi="Verdana"/>
              </w:rPr>
              <w:t xml:space="preserve">Members considered </w:t>
            </w:r>
            <w:r w:rsidR="0076489A" w:rsidRPr="0076489A">
              <w:rPr>
                <w:rFonts w:ascii="Verdana" w:hAnsi="Verdana"/>
              </w:rPr>
              <w:t xml:space="preserve">whether the mental health and learning disability staffing risk would be more appropriately overseen by the Workforce and </w:t>
            </w:r>
            <w:r w:rsidR="0076489A">
              <w:rPr>
                <w:rFonts w:ascii="Verdana" w:hAnsi="Verdana"/>
              </w:rPr>
              <w:t>OD</w:t>
            </w:r>
            <w:r w:rsidR="0076489A" w:rsidRPr="0076489A">
              <w:rPr>
                <w:rFonts w:ascii="Verdana" w:hAnsi="Verdana"/>
              </w:rPr>
              <w:t xml:space="preserve"> Committee.</w:t>
            </w:r>
            <w:r w:rsidR="00085F4A">
              <w:rPr>
                <w:rFonts w:ascii="Verdana" w:hAnsi="Verdana"/>
              </w:rPr>
              <w:t xml:space="preserve"> The </w:t>
            </w:r>
            <w:r w:rsidR="002D282C">
              <w:rPr>
                <w:rFonts w:ascii="Verdana" w:hAnsi="Verdana"/>
              </w:rPr>
              <w:t>C</w:t>
            </w:r>
            <w:r w:rsidR="00085F4A">
              <w:rPr>
                <w:rFonts w:ascii="Verdana" w:hAnsi="Verdana"/>
              </w:rPr>
              <w:t xml:space="preserve">ommittee </w:t>
            </w:r>
            <w:r w:rsidR="00DE4184">
              <w:rPr>
                <w:rFonts w:ascii="Verdana" w:hAnsi="Verdana"/>
              </w:rPr>
              <w:t>agreed</w:t>
            </w:r>
            <w:r w:rsidR="00085F4A">
              <w:rPr>
                <w:rFonts w:ascii="Verdana" w:hAnsi="Verdana"/>
              </w:rPr>
              <w:t xml:space="preserve"> of th</w:t>
            </w:r>
            <w:r w:rsidR="007D121B">
              <w:rPr>
                <w:rFonts w:ascii="Verdana" w:hAnsi="Verdana"/>
              </w:rPr>
              <w:t xml:space="preserve">e proposal. </w:t>
            </w:r>
          </w:p>
          <w:p w14:paraId="1B4A907C" w14:textId="45E5CF79" w:rsidR="005B0126" w:rsidRPr="001041BE" w:rsidRDefault="001041BE" w:rsidP="00543C78">
            <w:pPr>
              <w:tabs>
                <w:tab w:val="left" w:pos="780"/>
              </w:tabs>
              <w:contextualSpacing/>
              <w:rPr>
                <w:rFonts w:ascii="Verdana" w:hAnsi="Verdana"/>
                <w:b/>
                <w:bCs/>
              </w:rPr>
            </w:pPr>
            <w:r w:rsidRPr="001041BE">
              <w:rPr>
                <w:rFonts w:ascii="Verdana" w:hAnsi="Verdana"/>
                <w:b/>
                <w:bCs/>
              </w:rPr>
              <w:t>ACTION: HL</w:t>
            </w:r>
          </w:p>
          <w:p w14:paraId="0D46FEE3" w14:textId="77777777" w:rsidR="001041BE" w:rsidRDefault="001041BE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</w:p>
          <w:p w14:paraId="024C3DB9" w14:textId="23EBC50D" w:rsidR="00DA5D28" w:rsidRDefault="00DA5D28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 w:rsidRPr="00DE4184">
              <w:rPr>
                <w:rFonts w:ascii="Verdana" w:hAnsi="Verdana"/>
              </w:rPr>
              <w:t xml:space="preserve">JC requested a deep dive into cancer risks be brought to </w:t>
            </w:r>
            <w:r w:rsidR="002D282C" w:rsidRPr="00DE4184">
              <w:rPr>
                <w:rFonts w:ascii="Verdana" w:hAnsi="Verdana"/>
              </w:rPr>
              <w:t>C</w:t>
            </w:r>
            <w:r w:rsidRPr="00DE4184">
              <w:rPr>
                <w:rFonts w:ascii="Verdana" w:hAnsi="Verdana"/>
              </w:rPr>
              <w:t xml:space="preserve">ommittee prior to July 2026 </w:t>
            </w:r>
            <w:r w:rsidR="00CD5471">
              <w:rPr>
                <w:rFonts w:ascii="Verdana" w:hAnsi="Verdana"/>
              </w:rPr>
              <w:t>Board meeting.</w:t>
            </w:r>
            <w:r>
              <w:rPr>
                <w:rFonts w:ascii="Verdana" w:hAnsi="Verdana"/>
              </w:rPr>
              <w:t xml:space="preserve"> </w:t>
            </w:r>
          </w:p>
          <w:p w14:paraId="1953A4FD" w14:textId="776C6964" w:rsidR="00DA5D28" w:rsidRPr="00DA5D28" w:rsidRDefault="00DA5D28" w:rsidP="00543C78">
            <w:pPr>
              <w:tabs>
                <w:tab w:val="left" w:pos="780"/>
              </w:tabs>
              <w:contextualSpacing/>
              <w:rPr>
                <w:rFonts w:ascii="Verdana" w:hAnsi="Verdana"/>
                <w:b/>
                <w:bCs/>
              </w:rPr>
            </w:pPr>
            <w:r w:rsidRPr="00DA5D28">
              <w:rPr>
                <w:rFonts w:ascii="Verdana" w:hAnsi="Verdana"/>
                <w:b/>
                <w:bCs/>
              </w:rPr>
              <w:t>ACTION: CW</w:t>
            </w:r>
          </w:p>
          <w:p w14:paraId="085BDF86" w14:textId="77777777" w:rsidR="00DA5D28" w:rsidRDefault="00DA5D28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</w:p>
          <w:p w14:paraId="5C406632" w14:textId="084FCC48" w:rsidR="00C0164B" w:rsidRDefault="00B96F23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 w:rsidRPr="00C0164B">
              <w:rPr>
                <w:rFonts w:ascii="Verdana" w:hAnsi="Verdana"/>
              </w:rPr>
              <w:t xml:space="preserve">JC sought clarity </w:t>
            </w:r>
            <w:r w:rsidR="00DC751A" w:rsidRPr="00C0164B">
              <w:rPr>
                <w:rFonts w:ascii="Verdana" w:hAnsi="Verdana"/>
              </w:rPr>
              <w:t>on how risks relating to estate challenges in mental health and learning disability services are monitored across committees</w:t>
            </w:r>
            <w:r w:rsidR="002C4B13" w:rsidRPr="00C0164B">
              <w:rPr>
                <w:rFonts w:ascii="Verdana" w:hAnsi="Verdana"/>
              </w:rPr>
              <w:t xml:space="preserve"> and how the Committee can maintain oversight where estate issues impact on quality, safety and patient experience. Executive colleagues </w:t>
            </w:r>
            <w:r w:rsidR="00B0300B" w:rsidRPr="00C0164B">
              <w:rPr>
                <w:rFonts w:ascii="Verdana" w:hAnsi="Verdana"/>
              </w:rPr>
              <w:t>confirmed that estate risks are overseen through the Estates and Capital function (a sub</w:t>
            </w:r>
            <w:r w:rsidR="00B0300B" w:rsidRPr="00C0164B">
              <w:rPr>
                <w:rFonts w:ascii="Cambria Math" w:hAnsi="Cambria Math" w:cs="Cambria Math"/>
              </w:rPr>
              <w:t>‑</w:t>
            </w:r>
            <w:r w:rsidR="00B0300B" w:rsidRPr="00C0164B">
              <w:rPr>
                <w:rFonts w:ascii="Verdana" w:hAnsi="Verdana"/>
              </w:rPr>
              <w:t>committee of P&amp;FC), with reporting into the P&amp;FC</w:t>
            </w:r>
            <w:r w:rsidR="00C0164B" w:rsidRPr="00C0164B">
              <w:rPr>
                <w:rFonts w:ascii="Verdana" w:hAnsi="Verdana"/>
              </w:rPr>
              <w:t xml:space="preserve"> and executive leads monitor risks through multiple governance channels and escalation mechanisms</w:t>
            </w:r>
            <w:r w:rsidR="00C0164B">
              <w:rPr>
                <w:rFonts w:ascii="Verdana" w:hAnsi="Verdana"/>
              </w:rPr>
              <w:t>.</w:t>
            </w:r>
          </w:p>
          <w:p w14:paraId="5BB42C69" w14:textId="77777777" w:rsidR="00217F01" w:rsidRDefault="00217F01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</w:p>
          <w:p w14:paraId="694E49D2" w14:textId="1652A628" w:rsidR="00217F01" w:rsidRPr="00217F01" w:rsidRDefault="00217F01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 w:rsidRPr="00217F01">
              <w:rPr>
                <w:rFonts w:ascii="Verdana" w:hAnsi="Verdana"/>
              </w:rPr>
              <w:t>HL proposed that fur</w:t>
            </w:r>
            <w:r w:rsidR="00447E19">
              <w:rPr>
                <w:rFonts w:ascii="Verdana" w:hAnsi="Verdana"/>
              </w:rPr>
              <w:t>t</w:t>
            </w:r>
            <w:r w:rsidRPr="00217F01">
              <w:rPr>
                <w:rFonts w:ascii="Verdana" w:hAnsi="Verdana"/>
              </w:rPr>
              <w:t>her consideration be given to strengthening oversight arrangements, including clinical input into estates forums, and agreed to take this forward outside the meeting.</w:t>
            </w:r>
          </w:p>
          <w:p w14:paraId="0E03C6EF" w14:textId="59DB6A17" w:rsidR="00217F01" w:rsidRPr="00217F01" w:rsidRDefault="00217F01" w:rsidP="00543C78">
            <w:pPr>
              <w:tabs>
                <w:tab w:val="left" w:pos="780"/>
              </w:tabs>
              <w:contextualSpacing/>
              <w:rPr>
                <w:rFonts w:ascii="Verdana" w:hAnsi="Verdana"/>
                <w:b/>
                <w:bCs/>
              </w:rPr>
            </w:pPr>
            <w:r w:rsidRPr="00217F01">
              <w:rPr>
                <w:rFonts w:ascii="Verdana" w:hAnsi="Verdana"/>
                <w:b/>
                <w:bCs/>
              </w:rPr>
              <w:t>ACTION: HL</w:t>
            </w:r>
          </w:p>
          <w:p w14:paraId="2997804F" w14:textId="7D9EF103" w:rsidR="002C4B13" w:rsidRDefault="002C4B13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</w:p>
          <w:p w14:paraId="3B90B42A" w14:textId="77777777" w:rsidR="00D27F8B" w:rsidRDefault="00927771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JC questioned </w:t>
            </w:r>
            <w:r w:rsidR="00BA157C">
              <w:rPr>
                <w:rFonts w:ascii="Verdana" w:hAnsi="Verdana"/>
              </w:rPr>
              <w:t>t</w:t>
            </w:r>
            <w:r w:rsidR="00BA157C" w:rsidRPr="00BA157C">
              <w:rPr>
                <w:rFonts w:ascii="Verdana" w:hAnsi="Verdana"/>
              </w:rPr>
              <w:t>he status of the digital maternity implementation risk, and</w:t>
            </w:r>
            <w:r w:rsidR="00D27F8B">
              <w:rPr>
                <w:rFonts w:ascii="Verdana" w:hAnsi="Verdana"/>
              </w:rPr>
              <w:t xml:space="preserve"> </w:t>
            </w:r>
            <w:r w:rsidR="00BA157C">
              <w:rPr>
                <w:rFonts w:ascii="Verdana" w:hAnsi="Verdana"/>
              </w:rPr>
              <w:t>t</w:t>
            </w:r>
            <w:r w:rsidR="00BA157C" w:rsidRPr="00BA157C">
              <w:rPr>
                <w:rFonts w:ascii="Verdana" w:hAnsi="Verdana"/>
              </w:rPr>
              <w:t>he level of residual risk associated with the implementation</w:t>
            </w:r>
            <w:r w:rsidR="00BA157C">
              <w:rPr>
                <w:rFonts w:ascii="Verdana" w:hAnsi="Verdana"/>
              </w:rPr>
              <w:t xml:space="preserve">. </w:t>
            </w:r>
          </w:p>
          <w:p w14:paraId="1A8C2AFD" w14:textId="247BC712" w:rsidR="00927771" w:rsidRDefault="00BA157C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LR </w:t>
            </w:r>
            <w:r w:rsidRPr="00BA157C">
              <w:rPr>
                <w:rFonts w:ascii="Verdana" w:hAnsi="Verdana"/>
              </w:rPr>
              <w:t>The system has now been implemented, with initial issues</w:t>
            </w:r>
            <w:r>
              <w:rPr>
                <w:rFonts w:ascii="Verdana" w:hAnsi="Verdana"/>
              </w:rPr>
              <w:t xml:space="preserve"> </w:t>
            </w:r>
            <w:r w:rsidRPr="00BA157C">
              <w:rPr>
                <w:rFonts w:ascii="Verdana" w:hAnsi="Verdana"/>
              </w:rPr>
              <w:t>resolved</w:t>
            </w:r>
            <w:r>
              <w:rPr>
                <w:rFonts w:ascii="Verdana" w:hAnsi="Verdana"/>
              </w:rPr>
              <w:t xml:space="preserve"> and t</w:t>
            </w:r>
            <w:r w:rsidRPr="00BA157C">
              <w:rPr>
                <w:rFonts w:ascii="Verdana" w:hAnsi="Verdana"/>
              </w:rPr>
              <w:t xml:space="preserve">he risk </w:t>
            </w:r>
            <w:r>
              <w:rPr>
                <w:rFonts w:ascii="Verdana" w:hAnsi="Verdana"/>
              </w:rPr>
              <w:t>would</w:t>
            </w:r>
            <w:r w:rsidRPr="00BA157C">
              <w:rPr>
                <w:rFonts w:ascii="Verdana" w:hAnsi="Verdana"/>
              </w:rPr>
              <w:t xml:space="preserve"> be reviewed and updated in the next reporting cycle</w:t>
            </w:r>
            <w:r>
              <w:rPr>
                <w:rFonts w:ascii="Verdana" w:hAnsi="Verdana"/>
              </w:rPr>
              <w:t xml:space="preserve">. </w:t>
            </w:r>
          </w:p>
          <w:p w14:paraId="2971BF46" w14:textId="77777777" w:rsidR="00EE142D" w:rsidRDefault="00EE142D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</w:p>
          <w:p w14:paraId="37FFBEA7" w14:textId="3D0CA6D6" w:rsidR="00176482" w:rsidRDefault="00EE142D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 w:rsidRPr="005A5CE7">
              <w:rPr>
                <w:rFonts w:ascii="Verdana" w:hAnsi="Verdana"/>
              </w:rPr>
              <w:t xml:space="preserve">Members agreed </w:t>
            </w:r>
            <w:r w:rsidR="005A5CE7" w:rsidRPr="005A5CE7">
              <w:rPr>
                <w:rFonts w:ascii="Verdana" w:hAnsi="Verdana"/>
              </w:rPr>
              <w:t>the refreshed risk register provides greater clarity and improved oversight.</w:t>
            </w:r>
            <w:r w:rsidR="000933BD">
              <w:rPr>
                <w:rFonts w:ascii="Verdana" w:hAnsi="Verdana"/>
              </w:rPr>
              <w:t xml:space="preserve"> However, further work was required </w:t>
            </w:r>
            <w:r w:rsidR="00AC65EB">
              <w:rPr>
                <w:rFonts w:ascii="Verdana" w:hAnsi="Verdana"/>
              </w:rPr>
              <w:t xml:space="preserve">to </w:t>
            </w:r>
            <w:r w:rsidR="000933BD">
              <w:rPr>
                <w:rFonts w:ascii="Verdana" w:hAnsi="Verdana"/>
              </w:rPr>
              <w:t>e</w:t>
            </w:r>
            <w:r w:rsidR="000933BD" w:rsidRPr="000933BD">
              <w:rPr>
                <w:rFonts w:ascii="Verdana" w:hAnsi="Verdana"/>
              </w:rPr>
              <w:t>nsure clear alignment across committees</w:t>
            </w:r>
            <w:r w:rsidR="000933BD">
              <w:rPr>
                <w:rFonts w:ascii="Verdana" w:hAnsi="Verdana"/>
              </w:rPr>
              <w:t xml:space="preserve"> and</w:t>
            </w:r>
            <w:r w:rsidR="00C93A38">
              <w:rPr>
                <w:rFonts w:ascii="Verdana" w:hAnsi="Verdana"/>
              </w:rPr>
              <w:t xml:space="preserve"> to</w:t>
            </w:r>
            <w:r w:rsidR="000933BD">
              <w:rPr>
                <w:rFonts w:ascii="Verdana" w:hAnsi="Verdana"/>
              </w:rPr>
              <w:t xml:space="preserve"> s</w:t>
            </w:r>
            <w:r w:rsidR="000933BD" w:rsidRPr="000933BD">
              <w:rPr>
                <w:rFonts w:ascii="Verdana" w:hAnsi="Verdana"/>
              </w:rPr>
              <w:t>trengthen oversight of cross</w:t>
            </w:r>
            <w:r w:rsidR="000933BD" w:rsidRPr="000933BD">
              <w:rPr>
                <w:rFonts w:ascii="Cambria Math" w:hAnsi="Cambria Math" w:cs="Cambria Math"/>
              </w:rPr>
              <w:t>‑</w:t>
            </w:r>
            <w:r w:rsidR="000933BD" w:rsidRPr="000933BD">
              <w:rPr>
                <w:rFonts w:ascii="Verdana" w:hAnsi="Verdana"/>
              </w:rPr>
              <w:t>cutting risks, particularly estates and workforce</w:t>
            </w:r>
            <w:r w:rsidR="000933BD">
              <w:rPr>
                <w:rFonts w:ascii="Verdana" w:hAnsi="Verdana"/>
              </w:rPr>
              <w:t>.</w:t>
            </w:r>
          </w:p>
          <w:p w14:paraId="202F1B29" w14:textId="77777777" w:rsidR="00380B03" w:rsidRDefault="00380B03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</w:p>
          <w:p w14:paraId="78B70265" w14:textId="4C2F10B8" w:rsidR="00380B03" w:rsidRPr="00F2416C" w:rsidRDefault="00380B03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 w:rsidRPr="00F2416C">
              <w:rPr>
                <w:rFonts w:ascii="Verdana" w:hAnsi="Verdana"/>
              </w:rPr>
              <w:t>The Committee</w:t>
            </w:r>
            <w:r w:rsidR="00A34A48" w:rsidRPr="00F2416C">
              <w:rPr>
                <w:rFonts w:ascii="Verdana" w:hAnsi="Verdana"/>
              </w:rPr>
              <w:t xml:space="preserve"> wishes to </w:t>
            </w:r>
            <w:r w:rsidR="00A34A48" w:rsidRPr="00F2416C">
              <w:rPr>
                <w:rFonts w:ascii="Verdana" w:hAnsi="Verdana"/>
                <w:b/>
                <w:bCs/>
              </w:rPr>
              <w:t>A</w:t>
            </w:r>
            <w:r w:rsidR="00F2416C" w:rsidRPr="00F2416C">
              <w:rPr>
                <w:rFonts w:ascii="Verdana" w:hAnsi="Verdana"/>
                <w:b/>
                <w:bCs/>
              </w:rPr>
              <w:t>SSURE</w:t>
            </w:r>
            <w:r w:rsidR="00A34A48" w:rsidRPr="00F2416C">
              <w:rPr>
                <w:rFonts w:ascii="Verdana" w:hAnsi="Verdana"/>
              </w:rPr>
              <w:t xml:space="preserve"> Board</w:t>
            </w:r>
            <w:r w:rsidRPr="00F2416C">
              <w:rPr>
                <w:rFonts w:ascii="Verdana" w:hAnsi="Verdana"/>
              </w:rPr>
              <w:t xml:space="preserve">: </w:t>
            </w:r>
          </w:p>
          <w:p w14:paraId="2D4B9F3B" w14:textId="77777777" w:rsidR="003E6E27" w:rsidRPr="00F2416C" w:rsidRDefault="004D4867" w:rsidP="003E6E27">
            <w:pPr>
              <w:pStyle w:val="ListParagraph"/>
              <w:numPr>
                <w:ilvl w:val="0"/>
                <w:numId w:val="42"/>
              </w:numPr>
              <w:tabs>
                <w:tab w:val="left" w:pos="780"/>
              </w:tabs>
              <w:contextualSpacing/>
              <w:rPr>
                <w:rFonts w:ascii="Verdana" w:hAnsi="Verdana"/>
                <w:color w:val="auto"/>
              </w:rPr>
            </w:pPr>
            <w:r w:rsidRPr="00F2416C">
              <w:rPr>
                <w:rFonts w:ascii="Verdana" w:hAnsi="Verdana"/>
                <w:color w:val="auto"/>
              </w:rPr>
              <w:t>Improvements have been made to the articulation of risks</w:t>
            </w:r>
            <w:r w:rsidR="00EF4E4C" w:rsidRPr="00F2416C">
              <w:rPr>
                <w:rFonts w:ascii="Verdana" w:hAnsi="Verdana"/>
                <w:color w:val="auto"/>
              </w:rPr>
              <w:t xml:space="preserve"> and alignment </w:t>
            </w:r>
            <w:r w:rsidRPr="00F2416C">
              <w:rPr>
                <w:rFonts w:ascii="Verdana" w:hAnsi="Verdana"/>
                <w:color w:val="auto"/>
              </w:rPr>
              <w:t>between risk registers</w:t>
            </w:r>
            <w:r w:rsidR="00EF4E4C" w:rsidRPr="00F2416C">
              <w:rPr>
                <w:rFonts w:ascii="Verdana" w:hAnsi="Verdana"/>
                <w:color w:val="auto"/>
              </w:rPr>
              <w:t>.</w:t>
            </w:r>
          </w:p>
          <w:p w14:paraId="599C6449" w14:textId="0B3B0B75" w:rsidR="00EF4E4C" w:rsidRPr="00F2416C" w:rsidRDefault="00DC1B3F" w:rsidP="00F2416C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 w:rsidRPr="00F2416C">
              <w:rPr>
                <w:rFonts w:ascii="Verdana" w:hAnsi="Verdana"/>
                <w:b/>
                <w:bCs/>
              </w:rPr>
              <w:t>A</w:t>
            </w:r>
            <w:r w:rsidR="00F2416C" w:rsidRPr="00F2416C">
              <w:rPr>
                <w:rFonts w:ascii="Verdana" w:hAnsi="Verdana"/>
                <w:b/>
                <w:bCs/>
              </w:rPr>
              <w:t>DVISE</w:t>
            </w:r>
            <w:r w:rsidRPr="00F2416C">
              <w:rPr>
                <w:rFonts w:ascii="Verdana" w:hAnsi="Verdana"/>
              </w:rPr>
              <w:t xml:space="preserve"> Board:</w:t>
            </w:r>
          </w:p>
          <w:p w14:paraId="6FAA0C01" w14:textId="28CD5E9E" w:rsidR="00DC1B3F" w:rsidRPr="003E6E27" w:rsidRDefault="00DC1B3F" w:rsidP="003E6E27">
            <w:pPr>
              <w:pStyle w:val="ListParagraph"/>
              <w:numPr>
                <w:ilvl w:val="0"/>
                <w:numId w:val="42"/>
              </w:num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 w:rsidRPr="00F2416C">
              <w:rPr>
                <w:rFonts w:ascii="Verdana" w:hAnsi="Verdana"/>
                <w:color w:val="auto"/>
              </w:rPr>
              <w:t>Further work was required to ensure clear alignment across committees and to strengthen oversight of cross-cutting risks, particularly estates and workforce.</w:t>
            </w:r>
            <w:r w:rsidRPr="00F2416C">
              <w:rPr>
                <w:rFonts w:ascii="Verdana" w:hAnsi="Verdana"/>
                <w:i/>
                <w:iCs/>
                <w:color w:val="auto"/>
              </w:rPr>
              <w:t xml:space="preserve"> </w:t>
            </w:r>
          </w:p>
        </w:tc>
      </w:tr>
      <w:tr w:rsidR="00386EA7" w:rsidRPr="00862B9E" w14:paraId="2B72898B" w14:textId="77777777" w:rsidTr="005D61D5">
        <w:trPr>
          <w:trHeight w:val="273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5B877" w14:textId="7F2BD838" w:rsidR="00386EA7" w:rsidRPr="00386EA7" w:rsidRDefault="00386EA7" w:rsidP="00543C78">
            <w:pPr>
              <w:tabs>
                <w:tab w:val="left" w:pos="780"/>
              </w:tabs>
              <w:contextualSpacing/>
              <w:rPr>
                <w:rFonts w:ascii="Verdana" w:hAnsi="Verdana"/>
                <w:b/>
                <w:bCs/>
              </w:rPr>
            </w:pPr>
            <w:r w:rsidRPr="00386EA7">
              <w:rPr>
                <w:rFonts w:ascii="Verdana" w:hAnsi="Verdana"/>
                <w:b/>
                <w:bCs/>
              </w:rPr>
              <w:lastRenderedPageBreak/>
              <w:t xml:space="preserve">3.2 Health and Safety Management </w:t>
            </w:r>
          </w:p>
        </w:tc>
      </w:tr>
      <w:tr w:rsidR="001E1E84" w:rsidRPr="00862B9E" w14:paraId="66FED894" w14:textId="77777777" w:rsidTr="00DC751A">
        <w:trPr>
          <w:trHeight w:val="523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C45A5" w14:textId="5DD35F9F" w:rsidR="001E1E84" w:rsidRDefault="00386EA7" w:rsidP="00543C78">
            <w:pPr>
              <w:spacing w:before="120" w:after="120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77/26</w:t>
            </w:r>
          </w:p>
        </w:tc>
        <w:tc>
          <w:tcPr>
            <w:tcW w:w="9025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14:paraId="77CA3B15" w14:textId="6E6FC9E4" w:rsidR="00934775" w:rsidRDefault="00934775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Health and Safety Management report was</w:t>
            </w:r>
            <w:r w:rsidRPr="00934775">
              <w:rPr>
                <w:rFonts w:ascii="Verdana" w:hAnsi="Verdana"/>
                <w:b/>
                <w:bCs/>
              </w:rPr>
              <w:t xml:space="preserve"> received</w:t>
            </w:r>
            <w:r>
              <w:rPr>
                <w:rFonts w:ascii="Verdana" w:hAnsi="Verdana"/>
              </w:rPr>
              <w:t xml:space="preserve"> by the Committee. </w:t>
            </w:r>
          </w:p>
          <w:p w14:paraId="2EA2C154" w14:textId="77777777" w:rsidR="00934775" w:rsidRDefault="00934775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</w:p>
          <w:p w14:paraId="4F766B34" w14:textId="51D87340" w:rsidR="00E667E1" w:rsidRDefault="00FF4781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MP provided an overview </w:t>
            </w:r>
            <w:r w:rsidR="00E667E1">
              <w:rPr>
                <w:rFonts w:ascii="Verdana" w:hAnsi="Verdana"/>
              </w:rPr>
              <w:t>of key progress and the ongoing risks. He advised that:</w:t>
            </w:r>
          </w:p>
          <w:p w14:paraId="51FFC67F" w14:textId="6EEB3FE7" w:rsidR="007C7912" w:rsidRPr="007C7912" w:rsidRDefault="007C7912" w:rsidP="00543C78">
            <w:pPr>
              <w:pStyle w:val="ListParagraph"/>
              <w:numPr>
                <w:ilvl w:val="0"/>
                <w:numId w:val="42"/>
              </w:num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 w:rsidRPr="007C7912">
              <w:rPr>
                <w:rFonts w:ascii="Verdana" w:hAnsi="Verdana"/>
              </w:rPr>
              <w:t>Improvements ha</w:t>
            </w:r>
            <w:r>
              <w:rPr>
                <w:rFonts w:ascii="Verdana" w:hAnsi="Verdana"/>
              </w:rPr>
              <w:t>d</w:t>
            </w:r>
            <w:r w:rsidRPr="007C7912">
              <w:rPr>
                <w:rFonts w:ascii="Verdana" w:hAnsi="Verdana"/>
              </w:rPr>
              <w:t xml:space="preserve"> been made in management controls, including procurement and deployment of local exhaust ventilation systems</w:t>
            </w:r>
            <w:r>
              <w:rPr>
                <w:rFonts w:ascii="Verdana" w:hAnsi="Verdana"/>
              </w:rPr>
              <w:t>;</w:t>
            </w:r>
          </w:p>
          <w:p w14:paraId="5C6ED2AC" w14:textId="24D4878F" w:rsidR="007C7912" w:rsidRPr="007C7912" w:rsidRDefault="007C7912" w:rsidP="00543C78">
            <w:pPr>
              <w:pStyle w:val="ListParagraph"/>
              <w:numPr>
                <w:ilvl w:val="0"/>
                <w:numId w:val="42"/>
              </w:num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 w:rsidRPr="007C7912">
              <w:rPr>
                <w:rFonts w:ascii="Verdana" w:hAnsi="Verdana"/>
              </w:rPr>
              <w:t>New respiratory protective equipment (RPE) has been introduced (Cyrus A masks), which has been positively received by staff and may provide a more cost</w:t>
            </w:r>
            <w:r w:rsidRPr="007C7912">
              <w:rPr>
                <w:rFonts w:ascii="Cambria Math" w:hAnsi="Cambria Math" w:cs="Cambria Math"/>
              </w:rPr>
              <w:t>‑</w:t>
            </w:r>
            <w:r w:rsidRPr="007C7912">
              <w:rPr>
                <w:rFonts w:ascii="Verdana" w:hAnsi="Verdana"/>
              </w:rPr>
              <w:t>effective alternative to existing systems</w:t>
            </w:r>
            <w:r>
              <w:rPr>
                <w:rFonts w:ascii="Verdana" w:hAnsi="Verdana"/>
              </w:rPr>
              <w:t xml:space="preserve">; </w:t>
            </w:r>
          </w:p>
          <w:p w14:paraId="174A9139" w14:textId="77777777" w:rsidR="00E667E1" w:rsidRPr="008C31CE" w:rsidRDefault="007C7912" w:rsidP="00543C78">
            <w:pPr>
              <w:pStyle w:val="ListParagraph"/>
              <w:numPr>
                <w:ilvl w:val="0"/>
                <w:numId w:val="42"/>
              </w:num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 w:rsidRPr="007C7912">
              <w:rPr>
                <w:rFonts w:ascii="Verdana" w:hAnsi="Verdana"/>
              </w:rPr>
              <w:t>A risk</w:t>
            </w:r>
            <w:r w:rsidRPr="007C7912">
              <w:rPr>
                <w:rFonts w:ascii="Cambria Math" w:hAnsi="Cambria Math" w:cs="Cambria Math"/>
              </w:rPr>
              <w:t>‑</w:t>
            </w:r>
            <w:r w:rsidRPr="008C31CE">
              <w:rPr>
                <w:rFonts w:ascii="Verdana" w:hAnsi="Verdana"/>
              </w:rPr>
              <w:t>based approach to RPE deployment was being considered, targeting high</w:t>
            </w:r>
            <w:r w:rsidRPr="008C31CE">
              <w:rPr>
                <w:rFonts w:ascii="Cambria Math" w:hAnsi="Cambria Math" w:cs="Cambria Math"/>
              </w:rPr>
              <w:t>‑</w:t>
            </w:r>
            <w:r w:rsidRPr="008C31CE">
              <w:rPr>
                <w:rFonts w:ascii="Verdana" w:hAnsi="Verdana"/>
              </w:rPr>
              <w:t>risk clinical areas</w:t>
            </w:r>
            <w:r w:rsidR="008C31CE" w:rsidRPr="008C31CE">
              <w:rPr>
                <w:rFonts w:ascii="Verdana" w:hAnsi="Verdana"/>
              </w:rPr>
              <w:t>;</w:t>
            </w:r>
          </w:p>
          <w:p w14:paraId="385FFA7D" w14:textId="6CCE4D62" w:rsidR="008C31CE" w:rsidRPr="008C31CE" w:rsidRDefault="008C31CE" w:rsidP="00543C78">
            <w:pPr>
              <w:pStyle w:val="ListParagraph"/>
              <w:numPr>
                <w:ilvl w:val="0"/>
                <w:numId w:val="42"/>
              </w:numPr>
              <w:tabs>
                <w:tab w:val="left" w:pos="780"/>
              </w:tabs>
              <w:contextualSpacing/>
              <w:rPr>
                <w:rFonts w:ascii="Verdana" w:hAnsi="Verdana"/>
                <w:lang w:val="en-GB"/>
              </w:rPr>
            </w:pPr>
            <w:r w:rsidRPr="008C31CE">
              <w:rPr>
                <w:rFonts w:ascii="Verdana" w:hAnsi="Verdana"/>
                <w:lang w:val="en-GB"/>
              </w:rPr>
              <w:t>A new Health and Safety training programme (IOSH Managing Safely equivalent) is being developed in collaboration with Digital Services Wales, with plans for rollout via ESR to staff with management responsibilities</w:t>
            </w:r>
            <w:r>
              <w:rPr>
                <w:rFonts w:ascii="Verdana" w:hAnsi="Verdana"/>
                <w:lang w:val="en-GB"/>
              </w:rPr>
              <w:t>;</w:t>
            </w:r>
          </w:p>
          <w:p w14:paraId="55196D64" w14:textId="4032D6B8" w:rsidR="008C31CE" w:rsidRPr="008C31CE" w:rsidRDefault="008C31CE" w:rsidP="00543C78">
            <w:pPr>
              <w:pStyle w:val="ListParagraph"/>
              <w:numPr>
                <w:ilvl w:val="0"/>
                <w:numId w:val="42"/>
              </w:numPr>
              <w:tabs>
                <w:tab w:val="left" w:pos="780"/>
              </w:tabs>
              <w:contextualSpacing/>
              <w:rPr>
                <w:rFonts w:ascii="Verdana" w:hAnsi="Verdana"/>
                <w:lang w:val="en-GB"/>
              </w:rPr>
            </w:pPr>
            <w:r w:rsidRPr="008C31CE">
              <w:rPr>
                <w:rFonts w:ascii="Verdana" w:hAnsi="Verdana"/>
                <w:lang w:val="en-GB"/>
              </w:rPr>
              <w:lastRenderedPageBreak/>
              <w:t>The Health and Safety team is progressing work to improve incident reporting (RIDDOR) by triangulating with staff absence data to better identify work</w:t>
            </w:r>
            <w:r w:rsidRPr="008C31CE">
              <w:rPr>
                <w:rFonts w:ascii="Verdana" w:hAnsi="Verdana"/>
                <w:lang w:val="en-GB"/>
              </w:rPr>
              <w:noBreakHyphen/>
              <w:t>related incidents</w:t>
            </w:r>
            <w:r>
              <w:rPr>
                <w:rFonts w:ascii="Verdana" w:hAnsi="Verdana"/>
                <w:lang w:val="en-GB"/>
              </w:rPr>
              <w:t>;</w:t>
            </w:r>
          </w:p>
          <w:p w14:paraId="4B868951" w14:textId="268D8AAA" w:rsidR="008C31CE" w:rsidRPr="008C31CE" w:rsidRDefault="008C31CE" w:rsidP="00543C78">
            <w:pPr>
              <w:pStyle w:val="ListParagraph"/>
              <w:numPr>
                <w:ilvl w:val="0"/>
                <w:numId w:val="42"/>
              </w:numPr>
              <w:tabs>
                <w:tab w:val="left" w:pos="780"/>
              </w:tabs>
              <w:contextualSpacing/>
              <w:rPr>
                <w:rFonts w:ascii="Verdana" w:hAnsi="Verdana"/>
                <w:lang w:val="en-GB"/>
              </w:rPr>
            </w:pPr>
            <w:r w:rsidRPr="008C31CE">
              <w:rPr>
                <w:rFonts w:ascii="Verdana" w:hAnsi="Verdana"/>
                <w:lang w:val="en-GB"/>
              </w:rPr>
              <w:t>Progress has been made in developing a Health and Safety dashboard, with further phases planned</w:t>
            </w:r>
            <w:r>
              <w:rPr>
                <w:rFonts w:ascii="Verdana" w:hAnsi="Verdana"/>
                <w:lang w:val="en-GB"/>
              </w:rPr>
              <w:t>; and</w:t>
            </w:r>
          </w:p>
          <w:p w14:paraId="034EC92A" w14:textId="60151AE5" w:rsidR="008C31CE" w:rsidRPr="008C31CE" w:rsidRDefault="008C31CE" w:rsidP="00543C78">
            <w:pPr>
              <w:pStyle w:val="ListParagraph"/>
              <w:numPr>
                <w:ilvl w:val="0"/>
                <w:numId w:val="42"/>
              </w:numPr>
              <w:tabs>
                <w:tab w:val="left" w:pos="780"/>
              </w:tabs>
              <w:contextualSpacing/>
              <w:rPr>
                <w:rFonts w:ascii="Verdana" w:hAnsi="Verdana"/>
                <w:lang w:val="en-GB"/>
              </w:rPr>
            </w:pPr>
            <w:r w:rsidRPr="008C31CE">
              <w:rPr>
                <w:rFonts w:ascii="Verdana" w:hAnsi="Verdana"/>
                <w:lang w:val="en-GB"/>
              </w:rPr>
              <w:t>Positive national recognition has been achieved for work in manual handling, with Swansea Bay leading developments in this area</w:t>
            </w:r>
            <w:r>
              <w:rPr>
                <w:rFonts w:ascii="Verdana" w:hAnsi="Verdana"/>
                <w:lang w:val="en-GB"/>
              </w:rPr>
              <w:t xml:space="preserve">. </w:t>
            </w:r>
          </w:p>
          <w:p w14:paraId="0151A444" w14:textId="01F13966" w:rsidR="008C31CE" w:rsidRDefault="00EC66A1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Highlighting the ongoing challenges MP report</w:t>
            </w:r>
            <w:r w:rsidR="00906744">
              <w:rPr>
                <w:rFonts w:ascii="Verdana" w:hAnsi="Verdana"/>
              </w:rPr>
              <w:t>ed</w:t>
            </w:r>
            <w:r>
              <w:rPr>
                <w:rFonts w:ascii="Verdana" w:hAnsi="Verdana"/>
              </w:rPr>
              <w:t xml:space="preserve"> that:</w:t>
            </w:r>
          </w:p>
          <w:p w14:paraId="0C28597D" w14:textId="37B07864" w:rsidR="0021695B" w:rsidRPr="0021695B" w:rsidRDefault="0021695B" w:rsidP="00543C78">
            <w:pPr>
              <w:pStyle w:val="ListParagraph"/>
              <w:numPr>
                <w:ilvl w:val="0"/>
                <w:numId w:val="42"/>
              </w:num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 w:rsidRPr="0021695B">
              <w:rPr>
                <w:rFonts w:ascii="Verdana" w:hAnsi="Verdana"/>
              </w:rPr>
              <w:t>Fire risk assessment compliance, with a significant proportion of assessments overdue</w:t>
            </w:r>
            <w:r>
              <w:rPr>
                <w:rFonts w:ascii="Verdana" w:hAnsi="Verdana"/>
              </w:rPr>
              <w:t>;</w:t>
            </w:r>
          </w:p>
          <w:p w14:paraId="02FDC038" w14:textId="182AFEF8" w:rsidR="0021695B" w:rsidRPr="0021695B" w:rsidRDefault="0021695B" w:rsidP="00543C78">
            <w:pPr>
              <w:pStyle w:val="ListParagraph"/>
              <w:numPr>
                <w:ilvl w:val="0"/>
                <w:numId w:val="42"/>
              </w:num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 w:rsidRPr="0021695B">
              <w:rPr>
                <w:rFonts w:ascii="Verdana" w:hAnsi="Verdana"/>
              </w:rPr>
              <w:t>Continued pressures relating to estate and resource constraints, impacting timeliness of compliance activity</w:t>
            </w:r>
            <w:r>
              <w:rPr>
                <w:rFonts w:ascii="Verdana" w:hAnsi="Verdana"/>
              </w:rPr>
              <w:t>; and</w:t>
            </w:r>
          </w:p>
          <w:p w14:paraId="68461C5F" w14:textId="77777777" w:rsidR="00EC66A1" w:rsidRDefault="0021695B" w:rsidP="00543C78">
            <w:pPr>
              <w:pStyle w:val="ListParagraph"/>
              <w:numPr>
                <w:ilvl w:val="0"/>
                <w:numId w:val="42"/>
              </w:num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 w:rsidRPr="0021695B">
              <w:rPr>
                <w:rFonts w:ascii="Verdana" w:hAnsi="Verdana"/>
              </w:rPr>
              <w:t>The need for streamlined processes, including enabling immediate remedial action during inspections to reduce delays</w:t>
            </w:r>
            <w:r>
              <w:rPr>
                <w:rFonts w:ascii="Verdana" w:hAnsi="Verdana"/>
              </w:rPr>
              <w:t>.</w:t>
            </w:r>
          </w:p>
          <w:p w14:paraId="27F91EA4" w14:textId="77777777" w:rsidR="00DC0D21" w:rsidRDefault="00DC0D21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</w:p>
          <w:p w14:paraId="67E5DF2B" w14:textId="485CDCEF" w:rsidR="00DC0D21" w:rsidRDefault="00DC0D21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JC</w:t>
            </w:r>
            <w:r w:rsidR="001E6100">
              <w:t xml:space="preserve"> </w:t>
            </w:r>
            <w:r w:rsidR="00925C02">
              <w:rPr>
                <w:rFonts w:ascii="Verdana" w:hAnsi="Verdana"/>
              </w:rPr>
              <w:t>a</w:t>
            </w:r>
            <w:r w:rsidR="001E6100" w:rsidRPr="001E6100">
              <w:rPr>
                <w:rFonts w:ascii="Verdana" w:hAnsi="Verdana"/>
              </w:rPr>
              <w:t>cknowledged the significant improvement in the quality and detail of the report</w:t>
            </w:r>
            <w:r w:rsidR="00543C78">
              <w:rPr>
                <w:rFonts w:ascii="Verdana" w:hAnsi="Verdana"/>
              </w:rPr>
              <w:t xml:space="preserve"> and c</w:t>
            </w:r>
            <w:r w:rsidR="001E6100" w:rsidRPr="001E6100">
              <w:rPr>
                <w:rFonts w:ascii="Verdana" w:hAnsi="Verdana"/>
              </w:rPr>
              <w:t>ommended the progress made in strengthening health and safety governance and reporting</w:t>
            </w:r>
            <w:r w:rsidR="000A24D0">
              <w:rPr>
                <w:rFonts w:ascii="Verdana" w:hAnsi="Verdana"/>
              </w:rPr>
              <w:t xml:space="preserve">. </w:t>
            </w:r>
          </w:p>
          <w:p w14:paraId="78F19012" w14:textId="77777777" w:rsidR="000A24D0" w:rsidRDefault="000A24D0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</w:p>
          <w:p w14:paraId="7D25C7B0" w14:textId="1F98F7CB" w:rsidR="000A24D0" w:rsidRDefault="000A24D0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ALF </w:t>
            </w:r>
            <w:r w:rsidR="00A40962">
              <w:rPr>
                <w:rFonts w:ascii="Verdana" w:hAnsi="Verdana"/>
              </w:rPr>
              <w:t>q</w:t>
            </w:r>
            <w:r w:rsidR="00A40962" w:rsidRPr="00A40962">
              <w:rPr>
                <w:rFonts w:ascii="Verdana" w:hAnsi="Verdana"/>
              </w:rPr>
              <w:t xml:space="preserve">ueried progress on the Violence and Aggression reduction programme, particularly the implementation of Restrictive Practice Intervention (RPI), and whether </w:t>
            </w:r>
            <w:r w:rsidR="00A40962">
              <w:rPr>
                <w:rFonts w:ascii="Verdana" w:hAnsi="Verdana"/>
              </w:rPr>
              <w:t>it</w:t>
            </w:r>
            <w:r w:rsidR="00A40962" w:rsidRPr="00A40962">
              <w:rPr>
                <w:rFonts w:ascii="Verdana" w:hAnsi="Verdana"/>
              </w:rPr>
              <w:t xml:space="preserve"> had been approved</w:t>
            </w:r>
            <w:r w:rsidR="00A40962">
              <w:rPr>
                <w:rFonts w:ascii="Verdana" w:hAnsi="Verdana"/>
              </w:rPr>
              <w:t>. MP confirmed</w:t>
            </w:r>
            <w:r w:rsidR="00D252E6">
              <w:rPr>
                <w:rFonts w:ascii="Verdana" w:hAnsi="Verdana"/>
              </w:rPr>
              <w:t xml:space="preserve"> that</w:t>
            </w:r>
            <w:r w:rsidR="00D252E6">
              <w:t xml:space="preserve"> </w:t>
            </w:r>
            <w:r w:rsidR="00D252E6" w:rsidRPr="00D252E6">
              <w:rPr>
                <w:rFonts w:ascii="Verdana" w:hAnsi="Verdana"/>
              </w:rPr>
              <w:t>Phase 1 of the programme ha</w:t>
            </w:r>
            <w:r w:rsidR="00D252E6">
              <w:rPr>
                <w:rFonts w:ascii="Verdana" w:hAnsi="Verdana"/>
              </w:rPr>
              <w:t>d</w:t>
            </w:r>
            <w:r w:rsidR="00D252E6" w:rsidRPr="00D252E6">
              <w:rPr>
                <w:rFonts w:ascii="Verdana" w:hAnsi="Verdana"/>
              </w:rPr>
              <w:t xml:space="preserve"> been approved, utilising existing resources</w:t>
            </w:r>
            <w:r w:rsidR="00D252E6">
              <w:rPr>
                <w:rFonts w:ascii="Verdana" w:hAnsi="Verdana"/>
              </w:rPr>
              <w:t xml:space="preserve">. However, </w:t>
            </w:r>
            <w:r w:rsidR="00D252E6" w:rsidRPr="00D252E6">
              <w:rPr>
                <w:rFonts w:ascii="Verdana" w:hAnsi="Verdana"/>
              </w:rPr>
              <w:t>Phase 2 require</w:t>
            </w:r>
            <w:r w:rsidR="00D252E6">
              <w:rPr>
                <w:rFonts w:ascii="Verdana" w:hAnsi="Verdana"/>
              </w:rPr>
              <w:t>d</w:t>
            </w:r>
            <w:r w:rsidR="00D252E6" w:rsidRPr="00D252E6">
              <w:rPr>
                <w:rFonts w:ascii="Verdana" w:hAnsi="Verdana"/>
              </w:rPr>
              <w:t xml:space="preserve"> further approval, with a business case due to be considered by the Workforce and OD Committee</w:t>
            </w:r>
            <w:r w:rsidR="002F19AE">
              <w:rPr>
                <w:rFonts w:ascii="Verdana" w:hAnsi="Verdana"/>
              </w:rPr>
              <w:t>.</w:t>
            </w:r>
          </w:p>
          <w:p w14:paraId="6FB5DB83" w14:textId="77777777" w:rsidR="0024629D" w:rsidRDefault="0024629D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</w:p>
          <w:p w14:paraId="63EE3F5E" w14:textId="3A62A48B" w:rsidR="0021100A" w:rsidRDefault="0024629D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 w:rsidRPr="00B35C00">
              <w:rPr>
                <w:rFonts w:ascii="Verdana" w:hAnsi="Verdana"/>
              </w:rPr>
              <w:t xml:space="preserve">JC raised concerns regarding the reported 67% overdue position for fire risk assessments and </w:t>
            </w:r>
            <w:r w:rsidR="00B35C00" w:rsidRPr="00B35C00">
              <w:rPr>
                <w:rFonts w:ascii="Verdana" w:hAnsi="Verdana"/>
              </w:rPr>
              <w:t>the</w:t>
            </w:r>
            <w:r w:rsidRPr="00B35C00">
              <w:rPr>
                <w:rFonts w:ascii="Verdana" w:hAnsi="Verdana"/>
              </w:rPr>
              <w:t xml:space="preserve"> level of risk associated with this level of </w:t>
            </w:r>
            <w:r w:rsidRPr="0021100A">
              <w:rPr>
                <w:rFonts w:ascii="Verdana" w:hAnsi="Verdana"/>
              </w:rPr>
              <w:t>non</w:t>
            </w:r>
            <w:r w:rsidRPr="0021100A">
              <w:rPr>
                <w:rFonts w:ascii="Verdana" w:hAnsi="Verdana"/>
              </w:rPr>
              <w:noBreakHyphen/>
              <w:t>compliance</w:t>
            </w:r>
            <w:r w:rsidR="00B35C00" w:rsidRPr="0021100A">
              <w:rPr>
                <w:rFonts w:ascii="Verdana" w:hAnsi="Verdana"/>
              </w:rPr>
              <w:t xml:space="preserve">. </w:t>
            </w:r>
            <w:r w:rsidR="0021100A" w:rsidRPr="0021100A">
              <w:rPr>
                <w:rFonts w:ascii="Verdana" w:hAnsi="Verdana"/>
              </w:rPr>
              <w:t xml:space="preserve">Members agreed that future reports </w:t>
            </w:r>
            <w:r w:rsidR="0021100A">
              <w:rPr>
                <w:rFonts w:ascii="Verdana" w:hAnsi="Verdana"/>
              </w:rPr>
              <w:t xml:space="preserve">should </w:t>
            </w:r>
            <w:r w:rsidR="0021100A" w:rsidRPr="0021100A">
              <w:rPr>
                <w:rFonts w:ascii="Verdana" w:hAnsi="Verdana"/>
              </w:rPr>
              <w:t>include clear identification of high</w:t>
            </w:r>
            <w:r w:rsidR="0021100A" w:rsidRPr="0021100A">
              <w:rPr>
                <w:rFonts w:ascii="Verdana" w:hAnsi="Verdana"/>
              </w:rPr>
              <w:noBreakHyphen/>
              <w:t>risk areas, potentially through a RAG</w:t>
            </w:r>
            <w:r w:rsidR="0021100A" w:rsidRPr="0021100A">
              <w:rPr>
                <w:rFonts w:ascii="Verdana" w:hAnsi="Verdana"/>
              </w:rPr>
              <w:noBreakHyphen/>
              <w:t>rated approach, to support effective Committee oversight</w:t>
            </w:r>
            <w:r w:rsidR="00C02D75">
              <w:rPr>
                <w:rFonts w:ascii="Verdana" w:hAnsi="Verdana"/>
              </w:rPr>
              <w:t xml:space="preserve">. </w:t>
            </w:r>
          </w:p>
          <w:p w14:paraId="4654C892" w14:textId="5B4EEE7A" w:rsidR="00C02D75" w:rsidRPr="00C02D75" w:rsidRDefault="00C02D75" w:rsidP="00543C78">
            <w:pPr>
              <w:tabs>
                <w:tab w:val="left" w:pos="780"/>
              </w:tabs>
              <w:contextualSpacing/>
              <w:rPr>
                <w:rFonts w:ascii="Verdana" w:hAnsi="Verdana"/>
                <w:b/>
                <w:bCs/>
              </w:rPr>
            </w:pPr>
            <w:r w:rsidRPr="00C02D75">
              <w:rPr>
                <w:rFonts w:ascii="Verdana" w:hAnsi="Verdana"/>
                <w:b/>
                <w:bCs/>
              </w:rPr>
              <w:t>ACTION: MP</w:t>
            </w:r>
          </w:p>
          <w:p w14:paraId="7B7E1425" w14:textId="4601D6A9" w:rsidR="0024629D" w:rsidRPr="00F2416C" w:rsidRDefault="0024629D" w:rsidP="00543C78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</w:p>
          <w:p w14:paraId="6B701E40" w14:textId="75D102CD" w:rsidR="004713CB" w:rsidRPr="00F2416C" w:rsidRDefault="00495475" w:rsidP="004713CB">
            <w:pPr>
              <w:tabs>
                <w:tab w:val="left" w:pos="780"/>
              </w:tabs>
              <w:contextualSpacing/>
              <w:rPr>
                <w:rFonts w:ascii="Verdana" w:hAnsi="Verdana"/>
              </w:rPr>
            </w:pPr>
            <w:r w:rsidRPr="00F2416C">
              <w:rPr>
                <w:rFonts w:ascii="Verdana" w:hAnsi="Verdana"/>
              </w:rPr>
              <w:t>The Committee</w:t>
            </w:r>
            <w:r w:rsidR="004713CB" w:rsidRPr="00F2416C">
              <w:rPr>
                <w:rFonts w:ascii="Verdana" w:hAnsi="Verdana"/>
              </w:rPr>
              <w:t xml:space="preserve"> agree to </w:t>
            </w:r>
            <w:r w:rsidR="00F76AC2" w:rsidRPr="00F2416C">
              <w:rPr>
                <w:rFonts w:ascii="Verdana" w:hAnsi="Verdana"/>
                <w:b/>
                <w:bCs/>
              </w:rPr>
              <w:t>A</w:t>
            </w:r>
            <w:r w:rsidR="00F42754" w:rsidRPr="00F2416C">
              <w:rPr>
                <w:rFonts w:ascii="Verdana" w:hAnsi="Verdana"/>
                <w:b/>
                <w:bCs/>
              </w:rPr>
              <w:t>LERT</w:t>
            </w:r>
            <w:r w:rsidR="00F76AC2" w:rsidRPr="00F2416C">
              <w:rPr>
                <w:rFonts w:ascii="Verdana" w:hAnsi="Verdana"/>
              </w:rPr>
              <w:t xml:space="preserve"> the Board</w:t>
            </w:r>
            <w:r w:rsidR="00676111" w:rsidRPr="00F2416C">
              <w:rPr>
                <w:rFonts w:ascii="Verdana" w:hAnsi="Verdana"/>
              </w:rPr>
              <w:t xml:space="preserve"> of</w:t>
            </w:r>
            <w:r w:rsidR="004713CB" w:rsidRPr="00F2416C">
              <w:rPr>
                <w:rFonts w:ascii="Verdana" w:hAnsi="Verdana"/>
              </w:rPr>
              <w:t>:</w:t>
            </w:r>
          </w:p>
          <w:p w14:paraId="7B9ECCC0" w14:textId="072F106E" w:rsidR="00495475" w:rsidRPr="00F2416C" w:rsidRDefault="004650E9" w:rsidP="004713CB">
            <w:pPr>
              <w:pStyle w:val="ListParagraph"/>
              <w:numPr>
                <w:ilvl w:val="0"/>
                <w:numId w:val="42"/>
              </w:numPr>
              <w:tabs>
                <w:tab w:val="left" w:pos="780"/>
              </w:tabs>
              <w:contextualSpacing/>
              <w:rPr>
                <w:rFonts w:ascii="Verdana" w:hAnsi="Verdana"/>
                <w:color w:val="auto"/>
              </w:rPr>
            </w:pPr>
            <w:r w:rsidRPr="00F2416C">
              <w:rPr>
                <w:rFonts w:ascii="Verdana" w:hAnsi="Verdana"/>
                <w:color w:val="auto"/>
              </w:rPr>
              <w:t>T</w:t>
            </w:r>
            <w:r w:rsidR="00F76AC2" w:rsidRPr="00F2416C">
              <w:rPr>
                <w:rFonts w:ascii="Verdana" w:hAnsi="Verdana"/>
                <w:color w:val="auto"/>
              </w:rPr>
              <w:t>he</w:t>
            </w:r>
            <w:r w:rsidR="00F42754" w:rsidRPr="00F2416C">
              <w:rPr>
                <w:rFonts w:ascii="Verdana" w:hAnsi="Verdana"/>
                <w:color w:val="auto"/>
              </w:rPr>
              <w:t xml:space="preserve"> recent</w:t>
            </w:r>
            <w:r w:rsidR="00F76AC2" w:rsidRPr="00F2416C">
              <w:rPr>
                <w:rFonts w:ascii="Verdana" w:hAnsi="Verdana"/>
                <w:color w:val="auto"/>
              </w:rPr>
              <w:t xml:space="preserve"> </w:t>
            </w:r>
            <w:r w:rsidR="00B10079" w:rsidRPr="00F2416C">
              <w:rPr>
                <w:rFonts w:ascii="Verdana" w:hAnsi="Verdana"/>
                <w:color w:val="auto"/>
              </w:rPr>
              <w:t xml:space="preserve">Mid and West Wales </w:t>
            </w:r>
            <w:r w:rsidR="00F76AC2" w:rsidRPr="00F2416C">
              <w:rPr>
                <w:rFonts w:ascii="Verdana" w:hAnsi="Verdana"/>
                <w:color w:val="auto"/>
              </w:rPr>
              <w:t>Fire Service visit and potential areas of concern, ensuring proactive visibility of associated risks</w:t>
            </w:r>
            <w:r w:rsidR="008E700C" w:rsidRPr="00F2416C">
              <w:rPr>
                <w:rFonts w:ascii="Verdana" w:hAnsi="Verdana"/>
                <w:color w:val="auto"/>
              </w:rPr>
              <w:t>.</w:t>
            </w:r>
            <w:r w:rsidR="004713CB" w:rsidRPr="00F2416C">
              <w:rPr>
                <w:rFonts w:ascii="Verdana" w:hAnsi="Verdana"/>
                <w:color w:val="auto"/>
              </w:rPr>
              <w:t xml:space="preserve"> </w:t>
            </w:r>
          </w:p>
          <w:p w14:paraId="50B24B62" w14:textId="0EA149E9" w:rsidR="00A01E44" w:rsidRPr="00F2416C" w:rsidRDefault="00A01E44" w:rsidP="00A01E44">
            <w:pPr>
              <w:pStyle w:val="ListParagraph"/>
              <w:numPr>
                <w:ilvl w:val="0"/>
                <w:numId w:val="42"/>
              </w:numPr>
              <w:tabs>
                <w:tab w:val="left" w:pos="780"/>
              </w:tabs>
              <w:contextualSpacing/>
              <w:rPr>
                <w:rFonts w:ascii="Verdana" w:hAnsi="Verdana"/>
                <w:color w:val="auto"/>
              </w:rPr>
            </w:pPr>
            <w:r w:rsidRPr="00F2416C">
              <w:rPr>
                <w:rFonts w:ascii="Verdana" w:hAnsi="Verdana"/>
                <w:color w:val="auto"/>
              </w:rPr>
              <w:t>Fire risk assessment compliance, with a significant proportion of assessments overdue (67</w:t>
            </w:r>
            <w:r w:rsidR="000A123A" w:rsidRPr="00F2416C">
              <w:rPr>
                <w:rFonts w:ascii="Verdana" w:hAnsi="Verdana"/>
                <w:color w:val="auto"/>
              </w:rPr>
              <w:t>%)</w:t>
            </w:r>
            <w:r w:rsidR="00F2416C" w:rsidRPr="00F2416C">
              <w:rPr>
                <w:rFonts w:ascii="Verdana" w:hAnsi="Verdana"/>
                <w:color w:val="auto"/>
              </w:rPr>
              <w:t>;</w:t>
            </w:r>
          </w:p>
          <w:p w14:paraId="6302DB52" w14:textId="57E2CE6E" w:rsidR="00A01E44" w:rsidRPr="00F2416C" w:rsidRDefault="00A01E44" w:rsidP="00A01E44">
            <w:pPr>
              <w:pStyle w:val="ListParagraph"/>
              <w:numPr>
                <w:ilvl w:val="0"/>
                <w:numId w:val="42"/>
              </w:numPr>
              <w:tabs>
                <w:tab w:val="left" w:pos="780"/>
              </w:tabs>
              <w:contextualSpacing/>
              <w:rPr>
                <w:rFonts w:ascii="Verdana" w:hAnsi="Verdana"/>
                <w:color w:val="auto"/>
              </w:rPr>
            </w:pPr>
            <w:r w:rsidRPr="00F2416C">
              <w:rPr>
                <w:rFonts w:ascii="Verdana" w:hAnsi="Verdana"/>
                <w:color w:val="auto"/>
              </w:rPr>
              <w:t>Continued pressures relating to estate and resource constraints, impacting timeliness of compliance activity</w:t>
            </w:r>
            <w:r w:rsidR="00F2416C" w:rsidRPr="00F2416C">
              <w:rPr>
                <w:rFonts w:ascii="Verdana" w:hAnsi="Verdana"/>
                <w:color w:val="auto"/>
              </w:rPr>
              <w:t>; and</w:t>
            </w:r>
          </w:p>
          <w:p w14:paraId="23289592" w14:textId="7D0D8B58" w:rsidR="00A01E44" w:rsidRPr="00F2416C" w:rsidRDefault="00A01E44" w:rsidP="00F2416C">
            <w:pPr>
              <w:pStyle w:val="ListParagraph"/>
              <w:numPr>
                <w:ilvl w:val="0"/>
                <w:numId w:val="42"/>
              </w:numPr>
              <w:tabs>
                <w:tab w:val="left" w:pos="780"/>
              </w:tabs>
              <w:contextualSpacing/>
              <w:rPr>
                <w:rFonts w:ascii="Verdana" w:hAnsi="Verdana"/>
                <w:color w:val="auto"/>
              </w:rPr>
            </w:pPr>
            <w:r w:rsidRPr="00F2416C">
              <w:rPr>
                <w:rFonts w:ascii="Verdana" w:hAnsi="Verdana"/>
                <w:color w:val="auto"/>
              </w:rPr>
              <w:lastRenderedPageBreak/>
              <w:t>The need for streamlined processes, including enabling immediate remedial action during inspections to reduce delays.</w:t>
            </w:r>
          </w:p>
        </w:tc>
      </w:tr>
      <w:tr w:rsidR="0064247B" w:rsidRPr="00862B9E" w14:paraId="2A1A9CC5" w14:textId="77777777" w:rsidTr="00DC751A">
        <w:trPr>
          <w:trHeight w:val="523"/>
        </w:trPr>
        <w:tc>
          <w:tcPr>
            <w:tcW w:w="10868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FB9E0" w14:textId="4B3B0E6F" w:rsidR="0064247B" w:rsidRPr="00862B9E" w:rsidRDefault="0064247B" w:rsidP="00543C78">
            <w:pPr>
              <w:pStyle w:val="Body"/>
              <w:spacing w:before="120" w:after="12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62B9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lastRenderedPageBreak/>
              <w:t xml:space="preserve">PART 4. </w:t>
            </w:r>
            <w:r w:rsidR="00FA5113" w:rsidRPr="00862B9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t>CLINICAL AND SERVICE QUALITY COMPLAINCE AND PERFORMANCE</w:t>
            </w:r>
          </w:p>
        </w:tc>
      </w:tr>
      <w:tr w:rsidR="0064247B" w:rsidRPr="00862B9E" w14:paraId="3A268E6C" w14:textId="77777777" w:rsidTr="00DC751A">
        <w:trPr>
          <w:trHeight w:val="523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3EC21" w14:textId="24035725" w:rsidR="0064247B" w:rsidRPr="00862B9E" w:rsidRDefault="0064247B" w:rsidP="00543C78">
            <w:pPr>
              <w:pStyle w:val="Body"/>
              <w:spacing w:before="120" w:after="120"/>
              <w:rPr>
                <w:rFonts w:ascii="Verdana" w:hAnsi="Verdana" w:cs="Arial"/>
                <w:color w:val="auto"/>
                <w:sz w:val="24"/>
                <w:szCs w:val="24"/>
                <w:lang w:val="en-GB"/>
              </w:rPr>
            </w:pPr>
            <w:r w:rsidRPr="00862B9E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4.1 </w:t>
            </w:r>
            <w:r w:rsidR="00FA5113" w:rsidRPr="00862B9E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Quality and Safety Performance Report</w:t>
            </w:r>
          </w:p>
        </w:tc>
      </w:tr>
      <w:tr w:rsidR="0064247B" w:rsidRPr="00862B9E" w14:paraId="764CCDED" w14:textId="77777777" w:rsidTr="00DC751A">
        <w:trPr>
          <w:trHeight w:val="523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314A9" w14:textId="7AD41F54" w:rsidR="0064247B" w:rsidRPr="00862B9E" w:rsidRDefault="00D72AED" w:rsidP="00543C78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lang w:val="en-US"/>
              </w:rPr>
              <w:t>78</w:t>
            </w:r>
            <w:r w:rsidR="00FA5113" w:rsidRPr="00862B9E">
              <w:rPr>
                <w:rFonts w:ascii="Verdana" w:hAnsi="Verdana" w:cs="Arial"/>
                <w:lang w:val="en-US"/>
              </w:rPr>
              <w:t>/26</w:t>
            </w:r>
            <w:r w:rsidR="0064247B" w:rsidRPr="00862B9E">
              <w:rPr>
                <w:rFonts w:ascii="Verdana" w:hAnsi="Verdana" w:cs="Arial"/>
              </w:rPr>
              <w:t> </w:t>
            </w:r>
          </w:p>
        </w:tc>
        <w:tc>
          <w:tcPr>
            <w:tcW w:w="9025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14:paraId="65982C51" w14:textId="72EB3930" w:rsidR="008308A1" w:rsidRPr="00AB6005" w:rsidRDefault="0071661E" w:rsidP="00AB6005">
            <w:pPr>
              <w:spacing w:after="160"/>
              <w:contextualSpacing/>
              <w:jc w:val="both"/>
              <w:rPr>
                <w:rFonts w:ascii="Verdana" w:hAnsi="Verdana"/>
              </w:rPr>
            </w:pPr>
            <w:r w:rsidRPr="00AB6005">
              <w:rPr>
                <w:rFonts w:ascii="Verdana" w:hAnsi="Verdana"/>
              </w:rPr>
              <w:t xml:space="preserve">LR presented the report; noting that </w:t>
            </w:r>
            <w:r w:rsidR="00AB6005">
              <w:rPr>
                <w:rFonts w:ascii="Verdana" w:hAnsi="Verdana"/>
              </w:rPr>
              <w:t>it</w:t>
            </w:r>
            <w:r w:rsidRPr="00AB6005">
              <w:rPr>
                <w:rFonts w:ascii="Verdana" w:hAnsi="Verdana"/>
              </w:rPr>
              <w:t xml:space="preserve"> </w:t>
            </w:r>
            <w:r w:rsidR="009F6C94" w:rsidRPr="00AB6005">
              <w:rPr>
                <w:rFonts w:ascii="Verdana" w:hAnsi="Verdana"/>
              </w:rPr>
              <w:t xml:space="preserve">was discussed at the May 2026 Board </w:t>
            </w:r>
            <w:r w:rsidR="003678B5" w:rsidRPr="00AB6005">
              <w:rPr>
                <w:rFonts w:ascii="Verdana" w:hAnsi="Verdana"/>
              </w:rPr>
              <w:t>meeting and</w:t>
            </w:r>
            <w:r w:rsidR="008308A1" w:rsidRPr="00AB6005">
              <w:rPr>
                <w:rFonts w:ascii="Verdana" w:hAnsi="Verdana"/>
              </w:rPr>
              <w:t xml:space="preserve"> continue</w:t>
            </w:r>
            <w:r w:rsidR="00AB6005">
              <w:rPr>
                <w:rFonts w:ascii="Verdana" w:hAnsi="Verdana"/>
              </w:rPr>
              <w:t>d</w:t>
            </w:r>
            <w:r w:rsidR="008308A1" w:rsidRPr="00AB6005">
              <w:rPr>
                <w:rFonts w:ascii="Verdana" w:hAnsi="Verdana"/>
              </w:rPr>
              <w:t xml:space="preserve"> to evolve to provide a clearer narrative of performance within the current highly pressurised operating environment.</w:t>
            </w:r>
          </w:p>
          <w:p w14:paraId="316BF3AE" w14:textId="77777777" w:rsidR="00094271" w:rsidRDefault="00094271" w:rsidP="00F42754">
            <w:pPr>
              <w:spacing w:after="160"/>
              <w:contextualSpacing/>
              <w:rPr>
                <w:rFonts w:ascii="Verdana" w:hAnsi="Verdana"/>
              </w:rPr>
            </w:pPr>
          </w:p>
          <w:p w14:paraId="76C08B5D" w14:textId="77777777" w:rsidR="00F7315E" w:rsidRDefault="00F7315E" w:rsidP="00F42754">
            <w:pPr>
              <w:spacing w:after="160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LR highlighted that:</w:t>
            </w:r>
          </w:p>
          <w:p w14:paraId="5E5BADA9" w14:textId="4CD3F3E6" w:rsidR="000153AF" w:rsidRPr="000153AF" w:rsidRDefault="000153AF" w:rsidP="000153AF">
            <w:pPr>
              <w:pStyle w:val="ListParagraph"/>
              <w:numPr>
                <w:ilvl w:val="0"/>
                <w:numId w:val="42"/>
              </w:numPr>
              <w:spacing w:after="160"/>
              <w:contextualSpacing/>
              <w:rPr>
                <w:rFonts w:ascii="Verdana" w:hAnsi="Verdana"/>
              </w:rPr>
            </w:pPr>
            <w:r w:rsidRPr="000153AF">
              <w:rPr>
                <w:rFonts w:ascii="Verdana" w:hAnsi="Verdana"/>
              </w:rPr>
              <w:t>Timeliness of care and communication with patients remain key areas requiring improvement</w:t>
            </w:r>
            <w:r>
              <w:rPr>
                <w:rFonts w:ascii="Verdana" w:hAnsi="Verdana"/>
              </w:rPr>
              <w:t xml:space="preserve">; </w:t>
            </w:r>
          </w:p>
          <w:p w14:paraId="7E220721" w14:textId="68968D1E" w:rsidR="000153AF" w:rsidRPr="000153AF" w:rsidRDefault="000153AF" w:rsidP="000153AF">
            <w:pPr>
              <w:pStyle w:val="ListParagraph"/>
              <w:numPr>
                <w:ilvl w:val="0"/>
                <w:numId w:val="42"/>
              </w:numPr>
              <w:spacing w:after="160"/>
              <w:contextualSpacing/>
              <w:rPr>
                <w:rFonts w:ascii="Verdana" w:hAnsi="Verdana"/>
              </w:rPr>
            </w:pPr>
            <w:r w:rsidRPr="000153AF">
              <w:rPr>
                <w:rFonts w:ascii="Verdana" w:hAnsi="Verdana"/>
              </w:rPr>
              <w:t>Workforce position is generally stable, with no significant nursing or midwifery vacancies, though some challenges remain in recruiting to specialist posts</w:t>
            </w:r>
            <w:r>
              <w:rPr>
                <w:rFonts w:ascii="Verdana" w:hAnsi="Verdana"/>
              </w:rPr>
              <w:t>; and</w:t>
            </w:r>
          </w:p>
          <w:p w14:paraId="0DFDF91B" w14:textId="328D65B5" w:rsidR="00466ABD" w:rsidRPr="0081684D" w:rsidRDefault="000153AF" w:rsidP="00F42754">
            <w:pPr>
              <w:pStyle w:val="ListParagraph"/>
              <w:numPr>
                <w:ilvl w:val="0"/>
                <w:numId w:val="42"/>
              </w:numPr>
              <w:spacing w:after="160"/>
              <w:contextualSpacing/>
              <w:rPr>
                <w:rFonts w:ascii="Verdana" w:hAnsi="Verdana"/>
              </w:rPr>
            </w:pPr>
            <w:r w:rsidRPr="000153AF">
              <w:rPr>
                <w:rFonts w:ascii="Verdana" w:hAnsi="Verdana"/>
              </w:rPr>
              <w:t>The organisation maintains a strong incident reporting culture, supporting learning and service improvement</w:t>
            </w:r>
            <w:r>
              <w:rPr>
                <w:rFonts w:ascii="Verdana" w:hAnsi="Verdana"/>
              </w:rPr>
              <w:t xml:space="preserve">. </w:t>
            </w:r>
          </w:p>
          <w:p w14:paraId="44DD46A9" w14:textId="2A81D06B" w:rsidR="00466ABD" w:rsidRDefault="00901F54" w:rsidP="00901F54">
            <w:pPr>
              <w:spacing w:after="160"/>
              <w:contextualSpacing/>
              <w:rPr>
                <w:rFonts w:ascii="Verdana" w:hAnsi="Verdana"/>
              </w:rPr>
            </w:pPr>
            <w:r w:rsidRPr="00901F54">
              <w:rPr>
                <w:rFonts w:ascii="Verdana" w:hAnsi="Verdana"/>
              </w:rPr>
              <w:t xml:space="preserve">CW anticipated </w:t>
            </w:r>
            <w:r w:rsidR="0061171C">
              <w:rPr>
                <w:rFonts w:ascii="Verdana" w:hAnsi="Verdana"/>
              </w:rPr>
              <w:t xml:space="preserve">a </w:t>
            </w:r>
            <w:r w:rsidRPr="00901F54">
              <w:rPr>
                <w:rFonts w:ascii="Verdana" w:hAnsi="Verdana"/>
              </w:rPr>
              <w:t>deterioration in cancer performance, with emerging data indicating increased pressures</w:t>
            </w:r>
            <w:r>
              <w:rPr>
                <w:rFonts w:ascii="Verdana" w:hAnsi="Verdana"/>
              </w:rPr>
              <w:t xml:space="preserve"> and n</w:t>
            </w:r>
            <w:r w:rsidRPr="00901F54">
              <w:rPr>
                <w:rFonts w:ascii="Verdana" w:hAnsi="Verdana"/>
              </w:rPr>
              <w:t>oted a backlog of patients awaiting pathology reporting (particularly within skin pathways), with focused action required to address delays</w:t>
            </w:r>
            <w:r>
              <w:rPr>
                <w:rFonts w:ascii="Verdana" w:hAnsi="Verdana"/>
              </w:rPr>
              <w:t>.</w:t>
            </w:r>
          </w:p>
          <w:p w14:paraId="4BC13652" w14:textId="77777777" w:rsidR="00901F54" w:rsidRDefault="00901F54" w:rsidP="00901F54">
            <w:pPr>
              <w:spacing w:after="160"/>
              <w:contextualSpacing/>
              <w:rPr>
                <w:rFonts w:ascii="Verdana" w:hAnsi="Verdana"/>
              </w:rPr>
            </w:pPr>
          </w:p>
          <w:p w14:paraId="70CAAEEE" w14:textId="62AD4E31" w:rsidR="0089462B" w:rsidRDefault="00537EBA" w:rsidP="0089462B">
            <w:pPr>
              <w:spacing w:after="160"/>
              <w:contextualSpacing/>
              <w:rPr>
                <w:rFonts w:ascii="Verdana" w:hAnsi="Verdana"/>
              </w:rPr>
            </w:pPr>
            <w:r w:rsidRPr="0089462B">
              <w:rPr>
                <w:rFonts w:ascii="Verdana" w:hAnsi="Verdana"/>
              </w:rPr>
              <w:t xml:space="preserve">RK took the opportunity to provide an update </w:t>
            </w:r>
            <w:r w:rsidR="0089462B" w:rsidRPr="0089462B">
              <w:rPr>
                <w:rFonts w:ascii="Verdana" w:hAnsi="Verdana"/>
              </w:rPr>
              <w:t>regarding concerns previously raised on community deaths not being reported in a timely manner</w:t>
            </w:r>
            <w:r w:rsidR="0089462B">
              <w:rPr>
                <w:rFonts w:ascii="Verdana" w:hAnsi="Verdana"/>
              </w:rPr>
              <w:t>. RK a</w:t>
            </w:r>
            <w:r w:rsidR="0089462B" w:rsidRPr="0089462B">
              <w:rPr>
                <w:rFonts w:ascii="Verdana" w:hAnsi="Verdana"/>
              </w:rPr>
              <w:t xml:space="preserve">dvised that delays </w:t>
            </w:r>
            <w:r w:rsidR="0089462B">
              <w:rPr>
                <w:rFonts w:ascii="Verdana" w:hAnsi="Verdana"/>
              </w:rPr>
              <w:t xml:space="preserve">were </w:t>
            </w:r>
            <w:r w:rsidR="0089462B" w:rsidRPr="0089462B">
              <w:rPr>
                <w:rFonts w:ascii="Verdana" w:hAnsi="Verdana"/>
              </w:rPr>
              <w:t>primarily associated with primary care processes, including limited engagement with the Care After Death service and lack of access to community records</w:t>
            </w:r>
            <w:r w:rsidR="002900A3">
              <w:rPr>
                <w:rFonts w:ascii="Verdana" w:hAnsi="Verdana"/>
              </w:rPr>
              <w:t xml:space="preserve"> he confirmed that:</w:t>
            </w:r>
          </w:p>
          <w:p w14:paraId="73C659F2" w14:textId="0FE6BABD" w:rsidR="002900A3" w:rsidRPr="002900A3" w:rsidRDefault="002900A3" w:rsidP="002900A3">
            <w:pPr>
              <w:pStyle w:val="ListParagraph"/>
              <w:numPr>
                <w:ilvl w:val="0"/>
                <w:numId w:val="42"/>
              </w:numPr>
              <w:spacing w:after="160"/>
              <w:contextualSpacing/>
              <w:rPr>
                <w:rFonts w:ascii="Verdana" w:hAnsi="Verdana"/>
              </w:rPr>
            </w:pPr>
            <w:r w:rsidRPr="002900A3">
              <w:rPr>
                <w:rFonts w:ascii="Verdana" w:hAnsi="Verdana"/>
              </w:rPr>
              <w:t>Educational engagement with GPs and district nursing teams is ongoing</w:t>
            </w:r>
            <w:r>
              <w:rPr>
                <w:rFonts w:ascii="Verdana" w:hAnsi="Verdana"/>
              </w:rPr>
              <w:t>;</w:t>
            </w:r>
          </w:p>
          <w:p w14:paraId="1B758B1C" w14:textId="5F160C10" w:rsidR="002900A3" w:rsidRPr="002900A3" w:rsidRDefault="002900A3" w:rsidP="002900A3">
            <w:pPr>
              <w:pStyle w:val="ListParagraph"/>
              <w:numPr>
                <w:ilvl w:val="0"/>
                <w:numId w:val="42"/>
              </w:numPr>
              <w:spacing w:after="160"/>
              <w:contextualSpacing/>
              <w:rPr>
                <w:rFonts w:ascii="Verdana" w:hAnsi="Verdana"/>
              </w:rPr>
            </w:pPr>
            <w:r w:rsidRPr="002900A3">
              <w:rPr>
                <w:rFonts w:ascii="Verdana" w:hAnsi="Verdana"/>
              </w:rPr>
              <w:t>Clear guidance and flowcharts ha</w:t>
            </w:r>
            <w:r>
              <w:rPr>
                <w:rFonts w:ascii="Verdana" w:hAnsi="Verdana"/>
              </w:rPr>
              <w:t>d</w:t>
            </w:r>
            <w:r w:rsidRPr="002900A3">
              <w:rPr>
                <w:rFonts w:ascii="Verdana" w:hAnsi="Verdana"/>
              </w:rPr>
              <w:t xml:space="preserve"> been developed to support timely reporting</w:t>
            </w:r>
            <w:r>
              <w:rPr>
                <w:rFonts w:ascii="Verdana" w:hAnsi="Verdana"/>
              </w:rPr>
              <w:t>; and</w:t>
            </w:r>
          </w:p>
          <w:p w14:paraId="107A83F8" w14:textId="1A4D3C3B" w:rsidR="002900A3" w:rsidRDefault="002900A3" w:rsidP="002900A3">
            <w:pPr>
              <w:pStyle w:val="ListParagraph"/>
              <w:numPr>
                <w:ilvl w:val="0"/>
                <w:numId w:val="42"/>
              </w:numPr>
              <w:spacing w:after="160"/>
              <w:contextualSpacing/>
              <w:rPr>
                <w:rFonts w:ascii="Verdana" w:hAnsi="Verdana"/>
              </w:rPr>
            </w:pPr>
            <w:r w:rsidRPr="002900A3">
              <w:rPr>
                <w:rFonts w:ascii="Verdana" w:hAnsi="Verdana"/>
              </w:rPr>
              <w:t xml:space="preserve">Further work </w:t>
            </w:r>
            <w:r w:rsidR="00EE58B8">
              <w:rPr>
                <w:rFonts w:ascii="Verdana" w:hAnsi="Verdana"/>
              </w:rPr>
              <w:t>was</w:t>
            </w:r>
            <w:r w:rsidRPr="002900A3">
              <w:rPr>
                <w:rFonts w:ascii="Verdana" w:hAnsi="Verdana"/>
              </w:rPr>
              <w:t xml:space="preserve"> undertaken to strengthen system</w:t>
            </w:r>
            <w:r w:rsidRPr="002900A3">
              <w:rPr>
                <w:rFonts w:ascii="Cambria Math" w:hAnsi="Cambria Math" w:cs="Cambria Math"/>
              </w:rPr>
              <w:t>‑</w:t>
            </w:r>
            <w:r w:rsidRPr="002900A3">
              <w:rPr>
                <w:rFonts w:ascii="Verdana" w:hAnsi="Verdana"/>
              </w:rPr>
              <w:t>wide coordination and reporting processes</w:t>
            </w:r>
            <w:r>
              <w:rPr>
                <w:rFonts w:ascii="Verdana" w:hAnsi="Verdana"/>
              </w:rPr>
              <w:t>.</w:t>
            </w:r>
          </w:p>
          <w:p w14:paraId="1F8E543C" w14:textId="3FBA5ED7" w:rsidR="00C27F12" w:rsidRPr="00F2416C" w:rsidRDefault="00C27F12" w:rsidP="00C27F12">
            <w:pPr>
              <w:spacing w:after="160"/>
              <w:contextualSpacing/>
              <w:rPr>
                <w:rFonts w:ascii="Verdana" w:hAnsi="Verdana"/>
              </w:rPr>
            </w:pPr>
            <w:r w:rsidRPr="00F2416C">
              <w:rPr>
                <w:rFonts w:ascii="Verdana" w:hAnsi="Verdana"/>
              </w:rPr>
              <w:t xml:space="preserve">The Committee agreed to </w:t>
            </w:r>
            <w:r w:rsidRPr="00F2416C">
              <w:rPr>
                <w:rFonts w:ascii="Verdana" w:hAnsi="Verdana"/>
                <w:b/>
                <w:bCs/>
              </w:rPr>
              <w:t>A</w:t>
            </w:r>
            <w:r w:rsidR="00F2416C" w:rsidRPr="00F2416C">
              <w:rPr>
                <w:rFonts w:ascii="Verdana" w:hAnsi="Verdana"/>
                <w:b/>
                <w:bCs/>
              </w:rPr>
              <w:t>LERT</w:t>
            </w:r>
            <w:r w:rsidRPr="00F2416C">
              <w:rPr>
                <w:rFonts w:ascii="Verdana" w:hAnsi="Verdana"/>
              </w:rPr>
              <w:t xml:space="preserve"> Board to</w:t>
            </w:r>
            <w:r w:rsidR="00F2416C" w:rsidRPr="00F2416C">
              <w:rPr>
                <w:rFonts w:ascii="Verdana" w:hAnsi="Verdana"/>
              </w:rPr>
              <w:t xml:space="preserve"> the</w:t>
            </w:r>
            <w:r w:rsidRPr="00F2416C">
              <w:rPr>
                <w:rFonts w:ascii="Verdana" w:hAnsi="Verdana"/>
              </w:rPr>
              <w:t>:</w:t>
            </w:r>
          </w:p>
          <w:p w14:paraId="63C0F157" w14:textId="562AFC09" w:rsidR="0000145C" w:rsidRPr="00F2416C" w:rsidRDefault="00F2416C" w:rsidP="00F2416C">
            <w:pPr>
              <w:pStyle w:val="ListParagraph"/>
              <w:numPr>
                <w:ilvl w:val="0"/>
                <w:numId w:val="46"/>
              </w:numPr>
              <w:spacing w:after="160"/>
              <w:contextualSpacing/>
              <w:rPr>
                <w:rFonts w:ascii="Verdana" w:hAnsi="Verdana"/>
                <w:color w:val="auto"/>
              </w:rPr>
            </w:pPr>
            <w:r w:rsidRPr="00F2416C">
              <w:rPr>
                <w:rFonts w:ascii="Verdana" w:hAnsi="Verdana"/>
                <w:color w:val="auto"/>
              </w:rPr>
              <w:t>A</w:t>
            </w:r>
            <w:r w:rsidR="00C27F12" w:rsidRPr="00F2416C">
              <w:rPr>
                <w:rFonts w:ascii="Verdana" w:hAnsi="Verdana"/>
                <w:color w:val="auto"/>
              </w:rPr>
              <w:t>nticipated deterioration in cancer performance, with emerging data indicating increased pressures</w:t>
            </w:r>
            <w:r w:rsidRPr="00F2416C">
              <w:rPr>
                <w:rFonts w:ascii="Verdana" w:hAnsi="Verdana"/>
                <w:color w:val="auto"/>
              </w:rPr>
              <w:t>;</w:t>
            </w:r>
            <w:r>
              <w:rPr>
                <w:rFonts w:ascii="Verdana" w:hAnsi="Verdana"/>
                <w:color w:val="auto"/>
              </w:rPr>
              <w:t xml:space="preserve"> and</w:t>
            </w:r>
          </w:p>
          <w:p w14:paraId="51E1C556" w14:textId="575C817C" w:rsidR="00901F54" w:rsidRPr="00F2416C" w:rsidRDefault="00F2416C" w:rsidP="00901F54">
            <w:pPr>
              <w:pStyle w:val="ListParagraph"/>
              <w:numPr>
                <w:ilvl w:val="0"/>
                <w:numId w:val="47"/>
              </w:numPr>
              <w:spacing w:after="160"/>
              <w:contextualSpacing/>
              <w:rPr>
                <w:rFonts w:ascii="Verdana" w:hAnsi="Verdana"/>
                <w:color w:val="auto"/>
              </w:rPr>
            </w:pPr>
            <w:r w:rsidRPr="00F2416C">
              <w:rPr>
                <w:rFonts w:ascii="Verdana" w:hAnsi="Verdana"/>
                <w:color w:val="auto"/>
              </w:rPr>
              <w:lastRenderedPageBreak/>
              <w:t xml:space="preserve">The </w:t>
            </w:r>
            <w:r w:rsidR="00C27F12" w:rsidRPr="00F2416C">
              <w:rPr>
                <w:rFonts w:ascii="Verdana" w:hAnsi="Verdana"/>
                <w:color w:val="auto"/>
              </w:rPr>
              <w:t>backlog of patients awaiting pathology reporting (particularly within skin pathways), with focused action required to address delays.</w:t>
            </w:r>
          </w:p>
          <w:p w14:paraId="024CD492" w14:textId="7ED30324" w:rsidR="00991909" w:rsidRDefault="00991909" w:rsidP="00901F54">
            <w:pPr>
              <w:spacing w:after="160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Committee</w:t>
            </w:r>
            <w:r w:rsidR="0028023B">
              <w:rPr>
                <w:rFonts w:ascii="Verdana" w:hAnsi="Verdana"/>
              </w:rPr>
              <w:t xml:space="preserve"> agreed to </w:t>
            </w:r>
            <w:r w:rsidR="0028023B" w:rsidRPr="00B258CF">
              <w:rPr>
                <w:rFonts w:ascii="Verdana" w:hAnsi="Verdana"/>
                <w:b/>
                <w:bCs/>
              </w:rPr>
              <w:t>ADVISE</w:t>
            </w:r>
            <w:r w:rsidR="0028023B">
              <w:rPr>
                <w:rFonts w:ascii="Verdana" w:hAnsi="Verdana"/>
              </w:rPr>
              <w:t xml:space="preserve"> board of</w:t>
            </w:r>
            <w:r w:rsidR="00284631">
              <w:rPr>
                <w:rFonts w:ascii="Verdana" w:hAnsi="Verdana"/>
              </w:rPr>
              <w:t xml:space="preserve"> the operating context (high system pressure) key issues including</w:t>
            </w:r>
            <w:r>
              <w:rPr>
                <w:rFonts w:ascii="Verdana" w:hAnsi="Verdana"/>
              </w:rPr>
              <w:t>:</w:t>
            </w:r>
          </w:p>
          <w:p w14:paraId="568CA1A0" w14:textId="03B77C27" w:rsidR="0028023B" w:rsidRDefault="00663D90" w:rsidP="0028023B">
            <w:pPr>
              <w:pStyle w:val="ListParagraph"/>
              <w:numPr>
                <w:ilvl w:val="0"/>
                <w:numId w:val="42"/>
              </w:numPr>
              <w:spacing w:after="160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Psychological therapies demand; and</w:t>
            </w:r>
          </w:p>
          <w:p w14:paraId="263C671F" w14:textId="088C9CBD" w:rsidR="00663D90" w:rsidRPr="0028023B" w:rsidRDefault="00B258CF" w:rsidP="0028023B">
            <w:pPr>
              <w:pStyle w:val="ListParagraph"/>
              <w:numPr>
                <w:ilvl w:val="0"/>
                <w:numId w:val="42"/>
              </w:numPr>
              <w:spacing w:after="160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Ongoing performance challenges. </w:t>
            </w:r>
          </w:p>
        </w:tc>
      </w:tr>
      <w:tr w:rsidR="0064247B" w:rsidRPr="00862B9E" w14:paraId="478F3354" w14:textId="77777777" w:rsidTr="00730E7D">
        <w:trPr>
          <w:trHeight w:val="14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15FA6" w14:textId="1D6DC3D7" w:rsidR="0064247B" w:rsidRPr="00862B9E" w:rsidRDefault="0064247B" w:rsidP="00543C78">
            <w:pPr>
              <w:spacing w:before="120" w:after="120"/>
              <w:rPr>
                <w:rFonts w:ascii="Verdana" w:hAnsi="Verdana"/>
              </w:rPr>
            </w:pPr>
            <w:r w:rsidRPr="00295420">
              <w:rPr>
                <w:rFonts w:ascii="Verdana" w:hAnsi="Verdana" w:cs="Arial"/>
                <w:b/>
              </w:rPr>
              <w:lastRenderedPageBreak/>
              <w:t xml:space="preserve">4.2 </w:t>
            </w:r>
            <w:r w:rsidR="00943148" w:rsidRPr="00295420">
              <w:rPr>
                <w:rFonts w:ascii="Verdana" w:eastAsia="Verdana" w:hAnsi="Verdana" w:cs="Verdana"/>
                <w:b/>
                <w:bCs/>
                <w:color w:val="000000" w:themeColor="text1"/>
              </w:rPr>
              <w:t>Clinically Optimised</w:t>
            </w:r>
            <w:r w:rsidR="00943148">
              <w:rPr>
                <w:rFonts w:ascii="Verdana" w:eastAsia="Verdana" w:hAnsi="Verdana" w:cs="Verdana"/>
                <w:b/>
                <w:bCs/>
                <w:color w:val="000000" w:themeColor="text1"/>
              </w:rPr>
              <w:t xml:space="preserve"> </w:t>
            </w:r>
          </w:p>
        </w:tc>
      </w:tr>
      <w:tr w:rsidR="0064247B" w:rsidRPr="00862B9E" w14:paraId="48817B13" w14:textId="77777777" w:rsidTr="00DC751A">
        <w:trPr>
          <w:trHeight w:val="523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68B13" w14:textId="5C9AADB1" w:rsidR="0064247B" w:rsidRPr="00862B9E" w:rsidRDefault="00943148" w:rsidP="00543C78">
            <w:pPr>
              <w:spacing w:before="120" w:after="120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79</w:t>
            </w:r>
            <w:r w:rsidR="00FA5113" w:rsidRPr="00862B9E">
              <w:rPr>
                <w:rFonts w:ascii="Verdana" w:hAnsi="Verdana" w:cs="Arial"/>
                <w:lang w:val="en-US"/>
              </w:rPr>
              <w:t>/26</w:t>
            </w:r>
            <w:r w:rsidR="0064247B" w:rsidRPr="00862B9E">
              <w:rPr>
                <w:rFonts w:ascii="Verdana" w:hAnsi="Verdana" w:cs="Arial"/>
              </w:rPr>
              <w:t> </w:t>
            </w:r>
          </w:p>
        </w:tc>
        <w:tc>
          <w:tcPr>
            <w:tcW w:w="9025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14:paraId="25D6EF46" w14:textId="77777777" w:rsidR="00FE3504" w:rsidRDefault="00116F4C" w:rsidP="00116F4C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CW presented the Committee with two case studies</w:t>
            </w:r>
            <w:r w:rsidR="00ED55A1">
              <w:rPr>
                <w:rFonts w:ascii="Verdana" w:hAnsi="Verdana"/>
              </w:rPr>
              <w:t xml:space="preserve"> both of which illustrated the complexity and delays with</w:t>
            </w:r>
            <w:r w:rsidR="005E5101">
              <w:rPr>
                <w:rFonts w:ascii="Verdana" w:hAnsi="Verdana"/>
              </w:rPr>
              <w:t>in patient discharge pathways</w:t>
            </w:r>
            <w:r w:rsidR="00070AB5">
              <w:rPr>
                <w:rFonts w:ascii="Verdana" w:hAnsi="Verdana"/>
              </w:rPr>
              <w:t>.</w:t>
            </w:r>
            <w:r w:rsidR="00444A48">
              <w:rPr>
                <w:rFonts w:ascii="Verdana" w:hAnsi="Verdana"/>
              </w:rPr>
              <w:t xml:space="preserve"> </w:t>
            </w:r>
            <w:r w:rsidR="00BA277D">
              <w:rPr>
                <w:rFonts w:ascii="Verdana" w:hAnsi="Verdana"/>
              </w:rPr>
              <w:t xml:space="preserve">CW outlined that both patients: </w:t>
            </w:r>
          </w:p>
          <w:p w14:paraId="74E101AF" w14:textId="18D1E5CD" w:rsidR="00BA277D" w:rsidRPr="00BA277D" w:rsidRDefault="00BA277D" w:rsidP="00BA277D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  <w:lang w:val="en-GB"/>
              </w:rPr>
            </w:pPr>
            <w:r w:rsidRPr="00BA277D">
              <w:rPr>
                <w:rFonts w:ascii="Verdana" w:hAnsi="Verdana"/>
                <w:lang w:val="en-GB"/>
              </w:rPr>
              <w:t>Experienced lengthy hospital stays (81 days)</w:t>
            </w:r>
            <w:r>
              <w:rPr>
                <w:rFonts w:ascii="Verdana" w:hAnsi="Verdana"/>
                <w:lang w:val="en-GB"/>
              </w:rPr>
              <w:t>;</w:t>
            </w:r>
          </w:p>
          <w:p w14:paraId="770A8E62" w14:textId="63BC30AB" w:rsidR="00BA277D" w:rsidRPr="00BA277D" w:rsidRDefault="00BA277D" w:rsidP="00BA277D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  <w:lang w:val="en-GB"/>
              </w:rPr>
            </w:pPr>
            <w:r w:rsidRPr="00BA277D">
              <w:rPr>
                <w:rFonts w:ascii="Verdana" w:hAnsi="Verdana"/>
                <w:lang w:val="en-GB"/>
              </w:rPr>
              <w:t>Had significant periods of delay following identification as clinically optimised</w:t>
            </w:r>
            <w:r>
              <w:rPr>
                <w:rFonts w:ascii="Verdana" w:hAnsi="Verdana"/>
                <w:lang w:val="en-GB"/>
              </w:rPr>
              <w:t>;</w:t>
            </w:r>
            <w:r w:rsidR="00814D75">
              <w:rPr>
                <w:rFonts w:ascii="Verdana" w:hAnsi="Verdana"/>
                <w:lang w:val="en-GB"/>
              </w:rPr>
              <w:t xml:space="preserve"> and</w:t>
            </w:r>
          </w:p>
          <w:p w14:paraId="1D3026E2" w14:textId="77777777" w:rsidR="00BA277D" w:rsidRPr="00814D75" w:rsidRDefault="009B69B1" w:rsidP="00BA277D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lang w:val="en-GB"/>
              </w:rPr>
              <w:t xml:space="preserve">Encountered multiple process delays including – Capacity and assessment delays, </w:t>
            </w:r>
            <w:r w:rsidR="00814D75">
              <w:rPr>
                <w:rFonts w:ascii="Verdana" w:hAnsi="Verdana"/>
                <w:lang w:val="en-GB"/>
              </w:rPr>
              <w:t>decision making and challenges in securing appropriate placements or care packages.</w:t>
            </w:r>
          </w:p>
          <w:p w14:paraId="29F0E6A5" w14:textId="77777777" w:rsidR="00814D75" w:rsidRDefault="00814D75" w:rsidP="00814D75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br/>
              <w:t>Reflecting on the cases</w:t>
            </w:r>
            <w:r w:rsidR="003B6F05">
              <w:rPr>
                <w:rFonts w:ascii="Verdana" w:hAnsi="Verdana"/>
              </w:rPr>
              <w:t xml:space="preserve"> members noted that:</w:t>
            </w:r>
          </w:p>
          <w:p w14:paraId="65C84822" w14:textId="77777777" w:rsidR="003B6F05" w:rsidRDefault="003B6F05" w:rsidP="003B6F05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Both case studies were representation of a wider </w:t>
            </w:r>
            <w:r w:rsidR="007706BA">
              <w:rPr>
                <w:rFonts w:ascii="Verdana" w:hAnsi="Verdana"/>
              </w:rPr>
              <w:t>issue, with similar cases observed across the system</w:t>
            </w:r>
            <w:r w:rsidR="00642E7F">
              <w:rPr>
                <w:rFonts w:ascii="Verdana" w:hAnsi="Verdana"/>
              </w:rPr>
              <w:t xml:space="preserve">; </w:t>
            </w:r>
          </w:p>
          <w:p w14:paraId="78840D85" w14:textId="77777777" w:rsidR="00416B1A" w:rsidRDefault="00642E7F" w:rsidP="00416B1A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Prolonged hospital stays can result in deterioration in patient condition</w:t>
            </w:r>
            <w:r w:rsidR="00416B1A">
              <w:rPr>
                <w:rFonts w:ascii="Verdana" w:hAnsi="Verdana"/>
              </w:rPr>
              <w:t xml:space="preserve">; </w:t>
            </w:r>
          </w:p>
          <w:p w14:paraId="413221CB" w14:textId="77777777" w:rsidR="009E6620" w:rsidRDefault="009E6620" w:rsidP="001267E2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limited availability of Best Interest Assessors was potentially contributing to delays;</w:t>
            </w:r>
            <w:r w:rsidR="001267E2">
              <w:rPr>
                <w:rFonts w:ascii="Verdana" w:hAnsi="Verdana"/>
              </w:rPr>
              <w:t xml:space="preserve"> and </w:t>
            </w:r>
          </w:p>
          <w:p w14:paraId="56204284" w14:textId="77777777" w:rsidR="001267E2" w:rsidRDefault="001267E2" w:rsidP="001267E2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need for timely multidisciplinary decision-making at the outset </w:t>
            </w:r>
            <w:r w:rsidR="006D080B">
              <w:rPr>
                <w:rFonts w:ascii="Verdana" w:hAnsi="Verdana"/>
              </w:rPr>
              <w:t xml:space="preserve">would contribute to avoiding inappropriate pathway allocation. </w:t>
            </w:r>
          </w:p>
          <w:p w14:paraId="0AFA2C24" w14:textId="5C9CDB99" w:rsidR="004D47E6" w:rsidRDefault="004D47E6" w:rsidP="006D080B">
            <w:pPr>
              <w:contextualSpacing/>
              <w:rPr>
                <w:rFonts w:ascii="Verdana" w:hAnsi="Verdana"/>
              </w:rPr>
            </w:pPr>
          </w:p>
          <w:p w14:paraId="255C047A" w14:textId="77777777" w:rsidR="006D080B" w:rsidRDefault="006D080B" w:rsidP="006D080B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ALF </w:t>
            </w:r>
            <w:r w:rsidR="003C3647">
              <w:rPr>
                <w:rFonts w:ascii="Verdana" w:hAnsi="Verdana"/>
              </w:rPr>
              <w:t xml:space="preserve">highlighted that the cases demonstrated the inherent complexity of discharge pathways, including factors outside the immediate control of the HB. </w:t>
            </w:r>
          </w:p>
          <w:p w14:paraId="4F185453" w14:textId="77777777" w:rsidR="00097E51" w:rsidRDefault="00097E51" w:rsidP="006D080B">
            <w:pPr>
              <w:contextualSpacing/>
              <w:rPr>
                <w:rFonts w:ascii="Verdana" w:hAnsi="Verdana"/>
              </w:rPr>
            </w:pPr>
          </w:p>
          <w:p w14:paraId="3DCD580A" w14:textId="1FE43D93" w:rsidR="00097E51" w:rsidRDefault="00097E51" w:rsidP="006D080B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JC expressed significant concern regarding </w:t>
            </w:r>
            <w:r w:rsidR="0036789D">
              <w:rPr>
                <w:rFonts w:ascii="Verdana" w:hAnsi="Verdana"/>
              </w:rPr>
              <w:t>evidence of delays in communication and decision-making, including extended periods to engage with families,</w:t>
            </w:r>
            <w:r w:rsidR="0087787A">
              <w:rPr>
                <w:rFonts w:ascii="Verdana" w:hAnsi="Verdana"/>
              </w:rPr>
              <w:t xml:space="preserve"> and the absence of clear evidence of ongoing risk assessment for patients experiencing prolonged </w:t>
            </w:r>
            <w:r w:rsidR="001D6FD9">
              <w:rPr>
                <w:rFonts w:ascii="Verdana" w:hAnsi="Verdana"/>
              </w:rPr>
              <w:t>delays. JC emphasised that the HB risks causing avoidable harm,</w:t>
            </w:r>
            <w:r w:rsidR="0059275E">
              <w:rPr>
                <w:rFonts w:ascii="Verdana" w:hAnsi="Verdana"/>
              </w:rPr>
              <w:t xml:space="preserve"> and the current processes were not operating at the required level of timeliness or consistency. </w:t>
            </w:r>
          </w:p>
          <w:p w14:paraId="5955B9C6" w14:textId="77777777" w:rsidR="00991909" w:rsidRDefault="00991909" w:rsidP="006D080B">
            <w:pPr>
              <w:contextualSpacing/>
              <w:rPr>
                <w:rFonts w:ascii="Verdana" w:hAnsi="Verdana"/>
              </w:rPr>
            </w:pPr>
          </w:p>
          <w:p w14:paraId="1B2AA83B" w14:textId="77777777" w:rsidR="00991909" w:rsidRDefault="00991909" w:rsidP="006D080B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LR proposed that:</w:t>
            </w:r>
          </w:p>
          <w:p w14:paraId="23ED9555" w14:textId="3320E6C0" w:rsidR="00E569D4" w:rsidRPr="00E569D4" w:rsidRDefault="00E569D4" w:rsidP="00E569D4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</w:rPr>
            </w:pPr>
            <w:r w:rsidRPr="00E569D4">
              <w:rPr>
                <w:rFonts w:ascii="Verdana" w:hAnsi="Verdana"/>
              </w:rPr>
              <w:t>A baseline analysis of discharge timelines and delays should be established</w:t>
            </w:r>
            <w:r>
              <w:rPr>
                <w:rFonts w:ascii="Verdana" w:hAnsi="Verdana"/>
              </w:rPr>
              <w:t>;</w:t>
            </w:r>
          </w:p>
          <w:p w14:paraId="6C869B2B" w14:textId="10410FD9" w:rsidR="00E569D4" w:rsidRPr="00E569D4" w:rsidRDefault="00E569D4" w:rsidP="00E569D4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</w:rPr>
            </w:pPr>
            <w:r w:rsidRPr="00E569D4">
              <w:rPr>
                <w:rFonts w:ascii="Verdana" w:hAnsi="Verdana"/>
              </w:rPr>
              <w:t>Key delay points and process inefficiencies (“blocks and barriers”) should be identified</w:t>
            </w:r>
            <w:r>
              <w:rPr>
                <w:rFonts w:ascii="Verdana" w:hAnsi="Verdana"/>
              </w:rPr>
              <w:t>;</w:t>
            </w:r>
          </w:p>
          <w:p w14:paraId="02FBB0CB" w14:textId="5000D7DE" w:rsidR="00E569D4" w:rsidRPr="00E569D4" w:rsidRDefault="00E569D4" w:rsidP="00E569D4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</w:rPr>
            </w:pPr>
            <w:r w:rsidRPr="00E569D4">
              <w:rPr>
                <w:rFonts w:ascii="Verdana" w:hAnsi="Verdana"/>
              </w:rPr>
              <w:t>Progress should be tracked through measurable metrics, to demonstrate improvement over tim</w:t>
            </w:r>
            <w:r>
              <w:rPr>
                <w:rFonts w:ascii="Verdana" w:hAnsi="Verdana"/>
              </w:rPr>
              <w:t>e; and</w:t>
            </w:r>
          </w:p>
          <w:p w14:paraId="320EFA00" w14:textId="77777777" w:rsidR="00991909" w:rsidRDefault="00E569D4" w:rsidP="00E569D4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</w:rPr>
            </w:pPr>
            <w:r w:rsidRPr="00E569D4">
              <w:rPr>
                <w:rFonts w:ascii="Verdana" w:hAnsi="Verdana"/>
              </w:rPr>
              <w:t>Future reporting should focus on system performance and outcomes, rather than individual cases alon</w:t>
            </w:r>
            <w:r>
              <w:rPr>
                <w:rFonts w:ascii="Verdana" w:hAnsi="Verdana"/>
              </w:rPr>
              <w:t xml:space="preserve">e. </w:t>
            </w:r>
          </w:p>
          <w:p w14:paraId="4C739F78" w14:textId="77777777" w:rsidR="00583904" w:rsidRDefault="00583904" w:rsidP="00583904">
            <w:pPr>
              <w:contextualSpacing/>
              <w:rPr>
                <w:rFonts w:ascii="Verdana" w:hAnsi="Verdana"/>
              </w:rPr>
            </w:pPr>
          </w:p>
          <w:p w14:paraId="1C2836BC" w14:textId="77777777" w:rsidR="00583904" w:rsidRDefault="00583904" w:rsidP="00583904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NM highlighted </w:t>
            </w:r>
            <w:r w:rsidR="008D5A1A">
              <w:rPr>
                <w:rFonts w:ascii="Verdana" w:hAnsi="Verdana"/>
              </w:rPr>
              <w:t xml:space="preserve">the ongoing work between the HB and Local Authorities including the increased </w:t>
            </w:r>
            <w:r w:rsidR="004D0E76">
              <w:rPr>
                <w:rFonts w:ascii="Verdana" w:hAnsi="Verdana"/>
              </w:rPr>
              <w:t xml:space="preserve">collaborative engagement at leadership level and progress in reablement pathways. </w:t>
            </w:r>
          </w:p>
          <w:p w14:paraId="2364FA60" w14:textId="77777777" w:rsidR="004D47E6" w:rsidRDefault="004D47E6" w:rsidP="00583904">
            <w:pPr>
              <w:contextualSpacing/>
              <w:rPr>
                <w:rFonts w:ascii="Verdana" w:hAnsi="Verdana"/>
              </w:rPr>
            </w:pPr>
          </w:p>
          <w:p w14:paraId="564CC95C" w14:textId="77777777" w:rsidR="004D47E6" w:rsidRDefault="004D47E6" w:rsidP="00583904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JC thanked CW for the presentation</w:t>
            </w:r>
            <w:r w:rsidR="00B451DA">
              <w:rPr>
                <w:rFonts w:ascii="Verdana" w:hAnsi="Verdana"/>
              </w:rPr>
              <w:t xml:space="preserve"> and requested the presentation of case studies be continued to support the learning and scrutiny. </w:t>
            </w:r>
          </w:p>
          <w:p w14:paraId="53E6AA04" w14:textId="77777777" w:rsidR="00E6039F" w:rsidRPr="009402D5" w:rsidRDefault="00E6039F" w:rsidP="00583904">
            <w:pPr>
              <w:contextualSpacing/>
              <w:rPr>
                <w:rFonts w:ascii="Verdana" w:hAnsi="Verdana"/>
                <w:i/>
                <w:iCs/>
                <w:color w:val="FF0000"/>
              </w:rPr>
            </w:pPr>
          </w:p>
          <w:p w14:paraId="43772305" w14:textId="56D67195" w:rsidR="00BE018A" w:rsidRPr="00F2416C" w:rsidRDefault="00E6039F" w:rsidP="00BE018A">
            <w:pPr>
              <w:contextualSpacing/>
              <w:rPr>
                <w:rFonts w:ascii="Verdana" w:hAnsi="Verdana"/>
              </w:rPr>
            </w:pPr>
            <w:r w:rsidRPr="00F2416C">
              <w:rPr>
                <w:rFonts w:ascii="Verdana" w:hAnsi="Verdana"/>
              </w:rPr>
              <w:t>The Committee</w:t>
            </w:r>
            <w:r w:rsidR="008B54A7" w:rsidRPr="00F2416C">
              <w:rPr>
                <w:rFonts w:ascii="Verdana" w:hAnsi="Verdana"/>
              </w:rPr>
              <w:t xml:space="preserve"> agreed</w:t>
            </w:r>
            <w:r w:rsidR="001F4E57" w:rsidRPr="00F2416C">
              <w:rPr>
                <w:rFonts w:ascii="Verdana" w:hAnsi="Verdana"/>
              </w:rPr>
              <w:t xml:space="preserve"> to</w:t>
            </w:r>
            <w:r w:rsidR="00F2416C" w:rsidRPr="00F2416C">
              <w:rPr>
                <w:rFonts w:ascii="Verdana" w:hAnsi="Verdana"/>
              </w:rPr>
              <w:t xml:space="preserve"> </w:t>
            </w:r>
            <w:r w:rsidR="00F2416C" w:rsidRPr="00F2416C">
              <w:rPr>
                <w:rFonts w:ascii="Verdana" w:hAnsi="Verdana"/>
                <w:b/>
                <w:bCs/>
              </w:rPr>
              <w:t>ADVISE</w:t>
            </w:r>
            <w:r w:rsidR="001F4E57" w:rsidRPr="00F2416C">
              <w:rPr>
                <w:rFonts w:ascii="Verdana" w:hAnsi="Verdana"/>
              </w:rPr>
              <w:t xml:space="preserve"> Board of the following proposals:</w:t>
            </w:r>
          </w:p>
          <w:p w14:paraId="7E088173" w14:textId="11F7D225" w:rsidR="0039555C" w:rsidRPr="00F2416C" w:rsidRDefault="0039555C" w:rsidP="00F2416C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  <w:color w:val="auto"/>
              </w:rPr>
            </w:pPr>
            <w:r w:rsidRPr="00F2416C">
              <w:rPr>
                <w:rFonts w:ascii="Verdana" w:hAnsi="Verdana"/>
                <w:color w:val="auto"/>
              </w:rPr>
              <w:t xml:space="preserve"> A baseline analysis of discharge timelines and delays should be established</w:t>
            </w:r>
            <w:r w:rsidR="00F2416C">
              <w:rPr>
                <w:rFonts w:ascii="Verdana" w:hAnsi="Verdana"/>
                <w:color w:val="auto"/>
              </w:rPr>
              <w:t>;</w:t>
            </w:r>
          </w:p>
          <w:p w14:paraId="275B22DF" w14:textId="6B459B0C" w:rsidR="0039555C" w:rsidRPr="00F2416C" w:rsidRDefault="0039555C" w:rsidP="0039555C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  <w:color w:val="auto"/>
              </w:rPr>
            </w:pPr>
            <w:r w:rsidRPr="00F2416C">
              <w:rPr>
                <w:rFonts w:ascii="Verdana" w:hAnsi="Verdana"/>
                <w:color w:val="auto"/>
              </w:rPr>
              <w:t>Key delay points and process inefficiencies (“blocks and barriers”) should be identified</w:t>
            </w:r>
            <w:r w:rsidR="00F2416C">
              <w:rPr>
                <w:rFonts w:ascii="Verdana" w:hAnsi="Verdana"/>
                <w:color w:val="auto"/>
              </w:rPr>
              <w:t>;</w:t>
            </w:r>
          </w:p>
          <w:p w14:paraId="6E5595DB" w14:textId="3D555143" w:rsidR="0039555C" w:rsidRPr="00F2416C" w:rsidRDefault="0039555C" w:rsidP="0039555C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  <w:color w:val="auto"/>
              </w:rPr>
            </w:pPr>
            <w:r w:rsidRPr="00F2416C">
              <w:rPr>
                <w:rFonts w:ascii="Verdana" w:hAnsi="Verdana"/>
                <w:color w:val="auto"/>
              </w:rPr>
              <w:t xml:space="preserve">Progress should be tracked through measurable metrics, to demonstrate improvement over time; </w:t>
            </w:r>
          </w:p>
          <w:p w14:paraId="6462F262" w14:textId="6FFBBD18" w:rsidR="0039555C" w:rsidRPr="00F2416C" w:rsidRDefault="0039555C" w:rsidP="0039555C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  <w:color w:val="auto"/>
              </w:rPr>
            </w:pPr>
            <w:r w:rsidRPr="00F2416C">
              <w:rPr>
                <w:rFonts w:ascii="Verdana" w:hAnsi="Verdana"/>
                <w:color w:val="auto"/>
              </w:rPr>
              <w:t>Future reporting should focus on system performance and outcomes, rather than individual cases alone</w:t>
            </w:r>
            <w:r w:rsidR="00F2416C">
              <w:rPr>
                <w:rFonts w:ascii="Verdana" w:hAnsi="Verdana"/>
                <w:color w:val="auto"/>
              </w:rPr>
              <w:t xml:space="preserve">; and </w:t>
            </w:r>
          </w:p>
          <w:p w14:paraId="29A20AB5" w14:textId="62E1B667" w:rsidR="0039555C" w:rsidRPr="00F2416C" w:rsidRDefault="00127D0D" w:rsidP="00F2416C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  <w:color w:val="auto"/>
              </w:rPr>
            </w:pPr>
            <w:r w:rsidRPr="00F2416C">
              <w:rPr>
                <w:rFonts w:ascii="Verdana" w:hAnsi="Verdana"/>
                <w:color w:val="auto"/>
              </w:rPr>
              <w:t>The two case studies on Clinically Optimised Patients flagged significant learning and opportunity</w:t>
            </w:r>
            <w:r w:rsidR="0039555C" w:rsidRPr="00F2416C">
              <w:rPr>
                <w:rFonts w:ascii="Verdana" w:hAnsi="Verdana"/>
                <w:color w:val="auto"/>
              </w:rPr>
              <w:t>.</w:t>
            </w:r>
          </w:p>
        </w:tc>
      </w:tr>
      <w:tr w:rsidR="00FA5113" w:rsidRPr="00862B9E" w14:paraId="54A816F3" w14:textId="77777777" w:rsidTr="00730E7D">
        <w:trPr>
          <w:trHeight w:val="101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71F4A" w14:textId="51FD013E" w:rsidR="00FA5113" w:rsidRPr="00862B9E" w:rsidRDefault="00FA5113" w:rsidP="00543C78">
            <w:pPr>
              <w:contextualSpacing/>
              <w:rPr>
                <w:rFonts w:ascii="Verdana" w:hAnsi="Verdana"/>
                <w:b/>
                <w:bCs/>
              </w:rPr>
            </w:pPr>
            <w:r w:rsidRPr="00E6039F">
              <w:rPr>
                <w:rFonts w:ascii="Verdana" w:eastAsia="Verdana" w:hAnsi="Verdana" w:cs="Verdana"/>
                <w:b/>
                <w:bCs/>
                <w:color w:val="000000" w:themeColor="text1"/>
              </w:rPr>
              <w:lastRenderedPageBreak/>
              <w:t xml:space="preserve">4.3 </w:t>
            </w:r>
            <w:r w:rsidR="00943148" w:rsidRPr="00E6039F">
              <w:rPr>
                <w:rFonts w:ascii="Verdana" w:eastAsia="Verdana" w:hAnsi="Verdana" w:cs="Verdana"/>
                <w:b/>
                <w:bCs/>
                <w:color w:val="000000" w:themeColor="text1"/>
              </w:rPr>
              <w:t>External Inspections</w:t>
            </w:r>
            <w:r w:rsidR="00943148">
              <w:rPr>
                <w:rFonts w:ascii="Verdana" w:eastAsia="Verdana" w:hAnsi="Verdana" w:cs="Verdana"/>
                <w:b/>
                <w:bCs/>
                <w:color w:val="000000" w:themeColor="text1"/>
              </w:rPr>
              <w:t xml:space="preserve"> </w:t>
            </w:r>
          </w:p>
        </w:tc>
      </w:tr>
      <w:tr w:rsidR="00FA5113" w:rsidRPr="00862B9E" w14:paraId="1B965C63" w14:textId="77777777" w:rsidTr="00DC751A">
        <w:trPr>
          <w:trHeight w:val="523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C3B6B" w14:textId="289E265E" w:rsidR="00FA5113" w:rsidRPr="00862B9E" w:rsidRDefault="00943148" w:rsidP="00543C78">
            <w:pPr>
              <w:spacing w:before="120" w:after="120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80</w:t>
            </w:r>
            <w:r w:rsidR="00FA5113" w:rsidRPr="00862B9E">
              <w:rPr>
                <w:rFonts w:ascii="Verdana" w:hAnsi="Verdana" w:cs="Arial"/>
                <w:lang w:val="en-US"/>
              </w:rPr>
              <w:t>/26</w:t>
            </w:r>
          </w:p>
        </w:tc>
        <w:tc>
          <w:tcPr>
            <w:tcW w:w="9025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14:paraId="5D09EFDE" w14:textId="77777777" w:rsidR="00094271" w:rsidRDefault="00934775" w:rsidP="00543C78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Committee </w:t>
            </w:r>
            <w:r w:rsidRPr="00934775">
              <w:rPr>
                <w:rFonts w:ascii="Verdana" w:hAnsi="Verdana"/>
                <w:b/>
                <w:bCs/>
              </w:rPr>
              <w:t>received</w:t>
            </w:r>
            <w:r>
              <w:rPr>
                <w:rFonts w:ascii="Verdana" w:hAnsi="Verdana"/>
              </w:rPr>
              <w:t xml:space="preserve"> the External Inspections report. </w:t>
            </w:r>
          </w:p>
          <w:p w14:paraId="085BCC8E" w14:textId="77777777" w:rsidR="0022278D" w:rsidRDefault="0022278D" w:rsidP="00543C78">
            <w:pPr>
              <w:contextualSpacing/>
              <w:rPr>
                <w:rFonts w:ascii="Verdana" w:hAnsi="Verdana"/>
              </w:rPr>
            </w:pPr>
          </w:p>
          <w:p w14:paraId="782C432E" w14:textId="77777777" w:rsidR="0022278D" w:rsidRDefault="0022278D" w:rsidP="00543C78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HL introduced the report by highlighting the following points:</w:t>
            </w:r>
          </w:p>
          <w:p w14:paraId="20E589AC" w14:textId="7AA324D0" w:rsidR="0095751D" w:rsidRPr="0095751D" w:rsidRDefault="0095751D" w:rsidP="0095751D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</w:rPr>
            </w:pPr>
            <w:r w:rsidRPr="0095751D">
              <w:rPr>
                <w:rFonts w:ascii="Verdana" w:hAnsi="Verdana"/>
              </w:rPr>
              <w:t>An upcoming joint Healthcare Inspectorate Wales (HIW) and Care Inspectorate Wales inspection of Community Learning Disability Services is scheduled for June</w:t>
            </w:r>
            <w:r>
              <w:rPr>
                <w:rFonts w:ascii="Verdana" w:hAnsi="Verdana"/>
              </w:rPr>
              <w:t xml:space="preserve"> 2026</w:t>
            </w:r>
            <w:r w:rsidRPr="0095751D">
              <w:rPr>
                <w:rFonts w:ascii="Verdana" w:hAnsi="Verdana"/>
              </w:rPr>
              <w:t>, with findings to be reported back to the Committee</w:t>
            </w:r>
            <w:r>
              <w:rPr>
                <w:rFonts w:ascii="Verdana" w:hAnsi="Verdana"/>
              </w:rPr>
              <w:t>;</w:t>
            </w:r>
          </w:p>
          <w:p w14:paraId="4FEC9202" w14:textId="37A2F683" w:rsidR="00E638FA" w:rsidRDefault="0095751D" w:rsidP="00E638FA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</w:rPr>
            </w:pPr>
            <w:r w:rsidRPr="0095751D">
              <w:rPr>
                <w:rFonts w:ascii="Verdana" w:hAnsi="Verdana"/>
              </w:rPr>
              <w:t xml:space="preserve">Several outstanding actions remain, particularly within mental health and learning disability services, largely due to delays in evidencing completed actions within the monitoring system rather </w:t>
            </w:r>
            <w:r w:rsidRPr="0095751D">
              <w:rPr>
                <w:rFonts w:ascii="Verdana" w:hAnsi="Verdana"/>
              </w:rPr>
              <w:lastRenderedPageBreak/>
              <w:t>than lack of progress</w:t>
            </w:r>
            <w:r w:rsidR="00E638FA">
              <w:rPr>
                <w:rFonts w:ascii="Verdana" w:hAnsi="Verdana"/>
              </w:rPr>
              <w:t xml:space="preserve">; assurance was provided </w:t>
            </w:r>
            <w:r w:rsidR="004F4615">
              <w:rPr>
                <w:rFonts w:ascii="Verdana" w:hAnsi="Verdana"/>
              </w:rPr>
              <w:t xml:space="preserve">that </w:t>
            </w:r>
            <w:r w:rsidR="00E638FA">
              <w:rPr>
                <w:rFonts w:ascii="Verdana" w:hAnsi="Verdana"/>
              </w:rPr>
              <w:t xml:space="preserve">a robust tracking system is in place, and progress was reviewed regularly through performance meetings with service groups. </w:t>
            </w:r>
          </w:p>
          <w:p w14:paraId="4BBF20A3" w14:textId="77777777" w:rsidR="00E638FA" w:rsidRDefault="00E638FA" w:rsidP="00E638FA">
            <w:pPr>
              <w:contextualSpacing/>
              <w:rPr>
                <w:rFonts w:ascii="Verdana" w:hAnsi="Verdana"/>
              </w:rPr>
            </w:pPr>
          </w:p>
          <w:p w14:paraId="635D84FF" w14:textId="77777777" w:rsidR="00CD212B" w:rsidRDefault="00CD212B" w:rsidP="00E638FA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JC thanked HL for the introduction and welcomed comments from members. </w:t>
            </w:r>
          </w:p>
          <w:p w14:paraId="1E2B7421" w14:textId="77777777" w:rsidR="00CD212B" w:rsidRDefault="00CD212B" w:rsidP="00E638FA">
            <w:pPr>
              <w:contextualSpacing/>
              <w:rPr>
                <w:rFonts w:ascii="Verdana" w:hAnsi="Verdana"/>
              </w:rPr>
            </w:pPr>
          </w:p>
          <w:p w14:paraId="6FCAFAA3" w14:textId="77777777" w:rsidR="00CD212B" w:rsidRDefault="00CD212B" w:rsidP="00E638FA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ALF </w:t>
            </w:r>
            <w:r w:rsidR="00583212">
              <w:rPr>
                <w:rFonts w:ascii="Verdana" w:hAnsi="Verdana"/>
              </w:rPr>
              <w:t xml:space="preserve">queried the scope of the forthcoming Community Learning Disabilities inspection, and whether it covered all sites across the HB. HL confirmed that </w:t>
            </w:r>
            <w:r w:rsidR="00503245">
              <w:rPr>
                <w:rFonts w:ascii="Verdana" w:hAnsi="Verdana"/>
              </w:rPr>
              <w:t>t</w:t>
            </w:r>
            <w:r w:rsidR="00503245" w:rsidRPr="00503245">
              <w:rPr>
                <w:rFonts w:ascii="Verdana" w:hAnsi="Verdana"/>
              </w:rPr>
              <w:t>he inspection relates to specific services (not all premises) and forms part of a rolling programme of inspections</w:t>
            </w:r>
            <w:r w:rsidR="00503245">
              <w:rPr>
                <w:rFonts w:ascii="Verdana" w:hAnsi="Verdana"/>
              </w:rPr>
              <w:t xml:space="preserve">. </w:t>
            </w:r>
          </w:p>
          <w:p w14:paraId="2C77C1C2" w14:textId="77777777" w:rsidR="00FB0084" w:rsidRDefault="00FB0084" w:rsidP="00E638FA">
            <w:pPr>
              <w:contextualSpacing/>
              <w:rPr>
                <w:rFonts w:ascii="Verdana" w:hAnsi="Verdana"/>
              </w:rPr>
            </w:pPr>
          </w:p>
          <w:p w14:paraId="508881BB" w14:textId="224C8CBC" w:rsidR="00FB0084" w:rsidRDefault="00FB0084" w:rsidP="00E638FA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JC raised concerns regarding the number of outstanding recommendations</w:t>
            </w:r>
            <w:r w:rsidR="009E778E">
              <w:rPr>
                <w:rFonts w:ascii="Verdana" w:hAnsi="Verdana"/>
              </w:rPr>
              <w:t xml:space="preserve"> particularly Caswell Clinic and the reasons for delays in closing actions. </w:t>
            </w:r>
            <w:r w:rsidR="00A120EA">
              <w:rPr>
                <w:rFonts w:ascii="Verdana" w:hAnsi="Verdana"/>
              </w:rPr>
              <w:t>HL confirmed that o</w:t>
            </w:r>
            <w:r w:rsidR="00A120EA" w:rsidRPr="00A120EA">
              <w:rPr>
                <w:rFonts w:ascii="Verdana" w:hAnsi="Verdana"/>
              </w:rPr>
              <w:t>utstanding actions are being actively reviewed with service groups, with a focus on ensuring appropriate evidence is submitted to demonstrate completion</w:t>
            </w:r>
            <w:r w:rsidR="00A120EA">
              <w:rPr>
                <w:rFonts w:ascii="Verdana" w:hAnsi="Verdana"/>
              </w:rPr>
              <w:t>.</w:t>
            </w:r>
            <w:r w:rsidR="005C0D0A">
              <w:rPr>
                <w:rFonts w:ascii="Verdana" w:hAnsi="Verdana"/>
              </w:rPr>
              <w:t xml:space="preserve"> JC requested an update</w:t>
            </w:r>
            <w:r w:rsidR="0052547B">
              <w:rPr>
                <w:rFonts w:ascii="Verdana" w:hAnsi="Verdana"/>
              </w:rPr>
              <w:t xml:space="preserve"> outside of the Committee</w:t>
            </w:r>
            <w:r w:rsidR="005C0D0A">
              <w:rPr>
                <w:rFonts w:ascii="Verdana" w:hAnsi="Verdana"/>
              </w:rPr>
              <w:t xml:space="preserve"> on the</w:t>
            </w:r>
            <w:r w:rsidR="0052547B">
              <w:rPr>
                <w:rFonts w:ascii="Verdana" w:hAnsi="Verdana"/>
              </w:rPr>
              <w:t xml:space="preserve"> Caswell Clinic</w:t>
            </w:r>
            <w:r w:rsidR="005C0D0A">
              <w:rPr>
                <w:rFonts w:ascii="Verdana" w:hAnsi="Verdana"/>
              </w:rPr>
              <w:t xml:space="preserve"> outstandin</w:t>
            </w:r>
            <w:r w:rsidR="0052547B">
              <w:rPr>
                <w:rFonts w:ascii="Verdana" w:hAnsi="Verdana"/>
              </w:rPr>
              <w:t xml:space="preserve">g actions. </w:t>
            </w:r>
          </w:p>
          <w:p w14:paraId="27623B62" w14:textId="0E7E234B" w:rsidR="005C0D0A" w:rsidRPr="005C0D0A" w:rsidRDefault="005C0D0A" w:rsidP="00E638FA">
            <w:pPr>
              <w:contextualSpacing/>
              <w:rPr>
                <w:rFonts w:ascii="Verdana" w:hAnsi="Verdana"/>
                <w:b/>
                <w:bCs/>
              </w:rPr>
            </w:pPr>
            <w:r w:rsidRPr="005C0D0A">
              <w:rPr>
                <w:rFonts w:ascii="Verdana" w:hAnsi="Verdana"/>
                <w:b/>
                <w:bCs/>
              </w:rPr>
              <w:t xml:space="preserve">ACTION: HL </w:t>
            </w:r>
          </w:p>
          <w:p w14:paraId="4BC14704" w14:textId="77777777" w:rsidR="00B513B0" w:rsidRDefault="00B513B0" w:rsidP="00E638FA">
            <w:pPr>
              <w:contextualSpacing/>
              <w:rPr>
                <w:rFonts w:ascii="Verdana" w:hAnsi="Verdana"/>
              </w:rPr>
            </w:pPr>
          </w:p>
          <w:p w14:paraId="2F432F91" w14:textId="77777777" w:rsidR="00B513B0" w:rsidRDefault="00B513B0" w:rsidP="00E638FA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JC requested assurance that </w:t>
            </w:r>
            <w:r w:rsidR="00560401">
              <w:rPr>
                <w:rFonts w:ascii="Verdana" w:hAnsi="Verdana"/>
              </w:rPr>
              <w:t>the following concerns were being addressed through relevant clinical governance processes:</w:t>
            </w:r>
          </w:p>
          <w:p w14:paraId="4AB112ED" w14:textId="3BC70942" w:rsidR="00A116B8" w:rsidRPr="00A116B8" w:rsidRDefault="00A116B8" w:rsidP="00A116B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</w:rPr>
            </w:pPr>
            <w:r w:rsidRPr="00A116B8">
              <w:rPr>
                <w:rFonts w:ascii="Verdana" w:hAnsi="Verdana"/>
              </w:rPr>
              <w:t>Maternity theatre capacity, noting issues raised through inspection findings</w:t>
            </w:r>
            <w:r>
              <w:rPr>
                <w:rFonts w:ascii="Verdana" w:hAnsi="Verdana"/>
              </w:rPr>
              <w:t xml:space="preserve">; and </w:t>
            </w:r>
          </w:p>
          <w:p w14:paraId="67432BF6" w14:textId="77777777" w:rsidR="00560401" w:rsidRDefault="00A116B8" w:rsidP="00A116B8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Verdana" w:hAnsi="Verdana"/>
              </w:rPr>
            </w:pPr>
            <w:r w:rsidRPr="00A116B8">
              <w:rPr>
                <w:rFonts w:ascii="Verdana" w:hAnsi="Verdana"/>
              </w:rPr>
              <w:t>Senior management visibility and communication with postnatal ward staff, particularly in areas under pressure</w:t>
            </w:r>
            <w:r>
              <w:rPr>
                <w:rFonts w:ascii="Verdana" w:hAnsi="Verdana"/>
              </w:rPr>
              <w:t>.</w:t>
            </w:r>
          </w:p>
          <w:p w14:paraId="6CD6B169" w14:textId="77777777" w:rsidR="00A116B8" w:rsidRDefault="00A116B8" w:rsidP="00053814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In response, LR confirmed that </w:t>
            </w:r>
            <w:r w:rsidR="00053814">
              <w:rPr>
                <w:rFonts w:ascii="Verdana" w:hAnsi="Verdana"/>
              </w:rPr>
              <w:t>m</w:t>
            </w:r>
            <w:r w:rsidR="00053814" w:rsidRPr="00053814">
              <w:rPr>
                <w:rFonts w:ascii="Verdana" w:hAnsi="Verdana"/>
              </w:rPr>
              <w:t>aternity services operate with one dedicated theatre, with additional provision via general theatre facilities</w:t>
            </w:r>
            <w:r w:rsidR="00053814">
              <w:rPr>
                <w:rFonts w:ascii="Verdana" w:hAnsi="Verdana"/>
              </w:rPr>
              <w:t xml:space="preserve"> and the r</w:t>
            </w:r>
            <w:r w:rsidR="00053814" w:rsidRPr="00053814">
              <w:rPr>
                <w:rFonts w:ascii="Verdana" w:hAnsi="Verdana"/>
              </w:rPr>
              <w:t xml:space="preserve">isks </w:t>
            </w:r>
            <w:r w:rsidR="00053814">
              <w:rPr>
                <w:rFonts w:ascii="Verdana" w:hAnsi="Verdana"/>
              </w:rPr>
              <w:t>were</w:t>
            </w:r>
            <w:r w:rsidR="00053814" w:rsidRPr="00053814">
              <w:rPr>
                <w:rFonts w:ascii="Verdana" w:hAnsi="Verdana"/>
              </w:rPr>
              <w:t xml:space="preserve"> managed through established processes, though a long</w:t>
            </w:r>
            <w:r w:rsidR="00053814" w:rsidRPr="00053814">
              <w:rPr>
                <w:rFonts w:ascii="Cambria Math" w:hAnsi="Cambria Math" w:cs="Cambria Math"/>
              </w:rPr>
              <w:t>‑</w:t>
            </w:r>
            <w:r w:rsidR="00053814" w:rsidRPr="00053814">
              <w:rPr>
                <w:rFonts w:ascii="Verdana" w:hAnsi="Verdana"/>
              </w:rPr>
              <w:t>term solution would require capital investment</w:t>
            </w:r>
            <w:r w:rsidR="00053814">
              <w:rPr>
                <w:rFonts w:ascii="Verdana" w:hAnsi="Verdana"/>
              </w:rPr>
              <w:t xml:space="preserve">. </w:t>
            </w:r>
          </w:p>
          <w:p w14:paraId="3D378713" w14:textId="77777777" w:rsidR="00EB7119" w:rsidRDefault="00EB7119" w:rsidP="00053814">
            <w:pPr>
              <w:contextualSpacing/>
              <w:rPr>
                <w:rFonts w:ascii="Verdana" w:hAnsi="Verdana"/>
              </w:rPr>
            </w:pPr>
          </w:p>
          <w:p w14:paraId="6B63C927" w14:textId="0F68B961" w:rsidR="00EB7119" w:rsidRDefault="00EB7119" w:rsidP="00053814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Committee</w:t>
            </w:r>
            <w:r w:rsidR="00F2416C">
              <w:rPr>
                <w:rFonts w:ascii="Verdana" w:hAnsi="Verdana"/>
              </w:rPr>
              <w:t xml:space="preserve"> agreed to </w:t>
            </w:r>
            <w:r w:rsidR="00F2416C" w:rsidRPr="00F2416C">
              <w:rPr>
                <w:rFonts w:ascii="Verdana" w:hAnsi="Verdana"/>
                <w:b/>
                <w:bCs/>
              </w:rPr>
              <w:t>ALERT</w:t>
            </w:r>
            <w:r w:rsidR="00F2416C">
              <w:rPr>
                <w:rFonts w:ascii="Verdana" w:hAnsi="Verdana"/>
              </w:rPr>
              <w:t xml:space="preserve"> the board to</w:t>
            </w:r>
            <w:r>
              <w:rPr>
                <w:rFonts w:ascii="Verdana" w:hAnsi="Verdana"/>
              </w:rPr>
              <w:t>:</w:t>
            </w:r>
          </w:p>
          <w:p w14:paraId="68D05694" w14:textId="66048EE0" w:rsidR="003270DC" w:rsidRPr="00F2416C" w:rsidRDefault="003270DC" w:rsidP="00182345">
            <w:pPr>
              <w:pStyle w:val="ListParagraph"/>
              <w:numPr>
                <w:ilvl w:val="0"/>
                <w:numId w:val="42"/>
              </w:numPr>
              <w:rPr>
                <w:rFonts w:ascii="Verdana" w:hAnsi="Verdana"/>
              </w:rPr>
            </w:pPr>
            <w:r w:rsidRPr="00F2416C">
              <w:rPr>
                <w:rFonts w:ascii="Verdana" w:hAnsi="Verdana"/>
                <w:color w:val="auto"/>
              </w:rPr>
              <w:t xml:space="preserve">An urgent update on the </w:t>
            </w:r>
            <w:r w:rsidR="00D4792D" w:rsidRPr="00F2416C">
              <w:rPr>
                <w:rFonts w:ascii="Verdana" w:hAnsi="Verdana"/>
                <w:color w:val="auto"/>
              </w:rPr>
              <w:t xml:space="preserve">Service Group actions to address the outstanding </w:t>
            </w:r>
            <w:r w:rsidR="002C51CB" w:rsidRPr="00F2416C">
              <w:rPr>
                <w:rFonts w:ascii="Verdana" w:hAnsi="Verdana"/>
                <w:color w:val="auto"/>
              </w:rPr>
              <w:t xml:space="preserve">recommendations on </w:t>
            </w:r>
            <w:r w:rsidR="00D4792D" w:rsidRPr="00F2416C">
              <w:rPr>
                <w:rFonts w:ascii="Verdana" w:hAnsi="Verdana"/>
                <w:color w:val="auto"/>
              </w:rPr>
              <w:t>Caswell Clinic and the reasons for delays in closing actions.</w:t>
            </w:r>
          </w:p>
        </w:tc>
      </w:tr>
      <w:tr w:rsidR="0064247B" w:rsidRPr="00862B9E" w14:paraId="73109688" w14:textId="77777777" w:rsidTr="00DC751A">
        <w:trPr>
          <w:trHeight w:val="523"/>
        </w:trPr>
        <w:tc>
          <w:tcPr>
            <w:tcW w:w="10868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07BF8" w14:textId="7928E45D" w:rsidR="0064247B" w:rsidRPr="00862B9E" w:rsidRDefault="0064247B" w:rsidP="00543C78">
            <w:pPr>
              <w:pStyle w:val="Body"/>
              <w:spacing w:before="120" w:after="12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862B9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lastRenderedPageBreak/>
              <w:t xml:space="preserve">PART 5. </w:t>
            </w:r>
            <w:r w:rsidR="00B710D5" w:rsidRPr="00862B9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t>FOR INFORMATION</w:t>
            </w:r>
          </w:p>
        </w:tc>
      </w:tr>
      <w:tr w:rsidR="0064247B" w:rsidRPr="00862B9E" w14:paraId="6B1DB90A" w14:textId="77777777" w:rsidTr="00DC751A">
        <w:trPr>
          <w:trHeight w:val="523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BDD82" w14:textId="3B75E71C" w:rsidR="0064247B" w:rsidRPr="00862B9E" w:rsidRDefault="0064247B" w:rsidP="00543C78">
            <w:pPr>
              <w:pStyle w:val="Body"/>
              <w:spacing w:before="120" w:after="12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62B9E">
              <w:rPr>
                <w:rFonts w:ascii="Verdana" w:hAnsi="Verdana" w:cs="Arial"/>
                <w:b/>
                <w:bCs/>
                <w:sz w:val="24"/>
                <w:szCs w:val="24"/>
              </w:rPr>
              <w:lastRenderedPageBreak/>
              <w:t xml:space="preserve">5.1 </w:t>
            </w:r>
            <w:r w:rsidR="00B710D5" w:rsidRPr="00862B9E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Joint Commissioning Committee Quality Safety and Outcomes Sub-Committee highlight report</w:t>
            </w:r>
          </w:p>
        </w:tc>
      </w:tr>
      <w:tr w:rsidR="0064247B" w:rsidRPr="00862B9E" w14:paraId="377C4E9C" w14:textId="77777777" w:rsidTr="00DC751A">
        <w:trPr>
          <w:trHeight w:val="523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C1FF3" w14:textId="326B94AD" w:rsidR="0064247B" w:rsidRPr="00862B9E" w:rsidRDefault="00E502E1" w:rsidP="00543C78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lang w:val="en-US"/>
              </w:rPr>
              <w:t>81</w:t>
            </w:r>
            <w:r w:rsidR="00B710D5" w:rsidRPr="00862B9E">
              <w:rPr>
                <w:rFonts w:ascii="Verdana" w:hAnsi="Verdana" w:cs="Arial"/>
                <w:lang w:val="en-US"/>
              </w:rPr>
              <w:t>/26</w:t>
            </w:r>
            <w:r w:rsidR="0064247B" w:rsidRPr="00862B9E">
              <w:rPr>
                <w:rFonts w:ascii="Verdana" w:hAnsi="Verdana" w:cs="Arial"/>
              </w:rPr>
              <w:t> </w:t>
            </w:r>
          </w:p>
        </w:tc>
        <w:tc>
          <w:tcPr>
            <w:tcW w:w="9025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14:paraId="65E2E41A" w14:textId="18AA6FFD" w:rsidR="007F30BE" w:rsidRDefault="007F30BE" w:rsidP="00543C78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LR took the report as read </w:t>
            </w:r>
            <w:r w:rsidR="0006714F">
              <w:rPr>
                <w:rFonts w:ascii="Verdana" w:hAnsi="Verdana"/>
              </w:rPr>
              <w:t>noting it was on the agenda for information</w:t>
            </w:r>
            <w:r w:rsidR="00F1580B">
              <w:rPr>
                <w:rFonts w:ascii="Verdana" w:hAnsi="Verdana"/>
              </w:rPr>
              <w:t xml:space="preserve"> only</w:t>
            </w:r>
            <w:r w:rsidR="0006714F">
              <w:rPr>
                <w:rFonts w:ascii="Verdana" w:hAnsi="Verdana"/>
              </w:rPr>
              <w:t xml:space="preserve">. </w:t>
            </w:r>
          </w:p>
          <w:p w14:paraId="53CCF8E3" w14:textId="77777777" w:rsidR="0006714F" w:rsidRDefault="0006714F" w:rsidP="00543C78">
            <w:pPr>
              <w:contextualSpacing/>
              <w:rPr>
                <w:rFonts w:ascii="Verdana" w:hAnsi="Verdana"/>
              </w:rPr>
            </w:pPr>
          </w:p>
          <w:p w14:paraId="165F086B" w14:textId="1D0EB440" w:rsidR="0006714F" w:rsidRDefault="0006714F" w:rsidP="00543C78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JC sought clarification </w:t>
            </w:r>
            <w:r w:rsidR="00494B45">
              <w:rPr>
                <w:rFonts w:ascii="Verdana" w:hAnsi="Verdana"/>
              </w:rPr>
              <w:t xml:space="preserve">on the </w:t>
            </w:r>
            <w:r w:rsidR="00494B45" w:rsidRPr="00494B45">
              <w:rPr>
                <w:rFonts w:ascii="Verdana" w:hAnsi="Verdana"/>
              </w:rPr>
              <w:t>electronic assistant/assistive technolog</w:t>
            </w:r>
            <w:r w:rsidR="00494B45">
              <w:rPr>
                <w:rFonts w:ascii="Verdana" w:hAnsi="Verdana"/>
              </w:rPr>
              <w:t xml:space="preserve">y, the meaning and its scope. </w:t>
            </w:r>
            <w:r w:rsidR="00BD1B6F">
              <w:rPr>
                <w:rFonts w:ascii="Verdana" w:hAnsi="Verdana"/>
              </w:rPr>
              <w:t xml:space="preserve">Members advised </w:t>
            </w:r>
            <w:r w:rsidR="00BD1B6F" w:rsidRPr="00BD1B6F">
              <w:rPr>
                <w:rFonts w:ascii="Verdana" w:hAnsi="Verdana"/>
              </w:rPr>
              <w:t>assistive technology refers to digital tools supporting patients (e.g. communication aids such as speech and language technologies)</w:t>
            </w:r>
            <w:r w:rsidR="00BD1B6F">
              <w:rPr>
                <w:rFonts w:ascii="Verdana" w:hAnsi="Verdana"/>
              </w:rPr>
              <w:t xml:space="preserve">. JC </w:t>
            </w:r>
            <w:r w:rsidR="00A67588">
              <w:rPr>
                <w:rFonts w:ascii="Verdana" w:hAnsi="Verdana"/>
              </w:rPr>
              <w:t xml:space="preserve">requested further information on the position relating to breast reconstructive </w:t>
            </w:r>
            <w:r w:rsidR="000345BD">
              <w:rPr>
                <w:rFonts w:ascii="Verdana" w:hAnsi="Verdana"/>
              </w:rPr>
              <w:t>surgery particularly the number of patients affected and the length of time patients had been waiting</w:t>
            </w:r>
            <w:r w:rsidR="00AC58D8">
              <w:rPr>
                <w:rFonts w:ascii="Verdana" w:hAnsi="Verdana"/>
              </w:rPr>
              <w:t>. LR agreed</w:t>
            </w:r>
            <w:r w:rsidR="00AC58D8" w:rsidRPr="00AC58D8">
              <w:rPr>
                <w:rFonts w:ascii="Verdana" w:hAnsi="Verdana"/>
              </w:rPr>
              <w:t xml:space="preserve"> t</w:t>
            </w:r>
            <w:r w:rsidR="00AC58D8">
              <w:rPr>
                <w:rFonts w:ascii="Verdana" w:hAnsi="Verdana"/>
              </w:rPr>
              <w:t>o</w:t>
            </w:r>
            <w:r w:rsidR="00AC58D8" w:rsidRPr="00AC58D8">
              <w:rPr>
                <w:rFonts w:ascii="Verdana" w:hAnsi="Verdana"/>
              </w:rPr>
              <w:t xml:space="preserve"> follow up and provide further information regarding breast reconstructive surgery, as this information was not immediately available</w:t>
            </w:r>
          </w:p>
          <w:p w14:paraId="0B05BD6D" w14:textId="3EFC9AF9" w:rsidR="007F30BE" w:rsidRPr="00AC58D8" w:rsidRDefault="00AC58D8" w:rsidP="00543C78">
            <w:pPr>
              <w:contextualSpacing/>
              <w:rPr>
                <w:rFonts w:ascii="Verdana" w:hAnsi="Verdana"/>
                <w:b/>
                <w:bCs/>
              </w:rPr>
            </w:pPr>
            <w:r w:rsidRPr="00AC58D8">
              <w:rPr>
                <w:rFonts w:ascii="Verdana" w:hAnsi="Verdana"/>
                <w:b/>
                <w:bCs/>
              </w:rPr>
              <w:t>ACTION: LR</w:t>
            </w:r>
          </w:p>
          <w:p w14:paraId="44F673E7" w14:textId="77777777" w:rsidR="00AC58D8" w:rsidRDefault="00AC58D8" w:rsidP="00543C78">
            <w:pPr>
              <w:contextualSpacing/>
              <w:rPr>
                <w:rFonts w:ascii="Verdana" w:hAnsi="Verdana"/>
              </w:rPr>
            </w:pPr>
          </w:p>
          <w:p w14:paraId="77B0C698" w14:textId="4C559A1A" w:rsidR="0064247B" w:rsidRPr="00862B9E" w:rsidRDefault="004A14DC" w:rsidP="00543C78">
            <w:pPr>
              <w:contextualSpacing/>
              <w:rPr>
                <w:rFonts w:ascii="Verdana" w:hAnsi="Verdana"/>
              </w:rPr>
            </w:pPr>
            <w:r w:rsidRPr="00862B9E">
              <w:rPr>
                <w:rFonts w:ascii="Verdana" w:hAnsi="Verdana"/>
              </w:rPr>
              <w:t xml:space="preserve">The Committee; </w:t>
            </w:r>
          </w:p>
          <w:p w14:paraId="43232CD9" w14:textId="03C4AEC0" w:rsidR="004A14DC" w:rsidRPr="00862B9E" w:rsidRDefault="004A14DC" w:rsidP="00543C78">
            <w:pPr>
              <w:pStyle w:val="ListParagraph"/>
              <w:numPr>
                <w:ilvl w:val="0"/>
                <w:numId w:val="37"/>
              </w:numPr>
              <w:contextualSpacing/>
              <w:rPr>
                <w:rFonts w:ascii="Verdana" w:hAnsi="Verdana"/>
              </w:rPr>
            </w:pPr>
            <w:r w:rsidRPr="00862B9E">
              <w:rPr>
                <w:rFonts w:ascii="Verdana" w:hAnsi="Verdana"/>
                <w:b/>
                <w:bCs/>
              </w:rPr>
              <w:t>Acknowledged</w:t>
            </w:r>
            <w:r w:rsidRPr="00862B9E">
              <w:rPr>
                <w:rFonts w:ascii="Verdana" w:hAnsi="Verdana"/>
              </w:rPr>
              <w:t xml:space="preserve"> the report for information. </w:t>
            </w:r>
          </w:p>
        </w:tc>
      </w:tr>
      <w:tr w:rsidR="00F42A6B" w:rsidRPr="00862B9E" w14:paraId="1AB9CB6F" w14:textId="77777777" w:rsidTr="00DC751A">
        <w:trPr>
          <w:trHeight w:val="523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FF654" w14:textId="54D70851" w:rsidR="00F42A6B" w:rsidRPr="00473B19" w:rsidRDefault="00F42A6B" w:rsidP="00543C78">
            <w:pPr>
              <w:contextualSpacing/>
              <w:rPr>
                <w:rFonts w:ascii="Verdana" w:hAnsi="Verdana"/>
                <w:b/>
                <w:bCs/>
              </w:rPr>
            </w:pPr>
            <w:r w:rsidRPr="00473B19">
              <w:rPr>
                <w:rFonts w:ascii="Verdana" w:hAnsi="Verdana"/>
                <w:b/>
                <w:bCs/>
              </w:rPr>
              <w:t xml:space="preserve">5.2 Board Engagement and Site Visits </w:t>
            </w:r>
          </w:p>
        </w:tc>
      </w:tr>
      <w:tr w:rsidR="00E502E1" w:rsidRPr="00862B9E" w14:paraId="1AB1F8F8" w14:textId="77777777" w:rsidTr="00DC751A">
        <w:trPr>
          <w:trHeight w:val="523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FE61F" w14:textId="7DC866C4" w:rsidR="00E502E1" w:rsidRPr="00862B9E" w:rsidRDefault="00473B19" w:rsidP="00543C78">
            <w:pPr>
              <w:spacing w:before="120" w:after="120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82/26</w:t>
            </w:r>
          </w:p>
        </w:tc>
        <w:tc>
          <w:tcPr>
            <w:tcW w:w="9025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14:paraId="1C96DA4D" w14:textId="67F7672E" w:rsidR="00FC4299" w:rsidRDefault="00FC4299" w:rsidP="00543C78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Board Engagement and Site Visits report was </w:t>
            </w:r>
            <w:r w:rsidRPr="00FC4299">
              <w:rPr>
                <w:rFonts w:ascii="Verdana" w:hAnsi="Verdana"/>
                <w:b/>
                <w:bCs/>
              </w:rPr>
              <w:t xml:space="preserve">received </w:t>
            </w:r>
            <w:r>
              <w:rPr>
                <w:rFonts w:ascii="Verdana" w:hAnsi="Verdana"/>
              </w:rPr>
              <w:t xml:space="preserve">by the Committee. </w:t>
            </w:r>
          </w:p>
          <w:p w14:paraId="015F7CC4" w14:textId="77777777" w:rsidR="00FC4299" w:rsidRDefault="00FC4299" w:rsidP="00543C78">
            <w:pPr>
              <w:contextualSpacing/>
              <w:rPr>
                <w:rFonts w:ascii="Verdana" w:hAnsi="Verdana"/>
              </w:rPr>
            </w:pPr>
          </w:p>
          <w:p w14:paraId="0D9044C2" w14:textId="755D6FCC" w:rsidR="00E502E1" w:rsidRDefault="002C6F3A" w:rsidP="00543C78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Members discussed the </w:t>
            </w:r>
            <w:r w:rsidR="009C7037">
              <w:rPr>
                <w:rFonts w:ascii="Verdana" w:hAnsi="Verdana"/>
              </w:rPr>
              <w:t>importance of:</w:t>
            </w:r>
          </w:p>
          <w:p w14:paraId="28E503BB" w14:textId="4274F79E" w:rsidR="009C7037" w:rsidRDefault="009C7037" w:rsidP="009C7037">
            <w:pPr>
              <w:pStyle w:val="ListParagraph"/>
              <w:numPr>
                <w:ilvl w:val="0"/>
                <w:numId w:val="37"/>
              </w:numPr>
              <w:contextualSpacing/>
              <w:rPr>
                <w:rFonts w:ascii="Verdana" w:hAnsi="Verdana"/>
              </w:rPr>
            </w:pPr>
            <w:r w:rsidRPr="009C7037">
              <w:rPr>
                <w:rFonts w:ascii="Verdana" w:hAnsi="Verdana"/>
              </w:rPr>
              <w:t>Ensuring the forward programme of visits reflect current membership, noting that changes will be required due to forthcoming Independent Member transitions</w:t>
            </w:r>
            <w:r>
              <w:rPr>
                <w:rFonts w:ascii="Verdana" w:hAnsi="Verdana"/>
              </w:rPr>
              <w:t xml:space="preserve">; and </w:t>
            </w:r>
          </w:p>
          <w:p w14:paraId="7C631479" w14:textId="77777777" w:rsidR="009C7037" w:rsidRDefault="00623E27" w:rsidP="009C7037">
            <w:pPr>
              <w:pStyle w:val="ListParagraph"/>
              <w:numPr>
                <w:ilvl w:val="0"/>
                <w:numId w:val="37"/>
              </w:numPr>
              <w:contextualSpacing/>
              <w:rPr>
                <w:rFonts w:ascii="Verdana" w:hAnsi="Verdana"/>
              </w:rPr>
            </w:pPr>
            <w:r w:rsidRPr="00623E27">
              <w:rPr>
                <w:rFonts w:ascii="Verdana" w:hAnsi="Verdana"/>
              </w:rPr>
              <w:t>Maximising the value of visits by identifying thematic learning across sites, rather than viewing visits in isolation</w:t>
            </w:r>
            <w:r>
              <w:rPr>
                <w:rFonts w:ascii="Verdana" w:hAnsi="Verdana"/>
              </w:rPr>
              <w:t>.</w:t>
            </w:r>
          </w:p>
          <w:p w14:paraId="740208C6" w14:textId="77777777" w:rsidR="00623E27" w:rsidRDefault="00623E27" w:rsidP="00623E27">
            <w:pPr>
              <w:contextualSpacing/>
              <w:rPr>
                <w:rFonts w:ascii="Verdana" w:hAnsi="Verdana"/>
              </w:rPr>
            </w:pPr>
          </w:p>
          <w:p w14:paraId="172A989D" w14:textId="176AA0E4" w:rsidR="004071EB" w:rsidRDefault="00623E27" w:rsidP="004071EB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ALF </w:t>
            </w:r>
            <w:r w:rsidR="00CE1A0D">
              <w:rPr>
                <w:rFonts w:ascii="Verdana" w:hAnsi="Verdana"/>
              </w:rPr>
              <w:t xml:space="preserve">advised she had submitted </w:t>
            </w:r>
            <w:r w:rsidR="00D37CB6">
              <w:rPr>
                <w:rFonts w:ascii="Verdana" w:hAnsi="Verdana"/>
              </w:rPr>
              <w:t xml:space="preserve">a report relating to a previous visit of Caswell Clinic; however, it hadn’t been recorded. </w:t>
            </w:r>
            <w:r w:rsidR="004071EB" w:rsidRPr="004071EB">
              <w:rPr>
                <w:rFonts w:ascii="Verdana" w:hAnsi="Verdana"/>
              </w:rPr>
              <w:t>She also noted that the forward programme did not include her for later quarter</w:t>
            </w:r>
            <w:r w:rsidR="00593723">
              <w:rPr>
                <w:rFonts w:ascii="Verdana" w:hAnsi="Verdana"/>
              </w:rPr>
              <w:t xml:space="preserve"> visits</w:t>
            </w:r>
            <w:r w:rsidR="004071EB" w:rsidRPr="004071EB">
              <w:rPr>
                <w:rFonts w:ascii="Verdana" w:hAnsi="Verdana"/>
              </w:rPr>
              <w:t>, which</w:t>
            </w:r>
            <w:r w:rsidR="00234732">
              <w:rPr>
                <w:rFonts w:ascii="Verdana" w:hAnsi="Verdana"/>
              </w:rPr>
              <w:t xml:space="preserve"> would</w:t>
            </w:r>
            <w:r w:rsidR="004071EB" w:rsidRPr="004071EB">
              <w:rPr>
                <w:rFonts w:ascii="Verdana" w:hAnsi="Verdana"/>
              </w:rPr>
              <w:t xml:space="preserve"> require </w:t>
            </w:r>
            <w:r w:rsidR="00234732">
              <w:rPr>
                <w:rFonts w:ascii="Verdana" w:hAnsi="Verdana"/>
              </w:rPr>
              <w:t xml:space="preserve">amending. </w:t>
            </w:r>
            <w:r w:rsidR="004071EB">
              <w:rPr>
                <w:rFonts w:ascii="Verdana" w:hAnsi="Verdana"/>
              </w:rPr>
              <w:t xml:space="preserve"> </w:t>
            </w:r>
          </w:p>
          <w:p w14:paraId="78601A4A" w14:textId="77777777" w:rsidR="00623E27" w:rsidRDefault="004071EB" w:rsidP="00623E27">
            <w:pPr>
              <w:contextualSpacing/>
              <w:rPr>
                <w:rFonts w:ascii="Verdana" w:hAnsi="Verdana"/>
                <w:b/>
                <w:bCs/>
              </w:rPr>
            </w:pPr>
            <w:r w:rsidRPr="004071EB">
              <w:rPr>
                <w:rFonts w:ascii="Verdana" w:hAnsi="Verdana"/>
                <w:b/>
                <w:bCs/>
              </w:rPr>
              <w:t>ACTION:GL</w:t>
            </w:r>
          </w:p>
          <w:p w14:paraId="6090BD61" w14:textId="77777777" w:rsidR="0043285C" w:rsidRDefault="0043285C" w:rsidP="00623E27">
            <w:pPr>
              <w:contextualSpacing/>
              <w:rPr>
                <w:rFonts w:ascii="Verdana" w:hAnsi="Verdana"/>
                <w:b/>
                <w:bCs/>
              </w:rPr>
            </w:pPr>
          </w:p>
          <w:p w14:paraId="686027A3" w14:textId="77777777" w:rsidR="0043285C" w:rsidRDefault="0043285C" w:rsidP="00623E27">
            <w:pPr>
              <w:contextualSpacing/>
              <w:rPr>
                <w:rFonts w:ascii="Verdana" w:hAnsi="Verdana"/>
              </w:rPr>
            </w:pPr>
            <w:r w:rsidRPr="0043285C">
              <w:rPr>
                <w:rFonts w:ascii="Verdana" w:hAnsi="Verdana"/>
              </w:rPr>
              <w:t>The Committee:</w:t>
            </w:r>
          </w:p>
          <w:p w14:paraId="579C1A83" w14:textId="63F16555" w:rsidR="0043285C" w:rsidRPr="0043285C" w:rsidRDefault="00835822" w:rsidP="0043285C">
            <w:pPr>
              <w:pStyle w:val="ListParagraph"/>
              <w:numPr>
                <w:ilvl w:val="0"/>
                <w:numId w:val="37"/>
              </w:numPr>
              <w:contextualSpacing/>
              <w:rPr>
                <w:rFonts w:ascii="Verdana" w:hAnsi="Verdana"/>
              </w:rPr>
            </w:pPr>
            <w:r w:rsidRPr="00835822">
              <w:rPr>
                <w:rFonts w:ascii="Verdana" w:hAnsi="Verdana"/>
                <w:b/>
                <w:bCs/>
              </w:rPr>
              <w:t>Acknowledged</w:t>
            </w:r>
            <w:r>
              <w:rPr>
                <w:rFonts w:ascii="Verdana" w:hAnsi="Verdana"/>
              </w:rPr>
              <w:t xml:space="preserve"> the report for information. </w:t>
            </w:r>
          </w:p>
        </w:tc>
      </w:tr>
      <w:tr w:rsidR="0064247B" w:rsidRPr="00862B9E" w14:paraId="6BE015BE" w14:textId="77777777" w:rsidTr="00DC751A">
        <w:trPr>
          <w:trHeight w:val="523"/>
        </w:trPr>
        <w:tc>
          <w:tcPr>
            <w:tcW w:w="10868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D25CD" w14:textId="13922B13" w:rsidR="0064247B" w:rsidRPr="00862B9E" w:rsidRDefault="0064247B" w:rsidP="00543C7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862B9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lastRenderedPageBreak/>
              <w:t xml:space="preserve">PART 6. </w:t>
            </w:r>
            <w:r w:rsidR="00B710D5" w:rsidRPr="00862B9E">
              <w:rPr>
                <w:rFonts w:ascii="Verdana" w:eastAsia="Verdana" w:hAnsi="Verdana" w:cs="Verdana"/>
                <w:b/>
                <w:bCs/>
                <w:caps/>
                <w:color w:val="FFFFFF" w:themeColor="background1"/>
                <w:sz w:val="24"/>
                <w:szCs w:val="24"/>
              </w:rPr>
              <w:t>OTHER MATTERS</w:t>
            </w:r>
          </w:p>
        </w:tc>
      </w:tr>
      <w:tr w:rsidR="0064247B" w:rsidRPr="00862B9E" w14:paraId="7ABB326C" w14:textId="77777777" w:rsidTr="00DC751A">
        <w:trPr>
          <w:trHeight w:val="523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43468" w14:textId="1136C76F" w:rsidR="0064247B" w:rsidRPr="00862B9E" w:rsidRDefault="0064247B" w:rsidP="00543C7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rFonts w:ascii="Verdana" w:hAnsi="Verdana" w:cs="Arial"/>
                <w:b/>
                <w:sz w:val="24"/>
                <w:szCs w:val="24"/>
              </w:rPr>
            </w:pPr>
            <w:r w:rsidRPr="00862B9E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6.1 </w:t>
            </w:r>
            <w:r w:rsidR="00B710D5" w:rsidRPr="00862B9E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Items to refer to Other Committees</w:t>
            </w:r>
          </w:p>
        </w:tc>
      </w:tr>
      <w:tr w:rsidR="0064247B" w:rsidRPr="00862B9E" w14:paraId="35947044" w14:textId="77777777" w:rsidTr="00DC751A">
        <w:trPr>
          <w:trHeight w:val="523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C6B49" w14:textId="6A7FBE9F" w:rsidR="0064247B" w:rsidRPr="00862B9E" w:rsidRDefault="00473B19" w:rsidP="00543C78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lang w:val="en-US"/>
              </w:rPr>
              <w:t>83</w:t>
            </w:r>
            <w:r w:rsidR="00B710D5" w:rsidRPr="00862B9E">
              <w:rPr>
                <w:rFonts w:ascii="Verdana" w:hAnsi="Verdana" w:cs="Arial"/>
                <w:lang w:val="en-US"/>
              </w:rPr>
              <w:t>/26</w:t>
            </w:r>
            <w:r w:rsidR="0064247B" w:rsidRPr="00862B9E">
              <w:rPr>
                <w:rFonts w:ascii="Verdana" w:hAnsi="Verdana" w:cs="Arial"/>
              </w:rPr>
              <w:t> </w:t>
            </w:r>
          </w:p>
        </w:tc>
        <w:tc>
          <w:tcPr>
            <w:tcW w:w="9025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14:paraId="2A4596B9" w14:textId="1D293285" w:rsidR="008F4C36" w:rsidRDefault="008F4C36" w:rsidP="00543C78">
            <w:pPr>
              <w:contextualSpacing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Performance and Finance Committee </w:t>
            </w:r>
          </w:p>
          <w:p w14:paraId="6CCBE9CB" w14:textId="150A53E3" w:rsidR="008F4C36" w:rsidRPr="007F6081" w:rsidRDefault="007F6081" w:rsidP="00543C78">
            <w:pPr>
              <w:pStyle w:val="ListParagraph"/>
              <w:numPr>
                <w:ilvl w:val="0"/>
                <w:numId w:val="37"/>
              </w:numPr>
              <w:contextualSpacing/>
              <w:rPr>
                <w:rFonts w:ascii="Verdana" w:hAnsi="Verdana"/>
              </w:rPr>
            </w:pPr>
            <w:r w:rsidRPr="007F6081">
              <w:rPr>
                <w:rFonts w:ascii="Verdana" w:hAnsi="Verdana"/>
              </w:rPr>
              <w:t>The cost implications of infection be referred to the Performance and Finance Committee for further consideration.</w:t>
            </w:r>
          </w:p>
          <w:p w14:paraId="756134AC" w14:textId="77777777" w:rsidR="008F4C36" w:rsidRDefault="008F4C36" w:rsidP="00543C78">
            <w:pPr>
              <w:contextualSpacing/>
              <w:rPr>
                <w:rFonts w:ascii="Verdana" w:hAnsi="Verdana"/>
                <w:b/>
                <w:bCs/>
              </w:rPr>
            </w:pPr>
          </w:p>
          <w:p w14:paraId="4E0F562C" w14:textId="77777777" w:rsidR="0064247B" w:rsidRDefault="00B848FD" w:rsidP="00543C78">
            <w:pPr>
              <w:contextualSpacing/>
              <w:rPr>
                <w:rFonts w:ascii="Verdana" w:hAnsi="Verdana"/>
                <w:b/>
                <w:bCs/>
              </w:rPr>
            </w:pPr>
            <w:r w:rsidRPr="00B848FD">
              <w:rPr>
                <w:rFonts w:ascii="Verdana" w:hAnsi="Verdana"/>
                <w:b/>
                <w:bCs/>
              </w:rPr>
              <w:t>Workforce and OD Committee</w:t>
            </w:r>
            <w:r w:rsidR="00CD4CF5" w:rsidRPr="00B848FD">
              <w:rPr>
                <w:rFonts w:ascii="Verdana" w:hAnsi="Verdana"/>
                <w:b/>
                <w:bCs/>
              </w:rPr>
              <w:t xml:space="preserve"> </w:t>
            </w:r>
          </w:p>
          <w:p w14:paraId="292CC529" w14:textId="1D6F3088" w:rsidR="00B3602E" w:rsidRPr="00114FEB" w:rsidRDefault="00114FEB" w:rsidP="00114FEB">
            <w:pPr>
              <w:pStyle w:val="ListParagraph"/>
              <w:numPr>
                <w:ilvl w:val="0"/>
                <w:numId w:val="37"/>
              </w:numPr>
              <w:contextualSpacing/>
              <w:rPr>
                <w:rFonts w:ascii="Verdana" w:hAnsi="Verdana"/>
              </w:rPr>
            </w:pPr>
            <w:r w:rsidRPr="00114FEB">
              <w:rPr>
                <w:rFonts w:ascii="Verdana" w:hAnsi="Verdana"/>
              </w:rPr>
              <w:t>The Mental Health and Learning Disability staffing risk should be referred to the Workforce &amp; OD Committee, as primarily a workforce/capacity issue rather than quality governance.</w:t>
            </w:r>
          </w:p>
        </w:tc>
      </w:tr>
      <w:tr w:rsidR="0064247B" w:rsidRPr="00862B9E" w14:paraId="3DB2C692" w14:textId="77777777" w:rsidTr="00DC751A">
        <w:trPr>
          <w:trHeight w:val="523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3481F" w14:textId="2A815160" w:rsidR="0064247B" w:rsidRPr="00862B9E" w:rsidRDefault="0064247B" w:rsidP="00543C7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62B9E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6.2 </w:t>
            </w:r>
            <w:r w:rsidR="00B710D5" w:rsidRPr="00862B9E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To discuss the Committee Effectiveness</w:t>
            </w:r>
          </w:p>
        </w:tc>
      </w:tr>
      <w:tr w:rsidR="0064247B" w:rsidRPr="00862B9E" w14:paraId="2A8A5C27" w14:textId="77777777" w:rsidTr="00DC751A">
        <w:trPr>
          <w:trHeight w:val="523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ECE29" w14:textId="0E7FD69B" w:rsidR="0064247B" w:rsidRPr="00862B9E" w:rsidRDefault="00473B19" w:rsidP="00543C78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lang w:val="en-US"/>
              </w:rPr>
              <w:t>84</w:t>
            </w:r>
            <w:r w:rsidR="00B710D5" w:rsidRPr="00862B9E">
              <w:rPr>
                <w:rFonts w:ascii="Verdana" w:hAnsi="Verdana" w:cs="Arial"/>
                <w:lang w:val="en-US"/>
              </w:rPr>
              <w:t>/26</w:t>
            </w:r>
            <w:r w:rsidR="0064247B" w:rsidRPr="00862B9E">
              <w:rPr>
                <w:rFonts w:ascii="Verdana" w:hAnsi="Verdana" w:cs="Arial"/>
              </w:rPr>
              <w:t> </w:t>
            </w:r>
          </w:p>
        </w:tc>
        <w:tc>
          <w:tcPr>
            <w:tcW w:w="9025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14:paraId="23D7D81B" w14:textId="0949BFB2" w:rsidR="0064247B" w:rsidRPr="00862B9E" w:rsidRDefault="00EE3D81" w:rsidP="00543C78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No concerns or issues were raised in relation to the effectiveness of the meeting. </w:t>
            </w:r>
          </w:p>
        </w:tc>
      </w:tr>
      <w:tr w:rsidR="00B710D5" w:rsidRPr="00862B9E" w14:paraId="08ED4610" w14:textId="77777777" w:rsidTr="00DC751A">
        <w:trPr>
          <w:trHeight w:val="523"/>
        </w:trPr>
        <w:tc>
          <w:tcPr>
            <w:tcW w:w="1086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E16CB" w14:textId="69333770" w:rsidR="00B710D5" w:rsidRPr="00862B9E" w:rsidRDefault="00B710D5" w:rsidP="00543C78">
            <w:pPr>
              <w:contextualSpacing/>
              <w:rPr>
                <w:rFonts w:ascii="Verdana" w:hAnsi="Verdana"/>
                <w:b/>
                <w:bCs/>
              </w:rPr>
            </w:pPr>
            <w:r w:rsidRPr="00862B9E">
              <w:rPr>
                <w:rFonts w:ascii="Verdana" w:hAnsi="Verdana"/>
                <w:b/>
                <w:bCs/>
              </w:rPr>
              <w:t>6.3 Any Other Business</w:t>
            </w:r>
          </w:p>
        </w:tc>
      </w:tr>
      <w:tr w:rsidR="00B710D5" w:rsidRPr="00862B9E" w14:paraId="3B754E2A" w14:textId="77777777" w:rsidTr="00DC751A">
        <w:trPr>
          <w:trHeight w:val="523"/>
        </w:trPr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05FF4" w14:textId="3B369B5B" w:rsidR="00B710D5" w:rsidRPr="00862B9E" w:rsidRDefault="00473B19" w:rsidP="00543C78">
            <w:pPr>
              <w:spacing w:before="120" w:after="120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85</w:t>
            </w:r>
            <w:r w:rsidR="00B710D5" w:rsidRPr="00862B9E">
              <w:rPr>
                <w:rFonts w:ascii="Verdana" w:hAnsi="Verdana" w:cs="Arial"/>
                <w:lang w:val="en-US"/>
              </w:rPr>
              <w:t>/26</w:t>
            </w:r>
          </w:p>
        </w:tc>
        <w:tc>
          <w:tcPr>
            <w:tcW w:w="9025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14:paraId="38DE1917" w14:textId="6826783B" w:rsidR="00B710D5" w:rsidRPr="00862B9E" w:rsidRDefault="004A14DC" w:rsidP="00543C78">
            <w:pPr>
              <w:contextualSpacing/>
              <w:rPr>
                <w:rFonts w:ascii="Verdana" w:hAnsi="Verdana"/>
              </w:rPr>
            </w:pPr>
            <w:r w:rsidRPr="00862B9E">
              <w:rPr>
                <w:rFonts w:ascii="Verdana" w:hAnsi="Verdana"/>
              </w:rPr>
              <w:t>There was no further business discussed and the meeting was closed.</w:t>
            </w:r>
          </w:p>
        </w:tc>
      </w:tr>
      <w:tr w:rsidR="0064247B" w:rsidRPr="00862B9E" w14:paraId="2CEA1E43" w14:textId="77777777" w:rsidTr="00DC751A">
        <w:trPr>
          <w:trHeight w:val="523"/>
        </w:trPr>
        <w:tc>
          <w:tcPr>
            <w:tcW w:w="10868" w:type="dxa"/>
            <w:gridSpan w:val="2"/>
            <w:shd w:val="clear" w:color="auto" w:fill="C1A77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8B73B" w14:textId="6F8B90CB" w:rsidR="0064247B" w:rsidRPr="00862B9E" w:rsidRDefault="0064247B" w:rsidP="0064247B">
            <w:pPr>
              <w:pStyle w:val="Body"/>
              <w:spacing w:before="120" w:after="120"/>
              <w:jc w:val="center"/>
              <w:rPr>
                <w:rFonts w:ascii="Verdana" w:hAnsi="Verdana" w:cs="Arial"/>
                <w:b/>
                <w:bCs/>
                <w:color w:val="auto"/>
                <w:sz w:val="24"/>
                <w:szCs w:val="24"/>
              </w:rPr>
            </w:pPr>
            <w:r w:rsidRPr="00862B9E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Next SBUHB Board Meeting: </w:t>
            </w:r>
            <w:r w:rsidR="00597FEA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>Thursday 6</w:t>
            </w:r>
            <w:r w:rsidR="00597FEA" w:rsidRPr="00597FEA">
              <w:rPr>
                <w:rFonts w:ascii="Verdana" w:hAnsi="Verdana" w:cs="Arial"/>
                <w:b/>
                <w:color w:val="auto"/>
                <w:sz w:val="24"/>
                <w:szCs w:val="24"/>
                <w:vertAlign w:val="superscript"/>
                <w:lang w:val="en-GB"/>
              </w:rPr>
              <w:t>th</w:t>
            </w:r>
            <w:r w:rsidR="00597FEA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 August 2026</w:t>
            </w:r>
          </w:p>
        </w:tc>
      </w:tr>
    </w:tbl>
    <w:p w14:paraId="0FBE62C4" w14:textId="4DF96F30" w:rsidR="00B72085" w:rsidRPr="001972F6" w:rsidRDefault="00B72085" w:rsidP="00E70037">
      <w:pPr>
        <w:jc w:val="center"/>
        <w:rPr>
          <w:rFonts w:ascii="Verdana" w:hAnsi="Verdana" w:cs="Arial"/>
          <w:u w:color="000000"/>
          <w:lang w:eastAsia="en-GB"/>
        </w:rPr>
      </w:pPr>
    </w:p>
    <w:p w14:paraId="414186C7" w14:textId="7F9948B4" w:rsidR="00E129C5" w:rsidRPr="00ED17AA" w:rsidRDefault="00E129C5" w:rsidP="00E70037">
      <w:pPr>
        <w:jc w:val="center"/>
        <w:rPr>
          <w:rFonts w:ascii="Verdana" w:hAnsi="Verdana" w:cs="Arial"/>
          <w:i/>
          <w:iCs/>
          <w:u w:color="000000"/>
          <w:lang w:eastAsia="en-GB"/>
        </w:rPr>
      </w:pPr>
      <w:r w:rsidRPr="001972F6">
        <w:rPr>
          <w:rFonts w:ascii="Verdana" w:hAnsi="Verdana" w:cs="Arial"/>
          <w:i/>
          <w:iCs/>
        </w:rPr>
        <w:t xml:space="preserve">The meeting concluded at </w:t>
      </w:r>
      <w:r w:rsidR="003B046A">
        <w:rPr>
          <w:rFonts w:ascii="Verdana" w:hAnsi="Verdana" w:cs="Arial"/>
          <w:i/>
          <w:iCs/>
        </w:rPr>
        <w:t>13:16pm.</w:t>
      </w:r>
    </w:p>
    <w:p w14:paraId="7A969147" w14:textId="77777777" w:rsidR="008F7E8D" w:rsidRPr="008F7E8D" w:rsidRDefault="008F7E8D" w:rsidP="008F7E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360"/>
          <w:tab w:val="center" w:pos="5400"/>
        </w:tabs>
        <w:spacing w:line="276" w:lineRule="auto"/>
        <w:rPr>
          <w:rFonts w:ascii="Verdana" w:eastAsia="Calibri" w:hAnsi="Verdana" w:cs="Arial"/>
          <w:bdr w:val="none" w:sz="0" w:space="0" w:color="auto"/>
        </w:rPr>
      </w:pPr>
    </w:p>
    <w:p w14:paraId="1B658C93" w14:textId="77777777" w:rsidR="008F7E8D" w:rsidRPr="00ED17AA" w:rsidRDefault="008F7E8D">
      <w:pPr>
        <w:jc w:val="center"/>
        <w:rPr>
          <w:rFonts w:ascii="Verdana" w:hAnsi="Verdana" w:cs="Arial"/>
          <w:u w:color="000000"/>
          <w:lang w:eastAsia="en-GB"/>
        </w:rPr>
      </w:pPr>
    </w:p>
    <w:sectPr w:rsidR="008F7E8D" w:rsidRPr="00ED17AA" w:rsidSect="005151F7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701" w:right="900" w:bottom="270" w:left="990" w:header="708" w:footer="3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EFC85" w14:textId="77777777" w:rsidR="00493F6B" w:rsidRDefault="00493F6B">
      <w:r>
        <w:separator/>
      </w:r>
    </w:p>
  </w:endnote>
  <w:endnote w:type="continuationSeparator" w:id="0">
    <w:p w14:paraId="322CFF41" w14:textId="77777777" w:rsidR="00493F6B" w:rsidRDefault="00493F6B">
      <w:r>
        <w:continuationSeparator/>
      </w:r>
    </w:p>
  </w:endnote>
  <w:endnote w:type="continuationNotice" w:id="1">
    <w:p w14:paraId="28F2E13B" w14:textId="77777777" w:rsidR="00493F6B" w:rsidRDefault="00493F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0735462"/>
      <w:docPartObj>
        <w:docPartGallery w:val="Page Numbers (Bottom of Page)"/>
        <w:docPartUnique/>
      </w:docPartObj>
    </w:sdtPr>
    <w:sdtEndPr/>
    <w:sdtContent>
      <w:p w14:paraId="6CAC5345" w14:textId="77777777" w:rsidR="00B539F6" w:rsidRDefault="00B539F6" w:rsidP="00B539F6">
        <w:pPr>
          <w:pStyle w:val="Footer"/>
          <w:spacing w:before="0" w:after="0"/>
          <w:jc w:val="right"/>
          <w:rPr>
            <w:rFonts w:ascii="Verdana" w:hAnsi="Verdana"/>
            <w:sz w:val="20"/>
            <w:szCs w:val="20"/>
          </w:rPr>
        </w:pPr>
        <w:r w:rsidRPr="004C7750">
          <w:rPr>
            <w:noProof/>
          </w:rPr>
          <w:drawing>
            <wp:anchor distT="0" distB="0" distL="114300" distR="114300" simplePos="0" relativeHeight="251658244" behindDoc="1" locked="0" layoutInCell="1" allowOverlap="1" wp14:anchorId="01E9FD60" wp14:editId="08AA0CD7">
              <wp:simplePos x="0" y="0"/>
              <wp:positionH relativeFrom="column">
                <wp:posOffset>-190500</wp:posOffset>
              </wp:positionH>
              <wp:positionV relativeFrom="paragraph">
                <wp:posOffset>-48260</wp:posOffset>
              </wp:positionV>
              <wp:extent cx="2757106" cy="749300"/>
              <wp:effectExtent l="0" t="0" r="0" b="0"/>
              <wp:wrapNone/>
              <wp:docPr id="1360375012" name="Picture 2" descr="A black background with blue tex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3593497" name="Picture 2" descr="A black background with blue text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757106" cy="749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sdt>
          <w:sdtPr>
            <w:rPr>
              <w:rFonts w:ascii="Verdana" w:hAnsi="Verdana"/>
              <w:sz w:val="20"/>
              <w:szCs w:val="20"/>
            </w:rPr>
            <w:id w:val="8450432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Verdana" w:hAnsi="Verdana"/>
                  <w:sz w:val="20"/>
                  <w:szCs w:val="20"/>
                </w:rPr>
                <w:id w:val="1728636285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Pr="007257A5"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Page </w:t>
                </w:r>
                <w:r w:rsidRPr="007257A5">
                  <w:rPr>
                    <w:rFonts w:ascii="Verdana" w:hAnsi="Verdana"/>
                    <w:b/>
                    <w:bCs/>
                    <w:sz w:val="20"/>
                    <w:szCs w:val="20"/>
                  </w:rPr>
                  <w:fldChar w:fldCharType="begin"/>
                </w:r>
                <w:r w:rsidRPr="007257A5">
                  <w:rPr>
                    <w:rFonts w:ascii="Verdana" w:hAnsi="Verdana"/>
                    <w:b/>
                    <w:bCs/>
                    <w:sz w:val="20"/>
                    <w:szCs w:val="20"/>
                  </w:rPr>
                  <w:instrText>PAGE</w:instrText>
                </w:r>
                <w:r w:rsidRPr="007257A5">
                  <w:rPr>
                    <w:rFonts w:ascii="Verdana" w:hAnsi="Verdana"/>
                    <w:b/>
                    <w:bCs/>
                    <w:sz w:val="20"/>
                    <w:szCs w:val="20"/>
                  </w:rPr>
                  <w:fldChar w:fldCharType="separate"/>
                </w:r>
                <w:r>
                  <w:rPr>
                    <w:rFonts w:ascii="Verdana" w:hAnsi="Verdana"/>
                    <w:b/>
                    <w:bCs/>
                    <w:sz w:val="20"/>
                    <w:szCs w:val="20"/>
                  </w:rPr>
                  <w:t>1</w:t>
                </w:r>
                <w:r w:rsidRPr="007257A5">
                  <w:rPr>
                    <w:rFonts w:ascii="Verdana" w:hAnsi="Verdana"/>
                    <w:b/>
                    <w:bCs/>
                    <w:sz w:val="20"/>
                    <w:szCs w:val="20"/>
                  </w:rPr>
                  <w:fldChar w:fldCharType="end"/>
                </w:r>
                <w:r w:rsidRPr="007257A5">
                  <w:rPr>
                    <w:rFonts w:ascii="Verdana" w:hAnsi="Verdana"/>
                    <w:sz w:val="20"/>
                    <w:szCs w:val="20"/>
                    <w:lang w:val="en-GB"/>
                  </w:rPr>
                  <w:t xml:space="preserve"> of </w:t>
                </w:r>
                <w:r w:rsidRPr="007257A5">
                  <w:rPr>
                    <w:rFonts w:ascii="Verdana" w:hAnsi="Verdana"/>
                    <w:b/>
                    <w:bCs/>
                    <w:sz w:val="20"/>
                    <w:szCs w:val="20"/>
                  </w:rPr>
                  <w:fldChar w:fldCharType="begin"/>
                </w:r>
                <w:r w:rsidRPr="007257A5">
                  <w:rPr>
                    <w:rFonts w:ascii="Verdana" w:hAnsi="Verdana"/>
                    <w:b/>
                    <w:bCs/>
                    <w:sz w:val="20"/>
                    <w:szCs w:val="20"/>
                  </w:rPr>
                  <w:instrText>NUMPAGES</w:instrText>
                </w:r>
                <w:r w:rsidRPr="007257A5">
                  <w:rPr>
                    <w:rFonts w:ascii="Verdana" w:hAnsi="Verdana"/>
                    <w:b/>
                    <w:bCs/>
                    <w:sz w:val="20"/>
                    <w:szCs w:val="20"/>
                  </w:rPr>
                  <w:fldChar w:fldCharType="separate"/>
                </w:r>
                <w:r>
                  <w:rPr>
                    <w:rFonts w:ascii="Verdana" w:hAnsi="Verdana"/>
                    <w:b/>
                    <w:bCs/>
                    <w:sz w:val="20"/>
                    <w:szCs w:val="20"/>
                  </w:rPr>
                  <w:t>6</w:t>
                </w:r>
                <w:r w:rsidRPr="007257A5">
                  <w:rPr>
                    <w:rFonts w:ascii="Verdana" w:hAnsi="Verdana"/>
                    <w:b/>
                    <w:bCs/>
                    <w:sz w:val="20"/>
                    <w:szCs w:val="20"/>
                  </w:rPr>
                  <w:fldChar w:fldCharType="end"/>
                </w:r>
              </w:sdtContent>
            </w:sdt>
          </w:sdtContent>
        </w:sdt>
      </w:p>
      <w:p w14:paraId="4AB00E70" w14:textId="47A351A1" w:rsidR="00D33174" w:rsidRDefault="00B539F6" w:rsidP="005151F7">
        <w:pPr>
          <w:pStyle w:val="Footer"/>
          <w:spacing w:before="0" w:after="0"/>
          <w:jc w:val="right"/>
        </w:pPr>
        <w:r>
          <w:rPr>
            <w:rFonts w:ascii="Verdana" w:hAnsi="Verdana"/>
            <w:sz w:val="20"/>
            <w:szCs w:val="20"/>
          </w:rPr>
          <w:t xml:space="preserve"> Public </w:t>
        </w:r>
        <w:r w:rsidR="000F1C16">
          <w:rPr>
            <w:rFonts w:ascii="Verdana" w:hAnsi="Verdana"/>
            <w:sz w:val="20"/>
            <w:szCs w:val="20"/>
          </w:rPr>
          <w:t>Committee</w:t>
        </w:r>
      </w:p>
    </w:sdtContent>
  </w:sdt>
  <w:p w14:paraId="38CA9F16" w14:textId="596CCA41" w:rsidR="0064631D" w:rsidRPr="004612A3" w:rsidRDefault="0064631D" w:rsidP="00D3317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1A8FF" w14:textId="77777777" w:rsidR="00493F6B" w:rsidRDefault="00493F6B">
      <w:r>
        <w:separator/>
      </w:r>
    </w:p>
  </w:footnote>
  <w:footnote w:type="continuationSeparator" w:id="0">
    <w:p w14:paraId="114076B9" w14:textId="77777777" w:rsidR="00493F6B" w:rsidRDefault="00493F6B">
      <w:r>
        <w:continuationSeparator/>
      </w:r>
    </w:p>
  </w:footnote>
  <w:footnote w:type="continuationNotice" w:id="1">
    <w:p w14:paraId="28730C66" w14:textId="77777777" w:rsidR="00493F6B" w:rsidRDefault="00493F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F803A" w14:textId="3BD26D09" w:rsidR="00A16F72" w:rsidRDefault="00A16F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7B6FF" w14:textId="12ADD33B" w:rsidR="0064631D" w:rsidRPr="00682A9B" w:rsidRDefault="00980D71" w:rsidP="00682A9B">
    <w:pPr>
      <w:pStyle w:val="Header"/>
      <w:jc w:val="center"/>
    </w:pPr>
    <w:r>
      <w:rPr>
        <w:noProof/>
        <w:lang w:val="en-GB"/>
      </w:rPr>
      <w:drawing>
        <wp:anchor distT="0" distB="0" distL="114300" distR="114300" simplePos="0" relativeHeight="251658240" behindDoc="1" locked="0" layoutInCell="1" allowOverlap="1" wp14:anchorId="4FD98731" wp14:editId="491D8D05">
          <wp:simplePos x="0" y="0"/>
          <wp:positionH relativeFrom="page">
            <wp:posOffset>2360930</wp:posOffset>
          </wp:positionH>
          <wp:positionV relativeFrom="paragraph">
            <wp:posOffset>-296707</wp:posOffset>
          </wp:positionV>
          <wp:extent cx="3295650" cy="793750"/>
          <wp:effectExtent l="0" t="0" r="0" b="6350"/>
          <wp:wrapTight wrapText="bothSides">
            <wp:wrapPolygon edited="0">
              <wp:start x="0" y="0"/>
              <wp:lineTo x="0" y="21254"/>
              <wp:lineTo x="21475" y="21254"/>
              <wp:lineTo x="21475" y="0"/>
              <wp:lineTo x="0" y="0"/>
            </wp:wrapPolygon>
          </wp:wrapTight>
          <wp:docPr id="620743413" name="Picture 620743413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A454" w14:textId="0786074B" w:rsidR="00A16F72" w:rsidRDefault="00A16F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504C"/>
    <w:multiLevelType w:val="hybridMultilevel"/>
    <w:tmpl w:val="7104213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0A1C3D"/>
    <w:multiLevelType w:val="multilevel"/>
    <w:tmpl w:val="E7900136"/>
    <w:styleLink w:val="ImportedStyle2"/>
    <w:lvl w:ilvl="0">
      <w:start w:val="1"/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2454BD1"/>
    <w:multiLevelType w:val="hybridMultilevel"/>
    <w:tmpl w:val="C1E4E988"/>
    <w:lvl w:ilvl="0" w:tplc="B03201A2">
      <w:start w:val="1"/>
      <w:numFmt w:val="bullet"/>
      <w:lvlText w:val="-"/>
      <w:lvlJc w:val="left"/>
      <w:pPr>
        <w:ind w:left="720" w:hanging="360"/>
      </w:pPr>
      <w:rPr>
        <w:rFonts w:ascii="Verdana" w:eastAsia="Arial Unicode MS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9A6DA3"/>
    <w:multiLevelType w:val="multilevel"/>
    <w:tmpl w:val="A0E034D0"/>
    <w:styleLink w:val="ImportedStyle12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4F0238B"/>
    <w:multiLevelType w:val="multilevel"/>
    <w:tmpl w:val="8AC06580"/>
    <w:styleLink w:val="ImportedStyle8"/>
    <w:lvl w:ilvl="0">
      <w:start w:val="1"/>
      <w:numFmt w:val="bullet"/>
      <w:lvlText w:val="−"/>
      <w:lvlJc w:val="left"/>
      <w:pPr>
        <w:tabs>
          <w:tab w:val="num" w:pos="731"/>
        </w:tabs>
        <w:ind w:left="7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1"/>
        </w:tabs>
        <w:ind w:left="21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1"/>
        </w:tabs>
        <w:ind w:left="28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1"/>
        </w:tabs>
        <w:ind w:left="43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1"/>
        </w:tabs>
        <w:ind w:left="50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1"/>
        </w:tabs>
        <w:ind w:left="64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7DB12ED"/>
    <w:multiLevelType w:val="multilevel"/>
    <w:tmpl w:val="96747B74"/>
    <w:styleLink w:val="ImportedStyle17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09B353EE"/>
    <w:multiLevelType w:val="multilevel"/>
    <w:tmpl w:val="5782ADE6"/>
    <w:styleLink w:val="List0"/>
    <w:lvl w:ilvl="0"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11355B10"/>
    <w:multiLevelType w:val="hybridMultilevel"/>
    <w:tmpl w:val="6D24697C"/>
    <w:lvl w:ilvl="0" w:tplc="B03201A2">
      <w:start w:val="1"/>
      <w:numFmt w:val="bullet"/>
      <w:lvlText w:val="-"/>
      <w:lvlJc w:val="left"/>
      <w:pPr>
        <w:ind w:left="720" w:hanging="360"/>
      </w:pPr>
      <w:rPr>
        <w:rFonts w:ascii="Verdana" w:eastAsia="Arial Unicode MS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02471"/>
    <w:multiLevelType w:val="multilevel"/>
    <w:tmpl w:val="82BA7EE4"/>
    <w:styleLink w:val="ImportedStyle4"/>
    <w:lvl w:ilvl="0">
      <w:start w:val="1"/>
      <w:numFmt w:val="bullet"/>
      <w:lvlText w:val=""/>
      <w:lvlJc w:val="left"/>
      <w:pPr>
        <w:tabs>
          <w:tab w:val="num" w:pos="730"/>
        </w:tabs>
        <w:ind w:left="730" w:hanging="360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17C81697"/>
    <w:multiLevelType w:val="hybridMultilevel"/>
    <w:tmpl w:val="8ADE0A9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9050B49"/>
    <w:multiLevelType w:val="multilevel"/>
    <w:tmpl w:val="40C40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861A98"/>
    <w:multiLevelType w:val="multilevel"/>
    <w:tmpl w:val="E466B48A"/>
    <w:styleLink w:val="ImportedStyle6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268333A1"/>
    <w:multiLevelType w:val="multilevel"/>
    <w:tmpl w:val="E6EA5EAA"/>
    <w:styleLink w:val="List41"/>
    <w:lvl w:ilvl="0">
      <w:start w:val="1"/>
      <w:numFmt w:val="bullet"/>
      <w:lvlText w:val="−"/>
      <w:lvlJc w:val="left"/>
      <w:pPr>
        <w:tabs>
          <w:tab w:val="num" w:pos="759"/>
        </w:tabs>
        <w:ind w:left="759" w:hanging="425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291A180A"/>
    <w:multiLevelType w:val="multilevel"/>
    <w:tmpl w:val="D2F6CB74"/>
    <w:styleLink w:val="List1"/>
    <w:lvl w:ilvl="0">
      <w:start w:val="1"/>
      <w:numFmt w:val="bullet"/>
      <w:lvlText w:val="o"/>
      <w:lvlJc w:val="left"/>
      <w:pPr>
        <w:tabs>
          <w:tab w:val="num" w:pos="1043"/>
        </w:tabs>
        <w:ind w:left="1043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3156754D"/>
    <w:multiLevelType w:val="multilevel"/>
    <w:tmpl w:val="CC706732"/>
    <w:styleLink w:val="List31"/>
    <w:lvl w:ilvl="0">
      <w:numFmt w:val="bullet"/>
      <w:lvlText w:val="−"/>
      <w:lvlJc w:val="left"/>
      <w:pPr>
        <w:tabs>
          <w:tab w:val="num" w:pos="480"/>
        </w:tabs>
        <w:ind w:left="480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331C7AEC"/>
    <w:multiLevelType w:val="multilevel"/>
    <w:tmpl w:val="0D9437EA"/>
    <w:styleLink w:val="ImportedStyle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4C64825"/>
    <w:multiLevelType w:val="multilevel"/>
    <w:tmpl w:val="C8D2BD9E"/>
    <w:styleLink w:val="ImportedStyle23"/>
    <w:lvl w:ilvl="0"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6F80301"/>
    <w:multiLevelType w:val="multilevel"/>
    <w:tmpl w:val="B2C0FCC6"/>
    <w:styleLink w:val="List21"/>
    <w:lvl w:ilvl="0">
      <w:start w:val="5"/>
      <w:numFmt w:val="bullet"/>
      <w:lvlText w:val="−"/>
      <w:lvlJc w:val="left"/>
      <w:pPr>
        <w:tabs>
          <w:tab w:val="num" w:pos="720"/>
        </w:tabs>
        <w:ind w:left="720" w:hanging="38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3A197DEF"/>
    <w:multiLevelType w:val="multilevel"/>
    <w:tmpl w:val="2C447178"/>
    <w:styleLink w:val="List10"/>
    <w:lvl w:ilvl="0">
      <w:numFmt w:val="bullet"/>
      <w:lvlText w:val="−"/>
      <w:lvlJc w:val="left"/>
      <w:pPr>
        <w:tabs>
          <w:tab w:val="num" w:pos="618"/>
        </w:tabs>
        <w:ind w:left="618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3B531073"/>
    <w:multiLevelType w:val="multilevel"/>
    <w:tmpl w:val="7850F9F2"/>
    <w:styleLink w:val="ImportedStyle1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3C4C7A16"/>
    <w:multiLevelType w:val="multilevel"/>
    <w:tmpl w:val="CA7C9BA0"/>
    <w:styleLink w:val="List7"/>
    <w:lvl w:ilvl="0">
      <w:start w:val="3"/>
      <w:numFmt w:val="bullet"/>
      <w:lvlText w:val="−"/>
      <w:lvlJc w:val="left"/>
      <w:pPr>
        <w:tabs>
          <w:tab w:val="num" w:pos="475"/>
        </w:tabs>
        <w:ind w:left="475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3E493CBC"/>
    <w:multiLevelType w:val="hybridMultilevel"/>
    <w:tmpl w:val="2F727988"/>
    <w:lvl w:ilvl="0" w:tplc="AFA8345C">
      <w:start w:val="3"/>
      <w:numFmt w:val="bullet"/>
      <w:lvlText w:val="-"/>
      <w:lvlJc w:val="left"/>
      <w:pPr>
        <w:ind w:left="720" w:hanging="360"/>
      </w:pPr>
      <w:rPr>
        <w:rFonts w:ascii="Verdana" w:eastAsia="Arial Unicode MS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9C618C"/>
    <w:multiLevelType w:val="multilevel"/>
    <w:tmpl w:val="EA7E96F2"/>
    <w:styleLink w:val="List9"/>
    <w:lvl w:ilvl="0">
      <w:start w:val="1"/>
      <w:numFmt w:val="bullet"/>
      <w:lvlText w:val="−"/>
      <w:lvlJc w:val="left"/>
      <w:pPr>
        <w:tabs>
          <w:tab w:val="num" w:pos="1043"/>
        </w:tabs>
        <w:ind w:left="1043" w:hanging="56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41760FBA"/>
    <w:multiLevelType w:val="hybridMultilevel"/>
    <w:tmpl w:val="07049C12"/>
    <w:lvl w:ilvl="0" w:tplc="B03201A2">
      <w:start w:val="1"/>
      <w:numFmt w:val="bullet"/>
      <w:lvlText w:val="-"/>
      <w:lvlJc w:val="left"/>
      <w:pPr>
        <w:ind w:left="720" w:hanging="360"/>
      </w:pPr>
      <w:rPr>
        <w:rFonts w:ascii="Verdana" w:eastAsia="Arial Unicode MS" w:hAnsi="Verdana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184F2D"/>
    <w:multiLevelType w:val="multilevel"/>
    <w:tmpl w:val="917006DA"/>
    <w:styleLink w:val="ImportedStyle11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43E90C36"/>
    <w:multiLevelType w:val="multilevel"/>
    <w:tmpl w:val="55BED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CE6378"/>
    <w:multiLevelType w:val="multilevel"/>
    <w:tmpl w:val="A190C344"/>
    <w:styleLink w:val="List51"/>
    <w:lvl w:ilvl="0">
      <w:numFmt w:val="bullet"/>
      <w:lvlText w:val="-"/>
      <w:lvlJc w:val="left"/>
      <w:pPr>
        <w:tabs>
          <w:tab w:val="num" w:pos="333"/>
        </w:tabs>
        <w:ind w:left="333" w:hanging="28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4540ACA5"/>
    <w:multiLevelType w:val="hybridMultilevel"/>
    <w:tmpl w:val="031812AE"/>
    <w:lvl w:ilvl="0" w:tplc="09487D8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DC08D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1C4E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8AC9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3452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F26E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E23B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0093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9CE3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AC603E"/>
    <w:multiLevelType w:val="multilevel"/>
    <w:tmpl w:val="0A0A9E36"/>
    <w:styleLink w:val="List11"/>
    <w:lvl w:ilvl="0">
      <w:numFmt w:val="bullet"/>
      <w:lvlText w:val="−"/>
      <w:lvlJc w:val="left"/>
      <w:pPr>
        <w:tabs>
          <w:tab w:val="num" w:pos="618"/>
        </w:tabs>
        <w:ind w:left="618" w:hanging="42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840"/>
        </w:tabs>
        <w:ind w:left="6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4CF0652A"/>
    <w:multiLevelType w:val="multilevel"/>
    <w:tmpl w:val="7DB40AB0"/>
    <w:styleLink w:val="List8"/>
    <w:lvl w:ilvl="0">
      <w:numFmt w:val="bullet"/>
      <w:lvlText w:val="−"/>
      <w:lvlJc w:val="left"/>
      <w:pPr>
        <w:tabs>
          <w:tab w:val="num" w:pos="476"/>
        </w:tabs>
        <w:ind w:left="476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4ED15F85"/>
    <w:multiLevelType w:val="multilevel"/>
    <w:tmpl w:val="5824F9DE"/>
    <w:styleLink w:val="List12"/>
    <w:lvl w:ilvl="0"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4F99677F"/>
    <w:multiLevelType w:val="multilevel"/>
    <w:tmpl w:val="A4C21D48"/>
    <w:styleLink w:val="ImportedStyle21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51347EA5"/>
    <w:multiLevelType w:val="multilevel"/>
    <w:tmpl w:val="87AC6E5A"/>
    <w:styleLink w:val="List6"/>
    <w:lvl w:ilvl="0">
      <w:numFmt w:val="bullet"/>
      <w:lvlText w:val="−"/>
      <w:lvlJc w:val="left"/>
      <w:pPr>
        <w:tabs>
          <w:tab w:val="num" w:pos="480"/>
        </w:tabs>
        <w:ind w:left="480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54D40A37"/>
    <w:multiLevelType w:val="multilevel"/>
    <w:tmpl w:val="FE827BDA"/>
    <w:styleLink w:val="ImportedStyle3"/>
    <w:lvl w:ilvl="0">
      <w:start w:val="2"/>
      <w:numFmt w:val="bullet"/>
      <w:lvlText w:val="−"/>
      <w:lvlJc w:val="left"/>
      <w:pPr>
        <w:tabs>
          <w:tab w:val="num" w:pos="800"/>
        </w:tabs>
        <w:ind w:left="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40"/>
        </w:tabs>
        <w:ind w:left="2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60"/>
        </w:tabs>
        <w:ind w:left="2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400"/>
        </w:tabs>
        <w:ind w:left="4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120"/>
        </w:tabs>
        <w:ind w:left="5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60"/>
        </w:tabs>
        <w:ind w:left="65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57BD34B2"/>
    <w:multiLevelType w:val="multilevel"/>
    <w:tmpl w:val="8534BB8A"/>
    <w:styleLink w:val="ImportedStyle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583E0BC9"/>
    <w:multiLevelType w:val="multilevel"/>
    <w:tmpl w:val="90DE0F90"/>
    <w:styleLink w:val="ImportedStyle27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5F7B8F94"/>
    <w:multiLevelType w:val="hybridMultilevel"/>
    <w:tmpl w:val="3A42828A"/>
    <w:lvl w:ilvl="0" w:tplc="7C7E72A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FCB0A62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FE4E18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E3A056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E24A1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81ED7A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C58425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18A4C6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6D6B72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A021430"/>
    <w:multiLevelType w:val="multilevel"/>
    <w:tmpl w:val="0F72D0CC"/>
    <w:styleLink w:val="ImportedStyle16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6B991188"/>
    <w:multiLevelType w:val="hybridMultilevel"/>
    <w:tmpl w:val="C9380B3E"/>
    <w:lvl w:ilvl="0" w:tplc="07FE1700">
      <w:start w:val="6"/>
      <w:numFmt w:val="bullet"/>
      <w:lvlText w:val="-"/>
      <w:lvlJc w:val="left"/>
      <w:pPr>
        <w:ind w:left="720" w:hanging="360"/>
      </w:pPr>
      <w:rPr>
        <w:rFonts w:ascii="Verdana" w:eastAsia="Arial Unicode MS" w:hAnsi="Verdana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BA5463"/>
    <w:multiLevelType w:val="multilevel"/>
    <w:tmpl w:val="469E66D4"/>
    <w:styleLink w:val="ImportedStyle2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70745400"/>
    <w:multiLevelType w:val="hybridMultilevel"/>
    <w:tmpl w:val="D6B2221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Verdana" w:eastAsia="Arial Unicode MS" w:hAnsi="Verdana" w:cs="Arial" w:hint="default"/>
      </w:rPr>
    </w:lvl>
    <w:lvl w:ilvl="1" w:tplc="AFA8345C">
      <w:start w:val="3"/>
      <w:numFmt w:val="bullet"/>
      <w:lvlText w:val="-"/>
      <w:lvlJc w:val="left"/>
      <w:pPr>
        <w:ind w:left="1440" w:hanging="360"/>
      </w:pPr>
      <w:rPr>
        <w:rFonts w:ascii="Verdana" w:eastAsia="Arial Unicode MS" w:hAnsi="Verdana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E6224E"/>
    <w:multiLevelType w:val="hybridMultilevel"/>
    <w:tmpl w:val="7408E80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7431088"/>
    <w:multiLevelType w:val="multilevel"/>
    <w:tmpl w:val="E690A14C"/>
    <w:styleLink w:val="ImportedStyle19"/>
    <w:lvl w:ilvl="0">
      <w:start w:val="1"/>
      <w:numFmt w:val="bullet"/>
      <w:lvlText w:val="−"/>
      <w:lvlJc w:val="left"/>
      <w:pPr>
        <w:tabs>
          <w:tab w:val="num" w:pos="770"/>
        </w:tabs>
        <w:ind w:left="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77F70C2E"/>
    <w:multiLevelType w:val="multilevel"/>
    <w:tmpl w:val="FC806280"/>
    <w:styleLink w:val="ImportedStyle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78EE0B98"/>
    <w:multiLevelType w:val="multilevel"/>
    <w:tmpl w:val="05A00DB2"/>
    <w:styleLink w:val="ImportedStyle1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79340316"/>
    <w:multiLevelType w:val="multilevel"/>
    <w:tmpl w:val="01383FD8"/>
    <w:styleLink w:val="ImportedStyle14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79CC4E70"/>
    <w:multiLevelType w:val="multilevel"/>
    <w:tmpl w:val="E848AE2E"/>
    <w:styleLink w:val="ImportedStyle160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888949800">
    <w:abstractNumId w:val="36"/>
  </w:num>
  <w:num w:numId="2" w16cid:durableId="1754542633">
    <w:abstractNumId w:val="27"/>
  </w:num>
  <w:num w:numId="3" w16cid:durableId="2033648616">
    <w:abstractNumId w:val="43"/>
  </w:num>
  <w:num w:numId="4" w16cid:durableId="1584336581">
    <w:abstractNumId w:val="1"/>
  </w:num>
  <w:num w:numId="5" w16cid:durableId="1081633459">
    <w:abstractNumId w:val="33"/>
  </w:num>
  <w:num w:numId="6" w16cid:durableId="1247108591">
    <w:abstractNumId w:val="8"/>
  </w:num>
  <w:num w:numId="7" w16cid:durableId="91367503">
    <w:abstractNumId w:val="15"/>
  </w:num>
  <w:num w:numId="8" w16cid:durableId="1374649366">
    <w:abstractNumId w:val="11"/>
  </w:num>
  <w:num w:numId="9" w16cid:durableId="1875118508">
    <w:abstractNumId w:val="6"/>
  </w:num>
  <w:num w:numId="10" w16cid:durableId="1707831445">
    <w:abstractNumId w:val="13"/>
  </w:num>
  <w:num w:numId="11" w16cid:durableId="1877350204">
    <w:abstractNumId w:val="17"/>
  </w:num>
  <w:num w:numId="12" w16cid:durableId="1243759956">
    <w:abstractNumId w:val="4"/>
  </w:num>
  <w:num w:numId="13" w16cid:durableId="960307684">
    <w:abstractNumId w:val="14"/>
  </w:num>
  <w:num w:numId="14" w16cid:durableId="825829217">
    <w:abstractNumId w:val="34"/>
  </w:num>
  <w:num w:numId="15" w16cid:durableId="1857959157">
    <w:abstractNumId w:val="24"/>
  </w:num>
  <w:num w:numId="16" w16cid:durableId="759722218">
    <w:abstractNumId w:val="3"/>
  </w:num>
  <w:num w:numId="17" w16cid:durableId="190731967">
    <w:abstractNumId w:val="19"/>
  </w:num>
  <w:num w:numId="18" w16cid:durableId="1642270794">
    <w:abstractNumId w:val="45"/>
  </w:num>
  <w:num w:numId="19" w16cid:durableId="42751848">
    <w:abstractNumId w:val="44"/>
  </w:num>
  <w:num w:numId="20" w16cid:durableId="1112943436">
    <w:abstractNumId w:val="46"/>
  </w:num>
  <w:num w:numId="21" w16cid:durableId="648361462">
    <w:abstractNumId w:val="12"/>
  </w:num>
  <w:num w:numId="22" w16cid:durableId="1950622277">
    <w:abstractNumId w:val="5"/>
  </w:num>
  <w:num w:numId="23" w16cid:durableId="987324067">
    <w:abstractNumId w:val="42"/>
  </w:num>
  <w:num w:numId="24" w16cid:durableId="505445194">
    <w:abstractNumId w:val="26"/>
  </w:num>
  <w:num w:numId="25" w16cid:durableId="1081217284">
    <w:abstractNumId w:val="31"/>
  </w:num>
  <w:num w:numId="26" w16cid:durableId="636380505">
    <w:abstractNumId w:val="32"/>
  </w:num>
  <w:num w:numId="27" w16cid:durableId="756830516">
    <w:abstractNumId w:val="20"/>
  </w:num>
  <w:num w:numId="28" w16cid:durableId="266079327">
    <w:abstractNumId w:val="16"/>
  </w:num>
  <w:num w:numId="29" w16cid:durableId="1982805783">
    <w:abstractNumId w:val="29"/>
  </w:num>
  <w:num w:numId="30" w16cid:durableId="106312229">
    <w:abstractNumId w:val="22"/>
  </w:num>
  <w:num w:numId="31" w16cid:durableId="1246958394">
    <w:abstractNumId w:val="18"/>
  </w:num>
  <w:num w:numId="32" w16cid:durableId="1294747034">
    <w:abstractNumId w:val="39"/>
  </w:num>
  <w:num w:numId="33" w16cid:durableId="1756778933">
    <w:abstractNumId w:val="28"/>
  </w:num>
  <w:num w:numId="34" w16cid:durableId="1117214443">
    <w:abstractNumId w:val="35"/>
  </w:num>
  <w:num w:numId="35" w16cid:durableId="1041445075">
    <w:abstractNumId w:val="30"/>
  </w:num>
  <w:num w:numId="36" w16cid:durableId="2008290423">
    <w:abstractNumId w:val="37"/>
  </w:num>
  <w:num w:numId="37" w16cid:durableId="1006983994">
    <w:abstractNumId w:val="38"/>
  </w:num>
  <w:num w:numId="38" w16cid:durableId="1172911834">
    <w:abstractNumId w:val="0"/>
  </w:num>
  <w:num w:numId="39" w16cid:durableId="951089906">
    <w:abstractNumId w:val="41"/>
  </w:num>
  <w:num w:numId="40" w16cid:durableId="1241140115">
    <w:abstractNumId w:val="9"/>
  </w:num>
  <w:num w:numId="41" w16cid:durableId="974067391">
    <w:abstractNumId w:val="21"/>
  </w:num>
  <w:num w:numId="42" w16cid:durableId="1915774794">
    <w:abstractNumId w:val="23"/>
  </w:num>
  <w:num w:numId="43" w16cid:durableId="256210228">
    <w:abstractNumId w:val="10"/>
  </w:num>
  <w:num w:numId="44" w16cid:durableId="975717312">
    <w:abstractNumId w:val="40"/>
  </w:num>
  <w:num w:numId="45" w16cid:durableId="1167817933">
    <w:abstractNumId w:val="25"/>
  </w:num>
  <w:num w:numId="46" w16cid:durableId="384262807">
    <w:abstractNumId w:val="7"/>
  </w:num>
  <w:num w:numId="47" w16cid:durableId="2127192193">
    <w:abstractNumId w:val="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GB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E56"/>
    <w:rsid w:val="00000240"/>
    <w:rsid w:val="00000EFE"/>
    <w:rsid w:val="0000145C"/>
    <w:rsid w:val="00001679"/>
    <w:rsid w:val="00002274"/>
    <w:rsid w:val="00002974"/>
    <w:rsid w:val="00002D5E"/>
    <w:rsid w:val="000034C0"/>
    <w:rsid w:val="00003D00"/>
    <w:rsid w:val="00004084"/>
    <w:rsid w:val="000041F2"/>
    <w:rsid w:val="000055D6"/>
    <w:rsid w:val="00005AEB"/>
    <w:rsid w:val="00005B11"/>
    <w:rsid w:val="0000660D"/>
    <w:rsid w:val="000069C5"/>
    <w:rsid w:val="00006DBD"/>
    <w:rsid w:val="00007606"/>
    <w:rsid w:val="000077C0"/>
    <w:rsid w:val="00007FE8"/>
    <w:rsid w:val="0001012A"/>
    <w:rsid w:val="00010680"/>
    <w:rsid w:val="000109B1"/>
    <w:rsid w:val="000112F4"/>
    <w:rsid w:val="00011E91"/>
    <w:rsid w:val="000123DF"/>
    <w:rsid w:val="00012757"/>
    <w:rsid w:val="00012921"/>
    <w:rsid w:val="00012B90"/>
    <w:rsid w:val="00012E12"/>
    <w:rsid w:val="00013233"/>
    <w:rsid w:val="0001419A"/>
    <w:rsid w:val="000149E2"/>
    <w:rsid w:val="00014E14"/>
    <w:rsid w:val="00015159"/>
    <w:rsid w:val="000153AF"/>
    <w:rsid w:val="000155F8"/>
    <w:rsid w:val="00015CEA"/>
    <w:rsid w:val="00016389"/>
    <w:rsid w:val="000164C2"/>
    <w:rsid w:val="00016569"/>
    <w:rsid w:val="00016640"/>
    <w:rsid w:val="000167B2"/>
    <w:rsid w:val="00016A15"/>
    <w:rsid w:val="00016BC7"/>
    <w:rsid w:val="000170D4"/>
    <w:rsid w:val="000173D9"/>
    <w:rsid w:val="00017D72"/>
    <w:rsid w:val="000200F6"/>
    <w:rsid w:val="00020DD2"/>
    <w:rsid w:val="00021017"/>
    <w:rsid w:val="000211E6"/>
    <w:rsid w:val="000222E6"/>
    <w:rsid w:val="000223FD"/>
    <w:rsid w:val="00023229"/>
    <w:rsid w:val="000237D1"/>
    <w:rsid w:val="0002385A"/>
    <w:rsid w:val="000242D4"/>
    <w:rsid w:val="00024339"/>
    <w:rsid w:val="00024798"/>
    <w:rsid w:val="00025AE4"/>
    <w:rsid w:val="00025EAC"/>
    <w:rsid w:val="00026198"/>
    <w:rsid w:val="0002621B"/>
    <w:rsid w:val="00026769"/>
    <w:rsid w:val="00026992"/>
    <w:rsid w:val="00026A33"/>
    <w:rsid w:val="00026B24"/>
    <w:rsid w:val="00026B9A"/>
    <w:rsid w:val="00027328"/>
    <w:rsid w:val="00027F6D"/>
    <w:rsid w:val="000318C4"/>
    <w:rsid w:val="000325A4"/>
    <w:rsid w:val="00032DCB"/>
    <w:rsid w:val="00032FFE"/>
    <w:rsid w:val="00033649"/>
    <w:rsid w:val="0003389C"/>
    <w:rsid w:val="00033988"/>
    <w:rsid w:val="00033C4E"/>
    <w:rsid w:val="000341E2"/>
    <w:rsid w:val="000343CD"/>
    <w:rsid w:val="000345BD"/>
    <w:rsid w:val="000349C2"/>
    <w:rsid w:val="00035925"/>
    <w:rsid w:val="00035ACD"/>
    <w:rsid w:val="00035F1A"/>
    <w:rsid w:val="00035F1E"/>
    <w:rsid w:val="00036489"/>
    <w:rsid w:val="00036C5A"/>
    <w:rsid w:val="00036D28"/>
    <w:rsid w:val="00036D57"/>
    <w:rsid w:val="00036F8E"/>
    <w:rsid w:val="0003732F"/>
    <w:rsid w:val="0003788C"/>
    <w:rsid w:val="000378C7"/>
    <w:rsid w:val="000379D3"/>
    <w:rsid w:val="00037EAA"/>
    <w:rsid w:val="0004088D"/>
    <w:rsid w:val="0004147E"/>
    <w:rsid w:val="000416AB"/>
    <w:rsid w:val="00041BC9"/>
    <w:rsid w:val="00042161"/>
    <w:rsid w:val="000424B2"/>
    <w:rsid w:val="00042C14"/>
    <w:rsid w:val="00042DB1"/>
    <w:rsid w:val="00042F48"/>
    <w:rsid w:val="000430EF"/>
    <w:rsid w:val="00043322"/>
    <w:rsid w:val="0004381B"/>
    <w:rsid w:val="00043CBF"/>
    <w:rsid w:val="000440C4"/>
    <w:rsid w:val="000443D7"/>
    <w:rsid w:val="000444E1"/>
    <w:rsid w:val="00044C66"/>
    <w:rsid w:val="00045AB2"/>
    <w:rsid w:val="00045FCF"/>
    <w:rsid w:val="00046364"/>
    <w:rsid w:val="00046BE2"/>
    <w:rsid w:val="000472CE"/>
    <w:rsid w:val="00047705"/>
    <w:rsid w:val="0004773A"/>
    <w:rsid w:val="00047DAA"/>
    <w:rsid w:val="00047E40"/>
    <w:rsid w:val="00050209"/>
    <w:rsid w:val="00050695"/>
    <w:rsid w:val="00051BDE"/>
    <w:rsid w:val="00051D99"/>
    <w:rsid w:val="000524E6"/>
    <w:rsid w:val="00052FC1"/>
    <w:rsid w:val="00053814"/>
    <w:rsid w:val="00053EDF"/>
    <w:rsid w:val="0005426C"/>
    <w:rsid w:val="000548A1"/>
    <w:rsid w:val="00054C05"/>
    <w:rsid w:val="0005523E"/>
    <w:rsid w:val="00055289"/>
    <w:rsid w:val="000554C0"/>
    <w:rsid w:val="0005552E"/>
    <w:rsid w:val="000555D9"/>
    <w:rsid w:val="00055B23"/>
    <w:rsid w:val="00055ED6"/>
    <w:rsid w:val="000565D6"/>
    <w:rsid w:val="000577AA"/>
    <w:rsid w:val="00057D96"/>
    <w:rsid w:val="000600A4"/>
    <w:rsid w:val="000605F9"/>
    <w:rsid w:val="00060FA2"/>
    <w:rsid w:val="000619D2"/>
    <w:rsid w:val="00062A0D"/>
    <w:rsid w:val="00062DC8"/>
    <w:rsid w:val="000632B0"/>
    <w:rsid w:val="000635A2"/>
    <w:rsid w:val="00064CE8"/>
    <w:rsid w:val="00065585"/>
    <w:rsid w:val="0006586A"/>
    <w:rsid w:val="000660D1"/>
    <w:rsid w:val="00066231"/>
    <w:rsid w:val="00066817"/>
    <w:rsid w:val="00066D05"/>
    <w:rsid w:val="0006714F"/>
    <w:rsid w:val="00067655"/>
    <w:rsid w:val="00067898"/>
    <w:rsid w:val="00067AF9"/>
    <w:rsid w:val="00067BBA"/>
    <w:rsid w:val="00067E57"/>
    <w:rsid w:val="000703BD"/>
    <w:rsid w:val="00070AB5"/>
    <w:rsid w:val="00070DFF"/>
    <w:rsid w:val="000712BD"/>
    <w:rsid w:val="00072517"/>
    <w:rsid w:val="00072B73"/>
    <w:rsid w:val="00072BA9"/>
    <w:rsid w:val="00072D5E"/>
    <w:rsid w:val="00072E1F"/>
    <w:rsid w:val="00072F57"/>
    <w:rsid w:val="000733AF"/>
    <w:rsid w:val="00073420"/>
    <w:rsid w:val="0007377B"/>
    <w:rsid w:val="00073992"/>
    <w:rsid w:val="00073F3D"/>
    <w:rsid w:val="00074A1A"/>
    <w:rsid w:val="00074C2D"/>
    <w:rsid w:val="0007506E"/>
    <w:rsid w:val="000754EB"/>
    <w:rsid w:val="000757D8"/>
    <w:rsid w:val="00075916"/>
    <w:rsid w:val="00076343"/>
    <w:rsid w:val="00076F92"/>
    <w:rsid w:val="000773CE"/>
    <w:rsid w:val="0008019F"/>
    <w:rsid w:val="00080660"/>
    <w:rsid w:val="000810F9"/>
    <w:rsid w:val="0008197F"/>
    <w:rsid w:val="000821CE"/>
    <w:rsid w:val="0008229F"/>
    <w:rsid w:val="00082620"/>
    <w:rsid w:val="0008274F"/>
    <w:rsid w:val="0008334A"/>
    <w:rsid w:val="000835BF"/>
    <w:rsid w:val="00083D94"/>
    <w:rsid w:val="00084FCC"/>
    <w:rsid w:val="00085671"/>
    <w:rsid w:val="00085A83"/>
    <w:rsid w:val="00085F4A"/>
    <w:rsid w:val="00086493"/>
    <w:rsid w:val="00086AAE"/>
    <w:rsid w:val="00086BF5"/>
    <w:rsid w:val="000871F5"/>
    <w:rsid w:val="00087866"/>
    <w:rsid w:val="00090397"/>
    <w:rsid w:val="00091B11"/>
    <w:rsid w:val="000922E7"/>
    <w:rsid w:val="000923BC"/>
    <w:rsid w:val="00092867"/>
    <w:rsid w:val="000931E8"/>
    <w:rsid w:val="00093206"/>
    <w:rsid w:val="00093334"/>
    <w:rsid w:val="000933BD"/>
    <w:rsid w:val="00094271"/>
    <w:rsid w:val="000944EC"/>
    <w:rsid w:val="00094618"/>
    <w:rsid w:val="00095CFC"/>
    <w:rsid w:val="00095F61"/>
    <w:rsid w:val="0009601F"/>
    <w:rsid w:val="00096879"/>
    <w:rsid w:val="00097C25"/>
    <w:rsid w:val="00097E51"/>
    <w:rsid w:val="000A01AA"/>
    <w:rsid w:val="000A06E4"/>
    <w:rsid w:val="000A0920"/>
    <w:rsid w:val="000A123A"/>
    <w:rsid w:val="000A15F7"/>
    <w:rsid w:val="000A1EAC"/>
    <w:rsid w:val="000A219D"/>
    <w:rsid w:val="000A2479"/>
    <w:rsid w:val="000A24D0"/>
    <w:rsid w:val="000A251E"/>
    <w:rsid w:val="000A2663"/>
    <w:rsid w:val="000A2B7E"/>
    <w:rsid w:val="000A31F9"/>
    <w:rsid w:val="000A32AB"/>
    <w:rsid w:val="000A33F3"/>
    <w:rsid w:val="000A450E"/>
    <w:rsid w:val="000A4D2D"/>
    <w:rsid w:val="000A5604"/>
    <w:rsid w:val="000A698E"/>
    <w:rsid w:val="000A747A"/>
    <w:rsid w:val="000A7823"/>
    <w:rsid w:val="000A7CF2"/>
    <w:rsid w:val="000B002E"/>
    <w:rsid w:val="000B030E"/>
    <w:rsid w:val="000B06EA"/>
    <w:rsid w:val="000B0A3A"/>
    <w:rsid w:val="000B0B7A"/>
    <w:rsid w:val="000B0E6C"/>
    <w:rsid w:val="000B12DF"/>
    <w:rsid w:val="000B15C0"/>
    <w:rsid w:val="000B1A35"/>
    <w:rsid w:val="000B20AF"/>
    <w:rsid w:val="000B25B7"/>
    <w:rsid w:val="000B2B46"/>
    <w:rsid w:val="000B3128"/>
    <w:rsid w:val="000B3744"/>
    <w:rsid w:val="000B3895"/>
    <w:rsid w:val="000B3982"/>
    <w:rsid w:val="000B4622"/>
    <w:rsid w:val="000B4D8C"/>
    <w:rsid w:val="000B4E6C"/>
    <w:rsid w:val="000B4F6D"/>
    <w:rsid w:val="000B58D4"/>
    <w:rsid w:val="000B6396"/>
    <w:rsid w:val="000B68DF"/>
    <w:rsid w:val="000B7256"/>
    <w:rsid w:val="000B7703"/>
    <w:rsid w:val="000B7747"/>
    <w:rsid w:val="000B78B2"/>
    <w:rsid w:val="000C0091"/>
    <w:rsid w:val="000C0106"/>
    <w:rsid w:val="000C0328"/>
    <w:rsid w:val="000C0CDA"/>
    <w:rsid w:val="000C0F4B"/>
    <w:rsid w:val="000C0F78"/>
    <w:rsid w:val="000C137A"/>
    <w:rsid w:val="000C15D2"/>
    <w:rsid w:val="000C17AD"/>
    <w:rsid w:val="000C23DD"/>
    <w:rsid w:val="000C2822"/>
    <w:rsid w:val="000C2DE2"/>
    <w:rsid w:val="000C2EBE"/>
    <w:rsid w:val="000C3470"/>
    <w:rsid w:val="000C406F"/>
    <w:rsid w:val="000C46D1"/>
    <w:rsid w:val="000C4837"/>
    <w:rsid w:val="000C4E5A"/>
    <w:rsid w:val="000C4F16"/>
    <w:rsid w:val="000C5BEB"/>
    <w:rsid w:val="000C5CB0"/>
    <w:rsid w:val="000C5F02"/>
    <w:rsid w:val="000C61E0"/>
    <w:rsid w:val="000C623B"/>
    <w:rsid w:val="000C688B"/>
    <w:rsid w:val="000C7113"/>
    <w:rsid w:val="000C7466"/>
    <w:rsid w:val="000C7893"/>
    <w:rsid w:val="000C7F33"/>
    <w:rsid w:val="000D0506"/>
    <w:rsid w:val="000D0C0B"/>
    <w:rsid w:val="000D0CE5"/>
    <w:rsid w:val="000D10BB"/>
    <w:rsid w:val="000D16B5"/>
    <w:rsid w:val="000D16B6"/>
    <w:rsid w:val="000D1703"/>
    <w:rsid w:val="000D2204"/>
    <w:rsid w:val="000D288B"/>
    <w:rsid w:val="000D333F"/>
    <w:rsid w:val="000D35FE"/>
    <w:rsid w:val="000D3C9A"/>
    <w:rsid w:val="000D3D18"/>
    <w:rsid w:val="000D44C2"/>
    <w:rsid w:val="000D535F"/>
    <w:rsid w:val="000D5461"/>
    <w:rsid w:val="000D6AB5"/>
    <w:rsid w:val="000D6BF6"/>
    <w:rsid w:val="000E0052"/>
    <w:rsid w:val="000E0276"/>
    <w:rsid w:val="000E09EC"/>
    <w:rsid w:val="000E0C4B"/>
    <w:rsid w:val="000E10AD"/>
    <w:rsid w:val="000E1343"/>
    <w:rsid w:val="000E148D"/>
    <w:rsid w:val="000E1607"/>
    <w:rsid w:val="000E1AE6"/>
    <w:rsid w:val="000E1DB3"/>
    <w:rsid w:val="000E22A8"/>
    <w:rsid w:val="000E22F9"/>
    <w:rsid w:val="000E28FE"/>
    <w:rsid w:val="000E47E9"/>
    <w:rsid w:val="000E5AC1"/>
    <w:rsid w:val="000E5D01"/>
    <w:rsid w:val="000E6C9B"/>
    <w:rsid w:val="000E6D63"/>
    <w:rsid w:val="000E7272"/>
    <w:rsid w:val="000E77A1"/>
    <w:rsid w:val="000E7F68"/>
    <w:rsid w:val="000F0C38"/>
    <w:rsid w:val="000F0EE6"/>
    <w:rsid w:val="000F1348"/>
    <w:rsid w:val="000F1711"/>
    <w:rsid w:val="000F1BF3"/>
    <w:rsid w:val="000F1C16"/>
    <w:rsid w:val="000F1CCB"/>
    <w:rsid w:val="000F2180"/>
    <w:rsid w:val="000F279A"/>
    <w:rsid w:val="000F28C7"/>
    <w:rsid w:val="000F3A34"/>
    <w:rsid w:val="000F3F42"/>
    <w:rsid w:val="000F4902"/>
    <w:rsid w:val="000F4D94"/>
    <w:rsid w:val="000F5C75"/>
    <w:rsid w:val="000F67E1"/>
    <w:rsid w:val="000F6B06"/>
    <w:rsid w:val="000F71E9"/>
    <w:rsid w:val="000F7235"/>
    <w:rsid w:val="00100197"/>
    <w:rsid w:val="0010057F"/>
    <w:rsid w:val="0010118D"/>
    <w:rsid w:val="001016A1"/>
    <w:rsid w:val="001018E2"/>
    <w:rsid w:val="001019C3"/>
    <w:rsid w:val="00101CD3"/>
    <w:rsid w:val="00101E63"/>
    <w:rsid w:val="0010208B"/>
    <w:rsid w:val="00102505"/>
    <w:rsid w:val="00102868"/>
    <w:rsid w:val="00102AFC"/>
    <w:rsid w:val="00102C2C"/>
    <w:rsid w:val="00102CDD"/>
    <w:rsid w:val="00102F3D"/>
    <w:rsid w:val="001030FF"/>
    <w:rsid w:val="00103523"/>
    <w:rsid w:val="001041BE"/>
    <w:rsid w:val="001044F6"/>
    <w:rsid w:val="00104F0C"/>
    <w:rsid w:val="001052E1"/>
    <w:rsid w:val="0010565A"/>
    <w:rsid w:val="00105B79"/>
    <w:rsid w:val="00106D9F"/>
    <w:rsid w:val="00107030"/>
    <w:rsid w:val="001072C6"/>
    <w:rsid w:val="00110108"/>
    <w:rsid w:val="001105E3"/>
    <w:rsid w:val="00110A65"/>
    <w:rsid w:val="00110D68"/>
    <w:rsid w:val="0011103C"/>
    <w:rsid w:val="0011113B"/>
    <w:rsid w:val="001112D5"/>
    <w:rsid w:val="00112614"/>
    <w:rsid w:val="0011287B"/>
    <w:rsid w:val="0011287C"/>
    <w:rsid w:val="00112953"/>
    <w:rsid w:val="00113AAF"/>
    <w:rsid w:val="00113BDE"/>
    <w:rsid w:val="00113CE0"/>
    <w:rsid w:val="00113D37"/>
    <w:rsid w:val="00113F1F"/>
    <w:rsid w:val="001142AB"/>
    <w:rsid w:val="00114408"/>
    <w:rsid w:val="001146EE"/>
    <w:rsid w:val="00114909"/>
    <w:rsid w:val="00114FEB"/>
    <w:rsid w:val="00115207"/>
    <w:rsid w:val="001152BA"/>
    <w:rsid w:val="00115485"/>
    <w:rsid w:val="001155C0"/>
    <w:rsid w:val="00115BCC"/>
    <w:rsid w:val="00115C80"/>
    <w:rsid w:val="00116179"/>
    <w:rsid w:val="00116B2F"/>
    <w:rsid w:val="00116BEB"/>
    <w:rsid w:val="00116F4C"/>
    <w:rsid w:val="0011752E"/>
    <w:rsid w:val="00117627"/>
    <w:rsid w:val="00117637"/>
    <w:rsid w:val="00117F9F"/>
    <w:rsid w:val="001205A5"/>
    <w:rsid w:val="00120A53"/>
    <w:rsid w:val="00120ACB"/>
    <w:rsid w:val="00121BEC"/>
    <w:rsid w:val="0012202C"/>
    <w:rsid w:val="0012238A"/>
    <w:rsid w:val="00122418"/>
    <w:rsid w:val="00123D41"/>
    <w:rsid w:val="00123FF9"/>
    <w:rsid w:val="001241C9"/>
    <w:rsid w:val="00124877"/>
    <w:rsid w:val="00124F64"/>
    <w:rsid w:val="00124FD8"/>
    <w:rsid w:val="001254DF"/>
    <w:rsid w:val="00125B3E"/>
    <w:rsid w:val="00125B53"/>
    <w:rsid w:val="0012616B"/>
    <w:rsid w:val="001267E2"/>
    <w:rsid w:val="00126850"/>
    <w:rsid w:val="001273A8"/>
    <w:rsid w:val="001274D1"/>
    <w:rsid w:val="0012799A"/>
    <w:rsid w:val="00127D0D"/>
    <w:rsid w:val="001307F1"/>
    <w:rsid w:val="001313E2"/>
    <w:rsid w:val="00131C0B"/>
    <w:rsid w:val="00131CF7"/>
    <w:rsid w:val="00131FA7"/>
    <w:rsid w:val="00132127"/>
    <w:rsid w:val="001322AB"/>
    <w:rsid w:val="00132AB6"/>
    <w:rsid w:val="00133CEF"/>
    <w:rsid w:val="00134328"/>
    <w:rsid w:val="001354D0"/>
    <w:rsid w:val="0013580F"/>
    <w:rsid w:val="00135842"/>
    <w:rsid w:val="00135990"/>
    <w:rsid w:val="00135FF1"/>
    <w:rsid w:val="00136256"/>
    <w:rsid w:val="001366A3"/>
    <w:rsid w:val="00136850"/>
    <w:rsid w:val="00136E06"/>
    <w:rsid w:val="001370EA"/>
    <w:rsid w:val="00137474"/>
    <w:rsid w:val="0013752A"/>
    <w:rsid w:val="00137917"/>
    <w:rsid w:val="00137F08"/>
    <w:rsid w:val="00140341"/>
    <w:rsid w:val="001408E4"/>
    <w:rsid w:val="00140943"/>
    <w:rsid w:val="00141465"/>
    <w:rsid w:val="00141C4A"/>
    <w:rsid w:val="00142811"/>
    <w:rsid w:val="001435A4"/>
    <w:rsid w:val="00143AAE"/>
    <w:rsid w:val="00143AB0"/>
    <w:rsid w:val="0014511F"/>
    <w:rsid w:val="0014553E"/>
    <w:rsid w:val="00145E96"/>
    <w:rsid w:val="00146130"/>
    <w:rsid w:val="001467EE"/>
    <w:rsid w:val="00146F9B"/>
    <w:rsid w:val="00147673"/>
    <w:rsid w:val="00147FA5"/>
    <w:rsid w:val="0015085F"/>
    <w:rsid w:val="001509D8"/>
    <w:rsid w:val="00150C15"/>
    <w:rsid w:val="00150D40"/>
    <w:rsid w:val="00150DE5"/>
    <w:rsid w:val="001512D5"/>
    <w:rsid w:val="00151939"/>
    <w:rsid w:val="00151A1C"/>
    <w:rsid w:val="00151CAB"/>
    <w:rsid w:val="00151E8F"/>
    <w:rsid w:val="00152CBB"/>
    <w:rsid w:val="001535A6"/>
    <w:rsid w:val="00154272"/>
    <w:rsid w:val="001545AA"/>
    <w:rsid w:val="00154829"/>
    <w:rsid w:val="00154984"/>
    <w:rsid w:val="00154BAE"/>
    <w:rsid w:val="0015529E"/>
    <w:rsid w:val="00155746"/>
    <w:rsid w:val="00155997"/>
    <w:rsid w:val="001562BF"/>
    <w:rsid w:val="00156A74"/>
    <w:rsid w:val="00156EB7"/>
    <w:rsid w:val="0015768C"/>
    <w:rsid w:val="001579D3"/>
    <w:rsid w:val="00160653"/>
    <w:rsid w:val="00161E02"/>
    <w:rsid w:val="00162DC8"/>
    <w:rsid w:val="00162E42"/>
    <w:rsid w:val="00163BF7"/>
    <w:rsid w:val="001642EB"/>
    <w:rsid w:val="00164A46"/>
    <w:rsid w:val="00164CB1"/>
    <w:rsid w:val="001652B5"/>
    <w:rsid w:val="001658AC"/>
    <w:rsid w:val="001658DF"/>
    <w:rsid w:val="00166239"/>
    <w:rsid w:val="0016715B"/>
    <w:rsid w:val="001675B5"/>
    <w:rsid w:val="00167FF0"/>
    <w:rsid w:val="001704DC"/>
    <w:rsid w:val="00170DD4"/>
    <w:rsid w:val="00171224"/>
    <w:rsid w:val="0017148E"/>
    <w:rsid w:val="00171504"/>
    <w:rsid w:val="001721B1"/>
    <w:rsid w:val="001723EF"/>
    <w:rsid w:val="00172F6A"/>
    <w:rsid w:val="00172FF8"/>
    <w:rsid w:val="00173629"/>
    <w:rsid w:val="00173A40"/>
    <w:rsid w:val="00174755"/>
    <w:rsid w:val="001748B8"/>
    <w:rsid w:val="00174C10"/>
    <w:rsid w:val="00174F0E"/>
    <w:rsid w:val="00174F50"/>
    <w:rsid w:val="001754F9"/>
    <w:rsid w:val="0017589A"/>
    <w:rsid w:val="00176482"/>
    <w:rsid w:val="001767DD"/>
    <w:rsid w:val="00176AD9"/>
    <w:rsid w:val="00180548"/>
    <w:rsid w:val="001809DC"/>
    <w:rsid w:val="00180B3A"/>
    <w:rsid w:val="001813AB"/>
    <w:rsid w:val="0018221A"/>
    <w:rsid w:val="00182345"/>
    <w:rsid w:val="0018347C"/>
    <w:rsid w:val="00183571"/>
    <w:rsid w:val="00183692"/>
    <w:rsid w:val="001842F7"/>
    <w:rsid w:val="00184AFD"/>
    <w:rsid w:val="00185915"/>
    <w:rsid w:val="0018696B"/>
    <w:rsid w:val="00187645"/>
    <w:rsid w:val="001878DC"/>
    <w:rsid w:val="00187BED"/>
    <w:rsid w:val="00190015"/>
    <w:rsid w:val="001906F4"/>
    <w:rsid w:val="001908AB"/>
    <w:rsid w:val="00190A29"/>
    <w:rsid w:val="00190A71"/>
    <w:rsid w:val="00190E84"/>
    <w:rsid w:val="00191379"/>
    <w:rsid w:val="001931A4"/>
    <w:rsid w:val="00193A4C"/>
    <w:rsid w:val="00193B28"/>
    <w:rsid w:val="00193D09"/>
    <w:rsid w:val="001946EB"/>
    <w:rsid w:val="00196108"/>
    <w:rsid w:val="00196292"/>
    <w:rsid w:val="00196322"/>
    <w:rsid w:val="00196B98"/>
    <w:rsid w:val="00196DA6"/>
    <w:rsid w:val="001972F6"/>
    <w:rsid w:val="0019764F"/>
    <w:rsid w:val="001A02C5"/>
    <w:rsid w:val="001A1A09"/>
    <w:rsid w:val="001A1BD3"/>
    <w:rsid w:val="001A1C9A"/>
    <w:rsid w:val="001A20B7"/>
    <w:rsid w:val="001A265B"/>
    <w:rsid w:val="001A2EC2"/>
    <w:rsid w:val="001A3192"/>
    <w:rsid w:val="001A31C9"/>
    <w:rsid w:val="001A3551"/>
    <w:rsid w:val="001A3645"/>
    <w:rsid w:val="001A3E33"/>
    <w:rsid w:val="001A4063"/>
    <w:rsid w:val="001A4532"/>
    <w:rsid w:val="001A5030"/>
    <w:rsid w:val="001A55F0"/>
    <w:rsid w:val="001A5C6B"/>
    <w:rsid w:val="001A5F5B"/>
    <w:rsid w:val="001A646B"/>
    <w:rsid w:val="001A65C0"/>
    <w:rsid w:val="001A6C23"/>
    <w:rsid w:val="001A6F09"/>
    <w:rsid w:val="001B02E4"/>
    <w:rsid w:val="001B09B8"/>
    <w:rsid w:val="001B1686"/>
    <w:rsid w:val="001B18D7"/>
    <w:rsid w:val="001B203C"/>
    <w:rsid w:val="001B2486"/>
    <w:rsid w:val="001B2773"/>
    <w:rsid w:val="001B29A4"/>
    <w:rsid w:val="001B3B21"/>
    <w:rsid w:val="001B40D8"/>
    <w:rsid w:val="001B49AB"/>
    <w:rsid w:val="001B535D"/>
    <w:rsid w:val="001B55F6"/>
    <w:rsid w:val="001B5C5F"/>
    <w:rsid w:val="001B5F6A"/>
    <w:rsid w:val="001B63B1"/>
    <w:rsid w:val="001B65A5"/>
    <w:rsid w:val="001B74C7"/>
    <w:rsid w:val="001B7622"/>
    <w:rsid w:val="001B7909"/>
    <w:rsid w:val="001C04FD"/>
    <w:rsid w:val="001C0B44"/>
    <w:rsid w:val="001C1128"/>
    <w:rsid w:val="001C1EAE"/>
    <w:rsid w:val="001C1F8A"/>
    <w:rsid w:val="001C1FD1"/>
    <w:rsid w:val="001C2683"/>
    <w:rsid w:val="001C2CDC"/>
    <w:rsid w:val="001C3598"/>
    <w:rsid w:val="001C3FC1"/>
    <w:rsid w:val="001C4A0F"/>
    <w:rsid w:val="001C4ACC"/>
    <w:rsid w:val="001C4D62"/>
    <w:rsid w:val="001C5678"/>
    <w:rsid w:val="001C5A29"/>
    <w:rsid w:val="001C5C2C"/>
    <w:rsid w:val="001C6055"/>
    <w:rsid w:val="001C61C3"/>
    <w:rsid w:val="001C6A4A"/>
    <w:rsid w:val="001C6B56"/>
    <w:rsid w:val="001C6D44"/>
    <w:rsid w:val="001C7A29"/>
    <w:rsid w:val="001C7F03"/>
    <w:rsid w:val="001D03A5"/>
    <w:rsid w:val="001D07E1"/>
    <w:rsid w:val="001D2053"/>
    <w:rsid w:val="001D2127"/>
    <w:rsid w:val="001D21A2"/>
    <w:rsid w:val="001D4CFE"/>
    <w:rsid w:val="001D57ED"/>
    <w:rsid w:val="001D62CA"/>
    <w:rsid w:val="001D6A11"/>
    <w:rsid w:val="001D6B17"/>
    <w:rsid w:val="001D6FD9"/>
    <w:rsid w:val="001D7CF2"/>
    <w:rsid w:val="001E01E5"/>
    <w:rsid w:val="001E0353"/>
    <w:rsid w:val="001E0A4B"/>
    <w:rsid w:val="001E0C43"/>
    <w:rsid w:val="001E1E84"/>
    <w:rsid w:val="001E3179"/>
    <w:rsid w:val="001E3386"/>
    <w:rsid w:val="001E360C"/>
    <w:rsid w:val="001E3BB5"/>
    <w:rsid w:val="001E3FE3"/>
    <w:rsid w:val="001E4033"/>
    <w:rsid w:val="001E473D"/>
    <w:rsid w:val="001E52B3"/>
    <w:rsid w:val="001E5503"/>
    <w:rsid w:val="001E5DD1"/>
    <w:rsid w:val="001E5E80"/>
    <w:rsid w:val="001E5EBA"/>
    <w:rsid w:val="001E6100"/>
    <w:rsid w:val="001E64CE"/>
    <w:rsid w:val="001E73A7"/>
    <w:rsid w:val="001E77FB"/>
    <w:rsid w:val="001F00D1"/>
    <w:rsid w:val="001F04D8"/>
    <w:rsid w:val="001F10B8"/>
    <w:rsid w:val="001F12A1"/>
    <w:rsid w:val="001F1F34"/>
    <w:rsid w:val="001F293B"/>
    <w:rsid w:val="001F2C5E"/>
    <w:rsid w:val="001F326D"/>
    <w:rsid w:val="001F33E1"/>
    <w:rsid w:val="001F3E9A"/>
    <w:rsid w:val="001F4ACF"/>
    <w:rsid w:val="001F4E57"/>
    <w:rsid w:val="001F4EE9"/>
    <w:rsid w:val="001F51B0"/>
    <w:rsid w:val="001F5B79"/>
    <w:rsid w:val="001F5CDE"/>
    <w:rsid w:val="001F5D24"/>
    <w:rsid w:val="001F5D8B"/>
    <w:rsid w:val="001F5EDF"/>
    <w:rsid w:val="001F6372"/>
    <w:rsid w:val="001F6740"/>
    <w:rsid w:val="001F694F"/>
    <w:rsid w:val="001F71E0"/>
    <w:rsid w:val="001F7D74"/>
    <w:rsid w:val="002002C9"/>
    <w:rsid w:val="00200F40"/>
    <w:rsid w:val="002020F4"/>
    <w:rsid w:val="002025B4"/>
    <w:rsid w:val="002025DF"/>
    <w:rsid w:val="00202A14"/>
    <w:rsid w:val="002031B0"/>
    <w:rsid w:val="002031C8"/>
    <w:rsid w:val="00203C93"/>
    <w:rsid w:val="00203D2C"/>
    <w:rsid w:val="0020542B"/>
    <w:rsid w:val="0020581A"/>
    <w:rsid w:val="00205D68"/>
    <w:rsid w:val="002060AD"/>
    <w:rsid w:val="00206A12"/>
    <w:rsid w:val="00207134"/>
    <w:rsid w:val="002078CD"/>
    <w:rsid w:val="002079E5"/>
    <w:rsid w:val="00207DDA"/>
    <w:rsid w:val="00207FC2"/>
    <w:rsid w:val="0021062D"/>
    <w:rsid w:val="0021100A"/>
    <w:rsid w:val="00211446"/>
    <w:rsid w:val="00211813"/>
    <w:rsid w:val="00211AC6"/>
    <w:rsid w:val="00211C3E"/>
    <w:rsid w:val="00211C5B"/>
    <w:rsid w:val="00212A03"/>
    <w:rsid w:val="00212DC9"/>
    <w:rsid w:val="002131B5"/>
    <w:rsid w:val="00213522"/>
    <w:rsid w:val="002135FF"/>
    <w:rsid w:val="002141DC"/>
    <w:rsid w:val="00214D42"/>
    <w:rsid w:val="002154A3"/>
    <w:rsid w:val="00215690"/>
    <w:rsid w:val="00215737"/>
    <w:rsid w:val="002161B0"/>
    <w:rsid w:val="0021637D"/>
    <w:rsid w:val="00216545"/>
    <w:rsid w:val="002165B6"/>
    <w:rsid w:val="0021695B"/>
    <w:rsid w:val="002170E1"/>
    <w:rsid w:val="00217F01"/>
    <w:rsid w:val="00220144"/>
    <w:rsid w:val="0022093F"/>
    <w:rsid w:val="00220BF2"/>
    <w:rsid w:val="0022122B"/>
    <w:rsid w:val="002212EE"/>
    <w:rsid w:val="00221691"/>
    <w:rsid w:val="00221E26"/>
    <w:rsid w:val="00222067"/>
    <w:rsid w:val="00222093"/>
    <w:rsid w:val="002220D2"/>
    <w:rsid w:val="0022278D"/>
    <w:rsid w:val="0022343C"/>
    <w:rsid w:val="00223579"/>
    <w:rsid w:val="002239E9"/>
    <w:rsid w:val="002242AB"/>
    <w:rsid w:val="00224AA6"/>
    <w:rsid w:val="0022509D"/>
    <w:rsid w:val="00225829"/>
    <w:rsid w:val="00225B0D"/>
    <w:rsid w:val="0022633E"/>
    <w:rsid w:val="00226B6F"/>
    <w:rsid w:val="002270A0"/>
    <w:rsid w:val="002273D1"/>
    <w:rsid w:val="002274C1"/>
    <w:rsid w:val="002277DC"/>
    <w:rsid w:val="00230AAC"/>
    <w:rsid w:val="00230FDE"/>
    <w:rsid w:val="002311D1"/>
    <w:rsid w:val="002313E1"/>
    <w:rsid w:val="00231715"/>
    <w:rsid w:val="002317FD"/>
    <w:rsid w:val="00233652"/>
    <w:rsid w:val="002337BC"/>
    <w:rsid w:val="002339D2"/>
    <w:rsid w:val="00233EBF"/>
    <w:rsid w:val="00233F29"/>
    <w:rsid w:val="0023446D"/>
    <w:rsid w:val="00234732"/>
    <w:rsid w:val="00234B2A"/>
    <w:rsid w:val="002356FF"/>
    <w:rsid w:val="0023586A"/>
    <w:rsid w:val="00235C50"/>
    <w:rsid w:val="0023600B"/>
    <w:rsid w:val="0023603D"/>
    <w:rsid w:val="002372EB"/>
    <w:rsid w:val="002379B3"/>
    <w:rsid w:val="00237CAF"/>
    <w:rsid w:val="00237E87"/>
    <w:rsid w:val="002409CA"/>
    <w:rsid w:val="00241D61"/>
    <w:rsid w:val="00241DAA"/>
    <w:rsid w:val="00242331"/>
    <w:rsid w:val="0024260B"/>
    <w:rsid w:val="00242C24"/>
    <w:rsid w:val="00242D34"/>
    <w:rsid w:val="002433EF"/>
    <w:rsid w:val="00243FD6"/>
    <w:rsid w:val="00244448"/>
    <w:rsid w:val="00244866"/>
    <w:rsid w:val="00244EC0"/>
    <w:rsid w:val="00245325"/>
    <w:rsid w:val="00245665"/>
    <w:rsid w:val="00245E95"/>
    <w:rsid w:val="0024629D"/>
    <w:rsid w:val="00246870"/>
    <w:rsid w:val="002474A8"/>
    <w:rsid w:val="0025006B"/>
    <w:rsid w:val="002504ED"/>
    <w:rsid w:val="002506DE"/>
    <w:rsid w:val="00250ACF"/>
    <w:rsid w:val="00250DAA"/>
    <w:rsid w:val="00252158"/>
    <w:rsid w:val="00253CB4"/>
    <w:rsid w:val="00253ECE"/>
    <w:rsid w:val="00255F4F"/>
    <w:rsid w:val="0025646F"/>
    <w:rsid w:val="00257040"/>
    <w:rsid w:val="00257096"/>
    <w:rsid w:val="002574EC"/>
    <w:rsid w:val="00257B5F"/>
    <w:rsid w:val="00260427"/>
    <w:rsid w:val="00260649"/>
    <w:rsid w:val="00260D1B"/>
    <w:rsid w:val="00261045"/>
    <w:rsid w:val="00261560"/>
    <w:rsid w:val="00261ECB"/>
    <w:rsid w:val="002626DA"/>
    <w:rsid w:val="0026280B"/>
    <w:rsid w:val="00262A25"/>
    <w:rsid w:val="00262C5E"/>
    <w:rsid w:val="0026334A"/>
    <w:rsid w:val="00263455"/>
    <w:rsid w:val="00263600"/>
    <w:rsid w:val="00263CD8"/>
    <w:rsid w:val="00263EFD"/>
    <w:rsid w:val="002640B1"/>
    <w:rsid w:val="00264B48"/>
    <w:rsid w:val="00264DDB"/>
    <w:rsid w:val="00265392"/>
    <w:rsid w:val="002656C9"/>
    <w:rsid w:val="00265EAC"/>
    <w:rsid w:val="0026605D"/>
    <w:rsid w:val="00266830"/>
    <w:rsid w:val="00266A99"/>
    <w:rsid w:val="00267234"/>
    <w:rsid w:val="002675E8"/>
    <w:rsid w:val="0026777D"/>
    <w:rsid w:val="00270403"/>
    <w:rsid w:val="002705BA"/>
    <w:rsid w:val="00270864"/>
    <w:rsid w:val="00270C41"/>
    <w:rsid w:val="00271042"/>
    <w:rsid w:val="00271076"/>
    <w:rsid w:val="00271205"/>
    <w:rsid w:val="0027146C"/>
    <w:rsid w:val="00271A31"/>
    <w:rsid w:val="002720B6"/>
    <w:rsid w:val="00272192"/>
    <w:rsid w:val="00274693"/>
    <w:rsid w:val="0027522C"/>
    <w:rsid w:val="002756B5"/>
    <w:rsid w:val="00275B11"/>
    <w:rsid w:val="002761C3"/>
    <w:rsid w:val="002765B3"/>
    <w:rsid w:val="002768D6"/>
    <w:rsid w:val="002773CE"/>
    <w:rsid w:val="00277407"/>
    <w:rsid w:val="0027761C"/>
    <w:rsid w:val="00277835"/>
    <w:rsid w:val="002800E6"/>
    <w:rsid w:val="0028023B"/>
    <w:rsid w:val="002806E8"/>
    <w:rsid w:val="002806EE"/>
    <w:rsid w:val="00280903"/>
    <w:rsid w:val="00280B52"/>
    <w:rsid w:val="00280ED8"/>
    <w:rsid w:val="0028135F"/>
    <w:rsid w:val="00282269"/>
    <w:rsid w:val="00282C4D"/>
    <w:rsid w:val="002845A0"/>
    <w:rsid w:val="00284631"/>
    <w:rsid w:val="0028510B"/>
    <w:rsid w:val="0028534E"/>
    <w:rsid w:val="00286D1F"/>
    <w:rsid w:val="00287240"/>
    <w:rsid w:val="00287299"/>
    <w:rsid w:val="002873CF"/>
    <w:rsid w:val="00287E33"/>
    <w:rsid w:val="00287EAA"/>
    <w:rsid w:val="002900A3"/>
    <w:rsid w:val="0029010C"/>
    <w:rsid w:val="0029054B"/>
    <w:rsid w:val="002917F4"/>
    <w:rsid w:val="00291ADF"/>
    <w:rsid w:val="002920CE"/>
    <w:rsid w:val="00292109"/>
    <w:rsid w:val="002921DD"/>
    <w:rsid w:val="00292AC8"/>
    <w:rsid w:val="00292B49"/>
    <w:rsid w:val="00292C73"/>
    <w:rsid w:val="00292FBF"/>
    <w:rsid w:val="0029319F"/>
    <w:rsid w:val="00293318"/>
    <w:rsid w:val="002934D4"/>
    <w:rsid w:val="00293564"/>
    <w:rsid w:val="00293B81"/>
    <w:rsid w:val="00294CB0"/>
    <w:rsid w:val="00295420"/>
    <w:rsid w:val="0029575E"/>
    <w:rsid w:val="00295ADF"/>
    <w:rsid w:val="002971ED"/>
    <w:rsid w:val="00297548"/>
    <w:rsid w:val="00297618"/>
    <w:rsid w:val="002978F5"/>
    <w:rsid w:val="00297D49"/>
    <w:rsid w:val="002A01A4"/>
    <w:rsid w:val="002A01C9"/>
    <w:rsid w:val="002A1B23"/>
    <w:rsid w:val="002A2763"/>
    <w:rsid w:val="002A2FFF"/>
    <w:rsid w:val="002A33E0"/>
    <w:rsid w:val="002A3CAA"/>
    <w:rsid w:val="002A40DA"/>
    <w:rsid w:val="002A429F"/>
    <w:rsid w:val="002A45A2"/>
    <w:rsid w:val="002A47B6"/>
    <w:rsid w:val="002A4BF1"/>
    <w:rsid w:val="002A5548"/>
    <w:rsid w:val="002A5D0A"/>
    <w:rsid w:val="002A6203"/>
    <w:rsid w:val="002A7224"/>
    <w:rsid w:val="002A7861"/>
    <w:rsid w:val="002A7BB5"/>
    <w:rsid w:val="002B0057"/>
    <w:rsid w:val="002B1109"/>
    <w:rsid w:val="002B119D"/>
    <w:rsid w:val="002B1595"/>
    <w:rsid w:val="002B17C7"/>
    <w:rsid w:val="002B1CD0"/>
    <w:rsid w:val="002B2279"/>
    <w:rsid w:val="002B368D"/>
    <w:rsid w:val="002B36F8"/>
    <w:rsid w:val="002B3A88"/>
    <w:rsid w:val="002B3E2E"/>
    <w:rsid w:val="002B4475"/>
    <w:rsid w:val="002B4827"/>
    <w:rsid w:val="002B53C7"/>
    <w:rsid w:val="002B544C"/>
    <w:rsid w:val="002B547D"/>
    <w:rsid w:val="002B5A72"/>
    <w:rsid w:val="002B6756"/>
    <w:rsid w:val="002B6A1C"/>
    <w:rsid w:val="002B6F51"/>
    <w:rsid w:val="002B740F"/>
    <w:rsid w:val="002B7705"/>
    <w:rsid w:val="002B7BE0"/>
    <w:rsid w:val="002C087B"/>
    <w:rsid w:val="002C0CC9"/>
    <w:rsid w:val="002C0D35"/>
    <w:rsid w:val="002C14A5"/>
    <w:rsid w:val="002C1A05"/>
    <w:rsid w:val="002C200B"/>
    <w:rsid w:val="002C24E6"/>
    <w:rsid w:val="002C2593"/>
    <w:rsid w:val="002C25BF"/>
    <w:rsid w:val="002C2C09"/>
    <w:rsid w:val="002C2C4D"/>
    <w:rsid w:val="002C3401"/>
    <w:rsid w:val="002C3CFC"/>
    <w:rsid w:val="002C3E2D"/>
    <w:rsid w:val="002C41CB"/>
    <w:rsid w:val="002C4B13"/>
    <w:rsid w:val="002C4D88"/>
    <w:rsid w:val="002C51CB"/>
    <w:rsid w:val="002C547D"/>
    <w:rsid w:val="002C57A1"/>
    <w:rsid w:val="002C60A5"/>
    <w:rsid w:val="002C6F3A"/>
    <w:rsid w:val="002C7FB1"/>
    <w:rsid w:val="002D058F"/>
    <w:rsid w:val="002D060F"/>
    <w:rsid w:val="002D2418"/>
    <w:rsid w:val="002D282C"/>
    <w:rsid w:val="002D2A08"/>
    <w:rsid w:val="002D2A76"/>
    <w:rsid w:val="002D2BCE"/>
    <w:rsid w:val="002D38BB"/>
    <w:rsid w:val="002D3E79"/>
    <w:rsid w:val="002D40C5"/>
    <w:rsid w:val="002D4900"/>
    <w:rsid w:val="002D4A11"/>
    <w:rsid w:val="002D4BD0"/>
    <w:rsid w:val="002D5706"/>
    <w:rsid w:val="002D5A80"/>
    <w:rsid w:val="002D6623"/>
    <w:rsid w:val="002D6BEE"/>
    <w:rsid w:val="002D739F"/>
    <w:rsid w:val="002D761F"/>
    <w:rsid w:val="002D7A10"/>
    <w:rsid w:val="002D7FF2"/>
    <w:rsid w:val="002E01B4"/>
    <w:rsid w:val="002E03D1"/>
    <w:rsid w:val="002E0B9E"/>
    <w:rsid w:val="002E0C45"/>
    <w:rsid w:val="002E0C90"/>
    <w:rsid w:val="002E0DFB"/>
    <w:rsid w:val="002E1860"/>
    <w:rsid w:val="002E1B80"/>
    <w:rsid w:val="002E2063"/>
    <w:rsid w:val="002E267F"/>
    <w:rsid w:val="002E26DD"/>
    <w:rsid w:val="002E302D"/>
    <w:rsid w:val="002E4324"/>
    <w:rsid w:val="002E5881"/>
    <w:rsid w:val="002E5A22"/>
    <w:rsid w:val="002E607C"/>
    <w:rsid w:val="002E62D1"/>
    <w:rsid w:val="002E70D3"/>
    <w:rsid w:val="002E7180"/>
    <w:rsid w:val="002E787E"/>
    <w:rsid w:val="002E79DE"/>
    <w:rsid w:val="002E7BB5"/>
    <w:rsid w:val="002E7F8D"/>
    <w:rsid w:val="002F0077"/>
    <w:rsid w:val="002F0375"/>
    <w:rsid w:val="002F0B90"/>
    <w:rsid w:val="002F11A1"/>
    <w:rsid w:val="002F13D8"/>
    <w:rsid w:val="002F155B"/>
    <w:rsid w:val="002F165E"/>
    <w:rsid w:val="002F19AE"/>
    <w:rsid w:val="002F2126"/>
    <w:rsid w:val="002F246F"/>
    <w:rsid w:val="002F2AC4"/>
    <w:rsid w:val="002F2CAA"/>
    <w:rsid w:val="002F3D1D"/>
    <w:rsid w:val="002F4448"/>
    <w:rsid w:val="002F4CD1"/>
    <w:rsid w:val="002F5F78"/>
    <w:rsid w:val="002F618B"/>
    <w:rsid w:val="002F66DE"/>
    <w:rsid w:val="002F66FE"/>
    <w:rsid w:val="002F6855"/>
    <w:rsid w:val="002F6E10"/>
    <w:rsid w:val="002F75D0"/>
    <w:rsid w:val="002F77FF"/>
    <w:rsid w:val="00300562"/>
    <w:rsid w:val="003005FB"/>
    <w:rsid w:val="003008AD"/>
    <w:rsid w:val="00300DEF"/>
    <w:rsid w:val="00300E16"/>
    <w:rsid w:val="00301D12"/>
    <w:rsid w:val="00301D7D"/>
    <w:rsid w:val="003025B8"/>
    <w:rsid w:val="00302D17"/>
    <w:rsid w:val="00302E65"/>
    <w:rsid w:val="00303149"/>
    <w:rsid w:val="003031E7"/>
    <w:rsid w:val="0030394C"/>
    <w:rsid w:val="00303CCC"/>
    <w:rsid w:val="003043B1"/>
    <w:rsid w:val="00304449"/>
    <w:rsid w:val="00304BED"/>
    <w:rsid w:val="00304F4D"/>
    <w:rsid w:val="00305FB3"/>
    <w:rsid w:val="00306202"/>
    <w:rsid w:val="003065C8"/>
    <w:rsid w:val="003068B4"/>
    <w:rsid w:val="00306D04"/>
    <w:rsid w:val="00307254"/>
    <w:rsid w:val="003075DF"/>
    <w:rsid w:val="003077BF"/>
    <w:rsid w:val="0031028A"/>
    <w:rsid w:val="00310530"/>
    <w:rsid w:val="00310631"/>
    <w:rsid w:val="0031135D"/>
    <w:rsid w:val="00312105"/>
    <w:rsid w:val="0031220F"/>
    <w:rsid w:val="0031296E"/>
    <w:rsid w:val="00312FAE"/>
    <w:rsid w:val="00313168"/>
    <w:rsid w:val="003133AA"/>
    <w:rsid w:val="003139B0"/>
    <w:rsid w:val="003139E0"/>
    <w:rsid w:val="0031484C"/>
    <w:rsid w:val="00314F9E"/>
    <w:rsid w:val="003155D1"/>
    <w:rsid w:val="00315C8B"/>
    <w:rsid w:val="00315D35"/>
    <w:rsid w:val="00316CB1"/>
    <w:rsid w:val="00316F5C"/>
    <w:rsid w:val="00317294"/>
    <w:rsid w:val="003179BD"/>
    <w:rsid w:val="00317C9B"/>
    <w:rsid w:val="00320A0D"/>
    <w:rsid w:val="00320AAE"/>
    <w:rsid w:val="00320B47"/>
    <w:rsid w:val="003214B8"/>
    <w:rsid w:val="003218F7"/>
    <w:rsid w:val="00321B35"/>
    <w:rsid w:val="003223CC"/>
    <w:rsid w:val="003227D3"/>
    <w:rsid w:val="00322E4D"/>
    <w:rsid w:val="00325976"/>
    <w:rsid w:val="00326748"/>
    <w:rsid w:val="00326A10"/>
    <w:rsid w:val="003270DC"/>
    <w:rsid w:val="00327CA6"/>
    <w:rsid w:val="00327CD7"/>
    <w:rsid w:val="00330D69"/>
    <w:rsid w:val="003311B2"/>
    <w:rsid w:val="00331352"/>
    <w:rsid w:val="003314EB"/>
    <w:rsid w:val="003317BF"/>
    <w:rsid w:val="00331B91"/>
    <w:rsid w:val="00331D48"/>
    <w:rsid w:val="00331E86"/>
    <w:rsid w:val="0033285A"/>
    <w:rsid w:val="003330F6"/>
    <w:rsid w:val="00333164"/>
    <w:rsid w:val="00333980"/>
    <w:rsid w:val="00333E93"/>
    <w:rsid w:val="00334303"/>
    <w:rsid w:val="00334EE9"/>
    <w:rsid w:val="00335D0C"/>
    <w:rsid w:val="00335F99"/>
    <w:rsid w:val="00336547"/>
    <w:rsid w:val="003365BC"/>
    <w:rsid w:val="00336AFF"/>
    <w:rsid w:val="00336CBF"/>
    <w:rsid w:val="003373F4"/>
    <w:rsid w:val="00337CAA"/>
    <w:rsid w:val="00337E40"/>
    <w:rsid w:val="0034010C"/>
    <w:rsid w:val="00340157"/>
    <w:rsid w:val="003403DE"/>
    <w:rsid w:val="00340443"/>
    <w:rsid w:val="003414F8"/>
    <w:rsid w:val="00341CC4"/>
    <w:rsid w:val="00341DF2"/>
    <w:rsid w:val="00341F55"/>
    <w:rsid w:val="003422AC"/>
    <w:rsid w:val="00342456"/>
    <w:rsid w:val="003434EE"/>
    <w:rsid w:val="00344029"/>
    <w:rsid w:val="003447F2"/>
    <w:rsid w:val="0034519F"/>
    <w:rsid w:val="00345C05"/>
    <w:rsid w:val="00345EC5"/>
    <w:rsid w:val="003460C7"/>
    <w:rsid w:val="00346447"/>
    <w:rsid w:val="003467F2"/>
    <w:rsid w:val="0034681E"/>
    <w:rsid w:val="00347112"/>
    <w:rsid w:val="0034737D"/>
    <w:rsid w:val="003506D1"/>
    <w:rsid w:val="00351552"/>
    <w:rsid w:val="003519D5"/>
    <w:rsid w:val="00352005"/>
    <w:rsid w:val="00352490"/>
    <w:rsid w:val="003525C3"/>
    <w:rsid w:val="00352D36"/>
    <w:rsid w:val="00353762"/>
    <w:rsid w:val="00353C0F"/>
    <w:rsid w:val="0035495F"/>
    <w:rsid w:val="00354BC3"/>
    <w:rsid w:val="00355163"/>
    <w:rsid w:val="00355CD7"/>
    <w:rsid w:val="0035603B"/>
    <w:rsid w:val="00356094"/>
    <w:rsid w:val="003561A8"/>
    <w:rsid w:val="0035626B"/>
    <w:rsid w:val="00356C27"/>
    <w:rsid w:val="00357E61"/>
    <w:rsid w:val="00360482"/>
    <w:rsid w:val="003604E9"/>
    <w:rsid w:val="00360C46"/>
    <w:rsid w:val="0036166D"/>
    <w:rsid w:val="0036180D"/>
    <w:rsid w:val="00362B56"/>
    <w:rsid w:val="00362BFF"/>
    <w:rsid w:val="00362CC5"/>
    <w:rsid w:val="00363789"/>
    <w:rsid w:val="00363BE5"/>
    <w:rsid w:val="00363D21"/>
    <w:rsid w:val="00363F59"/>
    <w:rsid w:val="0036450A"/>
    <w:rsid w:val="003645FE"/>
    <w:rsid w:val="00364773"/>
    <w:rsid w:val="00364B92"/>
    <w:rsid w:val="00364F0D"/>
    <w:rsid w:val="00365A3C"/>
    <w:rsid w:val="00365EA6"/>
    <w:rsid w:val="003663B7"/>
    <w:rsid w:val="0036779C"/>
    <w:rsid w:val="0036789D"/>
    <w:rsid w:val="003678B5"/>
    <w:rsid w:val="003700C8"/>
    <w:rsid w:val="0037044E"/>
    <w:rsid w:val="003705EE"/>
    <w:rsid w:val="003714F2"/>
    <w:rsid w:val="003717B7"/>
    <w:rsid w:val="00372986"/>
    <w:rsid w:val="00372B29"/>
    <w:rsid w:val="0037402D"/>
    <w:rsid w:val="003753D9"/>
    <w:rsid w:val="00375A20"/>
    <w:rsid w:val="00375CC4"/>
    <w:rsid w:val="00376623"/>
    <w:rsid w:val="00376CA1"/>
    <w:rsid w:val="00377BB5"/>
    <w:rsid w:val="0038011A"/>
    <w:rsid w:val="003801D1"/>
    <w:rsid w:val="00380B03"/>
    <w:rsid w:val="00380EF3"/>
    <w:rsid w:val="00381D37"/>
    <w:rsid w:val="00381E19"/>
    <w:rsid w:val="003821AC"/>
    <w:rsid w:val="00382F34"/>
    <w:rsid w:val="00382FE5"/>
    <w:rsid w:val="003836BF"/>
    <w:rsid w:val="003845D8"/>
    <w:rsid w:val="00384EF4"/>
    <w:rsid w:val="00384F93"/>
    <w:rsid w:val="00385462"/>
    <w:rsid w:val="003857D7"/>
    <w:rsid w:val="003859EB"/>
    <w:rsid w:val="00386B8C"/>
    <w:rsid w:val="00386EA7"/>
    <w:rsid w:val="0038719A"/>
    <w:rsid w:val="003872D4"/>
    <w:rsid w:val="003875A8"/>
    <w:rsid w:val="00387605"/>
    <w:rsid w:val="00387A14"/>
    <w:rsid w:val="00387C0F"/>
    <w:rsid w:val="00387F63"/>
    <w:rsid w:val="00390211"/>
    <w:rsid w:val="0039030A"/>
    <w:rsid w:val="00391255"/>
    <w:rsid w:val="00392EE6"/>
    <w:rsid w:val="0039334C"/>
    <w:rsid w:val="0039341C"/>
    <w:rsid w:val="0039378B"/>
    <w:rsid w:val="003939A9"/>
    <w:rsid w:val="00394210"/>
    <w:rsid w:val="003947D4"/>
    <w:rsid w:val="00394BF2"/>
    <w:rsid w:val="00394EC0"/>
    <w:rsid w:val="003951EA"/>
    <w:rsid w:val="0039525A"/>
    <w:rsid w:val="003952A6"/>
    <w:rsid w:val="0039555C"/>
    <w:rsid w:val="003959F8"/>
    <w:rsid w:val="003960D9"/>
    <w:rsid w:val="00396540"/>
    <w:rsid w:val="00396E6C"/>
    <w:rsid w:val="003970EF"/>
    <w:rsid w:val="00397A62"/>
    <w:rsid w:val="00397CDD"/>
    <w:rsid w:val="00397E56"/>
    <w:rsid w:val="003A0190"/>
    <w:rsid w:val="003A023B"/>
    <w:rsid w:val="003A0890"/>
    <w:rsid w:val="003A0F5F"/>
    <w:rsid w:val="003A1AED"/>
    <w:rsid w:val="003A43EC"/>
    <w:rsid w:val="003A4852"/>
    <w:rsid w:val="003A48F2"/>
    <w:rsid w:val="003A5D3A"/>
    <w:rsid w:val="003A5F5A"/>
    <w:rsid w:val="003A6638"/>
    <w:rsid w:val="003A66F9"/>
    <w:rsid w:val="003A7B78"/>
    <w:rsid w:val="003A7D69"/>
    <w:rsid w:val="003A7E03"/>
    <w:rsid w:val="003B0442"/>
    <w:rsid w:val="003B046A"/>
    <w:rsid w:val="003B0999"/>
    <w:rsid w:val="003B0E3F"/>
    <w:rsid w:val="003B1105"/>
    <w:rsid w:val="003B1174"/>
    <w:rsid w:val="003B1975"/>
    <w:rsid w:val="003B1FC7"/>
    <w:rsid w:val="003B219A"/>
    <w:rsid w:val="003B28C9"/>
    <w:rsid w:val="003B2FB0"/>
    <w:rsid w:val="003B3131"/>
    <w:rsid w:val="003B31B1"/>
    <w:rsid w:val="003B3301"/>
    <w:rsid w:val="003B342E"/>
    <w:rsid w:val="003B3AB0"/>
    <w:rsid w:val="003B3B6B"/>
    <w:rsid w:val="003B3DD5"/>
    <w:rsid w:val="003B3ED3"/>
    <w:rsid w:val="003B4C5B"/>
    <w:rsid w:val="003B4F7D"/>
    <w:rsid w:val="003B515B"/>
    <w:rsid w:val="003B54ED"/>
    <w:rsid w:val="003B54F2"/>
    <w:rsid w:val="003B5E7A"/>
    <w:rsid w:val="003B5EED"/>
    <w:rsid w:val="003B5FD9"/>
    <w:rsid w:val="003B6007"/>
    <w:rsid w:val="003B6177"/>
    <w:rsid w:val="003B68A1"/>
    <w:rsid w:val="003B6AAA"/>
    <w:rsid w:val="003B6D46"/>
    <w:rsid w:val="003B6E0C"/>
    <w:rsid w:val="003B6F05"/>
    <w:rsid w:val="003B6FCF"/>
    <w:rsid w:val="003B75AC"/>
    <w:rsid w:val="003B7A5A"/>
    <w:rsid w:val="003B7BDE"/>
    <w:rsid w:val="003B7F1C"/>
    <w:rsid w:val="003C04B2"/>
    <w:rsid w:val="003C1513"/>
    <w:rsid w:val="003C162E"/>
    <w:rsid w:val="003C281A"/>
    <w:rsid w:val="003C2930"/>
    <w:rsid w:val="003C3167"/>
    <w:rsid w:val="003C3647"/>
    <w:rsid w:val="003C41E8"/>
    <w:rsid w:val="003C4686"/>
    <w:rsid w:val="003C4867"/>
    <w:rsid w:val="003C4BB9"/>
    <w:rsid w:val="003C4E84"/>
    <w:rsid w:val="003C509E"/>
    <w:rsid w:val="003C528A"/>
    <w:rsid w:val="003C5551"/>
    <w:rsid w:val="003C5B0E"/>
    <w:rsid w:val="003C666B"/>
    <w:rsid w:val="003C67A6"/>
    <w:rsid w:val="003C6A0A"/>
    <w:rsid w:val="003C7147"/>
    <w:rsid w:val="003C7201"/>
    <w:rsid w:val="003C73B7"/>
    <w:rsid w:val="003C7672"/>
    <w:rsid w:val="003C77B4"/>
    <w:rsid w:val="003C7A86"/>
    <w:rsid w:val="003D09D9"/>
    <w:rsid w:val="003D0BD8"/>
    <w:rsid w:val="003D1582"/>
    <w:rsid w:val="003D16E6"/>
    <w:rsid w:val="003D1F64"/>
    <w:rsid w:val="003D326A"/>
    <w:rsid w:val="003D32C4"/>
    <w:rsid w:val="003D3CC7"/>
    <w:rsid w:val="003D40E7"/>
    <w:rsid w:val="003D4240"/>
    <w:rsid w:val="003D487F"/>
    <w:rsid w:val="003D4BBB"/>
    <w:rsid w:val="003D5134"/>
    <w:rsid w:val="003D6FE6"/>
    <w:rsid w:val="003D708A"/>
    <w:rsid w:val="003D7EE5"/>
    <w:rsid w:val="003E03CC"/>
    <w:rsid w:val="003E101A"/>
    <w:rsid w:val="003E10D4"/>
    <w:rsid w:val="003E1E90"/>
    <w:rsid w:val="003E22B9"/>
    <w:rsid w:val="003E2FB6"/>
    <w:rsid w:val="003E44ED"/>
    <w:rsid w:val="003E45E0"/>
    <w:rsid w:val="003E461D"/>
    <w:rsid w:val="003E4D13"/>
    <w:rsid w:val="003E55D3"/>
    <w:rsid w:val="003E55F9"/>
    <w:rsid w:val="003E56E9"/>
    <w:rsid w:val="003E5867"/>
    <w:rsid w:val="003E5FFA"/>
    <w:rsid w:val="003E6035"/>
    <w:rsid w:val="003E69E6"/>
    <w:rsid w:val="003E6AA7"/>
    <w:rsid w:val="003E6CCB"/>
    <w:rsid w:val="003E6E27"/>
    <w:rsid w:val="003E6EFD"/>
    <w:rsid w:val="003E7340"/>
    <w:rsid w:val="003E7642"/>
    <w:rsid w:val="003E799B"/>
    <w:rsid w:val="003E7AE3"/>
    <w:rsid w:val="003F0ADB"/>
    <w:rsid w:val="003F0E36"/>
    <w:rsid w:val="003F12ED"/>
    <w:rsid w:val="003F146A"/>
    <w:rsid w:val="003F1655"/>
    <w:rsid w:val="003F16D0"/>
    <w:rsid w:val="003F29A5"/>
    <w:rsid w:val="003F3216"/>
    <w:rsid w:val="003F36DB"/>
    <w:rsid w:val="003F4278"/>
    <w:rsid w:val="003F5BA7"/>
    <w:rsid w:val="003F6954"/>
    <w:rsid w:val="003F6B5C"/>
    <w:rsid w:val="003F7820"/>
    <w:rsid w:val="003F7EF0"/>
    <w:rsid w:val="0040002F"/>
    <w:rsid w:val="00400319"/>
    <w:rsid w:val="00400889"/>
    <w:rsid w:val="004008A6"/>
    <w:rsid w:val="004011DA"/>
    <w:rsid w:val="004012EF"/>
    <w:rsid w:val="004019CB"/>
    <w:rsid w:val="00402DA8"/>
    <w:rsid w:val="00402FE2"/>
    <w:rsid w:val="00403C5F"/>
    <w:rsid w:val="00403E1D"/>
    <w:rsid w:val="0040404A"/>
    <w:rsid w:val="0040499B"/>
    <w:rsid w:val="00404AAA"/>
    <w:rsid w:val="00405BD7"/>
    <w:rsid w:val="00405C8E"/>
    <w:rsid w:val="00405DBC"/>
    <w:rsid w:val="004071EB"/>
    <w:rsid w:val="00410844"/>
    <w:rsid w:val="00410C55"/>
    <w:rsid w:val="00410C97"/>
    <w:rsid w:val="00410E41"/>
    <w:rsid w:val="0041111B"/>
    <w:rsid w:val="00411A7B"/>
    <w:rsid w:val="0041251F"/>
    <w:rsid w:val="0041263D"/>
    <w:rsid w:val="00412D5C"/>
    <w:rsid w:val="00412E47"/>
    <w:rsid w:val="0041380F"/>
    <w:rsid w:val="004147FA"/>
    <w:rsid w:val="00414803"/>
    <w:rsid w:val="0041508D"/>
    <w:rsid w:val="004160AB"/>
    <w:rsid w:val="00416A4B"/>
    <w:rsid w:val="00416B1A"/>
    <w:rsid w:val="00416BA8"/>
    <w:rsid w:val="004178AF"/>
    <w:rsid w:val="004210A2"/>
    <w:rsid w:val="0042128B"/>
    <w:rsid w:val="00421D36"/>
    <w:rsid w:val="0042234F"/>
    <w:rsid w:val="004223BA"/>
    <w:rsid w:val="00422F32"/>
    <w:rsid w:val="0042347B"/>
    <w:rsid w:val="004236F0"/>
    <w:rsid w:val="004245E7"/>
    <w:rsid w:val="00425035"/>
    <w:rsid w:val="0042535B"/>
    <w:rsid w:val="00425405"/>
    <w:rsid w:val="00425973"/>
    <w:rsid w:val="00425C9D"/>
    <w:rsid w:val="00425F1D"/>
    <w:rsid w:val="00426F95"/>
    <w:rsid w:val="00426FD0"/>
    <w:rsid w:val="004277FF"/>
    <w:rsid w:val="004302A7"/>
    <w:rsid w:val="004304D8"/>
    <w:rsid w:val="00431011"/>
    <w:rsid w:val="00431063"/>
    <w:rsid w:val="004311BA"/>
    <w:rsid w:val="00431604"/>
    <w:rsid w:val="00431924"/>
    <w:rsid w:val="00431EC8"/>
    <w:rsid w:val="00431F14"/>
    <w:rsid w:val="00431F92"/>
    <w:rsid w:val="0043218C"/>
    <w:rsid w:val="00432248"/>
    <w:rsid w:val="0043285C"/>
    <w:rsid w:val="004328AB"/>
    <w:rsid w:val="00432B17"/>
    <w:rsid w:val="00432EE6"/>
    <w:rsid w:val="00433098"/>
    <w:rsid w:val="0043380D"/>
    <w:rsid w:val="004339C8"/>
    <w:rsid w:val="00433FC5"/>
    <w:rsid w:val="004341FF"/>
    <w:rsid w:val="00434945"/>
    <w:rsid w:val="0043525E"/>
    <w:rsid w:val="004353C8"/>
    <w:rsid w:val="004355A1"/>
    <w:rsid w:val="00435AC6"/>
    <w:rsid w:val="00435F32"/>
    <w:rsid w:val="004362F3"/>
    <w:rsid w:val="0043662E"/>
    <w:rsid w:val="004369AE"/>
    <w:rsid w:val="004371A8"/>
    <w:rsid w:val="00437733"/>
    <w:rsid w:val="00437946"/>
    <w:rsid w:val="00437CA2"/>
    <w:rsid w:val="00441164"/>
    <w:rsid w:val="0044129B"/>
    <w:rsid w:val="004415C4"/>
    <w:rsid w:val="00441D0B"/>
    <w:rsid w:val="00442562"/>
    <w:rsid w:val="00442C8A"/>
    <w:rsid w:val="00442D9C"/>
    <w:rsid w:val="00444471"/>
    <w:rsid w:val="00444A48"/>
    <w:rsid w:val="00445055"/>
    <w:rsid w:val="0044571D"/>
    <w:rsid w:val="00446EB0"/>
    <w:rsid w:val="004473D0"/>
    <w:rsid w:val="00447E19"/>
    <w:rsid w:val="00447E63"/>
    <w:rsid w:val="00450534"/>
    <w:rsid w:val="004506B9"/>
    <w:rsid w:val="0045112F"/>
    <w:rsid w:val="004511B7"/>
    <w:rsid w:val="004516C5"/>
    <w:rsid w:val="00451B39"/>
    <w:rsid w:val="0045281F"/>
    <w:rsid w:val="00452938"/>
    <w:rsid w:val="0045299B"/>
    <w:rsid w:val="00452C67"/>
    <w:rsid w:val="00452D02"/>
    <w:rsid w:val="00452D97"/>
    <w:rsid w:val="00453F48"/>
    <w:rsid w:val="00454167"/>
    <w:rsid w:val="004542FA"/>
    <w:rsid w:val="004550B0"/>
    <w:rsid w:val="004550FC"/>
    <w:rsid w:val="004555DC"/>
    <w:rsid w:val="00455DF0"/>
    <w:rsid w:val="00455F85"/>
    <w:rsid w:val="00457FEE"/>
    <w:rsid w:val="004612A3"/>
    <w:rsid w:val="004617D0"/>
    <w:rsid w:val="00461937"/>
    <w:rsid w:val="0046227A"/>
    <w:rsid w:val="004628A0"/>
    <w:rsid w:val="00462AE1"/>
    <w:rsid w:val="00462BBD"/>
    <w:rsid w:val="004632AB"/>
    <w:rsid w:val="00463818"/>
    <w:rsid w:val="00463CCD"/>
    <w:rsid w:val="00464FBF"/>
    <w:rsid w:val="004650E9"/>
    <w:rsid w:val="004659E6"/>
    <w:rsid w:val="00466ABD"/>
    <w:rsid w:val="00467122"/>
    <w:rsid w:val="00467181"/>
    <w:rsid w:val="004673F4"/>
    <w:rsid w:val="0046766C"/>
    <w:rsid w:val="004700AC"/>
    <w:rsid w:val="00470150"/>
    <w:rsid w:val="004701AC"/>
    <w:rsid w:val="004709D5"/>
    <w:rsid w:val="00470CDD"/>
    <w:rsid w:val="00470D46"/>
    <w:rsid w:val="00470F46"/>
    <w:rsid w:val="004713CB"/>
    <w:rsid w:val="004727AE"/>
    <w:rsid w:val="00472830"/>
    <w:rsid w:val="00472AD3"/>
    <w:rsid w:val="0047340E"/>
    <w:rsid w:val="00473648"/>
    <w:rsid w:val="00473B19"/>
    <w:rsid w:val="00475351"/>
    <w:rsid w:val="0047536C"/>
    <w:rsid w:val="00476A5E"/>
    <w:rsid w:val="00476B8B"/>
    <w:rsid w:val="00477ACB"/>
    <w:rsid w:val="00477AFD"/>
    <w:rsid w:val="00477ED9"/>
    <w:rsid w:val="00477EEC"/>
    <w:rsid w:val="004809C4"/>
    <w:rsid w:val="00481099"/>
    <w:rsid w:val="0048128F"/>
    <w:rsid w:val="004814C9"/>
    <w:rsid w:val="0048213C"/>
    <w:rsid w:val="0048298D"/>
    <w:rsid w:val="00482BB4"/>
    <w:rsid w:val="0048357B"/>
    <w:rsid w:val="0048424B"/>
    <w:rsid w:val="004845C0"/>
    <w:rsid w:val="00484672"/>
    <w:rsid w:val="00484963"/>
    <w:rsid w:val="004849E4"/>
    <w:rsid w:val="00484C44"/>
    <w:rsid w:val="004853F5"/>
    <w:rsid w:val="00485435"/>
    <w:rsid w:val="004856A4"/>
    <w:rsid w:val="00485FA4"/>
    <w:rsid w:val="0048640A"/>
    <w:rsid w:val="00486969"/>
    <w:rsid w:val="00486BEE"/>
    <w:rsid w:val="004876D6"/>
    <w:rsid w:val="0049004D"/>
    <w:rsid w:val="0049029E"/>
    <w:rsid w:val="00491D90"/>
    <w:rsid w:val="00492254"/>
    <w:rsid w:val="0049390B"/>
    <w:rsid w:val="00493F6B"/>
    <w:rsid w:val="0049414B"/>
    <w:rsid w:val="0049470A"/>
    <w:rsid w:val="0049483F"/>
    <w:rsid w:val="00494B45"/>
    <w:rsid w:val="004950DC"/>
    <w:rsid w:val="004951C7"/>
    <w:rsid w:val="00495475"/>
    <w:rsid w:val="00495677"/>
    <w:rsid w:val="0049570A"/>
    <w:rsid w:val="00495D55"/>
    <w:rsid w:val="00496363"/>
    <w:rsid w:val="00497661"/>
    <w:rsid w:val="00497EAF"/>
    <w:rsid w:val="004A037B"/>
    <w:rsid w:val="004A10B5"/>
    <w:rsid w:val="004A1302"/>
    <w:rsid w:val="004A14DC"/>
    <w:rsid w:val="004A1634"/>
    <w:rsid w:val="004A168F"/>
    <w:rsid w:val="004A1AC1"/>
    <w:rsid w:val="004A1FDB"/>
    <w:rsid w:val="004A20FD"/>
    <w:rsid w:val="004A235F"/>
    <w:rsid w:val="004A29CF"/>
    <w:rsid w:val="004A2B88"/>
    <w:rsid w:val="004A2BC9"/>
    <w:rsid w:val="004A2CDD"/>
    <w:rsid w:val="004A316D"/>
    <w:rsid w:val="004A32D2"/>
    <w:rsid w:val="004A3497"/>
    <w:rsid w:val="004A3764"/>
    <w:rsid w:val="004A3B16"/>
    <w:rsid w:val="004A4B99"/>
    <w:rsid w:val="004A75CC"/>
    <w:rsid w:val="004A78AE"/>
    <w:rsid w:val="004A79AD"/>
    <w:rsid w:val="004A7AE9"/>
    <w:rsid w:val="004A7E66"/>
    <w:rsid w:val="004B0083"/>
    <w:rsid w:val="004B0119"/>
    <w:rsid w:val="004B01ED"/>
    <w:rsid w:val="004B0645"/>
    <w:rsid w:val="004B09E5"/>
    <w:rsid w:val="004B0D28"/>
    <w:rsid w:val="004B0D6A"/>
    <w:rsid w:val="004B0FAD"/>
    <w:rsid w:val="004B17BD"/>
    <w:rsid w:val="004B1820"/>
    <w:rsid w:val="004B2274"/>
    <w:rsid w:val="004B2519"/>
    <w:rsid w:val="004B283F"/>
    <w:rsid w:val="004B2BE5"/>
    <w:rsid w:val="004B30F2"/>
    <w:rsid w:val="004B37D4"/>
    <w:rsid w:val="004B4069"/>
    <w:rsid w:val="004B4798"/>
    <w:rsid w:val="004B4D49"/>
    <w:rsid w:val="004B4F2F"/>
    <w:rsid w:val="004B5411"/>
    <w:rsid w:val="004B6037"/>
    <w:rsid w:val="004B6487"/>
    <w:rsid w:val="004B6B7C"/>
    <w:rsid w:val="004B6DF9"/>
    <w:rsid w:val="004B6F20"/>
    <w:rsid w:val="004B6F57"/>
    <w:rsid w:val="004B6F75"/>
    <w:rsid w:val="004B6FF4"/>
    <w:rsid w:val="004B714F"/>
    <w:rsid w:val="004B75C0"/>
    <w:rsid w:val="004C09AB"/>
    <w:rsid w:val="004C207A"/>
    <w:rsid w:val="004C2592"/>
    <w:rsid w:val="004C29D0"/>
    <w:rsid w:val="004C2BB2"/>
    <w:rsid w:val="004C32B8"/>
    <w:rsid w:val="004C3689"/>
    <w:rsid w:val="004C3A8B"/>
    <w:rsid w:val="004C3CD7"/>
    <w:rsid w:val="004C6415"/>
    <w:rsid w:val="004C64F6"/>
    <w:rsid w:val="004C693E"/>
    <w:rsid w:val="004C6A4F"/>
    <w:rsid w:val="004C6F73"/>
    <w:rsid w:val="004C70D0"/>
    <w:rsid w:val="004C714E"/>
    <w:rsid w:val="004C764E"/>
    <w:rsid w:val="004C77A8"/>
    <w:rsid w:val="004C78BA"/>
    <w:rsid w:val="004C7B86"/>
    <w:rsid w:val="004D05EE"/>
    <w:rsid w:val="004D0AC9"/>
    <w:rsid w:val="004D0AF8"/>
    <w:rsid w:val="004D0E76"/>
    <w:rsid w:val="004D12AC"/>
    <w:rsid w:val="004D1AF3"/>
    <w:rsid w:val="004D2AEF"/>
    <w:rsid w:val="004D2E3C"/>
    <w:rsid w:val="004D2F43"/>
    <w:rsid w:val="004D3318"/>
    <w:rsid w:val="004D3ECB"/>
    <w:rsid w:val="004D3FDF"/>
    <w:rsid w:val="004D4416"/>
    <w:rsid w:val="004D47E6"/>
    <w:rsid w:val="004D4867"/>
    <w:rsid w:val="004D5008"/>
    <w:rsid w:val="004D5B22"/>
    <w:rsid w:val="004D61A4"/>
    <w:rsid w:val="004D61F1"/>
    <w:rsid w:val="004D64D5"/>
    <w:rsid w:val="004D65C8"/>
    <w:rsid w:val="004D6655"/>
    <w:rsid w:val="004D70ED"/>
    <w:rsid w:val="004D724C"/>
    <w:rsid w:val="004D739E"/>
    <w:rsid w:val="004E08EE"/>
    <w:rsid w:val="004E0E83"/>
    <w:rsid w:val="004E15E6"/>
    <w:rsid w:val="004E196F"/>
    <w:rsid w:val="004E1A33"/>
    <w:rsid w:val="004E1E0A"/>
    <w:rsid w:val="004E2DDC"/>
    <w:rsid w:val="004E347F"/>
    <w:rsid w:val="004E3489"/>
    <w:rsid w:val="004E3663"/>
    <w:rsid w:val="004E3F75"/>
    <w:rsid w:val="004E4E50"/>
    <w:rsid w:val="004E50DB"/>
    <w:rsid w:val="004E53D2"/>
    <w:rsid w:val="004E6008"/>
    <w:rsid w:val="004E62DE"/>
    <w:rsid w:val="004E64AB"/>
    <w:rsid w:val="004E68DE"/>
    <w:rsid w:val="004E6AA3"/>
    <w:rsid w:val="004E6B7A"/>
    <w:rsid w:val="004E6DF1"/>
    <w:rsid w:val="004E7228"/>
    <w:rsid w:val="004E7782"/>
    <w:rsid w:val="004E793B"/>
    <w:rsid w:val="004F0836"/>
    <w:rsid w:val="004F0B19"/>
    <w:rsid w:val="004F0DE8"/>
    <w:rsid w:val="004F0ECE"/>
    <w:rsid w:val="004F1BAF"/>
    <w:rsid w:val="004F2865"/>
    <w:rsid w:val="004F28E7"/>
    <w:rsid w:val="004F3D7C"/>
    <w:rsid w:val="004F4164"/>
    <w:rsid w:val="004F4615"/>
    <w:rsid w:val="004F4684"/>
    <w:rsid w:val="004F4E7B"/>
    <w:rsid w:val="004F51F7"/>
    <w:rsid w:val="004F5707"/>
    <w:rsid w:val="004F66A6"/>
    <w:rsid w:val="004F69F0"/>
    <w:rsid w:val="004F6CA3"/>
    <w:rsid w:val="00501341"/>
    <w:rsid w:val="00501AE2"/>
    <w:rsid w:val="00502180"/>
    <w:rsid w:val="00502864"/>
    <w:rsid w:val="00502C47"/>
    <w:rsid w:val="00503245"/>
    <w:rsid w:val="00503419"/>
    <w:rsid w:val="00503CF1"/>
    <w:rsid w:val="00503EC2"/>
    <w:rsid w:val="005043AD"/>
    <w:rsid w:val="0050460D"/>
    <w:rsid w:val="00505C7B"/>
    <w:rsid w:val="0050669D"/>
    <w:rsid w:val="00506860"/>
    <w:rsid w:val="00506CCD"/>
    <w:rsid w:val="00506D3C"/>
    <w:rsid w:val="00510901"/>
    <w:rsid w:val="0051165E"/>
    <w:rsid w:val="0051179A"/>
    <w:rsid w:val="00511970"/>
    <w:rsid w:val="00511AD2"/>
    <w:rsid w:val="005120AB"/>
    <w:rsid w:val="00512207"/>
    <w:rsid w:val="005124B6"/>
    <w:rsid w:val="00513027"/>
    <w:rsid w:val="005142DB"/>
    <w:rsid w:val="00514303"/>
    <w:rsid w:val="00514861"/>
    <w:rsid w:val="00514C84"/>
    <w:rsid w:val="00514E53"/>
    <w:rsid w:val="005151F7"/>
    <w:rsid w:val="00515A73"/>
    <w:rsid w:val="00515DB3"/>
    <w:rsid w:val="00516892"/>
    <w:rsid w:val="00516E25"/>
    <w:rsid w:val="0051755E"/>
    <w:rsid w:val="00517645"/>
    <w:rsid w:val="00517876"/>
    <w:rsid w:val="005178AA"/>
    <w:rsid w:val="00517998"/>
    <w:rsid w:val="00520DA6"/>
    <w:rsid w:val="00520DE0"/>
    <w:rsid w:val="005217DD"/>
    <w:rsid w:val="00521C88"/>
    <w:rsid w:val="00521F6F"/>
    <w:rsid w:val="005222F7"/>
    <w:rsid w:val="00522337"/>
    <w:rsid w:val="00523658"/>
    <w:rsid w:val="00523838"/>
    <w:rsid w:val="005239BF"/>
    <w:rsid w:val="00523F17"/>
    <w:rsid w:val="00524363"/>
    <w:rsid w:val="00524542"/>
    <w:rsid w:val="00524BAB"/>
    <w:rsid w:val="0052547B"/>
    <w:rsid w:val="00525648"/>
    <w:rsid w:val="00526147"/>
    <w:rsid w:val="00526BCD"/>
    <w:rsid w:val="005275C5"/>
    <w:rsid w:val="00527B73"/>
    <w:rsid w:val="00530069"/>
    <w:rsid w:val="00530126"/>
    <w:rsid w:val="0053063B"/>
    <w:rsid w:val="00531B1D"/>
    <w:rsid w:val="00531B6A"/>
    <w:rsid w:val="00531DCC"/>
    <w:rsid w:val="00532385"/>
    <w:rsid w:val="00532D5E"/>
    <w:rsid w:val="00533082"/>
    <w:rsid w:val="005334A1"/>
    <w:rsid w:val="005336B6"/>
    <w:rsid w:val="0053373E"/>
    <w:rsid w:val="0053385F"/>
    <w:rsid w:val="00533E56"/>
    <w:rsid w:val="00533F20"/>
    <w:rsid w:val="00534941"/>
    <w:rsid w:val="00534ABA"/>
    <w:rsid w:val="005352E0"/>
    <w:rsid w:val="005353C9"/>
    <w:rsid w:val="00535B51"/>
    <w:rsid w:val="00536241"/>
    <w:rsid w:val="005367FB"/>
    <w:rsid w:val="0053680D"/>
    <w:rsid w:val="00537523"/>
    <w:rsid w:val="00537AB8"/>
    <w:rsid w:val="00537EBA"/>
    <w:rsid w:val="00540283"/>
    <w:rsid w:val="00540963"/>
    <w:rsid w:val="0054108E"/>
    <w:rsid w:val="0054128D"/>
    <w:rsid w:val="00541695"/>
    <w:rsid w:val="00542828"/>
    <w:rsid w:val="00542C22"/>
    <w:rsid w:val="00542CC3"/>
    <w:rsid w:val="00543596"/>
    <w:rsid w:val="00543C78"/>
    <w:rsid w:val="00543EB7"/>
    <w:rsid w:val="005442D8"/>
    <w:rsid w:val="00544368"/>
    <w:rsid w:val="005445E7"/>
    <w:rsid w:val="005447AA"/>
    <w:rsid w:val="00544F6E"/>
    <w:rsid w:val="00545151"/>
    <w:rsid w:val="005451BF"/>
    <w:rsid w:val="00545337"/>
    <w:rsid w:val="00545C6F"/>
    <w:rsid w:val="00545E03"/>
    <w:rsid w:val="00545EEE"/>
    <w:rsid w:val="0054654A"/>
    <w:rsid w:val="00546BE1"/>
    <w:rsid w:val="00550D31"/>
    <w:rsid w:val="005510C0"/>
    <w:rsid w:val="00551252"/>
    <w:rsid w:val="00551BCE"/>
    <w:rsid w:val="00552639"/>
    <w:rsid w:val="00552729"/>
    <w:rsid w:val="00552A63"/>
    <w:rsid w:val="00552AAE"/>
    <w:rsid w:val="00552CD3"/>
    <w:rsid w:val="0055420D"/>
    <w:rsid w:val="00554C5E"/>
    <w:rsid w:val="00554D37"/>
    <w:rsid w:val="00554EF0"/>
    <w:rsid w:val="005550ED"/>
    <w:rsid w:val="00555B1A"/>
    <w:rsid w:val="005565C6"/>
    <w:rsid w:val="00556DE5"/>
    <w:rsid w:val="00557AAB"/>
    <w:rsid w:val="00557EC1"/>
    <w:rsid w:val="00560401"/>
    <w:rsid w:val="00560783"/>
    <w:rsid w:val="00561333"/>
    <w:rsid w:val="0056146E"/>
    <w:rsid w:val="00561544"/>
    <w:rsid w:val="00561561"/>
    <w:rsid w:val="005616EC"/>
    <w:rsid w:val="00561A83"/>
    <w:rsid w:val="00561B6F"/>
    <w:rsid w:val="00562B75"/>
    <w:rsid w:val="0056311C"/>
    <w:rsid w:val="0056336B"/>
    <w:rsid w:val="00563BF4"/>
    <w:rsid w:val="00563BF9"/>
    <w:rsid w:val="00563D84"/>
    <w:rsid w:val="005643D2"/>
    <w:rsid w:val="00564AF7"/>
    <w:rsid w:val="005650C7"/>
    <w:rsid w:val="005660DE"/>
    <w:rsid w:val="00566285"/>
    <w:rsid w:val="00566A3A"/>
    <w:rsid w:val="005672E1"/>
    <w:rsid w:val="00567DCD"/>
    <w:rsid w:val="00570219"/>
    <w:rsid w:val="00570AB6"/>
    <w:rsid w:val="005715AF"/>
    <w:rsid w:val="005718DC"/>
    <w:rsid w:val="00571AC4"/>
    <w:rsid w:val="00571EF6"/>
    <w:rsid w:val="00572202"/>
    <w:rsid w:val="00572655"/>
    <w:rsid w:val="00572B31"/>
    <w:rsid w:val="0057327A"/>
    <w:rsid w:val="005734AB"/>
    <w:rsid w:val="00573605"/>
    <w:rsid w:val="0057386C"/>
    <w:rsid w:val="005738F2"/>
    <w:rsid w:val="0057399D"/>
    <w:rsid w:val="005740DD"/>
    <w:rsid w:val="005741E8"/>
    <w:rsid w:val="00574239"/>
    <w:rsid w:val="005743A7"/>
    <w:rsid w:val="0057486F"/>
    <w:rsid w:val="005749BE"/>
    <w:rsid w:val="00575711"/>
    <w:rsid w:val="005758C2"/>
    <w:rsid w:val="00575A60"/>
    <w:rsid w:val="00575DC2"/>
    <w:rsid w:val="00575DE9"/>
    <w:rsid w:val="00576825"/>
    <w:rsid w:val="005770DA"/>
    <w:rsid w:val="005775E4"/>
    <w:rsid w:val="00577E2E"/>
    <w:rsid w:val="00577FE1"/>
    <w:rsid w:val="0058073D"/>
    <w:rsid w:val="00580C40"/>
    <w:rsid w:val="005812E6"/>
    <w:rsid w:val="00581A5A"/>
    <w:rsid w:val="00581AB7"/>
    <w:rsid w:val="00581E23"/>
    <w:rsid w:val="00581FBA"/>
    <w:rsid w:val="00582374"/>
    <w:rsid w:val="005824F3"/>
    <w:rsid w:val="005826F6"/>
    <w:rsid w:val="005831D0"/>
    <w:rsid w:val="00583212"/>
    <w:rsid w:val="0058333C"/>
    <w:rsid w:val="005836A6"/>
    <w:rsid w:val="00583904"/>
    <w:rsid w:val="00583F14"/>
    <w:rsid w:val="00584032"/>
    <w:rsid w:val="00584762"/>
    <w:rsid w:val="00584F12"/>
    <w:rsid w:val="0058577C"/>
    <w:rsid w:val="00586E9B"/>
    <w:rsid w:val="00586F80"/>
    <w:rsid w:val="00586FDE"/>
    <w:rsid w:val="005871E6"/>
    <w:rsid w:val="00587A5E"/>
    <w:rsid w:val="00587C52"/>
    <w:rsid w:val="00587D2B"/>
    <w:rsid w:val="00587DAA"/>
    <w:rsid w:val="00587F4E"/>
    <w:rsid w:val="005901CA"/>
    <w:rsid w:val="00590666"/>
    <w:rsid w:val="005906B6"/>
    <w:rsid w:val="00590B5B"/>
    <w:rsid w:val="00590BE4"/>
    <w:rsid w:val="00590C6D"/>
    <w:rsid w:val="005914B6"/>
    <w:rsid w:val="005915B5"/>
    <w:rsid w:val="00591D75"/>
    <w:rsid w:val="00592382"/>
    <w:rsid w:val="0059275E"/>
    <w:rsid w:val="005929C8"/>
    <w:rsid w:val="00592BE8"/>
    <w:rsid w:val="00593275"/>
    <w:rsid w:val="00593474"/>
    <w:rsid w:val="00593723"/>
    <w:rsid w:val="00593D2C"/>
    <w:rsid w:val="00594169"/>
    <w:rsid w:val="0059466B"/>
    <w:rsid w:val="00594D92"/>
    <w:rsid w:val="00596571"/>
    <w:rsid w:val="005967B3"/>
    <w:rsid w:val="00596D5C"/>
    <w:rsid w:val="005970EA"/>
    <w:rsid w:val="00597517"/>
    <w:rsid w:val="00597823"/>
    <w:rsid w:val="00597831"/>
    <w:rsid w:val="00597E02"/>
    <w:rsid w:val="00597FEA"/>
    <w:rsid w:val="005A0658"/>
    <w:rsid w:val="005A06E1"/>
    <w:rsid w:val="005A094A"/>
    <w:rsid w:val="005A0A5F"/>
    <w:rsid w:val="005A0D47"/>
    <w:rsid w:val="005A0DEA"/>
    <w:rsid w:val="005A0F64"/>
    <w:rsid w:val="005A16BD"/>
    <w:rsid w:val="005A1A7B"/>
    <w:rsid w:val="005A236A"/>
    <w:rsid w:val="005A246C"/>
    <w:rsid w:val="005A303C"/>
    <w:rsid w:val="005A3AFF"/>
    <w:rsid w:val="005A3C38"/>
    <w:rsid w:val="005A4A5D"/>
    <w:rsid w:val="005A4DD8"/>
    <w:rsid w:val="005A5818"/>
    <w:rsid w:val="005A58E0"/>
    <w:rsid w:val="005A5CE7"/>
    <w:rsid w:val="005A5D8D"/>
    <w:rsid w:val="005A5FB4"/>
    <w:rsid w:val="005A694B"/>
    <w:rsid w:val="005A695E"/>
    <w:rsid w:val="005A7166"/>
    <w:rsid w:val="005A77A0"/>
    <w:rsid w:val="005A7AB4"/>
    <w:rsid w:val="005A7CC2"/>
    <w:rsid w:val="005B00F1"/>
    <w:rsid w:val="005B0126"/>
    <w:rsid w:val="005B0443"/>
    <w:rsid w:val="005B048D"/>
    <w:rsid w:val="005B07A9"/>
    <w:rsid w:val="005B0B9B"/>
    <w:rsid w:val="005B0BBD"/>
    <w:rsid w:val="005B1102"/>
    <w:rsid w:val="005B1604"/>
    <w:rsid w:val="005B1641"/>
    <w:rsid w:val="005B205E"/>
    <w:rsid w:val="005B21A9"/>
    <w:rsid w:val="005B2309"/>
    <w:rsid w:val="005B2B49"/>
    <w:rsid w:val="005B365B"/>
    <w:rsid w:val="005B445E"/>
    <w:rsid w:val="005B44CB"/>
    <w:rsid w:val="005B4681"/>
    <w:rsid w:val="005B4ACA"/>
    <w:rsid w:val="005B4B75"/>
    <w:rsid w:val="005B5182"/>
    <w:rsid w:val="005B5A5A"/>
    <w:rsid w:val="005B5B9D"/>
    <w:rsid w:val="005B64FF"/>
    <w:rsid w:val="005B6DBC"/>
    <w:rsid w:val="005B7FED"/>
    <w:rsid w:val="005C0D06"/>
    <w:rsid w:val="005C0D0A"/>
    <w:rsid w:val="005C0F22"/>
    <w:rsid w:val="005C197F"/>
    <w:rsid w:val="005C199C"/>
    <w:rsid w:val="005C1BFB"/>
    <w:rsid w:val="005C1C9A"/>
    <w:rsid w:val="005C1CA3"/>
    <w:rsid w:val="005C1CF9"/>
    <w:rsid w:val="005C1FB6"/>
    <w:rsid w:val="005C276E"/>
    <w:rsid w:val="005C27D8"/>
    <w:rsid w:val="005C2918"/>
    <w:rsid w:val="005C4B1A"/>
    <w:rsid w:val="005C4B26"/>
    <w:rsid w:val="005C5089"/>
    <w:rsid w:val="005C5164"/>
    <w:rsid w:val="005C5525"/>
    <w:rsid w:val="005C6944"/>
    <w:rsid w:val="005C7497"/>
    <w:rsid w:val="005C7C48"/>
    <w:rsid w:val="005D02FA"/>
    <w:rsid w:val="005D0697"/>
    <w:rsid w:val="005D0ABE"/>
    <w:rsid w:val="005D0DB5"/>
    <w:rsid w:val="005D19BE"/>
    <w:rsid w:val="005D1E6C"/>
    <w:rsid w:val="005D1F1C"/>
    <w:rsid w:val="005D2796"/>
    <w:rsid w:val="005D2809"/>
    <w:rsid w:val="005D30A5"/>
    <w:rsid w:val="005D375D"/>
    <w:rsid w:val="005D4246"/>
    <w:rsid w:val="005D4DD1"/>
    <w:rsid w:val="005D4F95"/>
    <w:rsid w:val="005D530F"/>
    <w:rsid w:val="005D53AA"/>
    <w:rsid w:val="005D61D5"/>
    <w:rsid w:val="005D6365"/>
    <w:rsid w:val="005D771C"/>
    <w:rsid w:val="005D7744"/>
    <w:rsid w:val="005D7D42"/>
    <w:rsid w:val="005E01F6"/>
    <w:rsid w:val="005E14A2"/>
    <w:rsid w:val="005E163B"/>
    <w:rsid w:val="005E19D5"/>
    <w:rsid w:val="005E2414"/>
    <w:rsid w:val="005E29EA"/>
    <w:rsid w:val="005E2A69"/>
    <w:rsid w:val="005E2B62"/>
    <w:rsid w:val="005E310C"/>
    <w:rsid w:val="005E34B2"/>
    <w:rsid w:val="005E3988"/>
    <w:rsid w:val="005E3C35"/>
    <w:rsid w:val="005E5093"/>
    <w:rsid w:val="005E5101"/>
    <w:rsid w:val="005E55A3"/>
    <w:rsid w:val="005E56A8"/>
    <w:rsid w:val="005E5A19"/>
    <w:rsid w:val="005E5CB3"/>
    <w:rsid w:val="005E6755"/>
    <w:rsid w:val="005E6BFF"/>
    <w:rsid w:val="005E73C0"/>
    <w:rsid w:val="005F08B2"/>
    <w:rsid w:val="005F2601"/>
    <w:rsid w:val="005F2D68"/>
    <w:rsid w:val="005F2E21"/>
    <w:rsid w:val="005F2E8A"/>
    <w:rsid w:val="005F31D9"/>
    <w:rsid w:val="005F3CE7"/>
    <w:rsid w:val="005F3EE3"/>
    <w:rsid w:val="005F4121"/>
    <w:rsid w:val="005F502A"/>
    <w:rsid w:val="005F66C8"/>
    <w:rsid w:val="005F6C2D"/>
    <w:rsid w:val="005F709B"/>
    <w:rsid w:val="005F7996"/>
    <w:rsid w:val="005F7EDC"/>
    <w:rsid w:val="00600130"/>
    <w:rsid w:val="0060013C"/>
    <w:rsid w:val="006003A3"/>
    <w:rsid w:val="00600BE7"/>
    <w:rsid w:val="006019BF"/>
    <w:rsid w:val="00601D2A"/>
    <w:rsid w:val="00601DF7"/>
    <w:rsid w:val="00601E9A"/>
    <w:rsid w:val="00602471"/>
    <w:rsid w:val="00602786"/>
    <w:rsid w:val="006041E4"/>
    <w:rsid w:val="00604649"/>
    <w:rsid w:val="00604672"/>
    <w:rsid w:val="00604E30"/>
    <w:rsid w:val="0060505F"/>
    <w:rsid w:val="006056A6"/>
    <w:rsid w:val="00605B41"/>
    <w:rsid w:val="00605C56"/>
    <w:rsid w:val="00605E89"/>
    <w:rsid w:val="00606337"/>
    <w:rsid w:val="006070EE"/>
    <w:rsid w:val="006075A3"/>
    <w:rsid w:val="00607E3C"/>
    <w:rsid w:val="00607EA3"/>
    <w:rsid w:val="00607F95"/>
    <w:rsid w:val="006103BD"/>
    <w:rsid w:val="00610E96"/>
    <w:rsid w:val="0061171C"/>
    <w:rsid w:val="00611E6E"/>
    <w:rsid w:val="0061210E"/>
    <w:rsid w:val="006123BC"/>
    <w:rsid w:val="0061274D"/>
    <w:rsid w:val="0061282A"/>
    <w:rsid w:val="0061297D"/>
    <w:rsid w:val="006136F6"/>
    <w:rsid w:val="00613A5A"/>
    <w:rsid w:val="00613FB5"/>
    <w:rsid w:val="00614812"/>
    <w:rsid w:val="006151E7"/>
    <w:rsid w:val="006153C3"/>
    <w:rsid w:val="00615F25"/>
    <w:rsid w:val="00616127"/>
    <w:rsid w:val="006165C5"/>
    <w:rsid w:val="00616D05"/>
    <w:rsid w:val="006170A0"/>
    <w:rsid w:val="00617AB6"/>
    <w:rsid w:val="00621545"/>
    <w:rsid w:val="00622C8A"/>
    <w:rsid w:val="006236BA"/>
    <w:rsid w:val="00623E1D"/>
    <w:rsid w:val="00623E27"/>
    <w:rsid w:val="00623E39"/>
    <w:rsid w:val="0062408F"/>
    <w:rsid w:val="006241E2"/>
    <w:rsid w:val="006244FF"/>
    <w:rsid w:val="00624CE4"/>
    <w:rsid w:val="00625610"/>
    <w:rsid w:val="006256C3"/>
    <w:rsid w:val="0062575E"/>
    <w:rsid w:val="00625764"/>
    <w:rsid w:val="00625804"/>
    <w:rsid w:val="00627D1E"/>
    <w:rsid w:val="00630014"/>
    <w:rsid w:val="00630161"/>
    <w:rsid w:val="006304F0"/>
    <w:rsid w:val="006308FC"/>
    <w:rsid w:val="006309D9"/>
    <w:rsid w:val="0063164F"/>
    <w:rsid w:val="00631835"/>
    <w:rsid w:val="0063259A"/>
    <w:rsid w:val="00633080"/>
    <w:rsid w:val="00633161"/>
    <w:rsid w:val="006334F5"/>
    <w:rsid w:val="00633CFA"/>
    <w:rsid w:val="00634542"/>
    <w:rsid w:val="00634B28"/>
    <w:rsid w:val="00634EDF"/>
    <w:rsid w:val="006351ED"/>
    <w:rsid w:val="00635352"/>
    <w:rsid w:val="006354D2"/>
    <w:rsid w:val="00635F5A"/>
    <w:rsid w:val="006362F2"/>
    <w:rsid w:val="00636B93"/>
    <w:rsid w:val="00637852"/>
    <w:rsid w:val="00637CF7"/>
    <w:rsid w:val="00637EEB"/>
    <w:rsid w:val="006408ED"/>
    <w:rsid w:val="00640DE4"/>
    <w:rsid w:val="006414FF"/>
    <w:rsid w:val="0064171B"/>
    <w:rsid w:val="00641863"/>
    <w:rsid w:val="0064247B"/>
    <w:rsid w:val="006428A0"/>
    <w:rsid w:val="00642C82"/>
    <w:rsid w:val="00642E53"/>
    <w:rsid w:val="00642E7F"/>
    <w:rsid w:val="00643125"/>
    <w:rsid w:val="0064322A"/>
    <w:rsid w:val="006432E1"/>
    <w:rsid w:val="00643B10"/>
    <w:rsid w:val="00643C2C"/>
    <w:rsid w:val="00643FAF"/>
    <w:rsid w:val="006443F1"/>
    <w:rsid w:val="00644C1D"/>
    <w:rsid w:val="00644D08"/>
    <w:rsid w:val="00645377"/>
    <w:rsid w:val="0064631D"/>
    <w:rsid w:val="00646671"/>
    <w:rsid w:val="00646DB0"/>
    <w:rsid w:val="00646FED"/>
    <w:rsid w:val="006476A3"/>
    <w:rsid w:val="006476BE"/>
    <w:rsid w:val="00647AB8"/>
    <w:rsid w:val="006508F2"/>
    <w:rsid w:val="0065197A"/>
    <w:rsid w:val="006525A3"/>
    <w:rsid w:val="006525C0"/>
    <w:rsid w:val="0065264E"/>
    <w:rsid w:val="00652D78"/>
    <w:rsid w:val="00653250"/>
    <w:rsid w:val="0065346D"/>
    <w:rsid w:val="00654979"/>
    <w:rsid w:val="00655EF8"/>
    <w:rsid w:val="006562EF"/>
    <w:rsid w:val="006565C0"/>
    <w:rsid w:val="00656E1A"/>
    <w:rsid w:val="00656EEF"/>
    <w:rsid w:val="00660B6C"/>
    <w:rsid w:val="00660BF0"/>
    <w:rsid w:val="00660FA2"/>
    <w:rsid w:val="0066139A"/>
    <w:rsid w:val="0066148A"/>
    <w:rsid w:val="006615A5"/>
    <w:rsid w:val="00661C87"/>
    <w:rsid w:val="00661F4C"/>
    <w:rsid w:val="0066207A"/>
    <w:rsid w:val="006621C4"/>
    <w:rsid w:val="006627BE"/>
    <w:rsid w:val="00662996"/>
    <w:rsid w:val="00662BEF"/>
    <w:rsid w:val="00663AB9"/>
    <w:rsid w:val="00663C4B"/>
    <w:rsid w:val="00663D90"/>
    <w:rsid w:val="00663FEB"/>
    <w:rsid w:val="006640AE"/>
    <w:rsid w:val="006648C8"/>
    <w:rsid w:val="00664B28"/>
    <w:rsid w:val="00664D04"/>
    <w:rsid w:val="00665864"/>
    <w:rsid w:val="00670244"/>
    <w:rsid w:val="00671371"/>
    <w:rsid w:val="006715F6"/>
    <w:rsid w:val="00671CED"/>
    <w:rsid w:val="00671E50"/>
    <w:rsid w:val="0067234C"/>
    <w:rsid w:val="00672CD3"/>
    <w:rsid w:val="00672E58"/>
    <w:rsid w:val="0067356A"/>
    <w:rsid w:val="00673F23"/>
    <w:rsid w:val="006747B9"/>
    <w:rsid w:val="00674998"/>
    <w:rsid w:val="006749D6"/>
    <w:rsid w:val="00676111"/>
    <w:rsid w:val="00676385"/>
    <w:rsid w:val="00676A18"/>
    <w:rsid w:val="00676DFC"/>
    <w:rsid w:val="00676EEF"/>
    <w:rsid w:val="00677519"/>
    <w:rsid w:val="0067774E"/>
    <w:rsid w:val="00677B0F"/>
    <w:rsid w:val="006807BB"/>
    <w:rsid w:val="00680823"/>
    <w:rsid w:val="006808B6"/>
    <w:rsid w:val="006819F9"/>
    <w:rsid w:val="00681AC8"/>
    <w:rsid w:val="00681FF1"/>
    <w:rsid w:val="00682A9B"/>
    <w:rsid w:val="00682F97"/>
    <w:rsid w:val="00683C5D"/>
    <w:rsid w:val="00684075"/>
    <w:rsid w:val="00684916"/>
    <w:rsid w:val="00686EF0"/>
    <w:rsid w:val="00687386"/>
    <w:rsid w:val="00687479"/>
    <w:rsid w:val="00690169"/>
    <w:rsid w:val="0069075A"/>
    <w:rsid w:val="0069106B"/>
    <w:rsid w:val="00691181"/>
    <w:rsid w:val="006911E7"/>
    <w:rsid w:val="006916C7"/>
    <w:rsid w:val="006916FF"/>
    <w:rsid w:val="00691764"/>
    <w:rsid w:val="0069186B"/>
    <w:rsid w:val="00691C1A"/>
    <w:rsid w:val="00691C41"/>
    <w:rsid w:val="00691D2F"/>
    <w:rsid w:val="00691EE9"/>
    <w:rsid w:val="006925F8"/>
    <w:rsid w:val="00692FAC"/>
    <w:rsid w:val="006943D2"/>
    <w:rsid w:val="00694543"/>
    <w:rsid w:val="00695184"/>
    <w:rsid w:val="00695316"/>
    <w:rsid w:val="00695373"/>
    <w:rsid w:val="006960CA"/>
    <w:rsid w:val="00696303"/>
    <w:rsid w:val="0069631F"/>
    <w:rsid w:val="00696778"/>
    <w:rsid w:val="006971BB"/>
    <w:rsid w:val="0069729E"/>
    <w:rsid w:val="00697509"/>
    <w:rsid w:val="0069771A"/>
    <w:rsid w:val="00697B8C"/>
    <w:rsid w:val="006A0D8F"/>
    <w:rsid w:val="006A107E"/>
    <w:rsid w:val="006A13B9"/>
    <w:rsid w:val="006A1D22"/>
    <w:rsid w:val="006A1D74"/>
    <w:rsid w:val="006A223D"/>
    <w:rsid w:val="006A2374"/>
    <w:rsid w:val="006A2AB7"/>
    <w:rsid w:val="006A2FB4"/>
    <w:rsid w:val="006A309F"/>
    <w:rsid w:val="006A3DAA"/>
    <w:rsid w:val="006A413D"/>
    <w:rsid w:val="006A46AE"/>
    <w:rsid w:val="006A49AE"/>
    <w:rsid w:val="006A4A52"/>
    <w:rsid w:val="006A4BB0"/>
    <w:rsid w:val="006A5050"/>
    <w:rsid w:val="006A5661"/>
    <w:rsid w:val="006A5780"/>
    <w:rsid w:val="006A5D4D"/>
    <w:rsid w:val="006A643D"/>
    <w:rsid w:val="006A7657"/>
    <w:rsid w:val="006A7A7C"/>
    <w:rsid w:val="006A7C8D"/>
    <w:rsid w:val="006A7CA1"/>
    <w:rsid w:val="006A7F57"/>
    <w:rsid w:val="006B077D"/>
    <w:rsid w:val="006B080B"/>
    <w:rsid w:val="006B0ED3"/>
    <w:rsid w:val="006B0F53"/>
    <w:rsid w:val="006B111C"/>
    <w:rsid w:val="006B1517"/>
    <w:rsid w:val="006B18DC"/>
    <w:rsid w:val="006B2009"/>
    <w:rsid w:val="006B2146"/>
    <w:rsid w:val="006B31AC"/>
    <w:rsid w:val="006B34D7"/>
    <w:rsid w:val="006B3EC2"/>
    <w:rsid w:val="006B3ECF"/>
    <w:rsid w:val="006B437A"/>
    <w:rsid w:val="006B484F"/>
    <w:rsid w:val="006B48DE"/>
    <w:rsid w:val="006B4E57"/>
    <w:rsid w:val="006B5EAD"/>
    <w:rsid w:val="006B6092"/>
    <w:rsid w:val="006B654E"/>
    <w:rsid w:val="006B682A"/>
    <w:rsid w:val="006B7485"/>
    <w:rsid w:val="006C0532"/>
    <w:rsid w:val="006C062C"/>
    <w:rsid w:val="006C0635"/>
    <w:rsid w:val="006C126D"/>
    <w:rsid w:val="006C16F1"/>
    <w:rsid w:val="006C1716"/>
    <w:rsid w:val="006C19E4"/>
    <w:rsid w:val="006C1FBD"/>
    <w:rsid w:val="006C2B41"/>
    <w:rsid w:val="006C2B44"/>
    <w:rsid w:val="006C2FCA"/>
    <w:rsid w:val="006C37BE"/>
    <w:rsid w:val="006C4716"/>
    <w:rsid w:val="006C49FD"/>
    <w:rsid w:val="006C4C05"/>
    <w:rsid w:val="006C5119"/>
    <w:rsid w:val="006C597E"/>
    <w:rsid w:val="006C63A6"/>
    <w:rsid w:val="006C6724"/>
    <w:rsid w:val="006C682E"/>
    <w:rsid w:val="006C6937"/>
    <w:rsid w:val="006C6E20"/>
    <w:rsid w:val="006C71E5"/>
    <w:rsid w:val="006C7243"/>
    <w:rsid w:val="006C7B6B"/>
    <w:rsid w:val="006C7E41"/>
    <w:rsid w:val="006D080B"/>
    <w:rsid w:val="006D0A1E"/>
    <w:rsid w:val="006D0ED4"/>
    <w:rsid w:val="006D194D"/>
    <w:rsid w:val="006D23C6"/>
    <w:rsid w:val="006D264D"/>
    <w:rsid w:val="006D2AEB"/>
    <w:rsid w:val="006D2F58"/>
    <w:rsid w:val="006D4757"/>
    <w:rsid w:val="006D4851"/>
    <w:rsid w:val="006D4AE8"/>
    <w:rsid w:val="006D55A0"/>
    <w:rsid w:val="006D5980"/>
    <w:rsid w:val="006D59B0"/>
    <w:rsid w:val="006D5CF4"/>
    <w:rsid w:val="006D62FC"/>
    <w:rsid w:val="006D6770"/>
    <w:rsid w:val="006D694A"/>
    <w:rsid w:val="006D6B4D"/>
    <w:rsid w:val="006D6E2F"/>
    <w:rsid w:val="006D7C8C"/>
    <w:rsid w:val="006D7E07"/>
    <w:rsid w:val="006E0127"/>
    <w:rsid w:val="006E01C3"/>
    <w:rsid w:val="006E09FA"/>
    <w:rsid w:val="006E1270"/>
    <w:rsid w:val="006E18B1"/>
    <w:rsid w:val="006E1B72"/>
    <w:rsid w:val="006E2BB3"/>
    <w:rsid w:val="006E3939"/>
    <w:rsid w:val="006E3A17"/>
    <w:rsid w:val="006E3B97"/>
    <w:rsid w:val="006E3D80"/>
    <w:rsid w:val="006E4C8D"/>
    <w:rsid w:val="006E50A7"/>
    <w:rsid w:val="006E5494"/>
    <w:rsid w:val="006E55CB"/>
    <w:rsid w:val="006E5DCF"/>
    <w:rsid w:val="006E5FF3"/>
    <w:rsid w:val="006E7429"/>
    <w:rsid w:val="006E7967"/>
    <w:rsid w:val="006E7D0A"/>
    <w:rsid w:val="006E7F7C"/>
    <w:rsid w:val="006E7FEB"/>
    <w:rsid w:val="006F0654"/>
    <w:rsid w:val="006F0969"/>
    <w:rsid w:val="006F0DBA"/>
    <w:rsid w:val="006F1060"/>
    <w:rsid w:val="006F10C8"/>
    <w:rsid w:val="006F26FE"/>
    <w:rsid w:val="006F2AF3"/>
    <w:rsid w:val="006F2B00"/>
    <w:rsid w:val="006F2D6F"/>
    <w:rsid w:val="006F2ED4"/>
    <w:rsid w:val="006F327B"/>
    <w:rsid w:val="006F3446"/>
    <w:rsid w:val="006F3590"/>
    <w:rsid w:val="006F367A"/>
    <w:rsid w:val="006F42FD"/>
    <w:rsid w:val="006F43E7"/>
    <w:rsid w:val="006F4B1B"/>
    <w:rsid w:val="006F4C0F"/>
    <w:rsid w:val="006F5127"/>
    <w:rsid w:val="006F53B6"/>
    <w:rsid w:val="006F5583"/>
    <w:rsid w:val="006F73AC"/>
    <w:rsid w:val="006F7A50"/>
    <w:rsid w:val="00700167"/>
    <w:rsid w:val="00700955"/>
    <w:rsid w:val="00700AAE"/>
    <w:rsid w:val="00700C5B"/>
    <w:rsid w:val="00700EBF"/>
    <w:rsid w:val="00702573"/>
    <w:rsid w:val="00702C92"/>
    <w:rsid w:val="00702F2F"/>
    <w:rsid w:val="00703A75"/>
    <w:rsid w:val="00703D5F"/>
    <w:rsid w:val="00704611"/>
    <w:rsid w:val="00704767"/>
    <w:rsid w:val="00704DCD"/>
    <w:rsid w:val="007050D0"/>
    <w:rsid w:val="00705952"/>
    <w:rsid w:val="00705B7B"/>
    <w:rsid w:val="00705C3B"/>
    <w:rsid w:val="0070747B"/>
    <w:rsid w:val="0070776F"/>
    <w:rsid w:val="007107BE"/>
    <w:rsid w:val="00710E1D"/>
    <w:rsid w:val="00710EE2"/>
    <w:rsid w:val="00710F6F"/>
    <w:rsid w:val="007111B9"/>
    <w:rsid w:val="007134F0"/>
    <w:rsid w:val="00713EB9"/>
    <w:rsid w:val="007142B4"/>
    <w:rsid w:val="007151B5"/>
    <w:rsid w:val="0071572C"/>
    <w:rsid w:val="00715981"/>
    <w:rsid w:val="00715E9C"/>
    <w:rsid w:val="007160FE"/>
    <w:rsid w:val="0071661E"/>
    <w:rsid w:val="00716FE6"/>
    <w:rsid w:val="007175BF"/>
    <w:rsid w:val="00717BDB"/>
    <w:rsid w:val="0072084C"/>
    <w:rsid w:val="00721189"/>
    <w:rsid w:val="00722583"/>
    <w:rsid w:val="00722E8F"/>
    <w:rsid w:val="00722F79"/>
    <w:rsid w:val="00723374"/>
    <w:rsid w:val="0072480E"/>
    <w:rsid w:val="00724B02"/>
    <w:rsid w:val="00724B4A"/>
    <w:rsid w:val="00724E3A"/>
    <w:rsid w:val="007250DB"/>
    <w:rsid w:val="0072526E"/>
    <w:rsid w:val="00726661"/>
    <w:rsid w:val="00726AE6"/>
    <w:rsid w:val="00726D5C"/>
    <w:rsid w:val="007276C7"/>
    <w:rsid w:val="00727934"/>
    <w:rsid w:val="00727CE3"/>
    <w:rsid w:val="00730203"/>
    <w:rsid w:val="00730637"/>
    <w:rsid w:val="0073068D"/>
    <w:rsid w:val="007307A4"/>
    <w:rsid w:val="00730E7D"/>
    <w:rsid w:val="007318B1"/>
    <w:rsid w:val="00731B23"/>
    <w:rsid w:val="00731C06"/>
    <w:rsid w:val="0073224E"/>
    <w:rsid w:val="007330AA"/>
    <w:rsid w:val="007336AF"/>
    <w:rsid w:val="00734158"/>
    <w:rsid w:val="0073458A"/>
    <w:rsid w:val="0073475E"/>
    <w:rsid w:val="00734C93"/>
    <w:rsid w:val="00734D16"/>
    <w:rsid w:val="00735190"/>
    <w:rsid w:val="007359F5"/>
    <w:rsid w:val="00735AA6"/>
    <w:rsid w:val="00736163"/>
    <w:rsid w:val="007361CD"/>
    <w:rsid w:val="007367A3"/>
    <w:rsid w:val="00736F30"/>
    <w:rsid w:val="00736F8E"/>
    <w:rsid w:val="007370BB"/>
    <w:rsid w:val="0073725E"/>
    <w:rsid w:val="00737B52"/>
    <w:rsid w:val="00737EC3"/>
    <w:rsid w:val="00740292"/>
    <w:rsid w:val="00740AA5"/>
    <w:rsid w:val="00740DE8"/>
    <w:rsid w:val="00741229"/>
    <w:rsid w:val="0074127B"/>
    <w:rsid w:val="00741469"/>
    <w:rsid w:val="00741CB3"/>
    <w:rsid w:val="00741F30"/>
    <w:rsid w:val="00742283"/>
    <w:rsid w:val="00742314"/>
    <w:rsid w:val="00742657"/>
    <w:rsid w:val="00743F55"/>
    <w:rsid w:val="00743F7D"/>
    <w:rsid w:val="00744316"/>
    <w:rsid w:val="00744632"/>
    <w:rsid w:val="00744D1D"/>
    <w:rsid w:val="00744E42"/>
    <w:rsid w:val="0074588D"/>
    <w:rsid w:val="00746529"/>
    <w:rsid w:val="0074667D"/>
    <w:rsid w:val="007466CE"/>
    <w:rsid w:val="00746EF7"/>
    <w:rsid w:val="007472C4"/>
    <w:rsid w:val="0075003D"/>
    <w:rsid w:val="007508F9"/>
    <w:rsid w:val="00750D5D"/>
    <w:rsid w:val="00750F4A"/>
    <w:rsid w:val="007514AC"/>
    <w:rsid w:val="00751BEA"/>
    <w:rsid w:val="00752628"/>
    <w:rsid w:val="00753B0F"/>
    <w:rsid w:val="00753CE0"/>
    <w:rsid w:val="007541E1"/>
    <w:rsid w:val="00754435"/>
    <w:rsid w:val="00754490"/>
    <w:rsid w:val="00754501"/>
    <w:rsid w:val="00754651"/>
    <w:rsid w:val="00754B3A"/>
    <w:rsid w:val="00754E96"/>
    <w:rsid w:val="00756A5F"/>
    <w:rsid w:val="00756C13"/>
    <w:rsid w:val="00757394"/>
    <w:rsid w:val="007600AC"/>
    <w:rsid w:val="00760767"/>
    <w:rsid w:val="00761D4D"/>
    <w:rsid w:val="0076257A"/>
    <w:rsid w:val="00762A61"/>
    <w:rsid w:val="0076383F"/>
    <w:rsid w:val="00763CDE"/>
    <w:rsid w:val="0076489A"/>
    <w:rsid w:val="00764FB4"/>
    <w:rsid w:val="00765817"/>
    <w:rsid w:val="007659D6"/>
    <w:rsid w:val="00765E1C"/>
    <w:rsid w:val="007661FE"/>
    <w:rsid w:val="0076648F"/>
    <w:rsid w:val="0076696A"/>
    <w:rsid w:val="00766AD0"/>
    <w:rsid w:val="00766AE1"/>
    <w:rsid w:val="00766C53"/>
    <w:rsid w:val="00766C85"/>
    <w:rsid w:val="007671C2"/>
    <w:rsid w:val="00767847"/>
    <w:rsid w:val="0077003C"/>
    <w:rsid w:val="00770076"/>
    <w:rsid w:val="007706BA"/>
    <w:rsid w:val="00771231"/>
    <w:rsid w:val="007715CA"/>
    <w:rsid w:val="00771741"/>
    <w:rsid w:val="0077283A"/>
    <w:rsid w:val="00772D89"/>
    <w:rsid w:val="00773315"/>
    <w:rsid w:val="0077340D"/>
    <w:rsid w:val="007739C8"/>
    <w:rsid w:val="00773E1E"/>
    <w:rsid w:val="00774D8E"/>
    <w:rsid w:val="00776506"/>
    <w:rsid w:val="0077688E"/>
    <w:rsid w:val="00777846"/>
    <w:rsid w:val="00777852"/>
    <w:rsid w:val="0078027F"/>
    <w:rsid w:val="00780B3E"/>
    <w:rsid w:val="00780F7C"/>
    <w:rsid w:val="007813F7"/>
    <w:rsid w:val="007814CA"/>
    <w:rsid w:val="00781838"/>
    <w:rsid w:val="00781C01"/>
    <w:rsid w:val="00782015"/>
    <w:rsid w:val="0078238F"/>
    <w:rsid w:val="00782910"/>
    <w:rsid w:val="00782BBB"/>
    <w:rsid w:val="007831FC"/>
    <w:rsid w:val="00783395"/>
    <w:rsid w:val="00783449"/>
    <w:rsid w:val="007837BB"/>
    <w:rsid w:val="00783A3A"/>
    <w:rsid w:val="00783F09"/>
    <w:rsid w:val="007844A6"/>
    <w:rsid w:val="007848B7"/>
    <w:rsid w:val="00784A0F"/>
    <w:rsid w:val="0078582E"/>
    <w:rsid w:val="007859D1"/>
    <w:rsid w:val="00785F8F"/>
    <w:rsid w:val="00786C37"/>
    <w:rsid w:val="00790946"/>
    <w:rsid w:val="0079139E"/>
    <w:rsid w:val="007915E1"/>
    <w:rsid w:val="007918F3"/>
    <w:rsid w:val="00791D66"/>
    <w:rsid w:val="007929FE"/>
    <w:rsid w:val="00792ACD"/>
    <w:rsid w:val="00792CBD"/>
    <w:rsid w:val="00793E0A"/>
    <w:rsid w:val="00794243"/>
    <w:rsid w:val="00794479"/>
    <w:rsid w:val="0079453A"/>
    <w:rsid w:val="00794875"/>
    <w:rsid w:val="007948B0"/>
    <w:rsid w:val="00794BA4"/>
    <w:rsid w:val="00794D16"/>
    <w:rsid w:val="007958E5"/>
    <w:rsid w:val="00795A9C"/>
    <w:rsid w:val="00795B8E"/>
    <w:rsid w:val="00795DA3"/>
    <w:rsid w:val="00796C9E"/>
    <w:rsid w:val="007971C9"/>
    <w:rsid w:val="007977BB"/>
    <w:rsid w:val="007A03E9"/>
    <w:rsid w:val="007A05B4"/>
    <w:rsid w:val="007A0C46"/>
    <w:rsid w:val="007A12A2"/>
    <w:rsid w:val="007A13FB"/>
    <w:rsid w:val="007A171A"/>
    <w:rsid w:val="007A1914"/>
    <w:rsid w:val="007A24D1"/>
    <w:rsid w:val="007A28B9"/>
    <w:rsid w:val="007A2AC4"/>
    <w:rsid w:val="007A2BCE"/>
    <w:rsid w:val="007A2C92"/>
    <w:rsid w:val="007A32E9"/>
    <w:rsid w:val="007A3E16"/>
    <w:rsid w:val="007A408D"/>
    <w:rsid w:val="007A4201"/>
    <w:rsid w:val="007A447E"/>
    <w:rsid w:val="007A4F10"/>
    <w:rsid w:val="007A5770"/>
    <w:rsid w:val="007A5B19"/>
    <w:rsid w:val="007A659F"/>
    <w:rsid w:val="007A65BB"/>
    <w:rsid w:val="007A74CE"/>
    <w:rsid w:val="007A765B"/>
    <w:rsid w:val="007A7B89"/>
    <w:rsid w:val="007A7CF5"/>
    <w:rsid w:val="007A7D0E"/>
    <w:rsid w:val="007B0A02"/>
    <w:rsid w:val="007B15A1"/>
    <w:rsid w:val="007B17ED"/>
    <w:rsid w:val="007B18BC"/>
    <w:rsid w:val="007B1A40"/>
    <w:rsid w:val="007B224E"/>
    <w:rsid w:val="007B27D0"/>
    <w:rsid w:val="007B2BDC"/>
    <w:rsid w:val="007B35DB"/>
    <w:rsid w:val="007B3956"/>
    <w:rsid w:val="007B4005"/>
    <w:rsid w:val="007B41AF"/>
    <w:rsid w:val="007B5572"/>
    <w:rsid w:val="007B58B0"/>
    <w:rsid w:val="007B5DA5"/>
    <w:rsid w:val="007B613A"/>
    <w:rsid w:val="007B6371"/>
    <w:rsid w:val="007B7CB9"/>
    <w:rsid w:val="007B7F22"/>
    <w:rsid w:val="007C0D65"/>
    <w:rsid w:val="007C0DAC"/>
    <w:rsid w:val="007C11C0"/>
    <w:rsid w:val="007C1282"/>
    <w:rsid w:val="007C1383"/>
    <w:rsid w:val="007C1683"/>
    <w:rsid w:val="007C16AF"/>
    <w:rsid w:val="007C1955"/>
    <w:rsid w:val="007C198B"/>
    <w:rsid w:val="007C212E"/>
    <w:rsid w:val="007C2931"/>
    <w:rsid w:val="007C3211"/>
    <w:rsid w:val="007C3C36"/>
    <w:rsid w:val="007C4233"/>
    <w:rsid w:val="007C42C6"/>
    <w:rsid w:val="007C436D"/>
    <w:rsid w:val="007C502F"/>
    <w:rsid w:val="007C565F"/>
    <w:rsid w:val="007C5ECA"/>
    <w:rsid w:val="007C67C6"/>
    <w:rsid w:val="007C6CB4"/>
    <w:rsid w:val="007C6D10"/>
    <w:rsid w:val="007C70DA"/>
    <w:rsid w:val="007C72A2"/>
    <w:rsid w:val="007C72E9"/>
    <w:rsid w:val="007C780E"/>
    <w:rsid w:val="007C7912"/>
    <w:rsid w:val="007C7929"/>
    <w:rsid w:val="007C7FAA"/>
    <w:rsid w:val="007D121B"/>
    <w:rsid w:val="007D12DA"/>
    <w:rsid w:val="007D176D"/>
    <w:rsid w:val="007D1EF7"/>
    <w:rsid w:val="007D26BC"/>
    <w:rsid w:val="007D2996"/>
    <w:rsid w:val="007D2B34"/>
    <w:rsid w:val="007D2F9D"/>
    <w:rsid w:val="007D3438"/>
    <w:rsid w:val="007D40A7"/>
    <w:rsid w:val="007D45E1"/>
    <w:rsid w:val="007D4A7F"/>
    <w:rsid w:val="007D51B1"/>
    <w:rsid w:val="007D5356"/>
    <w:rsid w:val="007D5878"/>
    <w:rsid w:val="007D5BE3"/>
    <w:rsid w:val="007D5FCB"/>
    <w:rsid w:val="007D5FFF"/>
    <w:rsid w:val="007D6169"/>
    <w:rsid w:val="007D6785"/>
    <w:rsid w:val="007D705A"/>
    <w:rsid w:val="007D75F2"/>
    <w:rsid w:val="007D7D3D"/>
    <w:rsid w:val="007E060F"/>
    <w:rsid w:val="007E10D4"/>
    <w:rsid w:val="007E2699"/>
    <w:rsid w:val="007E26B8"/>
    <w:rsid w:val="007E2CFF"/>
    <w:rsid w:val="007E2FC2"/>
    <w:rsid w:val="007E48DA"/>
    <w:rsid w:val="007E48EF"/>
    <w:rsid w:val="007E4F9A"/>
    <w:rsid w:val="007E52E1"/>
    <w:rsid w:val="007E5355"/>
    <w:rsid w:val="007E5CF8"/>
    <w:rsid w:val="007E5EF3"/>
    <w:rsid w:val="007E662E"/>
    <w:rsid w:val="007E676A"/>
    <w:rsid w:val="007E6911"/>
    <w:rsid w:val="007E6C8A"/>
    <w:rsid w:val="007E7656"/>
    <w:rsid w:val="007E7898"/>
    <w:rsid w:val="007E7C8D"/>
    <w:rsid w:val="007E7D72"/>
    <w:rsid w:val="007F0107"/>
    <w:rsid w:val="007F102A"/>
    <w:rsid w:val="007F104E"/>
    <w:rsid w:val="007F1410"/>
    <w:rsid w:val="007F1626"/>
    <w:rsid w:val="007F1662"/>
    <w:rsid w:val="007F181F"/>
    <w:rsid w:val="007F273D"/>
    <w:rsid w:val="007F2AFA"/>
    <w:rsid w:val="007F3095"/>
    <w:rsid w:val="007F30BE"/>
    <w:rsid w:val="007F4155"/>
    <w:rsid w:val="007F4708"/>
    <w:rsid w:val="007F478D"/>
    <w:rsid w:val="007F55D9"/>
    <w:rsid w:val="007F6081"/>
    <w:rsid w:val="007F6835"/>
    <w:rsid w:val="007F6A69"/>
    <w:rsid w:val="007F70EE"/>
    <w:rsid w:val="007F73B0"/>
    <w:rsid w:val="00800006"/>
    <w:rsid w:val="00800669"/>
    <w:rsid w:val="008008DF"/>
    <w:rsid w:val="00800CF3"/>
    <w:rsid w:val="0080140A"/>
    <w:rsid w:val="00801B46"/>
    <w:rsid w:val="00801B64"/>
    <w:rsid w:val="00801C6B"/>
    <w:rsid w:val="00802AF2"/>
    <w:rsid w:val="00803108"/>
    <w:rsid w:val="008034D7"/>
    <w:rsid w:val="00804087"/>
    <w:rsid w:val="00804C1B"/>
    <w:rsid w:val="008059CC"/>
    <w:rsid w:val="00805CA8"/>
    <w:rsid w:val="00806051"/>
    <w:rsid w:val="00806D5D"/>
    <w:rsid w:val="00807160"/>
    <w:rsid w:val="008079C4"/>
    <w:rsid w:val="0081004D"/>
    <w:rsid w:val="008100E9"/>
    <w:rsid w:val="00810A1C"/>
    <w:rsid w:val="00810D67"/>
    <w:rsid w:val="0081155E"/>
    <w:rsid w:val="00812C58"/>
    <w:rsid w:val="00813DC0"/>
    <w:rsid w:val="00814A25"/>
    <w:rsid w:val="00814C4D"/>
    <w:rsid w:val="00814CBF"/>
    <w:rsid w:val="00814D75"/>
    <w:rsid w:val="008155C9"/>
    <w:rsid w:val="00815993"/>
    <w:rsid w:val="00815A90"/>
    <w:rsid w:val="00815D79"/>
    <w:rsid w:val="0081684D"/>
    <w:rsid w:val="00816892"/>
    <w:rsid w:val="00816D86"/>
    <w:rsid w:val="00817FDE"/>
    <w:rsid w:val="00820507"/>
    <w:rsid w:val="00820DC1"/>
    <w:rsid w:val="00820ED4"/>
    <w:rsid w:val="00821838"/>
    <w:rsid w:val="008226D0"/>
    <w:rsid w:val="00822B7E"/>
    <w:rsid w:val="00822B80"/>
    <w:rsid w:val="00823518"/>
    <w:rsid w:val="00823588"/>
    <w:rsid w:val="00823F3B"/>
    <w:rsid w:val="00824432"/>
    <w:rsid w:val="00824CEA"/>
    <w:rsid w:val="00824E91"/>
    <w:rsid w:val="0082516D"/>
    <w:rsid w:val="008253F5"/>
    <w:rsid w:val="00825E9C"/>
    <w:rsid w:val="008272F0"/>
    <w:rsid w:val="00827403"/>
    <w:rsid w:val="008277E5"/>
    <w:rsid w:val="00827893"/>
    <w:rsid w:val="00827B8A"/>
    <w:rsid w:val="00830067"/>
    <w:rsid w:val="008300B8"/>
    <w:rsid w:val="008308A1"/>
    <w:rsid w:val="00830955"/>
    <w:rsid w:val="00830DDF"/>
    <w:rsid w:val="0083157D"/>
    <w:rsid w:val="008326DA"/>
    <w:rsid w:val="00832D7B"/>
    <w:rsid w:val="00832E9A"/>
    <w:rsid w:val="008347D9"/>
    <w:rsid w:val="00834CCA"/>
    <w:rsid w:val="00834E26"/>
    <w:rsid w:val="008353B9"/>
    <w:rsid w:val="0083557D"/>
    <w:rsid w:val="00835822"/>
    <w:rsid w:val="00835DB4"/>
    <w:rsid w:val="00835DE1"/>
    <w:rsid w:val="00836711"/>
    <w:rsid w:val="00836B2C"/>
    <w:rsid w:val="008371B6"/>
    <w:rsid w:val="008378EA"/>
    <w:rsid w:val="0084012E"/>
    <w:rsid w:val="00840617"/>
    <w:rsid w:val="00840A20"/>
    <w:rsid w:val="00840BAA"/>
    <w:rsid w:val="00840BED"/>
    <w:rsid w:val="00840FDC"/>
    <w:rsid w:val="008415C1"/>
    <w:rsid w:val="00842297"/>
    <w:rsid w:val="00842312"/>
    <w:rsid w:val="008424F6"/>
    <w:rsid w:val="00842F90"/>
    <w:rsid w:val="008437C2"/>
    <w:rsid w:val="00843A79"/>
    <w:rsid w:val="00843D1F"/>
    <w:rsid w:val="00843E0E"/>
    <w:rsid w:val="00844E7A"/>
    <w:rsid w:val="00845366"/>
    <w:rsid w:val="008458CE"/>
    <w:rsid w:val="00845A09"/>
    <w:rsid w:val="008473FE"/>
    <w:rsid w:val="00847541"/>
    <w:rsid w:val="0084760F"/>
    <w:rsid w:val="00847647"/>
    <w:rsid w:val="00847758"/>
    <w:rsid w:val="008477EC"/>
    <w:rsid w:val="00850422"/>
    <w:rsid w:val="00850920"/>
    <w:rsid w:val="0085122F"/>
    <w:rsid w:val="00851DE9"/>
    <w:rsid w:val="008528D8"/>
    <w:rsid w:val="00852A1B"/>
    <w:rsid w:val="00852FEB"/>
    <w:rsid w:val="008538A1"/>
    <w:rsid w:val="0085447F"/>
    <w:rsid w:val="008544DD"/>
    <w:rsid w:val="00854BE2"/>
    <w:rsid w:val="0085529B"/>
    <w:rsid w:val="008559AE"/>
    <w:rsid w:val="00855BAE"/>
    <w:rsid w:val="0085630D"/>
    <w:rsid w:val="00856B92"/>
    <w:rsid w:val="00856D00"/>
    <w:rsid w:val="00856DA6"/>
    <w:rsid w:val="00857053"/>
    <w:rsid w:val="00857146"/>
    <w:rsid w:val="0085725D"/>
    <w:rsid w:val="00857391"/>
    <w:rsid w:val="00857535"/>
    <w:rsid w:val="00857F61"/>
    <w:rsid w:val="00861493"/>
    <w:rsid w:val="00861583"/>
    <w:rsid w:val="00861FBE"/>
    <w:rsid w:val="008620AD"/>
    <w:rsid w:val="00862647"/>
    <w:rsid w:val="00862B6A"/>
    <w:rsid w:val="00862B9E"/>
    <w:rsid w:val="00862C45"/>
    <w:rsid w:val="0086303A"/>
    <w:rsid w:val="00863120"/>
    <w:rsid w:val="0086366E"/>
    <w:rsid w:val="008636AA"/>
    <w:rsid w:val="00863A29"/>
    <w:rsid w:val="00863A81"/>
    <w:rsid w:val="00863B70"/>
    <w:rsid w:val="00864F24"/>
    <w:rsid w:val="00864FEB"/>
    <w:rsid w:val="0086598F"/>
    <w:rsid w:val="00865BB8"/>
    <w:rsid w:val="00865CD1"/>
    <w:rsid w:val="00865E39"/>
    <w:rsid w:val="00866327"/>
    <w:rsid w:val="008664B4"/>
    <w:rsid w:val="008673BA"/>
    <w:rsid w:val="00867823"/>
    <w:rsid w:val="00867A59"/>
    <w:rsid w:val="008705DB"/>
    <w:rsid w:val="008709D6"/>
    <w:rsid w:val="00870A9B"/>
    <w:rsid w:val="00870EE1"/>
    <w:rsid w:val="0087170A"/>
    <w:rsid w:val="00871AFE"/>
    <w:rsid w:val="00871E24"/>
    <w:rsid w:val="008727FA"/>
    <w:rsid w:val="00872A61"/>
    <w:rsid w:val="00872EF6"/>
    <w:rsid w:val="00872F1C"/>
    <w:rsid w:val="0087381B"/>
    <w:rsid w:val="0087397B"/>
    <w:rsid w:val="008740AF"/>
    <w:rsid w:val="0087421A"/>
    <w:rsid w:val="008745C2"/>
    <w:rsid w:val="0087495C"/>
    <w:rsid w:val="0087518A"/>
    <w:rsid w:val="00875244"/>
    <w:rsid w:val="008757F3"/>
    <w:rsid w:val="00875FE6"/>
    <w:rsid w:val="00876290"/>
    <w:rsid w:val="008763A0"/>
    <w:rsid w:val="00876E27"/>
    <w:rsid w:val="008776B0"/>
    <w:rsid w:val="0087787A"/>
    <w:rsid w:val="00877B37"/>
    <w:rsid w:val="00877EB3"/>
    <w:rsid w:val="00877F03"/>
    <w:rsid w:val="008802C2"/>
    <w:rsid w:val="008810B6"/>
    <w:rsid w:val="0088137C"/>
    <w:rsid w:val="00881931"/>
    <w:rsid w:val="00882A60"/>
    <w:rsid w:val="00882AD5"/>
    <w:rsid w:val="00882D71"/>
    <w:rsid w:val="00882F07"/>
    <w:rsid w:val="00883AA5"/>
    <w:rsid w:val="00883ADB"/>
    <w:rsid w:val="0088442E"/>
    <w:rsid w:val="00886868"/>
    <w:rsid w:val="00887B96"/>
    <w:rsid w:val="00887BD7"/>
    <w:rsid w:val="008916B7"/>
    <w:rsid w:val="00891705"/>
    <w:rsid w:val="00891784"/>
    <w:rsid w:val="00891ED3"/>
    <w:rsid w:val="00892030"/>
    <w:rsid w:val="00892CF8"/>
    <w:rsid w:val="00892E25"/>
    <w:rsid w:val="0089314E"/>
    <w:rsid w:val="00893AC6"/>
    <w:rsid w:val="00893D12"/>
    <w:rsid w:val="00893EEB"/>
    <w:rsid w:val="0089462B"/>
    <w:rsid w:val="00894825"/>
    <w:rsid w:val="00894C4B"/>
    <w:rsid w:val="00894D49"/>
    <w:rsid w:val="00895DE8"/>
    <w:rsid w:val="008961C9"/>
    <w:rsid w:val="0089713D"/>
    <w:rsid w:val="008977F4"/>
    <w:rsid w:val="008A0668"/>
    <w:rsid w:val="008A07B5"/>
    <w:rsid w:val="008A0931"/>
    <w:rsid w:val="008A0DD6"/>
    <w:rsid w:val="008A1AAC"/>
    <w:rsid w:val="008A23F5"/>
    <w:rsid w:val="008A299E"/>
    <w:rsid w:val="008A2B6F"/>
    <w:rsid w:val="008A2D0B"/>
    <w:rsid w:val="008A3A7E"/>
    <w:rsid w:val="008A47C3"/>
    <w:rsid w:val="008A4E15"/>
    <w:rsid w:val="008A500A"/>
    <w:rsid w:val="008A5CE3"/>
    <w:rsid w:val="008A61B6"/>
    <w:rsid w:val="008A64A1"/>
    <w:rsid w:val="008A66E2"/>
    <w:rsid w:val="008A6985"/>
    <w:rsid w:val="008A69A5"/>
    <w:rsid w:val="008A6F28"/>
    <w:rsid w:val="008A6F75"/>
    <w:rsid w:val="008A74C8"/>
    <w:rsid w:val="008B066B"/>
    <w:rsid w:val="008B133F"/>
    <w:rsid w:val="008B13A7"/>
    <w:rsid w:val="008B152C"/>
    <w:rsid w:val="008B1B74"/>
    <w:rsid w:val="008B2FD7"/>
    <w:rsid w:val="008B3616"/>
    <w:rsid w:val="008B3823"/>
    <w:rsid w:val="008B45F4"/>
    <w:rsid w:val="008B5133"/>
    <w:rsid w:val="008B54A7"/>
    <w:rsid w:val="008B628C"/>
    <w:rsid w:val="008B64D9"/>
    <w:rsid w:val="008B64FF"/>
    <w:rsid w:val="008B6A00"/>
    <w:rsid w:val="008B6C22"/>
    <w:rsid w:val="008B6D7A"/>
    <w:rsid w:val="008B6EBC"/>
    <w:rsid w:val="008B7069"/>
    <w:rsid w:val="008B7397"/>
    <w:rsid w:val="008B76D8"/>
    <w:rsid w:val="008B7E26"/>
    <w:rsid w:val="008B7E7D"/>
    <w:rsid w:val="008C04CF"/>
    <w:rsid w:val="008C05E1"/>
    <w:rsid w:val="008C0E64"/>
    <w:rsid w:val="008C1257"/>
    <w:rsid w:val="008C155C"/>
    <w:rsid w:val="008C216D"/>
    <w:rsid w:val="008C2899"/>
    <w:rsid w:val="008C31CB"/>
    <w:rsid w:val="008C31CE"/>
    <w:rsid w:val="008C3A97"/>
    <w:rsid w:val="008C3B16"/>
    <w:rsid w:val="008C416E"/>
    <w:rsid w:val="008C4B26"/>
    <w:rsid w:val="008C586C"/>
    <w:rsid w:val="008C599A"/>
    <w:rsid w:val="008C5FBC"/>
    <w:rsid w:val="008C6041"/>
    <w:rsid w:val="008C6133"/>
    <w:rsid w:val="008C62C1"/>
    <w:rsid w:val="008C6A94"/>
    <w:rsid w:val="008C6BFC"/>
    <w:rsid w:val="008C6F1F"/>
    <w:rsid w:val="008C7F8F"/>
    <w:rsid w:val="008D0179"/>
    <w:rsid w:val="008D03FA"/>
    <w:rsid w:val="008D0A6A"/>
    <w:rsid w:val="008D159D"/>
    <w:rsid w:val="008D1788"/>
    <w:rsid w:val="008D18E5"/>
    <w:rsid w:val="008D1958"/>
    <w:rsid w:val="008D1A0C"/>
    <w:rsid w:val="008D1E69"/>
    <w:rsid w:val="008D243A"/>
    <w:rsid w:val="008D2574"/>
    <w:rsid w:val="008D2673"/>
    <w:rsid w:val="008D3611"/>
    <w:rsid w:val="008D3646"/>
    <w:rsid w:val="008D3920"/>
    <w:rsid w:val="008D3AA2"/>
    <w:rsid w:val="008D3C13"/>
    <w:rsid w:val="008D3DA8"/>
    <w:rsid w:val="008D5191"/>
    <w:rsid w:val="008D5674"/>
    <w:rsid w:val="008D5969"/>
    <w:rsid w:val="008D5A1A"/>
    <w:rsid w:val="008D6792"/>
    <w:rsid w:val="008E015D"/>
    <w:rsid w:val="008E0CD8"/>
    <w:rsid w:val="008E0E15"/>
    <w:rsid w:val="008E1451"/>
    <w:rsid w:val="008E14F6"/>
    <w:rsid w:val="008E2425"/>
    <w:rsid w:val="008E246C"/>
    <w:rsid w:val="008E3407"/>
    <w:rsid w:val="008E3418"/>
    <w:rsid w:val="008E4130"/>
    <w:rsid w:val="008E503F"/>
    <w:rsid w:val="008E5805"/>
    <w:rsid w:val="008E5B0E"/>
    <w:rsid w:val="008E5C31"/>
    <w:rsid w:val="008E6164"/>
    <w:rsid w:val="008E700C"/>
    <w:rsid w:val="008E764B"/>
    <w:rsid w:val="008F0181"/>
    <w:rsid w:val="008F045D"/>
    <w:rsid w:val="008F0F75"/>
    <w:rsid w:val="008F1122"/>
    <w:rsid w:val="008F1601"/>
    <w:rsid w:val="008F1F5C"/>
    <w:rsid w:val="008F21A6"/>
    <w:rsid w:val="008F21DB"/>
    <w:rsid w:val="008F2359"/>
    <w:rsid w:val="008F2A81"/>
    <w:rsid w:val="008F3A5E"/>
    <w:rsid w:val="008F3E68"/>
    <w:rsid w:val="008F4821"/>
    <w:rsid w:val="008F4B4D"/>
    <w:rsid w:val="008F4C36"/>
    <w:rsid w:val="008F5401"/>
    <w:rsid w:val="008F5FE2"/>
    <w:rsid w:val="008F6226"/>
    <w:rsid w:val="008F6747"/>
    <w:rsid w:val="008F6874"/>
    <w:rsid w:val="008F6DB2"/>
    <w:rsid w:val="008F6ED9"/>
    <w:rsid w:val="008F6FEF"/>
    <w:rsid w:val="008F7407"/>
    <w:rsid w:val="008F75A6"/>
    <w:rsid w:val="008F76D2"/>
    <w:rsid w:val="008F7E8D"/>
    <w:rsid w:val="0090027B"/>
    <w:rsid w:val="00900521"/>
    <w:rsid w:val="009008FB"/>
    <w:rsid w:val="00901190"/>
    <w:rsid w:val="00901903"/>
    <w:rsid w:val="00901BD7"/>
    <w:rsid w:val="00901F54"/>
    <w:rsid w:val="00902181"/>
    <w:rsid w:val="00902B5A"/>
    <w:rsid w:val="00902EF7"/>
    <w:rsid w:val="00902F73"/>
    <w:rsid w:val="009030EA"/>
    <w:rsid w:val="009038E5"/>
    <w:rsid w:val="00903F94"/>
    <w:rsid w:val="009042BC"/>
    <w:rsid w:val="009046B7"/>
    <w:rsid w:val="00904EF7"/>
    <w:rsid w:val="0090543A"/>
    <w:rsid w:val="009054B7"/>
    <w:rsid w:val="0090556A"/>
    <w:rsid w:val="009056FB"/>
    <w:rsid w:val="00905ECF"/>
    <w:rsid w:val="00906400"/>
    <w:rsid w:val="00906744"/>
    <w:rsid w:val="00907986"/>
    <w:rsid w:val="00907BFE"/>
    <w:rsid w:val="0091027D"/>
    <w:rsid w:val="009103BC"/>
    <w:rsid w:val="0091158A"/>
    <w:rsid w:val="00911972"/>
    <w:rsid w:val="009120A7"/>
    <w:rsid w:val="00912240"/>
    <w:rsid w:val="009122E1"/>
    <w:rsid w:val="0091290D"/>
    <w:rsid w:val="00912A88"/>
    <w:rsid w:val="00913063"/>
    <w:rsid w:val="0091335C"/>
    <w:rsid w:val="00913A96"/>
    <w:rsid w:val="00913F45"/>
    <w:rsid w:val="009147E6"/>
    <w:rsid w:val="009154B2"/>
    <w:rsid w:val="0091623A"/>
    <w:rsid w:val="00916A47"/>
    <w:rsid w:val="00916BD6"/>
    <w:rsid w:val="0091717B"/>
    <w:rsid w:val="0091753A"/>
    <w:rsid w:val="00917967"/>
    <w:rsid w:val="00917FA2"/>
    <w:rsid w:val="00920080"/>
    <w:rsid w:val="009201B6"/>
    <w:rsid w:val="009209B3"/>
    <w:rsid w:val="00920D09"/>
    <w:rsid w:val="00922909"/>
    <w:rsid w:val="00922FED"/>
    <w:rsid w:val="00923AC5"/>
    <w:rsid w:val="00923D69"/>
    <w:rsid w:val="00924C73"/>
    <w:rsid w:val="00924DE2"/>
    <w:rsid w:val="00925096"/>
    <w:rsid w:val="00925770"/>
    <w:rsid w:val="00925C02"/>
    <w:rsid w:val="00925D4E"/>
    <w:rsid w:val="00926576"/>
    <w:rsid w:val="00926DB9"/>
    <w:rsid w:val="009274C9"/>
    <w:rsid w:val="00927771"/>
    <w:rsid w:val="00927AA1"/>
    <w:rsid w:val="00927AED"/>
    <w:rsid w:val="009302C3"/>
    <w:rsid w:val="009307C0"/>
    <w:rsid w:val="0093089F"/>
    <w:rsid w:val="00930BF1"/>
    <w:rsid w:val="0093105B"/>
    <w:rsid w:val="00931210"/>
    <w:rsid w:val="00931313"/>
    <w:rsid w:val="00931317"/>
    <w:rsid w:val="009317BD"/>
    <w:rsid w:val="0093180C"/>
    <w:rsid w:val="00931A0F"/>
    <w:rsid w:val="00931D31"/>
    <w:rsid w:val="00932217"/>
    <w:rsid w:val="009324DD"/>
    <w:rsid w:val="009328E9"/>
    <w:rsid w:val="00932FCE"/>
    <w:rsid w:val="00933162"/>
    <w:rsid w:val="0093332D"/>
    <w:rsid w:val="00933553"/>
    <w:rsid w:val="00933DCB"/>
    <w:rsid w:val="00933DD2"/>
    <w:rsid w:val="00933E21"/>
    <w:rsid w:val="00934396"/>
    <w:rsid w:val="00934775"/>
    <w:rsid w:val="009355BD"/>
    <w:rsid w:val="0093658A"/>
    <w:rsid w:val="00936AC6"/>
    <w:rsid w:val="00936CE4"/>
    <w:rsid w:val="0093768F"/>
    <w:rsid w:val="009377F4"/>
    <w:rsid w:val="009379BA"/>
    <w:rsid w:val="009402D5"/>
    <w:rsid w:val="009406FF"/>
    <w:rsid w:val="00940D8D"/>
    <w:rsid w:val="00940FE5"/>
    <w:rsid w:val="009417F4"/>
    <w:rsid w:val="00942447"/>
    <w:rsid w:val="00942517"/>
    <w:rsid w:val="00943030"/>
    <w:rsid w:val="009430C6"/>
    <w:rsid w:val="00943148"/>
    <w:rsid w:val="00943F0D"/>
    <w:rsid w:val="00943F70"/>
    <w:rsid w:val="009440AD"/>
    <w:rsid w:val="00944144"/>
    <w:rsid w:val="0094473A"/>
    <w:rsid w:val="00944793"/>
    <w:rsid w:val="00944B5E"/>
    <w:rsid w:val="00944E8A"/>
    <w:rsid w:val="00944FAC"/>
    <w:rsid w:val="009452E5"/>
    <w:rsid w:val="00945645"/>
    <w:rsid w:val="00946034"/>
    <w:rsid w:val="00946236"/>
    <w:rsid w:val="00946E22"/>
    <w:rsid w:val="009471E8"/>
    <w:rsid w:val="00947388"/>
    <w:rsid w:val="0094756E"/>
    <w:rsid w:val="0094797D"/>
    <w:rsid w:val="00947A05"/>
    <w:rsid w:val="0095075B"/>
    <w:rsid w:val="00950D1E"/>
    <w:rsid w:val="009510F9"/>
    <w:rsid w:val="0095170A"/>
    <w:rsid w:val="0095257F"/>
    <w:rsid w:val="00952D53"/>
    <w:rsid w:val="00953259"/>
    <w:rsid w:val="00953DE9"/>
    <w:rsid w:val="00954327"/>
    <w:rsid w:val="00954B34"/>
    <w:rsid w:val="0095503F"/>
    <w:rsid w:val="0095709D"/>
    <w:rsid w:val="0095751D"/>
    <w:rsid w:val="009579C1"/>
    <w:rsid w:val="00957A3E"/>
    <w:rsid w:val="00960ECB"/>
    <w:rsid w:val="00960FCB"/>
    <w:rsid w:val="00961AE0"/>
    <w:rsid w:val="00961B1F"/>
    <w:rsid w:val="0096214C"/>
    <w:rsid w:val="009628FF"/>
    <w:rsid w:val="009637B4"/>
    <w:rsid w:val="00964DF6"/>
    <w:rsid w:val="0096507C"/>
    <w:rsid w:val="0096515D"/>
    <w:rsid w:val="00965CE2"/>
    <w:rsid w:val="0096663E"/>
    <w:rsid w:val="00966A75"/>
    <w:rsid w:val="00966C51"/>
    <w:rsid w:val="00967590"/>
    <w:rsid w:val="00967A5C"/>
    <w:rsid w:val="00967C36"/>
    <w:rsid w:val="009706BF"/>
    <w:rsid w:val="009708B6"/>
    <w:rsid w:val="00970A09"/>
    <w:rsid w:val="0097113F"/>
    <w:rsid w:val="00971788"/>
    <w:rsid w:val="009719BD"/>
    <w:rsid w:val="00972C55"/>
    <w:rsid w:val="00973F58"/>
    <w:rsid w:val="009741AE"/>
    <w:rsid w:val="00974552"/>
    <w:rsid w:val="0097457A"/>
    <w:rsid w:val="009748E5"/>
    <w:rsid w:val="00975842"/>
    <w:rsid w:val="009762A6"/>
    <w:rsid w:val="0097649A"/>
    <w:rsid w:val="00976792"/>
    <w:rsid w:val="00976DDF"/>
    <w:rsid w:val="00976E00"/>
    <w:rsid w:val="00976F45"/>
    <w:rsid w:val="009772BF"/>
    <w:rsid w:val="0097742E"/>
    <w:rsid w:val="00977676"/>
    <w:rsid w:val="00977702"/>
    <w:rsid w:val="00980575"/>
    <w:rsid w:val="00980D71"/>
    <w:rsid w:val="00981430"/>
    <w:rsid w:val="0098145C"/>
    <w:rsid w:val="00981C51"/>
    <w:rsid w:val="00982203"/>
    <w:rsid w:val="00982F11"/>
    <w:rsid w:val="00983307"/>
    <w:rsid w:val="00983758"/>
    <w:rsid w:val="009838D4"/>
    <w:rsid w:val="00984BD3"/>
    <w:rsid w:val="00985452"/>
    <w:rsid w:val="00985DED"/>
    <w:rsid w:val="009861AC"/>
    <w:rsid w:val="00986406"/>
    <w:rsid w:val="0098657E"/>
    <w:rsid w:val="00986F35"/>
    <w:rsid w:val="00986FD4"/>
    <w:rsid w:val="009872A6"/>
    <w:rsid w:val="00987651"/>
    <w:rsid w:val="00987B12"/>
    <w:rsid w:val="00987DC2"/>
    <w:rsid w:val="00987F3D"/>
    <w:rsid w:val="00990C26"/>
    <w:rsid w:val="0099100D"/>
    <w:rsid w:val="009910E0"/>
    <w:rsid w:val="00991425"/>
    <w:rsid w:val="00991466"/>
    <w:rsid w:val="0099178E"/>
    <w:rsid w:val="00991909"/>
    <w:rsid w:val="00991B35"/>
    <w:rsid w:val="00991B65"/>
    <w:rsid w:val="00992045"/>
    <w:rsid w:val="0099260C"/>
    <w:rsid w:val="0099291A"/>
    <w:rsid w:val="0099306E"/>
    <w:rsid w:val="009932A7"/>
    <w:rsid w:val="00993434"/>
    <w:rsid w:val="009941B3"/>
    <w:rsid w:val="009946AA"/>
    <w:rsid w:val="00994CEA"/>
    <w:rsid w:val="0099501D"/>
    <w:rsid w:val="009955F5"/>
    <w:rsid w:val="00995FD3"/>
    <w:rsid w:val="009961D9"/>
    <w:rsid w:val="00996508"/>
    <w:rsid w:val="0099679D"/>
    <w:rsid w:val="00996E2E"/>
    <w:rsid w:val="0099763F"/>
    <w:rsid w:val="00997C3A"/>
    <w:rsid w:val="00997ED6"/>
    <w:rsid w:val="009A06C9"/>
    <w:rsid w:val="009A0893"/>
    <w:rsid w:val="009A0A4E"/>
    <w:rsid w:val="009A1F72"/>
    <w:rsid w:val="009A21CB"/>
    <w:rsid w:val="009A2597"/>
    <w:rsid w:val="009A2723"/>
    <w:rsid w:val="009A2FF5"/>
    <w:rsid w:val="009A3C4E"/>
    <w:rsid w:val="009A3C7C"/>
    <w:rsid w:val="009A3DC9"/>
    <w:rsid w:val="009A444D"/>
    <w:rsid w:val="009A5335"/>
    <w:rsid w:val="009A557A"/>
    <w:rsid w:val="009A5A4D"/>
    <w:rsid w:val="009A5B69"/>
    <w:rsid w:val="009A67F5"/>
    <w:rsid w:val="009A7005"/>
    <w:rsid w:val="009A7304"/>
    <w:rsid w:val="009A7445"/>
    <w:rsid w:val="009B04C5"/>
    <w:rsid w:val="009B06F9"/>
    <w:rsid w:val="009B0EC3"/>
    <w:rsid w:val="009B12ED"/>
    <w:rsid w:val="009B1694"/>
    <w:rsid w:val="009B16B3"/>
    <w:rsid w:val="009B1BF5"/>
    <w:rsid w:val="009B1D3F"/>
    <w:rsid w:val="009B2307"/>
    <w:rsid w:val="009B2D21"/>
    <w:rsid w:val="009B36CB"/>
    <w:rsid w:val="009B3866"/>
    <w:rsid w:val="009B411F"/>
    <w:rsid w:val="009B463B"/>
    <w:rsid w:val="009B4682"/>
    <w:rsid w:val="009B48B8"/>
    <w:rsid w:val="009B4B9A"/>
    <w:rsid w:val="009B56A3"/>
    <w:rsid w:val="009B599E"/>
    <w:rsid w:val="009B655C"/>
    <w:rsid w:val="009B6931"/>
    <w:rsid w:val="009B69B1"/>
    <w:rsid w:val="009B6B03"/>
    <w:rsid w:val="009B6C9A"/>
    <w:rsid w:val="009B71CF"/>
    <w:rsid w:val="009B7428"/>
    <w:rsid w:val="009B74B0"/>
    <w:rsid w:val="009B7DA9"/>
    <w:rsid w:val="009C06F1"/>
    <w:rsid w:val="009C2877"/>
    <w:rsid w:val="009C2CB4"/>
    <w:rsid w:val="009C3FC6"/>
    <w:rsid w:val="009C4816"/>
    <w:rsid w:val="009C4A6C"/>
    <w:rsid w:val="009C5287"/>
    <w:rsid w:val="009C54CA"/>
    <w:rsid w:val="009C6080"/>
    <w:rsid w:val="009C6345"/>
    <w:rsid w:val="009C67A0"/>
    <w:rsid w:val="009C7037"/>
    <w:rsid w:val="009C728B"/>
    <w:rsid w:val="009C75B9"/>
    <w:rsid w:val="009C7DFE"/>
    <w:rsid w:val="009C7EAB"/>
    <w:rsid w:val="009D0663"/>
    <w:rsid w:val="009D0FCA"/>
    <w:rsid w:val="009D1570"/>
    <w:rsid w:val="009D17A3"/>
    <w:rsid w:val="009D1AD5"/>
    <w:rsid w:val="009D1C35"/>
    <w:rsid w:val="009D1D24"/>
    <w:rsid w:val="009D3C72"/>
    <w:rsid w:val="009D4005"/>
    <w:rsid w:val="009D408E"/>
    <w:rsid w:val="009D453C"/>
    <w:rsid w:val="009D533D"/>
    <w:rsid w:val="009D5392"/>
    <w:rsid w:val="009D5691"/>
    <w:rsid w:val="009D6115"/>
    <w:rsid w:val="009D6AFE"/>
    <w:rsid w:val="009D77C3"/>
    <w:rsid w:val="009D7E8E"/>
    <w:rsid w:val="009E02FA"/>
    <w:rsid w:val="009E08AB"/>
    <w:rsid w:val="009E09A9"/>
    <w:rsid w:val="009E0B8C"/>
    <w:rsid w:val="009E0DA5"/>
    <w:rsid w:val="009E12C0"/>
    <w:rsid w:val="009E142F"/>
    <w:rsid w:val="009E153F"/>
    <w:rsid w:val="009E1586"/>
    <w:rsid w:val="009E19A6"/>
    <w:rsid w:val="009E2788"/>
    <w:rsid w:val="009E27BD"/>
    <w:rsid w:val="009E304E"/>
    <w:rsid w:val="009E31BF"/>
    <w:rsid w:val="009E385D"/>
    <w:rsid w:val="009E39F4"/>
    <w:rsid w:val="009E3E96"/>
    <w:rsid w:val="009E44D9"/>
    <w:rsid w:val="009E4A93"/>
    <w:rsid w:val="009E4FE0"/>
    <w:rsid w:val="009E5172"/>
    <w:rsid w:val="009E5E82"/>
    <w:rsid w:val="009E60B9"/>
    <w:rsid w:val="009E650E"/>
    <w:rsid w:val="009E6620"/>
    <w:rsid w:val="009E7298"/>
    <w:rsid w:val="009E778E"/>
    <w:rsid w:val="009E789F"/>
    <w:rsid w:val="009E7D1F"/>
    <w:rsid w:val="009F0329"/>
    <w:rsid w:val="009F04E9"/>
    <w:rsid w:val="009F0994"/>
    <w:rsid w:val="009F13A7"/>
    <w:rsid w:val="009F213E"/>
    <w:rsid w:val="009F21D5"/>
    <w:rsid w:val="009F2E39"/>
    <w:rsid w:val="009F335A"/>
    <w:rsid w:val="009F3513"/>
    <w:rsid w:val="009F433E"/>
    <w:rsid w:val="009F4C4F"/>
    <w:rsid w:val="009F5C70"/>
    <w:rsid w:val="009F66B0"/>
    <w:rsid w:val="009F6C94"/>
    <w:rsid w:val="009F6E07"/>
    <w:rsid w:val="009F7C41"/>
    <w:rsid w:val="009F7D10"/>
    <w:rsid w:val="00A0047D"/>
    <w:rsid w:val="00A00891"/>
    <w:rsid w:val="00A00AFF"/>
    <w:rsid w:val="00A01297"/>
    <w:rsid w:val="00A014C9"/>
    <w:rsid w:val="00A01907"/>
    <w:rsid w:val="00A01E44"/>
    <w:rsid w:val="00A02442"/>
    <w:rsid w:val="00A0252F"/>
    <w:rsid w:val="00A0256C"/>
    <w:rsid w:val="00A02652"/>
    <w:rsid w:val="00A0280F"/>
    <w:rsid w:val="00A02C63"/>
    <w:rsid w:val="00A03E61"/>
    <w:rsid w:val="00A044D2"/>
    <w:rsid w:val="00A04691"/>
    <w:rsid w:val="00A0508B"/>
    <w:rsid w:val="00A05805"/>
    <w:rsid w:val="00A063EA"/>
    <w:rsid w:val="00A064B0"/>
    <w:rsid w:val="00A075CA"/>
    <w:rsid w:val="00A07E6C"/>
    <w:rsid w:val="00A10180"/>
    <w:rsid w:val="00A10C9F"/>
    <w:rsid w:val="00A116B8"/>
    <w:rsid w:val="00A120EA"/>
    <w:rsid w:val="00A1286E"/>
    <w:rsid w:val="00A13551"/>
    <w:rsid w:val="00A135D7"/>
    <w:rsid w:val="00A137AA"/>
    <w:rsid w:val="00A13CD4"/>
    <w:rsid w:val="00A13DA3"/>
    <w:rsid w:val="00A146AC"/>
    <w:rsid w:val="00A14805"/>
    <w:rsid w:val="00A14962"/>
    <w:rsid w:val="00A14EB1"/>
    <w:rsid w:val="00A1585E"/>
    <w:rsid w:val="00A15A09"/>
    <w:rsid w:val="00A15F42"/>
    <w:rsid w:val="00A16F72"/>
    <w:rsid w:val="00A17110"/>
    <w:rsid w:val="00A175F2"/>
    <w:rsid w:val="00A20C66"/>
    <w:rsid w:val="00A20CDD"/>
    <w:rsid w:val="00A213E8"/>
    <w:rsid w:val="00A220D3"/>
    <w:rsid w:val="00A222ED"/>
    <w:rsid w:val="00A230E9"/>
    <w:rsid w:val="00A231B5"/>
    <w:rsid w:val="00A23532"/>
    <w:rsid w:val="00A2397F"/>
    <w:rsid w:val="00A23CD8"/>
    <w:rsid w:val="00A23F1A"/>
    <w:rsid w:val="00A23FE1"/>
    <w:rsid w:val="00A24D01"/>
    <w:rsid w:val="00A25901"/>
    <w:rsid w:val="00A25AB4"/>
    <w:rsid w:val="00A25E42"/>
    <w:rsid w:val="00A2799E"/>
    <w:rsid w:val="00A302C0"/>
    <w:rsid w:val="00A30B94"/>
    <w:rsid w:val="00A30C84"/>
    <w:rsid w:val="00A31D84"/>
    <w:rsid w:val="00A32D60"/>
    <w:rsid w:val="00A32DA4"/>
    <w:rsid w:val="00A3352D"/>
    <w:rsid w:val="00A33A91"/>
    <w:rsid w:val="00A34059"/>
    <w:rsid w:val="00A34A48"/>
    <w:rsid w:val="00A34B07"/>
    <w:rsid w:val="00A3511E"/>
    <w:rsid w:val="00A35BDA"/>
    <w:rsid w:val="00A35C06"/>
    <w:rsid w:val="00A35E7A"/>
    <w:rsid w:val="00A35E8C"/>
    <w:rsid w:val="00A36102"/>
    <w:rsid w:val="00A36309"/>
    <w:rsid w:val="00A372A2"/>
    <w:rsid w:val="00A37C61"/>
    <w:rsid w:val="00A40962"/>
    <w:rsid w:val="00A40FE5"/>
    <w:rsid w:val="00A4142C"/>
    <w:rsid w:val="00A41452"/>
    <w:rsid w:val="00A414F6"/>
    <w:rsid w:val="00A4251F"/>
    <w:rsid w:val="00A43B00"/>
    <w:rsid w:val="00A442DB"/>
    <w:rsid w:val="00A4446C"/>
    <w:rsid w:val="00A447D6"/>
    <w:rsid w:val="00A44A42"/>
    <w:rsid w:val="00A44E0F"/>
    <w:rsid w:val="00A45624"/>
    <w:rsid w:val="00A457E0"/>
    <w:rsid w:val="00A459D8"/>
    <w:rsid w:val="00A45E81"/>
    <w:rsid w:val="00A473C7"/>
    <w:rsid w:val="00A47CCA"/>
    <w:rsid w:val="00A47F16"/>
    <w:rsid w:val="00A501BD"/>
    <w:rsid w:val="00A50E09"/>
    <w:rsid w:val="00A50FB7"/>
    <w:rsid w:val="00A52047"/>
    <w:rsid w:val="00A527CF"/>
    <w:rsid w:val="00A52A46"/>
    <w:rsid w:val="00A54005"/>
    <w:rsid w:val="00A5469C"/>
    <w:rsid w:val="00A54F04"/>
    <w:rsid w:val="00A54F7E"/>
    <w:rsid w:val="00A555FE"/>
    <w:rsid w:val="00A556BE"/>
    <w:rsid w:val="00A55935"/>
    <w:rsid w:val="00A55D86"/>
    <w:rsid w:val="00A55F82"/>
    <w:rsid w:val="00A560A1"/>
    <w:rsid w:val="00A5610C"/>
    <w:rsid w:val="00A56735"/>
    <w:rsid w:val="00A56BB5"/>
    <w:rsid w:val="00A56FA4"/>
    <w:rsid w:val="00A57677"/>
    <w:rsid w:val="00A57973"/>
    <w:rsid w:val="00A57ABE"/>
    <w:rsid w:val="00A57CCD"/>
    <w:rsid w:val="00A57DAC"/>
    <w:rsid w:val="00A57E32"/>
    <w:rsid w:val="00A605A6"/>
    <w:rsid w:val="00A60B33"/>
    <w:rsid w:val="00A6109C"/>
    <w:rsid w:val="00A62526"/>
    <w:rsid w:val="00A629A3"/>
    <w:rsid w:val="00A6311A"/>
    <w:rsid w:val="00A63CAF"/>
    <w:rsid w:val="00A64003"/>
    <w:rsid w:val="00A641D4"/>
    <w:rsid w:val="00A64AE3"/>
    <w:rsid w:val="00A650C9"/>
    <w:rsid w:val="00A650E7"/>
    <w:rsid w:val="00A6532E"/>
    <w:rsid w:val="00A6538D"/>
    <w:rsid w:val="00A653B7"/>
    <w:rsid w:val="00A65F49"/>
    <w:rsid w:val="00A667F1"/>
    <w:rsid w:val="00A66A55"/>
    <w:rsid w:val="00A67588"/>
    <w:rsid w:val="00A67E3C"/>
    <w:rsid w:val="00A70570"/>
    <w:rsid w:val="00A7058B"/>
    <w:rsid w:val="00A7111B"/>
    <w:rsid w:val="00A71342"/>
    <w:rsid w:val="00A714EE"/>
    <w:rsid w:val="00A7172C"/>
    <w:rsid w:val="00A719CB"/>
    <w:rsid w:val="00A72254"/>
    <w:rsid w:val="00A72401"/>
    <w:rsid w:val="00A72BFF"/>
    <w:rsid w:val="00A732C5"/>
    <w:rsid w:val="00A735C6"/>
    <w:rsid w:val="00A73A98"/>
    <w:rsid w:val="00A73DFE"/>
    <w:rsid w:val="00A7508D"/>
    <w:rsid w:val="00A75A33"/>
    <w:rsid w:val="00A75BCC"/>
    <w:rsid w:val="00A75D08"/>
    <w:rsid w:val="00A75FE7"/>
    <w:rsid w:val="00A76855"/>
    <w:rsid w:val="00A76AFE"/>
    <w:rsid w:val="00A772D7"/>
    <w:rsid w:val="00A77704"/>
    <w:rsid w:val="00A80C17"/>
    <w:rsid w:val="00A80DB7"/>
    <w:rsid w:val="00A8108C"/>
    <w:rsid w:val="00A81189"/>
    <w:rsid w:val="00A81470"/>
    <w:rsid w:val="00A81637"/>
    <w:rsid w:val="00A8195E"/>
    <w:rsid w:val="00A81BF3"/>
    <w:rsid w:val="00A81D59"/>
    <w:rsid w:val="00A8283B"/>
    <w:rsid w:val="00A82DB8"/>
    <w:rsid w:val="00A831E9"/>
    <w:rsid w:val="00A8483A"/>
    <w:rsid w:val="00A84A83"/>
    <w:rsid w:val="00A84ACC"/>
    <w:rsid w:val="00A84B3F"/>
    <w:rsid w:val="00A84C4D"/>
    <w:rsid w:val="00A84E84"/>
    <w:rsid w:val="00A8546F"/>
    <w:rsid w:val="00A858BE"/>
    <w:rsid w:val="00A85983"/>
    <w:rsid w:val="00A859BD"/>
    <w:rsid w:val="00A8630D"/>
    <w:rsid w:val="00A8631A"/>
    <w:rsid w:val="00A8638B"/>
    <w:rsid w:val="00A864BA"/>
    <w:rsid w:val="00A865F7"/>
    <w:rsid w:val="00A866EB"/>
    <w:rsid w:val="00A876D4"/>
    <w:rsid w:val="00A87812"/>
    <w:rsid w:val="00A907C2"/>
    <w:rsid w:val="00A90910"/>
    <w:rsid w:val="00A91221"/>
    <w:rsid w:val="00A91611"/>
    <w:rsid w:val="00A91915"/>
    <w:rsid w:val="00A919E6"/>
    <w:rsid w:val="00A91A6D"/>
    <w:rsid w:val="00A91E8D"/>
    <w:rsid w:val="00A91F0C"/>
    <w:rsid w:val="00A92142"/>
    <w:rsid w:val="00A92212"/>
    <w:rsid w:val="00A92A34"/>
    <w:rsid w:val="00A92C95"/>
    <w:rsid w:val="00A93486"/>
    <w:rsid w:val="00A9408F"/>
    <w:rsid w:val="00A9475F"/>
    <w:rsid w:val="00A94B7A"/>
    <w:rsid w:val="00A950B3"/>
    <w:rsid w:val="00A954DF"/>
    <w:rsid w:val="00A957F9"/>
    <w:rsid w:val="00A95C13"/>
    <w:rsid w:val="00A967AA"/>
    <w:rsid w:val="00A967C2"/>
    <w:rsid w:val="00A96CD7"/>
    <w:rsid w:val="00A973BE"/>
    <w:rsid w:val="00A976B3"/>
    <w:rsid w:val="00AA0231"/>
    <w:rsid w:val="00AA10C8"/>
    <w:rsid w:val="00AA1154"/>
    <w:rsid w:val="00AA1662"/>
    <w:rsid w:val="00AA21BA"/>
    <w:rsid w:val="00AA253F"/>
    <w:rsid w:val="00AA2EE7"/>
    <w:rsid w:val="00AA31D9"/>
    <w:rsid w:val="00AA32A9"/>
    <w:rsid w:val="00AA3567"/>
    <w:rsid w:val="00AA3631"/>
    <w:rsid w:val="00AA36AD"/>
    <w:rsid w:val="00AA3E3D"/>
    <w:rsid w:val="00AA3ED8"/>
    <w:rsid w:val="00AA43D5"/>
    <w:rsid w:val="00AA45A5"/>
    <w:rsid w:val="00AA4825"/>
    <w:rsid w:val="00AA4B4D"/>
    <w:rsid w:val="00AA4FCC"/>
    <w:rsid w:val="00AA5EA6"/>
    <w:rsid w:val="00AA5EE3"/>
    <w:rsid w:val="00AA60B5"/>
    <w:rsid w:val="00AA6CCA"/>
    <w:rsid w:val="00AA7B9C"/>
    <w:rsid w:val="00AB2225"/>
    <w:rsid w:val="00AB25D2"/>
    <w:rsid w:val="00AB2790"/>
    <w:rsid w:val="00AB316B"/>
    <w:rsid w:val="00AB3DAB"/>
    <w:rsid w:val="00AB3F4F"/>
    <w:rsid w:val="00AB3FC3"/>
    <w:rsid w:val="00AB4BB2"/>
    <w:rsid w:val="00AB4CE0"/>
    <w:rsid w:val="00AB4EE2"/>
    <w:rsid w:val="00AB5A03"/>
    <w:rsid w:val="00AB6005"/>
    <w:rsid w:val="00AB6464"/>
    <w:rsid w:val="00AB6C3E"/>
    <w:rsid w:val="00AB71EC"/>
    <w:rsid w:val="00AB79B0"/>
    <w:rsid w:val="00AB7E85"/>
    <w:rsid w:val="00AB7EB6"/>
    <w:rsid w:val="00AB7F0F"/>
    <w:rsid w:val="00AC011E"/>
    <w:rsid w:val="00AC07B6"/>
    <w:rsid w:val="00AC0D8D"/>
    <w:rsid w:val="00AC21F6"/>
    <w:rsid w:val="00AC2B08"/>
    <w:rsid w:val="00AC3194"/>
    <w:rsid w:val="00AC31B7"/>
    <w:rsid w:val="00AC332D"/>
    <w:rsid w:val="00AC354A"/>
    <w:rsid w:val="00AC3EE5"/>
    <w:rsid w:val="00AC437B"/>
    <w:rsid w:val="00AC463B"/>
    <w:rsid w:val="00AC4816"/>
    <w:rsid w:val="00AC4E77"/>
    <w:rsid w:val="00AC566D"/>
    <w:rsid w:val="00AC58D8"/>
    <w:rsid w:val="00AC599B"/>
    <w:rsid w:val="00AC6115"/>
    <w:rsid w:val="00AC65EB"/>
    <w:rsid w:val="00AC6BC3"/>
    <w:rsid w:val="00AC74EC"/>
    <w:rsid w:val="00AD0D9E"/>
    <w:rsid w:val="00AD0ECD"/>
    <w:rsid w:val="00AD17F1"/>
    <w:rsid w:val="00AD1AC9"/>
    <w:rsid w:val="00AD2605"/>
    <w:rsid w:val="00AD2A2F"/>
    <w:rsid w:val="00AD2DD7"/>
    <w:rsid w:val="00AD3027"/>
    <w:rsid w:val="00AD32A6"/>
    <w:rsid w:val="00AD3EA2"/>
    <w:rsid w:val="00AD4399"/>
    <w:rsid w:val="00AD439F"/>
    <w:rsid w:val="00AD43A2"/>
    <w:rsid w:val="00AD6B96"/>
    <w:rsid w:val="00AD7119"/>
    <w:rsid w:val="00AD71B7"/>
    <w:rsid w:val="00AD7D1E"/>
    <w:rsid w:val="00AE00B1"/>
    <w:rsid w:val="00AE03BD"/>
    <w:rsid w:val="00AE0AAE"/>
    <w:rsid w:val="00AE1335"/>
    <w:rsid w:val="00AE1872"/>
    <w:rsid w:val="00AE2DFA"/>
    <w:rsid w:val="00AE37C8"/>
    <w:rsid w:val="00AE3D5B"/>
    <w:rsid w:val="00AE4969"/>
    <w:rsid w:val="00AE5567"/>
    <w:rsid w:val="00AE5CF2"/>
    <w:rsid w:val="00AE6A83"/>
    <w:rsid w:val="00AE6B96"/>
    <w:rsid w:val="00AE7789"/>
    <w:rsid w:val="00AE7D9F"/>
    <w:rsid w:val="00AF0304"/>
    <w:rsid w:val="00AF1310"/>
    <w:rsid w:val="00AF1FF2"/>
    <w:rsid w:val="00AF2605"/>
    <w:rsid w:val="00AF2825"/>
    <w:rsid w:val="00AF2A00"/>
    <w:rsid w:val="00AF2AE7"/>
    <w:rsid w:val="00AF2B76"/>
    <w:rsid w:val="00AF3306"/>
    <w:rsid w:val="00AF3640"/>
    <w:rsid w:val="00AF42AE"/>
    <w:rsid w:val="00AF4AB3"/>
    <w:rsid w:val="00AF5695"/>
    <w:rsid w:val="00AF56C8"/>
    <w:rsid w:val="00AF6202"/>
    <w:rsid w:val="00AF6C18"/>
    <w:rsid w:val="00AF6DF7"/>
    <w:rsid w:val="00AF7647"/>
    <w:rsid w:val="00AF776A"/>
    <w:rsid w:val="00AF7BE2"/>
    <w:rsid w:val="00B0035B"/>
    <w:rsid w:val="00B003D4"/>
    <w:rsid w:val="00B00AC2"/>
    <w:rsid w:val="00B00AC4"/>
    <w:rsid w:val="00B010A7"/>
    <w:rsid w:val="00B015D1"/>
    <w:rsid w:val="00B017C7"/>
    <w:rsid w:val="00B01D55"/>
    <w:rsid w:val="00B01DC8"/>
    <w:rsid w:val="00B0300B"/>
    <w:rsid w:val="00B03CDF"/>
    <w:rsid w:val="00B03E3D"/>
    <w:rsid w:val="00B0406D"/>
    <w:rsid w:val="00B04325"/>
    <w:rsid w:val="00B05933"/>
    <w:rsid w:val="00B0593F"/>
    <w:rsid w:val="00B05A3A"/>
    <w:rsid w:val="00B05B79"/>
    <w:rsid w:val="00B05BB1"/>
    <w:rsid w:val="00B0687D"/>
    <w:rsid w:val="00B06C49"/>
    <w:rsid w:val="00B071AD"/>
    <w:rsid w:val="00B079A9"/>
    <w:rsid w:val="00B07B1D"/>
    <w:rsid w:val="00B10048"/>
    <w:rsid w:val="00B10079"/>
    <w:rsid w:val="00B105A2"/>
    <w:rsid w:val="00B10603"/>
    <w:rsid w:val="00B1173F"/>
    <w:rsid w:val="00B12271"/>
    <w:rsid w:val="00B1273E"/>
    <w:rsid w:val="00B13719"/>
    <w:rsid w:val="00B13B4E"/>
    <w:rsid w:val="00B13D75"/>
    <w:rsid w:val="00B14335"/>
    <w:rsid w:val="00B14AD4"/>
    <w:rsid w:val="00B14CC6"/>
    <w:rsid w:val="00B14E5A"/>
    <w:rsid w:val="00B16765"/>
    <w:rsid w:val="00B16AC2"/>
    <w:rsid w:val="00B16E9C"/>
    <w:rsid w:val="00B17504"/>
    <w:rsid w:val="00B17750"/>
    <w:rsid w:val="00B17AFD"/>
    <w:rsid w:val="00B17DE9"/>
    <w:rsid w:val="00B20A78"/>
    <w:rsid w:val="00B212E6"/>
    <w:rsid w:val="00B21A6D"/>
    <w:rsid w:val="00B21AB2"/>
    <w:rsid w:val="00B21CCA"/>
    <w:rsid w:val="00B22811"/>
    <w:rsid w:val="00B22BF4"/>
    <w:rsid w:val="00B234FA"/>
    <w:rsid w:val="00B23D3E"/>
    <w:rsid w:val="00B24407"/>
    <w:rsid w:val="00B247CD"/>
    <w:rsid w:val="00B2490A"/>
    <w:rsid w:val="00B24A1A"/>
    <w:rsid w:val="00B258CF"/>
    <w:rsid w:val="00B26458"/>
    <w:rsid w:val="00B26990"/>
    <w:rsid w:val="00B2724E"/>
    <w:rsid w:val="00B278F3"/>
    <w:rsid w:val="00B27D46"/>
    <w:rsid w:val="00B3022A"/>
    <w:rsid w:val="00B32252"/>
    <w:rsid w:val="00B32C91"/>
    <w:rsid w:val="00B32F15"/>
    <w:rsid w:val="00B33A2B"/>
    <w:rsid w:val="00B33DED"/>
    <w:rsid w:val="00B33E24"/>
    <w:rsid w:val="00B343F4"/>
    <w:rsid w:val="00B34A10"/>
    <w:rsid w:val="00B34F2F"/>
    <w:rsid w:val="00B352D8"/>
    <w:rsid w:val="00B357D6"/>
    <w:rsid w:val="00B35C00"/>
    <w:rsid w:val="00B35DD1"/>
    <w:rsid w:val="00B35FE5"/>
    <w:rsid w:val="00B3602E"/>
    <w:rsid w:val="00B3786C"/>
    <w:rsid w:val="00B40256"/>
    <w:rsid w:val="00B40351"/>
    <w:rsid w:val="00B4058B"/>
    <w:rsid w:val="00B4104A"/>
    <w:rsid w:val="00B4174F"/>
    <w:rsid w:val="00B42054"/>
    <w:rsid w:val="00B42AD4"/>
    <w:rsid w:val="00B438B5"/>
    <w:rsid w:val="00B43E89"/>
    <w:rsid w:val="00B4411A"/>
    <w:rsid w:val="00B449CA"/>
    <w:rsid w:val="00B44D09"/>
    <w:rsid w:val="00B450FD"/>
    <w:rsid w:val="00B451DA"/>
    <w:rsid w:val="00B452C0"/>
    <w:rsid w:val="00B465E2"/>
    <w:rsid w:val="00B46BF4"/>
    <w:rsid w:val="00B46EFF"/>
    <w:rsid w:val="00B4741C"/>
    <w:rsid w:val="00B500A4"/>
    <w:rsid w:val="00B5047E"/>
    <w:rsid w:val="00B50613"/>
    <w:rsid w:val="00B50B8B"/>
    <w:rsid w:val="00B50BB1"/>
    <w:rsid w:val="00B50FB0"/>
    <w:rsid w:val="00B5113E"/>
    <w:rsid w:val="00B513B0"/>
    <w:rsid w:val="00B515CA"/>
    <w:rsid w:val="00B52BDB"/>
    <w:rsid w:val="00B52C56"/>
    <w:rsid w:val="00B53026"/>
    <w:rsid w:val="00B539F6"/>
    <w:rsid w:val="00B54459"/>
    <w:rsid w:val="00B55A67"/>
    <w:rsid w:val="00B56153"/>
    <w:rsid w:val="00B56492"/>
    <w:rsid w:val="00B5659D"/>
    <w:rsid w:val="00B566A0"/>
    <w:rsid w:val="00B573E8"/>
    <w:rsid w:val="00B5759F"/>
    <w:rsid w:val="00B577B0"/>
    <w:rsid w:val="00B57B9A"/>
    <w:rsid w:val="00B600A1"/>
    <w:rsid w:val="00B60179"/>
    <w:rsid w:val="00B6060E"/>
    <w:rsid w:val="00B60A96"/>
    <w:rsid w:val="00B60D6A"/>
    <w:rsid w:val="00B60E0A"/>
    <w:rsid w:val="00B60E27"/>
    <w:rsid w:val="00B60F4B"/>
    <w:rsid w:val="00B611F5"/>
    <w:rsid w:val="00B612AB"/>
    <w:rsid w:val="00B623DF"/>
    <w:rsid w:val="00B62C54"/>
    <w:rsid w:val="00B62CAD"/>
    <w:rsid w:val="00B62D01"/>
    <w:rsid w:val="00B63B71"/>
    <w:rsid w:val="00B64E63"/>
    <w:rsid w:val="00B653D5"/>
    <w:rsid w:val="00B65FFA"/>
    <w:rsid w:val="00B66F32"/>
    <w:rsid w:val="00B6706C"/>
    <w:rsid w:val="00B673AE"/>
    <w:rsid w:val="00B67465"/>
    <w:rsid w:val="00B6767B"/>
    <w:rsid w:val="00B67EA4"/>
    <w:rsid w:val="00B67F79"/>
    <w:rsid w:val="00B70050"/>
    <w:rsid w:val="00B70424"/>
    <w:rsid w:val="00B70B63"/>
    <w:rsid w:val="00B710D5"/>
    <w:rsid w:val="00B711C3"/>
    <w:rsid w:val="00B71703"/>
    <w:rsid w:val="00B71D64"/>
    <w:rsid w:val="00B72085"/>
    <w:rsid w:val="00B72549"/>
    <w:rsid w:val="00B7276C"/>
    <w:rsid w:val="00B72AB1"/>
    <w:rsid w:val="00B730D1"/>
    <w:rsid w:val="00B73439"/>
    <w:rsid w:val="00B74DB2"/>
    <w:rsid w:val="00B75219"/>
    <w:rsid w:val="00B752F1"/>
    <w:rsid w:val="00B75675"/>
    <w:rsid w:val="00B76108"/>
    <w:rsid w:val="00B765E0"/>
    <w:rsid w:val="00B76FB4"/>
    <w:rsid w:val="00B77109"/>
    <w:rsid w:val="00B77312"/>
    <w:rsid w:val="00B7736F"/>
    <w:rsid w:val="00B776DC"/>
    <w:rsid w:val="00B7788F"/>
    <w:rsid w:val="00B77B70"/>
    <w:rsid w:val="00B77F85"/>
    <w:rsid w:val="00B800D2"/>
    <w:rsid w:val="00B80C28"/>
    <w:rsid w:val="00B81246"/>
    <w:rsid w:val="00B8133A"/>
    <w:rsid w:val="00B82243"/>
    <w:rsid w:val="00B827DF"/>
    <w:rsid w:val="00B82AC4"/>
    <w:rsid w:val="00B836CC"/>
    <w:rsid w:val="00B83E76"/>
    <w:rsid w:val="00B84165"/>
    <w:rsid w:val="00B848FD"/>
    <w:rsid w:val="00B8504A"/>
    <w:rsid w:val="00B85F0B"/>
    <w:rsid w:val="00B85FA7"/>
    <w:rsid w:val="00B8632C"/>
    <w:rsid w:val="00B86F31"/>
    <w:rsid w:val="00B87538"/>
    <w:rsid w:val="00B91B5D"/>
    <w:rsid w:val="00B91BF7"/>
    <w:rsid w:val="00B91F18"/>
    <w:rsid w:val="00B9208E"/>
    <w:rsid w:val="00B929F3"/>
    <w:rsid w:val="00B9332A"/>
    <w:rsid w:val="00B93506"/>
    <w:rsid w:val="00B93A63"/>
    <w:rsid w:val="00B94060"/>
    <w:rsid w:val="00B94084"/>
    <w:rsid w:val="00B9432A"/>
    <w:rsid w:val="00B94F38"/>
    <w:rsid w:val="00B95030"/>
    <w:rsid w:val="00B9528B"/>
    <w:rsid w:val="00B9546F"/>
    <w:rsid w:val="00B9607D"/>
    <w:rsid w:val="00B9659F"/>
    <w:rsid w:val="00B967DC"/>
    <w:rsid w:val="00B96E2A"/>
    <w:rsid w:val="00B96F23"/>
    <w:rsid w:val="00B97717"/>
    <w:rsid w:val="00BA0348"/>
    <w:rsid w:val="00BA0B4B"/>
    <w:rsid w:val="00BA157C"/>
    <w:rsid w:val="00BA277D"/>
    <w:rsid w:val="00BA416C"/>
    <w:rsid w:val="00BA4603"/>
    <w:rsid w:val="00BA4D1A"/>
    <w:rsid w:val="00BA5ACA"/>
    <w:rsid w:val="00BA5EB0"/>
    <w:rsid w:val="00BA6139"/>
    <w:rsid w:val="00BA64CA"/>
    <w:rsid w:val="00BA7098"/>
    <w:rsid w:val="00BA7A93"/>
    <w:rsid w:val="00BA7B97"/>
    <w:rsid w:val="00BB06D4"/>
    <w:rsid w:val="00BB0A2E"/>
    <w:rsid w:val="00BB145F"/>
    <w:rsid w:val="00BB1CD5"/>
    <w:rsid w:val="00BB1EC2"/>
    <w:rsid w:val="00BB25CF"/>
    <w:rsid w:val="00BB3212"/>
    <w:rsid w:val="00BB32ED"/>
    <w:rsid w:val="00BB3618"/>
    <w:rsid w:val="00BB3BDB"/>
    <w:rsid w:val="00BB4504"/>
    <w:rsid w:val="00BB49A5"/>
    <w:rsid w:val="00BB4DB5"/>
    <w:rsid w:val="00BB509F"/>
    <w:rsid w:val="00BB5360"/>
    <w:rsid w:val="00BB5616"/>
    <w:rsid w:val="00BB5B6E"/>
    <w:rsid w:val="00BB6618"/>
    <w:rsid w:val="00BB6632"/>
    <w:rsid w:val="00BB6C5E"/>
    <w:rsid w:val="00BB7381"/>
    <w:rsid w:val="00BB7427"/>
    <w:rsid w:val="00BB77FB"/>
    <w:rsid w:val="00BC042F"/>
    <w:rsid w:val="00BC073B"/>
    <w:rsid w:val="00BC0961"/>
    <w:rsid w:val="00BC0C1B"/>
    <w:rsid w:val="00BC0D88"/>
    <w:rsid w:val="00BC11AA"/>
    <w:rsid w:val="00BC23BC"/>
    <w:rsid w:val="00BC24FD"/>
    <w:rsid w:val="00BC2540"/>
    <w:rsid w:val="00BC263F"/>
    <w:rsid w:val="00BC27CE"/>
    <w:rsid w:val="00BC2D95"/>
    <w:rsid w:val="00BC2F27"/>
    <w:rsid w:val="00BC415E"/>
    <w:rsid w:val="00BC4205"/>
    <w:rsid w:val="00BC5512"/>
    <w:rsid w:val="00BC5555"/>
    <w:rsid w:val="00BC591A"/>
    <w:rsid w:val="00BC5CBE"/>
    <w:rsid w:val="00BC6223"/>
    <w:rsid w:val="00BC65BC"/>
    <w:rsid w:val="00BC6EC4"/>
    <w:rsid w:val="00BD00DA"/>
    <w:rsid w:val="00BD0A13"/>
    <w:rsid w:val="00BD1250"/>
    <w:rsid w:val="00BD1B6F"/>
    <w:rsid w:val="00BD25D4"/>
    <w:rsid w:val="00BD3384"/>
    <w:rsid w:val="00BD358C"/>
    <w:rsid w:val="00BD441E"/>
    <w:rsid w:val="00BD4567"/>
    <w:rsid w:val="00BD4E5C"/>
    <w:rsid w:val="00BD4FA5"/>
    <w:rsid w:val="00BD5267"/>
    <w:rsid w:val="00BD5396"/>
    <w:rsid w:val="00BD5BB7"/>
    <w:rsid w:val="00BD5BC4"/>
    <w:rsid w:val="00BD6360"/>
    <w:rsid w:val="00BD6820"/>
    <w:rsid w:val="00BD6C73"/>
    <w:rsid w:val="00BD75D4"/>
    <w:rsid w:val="00BD7DC4"/>
    <w:rsid w:val="00BE018A"/>
    <w:rsid w:val="00BE046E"/>
    <w:rsid w:val="00BE06D9"/>
    <w:rsid w:val="00BE0B6B"/>
    <w:rsid w:val="00BE178D"/>
    <w:rsid w:val="00BE1A29"/>
    <w:rsid w:val="00BE2A75"/>
    <w:rsid w:val="00BE2BDC"/>
    <w:rsid w:val="00BE3B78"/>
    <w:rsid w:val="00BE3E07"/>
    <w:rsid w:val="00BE437E"/>
    <w:rsid w:val="00BE480D"/>
    <w:rsid w:val="00BE4CE3"/>
    <w:rsid w:val="00BE5113"/>
    <w:rsid w:val="00BE52DC"/>
    <w:rsid w:val="00BE60BB"/>
    <w:rsid w:val="00BE6543"/>
    <w:rsid w:val="00BE73A2"/>
    <w:rsid w:val="00BE7A99"/>
    <w:rsid w:val="00BE7BF2"/>
    <w:rsid w:val="00BF0557"/>
    <w:rsid w:val="00BF05D0"/>
    <w:rsid w:val="00BF0809"/>
    <w:rsid w:val="00BF083B"/>
    <w:rsid w:val="00BF0CF0"/>
    <w:rsid w:val="00BF1184"/>
    <w:rsid w:val="00BF17BB"/>
    <w:rsid w:val="00BF3B07"/>
    <w:rsid w:val="00BF3BCD"/>
    <w:rsid w:val="00BF3E74"/>
    <w:rsid w:val="00BF3E99"/>
    <w:rsid w:val="00BF3EA5"/>
    <w:rsid w:val="00BF474A"/>
    <w:rsid w:val="00BF4C19"/>
    <w:rsid w:val="00BF4D96"/>
    <w:rsid w:val="00BF4DFE"/>
    <w:rsid w:val="00BF5777"/>
    <w:rsid w:val="00BF6F70"/>
    <w:rsid w:val="00BF7FC2"/>
    <w:rsid w:val="00C00097"/>
    <w:rsid w:val="00C00107"/>
    <w:rsid w:val="00C004D5"/>
    <w:rsid w:val="00C0066B"/>
    <w:rsid w:val="00C01170"/>
    <w:rsid w:val="00C014F4"/>
    <w:rsid w:val="00C0164B"/>
    <w:rsid w:val="00C02439"/>
    <w:rsid w:val="00C02BA9"/>
    <w:rsid w:val="00C02D75"/>
    <w:rsid w:val="00C03CF3"/>
    <w:rsid w:val="00C04632"/>
    <w:rsid w:val="00C0469B"/>
    <w:rsid w:val="00C04873"/>
    <w:rsid w:val="00C049AB"/>
    <w:rsid w:val="00C04CEA"/>
    <w:rsid w:val="00C04E34"/>
    <w:rsid w:val="00C05361"/>
    <w:rsid w:val="00C05F28"/>
    <w:rsid w:val="00C06374"/>
    <w:rsid w:val="00C072AC"/>
    <w:rsid w:val="00C0796B"/>
    <w:rsid w:val="00C105FA"/>
    <w:rsid w:val="00C1137B"/>
    <w:rsid w:val="00C11D56"/>
    <w:rsid w:val="00C12291"/>
    <w:rsid w:val="00C12330"/>
    <w:rsid w:val="00C129B6"/>
    <w:rsid w:val="00C12CD9"/>
    <w:rsid w:val="00C12F10"/>
    <w:rsid w:val="00C134C5"/>
    <w:rsid w:val="00C138AD"/>
    <w:rsid w:val="00C13C7B"/>
    <w:rsid w:val="00C13E84"/>
    <w:rsid w:val="00C14188"/>
    <w:rsid w:val="00C14CAB"/>
    <w:rsid w:val="00C15DFD"/>
    <w:rsid w:val="00C16400"/>
    <w:rsid w:val="00C16502"/>
    <w:rsid w:val="00C16ED7"/>
    <w:rsid w:val="00C16FDA"/>
    <w:rsid w:val="00C17164"/>
    <w:rsid w:val="00C172FA"/>
    <w:rsid w:val="00C17542"/>
    <w:rsid w:val="00C17F40"/>
    <w:rsid w:val="00C20101"/>
    <w:rsid w:val="00C2051B"/>
    <w:rsid w:val="00C2084D"/>
    <w:rsid w:val="00C22024"/>
    <w:rsid w:val="00C226AC"/>
    <w:rsid w:val="00C22A7F"/>
    <w:rsid w:val="00C2331B"/>
    <w:rsid w:val="00C23618"/>
    <w:rsid w:val="00C23768"/>
    <w:rsid w:val="00C241FE"/>
    <w:rsid w:val="00C2433F"/>
    <w:rsid w:val="00C24B11"/>
    <w:rsid w:val="00C25145"/>
    <w:rsid w:val="00C25CBF"/>
    <w:rsid w:val="00C2600C"/>
    <w:rsid w:val="00C266B6"/>
    <w:rsid w:val="00C2793B"/>
    <w:rsid w:val="00C27BD6"/>
    <w:rsid w:val="00C27F12"/>
    <w:rsid w:val="00C306F6"/>
    <w:rsid w:val="00C30C86"/>
    <w:rsid w:val="00C31133"/>
    <w:rsid w:val="00C311C9"/>
    <w:rsid w:val="00C31339"/>
    <w:rsid w:val="00C318B0"/>
    <w:rsid w:val="00C31B10"/>
    <w:rsid w:val="00C31C85"/>
    <w:rsid w:val="00C32202"/>
    <w:rsid w:val="00C32379"/>
    <w:rsid w:val="00C32EAA"/>
    <w:rsid w:val="00C32F18"/>
    <w:rsid w:val="00C33328"/>
    <w:rsid w:val="00C33533"/>
    <w:rsid w:val="00C3395C"/>
    <w:rsid w:val="00C356DF"/>
    <w:rsid w:val="00C35E73"/>
    <w:rsid w:val="00C3696F"/>
    <w:rsid w:val="00C36E19"/>
    <w:rsid w:val="00C40569"/>
    <w:rsid w:val="00C414D4"/>
    <w:rsid w:val="00C415A7"/>
    <w:rsid w:val="00C417E9"/>
    <w:rsid w:val="00C41EA2"/>
    <w:rsid w:val="00C41EA3"/>
    <w:rsid w:val="00C4208B"/>
    <w:rsid w:val="00C4263B"/>
    <w:rsid w:val="00C426BE"/>
    <w:rsid w:val="00C42B5F"/>
    <w:rsid w:val="00C42D1E"/>
    <w:rsid w:val="00C438CA"/>
    <w:rsid w:val="00C43B1F"/>
    <w:rsid w:val="00C43B96"/>
    <w:rsid w:val="00C44130"/>
    <w:rsid w:val="00C4426E"/>
    <w:rsid w:val="00C44FED"/>
    <w:rsid w:val="00C45AD4"/>
    <w:rsid w:val="00C45D1B"/>
    <w:rsid w:val="00C46155"/>
    <w:rsid w:val="00C46948"/>
    <w:rsid w:val="00C46F15"/>
    <w:rsid w:val="00C47164"/>
    <w:rsid w:val="00C47CB6"/>
    <w:rsid w:val="00C47DC8"/>
    <w:rsid w:val="00C504DC"/>
    <w:rsid w:val="00C5116D"/>
    <w:rsid w:val="00C51227"/>
    <w:rsid w:val="00C51C33"/>
    <w:rsid w:val="00C52502"/>
    <w:rsid w:val="00C52539"/>
    <w:rsid w:val="00C52D98"/>
    <w:rsid w:val="00C52F2A"/>
    <w:rsid w:val="00C536D4"/>
    <w:rsid w:val="00C54147"/>
    <w:rsid w:val="00C5431D"/>
    <w:rsid w:val="00C55937"/>
    <w:rsid w:val="00C55D13"/>
    <w:rsid w:val="00C56623"/>
    <w:rsid w:val="00C5671A"/>
    <w:rsid w:val="00C6059D"/>
    <w:rsid w:val="00C606E7"/>
    <w:rsid w:val="00C6085C"/>
    <w:rsid w:val="00C609F2"/>
    <w:rsid w:val="00C60EFB"/>
    <w:rsid w:val="00C612DA"/>
    <w:rsid w:val="00C612E8"/>
    <w:rsid w:val="00C613CC"/>
    <w:rsid w:val="00C617A3"/>
    <w:rsid w:val="00C61CB3"/>
    <w:rsid w:val="00C62357"/>
    <w:rsid w:val="00C625E6"/>
    <w:rsid w:val="00C63047"/>
    <w:rsid w:val="00C6305F"/>
    <w:rsid w:val="00C63DCB"/>
    <w:rsid w:val="00C6429B"/>
    <w:rsid w:val="00C64F2F"/>
    <w:rsid w:val="00C64FA7"/>
    <w:rsid w:val="00C65DC0"/>
    <w:rsid w:val="00C66362"/>
    <w:rsid w:val="00C668F6"/>
    <w:rsid w:val="00C66DBD"/>
    <w:rsid w:val="00C6749C"/>
    <w:rsid w:val="00C67572"/>
    <w:rsid w:val="00C6789B"/>
    <w:rsid w:val="00C67C67"/>
    <w:rsid w:val="00C70456"/>
    <w:rsid w:val="00C71909"/>
    <w:rsid w:val="00C721A0"/>
    <w:rsid w:val="00C722EC"/>
    <w:rsid w:val="00C72702"/>
    <w:rsid w:val="00C72ABE"/>
    <w:rsid w:val="00C72D32"/>
    <w:rsid w:val="00C732CC"/>
    <w:rsid w:val="00C73973"/>
    <w:rsid w:val="00C73E79"/>
    <w:rsid w:val="00C7529E"/>
    <w:rsid w:val="00C7548D"/>
    <w:rsid w:val="00C762B3"/>
    <w:rsid w:val="00C76926"/>
    <w:rsid w:val="00C76DDD"/>
    <w:rsid w:val="00C77594"/>
    <w:rsid w:val="00C77EDE"/>
    <w:rsid w:val="00C80029"/>
    <w:rsid w:val="00C80057"/>
    <w:rsid w:val="00C800A2"/>
    <w:rsid w:val="00C80BFB"/>
    <w:rsid w:val="00C81179"/>
    <w:rsid w:val="00C816F8"/>
    <w:rsid w:val="00C8175B"/>
    <w:rsid w:val="00C81D25"/>
    <w:rsid w:val="00C8231B"/>
    <w:rsid w:val="00C82373"/>
    <w:rsid w:val="00C8263A"/>
    <w:rsid w:val="00C8351E"/>
    <w:rsid w:val="00C84297"/>
    <w:rsid w:val="00C84949"/>
    <w:rsid w:val="00C849D4"/>
    <w:rsid w:val="00C84A21"/>
    <w:rsid w:val="00C84D42"/>
    <w:rsid w:val="00C84EEC"/>
    <w:rsid w:val="00C8643E"/>
    <w:rsid w:val="00C87770"/>
    <w:rsid w:val="00C87BF7"/>
    <w:rsid w:val="00C90065"/>
    <w:rsid w:val="00C90C26"/>
    <w:rsid w:val="00C90EAA"/>
    <w:rsid w:val="00C911E2"/>
    <w:rsid w:val="00C9160B"/>
    <w:rsid w:val="00C9164F"/>
    <w:rsid w:val="00C9250A"/>
    <w:rsid w:val="00C932C0"/>
    <w:rsid w:val="00C934F9"/>
    <w:rsid w:val="00C93787"/>
    <w:rsid w:val="00C93A38"/>
    <w:rsid w:val="00C94304"/>
    <w:rsid w:val="00C948A2"/>
    <w:rsid w:val="00C94994"/>
    <w:rsid w:val="00C94B2A"/>
    <w:rsid w:val="00C94D7D"/>
    <w:rsid w:val="00C9505B"/>
    <w:rsid w:val="00C95076"/>
    <w:rsid w:val="00C95812"/>
    <w:rsid w:val="00C95B97"/>
    <w:rsid w:val="00C9641D"/>
    <w:rsid w:val="00C96C69"/>
    <w:rsid w:val="00C972A8"/>
    <w:rsid w:val="00C97476"/>
    <w:rsid w:val="00C97B31"/>
    <w:rsid w:val="00C97C29"/>
    <w:rsid w:val="00CA032B"/>
    <w:rsid w:val="00CA0685"/>
    <w:rsid w:val="00CA0691"/>
    <w:rsid w:val="00CA06E6"/>
    <w:rsid w:val="00CA0941"/>
    <w:rsid w:val="00CA097E"/>
    <w:rsid w:val="00CA098A"/>
    <w:rsid w:val="00CA139B"/>
    <w:rsid w:val="00CA194A"/>
    <w:rsid w:val="00CA1AF5"/>
    <w:rsid w:val="00CA2047"/>
    <w:rsid w:val="00CA371E"/>
    <w:rsid w:val="00CA375A"/>
    <w:rsid w:val="00CA38F0"/>
    <w:rsid w:val="00CA418C"/>
    <w:rsid w:val="00CA4373"/>
    <w:rsid w:val="00CA45EB"/>
    <w:rsid w:val="00CA4A1D"/>
    <w:rsid w:val="00CA5219"/>
    <w:rsid w:val="00CA584F"/>
    <w:rsid w:val="00CA6B01"/>
    <w:rsid w:val="00CA72C0"/>
    <w:rsid w:val="00CA75B8"/>
    <w:rsid w:val="00CA7D1B"/>
    <w:rsid w:val="00CB02F2"/>
    <w:rsid w:val="00CB0E7E"/>
    <w:rsid w:val="00CB1D05"/>
    <w:rsid w:val="00CB31F0"/>
    <w:rsid w:val="00CB3818"/>
    <w:rsid w:val="00CB4A7E"/>
    <w:rsid w:val="00CB4E20"/>
    <w:rsid w:val="00CB4F37"/>
    <w:rsid w:val="00CB4F7A"/>
    <w:rsid w:val="00CB5370"/>
    <w:rsid w:val="00CB5800"/>
    <w:rsid w:val="00CB5EAD"/>
    <w:rsid w:val="00CB66CB"/>
    <w:rsid w:val="00CB752D"/>
    <w:rsid w:val="00CC0124"/>
    <w:rsid w:val="00CC024D"/>
    <w:rsid w:val="00CC0673"/>
    <w:rsid w:val="00CC100B"/>
    <w:rsid w:val="00CC1064"/>
    <w:rsid w:val="00CC1577"/>
    <w:rsid w:val="00CC293F"/>
    <w:rsid w:val="00CC45E4"/>
    <w:rsid w:val="00CC4752"/>
    <w:rsid w:val="00CC47B3"/>
    <w:rsid w:val="00CC4BA5"/>
    <w:rsid w:val="00CC517F"/>
    <w:rsid w:val="00CC5547"/>
    <w:rsid w:val="00CC554E"/>
    <w:rsid w:val="00CC6126"/>
    <w:rsid w:val="00CC696D"/>
    <w:rsid w:val="00CC7302"/>
    <w:rsid w:val="00CC7414"/>
    <w:rsid w:val="00CC77A6"/>
    <w:rsid w:val="00CC7CEA"/>
    <w:rsid w:val="00CC7D9D"/>
    <w:rsid w:val="00CD0419"/>
    <w:rsid w:val="00CD0F03"/>
    <w:rsid w:val="00CD11CC"/>
    <w:rsid w:val="00CD1245"/>
    <w:rsid w:val="00CD1483"/>
    <w:rsid w:val="00CD14A6"/>
    <w:rsid w:val="00CD1F51"/>
    <w:rsid w:val="00CD1F64"/>
    <w:rsid w:val="00CD212B"/>
    <w:rsid w:val="00CD2516"/>
    <w:rsid w:val="00CD268A"/>
    <w:rsid w:val="00CD287D"/>
    <w:rsid w:val="00CD3083"/>
    <w:rsid w:val="00CD32E5"/>
    <w:rsid w:val="00CD3409"/>
    <w:rsid w:val="00CD3D9F"/>
    <w:rsid w:val="00CD469D"/>
    <w:rsid w:val="00CD49E4"/>
    <w:rsid w:val="00CD4BBB"/>
    <w:rsid w:val="00CD4CF5"/>
    <w:rsid w:val="00CD5471"/>
    <w:rsid w:val="00CD567E"/>
    <w:rsid w:val="00CD6017"/>
    <w:rsid w:val="00CD62A8"/>
    <w:rsid w:val="00CD69D7"/>
    <w:rsid w:val="00CD6E0B"/>
    <w:rsid w:val="00CD74AE"/>
    <w:rsid w:val="00CE0112"/>
    <w:rsid w:val="00CE1014"/>
    <w:rsid w:val="00CE1A0D"/>
    <w:rsid w:val="00CE1BB3"/>
    <w:rsid w:val="00CE262E"/>
    <w:rsid w:val="00CE27BC"/>
    <w:rsid w:val="00CE2A88"/>
    <w:rsid w:val="00CE2BA4"/>
    <w:rsid w:val="00CE2CA8"/>
    <w:rsid w:val="00CE2F02"/>
    <w:rsid w:val="00CE3880"/>
    <w:rsid w:val="00CE4D52"/>
    <w:rsid w:val="00CE4DCB"/>
    <w:rsid w:val="00CE5173"/>
    <w:rsid w:val="00CE5AA1"/>
    <w:rsid w:val="00CE5CC7"/>
    <w:rsid w:val="00CE6176"/>
    <w:rsid w:val="00CE65B2"/>
    <w:rsid w:val="00CE6CE6"/>
    <w:rsid w:val="00CE7B2A"/>
    <w:rsid w:val="00CE7CFF"/>
    <w:rsid w:val="00CF01A1"/>
    <w:rsid w:val="00CF09BA"/>
    <w:rsid w:val="00CF0E2B"/>
    <w:rsid w:val="00CF19CB"/>
    <w:rsid w:val="00CF1B99"/>
    <w:rsid w:val="00CF2434"/>
    <w:rsid w:val="00CF271A"/>
    <w:rsid w:val="00CF27ED"/>
    <w:rsid w:val="00CF2A03"/>
    <w:rsid w:val="00CF2B9D"/>
    <w:rsid w:val="00CF2CEF"/>
    <w:rsid w:val="00CF2D20"/>
    <w:rsid w:val="00CF2E83"/>
    <w:rsid w:val="00CF2EC5"/>
    <w:rsid w:val="00CF33FE"/>
    <w:rsid w:val="00CF35B6"/>
    <w:rsid w:val="00CF507F"/>
    <w:rsid w:val="00CF5702"/>
    <w:rsid w:val="00CF582A"/>
    <w:rsid w:val="00CF6935"/>
    <w:rsid w:val="00CF7188"/>
    <w:rsid w:val="00CF75EF"/>
    <w:rsid w:val="00D00511"/>
    <w:rsid w:val="00D00C2A"/>
    <w:rsid w:val="00D00EC2"/>
    <w:rsid w:val="00D010D9"/>
    <w:rsid w:val="00D0183B"/>
    <w:rsid w:val="00D01ED1"/>
    <w:rsid w:val="00D0222F"/>
    <w:rsid w:val="00D023D7"/>
    <w:rsid w:val="00D02ED6"/>
    <w:rsid w:val="00D03C67"/>
    <w:rsid w:val="00D04112"/>
    <w:rsid w:val="00D0420D"/>
    <w:rsid w:val="00D045C3"/>
    <w:rsid w:val="00D04896"/>
    <w:rsid w:val="00D04CD7"/>
    <w:rsid w:val="00D057F5"/>
    <w:rsid w:val="00D05D1A"/>
    <w:rsid w:val="00D0629E"/>
    <w:rsid w:val="00D06466"/>
    <w:rsid w:val="00D0693B"/>
    <w:rsid w:val="00D06D69"/>
    <w:rsid w:val="00D07592"/>
    <w:rsid w:val="00D10102"/>
    <w:rsid w:val="00D108C6"/>
    <w:rsid w:val="00D10FAC"/>
    <w:rsid w:val="00D11A98"/>
    <w:rsid w:val="00D11C4A"/>
    <w:rsid w:val="00D123DC"/>
    <w:rsid w:val="00D13447"/>
    <w:rsid w:val="00D13BD1"/>
    <w:rsid w:val="00D1453E"/>
    <w:rsid w:val="00D1482A"/>
    <w:rsid w:val="00D14A13"/>
    <w:rsid w:val="00D15133"/>
    <w:rsid w:val="00D154AE"/>
    <w:rsid w:val="00D15A2D"/>
    <w:rsid w:val="00D15FD7"/>
    <w:rsid w:val="00D161DD"/>
    <w:rsid w:val="00D16D40"/>
    <w:rsid w:val="00D17222"/>
    <w:rsid w:val="00D17645"/>
    <w:rsid w:val="00D17938"/>
    <w:rsid w:val="00D20163"/>
    <w:rsid w:val="00D2016B"/>
    <w:rsid w:val="00D207CC"/>
    <w:rsid w:val="00D208D6"/>
    <w:rsid w:val="00D20CC2"/>
    <w:rsid w:val="00D20D17"/>
    <w:rsid w:val="00D20FE5"/>
    <w:rsid w:val="00D2142B"/>
    <w:rsid w:val="00D21A14"/>
    <w:rsid w:val="00D21A9D"/>
    <w:rsid w:val="00D21DBD"/>
    <w:rsid w:val="00D2207E"/>
    <w:rsid w:val="00D223C4"/>
    <w:rsid w:val="00D23247"/>
    <w:rsid w:val="00D23FD5"/>
    <w:rsid w:val="00D24511"/>
    <w:rsid w:val="00D25100"/>
    <w:rsid w:val="00D2515D"/>
    <w:rsid w:val="00D251DA"/>
    <w:rsid w:val="00D252E6"/>
    <w:rsid w:val="00D25BB8"/>
    <w:rsid w:val="00D263D4"/>
    <w:rsid w:val="00D2677F"/>
    <w:rsid w:val="00D26A99"/>
    <w:rsid w:val="00D26DBE"/>
    <w:rsid w:val="00D270AD"/>
    <w:rsid w:val="00D271AC"/>
    <w:rsid w:val="00D27929"/>
    <w:rsid w:val="00D27C15"/>
    <w:rsid w:val="00D27F66"/>
    <w:rsid w:val="00D27F8B"/>
    <w:rsid w:val="00D302ED"/>
    <w:rsid w:val="00D30487"/>
    <w:rsid w:val="00D30640"/>
    <w:rsid w:val="00D30DBC"/>
    <w:rsid w:val="00D32BCA"/>
    <w:rsid w:val="00D33174"/>
    <w:rsid w:val="00D339AF"/>
    <w:rsid w:val="00D339F2"/>
    <w:rsid w:val="00D33B3B"/>
    <w:rsid w:val="00D33BE2"/>
    <w:rsid w:val="00D33DD1"/>
    <w:rsid w:val="00D33DE6"/>
    <w:rsid w:val="00D34A4F"/>
    <w:rsid w:val="00D34AF1"/>
    <w:rsid w:val="00D34C50"/>
    <w:rsid w:val="00D3536D"/>
    <w:rsid w:val="00D3558A"/>
    <w:rsid w:val="00D35950"/>
    <w:rsid w:val="00D360C1"/>
    <w:rsid w:val="00D36D29"/>
    <w:rsid w:val="00D36E27"/>
    <w:rsid w:val="00D36F7F"/>
    <w:rsid w:val="00D372B9"/>
    <w:rsid w:val="00D37856"/>
    <w:rsid w:val="00D37A90"/>
    <w:rsid w:val="00D37CB6"/>
    <w:rsid w:val="00D405E2"/>
    <w:rsid w:val="00D40985"/>
    <w:rsid w:val="00D40AC2"/>
    <w:rsid w:val="00D40BB2"/>
    <w:rsid w:val="00D4108D"/>
    <w:rsid w:val="00D41105"/>
    <w:rsid w:val="00D42047"/>
    <w:rsid w:val="00D42183"/>
    <w:rsid w:val="00D43436"/>
    <w:rsid w:val="00D439E5"/>
    <w:rsid w:val="00D448DB"/>
    <w:rsid w:val="00D44942"/>
    <w:rsid w:val="00D452CF"/>
    <w:rsid w:val="00D45B60"/>
    <w:rsid w:val="00D45CAF"/>
    <w:rsid w:val="00D45E12"/>
    <w:rsid w:val="00D46389"/>
    <w:rsid w:val="00D47719"/>
    <w:rsid w:val="00D4779A"/>
    <w:rsid w:val="00D4792D"/>
    <w:rsid w:val="00D509FC"/>
    <w:rsid w:val="00D50A91"/>
    <w:rsid w:val="00D51218"/>
    <w:rsid w:val="00D5183D"/>
    <w:rsid w:val="00D52EF5"/>
    <w:rsid w:val="00D53711"/>
    <w:rsid w:val="00D53A10"/>
    <w:rsid w:val="00D53D27"/>
    <w:rsid w:val="00D54BBB"/>
    <w:rsid w:val="00D54CE1"/>
    <w:rsid w:val="00D55248"/>
    <w:rsid w:val="00D55367"/>
    <w:rsid w:val="00D55897"/>
    <w:rsid w:val="00D560B1"/>
    <w:rsid w:val="00D565D3"/>
    <w:rsid w:val="00D57346"/>
    <w:rsid w:val="00D57444"/>
    <w:rsid w:val="00D57C8D"/>
    <w:rsid w:val="00D60253"/>
    <w:rsid w:val="00D60849"/>
    <w:rsid w:val="00D610BC"/>
    <w:rsid w:val="00D61A9A"/>
    <w:rsid w:val="00D61AEE"/>
    <w:rsid w:val="00D61D7D"/>
    <w:rsid w:val="00D62EB1"/>
    <w:rsid w:val="00D639CC"/>
    <w:rsid w:val="00D63C42"/>
    <w:rsid w:val="00D640FC"/>
    <w:rsid w:val="00D64C49"/>
    <w:rsid w:val="00D64DCD"/>
    <w:rsid w:val="00D657AE"/>
    <w:rsid w:val="00D65D9F"/>
    <w:rsid w:val="00D65EA9"/>
    <w:rsid w:val="00D661BF"/>
    <w:rsid w:val="00D66539"/>
    <w:rsid w:val="00D66EB8"/>
    <w:rsid w:val="00D66EF1"/>
    <w:rsid w:val="00D67124"/>
    <w:rsid w:val="00D674AD"/>
    <w:rsid w:val="00D67AA5"/>
    <w:rsid w:val="00D70100"/>
    <w:rsid w:val="00D7039B"/>
    <w:rsid w:val="00D704C0"/>
    <w:rsid w:val="00D70541"/>
    <w:rsid w:val="00D70754"/>
    <w:rsid w:val="00D70885"/>
    <w:rsid w:val="00D70AB4"/>
    <w:rsid w:val="00D70B01"/>
    <w:rsid w:val="00D70CD6"/>
    <w:rsid w:val="00D7125C"/>
    <w:rsid w:val="00D71DED"/>
    <w:rsid w:val="00D7220E"/>
    <w:rsid w:val="00D72AED"/>
    <w:rsid w:val="00D7307B"/>
    <w:rsid w:val="00D73392"/>
    <w:rsid w:val="00D73597"/>
    <w:rsid w:val="00D7388D"/>
    <w:rsid w:val="00D73C39"/>
    <w:rsid w:val="00D748F8"/>
    <w:rsid w:val="00D74FF9"/>
    <w:rsid w:val="00D75A33"/>
    <w:rsid w:val="00D75E37"/>
    <w:rsid w:val="00D761D4"/>
    <w:rsid w:val="00D765FF"/>
    <w:rsid w:val="00D770F8"/>
    <w:rsid w:val="00D7742B"/>
    <w:rsid w:val="00D77487"/>
    <w:rsid w:val="00D77953"/>
    <w:rsid w:val="00D77AEE"/>
    <w:rsid w:val="00D77C96"/>
    <w:rsid w:val="00D801DD"/>
    <w:rsid w:val="00D80CFC"/>
    <w:rsid w:val="00D810D7"/>
    <w:rsid w:val="00D81288"/>
    <w:rsid w:val="00D82567"/>
    <w:rsid w:val="00D826FF"/>
    <w:rsid w:val="00D82988"/>
    <w:rsid w:val="00D82B3E"/>
    <w:rsid w:val="00D82EB3"/>
    <w:rsid w:val="00D8333A"/>
    <w:rsid w:val="00D83511"/>
    <w:rsid w:val="00D84919"/>
    <w:rsid w:val="00D853FF"/>
    <w:rsid w:val="00D85768"/>
    <w:rsid w:val="00D86473"/>
    <w:rsid w:val="00D871E4"/>
    <w:rsid w:val="00D87E47"/>
    <w:rsid w:val="00D90101"/>
    <w:rsid w:val="00D91F14"/>
    <w:rsid w:val="00D9242E"/>
    <w:rsid w:val="00D93A7C"/>
    <w:rsid w:val="00D948A0"/>
    <w:rsid w:val="00D94A31"/>
    <w:rsid w:val="00D94C87"/>
    <w:rsid w:val="00D95E4E"/>
    <w:rsid w:val="00D95EFC"/>
    <w:rsid w:val="00D95F0E"/>
    <w:rsid w:val="00D96AEF"/>
    <w:rsid w:val="00D9712C"/>
    <w:rsid w:val="00D97BBE"/>
    <w:rsid w:val="00DA0685"/>
    <w:rsid w:val="00DA06E7"/>
    <w:rsid w:val="00DA09D4"/>
    <w:rsid w:val="00DA0A10"/>
    <w:rsid w:val="00DA119F"/>
    <w:rsid w:val="00DA180A"/>
    <w:rsid w:val="00DA2652"/>
    <w:rsid w:val="00DA3CEC"/>
    <w:rsid w:val="00DA3DC4"/>
    <w:rsid w:val="00DA40CD"/>
    <w:rsid w:val="00DA4343"/>
    <w:rsid w:val="00DA4715"/>
    <w:rsid w:val="00DA4DAF"/>
    <w:rsid w:val="00DA5D28"/>
    <w:rsid w:val="00DA62EA"/>
    <w:rsid w:val="00DA63DE"/>
    <w:rsid w:val="00DA64EE"/>
    <w:rsid w:val="00DA75D3"/>
    <w:rsid w:val="00DA7600"/>
    <w:rsid w:val="00DA7E70"/>
    <w:rsid w:val="00DA7F54"/>
    <w:rsid w:val="00DB07A0"/>
    <w:rsid w:val="00DB07F3"/>
    <w:rsid w:val="00DB0B2B"/>
    <w:rsid w:val="00DB0DBD"/>
    <w:rsid w:val="00DB10A7"/>
    <w:rsid w:val="00DB2423"/>
    <w:rsid w:val="00DB3732"/>
    <w:rsid w:val="00DB37B4"/>
    <w:rsid w:val="00DB4358"/>
    <w:rsid w:val="00DB4EED"/>
    <w:rsid w:val="00DB5A88"/>
    <w:rsid w:val="00DB672A"/>
    <w:rsid w:val="00DB6CBC"/>
    <w:rsid w:val="00DB6CD6"/>
    <w:rsid w:val="00DB7205"/>
    <w:rsid w:val="00DB75D7"/>
    <w:rsid w:val="00DC0AD7"/>
    <w:rsid w:val="00DC0CED"/>
    <w:rsid w:val="00DC0CFE"/>
    <w:rsid w:val="00DC0D21"/>
    <w:rsid w:val="00DC18F9"/>
    <w:rsid w:val="00DC1B25"/>
    <w:rsid w:val="00DC1B3F"/>
    <w:rsid w:val="00DC1F1B"/>
    <w:rsid w:val="00DC1FCE"/>
    <w:rsid w:val="00DC2371"/>
    <w:rsid w:val="00DC3E5D"/>
    <w:rsid w:val="00DC3EB8"/>
    <w:rsid w:val="00DC3F81"/>
    <w:rsid w:val="00DC433B"/>
    <w:rsid w:val="00DC46DB"/>
    <w:rsid w:val="00DC4C91"/>
    <w:rsid w:val="00DC5124"/>
    <w:rsid w:val="00DC5604"/>
    <w:rsid w:val="00DC5951"/>
    <w:rsid w:val="00DC5AA1"/>
    <w:rsid w:val="00DC6810"/>
    <w:rsid w:val="00DC71DB"/>
    <w:rsid w:val="00DC751A"/>
    <w:rsid w:val="00DC79E2"/>
    <w:rsid w:val="00DC7A22"/>
    <w:rsid w:val="00DD01DB"/>
    <w:rsid w:val="00DD027D"/>
    <w:rsid w:val="00DD08E3"/>
    <w:rsid w:val="00DD0912"/>
    <w:rsid w:val="00DD0F58"/>
    <w:rsid w:val="00DD12B4"/>
    <w:rsid w:val="00DD1418"/>
    <w:rsid w:val="00DD1B84"/>
    <w:rsid w:val="00DD1C99"/>
    <w:rsid w:val="00DD236D"/>
    <w:rsid w:val="00DD2A3E"/>
    <w:rsid w:val="00DD2F84"/>
    <w:rsid w:val="00DD3F46"/>
    <w:rsid w:val="00DD3FAB"/>
    <w:rsid w:val="00DD42CE"/>
    <w:rsid w:val="00DD5C6C"/>
    <w:rsid w:val="00DD5D42"/>
    <w:rsid w:val="00DD5E5E"/>
    <w:rsid w:val="00DD6A82"/>
    <w:rsid w:val="00DD7162"/>
    <w:rsid w:val="00DD725F"/>
    <w:rsid w:val="00DD75DB"/>
    <w:rsid w:val="00DD76B9"/>
    <w:rsid w:val="00DD7FF8"/>
    <w:rsid w:val="00DE0877"/>
    <w:rsid w:val="00DE08AA"/>
    <w:rsid w:val="00DE0AB6"/>
    <w:rsid w:val="00DE10A2"/>
    <w:rsid w:val="00DE118A"/>
    <w:rsid w:val="00DE3A31"/>
    <w:rsid w:val="00DE4184"/>
    <w:rsid w:val="00DE5148"/>
    <w:rsid w:val="00DE53C0"/>
    <w:rsid w:val="00DE5675"/>
    <w:rsid w:val="00DE5A51"/>
    <w:rsid w:val="00DE6710"/>
    <w:rsid w:val="00DE6F48"/>
    <w:rsid w:val="00DE7775"/>
    <w:rsid w:val="00DF017C"/>
    <w:rsid w:val="00DF074F"/>
    <w:rsid w:val="00DF09E5"/>
    <w:rsid w:val="00DF1B19"/>
    <w:rsid w:val="00DF1C4A"/>
    <w:rsid w:val="00DF22DB"/>
    <w:rsid w:val="00DF2E82"/>
    <w:rsid w:val="00DF3A36"/>
    <w:rsid w:val="00DF47C3"/>
    <w:rsid w:val="00DF50EF"/>
    <w:rsid w:val="00DF51C5"/>
    <w:rsid w:val="00DF59A6"/>
    <w:rsid w:val="00DF6474"/>
    <w:rsid w:val="00DF6946"/>
    <w:rsid w:val="00E00352"/>
    <w:rsid w:val="00E00C0C"/>
    <w:rsid w:val="00E01031"/>
    <w:rsid w:val="00E0187C"/>
    <w:rsid w:val="00E026A6"/>
    <w:rsid w:val="00E0292B"/>
    <w:rsid w:val="00E02B05"/>
    <w:rsid w:val="00E02F41"/>
    <w:rsid w:val="00E03198"/>
    <w:rsid w:val="00E03F72"/>
    <w:rsid w:val="00E0492E"/>
    <w:rsid w:val="00E052CC"/>
    <w:rsid w:val="00E0650B"/>
    <w:rsid w:val="00E06825"/>
    <w:rsid w:val="00E068B4"/>
    <w:rsid w:val="00E06BD3"/>
    <w:rsid w:val="00E06D77"/>
    <w:rsid w:val="00E0733D"/>
    <w:rsid w:val="00E0784F"/>
    <w:rsid w:val="00E07C64"/>
    <w:rsid w:val="00E07DB6"/>
    <w:rsid w:val="00E10036"/>
    <w:rsid w:val="00E10A25"/>
    <w:rsid w:val="00E10F69"/>
    <w:rsid w:val="00E11719"/>
    <w:rsid w:val="00E11D92"/>
    <w:rsid w:val="00E120B1"/>
    <w:rsid w:val="00E1220A"/>
    <w:rsid w:val="00E12602"/>
    <w:rsid w:val="00E12953"/>
    <w:rsid w:val="00E129C5"/>
    <w:rsid w:val="00E12EFB"/>
    <w:rsid w:val="00E12F25"/>
    <w:rsid w:val="00E135F8"/>
    <w:rsid w:val="00E13CE2"/>
    <w:rsid w:val="00E140E1"/>
    <w:rsid w:val="00E146C6"/>
    <w:rsid w:val="00E14F51"/>
    <w:rsid w:val="00E15058"/>
    <w:rsid w:val="00E15797"/>
    <w:rsid w:val="00E16611"/>
    <w:rsid w:val="00E1704C"/>
    <w:rsid w:val="00E17DF1"/>
    <w:rsid w:val="00E17EBC"/>
    <w:rsid w:val="00E202E5"/>
    <w:rsid w:val="00E207A5"/>
    <w:rsid w:val="00E20C8B"/>
    <w:rsid w:val="00E21C91"/>
    <w:rsid w:val="00E21DB5"/>
    <w:rsid w:val="00E21EFA"/>
    <w:rsid w:val="00E21F58"/>
    <w:rsid w:val="00E22542"/>
    <w:rsid w:val="00E229D7"/>
    <w:rsid w:val="00E22D09"/>
    <w:rsid w:val="00E22F12"/>
    <w:rsid w:val="00E235E9"/>
    <w:rsid w:val="00E23BDC"/>
    <w:rsid w:val="00E241AC"/>
    <w:rsid w:val="00E2439C"/>
    <w:rsid w:val="00E247E4"/>
    <w:rsid w:val="00E2484C"/>
    <w:rsid w:val="00E248E8"/>
    <w:rsid w:val="00E26018"/>
    <w:rsid w:val="00E2613B"/>
    <w:rsid w:val="00E2683B"/>
    <w:rsid w:val="00E26A37"/>
    <w:rsid w:val="00E26B77"/>
    <w:rsid w:val="00E26F08"/>
    <w:rsid w:val="00E27417"/>
    <w:rsid w:val="00E27438"/>
    <w:rsid w:val="00E2771E"/>
    <w:rsid w:val="00E278A4"/>
    <w:rsid w:val="00E279AF"/>
    <w:rsid w:val="00E27C1C"/>
    <w:rsid w:val="00E305FE"/>
    <w:rsid w:val="00E30879"/>
    <w:rsid w:val="00E310F4"/>
    <w:rsid w:val="00E312FA"/>
    <w:rsid w:val="00E328FD"/>
    <w:rsid w:val="00E32919"/>
    <w:rsid w:val="00E32D5E"/>
    <w:rsid w:val="00E334AC"/>
    <w:rsid w:val="00E33A16"/>
    <w:rsid w:val="00E33D7C"/>
    <w:rsid w:val="00E362A4"/>
    <w:rsid w:val="00E36E18"/>
    <w:rsid w:val="00E36FBD"/>
    <w:rsid w:val="00E3734A"/>
    <w:rsid w:val="00E40152"/>
    <w:rsid w:val="00E40AA8"/>
    <w:rsid w:val="00E40E10"/>
    <w:rsid w:val="00E410B7"/>
    <w:rsid w:val="00E4159D"/>
    <w:rsid w:val="00E41B4A"/>
    <w:rsid w:val="00E41CB1"/>
    <w:rsid w:val="00E41D21"/>
    <w:rsid w:val="00E41E8C"/>
    <w:rsid w:val="00E42378"/>
    <w:rsid w:val="00E4247B"/>
    <w:rsid w:val="00E4259B"/>
    <w:rsid w:val="00E42D61"/>
    <w:rsid w:val="00E42D92"/>
    <w:rsid w:val="00E43083"/>
    <w:rsid w:val="00E4451E"/>
    <w:rsid w:val="00E4478D"/>
    <w:rsid w:val="00E44CE6"/>
    <w:rsid w:val="00E44CFB"/>
    <w:rsid w:val="00E4578D"/>
    <w:rsid w:val="00E45892"/>
    <w:rsid w:val="00E458EF"/>
    <w:rsid w:val="00E45905"/>
    <w:rsid w:val="00E45FC3"/>
    <w:rsid w:val="00E46176"/>
    <w:rsid w:val="00E46370"/>
    <w:rsid w:val="00E4678C"/>
    <w:rsid w:val="00E46CB4"/>
    <w:rsid w:val="00E473B0"/>
    <w:rsid w:val="00E50136"/>
    <w:rsid w:val="00E502E1"/>
    <w:rsid w:val="00E504D5"/>
    <w:rsid w:val="00E508E4"/>
    <w:rsid w:val="00E509C2"/>
    <w:rsid w:val="00E50C2A"/>
    <w:rsid w:val="00E51316"/>
    <w:rsid w:val="00E52421"/>
    <w:rsid w:val="00E536A5"/>
    <w:rsid w:val="00E536CA"/>
    <w:rsid w:val="00E545BC"/>
    <w:rsid w:val="00E55B5D"/>
    <w:rsid w:val="00E55F38"/>
    <w:rsid w:val="00E5615F"/>
    <w:rsid w:val="00E565CD"/>
    <w:rsid w:val="00E569D4"/>
    <w:rsid w:val="00E56C69"/>
    <w:rsid w:val="00E56D24"/>
    <w:rsid w:val="00E56DA7"/>
    <w:rsid w:val="00E576B6"/>
    <w:rsid w:val="00E57780"/>
    <w:rsid w:val="00E57857"/>
    <w:rsid w:val="00E57D45"/>
    <w:rsid w:val="00E57DCD"/>
    <w:rsid w:val="00E6039F"/>
    <w:rsid w:val="00E60C9F"/>
    <w:rsid w:val="00E60CB0"/>
    <w:rsid w:val="00E612E4"/>
    <w:rsid w:val="00E6140B"/>
    <w:rsid w:val="00E61DA2"/>
    <w:rsid w:val="00E61F1E"/>
    <w:rsid w:val="00E6248C"/>
    <w:rsid w:val="00E62758"/>
    <w:rsid w:val="00E62B1B"/>
    <w:rsid w:val="00E62D49"/>
    <w:rsid w:val="00E63039"/>
    <w:rsid w:val="00E63866"/>
    <w:rsid w:val="00E638FA"/>
    <w:rsid w:val="00E63ADE"/>
    <w:rsid w:val="00E63F86"/>
    <w:rsid w:val="00E64092"/>
    <w:rsid w:val="00E646B7"/>
    <w:rsid w:val="00E64910"/>
    <w:rsid w:val="00E65296"/>
    <w:rsid w:val="00E65356"/>
    <w:rsid w:val="00E65DDF"/>
    <w:rsid w:val="00E65EFF"/>
    <w:rsid w:val="00E65F5D"/>
    <w:rsid w:val="00E662FC"/>
    <w:rsid w:val="00E667E1"/>
    <w:rsid w:val="00E67137"/>
    <w:rsid w:val="00E6724C"/>
    <w:rsid w:val="00E6768A"/>
    <w:rsid w:val="00E67E97"/>
    <w:rsid w:val="00E70037"/>
    <w:rsid w:val="00E7004B"/>
    <w:rsid w:val="00E70314"/>
    <w:rsid w:val="00E70C47"/>
    <w:rsid w:val="00E70DEF"/>
    <w:rsid w:val="00E70F21"/>
    <w:rsid w:val="00E71033"/>
    <w:rsid w:val="00E71C7F"/>
    <w:rsid w:val="00E71EB5"/>
    <w:rsid w:val="00E72229"/>
    <w:rsid w:val="00E72AA2"/>
    <w:rsid w:val="00E72CB8"/>
    <w:rsid w:val="00E7315B"/>
    <w:rsid w:val="00E73DD3"/>
    <w:rsid w:val="00E73F74"/>
    <w:rsid w:val="00E7447E"/>
    <w:rsid w:val="00E74697"/>
    <w:rsid w:val="00E748D9"/>
    <w:rsid w:val="00E74C97"/>
    <w:rsid w:val="00E74CF3"/>
    <w:rsid w:val="00E74FD5"/>
    <w:rsid w:val="00E754B4"/>
    <w:rsid w:val="00E760C3"/>
    <w:rsid w:val="00E76203"/>
    <w:rsid w:val="00E765D1"/>
    <w:rsid w:val="00E76838"/>
    <w:rsid w:val="00E76C0D"/>
    <w:rsid w:val="00E77445"/>
    <w:rsid w:val="00E77646"/>
    <w:rsid w:val="00E776C1"/>
    <w:rsid w:val="00E803BA"/>
    <w:rsid w:val="00E805C7"/>
    <w:rsid w:val="00E807E6"/>
    <w:rsid w:val="00E81147"/>
    <w:rsid w:val="00E81743"/>
    <w:rsid w:val="00E818BE"/>
    <w:rsid w:val="00E825B4"/>
    <w:rsid w:val="00E82B60"/>
    <w:rsid w:val="00E82C61"/>
    <w:rsid w:val="00E83205"/>
    <w:rsid w:val="00E83614"/>
    <w:rsid w:val="00E8391A"/>
    <w:rsid w:val="00E8394F"/>
    <w:rsid w:val="00E83AB4"/>
    <w:rsid w:val="00E8463E"/>
    <w:rsid w:val="00E84A55"/>
    <w:rsid w:val="00E84F8F"/>
    <w:rsid w:val="00E850FF"/>
    <w:rsid w:val="00E855AE"/>
    <w:rsid w:val="00E85B91"/>
    <w:rsid w:val="00E85EA0"/>
    <w:rsid w:val="00E868EA"/>
    <w:rsid w:val="00E9031E"/>
    <w:rsid w:val="00E90969"/>
    <w:rsid w:val="00E90ADC"/>
    <w:rsid w:val="00E90D66"/>
    <w:rsid w:val="00E91304"/>
    <w:rsid w:val="00E9192C"/>
    <w:rsid w:val="00E92006"/>
    <w:rsid w:val="00E92AD9"/>
    <w:rsid w:val="00E92B95"/>
    <w:rsid w:val="00E92EC0"/>
    <w:rsid w:val="00E93243"/>
    <w:rsid w:val="00E94320"/>
    <w:rsid w:val="00E94937"/>
    <w:rsid w:val="00E949B7"/>
    <w:rsid w:val="00E94A22"/>
    <w:rsid w:val="00E94A66"/>
    <w:rsid w:val="00E94DEA"/>
    <w:rsid w:val="00E94E35"/>
    <w:rsid w:val="00E953EB"/>
    <w:rsid w:val="00E95804"/>
    <w:rsid w:val="00E95E4F"/>
    <w:rsid w:val="00E960EE"/>
    <w:rsid w:val="00E96489"/>
    <w:rsid w:val="00E966D4"/>
    <w:rsid w:val="00E966E1"/>
    <w:rsid w:val="00E96B8A"/>
    <w:rsid w:val="00E96BEA"/>
    <w:rsid w:val="00E96C59"/>
    <w:rsid w:val="00E96D22"/>
    <w:rsid w:val="00E97322"/>
    <w:rsid w:val="00E97585"/>
    <w:rsid w:val="00E97F65"/>
    <w:rsid w:val="00EA11EA"/>
    <w:rsid w:val="00EA13B5"/>
    <w:rsid w:val="00EA19DB"/>
    <w:rsid w:val="00EA1C44"/>
    <w:rsid w:val="00EA2BCA"/>
    <w:rsid w:val="00EA30A8"/>
    <w:rsid w:val="00EA33C9"/>
    <w:rsid w:val="00EA3696"/>
    <w:rsid w:val="00EA38F7"/>
    <w:rsid w:val="00EA48DF"/>
    <w:rsid w:val="00EA4B2C"/>
    <w:rsid w:val="00EA5E2E"/>
    <w:rsid w:val="00EA76D3"/>
    <w:rsid w:val="00EA798B"/>
    <w:rsid w:val="00EB0881"/>
    <w:rsid w:val="00EB0E7C"/>
    <w:rsid w:val="00EB1076"/>
    <w:rsid w:val="00EB11A1"/>
    <w:rsid w:val="00EB18F4"/>
    <w:rsid w:val="00EB1ACA"/>
    <w:rsid w:val="00EB1B0E"/>
    <w:rsid w:val="00EB248C"/>
    <w:rsid w:val="00EB24B0"/>
    <w:rsid w:val="00EB260A"/>
    <w:rsid w:val="00EB2BF0"/>
    <w:rsid w:val="00EB2FFE"/>
    <w:rsid w:val="00EB36DC"/>
    <w:rsid w:val="00EB3C62"/>
    <w:rsid w:val="00EB4E04"/>
    <w:rsid w:val="00EB541A"/>
    <w:rsid w:val="00EB5558"/>
    <w:rsid w:val="00EB5972"/>
    <w:rsid w:val="00EB5CCE"/>
    <w:rsid w:val="00EB68BE"/>
    <w:rsid w:val="00EB7092"/>
    <w:rsid w:val="00EB7119"/>
    <w:rsid w:val="00EB71AC"/>
    <w:rsid w:val="00EB7667"/>
    <w:rsid w:val="00EB76AA"/>
    <w:rsid w:val="00EB7AEA"/>
    <w:rsid w:val="00EB7D5A"/>
    <w:rsid w:val="00EC03D3"/>
    <w:rsid w:val="00EC09E3"/>
    <w:rsid w:val="00EC1613"/>
    <w:rsid w:val="00EC164A"/>
    <w:rsid w:val="00EC1D2A"/>
    <w:rsid w:val="00EC264D"/>
    <w:rsid w:val="00EC2C1B"/>
    <w:rsid w:val="00EC3158"/>
    <w:rsid w:val="00EC38D6"/>
    <w:rsid w:val="00EC59C8"/>
    <w:rsid w:val="00EC5A7E"/>
    <w:rsid w:val="00EC5F1E"/>
    <w:rsid w:val="00EC5F51"/>
    <w:rsid w:val="00EC6030"/>
    <w:rsid w:val="00EC6229"/>
    <w:rsid w:val="00EC66A1"/>
    <w:rsid w:val="00EC6AB3"/>
    <w:rsid w:val="00EC7AC7"/>
    <w:rsid w:val="00EC7D6B"/>
    <w:rsid w:val="00ED0584"/>
    <w:rsid w:val="00ED0B4A"/>
    <w:rsid w:val="00ED174B"/>
    <w:rsid w:val="00ED17AA"/>
    <w:rsid w:val="00ED1FC2"/>
    <w:rsid w:val="00ED25C7"/>
    <w:rsid w:val="00ED2A80"/>
    <w:rsid w:val="00ED2FBF"/>
    <w:rsid w:val="00ED3156"/>
    <w:rsid w:val="00ED4494"/>
    <w:rsid w:val="00ED4516"/>
    <w:rsid w:val="00ED4AB7"/>
    <w:rsid w:val="00ED51F3"/>
    <w:rsid w:val="00ED55A1"/>
    <w:rsid w:val="00ED61C5"/>
    <w:rsid w:val="00ED7073"/>
    <w:rsid w:val="00ED7147"/>
    <w:rsid w:val="00ED719F"/>
    <w:rsid w:val="00ED7590"/>
    <w:rsid w:val="00ED7618"/>
    <w:rsid w:val="00ED798B"/>
    <w:rsid w:val="00ED7E59"/>
    <w:rsid w:val="00EE02B8"/>
    <w:rsid w:val="00EE04CC"/>
    <w:rsid w:val="00EE0597"/>
    <w:rsid w:val="00EE10D6"/>
    <w:rsid w:val="00EE142D"/>
    <w:rsid w:val="00EE1A05"/>
    <w:rsid w:val="00EE1D13"/>
    <w:rsid w:val="00EE20E1"/>
    <w:rsid w:val="00EE243B"/>
    <w:rsid w:val="00EE313B"/>
    <w:rsid w:val="00EE3319"/>
    <w:rsid w:val="00EE342D"/>
    <w:rsid w:val="00EE356F"/>
    <w:rsid w:val="00EE3584"/>
    <w:rsid w:val="00EE39A1"/>
    <w:rsid w:val="00EE39A7"/>
    <w:rsid w:val="00EE3D81"/>
    <w:rsid w:val="00EE3DC5"/>
    <w:rsid w:val="00EE503D"/>
    <w:rsid w:val="00EE52C9"/>
    <w:rsid w:val="00EE58A4"/>
    <w:rsid w:val="00EE58B8"/>
    <w:rsid w:val="00EE6370"/>
    <w:rsid w:val="00EE682E"/>
    <w:rsid w:val="00EE68F4"/>
    <w:rsid w:val="00EE788C"/>
    <w:rsid w:val="00EF09D9"/>
    <w:rsid w:val="00EF0A09"/>
    <w:rsid w:val="00EF11E7"/>
    <w:rsid w:val="00EF133C"/>
    <w:rsid w:val="00EF1567"/>
    <w:rsid w:val="00EF1A1F"/>
    <w:rsid w:val="00EF282C"/>
    <w:rsid w:val="00EF3BCF"/>
    <w:rsid w:val="00EF3D0D"/>
    <w:rsid w:val="00EF4192"/>
    <w:rsid w:val="00EF440C"/>
    <w:rsid w:val="00EF4E4C"/>
    <w:rsid w:val="00EF511C"/>
    <w:rsid w:val="00EF5461"/>
    <w:rsid w:val="00EF5499"/>
    <w:rsid w:val="00EF5D9D"/>
    <w:rsid w:val="00EF65F5"/>
    <w:rsid w:val="00EF6725"/>
    <w:rsid w:val="00EF6D47"/>
    <w:rsid w:val="00EF71F5"/>
    <w:rsid w:val="00EF760A"/>
    <w:rsid w:val="00EF7975"/>
    <w:rsid w:val="00EF7978"/>
    <w:rsid w:val="00F00610"/>
    <w:rsid w:val="00F009D4"/>
    <w:rsid w:val="00F00F6B"/>
    <w:rsid w:val="00F0100A"/>
    <w:rsid w:val="00F01427"/>
    <w:rsid w:val="00F01508"/>
    <w:rsid w:val="00F01CB7"/>
    <w:rsid w:val="00F028C0"/>
    <w:rsid w:val="00F032AA"/>
    <w:rsid w:val="00F0391F"/>
    <w:rsid w:val="00F04763"/>
    <w:rsid w:val="00F0512B"/>
    <w:rsid w:val="00F05850"/>
    <w:rsid w:val="00F0609A"/>
    <w:rsid w:val="00F067E0"/>
    <w:rsid w:val="00F06D66"/>
    <w:rsid w:val="00F075B5"/>
    <w:rsid w:val="00F0768D"/>
    <w:rsid w:val="00F07970"/>
    <w:rsid w:val="00F0797A"/>
    <w:rsid w:val="00F07A23"/>
    <w:rsid w:val="00F07C9E"/>
    <w:rsid w:val="00F101B5"/>
    <w:rsid w:val="00F102CB"/>
    <w:rsid w:val="00F102DF"/>
    <w:rsid w:val="00F10819"/>
    <w:rsid w:val="00F10AC6"/>
    <w:rsid w:val="00F10D06"/>
    <w:rsid w:val="00F10F6C"/>
    <w:rsid w:val="00F11C4B"/>
    <w:rsid w:val="00F12441"/>
    <w:rsid w:val="00F125B6"/>
    <w:rsid w:val="00F13359"/>
    <w:rsid w:val="00F13ADA"/>
    <w:rsid w:val="00F1404E"/>
    <w:rsid w:val="00F15569"/>
    <w:rsid w:val="00F15625"/>
    <w:rsid w:val="00F1580B"/>
    <w:rsid w:val="00F15C08"/>
    <w:rsid w:val="00F15DFC"/>
    <w:rsid w:val="00F163E9"/>
    <w:rsid w:val="00F16DA2"/>
    <w:rsid w:val="00F171A2"/>
    <w:rsid w:val="00F17595"/>
    <w:rsid w:val="00F17C3D"/>
    <w:rsid w:val="00F17CA1"/>
    <w:rsid w:val="00F17E93"/>
    <w:rsid w:val="00F20685"/>
    <w:rsid w:val="00F208FF"/>
    <w:rsid w:val="00F2119B"/>
    <w:rsid w:val="00F21540"/>
    <w:rsid w:val="00F21DD3"/>
    <w:rsid w:val="00F233E4"/>
    <w:rsid w:val="00F23505"/>
    <w:rsid w:val="00F2392A"/>
    <w:rsid w:val="00F23B20"/>
    <w:rsid w:val="00F2416C"/>
    <w:rsid w:val="00F244B2"/>
    <w:rsid w:val="00F244D5"/>
    <w:rsid w:val="00F24DBF"/>
    <w:rsid w:val="00F2537C"/>
    <w:rsid w:val="00F25EA7"/>
    <w:rsid w:val="00F2623F"/>
    <w:rsid w:val="00F262D6"/>
    <w:rsid w:val="00F27781"/>
    <w:rsid w:val="00F27796"/>
    <w:rsid w:val="00F27B3E"/>
    <w:rsid w:val="00F27F93"/>
    <w:rsid w:val="00F30D2F"/>
    <w:rsid w:val="00F30D75"/>
    <w:rsid w:val="00F30E61"/>
    <w:rsid w:val="00F30F8C"/>
    <w:rsid w:val="00F313DB"/>
    <w:rsid w:val="00F315C4"/>
    <w:rsid w:val="00F316AA"/>
    <w:rsid w:val="00F317C3"/>
    <w:rsid w:val="00F31B2A"/>
    <w:rsid w:val="00F328C9"/>
    <w:rsid w:val="00F32D48"/>
    <w:rsid w:val="00F33D51"/>
    <w:rsid w:val="00F35961"/>
    <w:rsid w:val="00F35EEA"/>
    <w:rsid w:val="00F363CB"/>
    <w:rsid w:val="00F368BB"/>
    <w:rsid w:val="00F36C2D"/>
    <w:rsid w:val="00F36E1E"/>
    <w:rsid w:val="00F370F9"/>
    <w:rsid w:val="00F3749B"/>
    <w:rsid w:val="00F41D14"/>
    <w:rsid w:val="00F42754"/>
    <w:rsid w:val="00F4285C"/>
    <w:rsid w:val="00F42A6B"/>
    <w:rsid w:val="00F42B27"/>
    <w:rsid w:val="00F42C63"/>
    <w:rsid w:val="00F42D2D"/>
    <w:rsid w:val="00F4313F"/>
    <w:rsid w:val="00F43371"/>
    <w:rsid w:val="00F43519"/>
    <w:rsid w:val="00F445FE"/>
    <w:rsid w:val="00F4589B"/>
    <w:rsid w:val="00F4595E"/>
    <w:rsid w:val="00F4653C"/>
    <w:rsid w:val="00F4707A"/>
    <w:rsid w:val="00F474AE"/>
    <w:rsid w:val="00F47EDE"/>
    <w:rsid w:val="00F50528"/>
    <w:rsid w:val="00F50750"/>
    <w:rsid w:val="00F51007"/>
    <w:rsid w:val="00F51B9C"/>
    <w:rsid w:val="00F52294"/>
    <w:rsid w:val="00F52331"/>
    <w:rsid w:val="00F525A5"/>
    <w:rsid w:val="00F52816"/>
    <w:rsid w:val="00F528C0"/>
    <w:rsid w:val="00F5298E"/>
    <w:rsid w:val="00F538AE"/>
    <w:rsid w:val="00F53AFC"/>
    <w:rsid w:val="00F53EDF"/>
    <w:rsid w:val="00F542D4"/>
    <w:rsid w:val="00F5473B"/>
    <w:rsid w:val="00F54987"/>
    <w:rsid w:val="00F57C02"/>
    <w:rsid w:val="00F57CDF"/>
    <w:rsid w:val="00F6049D"/>
    <w:rsid w:val="00F60541"/>
    <w:rsid w:val="00F60872"/>
    <w:rsid w:val="00F6097C"/>
    <w:rsid w:val="00F6111E"/>
    <w:rsid w:val="00F61666"/>
    <w:rsid w:val="00F6187B"/>
    <w:rsid w:val="00F61998"/>
    <w:rsid w:val="00F61A34"/>
    <w:rsid w:val="00F627BF"/>
    <w:rsid w:val="00F62FEF"/>
    <w:rsid w:val="00F630EF"/>
    <w:rsid w:val="00F6377F"/>
    <w:rsid w:val="00F638D8"/>
    <w:rsid w:val="00F63A43"/>
    <w:rsid w:val="00F63C47"/>
    <w:rsid w:val="00F6452A"/>
    <w:rsid w:val="00F645BC"/>
    <w:rsid w:val="00F64B56"/>
    <w:rsid w:val="00F64DA4"/>
    <w:rsid w:val="00F650FA"/>
    <w:rsid w:val="00F65335"/>
    <w:rsid w:val="00F65ED3"/>
    <w:rsid w:val="00F6640C"/>
    <w:rsid w:val="00F66E67"/>
    <w:rsid w:val="00F673F5"/>
    <w:rsid w:val="00F67D66"/>
    <w:rsid w:val="00F67F5A"/>
    <w:rsid w:val="00F70B84"/>
    <w:rsid w:val="00F70C12"/>
    <w:rsid w:val="00F70CDB"/>
    <w:rsid w:val="00F71222"/>
    <w:rsid w:val="00F714A3"/>
    <w:rsid w:val="00F721FB"/>
    <w:rsid w:val="00F7273A"/>
    <w:rsid w:val="00F729C6"/>
    <w:rsid w:val="00F72C25"/>
    <w:rsid w:val="00F72EAF"/>
    <w:rsid w:val="00F7315E"/>
    <w:rsid w:val="00F73D88"/>
    <w:rsid w:val="00F74314"/>
    <w:rsid w:val="00F745DB"/>
    <w:rsid w:val="00F749A5"/>
    <w:rsid w:val="00F74DF5"/>
    <w:rsid w:val="00F754CE"/>
    <w:rsid w:val="00F756D3"/>
    <w:rsid w:val="00F7594C"/>
    <w:rsid w:val="00F76AC2"/>
    <w:rsid w:val="00F76F2F"/>
    <w:rsid w:val="00F775EF"/>
    <w:rsid w:val="00F776DE"/>
    <w:rsid w:val="00F77A9E"/>
    <w:rsid w:val="00F77EA7"/>
    <w:rsid w:val="00F80334"/>
    <w:rsid w:val="00F805AD"/>
    <w:rsid w:val="00F80D9D"/>
    <w:rsid w:val="00F816AE"/>
    <w:rsid w:val="00F816C2"/>
    <w:rsid w:val="00F81B1F"/>
    <w:rsid w:val="00F829FE"/>
    <w:rsid w:val="00F82ACE"/>
    <w:rsid w:val="00F835E6"/>
    <w:rsid w:val="00F83809"/>
    <w:rsid w:val="00F84054"/>
    <w:rsid w:val="00F84150"/>
    <w:rsid w:val="00F84782"/>
    <w:rsid w:val="00F84F7B"/>
    <w:rsid w:val="00F85160"/>
    <w:rsid w:val="00F8547B"/>
    <w:rsid w:val="00F864D5"/>
    <w:rsid w:val="00F87082"/>
    <w:rsid w:val="00F87FFD"/>
    <w:rsid w:val="00F90023"/>
    <w:rsid w:val="00F900B8"/>
    <w:rsid w:val="00F900E9"/>
    <w:rsid w:val="00F902A8"/>
    <w:rsid w:val="00F904D4"/>
    <w:rsid w:val="00F91629"/>
    <w:rsid w:val="00F91929"/>
    <w:rsid w:val="00F91A97"/>
    <w:rsid w:val="00F921C6"/>
    <w:rsid w:val="00F92E98"/>
    <w:rsid w:val="00F92F38"/>
    <w:rsid w:val="00F93561"/>
    <w:rsid w:val="00F939E9"/>
    <w:rsid w:val="00F93D01"/>
    <w:rsid w:val="00F94109"/>
    <w:rsid w:val="00F94151"/>
    <w:rsid w:val="00F95BAE"/>
    <w:rsid w:val="00F95D77"/>
    <w:rsid w:val="00F95F25"/>
    <w:rsid w:val="00F95FB2"/>
    <w:rsid w:val="00F96AB2"/>
    <w:rsid w:val="00F96C0E"/>
    <w:rsid w:val="00F96D2E"/>
    <w:rsid w:val="00F973B6"/>
    <w:rsid w:val="00F974EC"/>
    <w:rsid w:val="00F97BF9"/>
    <w:rsid w:val="00FA02BC"/>
    <w:rsid w:val="00FA03DF"/>
    <w:rsid w:val="00FA092B"/>
    <w:rsid w:val="00FA1550"/>
    <w:rsid w:val="00FA16BC"/>
    <w:rsid w:val="00FA181F"/>
    <w:rsid w:val="00FA190D"/>
    <w:rsid w:val="00FA1AB4"/>
    <w:rsid w:val="00FA1D5E"/>
    <w:rsid w:val="00FA1EF2"/>
    <w:rsid w:val="00FA2039"/>
    <w:rsid w:val="00FA2491"/>
    <w:rsid w:val="00FA2634"/>
    <w:rsid w:val="00FA30C3"/>
    <w:rsid w:val="00FA3768"/>
    <w:rsid w:val="00FA3A73"/>
    <w:rsid w:val="00FA3C8D"/>
    <w:rsid w:val="00FA42C8"/>
    <w:rsid w:val="00FA4854"/>
    <w:rsid w:val="00FA48D5"/>
    <w:rsid w:val="00FA4B1B"/>
    <w:rsid w:val="00FA4ED3"/>
    <w:rsid w:val="00FA5113"/>
    <w:rsid w:val="00FA662C"/>
    <w:rsid w:val="00FA69B3"/>
    <w:rsid w:val="00FA6F5D"/>
    <w:rsid w:val="00FA704A"/>
    <w:rsid w:val="00FA7138"/>
    <w:rsid w:val="00FA7D46"/>
    <w:rsid w:val="00FB0084"/>
    <w:rsid w:val="00FB00D7"/>
    <w:rsid w:val="00FB0581"/>
    <w:rsid w:val="00FB0933"/>
    <w:rsid w:val="00FB1AD6"/>
    <w:rsid w:val="00FB24C4"/>
    <w:rsid w:val="00FB25D0"/>
    <w:rsid w:val="00FB2B33"/>
    <w:rsid w:val="00FB2F88"/>
    <w:rsid w:val="00FB31FB"/>
    <w:rsid w:val="00FB35F4"/>
    <w:rsid w:val="00FB36E4"/>
    <w:rsid w:val="00FB37E9"/>
    <w:rsid w:val="00FB3BD8"/>
    <w:rsid w:val="00FB3D42"/>
    <w:rsid w:val="00FB3E2D"/>
    <w:rsid w:val="00FB4873"/>
    <w:rsid w:val="00FB4CD5"/>
    <w:rsid w:val="00FB4FF0"/>
    <w:rsid w:val="00FB53BE"/>
    <w:rsid w:val="00FB54E0"/>
    <w:rsid w:val="00FB5D0C"/>
    <w:rsid w:val="00FB67CC"/>
    <w:rsid w:val="00FB6F3D"/>
    <w:rsid w:val="00FB709B"/>
    <w:rsid w:val="00FB77DA"/>
    <w:rsid w:val="00FB7F1A"/>
    <w:rsid w:val="00FC0BCC"/>
    <w:rsid w:val="00FC0CAE"/>
    <w:rsid w:val="00FC0CBF"/>
    <w:rsid w:val="00FC0EEF"/>
    <w:rsid w:val="00FC12F6"/>
    <w:rsid w:val="00FC1B99"/>
    <w:rsid w:val="00FC217E"/>
    <w:rsid w:val="00FC2311"/>
    <w:rsid w:val="00FC29C0"/>
    <w:rsid w:val="00FC2D20"/>
    <w:rsid w:val="00FC3494"/>
    <w:rsid w:val="00FC4299"/>
    <w:rsid w:val="00FC456F"/>
    <w:rsid w:val="00FC4E83"/>
    <w:rsid w:val="00FC51CB"/>
    <w:rsid w:val="00FC5BEF"/>
    <w:rsid w:val="00FC5EF8"/>
    <w:rsid w:val="00FC63A1"/>
    <w:rsid w:val="00FC6EDB"/>
    <w:rsid w:val="00FC72A8"/>
    <w:rsid w:val="00FC7875"/>
    <w:rsid w:val="00FC797F"/>
    <w:rsid w:val="00FD02FE"/>
    <w:rsid w:val="00FD0D6E"/>
    <w:rsid w:val="00FD0E3F"/>
    <w:rsid w:val="00FD1160"/>
    <w:rsid w:val="00FD2601"/>
    <w:rsid w:val="00FD2D98"/>
    <w:rsid w:val="00FD3241"/>
    <w:rsid w:val="00FD3758"/>
    <w:rsid w:val="00FD3877"/>
    <w:rsid w:val="00FD39A9"/>
    <w:rsid w:val="00FD3C4B"/>
    <w:rsid w:val="00FD3F1D"/>
    <w:rsid w:val="00FD3FF8"/>
    <w:rsid w:val="00FD40A6"/>
    <w:rsid w:val="00FD415B"/>
    <w:rsid w:val="00FD47E0"/>
    <w:rsid w:val="00FD4B3A"/>
    <w:rsid w:val="00FD4D8F"/>
    <w:rsid w:val="00FD5783"/>
    <w:rsid w:val="00FD60F1"/>
    <w:rsid w:val="00FD6A8B"/>
    <w:rsid w:val="00FD70E8"/>
    <w:rsid w:val="00FD7394"/>
    <w:rsid w:val="00FD7BE3"/>
    <w:rsid w:val="00FD7BED"/>
    <w:rsid w:val="00FE008C"/>
    <w:rsid w:val="00FE067F"/>
    <w:rsid w:val="00FE0C8D"/>
    <w:rsid w:val="00FE0D37"/>
    <w:rsid w:val="00FE1A57"/>
    <w:rsid w:val="00FE1AD6"/>
    <w:rsid w:val="00FE1D16"/>
    <w:rsid w:val="00FE242C"/>
    <w:rsid w:val="00FE2442"/>
    <w:rsid w:val="00FE24E9"/>
    <w:rsid w:val="00FE28E6"/>
    <w:rsid w:val="00FE30FF"/>
    <w:rsid w:val="00FE3504"/>
    <w:rsid w:val="00FE4435"/>
    <w:rsid w:val="00FE4748"/>
    <w:rsid w:val="00FE4768"/>
    <w:rsid w:val="00FE491E"/>
    <w:rsid w:val="00FE4A5A"/>
    <w:rsid w:val="00FE50EB"/>
    <w:rsid w:val="00FE522B"/>
    <w:rsid w:val="00FE545F"/>
    <w:rsid w:val="00FE5716"/>
    <w:rsid w:val="00FE5CD5"/>
    <w:rsid w:val="00FE5D82"/>
    <w:rsid w:val="00FE5E56"/>
    <w:rsid w:val="00FE60EB"/>
    <w:rsid w:val="00FE6955"/>
    <w:rsid w:val="00FE7126"/>
    <w:rsid w:val="00FE7BA7"/>
    <w:rsid w:val="00FE7E08"/>
    <w:rsid w:val="00FF0486"/>
    <w:rsid w:val="00FF0627"/>
    <w:rsid w:val="00FF181B"/>
    <w:rsid w:val="00FF1B27"/>
    <w:rsid w:val="00FF1F09"/>
    <w:rsid w:val="00FF266A"/>
    <w:rsid w:val="00FF2A2E"/>
    <w:rsid w:val="00FF3139"/>
    <w:rsid w:val="00FF3191"/>
    <w:rsid w:val="00FF3430"/>
    <w:rsid w:val="00FF3544"/>
    <w:rsid w:val="00FF368A"/>
    <w:rsid w:val="00FF3885"/>
    <w:rsid w:val="00FF3BF6"/>
    <w:rsid w:val="00FF4097"/>
    <w:rsid w:val="00FF40C1"/>
    <w:rsid w:val="00FF40DC"/>
    <w:rsid w:val="00FF4781"/>
    <w:rsid w:val="00FF4A73"/>
    <w:rsid w:val="00FF4AAB"/>
    <w:rsid w:val="00FF4EB4"/>
    <w:rsid w:val="00FF5139"/>
    <w:rsid w:val="00FF5839"/>
    <w:rsid w:val="00FF59DA"/>
    <w:rsid w:val="00FF5CAC"/>
    <w:rsid w:val="00FF64B3"/>
    <w:rsid w:val="00FF6505"/>
    <w:rsid w:val="00FF662A"/>
    <w:rsid w:val="00FF68FC"/>
    <w:rsid w:val="00FF6A32"/>
    <w:rsid w:val="00FF6AE7"/>
    <w:rsid w:val="00FF790B"/>
    <w:rsid w:val="00FF797B"/>
    <w:rsid w:val="00FF7BE5"/>
    <w:rsid w:val="01E32CDC"/>
    <w:rsid w:val="027898E5"/>
    <w:rsid w:val="04459B8D"/>
    <w:rsid w:val="053877A6"/>
    <w:rsid w:val="05D69983"/>
    <w:rsid w:val="062A1009"/>
    <w:rsid w:val="07C071A0"/>
    <w:rsid w:val="07D53124"/>
    <w:rsid w:val="07FEF8C7"/>
    <w:rsid w:val="08F334D5"/>
    <w:rsid w:val="09D0E27B"/>
    <w:rsid w:val="0A00FDD5"/>
    <w:rsid w:val="0C272048"/>
    <w:rsid w:val="0CC4F32C"/>
    <w:rsid w:val="0DAD0B58"/>
    <w:rsid w:val="0E43236D"/>
    <w:rsid w:val="0FA67190"/>
    <w:rsid w:val="107FAF19"/>
    <w:rsid w:val="10E5A173"/>
    <w:rsid w:val="1150A6CE"/>
    <w:rsid w:val="11914EA6"/>
    <w:rsid w:val="125AF6E9"/>
    <w:rsid w:val="1506005D"/>
    <w:rsid w:val="154DCF02"/>
    <w:rsid w:val="16753532"/>
    <w:rsid w:val="199B3646"/>
    <w:rsid w:val="1B0CC5D1"/>
    <w:rsid w:val="1C9D544C"/>
    <w:rsid w:val="1DA8E222"/>
    <w:rsid w:val="1F1869ED"/>
    <w:rsid w:val="1F6C7CCF"/>
    <w:rsid w:val="1FF4AD71"/>
    <w:rsid w:val="205EAA7B"/>
    <w:rsid w:val="2064CCA7"/>
    <w:rsid w:val="214208C7"/>
    <w:rsid w:val="21C9706A"/>
    <w:rsid w:val="2204DDE7"/>
    <w:rsid w:val="2571706A"/>
    <w:rsid w:val="28A48C95"/>
    <w:rsid w:val="2C0F83C1"/>
    <w:rsid w:val="2D866FB8"/>
    <w:rsid w:val="31F0E33F"/>
    <w:rsid w:val="33053752"/>
    <w:rsid w:val="33515E7E"/>
    <w:rsid w:val="360C4124"/>
    <w:rsid w:val="3778B0BB"/>
    <w:rsid w:val="3954ECD8"/>
    <w:rsid w:val="39E9B04F"/>
    <w:rsid w:val="3B449D6E"/>
    <w:rsid w:val="3BA0AFD9"/>
    <w:rsid w:val="3CE909C1"/>
    <w:rsid w:val="3D366EE5"/>
    <w:rsid w:val="3FC33A0B"/>
    <w:rsid w:val="42D0999B"/>
    <w:rsid w:val="439A294D"/>
    <w:rsid w:val="45302871"/>
    <w:rsid w:val="45E867E7"/>
    <w:rsid w:val="460597A0"/>
    <w:rsid w:val="46A881D8"/>
    <w:rsid w:val="4BC4C13E"/>
    <w:rsid w:val="4BFF8417"/>
    <w:rsid w:val="4C8AD0F0"/>
    <w:rsid w:val="4CDEB455"/>
    <w:rsid w:val="4ECB0F00"/>
    <w:rsid w:val="4FD35968"/>
    <w:rsid w:val="51BE81B1"/>
    <w:rsid w:val="534B6C71"/>
    <w:rsid w:val="535D14B8"/>
    <w:rsid w:val="535F9527"/>
    <w:rsid w:val="543252CB"/>
    <w:rsid w:val="54FAFE76"/>
    <w:rsid w:val="552F5CD4"/>
    <w:rsid w:val="5699464F"/>
    <w:rsid w:val="56FD596A"/>
    <w:rsid w:val="5787463D"/>
    <w:rsid w:val="57D9DBCF"/>
    <w:rsid w:val="59496204"/>
    <w:rsid w:val="59CC1C42"/>
    <w:rsid w:val="5A8916E6"/>
    <w:rsid w:val="5AB4C2B8"/>
    <w:rsid w:val="5BFB2F11"/>
    <w:rsid w:val="5C4252D1"/>
    <w:rsid w:val="5CCD4A8D"/>
    <w:rsid w:val="5F2C14F9"/>
    <w:rsid w:val="5F480D47"/>
    <w:rsid w:val="60F8948A"/>
    <w:rsid w:val="618ED228"/>
    <w:rsid w:val="61AFE4F0"/>
    <w:rsid w:val="63637543"/>
    <w:rsid w:val="6377CD76"/>
    <w:rsid w:val="63E15BB3"/>
    <w:rsid w:val="652622E2"/>
    <w:rsid w:val="65DE56F3"/>
    <w:rsid w:val="66077DCE"/>
    <w:rsid w:val="66110C67"/>
    <w:rsid w:val="689D8E90"/>
    <w:rsid w:val="6A5E9F52"/>
    <w:rsid w:val="6B57D3B9"/>
    <w:rsid w:val="6BCB6EC9"/>
    <w:rsid w:val="6C1F84A3"/>
    <w:rsid w:val="6D9F2CB9"/>
    <w:rsid w:val="6ED41A63"/>
    <w:rsid w:val="6F20E798"/>
    <w:rsid w:val="6F461475"/>
    <w:rsid w:val="71FD9B5C"/>
    <w:rsid w:val="723F3990"/>
    <w:rsid w:val="73209B1A"/>
    <w:rsid w:val="7496936C"/>
    <w:rsid w:val="7513DEDD"/>
    <w:rsid w:val="76D4C375"/>
    <w:rsid w:val="779C0070"/>
    <w:rsid w:val="780DF796"/>
    <w:rsid w:val="7A146042"/>
    <w:rsid w:val="7A5CF064"/>
    <w:rsid w:val="7ADAB9A2"/>
    <w:rsid w:val="7B4DAF3B"/>
    <w:rsid w:val="7D0E9C3B"/>
    <w:rsid w:val="7D308C72"/>
    <w:rsid w:val="7D398AC7"/>
    <w:rsid w:val="7E38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10A599"/>
  <w15:docId w15:val="{7FB4DD81-FE0A-4108-B00B-EDDFC59A0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C4A6C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513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50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7C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513"/>
        <w:tab w:val="right" w:pos="9026"/>
      </w:tabs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link w:val="FooterChar"/>
    <w:uiPriority w:val="99"/>
    <w:pPr>
      <w:tabs>
        <w:tab w:val="center" w:pos="4513"/>
        <w:tab w:val="right" w:pos="9026"/>
      </w:tabs>
      <w:spacing w:before="120" w:after="120"/>
    </w:pPr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link w:val="ListParagraphChar"/>
    <w:uiPriority w:val="34"/>
    <w:qFormat/>
    <w:pPr>
      <w:spacing w:before="120" w:after="120"/>
      <w:ind w:left="7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3"/>
      </w:numPr>
    </w:pPr>
  </w:style>
  <w:style w:type="paragraph" w:customStyle="1" w:styleId="BodyA">
    <w:name w:val="Body A"/>
    <w:pPr>
      <w:spacing w:before="120" w:after="1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2">
    <w:name w:val="Imported Style 2"/>
    <w:pPr>
      <w:numPr>
        <w:numId w:val="4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6"/>
      </w:numPr>
    </w:pPr>
  </w:style>
  <w:style w:type="numbering" w:customStyle="1" w:styleId="ImportedStyle5">
    <w:name w:val="Imported Style 5"/>
    <w:pPr>
      <w:numPr>
        <w:numId w:val="7"/>
      </w:numPr>
    </w:pPr>
  </w:style>
  <w:style w:type="numbering" w:customStyle="1" w:styleId="ImportedStyle6">
    <w:name w:val="Imported Style 6"/>
    <w:pPr>
      <w:numPr>
        <w:numId w:val="8"/>
      </w:numPr>
    </w:pPr>
  </w:style>
  <w:style w:type="numbering" w:customStyle="1" w:styleId="List0">
    <w:name w:val="List 0"/>
    <w:basedOn w:val="ImportedStyle6"/>
    <w:pPr>
      <w:numPr>
        <w:numId w:val="9"/>
      </w:numPr>
    </w:pPr>
  </w:style>
  <w:style w:type="numbering" w:customStyle="1" w:styleId="List1">
    <w:name w:val="List 1"/>
    <w:basedOn w:val="ImportedStyle7"/>
    <w:pPr>
      <w:numPr>
        <w:numId w:val="10"/>
      </w:numPr>
    </w:pPr>
  </w:style>
  <w:style w:type="numbering" w:customStyle="1" w:styleId="ImportedStyle7">
    <w:name w:val="Imported Style 7"/>
  </w:style>
  <w:style w:type="numbering" w:customStyle="1" w:styleId="List21">
    <w:name w:val="List 21"/>
    <w:basedOn w:val="ImportedStyle6"/>
    <w:pPr>
      <w:numPr>
        <w:numId w:val="11"/>
      </w:numPr>
    </w:pPr>
  </w:style>
  <w:style w:type="numbering" w:customStyle="1" w:styleId="ImportedStyle8">
    <w:name w:val="Imported Style 8"/>
    <w:pPr>
      <w:numPr>
        <w:numId w:val="12"/>
      </w:numPr>
    </w:pPr>
  </w:style>
  <w:style w:type="numbering" w:customStyle="1" w:styleId="List31">
    <w:name w:val="List 31"/>
    <w:basedOn w:val="ImportedStyle9"/>
    <w:pPr>
      <w:numPr>
        <w:numId w:val="13"/>
      </w:numPr>
    </w:pPr>
  </w:style>
  <w:style w:type="numbering" w:customStyle="1" w:styleId="ImportedStyle9">
    <w:name w:val="Imported Style 9"/>
  </w:style>
  <w:style w:type="numbering" w:customStyle="1" w:styleId="ImportedStyle10">
    <w:name w:val="Imported Style 10"/>
    <w:pPr>
      <w:numPr>
        <w:numId w:val="14"/>
      </w:numPr>
    </w:pPr>
  </w:style>
  <w:style w:type="numbering" w:customStyle="1" w:styleId="ImportedStyle11">
    <w:name w:val="Imported Style 11"/>
    <w:pPr>
      <w:numPr>
        <w:numId w:val="15"/>
      </w:numPr>
    </w:pPr>
  </w:style>
  <w:style w:type="numbering" w:customStyle="1" w:styleId="ImportedStyle12">
    <w:name w:val="Imported Style 12"/>
    <w:pPr>
      <w:numPr>
        <w:numId w:val="16"/>
      </w:numPr>
    </w:pPr>
  </w:style>
  <w:style w:type="numbering" w:customStyle="1" w:styleId="ImportedStyle13">
    <w:name w:val="Imported Style 13"/>
    <w:pPr>
      <w:numPr>
        <w:numId w:val="17"/>
      </w:numPr>
    </w:pPr>
  </w:style>
  <w:style w:type="numbering" w:customStyle="1" w:styleId="ImportedStyle14">
    <w:name w:val="Imported Style 14"/>
    <w:pPr>
      <w:numPr>
        <w:numId w:val="18"/>
      </w:numPr>
    </w:pPr>
  </w:style>
  <w:style w:type="numbering" w:customStyle="1" w:styleId="ImportedStyle15">
    <w:name w:val="Imported Style 15"/>
    <w:pPr>
      <w:numPr>
        <w:numId w:val="19"/>
      </w:numPr>
    </w:pPr>
  </w:style>
  <w:style w:type="numbering" w:customStyle="1" w:styleId="ImportedStyle16">
    <w:name w:val="Imported Style 16"/>
    <w:pPr>
      <w:numPr>
        <w:numId w:val="36"/>
      </w:numPr>
    </w:pPr>
  </w:style>
  <w:style w:type="numbering" w:customStyle="1" w:styleId="ImportedStyle160">
    <w:name w:val="Imported Style 16.0"/>
    <w:pPr>
      <w:numPr>
        <w:numId w:val="20"/>
      </w:numPr>
    </w:pPr>
  </w:style>
  <w:style w:type="numbering" w:customStyle="1" w:styleId="ImportedStyle17">
    <w:name w:val="Imported Style 17"/>
    <w:pPr>
      <w:numPr>
        <w:numId w:val="22"/>
      </w:numPr>
    </w:pPr>
  </w:style>
  <w:style w:type="numbering" w:customStyle="1" w:styleId="List41">
    <w:name w:val="List 41"/>
    <w:basedOn w:val="ImportedStyle18"/>
    <w:pPr>
      <w:numPr>
        <w:numId w:val="21"/>
      </w:numPr>
    </w:pPr>
  </w:style>
  <w:style w:type="numbering" w:customStyle="1" w:styleId="ImportedStyle18">
    <w:name w:val="Imported Style 18"/>
  </w:style>
  <w:style w:type="numbering" w:customStyle="1" w:styleId="ImportedStyle19">
    <w:name w:val="Imported Style 19"/>
    <w:pPr>
      <w:numPr>
        <w:numId w:val="23"/>
      </w:numPr>
    </w:pPr>
  </w:style>
  <w:style w:type="numbering" w:customStyle="1" w:styleId="List51">
    <w:name w:val="List 51"/>
    <w:basedOn w:val="ImportedStyle20"/>
    <w:pPr>
      <w:numPr>
        <w:numId w:val="24"/>
      </w:numPr>
    </w:pPr>
  </w:style>
  <w:style w:type="numbering" w:customStyle="1" w:styleId="ImportedStyle20">
    <w:name w:val="Imported Style 20"/>
  </w:style>
  <w:style w:type="numbering" w:customStyle="1" w:styleId="ImportedStyle21">
    <w:name w:val="Imported Style 21"/>
    <w:pPr>
      <w:numPr>
        <w:numId w:val="25"/>
      </w:numPr>
    </w:pPr>
  </w:style>
  <w:style w:type="numbering" w:customStyle="1" w:styleId="List6">
    <w:name w:val="List 6"/>
    <w:basedOn w:val="ImportedStyle22"/>
    <w:pPr>
      <w:numPr>
        <w:numId w:val="26"/>
      </w:numPr>
    </w:pPr>
  </w:style>
  <w:style w:type="numbering" w:customStyle="1" w:styleId="ImportedStyle22">
    <w:name w:val="Imported Style 22"/>
  </w:style>
  <w:style w:type="numbering" w:customStyle="1" w:styleId="List7">
    <w:name w:val="List 7"/>
    <w:basedOn w:val="ImportedStyle22"/>
    <w:pPr>
      <w:numPr>
        <w:numId w:val="27"/>
      </w:numPr>
    </w:pPr>
  </w:style>
  <w:style w:type="numbering" w:customStyle="1" w:styleId="ImportedStyle23">
    <w:name w:val="Imported Style 23"/>
    <w:pPr>
      <w:numPr>
        <w:numId w:val="28"/>
      </w:numPr>
    </w:pPr>
  </w:style>
  <w:style w:type="numbering" w:customStyle="1" w:styleId="List8">
    <w:name w:val="List 8"/>
    <w:basedOn w:val="ImportedStyle24"/>
    <w:pPr>
      <w:numPr>
        <w:numId w:val="29"/>
      </w:numPr>
    </w:pPr>
  </w:style>
  <w:style w:type="numbering" w:customStyle="1" w:styleId="ImportedStyle24">
    <w:name w:val="Imported Style 24"/>
  </w:style>
  <w:style w:type="numbering" w:customStyle="1" w:styleId="List9">
    <w:name w:val="List 9"/>
    <w:basedOn w:val="ImportedStyle25"/>
    <w:pPr>
      <w:numPr>
        <w:numId w:val="30"/>
      </w:numPr>
    </w:pPr>
  </w:style>
  <w:style w:type="numbering" w:customStyle="1" w:styleId="ImportedStyle25">
    <w:name w:val="Imported Style 25"/>
  </w:style>
  <w:style w:type="numbering" w:customStyle="1" w:styleId="List10">
    <w:name w:val="List 10"/>
    <w:basedOn w:val="ImportedStyle26"/>
    <w:pPr>
      <w:numPr>
        <w:numId w:val="31"/>
      </w:numPr>
    </w:pPr>
  </w:style>
  <w:style w:type="numbering" w:customStyle="1" w:styleId="ImportedStyle26">
    <w:name w:val="Imported Style 26"/>
  </w:style>
  <w:style w:type="numbering" w:customStyle="1" w:styleId="ImportedStyle27">
    <w:name w:val="Imported Style 27"/>
    <w:pPr>
      <w:numPr>
        <w:numId w:val="32"/>
      </w:numPr>
    </w:pPr>
  </w:style>
  <w:style w:type="numbering" w:customStyle="1" w:styleId="List11">
    <w:name w:val="List 11"/>
    <w:basedOn w:val="ImportedStyle28"/>
    <w:pPr>
      <w:numPr>
        <w:numId w:val="33"/>
      </w:numPr>
    </w:pPr>
  </w:style>
  <w:style w:type="numbering" w:customStyle="1" w:styleId="ImportedStyle28">
    <w:name w:val="Imported Style 28"/>
  </w:style>
  <w:style w:type="numbering" w:customStyle="1" w:styleId="ImportedStyle270">
    <w:name w:val="Imported Style 27.0"/>
    <w:pPr>
      <w:numPr>
        <w:numId w:val="34"/>
      </w:numPr>
    </w:pPr>
  </w:style>
  <w:style w:type="numbering" w:customStyle="1" w:styleId="List12">
    <w:name w:val="List 12"/>
    <w:basedOn w:val="ImportedStyle29"/>
    <w:pPr>
      <w:numPr>
        <w:numId w:val="35"/>
      </w:numPr>
    </w:pPr>
  </w:style>
  <w:style w:type="numbering" w:customStyle="1" w:styleId="ImportedStyle29">
    <w:name w:val="Imported Style 29"/>
  </w:style>
  <w:style w:type="paragraph" w:styleId="PlainText">
    <w:name w:val="Plain Text"/>
    <w:basedOn w:val="Normal"/>
    <w:link w:val="PlainTextChar"/>
    <w:uiPriority w:val="99"/>
    <w:semiHidden/>
    <w:unhideWhenUsed/>
    <w:rsid w:val="00F96A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Theme="minorHAnsi" w:hAnsi="Arial" w:cs="Arial"/>
      <w:sz w:val="28"/>
      <w:szCs w:val="28"/>
      <w:bdr w:val="none" w:sz="0" w:space="0" w:color="auto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96AB2"/>
    <w:rPr>
      <w:rFonts w:ascii="Arial" w:eastAsiaTheme="minorHAnsi" w:hAnsi="Arial" w:cs="Arial"/>
      <w:sz w:val="28"/>
      <w:szCs w:val="28"/>
      <w:bdr w:val="none" w:sz="0" w:space="0" w:color="auto"/>
      <w:lang w:eastAsia="en-US"/>
    </w:rPr>
  </w:style>
  <w:style w:type="table" w:styleId="TableGrid">
    <w:name w:val="Table Grid"/>
    <w:basedOn w:val="TableNormal"/>
    <w:uiPriority w:val="39"/>
    <w:rsid w:val="004A7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4612A3"/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0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080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C41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C41E8"/>
  </w:style>
  <w:style w:type="character" w:customStyle="1" w:styleId="CommentTextChar">
    <w:name w:val="Comment Text Char"/>
    <w:basedOn w:val="DefaultParagraphFont"/>
    <w:link w:val="CommentText"/>
    <w:uiPriority w:val="99"/>
    <w:rsid w:val="003C41E8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1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1E8"/>
    <w:rPr>
      <w:b/>
      <w:bCs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079A9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character" w:customStyle="1" w:styleId="questionvalue1">
    <w:name w:val="questionvalue1"/>
    <w:basedOn w:val="DefaultParagraphFont"/>
    <w:rsid w:val="00F776DE"/>
    <w:rPr>
      <w:rFonts w:ascii="Verdana" w:hAnsi="Verdana" w:hint="default"/>
      <w:color w:val="000000"/>
      <w:sz w:val="20"/>
      <w:szCs w:val="20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qFormat/>
    <w:locked/>
    <w:rsid w:val="003422AC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sid w:val="003C67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bdr w:val="none" w:sz="0" w:space="0" w:color="auto"/>
      <w:lang w:eastAsia="en-US"/>
    </w:rPr>
  </w:style>
  <w:style w:type="paragraph" w:customStyle="1" w:styleId="Table9">
    <w:name w:val="Table9"/>
    <w:basedOn w:val="Normal"/>
    <w:link w:val="Table9Char"/>
    <w:qFormat/>
    <w:rsid w:val="005527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 Light" w:eastAsiaTheme="minorHAnsi" w:hAnsi="Calibri Light" w:cstheme="minorBidi"/>
      <w:color w:val="253C61"/>
      <w:sz w:val="18"/>
      <w:szCs w:val="18"/>
      <w:bdr w:val="none" w:sz="0" w:space="0" w:color="auto"/>
    </w:rPr>
  </w:style>
  <w:style w:type="character" w:customStyle="1" w:styleId="Table9Char">
    <w:name w:val="Table9 Char"/>
    <w:basedOn w:val="DefaultParagraphFont"/>
    <w:link w:val="Table9"/>
    <w:rsid w:val="00552729"/>
    <w:rPr>
      <w:rFonts w:ascii="Calibri Light" w:eastAsiaTheme="minorHAnsi" w:hAnsi="Calibri Light" w:cstheme="minorBidi"/>
      <w:color w:val="253C61"/>
      <w:sz w:val="18"/>
      <w:szCs w:val="18"/>
      <w:bdr w:val="none" w:sz="0" w:space="0" w:color="auto"/>
      <w:lang w:eastAsia="en-US"/>
    </w:rPr>
  </w:style>
  <w:style w:type="character" w:customStyle="1" w:styleId="Heading1Char">
    <w:name w:val="Heading 1 Char"/>
    <w:basedOn w:val="DefaultParagraphFont"/>
    <w:link w:val="Heading1"/>
    <w:uiPriority w:val="99"/>
    <w:rsid w:val="008B5133"/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  <w:lang w:eastAsia="en-US"/>
    </w:rPr>
  </w:style>
  <w:style w:type="paragraph" w:styleId="Revision">
    <w:name w:val="Revision"/>
    <w:hidden/>
    <w:uiPriority w:val="99"/>
    <w:semiHidden/>
    <w:rsid w:val="00FB3E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E855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E503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7C9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US"/>
    </w:rPr>
  </w:style>
  <w:style w:type="paragraph" w:customStyle="1" w:styleId="xelementtoproof">
    <w:name w:val="x_elementtoproof"/>
    <w:basedOn w:val="Normal"/>
    <w:uiPriority w:val="99"/>
    <w:semiHidden/>
    <w:rsid w:val="00E166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HAnsi" w:hAnsi="Calibri" w:cs="Calibri"/>
      <w:sz w:val="22"/>
      <w:szCs w:val="22"/>
      <w:bdr w:val="none" w:sz="0" w:space="0" w:color="auto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76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2A8F8F-C124-4A18-A0A2-20E61F0232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E32336-CE01-44E4-9A41-2C67DA10EE6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CE3F0FF8-887B-47DD-8F19-5894C81FDF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C319E3-D844-4861-AE6F-62DC39A8A8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20</Pages>
  <Words>5165</Words>
  <Characters>29442</Characters>
  <Application>Microsoft Office Word</Application>
  <DocSecurity>0</DocSecurity>
  <Lines>245</Lines>
  <Paragraphs>69</Paragraphs>
  <ScaleCrop>false</ScaleCrop>
  <Company>ABM LHB</Company>
  <LinksUpToDate>false</LinksUpToDate>
  <CharactersWithSpaces>34538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Penrhyn-Jones (ABM ULHB - Administration)</dc:creator>
  <cp:keywords/>
  <dc:description/>
  <cp:lastModifiedBy>Georgia Lewis  (Swansea Bay UHB - Corporate Governance )</cp:lastModifiedBy>
  <cp:revision>5</cp:revision>
  <cp:lastPrinted>2025-08-07T03:02:00Z</cp:lastPrinted>
  <dcterms:created xsi:type="dcterms:W3CDTF">2026-06-16T18:46:00Z</dcterms:created>
  <dcterms:modified xsi:type="dcterms:W3CDTF">2026-08-13T13:29:00Z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docLang">
    <vt:lpwstr>en</vt:lpwstr>
  </property>
  <property fmtid="{D5CDD505-2E9C-101B-9397-08002B2CF9AE}" pid="12" name="GrammarlyDocumentId">
    <vt:lpwstr>9aa688df-5b0c-4ae1-b4b9-6a636afd42a5</vt:lpwstr>
  </property>
</Properties>
</file>