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Pr="004B1346" w:rsidR="00FE5E56" w:rsidP="006D10EE" w:rsidRDefault="00AD2605" w14:paraId="3320771D" w14:textId="77777777">
      <w:pPr>
        <w:pStyle w:val="ListParagraph"/>
        <w:jc w:val="center"/>
        <w:rPr>
          <w:rFonts w:ascii="Verdana" w:hAnsi="Verdana" w:eastAsia="Arial Bold" w:cs="Arial Bold"/>
        </w:rPr>
      </w:pPr>
      <w:r w:rsidRPr="48AEF925" w:rsidR="00AD2605">
        <w:rPr>
          <w:rFonts w:ascii="Verdana" w:hAnsi="Verdana"/>
        </w:rPr>
        <w:t>Swansea Bay University Health Board</w:t>
      </w:r>
    </w:p>
    <w:p w:rsidR="2835047D" w:rsidP="48AEF925" w:rsidRDefault="2835047D" w14:paraId="47540731" w14:textId="404030D5">
      <w:pPr>
        <w:pStyle w:val="Body"/>
        <w:suppressLineNumbers w:val="0"/>
        <w:pBdr>
          <w:top w:val="nil" w:color="000000" w:sz="0" w:space="0"/>
          <w:left w:val="nil" w:color="000000" w:sz="0" w:space="0"/>
          <w:bottom w:val="nil" w:color="000000" w:sz="0" w:space="0"/>
          <w:right w:val="nil" w:color="000000" w:sz="0" w:space="0"/>
          <w:between w:val="nil" w:color="000000" w:sz="0" w:space="0"/>
        </w:pBdr>
        <w:bidi w:val="0"/>
        <w:spacing w:before="0" w:beforeAutospacing="off" w:after="0" w:afterAutospacing="off" w:line="259" w:lineRule="auto"/>
        <w:ind w:left="0" w:right="0"/>
        <w:jc w:val="center"/>
      </w:pPr>
      <w:r w:rsidRPr="48AEF925" w:rsidR="2835047D">
        <w:rPr>
          <w:rFonts w:ascii="Verdana" w:hAnsi="Verdana"/>
          <w:color w:val="FF0000"/>
          <w:sz w:val="24"/>
          <w:szCs w:val="24"/>
        </w:rPr>
        <w:t>CONFIRMED</w:t>
      </w:r>
    </w:p>
    <w:p w:rsidRPr="004B1346" w:rsidR="00882AD5" w:rsidP="00882AD5" w:rsidRDefault="00795B8E" w14:paraId="63106E31" w14:textId="25E2C105">
      <w:pPr>
        <w:pStyle w:val="Body"/>
        <w:jc w:val="center"/>
        <w:rPr>
          <w:rFonts w:ascii="Verdana" w:hAnsi="Verdana" w:eastAsia="Arial Bold" w:cs="Arial Bold"/>
          <w:b/>
          <w:color w:val="auto"/>
          <w:sz w:val="24"/>
          <w:szCs w:val="24"/>
        </w:rPr>
      </w:pPr>
      <w:r w:rsidRPr="004B1346">
        <w:rPr>
          <w:rFonts w:ascii="Verdana" w:hAnsi="Verdana"/>
          <w:b/>
          <w:color w:val="auto"/>
          <w:sz w:val="24"/>
          <w:szCs w:val="24"/>
        </w:rPr>
        <w:t xml:space="preserve"> </w:t>
      </w:r>
      <w:r w:rsidRPr="004B1346" w:rsidR="00882AD5">
        <w:rPr>
          <w:rFonts w:ascii="Verdana" w:hAnsi="Verdana"/>
          <w:b/>
          <w:color w:val="auto"/>
          <w:sz w:val="24"/>
          <w:szCs w:val="24"/>
        </w:rPr>
        <w:t>Minutes of the</w:t>
      </w:r>
      <w:r w:rsidRPr="004B1346" w:rsidR="00432EA2">
        <w:rPr>
          <w:rFonts w:ascii="Verdana" w:hAnsi="Verdana"/>
          <w:b/>
          <w:color w:val="auto"/>
          <w:sz w:val="24"/>
          <w:szCs w:val="24"/>
        </w:rPr>
        <w:t xml:space="preserve"> </w:t>
      </w:r>
      <w:r w:rsidR="00EB4029">
        <w:rPr>
          <w:rFonts w:ascii="Verdana" w:hAnsi="Verdana"/>
          <w:b/>
          <w:color w:val="auto"/>
          <w:sz w:val="24"/>
          <w:szCs w:val="24"/>
        </w:rPr>
        <w:t>Mental Health Legislation</w:t>
      </w:r>
      <w:r w:rsidRPr="004B1346" w:rsidR="002054CE">
        <w:rPr>
          <w:rFonts w:ascii="Verdana" w:hAnsi="Verdana"/>
          <w:b/>
          <w:color w:val="auto"/>
          <w:sz w:val="24"/>
          <w:szCs w:val="24"/>
        </w:rPr>
        <w:t xml:space="preserve"> Committee</w:t>
      </w:r>
      <w:r w:rsidRPr="004B1346" w:rsidR="00882AD5">
        <w:rPr>
          <w:rFonts w:ascii="Verdana" w:hAnsi="Verdana"/>
          <w:b/>
          <w:color w:val="auto"/>
          <w:sz w:val="24"/>
          <w:szCs w:val="24"/>
        </w:rPr>
        <w:t xml:space="preserve"> </w:t>
      </w:r>
    </w:p>
    <w:p w:rsidR="00EB4029" w:rsidP="0099078F" w:rsidRDefault="00882AD5" w14:paraId="4676F848" w14:textId="755CB42B">
      <w:pPr>
        <w:pStyle w:val="Body"/>
        <w:jc w:val="center"/>
        <w:rPr>
          <w:rFonts w:ascii="Verdana" w:hAnsi="Verdana"/>
          <w:b/>
          <w:color w:val="auto"/>
          <w:sz w:val="24"/>
          <w:szCs w:val="24"/>
        </w:rPr>
      </w:pPr>
      <w:r w:rsidRPr="004B1346">
        <w:rPr>
          <w:rFonts w:ascii="Verdana" w:hAnsi="Verdana"/>
          <w:b/>
          <w:color w:val="auto"/>
          <w:sz w:val="24"/>
          <w:szCs w:val="24"/>
        </w:rPr>
        <w:t xml:space="preserve">held on </w:t>
      </w:r>
      <w:r w:rsidR="00EC0C01">
        <w:rPr>
          <w:rFonts w:ascii="Verdana" w:hAnsi="Verdana"/>
          <w:b/>
          <w:color w:val="auto"/>
          <w:sz w:val="24"/>
          <w:szCs w:val="24"/>
        </w:rPr>
        <w:t>Tuesday, 6 May</w:t>
      </w:r>
      <w:r w:rsidR="00D932BD">
        <w:rPr>
          <w:rFonts w:ascii="Verdana" w:hAnsi="Verdana"/>
          <w:b/>
          <w:color w:val="auto"/>
          <w:sz w:val="24"/>
          <w:szCs w:val="24"/>
        </w:rPr>
        <w:t xml:space="preserve"> 2025</w:t>
      </w:r>
    </w:p>
    <w:p w:rsidRPr="004B1346" w:rsidR="00882AD5" w:rsidP="0099078F" w:rsidRDefault="0099078F" w14:paraId="08603BE0" w14:textId="182E621F">
      <w:pPr>
        <w:pStyle w:val="Body"/>
        <w:jc w:val="center"/>
        <w:rPr>
          <w:rFonts w:ascii="Verdana" w:hAnsi="Verdana" w:eastAsia="Arial Bold" w:cs="Arial Bold"/>
          <w:b/>
          <w:color w:val="auto"/>
          <w:sz w:val="24"/>
          <w:szCs w:val="24"/>
        </w:rPr>
      </w:pPr>
      <w:r w:rsidRPr="004B1346">
        <w:rPr>
          <w:rFonts w:ascii="Verdana" w:hAnsi="Verdana" w:eastAsia="Arial Bold" w:cs="Arial Bold"/>
          <w:b/>
          <w:color w:val="auto"/>
          <w:sz w:val="24"/>
          <w:szCs w:val="24"/>
        </w:rPr>
        <w:t xml:space="preserve"> </w:t>
      </w:r>
      <w:r w:rsidRPr="004B1346" w:rsidR="00882AD5">
        <w:rPr>
          <w:rFonts w:ascii="Verdana" w:hAnsi="Verdana"/>
          <w:b/>
          <w:color w:val="auto"/>
          <w:sz w:val="24"/>
          <w:szCs w:val="24"/>
        </w:rPr>
        <w:t>via Microsoft Teams</w:t>
      </w:r>
    </w:p>
    <w:p w:rsidRPr="004B1346" w:rsidR="00882AD5" w:rsidP="00882AD5" w:rsidRDefault="00882AD5" w14:paraId="6EE5AD54" w14:textId="77777777">
      <w:pPr>
        <w:pStyle w:val="Body"/>
        <w:jc w:val="center"/>
        <w:rPr>
          <w:rFonts w:ascii="Verdana" w:hAnsi="Verdana" w:eastAsia="Arial Bold" w:cs="Arial Bold"/>
          <w:b/>
          <w:color w:val="auto"/>
          <w:sz w:val="24"/>
          <w:szCs w:val="24"/>
        </w:rPr>
      </w:pPr>
    </w:p>
    <w:tbl>
      <w:tblPr>
        <w:tblW w:w="1007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983"/>
        <w:gridCol w:w="1134"/>
        <w:gridCol w:w="5959"/>
      </w:tblGrid>
      <w:tr w:rsidRPr="004B1346" w:rsidR="00F56535" w:rsidTr="00F56535" w14:paraId="3EE05593" w14:textId="77777777">
        <w:trPr>
          <w:jc w:val="center"/>
        </w:trPr>
        <w:tc>
          <w:tcPr>
            <w:tcW w:w="10076" w:type="dxa"/>
            <w:gridSpan w:val="3"/>
            <w:shd w:val="clear" w:color="auto" w:fill="auto"/>
          </w:tcPr>
          <w:p w:rsidRPr="004B1346" w:rsidR="00F56535" w:rsidP="00C314A3" w:rsidRDefault="00F56535" w14:paraId="1EB91ED3"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b/>
                <w:bdr w:val="none" w:color="auto" w:sz="0" w:space="0"/>
                <w:lang w:val="en-GB"/>
              </w:rPr>
            </w:pPr>
            <w:r w:rsidRPr="004B1346">
              <w:rPr>
                <w:rFonts w:ascii="Verdana" w:hAnsi="Verdana" w:eastAsia="Calibri" w:cs="Arial"/>
                <w:b/>
                <w:bdr w:val="none" w:color="auto" w:sz="0" w:space="0"/>
                <w:lang w:val="en-GB"/>
              </w:rPr>
              <w:t>Present:</w:t>
            </w:r>
          </w:p>
        </w:tc>
      </w:tr>
      <w:tr w:rsidRPr="004B1346" w:rsidR="00412F2A" w:rsidTr="00F56535" w14:paraId="058208A9" w14:textId="77777777">
        <w:trPr>
          <w:jc w:val="center"/>
        </w:trPr>
        <w:tc>
          <w:tcPr>
            <w:tcW w:w="2983" w:type="dxa"/>
            <w:shd w:val="clear" w:color="auto" w:fill="auto"/>
          </w:tcPr>
          <w:p w:rsidRPr="004B1346" w:rsidR="00412F2A" w:rsidP="00412F2A" w:rsidRDefault="00412F2A" w14:paraId="3F3FC8D6" w14:textId="0EC0C104">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bdr w:val="none" w:color="auto" w:sz="0" w:space="0"/>
                <w:lang w:val="en-GB"/>
              </w:rPr>
            </w:pPr>
            <w:r>
              <w:rPr>
                <w:rFonts w:ascii="Verdana" w:hAnsi="Verdana" w:eastAsia="Calibri" w:cs="Arial"/>
                <w:bdr w:val="none" w:color="auto" w:sz="0" w:space="0"/>
                <w:lang w:val="en-GB"/>
              </w:rPr>
              <w:t>Anne-Louise Ferguson</w:t>
            </w:r>
            <w:r w:rsidRPr="004B1346">
              <w:rPr>
                <w:rFonts w:ascii="Verdana" w:hAnsi="Verdana" w:eastAsia="Calibri" w:cs="Arial"/>
                <w:bdr w:val="none" w:color="auto" w:sz="0" w:space="0"/>
                <w:lang w:val="en-GB"/>
              </w:rPr>
              <w:t xml:space="preserve"> </w:t>
            </w:r>
          </w:p>
        </w:tc>
        <w:tc>
          <w:tcPr>
            <w:tcW w:w="1134" w:type="dxa"/>
            <w:shd w:val="clear" w:color="auto" w:fill="auto"/>
          </w:tcPr>
          <w:p w:rsidRPr="004B1346" w:rsidR="00412F2A" w:rsidP="00412F2A" w:rsidRDefault="00412F2A" w14:paraId="0D088AD1" w14:textId="4E54DC46">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eastAsia="Calibri" w:cs="Arial"/>
                <w:bdr w:val="none" w:color="auto" w:sz="0" w:space="0"/>
                <w:lang w:val="en-GB"/>
              </w:rPr>
            </w:pPr>
            <w:r w:rsidRPr="009F36EF">
              <w:rPr>
                <w:rFonts w:ascii="Verdana" w:hAnsi="Verdana" w:eastAsia="Calibri" w:cs="Arial"/>
                <w:bdr w:val="none" w:color="auto" w:sz="0" w:space="0"/>
                <w:lang w:val="en-GB"/>
              </w:rPr>
              <w:t>(ALF)</w:t>
            </w:r>
          </w:p>
        </w:tc>
        <w:tc>
          <w:tcPr>
            <w:tcW w:w="5959" w:type="dxa"/>
            <w:shd w:val="clear" w:color="auto" w:fill="auto"/>
          </w:tcPr>
          <w:p w:rsidRPr="004B1346" w:rsidR="00412F2A" w:rsidP="00412F2A" w:rsidRDefault="00412F2A" w14:paraId="1BC23BEF" w14:textId="36AD870A">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FF0000"/>
                <w:bdr w:val="none" w:color="auto" w:sz="0" w:space="0"/>
                <w:lang w:val="en-GB"/>
              </w:rPr>
            </w:pPr>
            <w:r w:rsidRPr="009F36EF">
              <w:rPr>
                <w:rFonts w:ascii="Verdana" w:hAnsi="Verdana" w:eastAsia="Calibri" w:cs="Arial"/>
                <w:bdr w:val="none" w:color="auto" w:sz="0" w:space="0"/>
                <w:lang w:val="en-GB"/>
              </w:rPr>
              <w:t>Chair</w:t>
            </w:r>
          </w:p>
        </w:tc>
      </w:tr>
      <w:tr w:rsidRPr="004B1346" w:rsidR="00EC0C01" w:rsidTr="00F56535" w14:paraId="474E97BE" w14:textId="77777777">
        <w:trPr>
          <w:jc w:val="center"/>
        </w:trPr>
        <w:tc>
          <w:tcPr>
            <w:tcW w:w="2983" w:type="dxa"/>
          </w:tcPr>
          <w:p w:rsidR="00EC0C01" w:rsidP="00412F2A" w:rsidRDefault="00EC0C01" w14:paraId="4F209229" w14:textId="32D387AA">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Jackie Davies </w:t>
            </w:r>
          </w:p>
        </w:tc>
        <w:tc>
          <w:tcPr>
            <w:tcW w:w="1134" w:type="dxa"/>
          </w:tcPr>
          <w:p w:rsidR="00EC0C01" w:rsidP="00412F2A" w:rsidRDefault="00EC0C01" w14:paraId="2F9409F9" w14:textId="0A59514B">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Pr>
                <w:rFonts w:ascii="Verdana" w:hAnsi="Verdana" w:cs="Arial" w:eastAsiaTheme="minorHAnsi"/>
                <w:bdr w:val="none" w:color="auto" w:sz="0" w:space="0"/>
                <w:lang w:val="en-GB"/>
              </w:rPr>
              <w:t>(JD</w:t>
            </w:r>
          </w:p>
        </w:tc>
        <w:tc>
          <w:tcPr>
            <w:tcW w:w="5959" w:type="dxa"/>
          </w:tcPr>
          <w:p w:rsidR="00EC0C01" w:rsidP="00412F2A" w:rsidRDefault="00EC0C01" w14:paraId="5D4F53CC" w14:textId="2377D61A">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Independent Member </w:t>
            </w:r>
          </w:p>
        </w:tc>
      </w:tr>
      <w:tr w:rsidRPr="004B1346" w:rsidR="00412F2A" w:rsidTr="00F56535" w14:paraId="117FAFBA" w14:textId="77777777">
        <w:trPr>
          <w:jc w:val="center"/>
        </w:trPr>
        <w:tc>
          <w:tcPr>
            <w:tcW w:w="2983" w:type="dxa"/>
          </w:tcPr>
          <w:p w:rsidRPr="004B1346" w:rsidR="00412F2A" w:rsidP="00412F2A" w:rsidRDefault="00412F2A" w14:paraId="6892DDC9" w14:textId="79985BBC">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Patricia Price</w:t>
            </w:r>
          </w:p>
        </w:tc>
        <w:tc>
          <w:tcPr>
            <w:tcW w:w="1134" w:type="dxa"/>
          </w:tcPr>
          <w:p w:rsidRPr="004B1346" w:rsidR="00412F2A" w:rsidP="00412F2A" w:rsidRDefault="00412F2A" w14:paraId="6553502B" w14:textId="6C54C74D">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Pr>
                <w:rFonts w:ascii="Verdana" w:hAnsi="Verdana" w:cs="Arial" w:eastAsiaTheme="minorHAnsi"/>
                <w:bdr w:val="none" w:color="auto" w:sz="0" w:space="0"/>
                <w:lang w:val="en-GB"/>
              </w:rPr>
              <w:t>(PP)</w:t>
            </w:r>
          </w:p>
        </w:tc>
        <w:tc>
          <w:tcPr>
            <w:tcW w:w="5959" w:type="dxa"/>
          </w:tcPr>
          <w:p w:rsidRPr="004B1346" w:rsidR="00412F2A" w:rsidP="00412F2A" w:rsidRDefault="00412F2A" w14:paraId="48376DE4" w14:textId="3112894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Independent Member </w:t>
            </w:r>
          </w:p>
        </w:tc>
      </w:tr>
      <w:tr w:rsidRPr="004B1346" w:rsidR="00412F2A" w:rsidTr="00F56535" w14:paraId="014F6C14" w14:textId="77777777">
        <w:trPr>
          <w:jc w:val="center"/>
        </w:trPr>
        <w:tc>
          <w:tcPr>
            <w:tcW w:w="2983" w:type="dxa"/>
          </w:tcPr>
          <w:p w:rsidRPr="004B1346" w:rsidR="00412F2A" w:rsidP="00412F2A" w:rsidRDefault="00412F2A" w14:paraId="2E93922D" w14:textId="2F2937C5">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Steve Spill</w:t>
            </w:r>
          </w:p>
        </w:tc>
        <w:tc>
          <w:tcPr>
            <w:tcW w:w="1134" w:type="dxa"/>
          </w:tcPr>
          <w:p w:rsidRPr="004B1346" w:rsidR="00412F2A" w:rsidP="00412F2A" w:rsidRDefault="00412F2A" w14:paraId="6E5B8736" w14:textId="5B4D4546">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Pr>
                <w:rFonts w:ascii="Verdana" w:hAnsi="Verdana" w:cs="Arial" w:eastAsiaTheme="minorHAnsi"/>
                <w:bdr w:val="none" w:color="auto" w:sz="0" w:space="0"/>
                <w:lang w:val="en-GB"/>
              </w:rPr>
              <w:t>(SS)</w:t>
            </w:r>
          </w:p>
        </w:tc>
        <w:tc>
          <w:tcPr>
            <w:tcW w:w="5959" w:type="dxa"/>
          </w:tcPr>
          <w:p w:rsidRPr="004B1346" w:rsidR="00412F2A" w:rsidP="00412F2A" w:rsidRDefault="00412F2A" w14:paraId="485F0BAB" w14:textId="3E677DEC">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Independent Member </w:t>
            </w:r>
          </w:p>
        </w:tc>
      </w:tr>
      <w:tr w:rsidRPr="004B1346" w:rsidR="00F56535" w:rsidTr="00F56535" w14:paraId="2933D1E3" w14:textId="77777777">
        <w:trPr>
          <w:trHeight w:val="310"/>
          <w:jc w:val="center"/>
        </w:trPr>
        <w:tc>
          <w:tcPr>
            <w:tcW w:w="10076" w:type="dxa"/>
            <w:gridSpan w:val="3"/>
          </w:tcPr>
          <w:p w:rsidRPr="004B1346" w:rsidR="00F56535" w:rsidP="00C314A3" w:rsidRDefault="00F56535" w14:paraId="476C84EA"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b/>
                <w:bdr w:val="none" w:color="auto" w:sz="0" w:space="0"/>
                <w:lang w:val="en-GB"/>
              </w:rPr>
            </w:pPr>
            <w:r w:rsidRPr="004B1346">
              <w:rPr>
                <w:rFonts w:ascii="Verdana" w:hAnsi="Verdana" w:eastAsia="Calibri" w:cs="Arial"/>
                <w:b/>
                <w:bdr w:val="none" w:color="auto" w:sz="0" w:space="0"/>
                <w:lang w:val="en-GB"/>
              </w:rPr>
              <w:t>In Attendance:</w:t>
            </w:r>
          </w:p>
        </w:tc>
      </w:tr>
      <w:tr w:rsidRPr="004B1346" w:rsidR="00CD769E" w:rsidTr="00F56535" w14:paraId="68653A71" w14:textId="77777777">
        <w:trPr>
          <w:trHeight w:val="304"/>
          <w:jc w:val="center"/>
        </w:trPr>
        <w:tc>
          <w:tcPr>
            <w:tcW w:w="2983" w:type="dxa"/>
          </w:tcPr>
          <w:p w:rsidR="00CD769E" w:rsidP="00412F2A" w:rsidRDefault="00CD769E" w14:paraId="4ACC72F8" w14:textId="2F485286">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Rebecca Archer</w:t>
            </w:r>
          </w:p>
        </w:tc>
        <w:tc>
          <w:tcPr>
            <w:tcW w:w="1134" w:type="dxa"/>
          </w:tcPr>
          <w:p w:rsidR="00CD769E" w:rsidP="00412F2A" w:rsidRDefault="00CD769E" w14:paraId="206365C5" w14:textId="19876963">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Pr>
                <w:rFonts w:ascii="Verdana" w:hAnsi="Verdana" w:cs="Arial" w:eastAsiaTheme="minorHAnsi"/>
                <w:bdr w:val="none" w:color="auto" w:sz="0" w:space="0"/>
                <w:lang w:val="en-GB"/>
              </w:rPr>
              <w:t>(RA)</w:t>
            </w:r>
          </w:p>
        </w:tc>
        <w:tc>
          <w:tcPr>
            <w:tcW w:w="5959" w:type="dxa"/>
          </w:tcPr>
          <w:p w:rsidR="00CD769E" w:rsidP="00412F2A" w:rsidRDefault="00CD769E" w14:paraId="2043E998" w14:textId="24325BC6">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Business Intelligence Partner </w:t>
            </w:r>
            <w:r w:rsidRPr="00CD769E">
              <w:rPr>
                <w:rFonts w:ascii="Verdana" w:hAnsi="Verdana" w:cs="Arial" w:eastAsiaTheme="minorHAnsi"/>
                <w:b/>
                <w:bCs/>
                <w:bdr w:val="none" w:color="auto" w:sz="0" w:space="0"/>
                <w:lang w:val="en-GB"/>
              </w:rPr>
              <w:t>(For item 22/25)</w:t>
            </w:r>
          </w:p>
        </w:tc>
      </w:tr>
      <w:tr w:rsidRPr="004B1346" w:rsidR="00412F2A" w:rsidTr="00F56535" w14:paraId="5E3D3FBE" w14:textId="77777777">
        <w:trPr>
          <w:trHeight w:val="304"/>
          <w:jc w:val="center"/>
        </w:trPr>
        <w:tc>
          <w:tcPr>
            <w:tcW w:w="2983" w:type="dxa"/>
          </w:tcPr>
          <w:p w:rsidRPr="004B1346" w:rsidR="00412F2A" w:rsidP="00412F2A" w:rsidRDefault="00412F2A" w14:paraId="6CCB07E2" w14:textId="401F185B">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Amelia Cole </w:t>
            </w:r>
            <w:r w:rsidRPr="004B1346">
              <w:rPr>
                <w:rFonts w:ascii="Verdana" w:hAnsi="Verdana" w:cs="Arial" w:eastAsiaTheme="minorHAnsi"/>
                <w:bdr w:val="none" w:color="auto" w:sz="0" w:space="0"/>
                <w:lang w:val="en-GB"/>
              </w:rPr>
              <w:t xml:space="preserve"> </w:t>
            </w:r>
          </w:p>
        </w:tc>
        <w:tc>
          <w:tcPr>
            <w:tcW w:w="1134" w:type="dxa"/>
          </w:tcPr>
          <w:p w:rsidRPr="004B1346" w:rsidR="00412F2A" w:rsidP="00412F2A" w:rsidRDefault="00412F2A" w14:paraId="43FA5034" w14:textId="18831FC8">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Pr>
                <w:rFonts w:ascii="Verdana" w:hAnsi="Verdana" w:cs="Arial" w:eastAsiaTheme="minorHAnsi"/>
                <w:bdr w:val="none" w:color="auto" w:sz="0" w:space="0"/>
                <w:lang w:val="en-GB"/>
              </w:rPr>
              <w:t>(AC)</w:t>
            </w:r>
          </w:p>
        </w:tc>
        <w:tc>
          <w:tcPr>
            <w:tcW w:w="5959" w:type="dxa"/>
          </w:tcPr>
          <w:p w:rsidRPr="004B1346" w:rsidR="00412F2A" w:rsidP="00412F2A" w:rsidRDefault="00412F2A" w14:paraId="74E3B254" w14:textId="7BE2892D">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Corporate Governance Officer </w:t>
            </w:r>
            <w:r w:rsidRPr="006B582D">
              <w:rPr>
                <w:rFonts w:ascii="Verdana" w:hAnsi="Verdana" w:cs="Arial" w:eastAsiaTheme="minorHAnsi"/>
                <w:b/>
                <w:bCs/>
                <w:bdr w:val="none" w:color="auto" w:sz="0" w:space="0"/>
                <w:lang w:val="en-GB"/>
              </w:rPr>
              <w:t>(note taker)</w:t>
            </w:r>
          </w:p>
        </w:tc>
      </w:tr>
      <w:tr w:rsidRPr="004B1346" w:rsidR="00EC0C01" w:rsidTr="00F56535" w14:paraId="473F8AE3" w14:textId="77777777">
        <w:trPr>
          <w:trHeight w:val="304"/>
          <w:jc w:val="center"/>
        </w:trPr>
        <w:tc>
          <w:tcPr>
            <w:tcW w:w="2983" w:type="dxa"/>
          </w:tcPr>
          <w:p w:rsidR="00EC0C01" w:rsidP="00EC0C01" w:rsidRDefault="00EC0C01" w14:paraId="644EC051" w14:textId="44CAE095">
            <w:pPr>
              <w:pBdr>
                <w:top w:val="none" w:color="auto" w:sz="0" w:space="0"/>
                <w:left w:val="none" w:color="auto" w:sz="0" w:space="0"/>
                <w:bottom w:val="none" w:color="auto" w:sz="0" w:space="0"/>
                <w:right w:val="none" w:color="auto" w:sz="0" w:space="0"/>
                <w:between w:val="none" w:color="auto" w:sz="0" w:space="0"/>
                <w:bar w:val="none" w:color="auto" w:sz="0"/>
              </w:pBdr>
              <w:tabs>
                <w:tab w:val="left" w:pos="1890"/>
              </w:tabs>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Rebecca Cochrane </w:t>
            </w:r>
          </w:p>
        </w:tc>
        <w:tc>
          <w:tcPr>
            <w:tcW w:w="1134" w:type="dxa"/>
          </w:tcPr>
          <w:p w:rsidR="00EC0C01" w:rsidP="00C314A3" w:rsidRDefault="00EC0C01" w14:paraId="3C34D791" w14:textId="58EC669B">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Pr>
                <w:rFonts w:ascii="Verdana" w:hAnsi="Verdana" w:cs="Arial" w:eastAsiaTheme="minorHAnsi"/>
                <w:bdr w:val="none" w:color="auto" w:sz="0" w:space="0"/>
                <w:lang w:val="en-GB"/>
              </w:rPr>
              <w:t>(RC)</w:t>
            </w:r>
          </w:p>
        </w:tc>
        <w:tc>
          <w:tcPr>
            <w:tcW w:w="5959" w:type="dxa"/>
          </w:tcPr>
          <w:p w:rsidR="00EC0C01" w:rsidP="00C314A3" w:rsidRDefault="00EC0C01" w14:paraId="523E9DFB" w14:textId="47979E74">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Lead for Court of Protection and MCA </w:t>
            </w:r>
            <w:r w:rsidR="00640A5B">
              <w:rPr>
                <w:rFonts w:ascii="Verdana" w:hAnsi="Verdana" w:cs="Arial" w:eastAsiaTheme="minorHAnsi"/>
                <w:bdr w:val="none" w:color="auto" w:sz="0" w:space="0"/>
                <w:lang w:val="en-GB"/>
              </w:rPr>
              <w:t>Advocacy</w:t>
            </w:r>
            <w:r>
              <w:rPr>
                <w:rFonts w:ascii="Verdana" w:hAnsi="Verdana" w:cs="Arial" w:eastAsiaTheme="minorHAnsi"/>
                <w:bdr w:val="none" w:color="auto" w:sz="0" w:space="0"/>
                <w:lang w:val="en-GB"/>
              </w:rPr>
              <w:t xml:space="preserve"> Services </w:t>
            </w:r>
          </w:p>
        </w:tc>
      </w:tr>
      <w:tr w:rsidRPr="004B1346" w:rsidR="00412F2A" w:rsidTr="00F56535" w14:paraId="00EEA240" w14:textId="77777777">
        <w:trPr>
          <w:trHeight w:val="304"/>
          <w:jc w:val="center"/>
        </w:trPr>
        <w:tc>
          <w:tcPr>
            <w:tcW w:w="2983" w:type="dxa"/>
          </w:tcPr>
          <w:p w:rsidR="00412F2A" w:rsidP="00C314A3" w:rsidRDefault="00412F2A" w14:paraId="5AA1889E" w14:textId="5BDA2010">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Amanda Davies </w:t>
            </w:r>
          </w:p>
        </w:tc>
        <w:tc>
          <w:tcPr>
            <w:tcW w:w="1134" w:type="dxa"/>
          </w:tcPr>
          <w:p w:rsidRPr="004B1346" w:rsidR="00412F2A" w:rsidP="00C314A3" w:rsidRDefault="00412F2A" w14:paraId="0202FEAD" w14:textId="1C67D6B6">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Pr>
                <w:rFonts w:ascii="Verdana" w:hAnsi="Verdana" w:cs="Arial" w:eastAsiaTheme="minorHAnsi"/>
                <w:bdr w:val="none" w:color="auto" w:sz="0" w:space="0"/>
                <w:lang w:val="en-GB"/>
              </w:rPr>
              <w:t>(AD)</w:t>
            </w:r>
          </w:p>
        </w:tc>
        <w:tc>
          <w:tcPr>
            <w:tcW w:w="5959" w:type="dxa"/>
          </w:tcPr>
          <w:p w:rsidR="00412F2A" w:rsidP="00C314A3" w:rsidRDefault="00412F2A" w14:paraId="47F0EE31" w14:textId="68F56ECE">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Manager Long Term Care </w:t>
            </w:r>
            <w:r w:rsidRPr="00A4400F" w:rsidR="00A4400F">
              <w:rPr>
                <w:rFonts w:ascii="Verdana" w:hAnsi="Verdana" w:cs="Arial" w:eastAsiaTheme="minorHAnsi"/>
                <w:b/>
                <w:bCs/>
                <w:bdr w:val="none" w:color="auto" w:sz="0" w:space="0"/>
                <w:lang w:val="en-GB"/>
              </w:rPr>
              <w:t xml:space="preserve">(For item </w:t>
            </w:r>
            <w:r w:rsidR="00CD769E">
              <w:rPr>
                <w:rFonts w:ascii="Verdana" w:hAnsi="Verdana" w:cs="Arial" w:eastAsiaTheme="minorHAnsi"/>
                <w:b/>
                <w:bCs/>
                <w:bdr w:val="none" w:color="auto" w:sz="0" w:space="0"/>
                <w:lang w:val="en-GB"/>
              </w:rPr>
              <w:t>19</w:t>
            </w:r>
            <w:r w:rsidRPr="00A4400F" w:rsidR="00A4400F">
              <w:rPr>
                <w:rFonts w:ascii="Verdana" w:hAnsi="Verdana" w:cs="Arial" w:eastAsiaTheme="minorHAnsi"/>
                <w:b/>
                <w:bCs/>
                <w:bdr w:val="none" w:color="auto" w:sz="0" w:space="0"/>
                <w:lang w:val="en-GB"/>
              </w:rPr>
              <w:t>/25)</w:t>
            </w:r>
          </w:p>
        </w:tc>
      </w:tr>
      <w:tr w:rsidRPr="004B1346" w:rsidR="00EC0C01" w:rsidTr="00F56535" w14:paraId="5705C3D9" w14:textId="77777777">
        <w:trPr>
          <w:trHeight w:val="304"/>
          <w:jc w:val="center"/>
        </w:trPr>
        <w:tc>
          <w:tcPr>
            <w:tcW w:w="2983" w:type="dxa"/>
          </w:tcPr>
          <w:p w:rsidR="00EC0C01" w:rsidP="00C314A3" w:rsidRDefault="00EC0C01" w14:paraId="6A048FD7" w14:textId="4EDEA41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Karen Gronert</w:t>
            </w:r>
          </w:p>
        </w:tc>
        <w:tc>
          <w:tcPr>
            <w:tcW w:w="1134" w:type="dxa"/>
          </w:tcPr>
          <w:p w:rsidR="00EC0C01" w:rsidP="00C314A3" w:rsidRDefault="00EC0C01" w14:paraId="4C0F1FB2" w14:textId="2127284C">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(KG) </w:t>
            </w:r>
          </w:p>
        </w:tc>
        <w:tc>
          <w:tcPr>
            <w:tcW w:w="5959" w:type="dxa"/>
          </w:tcPr>
          <w:p w:rsidR="00EC0C01" w:rsidP="00C314A3" w:rsidRDefault="00EC0C01" w14:paraId="7B3FBB6A" w14:textId="0E362964">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Head of Nursing </w:t>
            </w:r>
          </w:p>
        </w:tc>
      </w:tr>
      <w:tr w:rsidRPr="004B1346" w:rsidR="00F56535" w:rsidTr="00F56535" w14:paraId="0796EDC6" w14:textId="77777777">
        <w:trPr>
          <w:trHeight w:val="304"/>
          <w:jc w:val="center"/>
        </w:trPr>
        <w:tc>
          <w:tcPr>
            <w:tcW w:w="2983" w:type="dxa"/>
          </w:tcPr>
          <w:p w:rsidRPr="004B1346" w:rsidR="00F56535" w:rsidP="00C314A3" w:rsidRDefault="00EC0C01" w14:paraId="11A95BA6" w14:textId="52DAC812">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Jonathan Jones </w:t>
            </w:r>
          </w:p>
        </w:tc>
        <w:tc>
          <w:tcPr>
            <w:tcW w:w="1134" w:type="dxa"/>
          </w:tcPr>
          <w:p w:rsidRPr="004B1346" w:rsidR="00F56535" w:rsidP="00C314A3" w:rsidRDefault="00EC0C01" w14:paraId="292DAB19" w14:textId="0AD7FFF9">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Pr>
                <w:rFonts w:ascii="Verdana" w:hAnsi="Verdana" w:cs="Arial" w:eastAsiaTheme="minorHAnsi"/>
                <w:bdr w:val="none" w:color="auto" w:sz="0" w:space="0"/>
                <w:lang w:val="en-GB"/>
              </w:rPr>
              <w:t>(JJ)</w:t>
            </w:r>
          </w:p>
        </w:tc>
        <w:tc>
          <w:tcPr>
            <w:tcW w:w="5959" w:type="dxa"/>
          </w:tcPr>
          <w:p w:rsidRPr="004B1346" w:rsidR="00F56535" w:rsidP="00C314A3" w:rsidRDefault="00EC0C01" w14:paraId="5809B5F9" w14:textId="39A405E2">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Audit Manager</w:t>
            </w:r>
          </w:p>
        </w:tc>
      </w:tr>
      <w:tr w:rsidRPr="004B1346" w:rsidR="00EC0C01" w:rsidTr="00F56535" w14:paraId="6E153ABF" w14:textId="77777777">
        <w:trPr>
          <w:trHeight w:val="304"/>
          <w:jc w:val="center"/>
        </w:trPr>
        <w:tc>
          <w:tcPr>
            <w:tcW w:w="2983" w:type="dxa"/>
          </w:tcPr>
          <w:p w:rsidR="00EC0C01" w:rsidP="00C314A3" w:rsidRDefault="00EC0C01" w14:paraId="0A9F40AE" w14:textId="39D0269B">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Luke Jones </w:t>
            </w:r>
          </w:p>
        </w:tc>
        <w:tc>
          <w:tcPr>
            <w:tcW w:w="1134" w:type="dxa"/>
          </w:tcPr>
          <w:p w:rsidR="00EC0C01" w:rsidP="00C314A3" w:rsidRDefault="00EC0C01" w14:paraId="1A8102CB" w14:textId="1B7C8A40">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Pr>
                <w:rFonts w:ascii="Verdana" w:hAnsi="Verdana" w:cs="Arial" w:eastAsiaTheme="minorHAnsi"/>
                <w:bdr w:val="none" w:color="auto" w:sz="0" w:space="0"/>
                <w:lang w:val="en-GB"/>
              </w:rPr>
              <w:t>(LJ)</w:t>
            </w:r>
          </w:p>
        </w:tc>
        <w:tc>
          <w:tcPr>
            <w:tcW w:w="5959" w:type="dxa"/>
          </w:tcPr>
          <w:p w:rsidR="00EC0C01" w:rsidP="00C314A3" w:rsidRDefault="00EC0C01" w14:paraId="6254E655" w14:textId="1092027E">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Designated Education Clinical Lead Officer DECLO</w:t>
            </w:r>
            <w:r w:rsidR="00CD769E">
              <w:rPr>
                <w:rFonts w:ascii="Verdana" w:hAnsi="Verdana" w:cs="Arial" w:eastAsiaTheme="minorHAnsi"/>
                <w:bdr w:val="none" w:color="auto" w:sz="0" w:space="0"/>
                <w:lang w:val="en-GB"/>
              </w:rPr>
              <w:t xml:space="preserve"> </w:t>
            </w:r>
            <w:r w:rsidRPr="00CD769E" w:rsidR="00CD769E">
              <w:rPr>
                <w:rFonts w:ascii="Verdana" w:hAnsi="Verdana" w:cs="Arial" w:eastAsiaTheme="minorHAnsi"/>
                <w:b/>
                <w:bCs/>
                <w:bdr w:val="none" w:color="auto" w:sz="0" w:space="0"/>
                <w:lang w:val="en-GB"/>
              </w:rPr>
              <w:t>(For item 21/25)</w:t>
            </w:r>
          </w:p>
        </w:tc>
      </w:tr>
      <w:tr w:rsidRPr="004B1346" w:rsidR="00412F2A" w:rsidTr="00F56535" w14:paraId="0CFD2819" w14:textId="77777777">
        <w:trPr>
          <w:trHeight w:val="304"/>
          <w:jc w:val="center"/>
        </w:trPr>
        <w:tc>
          <w:tcPr>
            <w:tcW w:w="2983" w:type="dxa"/>
          </w:tcPr>
          <w:p w:rsidRPr="004B1346" w:rsidR="00412F2A" w:rsidP="00412F2A" w:rsidRDefault="00412F2A" w14:paraId="5549D303" w14:textId="3A58E985">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Dermot Nolan</w:t>
            </w:r>
          </w:p>
        </w:tc>
        <w:tc>
          <w:tcPr>
            <w:tcW w:w="1134" w:type="dxa"/>
          </w:tcPr>
          <w:p w:rsidRPr="004B1346" w:rsidR="00412F2A" w:rsidP="00412F2A" w:rsidRDefault="00412F2A" w14:paraId="0C310790" w14:textId="00035A5A">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Pr>
                <w:rFonts w:ascii="Verdana" w:hAnsi="Verdana" w:cs="Arial" w:eastAsiaTheme="minorHAnsi"/>
                <w:bdr w:val="none" w:color="auto" w:sz="0" w:space="0"/>
                <w:lang w:val="en-GB"/>
              </w:rPr>
              <w:t>(DN)</w:t>
            </w:r>
          </w:p>
        </w:tc>
        <w:tc>
          <w:tcPr>
            <w:tcW w:w="5959" w:type="dxa"/>
          </w:tcPr>
          <w:p w:rsidRPr="004B1346" w:rsidR="00412F2A" w:rsidP="00412F2A" w:rsidRDefault="00412F2A" w14:paraId="4FFBE140" w14:textId="00870C9B">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Joint Service Group Director for MH and LD </w:t>
            </w:r>
            <w:r w:rsidRPr="00A4400F" w:rsidR="00A4400F">
              <w:rPr>
                <w:rFonts w:ascii="Verdana" w:hAnsi="Verdana" w:cs="Arial" w:eastAsiaTheme="minorHAnsi"/>
                <w:b/>
                <w:bCs/>
                <w:bdr w:val="none" w:color="auto" w:sz="0" w:space="0"/>
                <w:lang w:val="en-GB"/>
              </w:rPr>
              <w:t xml:space="preserve">(For Items </w:t>
            </w:r>
            <w:r w:rsidR="00CD769E">
              <w:rPr>
                <w:rFonts w:ascii="Verdana" w:hAnsi="Verdana" w:cs="Arial" w:eastAsiaTheme="minorHAnsi"/>
                <w:b/>
                <w:bCs/>
                <w:bdr w:val="none" w:color="auto" w:sz="0" w:space="0"/>
                <w:lang w:val="en-GB"/>
              </w:rPr>
              <w:t>18</w:t>
            </w:r>
            <w:r w:rsidRPr="00A4400F" w:rsidR="00A4400F">
              <w:rPr>
                <w:rFonts w:ascii="Verdana" w:hAnsi="Verdana" w:cs="Arial" w:eastAsiaTheme="minorHAnsi"/>
                <w:b/>
                <w:bCs/>
                <w:bdr w:val="none" w:color="auto" w:sz="0" w:space="0"/>
                <w:lang w:val="en-GB"/>
              </w:rPr>
              <w:t xml:space="preserve">/25 </w:t>
            </w:r>
            <w:r w:rsidR="00CD769E">
              <w:rPr>
                <w:rFonts w:ascii="Verdana" w:hAnsi="Verdana" w:cs="Arial" w:eastAsiaTheme="minorHAnsi"/>
                <w:b/>
                <w:bCs/>
                <w:bdr w:val="none" w:color="auto" w:sz="0" w:space="0"/>
                <w:lang w:val="en-GB"/>
              </w:rPr>
              <w:t>20</w:t>
            </w:r>
            <w:r w:rsidRPr="00A4400F" w:rsidR="00A4400F">
              <w:rPr>
                <w:rFonts w:ascii="Verdana" w:hAnsi="Verdana" w:cs="Arial" w:eastAsiaTheme="minorHAnsi"/>
                <w:b/>
                <w:bCs/>
                <w:bdr w:val="none" w:color="auto" w:sz="0" w:space="0"/>
                <w:lang w:val="en-GB"/>
              </w:rPr>
              <w:t>/25)</w:t>
            </w:r>
          </w:p>
        </w:tc>
      </w:tr>
      <w:tr w:rsidRPr="004B1346" w:rsidR="00F56535" w:rsidTr="00F56535" w14:paraId="546E9481" w14:textId="77777777">
        <w:trPr>
          <w:trHeight w:val="304"/>
          <w:jc w:val="center"/>
        </w:trPr>
        <w:tc>
          <w:tcPr>
            <w:tcW w:w="10076" w:type="dxa"/>
            <w:gridSpan w:val="3"/>
          </w:tcPr>
          <w:p w:rsidRPr="004B1346" w:rsidR="00F56535" w:rsidP="00C314A3" w:rsidRDefault="00F56535" w14:paraId="6EC34658"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b/>
                <w:bdr w:val="none" w:color="auto" w:sz="0" w:space="0"/>
                <w:lang w:val="en-GB"/>
              </w:rPr>
            </w:pPr>
            <w:r w:rsidRPr="004B1346">
              <w:rPr>
                <w:rFonts w:ascii="Verdana" w:hAnsi="Verdana" w:eastAsia="Calibri" w:cs="Arial"/>
                <w:b/>
                <w:bdr w:val="none" w:color="auto" w:sz="0" w:space="0"/>
                <w:lang w:val="en-GB"/>
              </w:rPr>
              <w:t>Apologies:</w:t>
            </w:r>
          </w:p>
        </w:tc>
      </w:tr>
      <w:tr w:rsidRPr="004B1346" w:rsidR="00412F2A" w:rsidTr="00F56535" w14:paraId="7DACEC05" w14:textId="77777777">
        <w:trPr>
          <w:trHeight w:val="304"/>
          <w:jc w:val="center"/>
        </w:trPr>
        <w:tc>
          <w:tcPr>
            <w:tcW w:w="2983" w:type="dxa"/>
          </w:tcPr>
          <w:p w:rsidRPr="004B1346" w:rsidR="00412F2A" w:rsidP="00412F2A" w:rsidRDefault="00412F2A" w14:paraId="038EAB8D" w14:textId="27817CE4">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Penny Jane Cram</w:t>
            </w:r>
          </w:p>
        </w:tc>
        <w:tc>
          <w:tcPr>
            <w:tcW w:w="1134" w:type="dxa"/>
          </w:tcPr>
          <w:p w:rsidRPr="004B1346" w:rsidR="00412F2A" w:rsidP="00412F2A" w:rsidRDefault="00412F2A" w14:paraId="1357EC6F" w14:textId="3ABFF1A7">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Pr>
                <w:rFonts w:ascii="Verdana" w:hAnsi="Verdana" w:cs="Arial" w:eastAsiaTheme="minorHAnsi"/>
                <w:bdr w:val="none" w:color="auto" w:sz="0" w:space="0"/>
                <w:lang w:val="en-GB"/>
              </w:rPr>
              <w:t>(PC)</w:t>
            </w:r>
          </w:p>
        </w:tc>
        <w:tc>
          <w:tcPr>
            <w:tcW w:w="5959" w:type="dxa"/>
          </w:tcPr>
          <w:p w:rsidRPr="004B1346" w:rsidR="00412F2A" w:rsidP="00412F2A" w:rsidRDefault="00412F2A" w14:paraId="2F16183F" w14:textId="69C1AA12">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Mental Health Act Service Manager </w:t>
            </w:r>
          </w:p>
        </w:tc>
      </w:tr>
      <w:tr w:rsidRPr="004B1346" w:rsidR="008A07A6" w:rsidTr="00F56535" w14:paraId="2AE30D1E" w14:textId="77777777">
        <w:trPr>
          <w:trHeight w:val="304"/>
          <w:jc w:val="center"/>
        </w:trPr>
        <w:tc>
          <w:tcPr>
            <w:tcW w:w="2983" w:type="dxa"/>
          </w:tcPr>
          <w:p w:rsidR="008A07A6" w:rsidP="00412F2A" w:rsidRDefault="008A07A6" w14:paraId="7BD5076E" w14:textId="22AB1DEF">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Michelle Forkings</w:t>
            </w:r>
          </w:p>
        </w:tc>
        <w:tc>
          <w:tcPr>
            <w:tcW w:w="1134" w:type="dxa"/>
          </w:tcPr>
          <w:p w:rsidR="008A07A6" w:rsidP="00412F2A" w:rsidRDefault="008A07A6" w14:paraId="368B043E" w14:textId="3D3596B6">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Pr>
                <w:rFonts w:ascii="Verdana" w:hAnsi="Verdana" w:cs="Arial" w:eastAsiaTheme="minorHAnsi"/>
                <w:bdr w:val="none" w:color="auto" w:sz="0" w:space="0"/>
                <w:lang w:val="en-GB"/>
              </w:rPr>
              <w:t>(MF)</w:t>
            </w:r>
          </w:p>
        </w:tc>
        <w:tc>
          <w:tcPr>
            <w:tcW w:w="5959" w:type="dxa"/>
          </w:tcPr>
          <w:p w:rsidR="008A07A6" w:rsidP="00412F2A" w:rsidRDefault="008A07A6" w14:paraId="0E2E8CFA" w14:textId="1907F6D5">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Nurse Director of Mental Health and Learning Disabilities </w:t>
            </w:r>
          </w:p>
        </w:tc>
      </w:tr>
    </w:tbl>
    <w:p w:rsidRPr="004B1346" w:rsidR="00F56535" w:rsidP="001814A1" w:rsidRDefault="00F56535" w14:paraId="06FDA66D" w14:textId="77777777">
      <w:pPr>
        <w:ind w:left="2160" w:hanging="2160"/>
        <w:rPr>
          <w:rFonts w:ascii="Verdana" w:hAnsi="Verdana" w:cs="Arial"/>
          <w:u w:color="000000"/>
          <w:lang w:eastAsia="en-GB"/>
        </w:rPr>
      </w:pPr>
    </w:p>
    <w:p w:rsidRPr="004B1346" w:rsidR="002917F4" w:rsidP="00301D7D" w:rsidRDefault="002917F4" w14:paraId="04EA4D9C" w14:textId="77777777">
      <w:pPr>
        <w:ind w:left="2880" w:hanging="2880"/>
        <w:rPr>
          <w:rFonts w:ascii="Verdana" w:hAnsi="Verdana" w:eastAsia="Arial Bold" w:cs="Arial"/>
        </w:rPr>
      </w:pPr>
    </w:p>
    <w:tbl>
      <w:tblPr>
        <w:tblW w:w="10206" w:type="dxa"/>
        <w:tblInd w:w="-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val="04A0" w:firstRow="1" w:lastRow="0" w:firstColumn="1" w:lastColumn="0" w:noHBand="0" w:noVBand="1"/>
      </w:tblPr>
      <w:tblGrid>
        <w:gridCol w:w="1843"/>
        <w:gridCol w:w="8363"/>
      </w:tblGrid>
      <w:tr w:rsidRPr="004B1346" w:rsidR="00F56535" w:rsidTr="00F56535" w14:paraId="1BCBA94F" w14:textId="77777777">
        <w:trPr>
          <w:trHeight w:val="352"/>
        </w:trPr>
        <w:tc>
          <w:tcPr>
            <w:tcW w:w="1843" w:type="dxa"/>
            <w:shd w:val="clear" w:color="auto" w:fill="auto"/>
            <w:tcMar>
              <w:top w:w="80" w:type="dxa"/>
              <w:left w:w="80" w:type="dxa"/>
              <w:bottom w:w="80" w:type="dxa"/>
              <w:right w:w="80" w:type="dxa"/>
            </w:tcMar>
          </w:tcPr>
          <w:p w:rsidRPr="004B1346" w:rsidR="00F56535" w:rsidP="00521C88" w:rsidRDefault="00F56535" w14:paraId="2BB01192" w14:textId="77777777">
            <w:pPr>
              <w:pStyle w:val="Body"/>
              <w:spacing w:before="120" w:after="120"/>
              <w:rPr>
                <w:rFonts w:ascii="Verdana" w:hAnsi="Verdana" w:cs="Arial"/>
                <w:b/>
                <w:color w:val="auto"/>
                <w:sz w:val="24"/>
                <w:szCs w:val="24"/>
              </w:rPr>
            </w:pPr>
            <w:r w:rsidRPr="004B1346">
              <w:rPr>
                <w:rFonts w:ascii="Verdana" w:hAnsi="Verdana" w:cs="Arial"/>
                <w:b/>
                <w:color w:val="auto"/>
                <w:sz w:val="24"/>
                <w:szCs w:val="24"/>
              </w:rPr>
              <w:t>Minute No.</w:t>
            </w:r>
          </w:p>
        </w:tc>
        <w:tc>
          <w:tcPr>
            <w:tcW w:w="8363" w:type="dxa"/>
            <w:shd w:val="clear" w:color="auto" w:fill="auto"/>
            <w:tcMar>
              <w:top w:w="80" w:type="dxa"/>
              <w:left w:w="80" w:type="dxa"/>
              <w:bottom w:w="80" w:type="dxa"/>
              <w:right w:w="80" w:type="dxa"/>
            </w:tcMar>
          </w:tcPr>
          <w:p w:rsidRPr="004B1346" w:rsidR="00F56535" w:rsidP="00521C88" w:rsidRDefault="00F56535" w14:paraId="1C9ED4D9" w14:textId="77777777">
            <w:pPr>
              <w:pStyle w:val="Body"/>
              <w:spacing w:before="120" w:after="120"/>
              <w:rPr>
                <w:rFonts w:ascii="Verdana" w:hAnsi="Verdana" w:cs="Arial"/>
                <w:b/>
                <w:color w:val="auto"/>
                <w:sz w:val="24"/>
                <w:szCs w:val="24"/>
              </w:rPr>
            </w:pPr>
          </w:p>
        </w:tc>
      </w:tr>
      <w:tr w:rsidRPr="004B1346" w:rsidR="00F56535" w:rsidTr="00F56535" w14:paraId="390FB5DC" w14:textId="77777777">
        <w:trPr>
          <w:trHeight w:val="352"/>
        </w:trPr>
        <w:tc>
          <w:tcPr>
            <w:tcW w:w="1843" w:type="dxa"/>
            <w:shd w:val="clear" w:color="auto" w:fill="auto"/>
            <w:tcMar>
              <w:top w:w="80" w:type="dxa"/>
              <w:left w:w="80" w:type="dxa"/>
              <w:bottom w:w="80" w:type="dxa"/>
              <w:right w:w="80" w:type="dxa"/>
            </w:tcMar>
          </w:tcPr>
          <w:p w:rsidRPr="004B1346" w:rsidR="00F56535" w:rsidP="001B56C6" w:rsidRDefault="00EC0C01" w14:paraId="6F2AF77D" w14:textId="2AD64C28">
            <w:pPr>
              <w:pStyle w:val="Body"/>
              <w:spacing w:before="120" w:after="120"/>
              <w:rPr>
                <w:rFonts w:ascii="Verdana" w:hAnsi="Verdana" w:cs="Arial"/>
                <w:b/>
                <w:color w:val="auto"/>
                <w:sz w:val="24"/>
                <w:szCs w:val="24"/>
              </w:rPr>
            </w:pPr>
            <w:r>
              <w:rPr>
                <w:rFonts w:ascii="Verdana" w:hAnsi="Verdana" w:cs="Arial"/>
                <w:b/>
                <w:color w:val="auto"/>
                <w:sz w:val="24"/>
                <w:szCs w:val="24"/>
              </w:rPr>
              <w:t>13</w:t>
            </w:r>
            <w:r w:rsidR="00EB4029">
              <w:rPr>
                <w:rFonts w:ascii="Verdana" w:hAnsi="Verdana" w:cs="Arial"/>
                <w:b/>
                <w:color w:val="auto"/>
                <w:sz w:val="24"/>
                <w:szCs w:val="24"/>
              </w:rPr>
              <w:t>/25</w:t>
            </w:r>
          </w:p>
        </w:tc>
        <w:tc>
          <w:tcPr>
            <w:tcW w:w="8363" w:type="dxa"/>
            <w:shd w:val="clear" w:color="auto" w:fill="auto"/>
            <w:tcMar>
              <w:top w:w="80" w:type="dxa"/>
              <w:left w:w="80" w:type="dxa"/>
              <w:bottom w:w="80" w:type="dxa"/>
              <w:right w:w="80" w:type="dxa"/>
            </w:tcMar>
          </w:tcPr>
          <w:p w:rsidRPr="004B1346" w:rsidR="00F56535" w:rsidP="0095014B" w:rsidRDefault="00F56535" w14:paraId="5E6574AA" w14:textId="77777777">
            <w:pPr>
              <w:pStyle w:val="Body"/>
              <w:spacing w:before="120" w:after="120"/>
              <w:rPr>
                <w:rFonts w:ascii="Verdana" w:hAnsi="Verdana" w:cs="Arial"/>
                <w:b/>
                <w:color w:val="auto"/>
                <w:sz w:val="24"/>
                <w:szCs w:val="24"/>
              </w:rPr>
            </w:pPr>
            <w:r w:rsidRPr="004B1346">
              <w:rPr>
                <w:rFonts w:ascii="Verdana" w:hAnsi="Verdana" w:cs="Arial"/>
                <w:b/>
                <w:color w:val="auto"/>
                <w:sz w:val="24"/>
                <w:szCs w:val="24"/>
              </w:rPr>
              <w:t xml:space="preserve">WELCOME AND APOLOGIES </w:t>
            </w:r>
          </w:p>
        </w:tc>
      </w:tr>
      <w:tr w:rsidRPr="004B1346" w:rsidR="00F56535" w:rsidTr="00F56535" w14:paraId="36DA8B70" w14:textId="77777777">
        <w:trPr>
          <w:trHeight w:val="200"/>
        </w:trPr>
        <w:tc>
          <w:tcPr>
            <w:tcW w:w="1843" w:type="dxa"/>
            <w:shd w:val="clear" w:color="auto" w:fill="auto"/>
            <w:tcMar>
              <w:top w:w="80" w:type="dxa"/>
              <w:left w:w="80" w:type="dxa"/>
              <w:bottom w:w="80" w:type="dxa"/>
              <w:right w:w="80" w:type="dxa"/>
            </w:tcMar>
          </w:tcPr>
          <w:p w:rsidRPr="004B1346" w:rsidR="00F56535" w:rsidP="0095014B" w:rsidRDefault="00F56535" w14:paraId="2AC07949" w14:textId="77777777">
            <w:pPr>
              <w:pStyle w:val="Body"/>
              <w:spacing w:before="120" w:after="120"/>
              <w:rPr>
                <w:rFonts w:ascii="Verdana" w:hAnsi="Verdana" w:cs="Arial"/>
                <w:b/>
                <w:color w:val="auto"/>
                <w:sz w:val="24"/>
                <w:szCs w:val="24"/>
              </w:rPr>
            </w:pPr>
          </w:p>
        </w:tc>
        <w:tc>
          <w:tcPr>
            <w:tcW w:w="8363" w:type="dxa"/>
            <w:shd w:val="clear" w:color="auto" w:fill="auto"/>
            <w:tcMar>
              <w:top w:w="80" w:type="dxa"/>
              <w:left w:w="80" w:type="dxa"/>
              <w:bottom w:w="80" w:type="dxa"/>
              <w:right w:w="80" w:type="dxa"/>
            </w:tcMar>
          </w:tcPr>
          <w:p w:rsidRPr="004B1346" w:rsidR="00F56535" w:rsidP="0095014B" w:rsidRDefault="00F56535" w14:paraId="34F9C07C" w14:textId="320ECF8C">
            <w:pPr>
              <w:pStyle w:val="Body"/>
              <w:spacing w:before="120" w:after="120"/>
              <w:rPr>
                <w:rFonts w:ascii="Verdana" w:hAnsi="Verdana" w:cs="Arial"/>
                <w:color w:val="auto"/>
                <w:sz w:val="24"/>
                <w:szCs w:val="24"/>
              </w:rPr>
            </w:pPr>
            <w:r w:rsidRPr="004B1346">
              <w:rPr>
                <w:rFonts w:ascii="Verdana" w:hAnsi="Verdana" w:cs="Arial"/>
                <w:color w:val="auto"/>
                <w:sz w:val="24"/>
                <w:szCs w:val="24"/>
              </w:rPr>
              <w:t>The Chair opened the meeting and welcomed all present.</w:t>
            </w:r>
          </w:p>
          <w:p w:rsidRPr="004B1346" w:rsidR="00F56535" w:rsidP="0088183E" w:rsidRDefault="00F56535" w14:paraId="6C5A1C27" w14:textId="579C7076">
            <w:pPr>
              <w:spacing w:before="120" w:after="120"/>
              <w:rPr>
                <w:rFonts w:ascii="Verdana" w:hAnsi="Verdana" w:cs="Arial"/>
                <w:b/>
                <w:color w:val="FF0000"/>
                <w:u w:color="000000"/>
                <w:lang w:eastAsia="en-GB"/>
              </w:rPr>
            </w:pPr>
            <w:r w:rsidRPr="004B1346">
              <w:rPr>
                <w:rFonts w:ascii="Verdana" w:hAnsi="Verdana" w:cs="Arial"/>
              </w:rPr>
              <w:t>The committee noted the apologies above.</w:t>
            </w:r>
          </w:p>
        </w:tc>
      </w:tr>
      <w:tr w:rsidRPr="004B1346" w:rsidR="00F56535" w:rsidTr="00F56535" w14:paraId="146845BF" w14:textId="77777777">
        <w:trPr>
          <w:trHeight w:val="374"/>
        </w:trPr>
        <w:tc>
          <w:tcPr>
            <w:tcW w:w="1843" w:type="dxa"/>
            <w:shd w:val="clear" w:color="auto" w:fill="auto"/>
            <w:tcMar>
              <w:top w:w="80" w:type="dxa"/>
              <w:left w:w="80" w:type="dxa"/>
              <w:bottom w:w="80" w:type="dxa"/>
              <w:right w:w="80" w:type="dxa"/>
            </w:tcMar>
          </w:tcPr>
          <w:p w:rsidRPr="004B1346" w:rsidR="00F56535" w:rsidP="0088183E" w:rsidRDefault="00EC0C01" w14:paraId="79242B57" w14:textId="61BD76FC">
            <w:pPr>
              <w:spacing w:before="120" w:after="120"/>
              <w:rPr>
                <w:rFonts w:ascii="Verdana" w:hAnsi="Verdana" w:cs="Arial"/>
                <w:b/>
              </w:rPr>
            </w:pPr>
            <w:r>
              <w:rPr>
                <w:rFonts w:ascii="Verdana" w:hAnsi="Verdana" w:cs="Arial"/>
                <w:b/>
              </w:rPr>
              <w:t>14</w:t>
            </w:r>
            <w:r w:rsidR="00F76032">
              <w:rPr>
                <w:rFonts w:ascii="Verdana" w:hAnsi="Verdana" w:cs="Arial"/>
                <w:b/>
              </w:rPr>
              <w:t>/25</w:t>
            </w:r>
          </w:p>
        </w:tc>
        <w:tc>
          <w:tcPr>
            <w:tcW w:w="8363" w:type="dxa"/>
            <w:shd w:val="clear" w:color="auto" w:fill="auto"/>
            <w:tcMar>
              <w:top w:w="80" w:type="dxa"/>
              <w:left w:w="80" w:type="dxa"/>
              <w:bottom w:w="80" w:type="dxa"/>
              <w:right w:w="80" w:type="dxa"/>
            </w:tcMar>
          </w:tcPr>
          <w:p w:rsidRPr="004B1346" w:rsidR="00F56535" w:rsidP="0095014B" w:rsidRDefault="00F56535" w14:paraId="7B9F98C5" w14:textId="77777777">
            <w:pPr>
              <w:pStyle w:val="Body"/>
              <w:spacing w:before="120" w:after="120"/>
              <w:rPr>
                <w:rFonts w:ascii="Verdana" w:hAnsi="Verdana" w:cs="Arial"/>
                <w:b/>
                <w:color w:val="auto"/>
                <w:sz w:val="24"/>
                <w:szCs w:val="24"/>
              </w:rPr>
            </w:pPr>
            <w:r w:rsidRPr="004B1346">
              <w:rPr>
                <w:rFonts w:ascii="Verdana" w:hAnsi="Verdana" w:cs="Arial"/>
                <w:b/>
                <w:color w:val="auto"/>
                <w:sz w:val="24"/>
                <w:szCs w:val="24"/>
              </w:rPr>
              <w:t>DECLARATIONS OF INTEREST</w:t>
            </w:r>
          </w:p>
        </w:tc>
      </w:tr>
      <w:tr w:rsidRPr="004B1346" w:rsidR="00F56535" w:rsidTr="00F56535" w14:paraId="0ACF0D8E" w14:textId="77777777">
        <w:trPr>
          <w:trHeight w:val="374"/>
        </w:trPr>
        <w:tc>
          <w:tcPr>
            <w:tcW w:w="1843" w:type="dxa"/>
            <w:shd w:val="clear" w:color="auto" w:fill="auto"/>
            <w:tcMar>
              <w:top w:w="80" w:type="dxa"/>
              <w:left w:w="80" w:type="dxa"/>
              <w:bottom w:w="80" w:type="dxa"/>
              <w:right w:w="80" w:type="dxa"/>
            </w:tcMar>
          </w:tcPr>
          <w:p w:rsidRPr="004B1346" w:rsidR="00F56535" w:rsidP="0095014B" w:rsidRDefault="00F56535" w14:paraId="7F487E02" w14:textId="77777777">
            <w:pPr>
              <w:spacing w:before="120" w:after="120"/>
              <w:rPr>
                <w:rFonts w:ascii="Verdana" w:hAnsi="Verdana" w:cs="Arial"/>
                <w:b/>
              </w:rPr>
            </w:pPr>
          </w:p>
        </w:tc>
        <w:tc>
          <w:tcPr>
            <w:tcW w:w="8363" w:type="dxa"/>
            <w:shd w:val="clear" w:color="auto" w:fill="auto"/>
            <w:tcMar>
              <w:top w:w="80" w:type="dxa"/>
              <w:left w:w="80" w:type="dxa"/>
              <w:bottom w:w="80" w:type="dxa"/>
              <w:right w:w="80" w:type="dxa"/>
            </w:tcMar>
          </w:tcPr>
          <w:p w:rsidRPr="004B1346" w:rsidR="00F56535" w:rsidP="00844422" w:rsidRDefault="00F56535" w14:paraId="1B1719D3" w14:textId="793EA3C6">
            <w:pPr>
              <w:pStyle w:val="Body"/>
              <w:spacing w:before="120" w:after="120"/>
              <w:rPr>
                <w:rFonts w:ascii="Verdana" w:hAnsi="Verdana" w:cs="Arial"/>
                <w:color w:val="auto"/>
                <w:sz w:val="24"/>
                <w:szCs w:val="24"/>
              </w:rPr>
            </w:pPr>
            <w:r w:rsidRPr="004B1346">
              <w:rPr>
                <w:rFonts w:ascii="Verdana" w:hAnsi="Verdana" w:cs="Arial"/>
                <w:color w:val="auto"/>
                <w:sz w:val="24"/>
                <w:szCs w:val="24"/>
              </w:rPr>
              <w:t>There were no declarations of interest</w:t>
            </w:r>
            <w:r w:rsidR="006D0DB2">
              <w:rPr>
                <w:rFonts w:ascii="Verdana" w:hAnsi="Verdana" w:cs="Arial"/>
                <w:color w:val="auto"/>
                <w:sz w:val="24"/>
                <w:szCs w:val="24"/>
              </w:rPr>
              <w:t>.</w:t>
            </w:r>
          </w:p>
        </w:tc>
      </w:tr>
      <w:tr w:rsidRPr="004B1346" w:rsidR="00F76032" w:rsidTr="00F56535" w14:paraId="2346BDB6" w14:textId="77777777">
        <w:trPr>
          <w:trHeight w:val="210"/>
        </w:trPr>
        <w:tc>
          <w:tcPr>
            <w:tcW w:w="1843" w:type="dxa"/>
            <w:shd w:val="clear" w:color="auto" w:fill="auto"/>
            <w:tcMar>
              <w:top w:w="80" w:type="dxa"/>
              <w:left w:w="80" w:type="dxa"/>
              <w:bottom w:w="80" w:type="dxa"/>
              <w:right w:w="80" w:type="dxa"/>
            </w:tcMar>
          </w:tcPr>
          <w:p w:rsidRPr="004B1346" w:rsidR="00F76032" w:rsidP="00F76032" w:rsidRDefault="00EC0C01" w14:paraId="078C0EBD" w14:textId="24D6D5AE">
            <w:pPr>
              <w:pStyle w:val="BodyA"/>
              <w:rPr>
                <w:rFonts w:ascii="Verdana" w:hAnsi="Verdana" w:cs="Arial"/>
                <w:color w:val="auto"/>
              </w:rPr>
            </w:pPr>
            <w:r>
              <w:rPr>
                <w:rFonts w:ascii="Verdana" w:hAnsi="Verdana" w:cs="Arial"/>
                <w:b/>
                <w:color w:val="auto"/>
              </w:rPr>
              <w:t>15</w:t>
            </w:r>
            <w:r w:rsidR="00F76032">
              <w:rPr>
                <w:rFonts w:ascii="Verdana" w:hAnsi="Verdana" w:cs="Arial"/>
                <w:b/>
                <w:color w:val="auto"/>
              </w:rPr>
              <w:t>/25</w:t>
            </w:r>
          </w:p>
        </w:tc>
        <w:tc>
          <w:tcPr>
            <w:tcW w:w="8363" w:type="dxa"/>
            <w:shd w:val="clear" w:color="auto" w:fill="auto"/>
            <w:tcMar>
              <w:top w:w="80" w:type="dxa"/>
              <w:left w:w="80" w:type="dxa"/>
              <w:bottom w:w="80" w:type="dxa"/>
              <w:right w:w="80" w:type="dxa"/>
            </w:tcMar>
          </w:tcPr>
          <w:p w:rsidRPr="004B1346" w:rsidR="00F76032" w:rsidP="00F76032" w:rsidRDefault="00F76032" w14:paraId="231E13AC" w14:textId="089EEECF">
            <w:pPr>
              <w:pStyle w:val="BodyA"/>
              <w:rPr>
                <w:rFonts w:ascii="Verdana" w:hAnsi="Verdana" w:cs="Arial"/>
                <w:b/>
                <w:bCs/>
                <w:color w:val="auto"/>
              </w:rPr>
            </w:pPr>
            <w:r>
              <w:rPr>
                <w:rFonts w:ascii="Verdana" w:hAnsi="Verdana" w:cs="Arial"/>
                <w:b/>
                <w:bCs/>
                <w:color w:val="auto"/>
              </w:rPr>
              <w:t>MINUTES</w:t>
            </w:r>
          </w:p>
        </w:tc>
      </w:tr>
      <w:tr w:rsidRPr="004B1346" w:rsidR="00F76032" w:rsidTr="00F56535" w14:paraId="67C544FD" w14:textId="77777777">
        <w:trPr>
          <w:trHeight w:val="210"/>
        </w:trPr>
        <w:tc>
          <w:tcPr>
            <w:tcW w:w="1843" w:type="dxa"/>
            <w:shd w:val="clear" w:color="auto" w:fill="auto"/>
            <w:tcMar>
              <w:top w:w="80" w:type="dxa"/>
              <w:left w:w="80" w:type="dxa"/>
              <w:bottom w:w="80" w:type="dxa"/>
              <w:right w:w="80" w:type="dxa"/>
            </w:tcMar>
          </w:tcPr>
          <w:p w:rsidRPr="004B1346" w:rsidR="00F76032" w:rsidP="00F76032" w:rsidRDefault="00F76032" w14:paraId="02204D50" w14:textId="77777777">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rsidRPr="004B1346" w:rsidR="00F76032" w:rsidP="00F76032" w:rsidRDefault="00F76032" w14:paraId="2C42A438" w14:textId="10A45A29">
            <w:pPr>
              <w:pStyle w:val="Body"/>
              <w:spacing w:before="120" w:after="120"/>
              <w:rPr>
                <w:rFonts w:ascii="Verdana" w:hAnsi="Verdana" w:cs="Arial"/>
                <w:bCs/>
                <w:color w:val="auto"/>
                <w:sz w:val="24"/>
                <w:szCs w:val="24"/>
              </w:rPr>
            </w:pPr>
            <w:r w:rsidRPr="005D4B69">
              <w:rPr>
                <w:rFonts w:ascii="Verdana" w:hAnsi="Verdana" w:cs="Arial"/>
                <w:sz w:val="24"/>
                <w:szCs w:val="24"/>
              </w:rPr>
              <w:t xml:space="preserve">The minutes of the meeting held on the </w:t>
            </w:r>
            <w:r w:rsidR="004F0777">
              <w:rPr>
                <w:rFonts w:ascii="Verdana" w:hAnsi="Verdana" w:cs="Arial"/>
                <w:sz w:val="24"/>
                <w:szCs w:val="24"/>
              </w:rPr>
              <w:t>6 February</w:t>
            </w:r>
            <w:r>
              <w:rPr>
                <w:rFonts w:ascii="Verdana" w:hAnsi="Verdana" w:cs="Arial"/>
                <w:sz w:val="24"/>
                <w:szCs w:val="24"/>
              </w:rPr>
              <w:t xml:space="preserve"> </w:t>
            </w:r>
            <w:r w:rsidRPr="005D4B69">
              <w:rPr>
                <w:rFonts w:ascii="Verdana" w:hAnsi="Verdana" w:cs="Arial"/>
                <w:sz w:val="24"/>
                <w:szCs w:val="24"/>
              </w:rPr>
              <w:t xml:space="preserve">2024 were </w:t>
            </w:r>
            <w:r w:rsidRPr="005D4B69">
              <w:rPr>
                <w:rFonts w:ascii="Verdana" w:hAnsi="Verdana" w:cs="Arial"/>
                <w:b/>
                <w:bCs/>
                <w:sz w:val="24"/>
                <w:szCs w:val="24"/>
              </w:rPr>
              <w:t>received</w:t>
            </w:r>
            <w:r w:rsidRPr="005D4B69">
              <w:rPr>
                <w:rFonts w:ascii="Verdana" w:hAnsi="Verdana" w:cs="Arial"/>
                <w:sz w:val="24"/>
                <w:szCs w:val="24"/>
              </w:rPr>
              <w:t xml:space="preserve"> and </w:t>
            </w:r>
            <w:r w:rsidRPr="005D4B69">
              <w:rPr>
                <w:rFonts w:ascii="Verdana" w:hAnsi="Verdana" w:cs="Arial"/>
                <w:b/>
                <w:bCs/>
                <w:sz w:val="24"/>
                <w:szCs w:val="24"/>
              </w:rPr>
              <w:t>confirmed</w:t>
            </w:r>
            <w:r w:rsidRPr="005D4B69">
              <w:rPr>
                <w:rFonts w:ascii="Verdana" w:hAnsi="Verdana" w:cs="Arial"/>
                <w:sz w:val="24"/>
                <w:szCs w:val="24"/>
              </w:rPr>
              <w:t xml:space="preserve"> as a true and accurate record.</w:t>
            </w:r>
            <w:r w:rsidRPr="005D4B69">
              <w:rPr>
                <w:rFonts w:ascii="Verdana" w:hAnsi="Verdana" w:cs="Arial"/>
                <w:color w:val="auto"/>
                <w:sz w:val="24"/>
                <w:szCs w:val="24"/>
              </w:rPr>
              <w:tab/>
            </w:r>
          </w:p>
        </w:tc>
      </w:tr>
      <w:tr w:rsidRPr="004B1346" w:rsidR="00F76032" w:rsidTr="00F56535" w14:paraId="1A07DB12" w14:textId="77777777">
        <w:trPr>
          <w:trHeight w:val="210"/>
        </w:trPr>
        <w:tc>
          <w:tcPr>
            <w:tcW w:w="1843" w:type="dxa"/>
            <w:shd w:val="clear" w:color="auto" w:fill="auto"/>
            <w:tcMar>
              <w:top w:w="80" w:type="dxa"/>
              <w:left w:w="80" w:type="dxa"/>
              <w:bottom w:w="80" w:type="dxa"/>
              <w:right w:w="80" w:type="dxa"/>
            </w:tcMar>
          </w:tcPr>
          <w:p w:rsidRPr="004B1346" w:rsidR="00F76032" w:rsidP="00F76032" w:rsidRDefault="00EC0C01" w14:paraId="05B21813" w14:textId="75779BFD">
            <w:pPr>
              <w:pStyle w:val="BodyA"/>
              <w:rPr>
                <w:rFonts w:ascii="Verdana" w:hAnsi="Verdana" w:cs="Arial"/>
                <w:b/>
                <w:color w:val="auto"/>
              </w:rPr>
            </w:pPr>
            <w:r>
              <w:rPr>
                <w:rFonts w:ascii="Verdana" w:hAnsi="Verdana" w:cs="Arial"/>
                <w:b/>
                <w:color w:val="auto"/>
              </w:rPr>
              <w:t>16</w:t>
            </w:r>
            <w:r w:rsidR="00F76032">
              <w:rPr>
                <w:rFonts w:ascii="Verdana" w:hAnsi="Verdana" w:cs="Arial"/>
                <w:b/>
                <w:color w:val="auto"/>
              </w:rPr>
              <w:t>/25</w:t>
            </w:r>
          </w:p>
        </w:tc>
        <w:tc>
          <w:tcPr>
            <w:tcW w:w="8363" w:type="dxa"/>
            <w:shd w:val="clear" w:color="auto" w:fill="auto"/>
            <w:tcMar>
              <w:top w:w="80" w:type="dxa"/>
              <w:left w:w="80" w:type="dxa"/>
              <w:bottom w:w="80" w:type="dxa"/>
              <w:right w:w="80" w:type="dxa"/>
            </w:tcMar>
          </w:tcPr>
          <w:p w:rsidRPr="004B1346" w:rsidR="00F76032" w:rsidP="00F76032" w:rsidRDefault="00F76032" w14:paraId="1C523D56" w14:textId="7D26E2E5">
            <w:pPr>
              <w:pStyle w:val="BodyA"/>
              <w:rPr>
                <w:rFonts w:ascii="Verdana" w:hAnsi="Verdana" w:cs="Arial"/>
                <w:bCs/>
                <w:color w:val="auto"/>
              </w:rPr>
            </w:pPr>
            <w:r>
              <w:rPr>
                <w:rFonts w:ascii="Verdana" w:hAnsi="Verdana" w:cs="Arial"/>
                <w:b/>
                <w:bCs/>
                <w:color w:val="auto"/>
              </w:rPr>
              <w:t>ACTION LOG</w:t>
            </w:r>
          </w:p>
        </w:tc>
      </w:tr>
      <w:tr w:rsidRPr="004B1346" w:rsidR="00F76032" w:rsidTr="00F56535" w14:paraId="3E921434" w14:textId="77777777">
        <w:trPr>
          <w:trHeight w:val="210"/>
        </w:trPr>
        <w:tc>
          <w:tcPr>
            <w:tcW w:w="1843" w:type="dxa"/>
            <w:shd w:val="clear" w:color="auto" w:fill="auto"/>
            <w:tcMar>
              <w:top w:w="80" w:type="dxa"/>
              <w:left w:w="80" w:type="dxa"/>
              <w:bottom w:w="80" w:type="dxa"/>
              <w:right w:w="80" w:type="dxa"/>
            </w:tcMar>
          </w:tcPr>
          <w:p w:rsidRPr="004B1346" w:rsidR="00F76032" w:rsidP="00F76032" w:rsidRDefault="00F76032" w14:paraId="3A6BF850" w14:textId="77777777">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rsidR="00F76032" w:rsidP="00F76032" w:rsidRDefault="00F76032" w14:paraId="32DF21F3" w14:textId="502F7F3E">
            <w:pPr>
              <w:pStyle w:val="BodyA"/>
              <w:rPr>
                <w:rFonts w:ascii="Verdana" w:hAnsi="Verdana" w:cs="Arial"/>
                <w:b/>
              </w:rPr>
            </w:pPr>
            <w:r w:rsidRPr="00AE14DD">
              <w:rPr>
                <w:rFonts w:ascii="Verdana" w:hAnsi="Verdana" w:cs="Arial"/>
              </w:rPr>
              <w:t xml:space="preserve">The action log was </w:t>
            </w:r>
            <w:r w:rsidRPr="00AE14DD">
              <w:rPr>
                <w:rFonts w:ascii="Verdana" w:hAnsi="Verdana" w:cs="Arial"/>
                <w:b/>
              </w:rPr>
              <w:t xml:space="preserve">received </w:t>
            </w:r>
            <w:r w:rsidRPr="00AE14DD">
              <w:rPr>
                <w:rFonts w:ascii="Verdana" w:hAnsi="Verdana" w:cs="Arial"/>
              </w:rPr>
              <w:t>and</w:t>
            </w:r>
            <w:r w:rsidRPr="00AE14DD">
              <w:rPr>
                <w:rFonts w:ascii="Verdana" w:hAnsi="Verdana" w:cs="Arial"/>
                <w:b/>
              </w:rPr>
              <w:t xml:space="preserve"> noted.</w:t>
            </w:r>
          </w:p>
          <w:p w:rsidRPr="00F9212E" w:rsidR="00F9212E" w:rsidP="00F76032" w:rsidRDefault="00F9212E" w14:paraId="49315560" w14:textId="5E894BDD">
            <w:pPr>
              <w:pStyle w:val="BodyA"/>
              <w:rPr>
                <w:rFonts w:ascii="Verdana" w:hAnsi="Verdana" w:cs="Arial"/>
                <w:bCs/>
              </w:rPr>
            </w:pPr>
            <w:r>
              <w:rPr>
                <w:rFonts w:ascii="Verdana" w:hAnsi="Verdana" w:cs="Arial"/>
                <w:bCs/>
              </w:rPr>
              <w:t>ALF</w:t>
            </w:r>
            <w:r w:rsidRPr="00F9212E">
              <w:rPr>
                <w:rFonts w:ascii="Verdana" w:hAnsi="Verdana" w:cs="Arial"/>
                <w:bCs/>
              </w:rPr>
              <w:t xml:space="preserve"> </w:t>
            </w:r>
            <w:r w:rsidR="00640A5B">
              <w:rPr>
                <w:rFonts w:ascii="Verdana" w:hAnsi="Verdana" w:cs="Arial"/>
                <w:bCs/>
              </w:rPr>
              <w:t xml:space="preserve">stressed </w:t>
            </w:r>
            <w:r w:rsidRPr="00F9212E">
              <w:rPr>
                <w:rFonts w:ascii="Verdana" w:hAnsi="Verdana" w:cs="Arial"/>
                <w:bCs/>
              </w:rPr>
              <w:t xml:space="preserve">the need for action on </w:t>
            </w:r>
            <w:r w:rsidR="00640A5B">
              <w:rPr>
                <w:rFonts w:ascii="Verdana" w:hAnsi="Verdana" w:cs="Arial"/>
                <w:bCs/>
              </w:rPr>
              <w:t xml:space="preserve">the following </w:t>
            </w:r>
            <w:r w:rsidRPr="00F9212E">
              <w:rPr>
                <w:rFonts w:ascii="Verdana" w:hAnsi="Verdana" w:cs="Arial"/>
                <w:bCs/>
              </w:rPr>
              <w:t>items:</w:t>
            </w:r>
          </w:p>
          <w:p w:rsidRPr="00F9212E" w:rsidR="00F9212E" w:rsidP="000067F9" w:rsidRDefault="00F9212E" w14:paraId="4AADAE98" w14:textId="1E452034">
            <w:pPr>
              <w:pStyle w:val="BodyA"/>
              <w:numPr>
                <w:ilvl w:val="0"/>
                <w:numId w:val="39"/>
              </w:numPr>
              <w:rPr>
                <w:rFonts w:ascii="Verdana" w:hAnsi="Verdana" w:cs="Arial"/>
                <w:bCs/>
                <w:color w:val="auto"/>
              </w:rPr>
            </w:pPr>
            <w:r w:rsidRPr="00F9212E">
              <w:rPr>
                <w:rFonts w:ascii="Verdana" w:hAnsi="Verdana" w:cs="Arial"/>
                <w:bCs/>
                <w:color w:val="auto"/>
              </w:rPr>
              <w:t xml:space="preserve">Mental Health Activity Report </w:t>
            </w:r>
            <w:r>
              <w:rPr>
                <w:rFonts w:ascii="Verdana" w:hAnsi="Verdana" w:cs="Arial"/>
                <w:bCs/>
                <w:color w:val="auto"/>
              </w:rPr>
              <w:t>–</w:t>
            </w:r>
            <w:r w:rsidRPr="00F9212E">
              <w:rPr>
                <w:rFonts w:ascii="Verdana" w:hAnsi="Verdana" w:cs="Arial"/>
                <w:bCs/>
                <w:color w:val="auto"/>
              </w:rPr>
              <w:t xml:space="preserve"> Confirm</w:t>
            </w:r>
            <w:r>
              <w:rPr>
                <w:rFonts w:ascii="Verdana" w:hAnsi="Verdana" w:cs="Arial"/>
                <w:bCs/>
                <w:color w:val="auto"/>
              </w:rPr>
              <w:t xml:space="preserve"> </w:t>
            </w:r>
            <w:r w:rsidRPr="00F9212E">
              <w:rPr>
                <w:rFonts w:ascii="Verdana" w:hAnsi="Verdana" w:cs="Arial"/>
                <w:bCs/>
                <w:color w:val="auto"/>
              </w:rPr>
              <w:t xml:space="preserve">the timeline for the report </w:t>
            </w:r>
            <w:r>
              <w:rPr>
                <w:rFonts w:ascii="Verdana" w:hAnsi="Verdana" w:cs="Arial"/>
                <w:bCs/>
                <w:color w:val="auto"/>
              </w:rPr>
              <w:t>was</w:t>
            </w:r>
            <w:r w:rsidRPr="00F9212E">
              <w:rPr>
                <w:rFonts w:ascii="Verdana" w:hAnsi="Verdana" w:cs="Arial"/>
                <w:bCs/>
                <w:color w:val="auto"/>
              </w:rPr>
              <w:t xml:space="preserve"> March 2025</w:t>
            </w:r>
            <w:r>
              <w:rPr>
                <w:rFonts w:ascii="Verdana" w:hAnsi="Verdana" w:cs="Arial"/>
                <w:bCs/>
                <w:color w:val="auto"/>
              </w:rPr>
              <w:t>;</w:t>
            </w:r>
          </w:p>
          <w:p w:rsidRPr="00F9212E" w:rsidR="00F9212E" w:rsidP="000067F9" w:rsidRDefault="00F9212E" w14:paraId="040FE5F9" w14:textId="2835B357">
            <w:pPr>
              <w:pStyle w:val="BodyA"/>
              <w:numPr>
                <w:ilvl w:val="0"/>
                <w:numId w:val="39"/>
              </w:numPr>
              <w:rPr>
                <w:rFonts w:ascii="Verdana" w:hAnsi="Verdana" w:cs="Arial"/>
                <w:bCs/>
                <w:color w:val="auto"/>
              </w:rPr>
            </w:pPr>
            <w:r w:rsidRPr="00F9212E">
              <w:rPr>
                <w:rFonts w:ascii="Verdana" w:hAnsi="Verdana" w:cs="Arial"/>
                <w:bCs/>
                <w:color w:val="auto"/>
              </w:rPr>
              <w:t xml:space="preserve">Non-Rectifiable Errors </w:t>
            </w:r>
            <w:r w:rsidR="00640A5B">
              <w:rPr>
                <w:rFonts w:ascii="Verdana" w:hAnsi="Verdana" w:cs="Arial"/>
                <w:bCs/>
                <w:color w:val="auto"/>
              </w:rPr>
              <w:t>–</w:t>
            </w:r>
            <w:r w:rsidRPr="00F9212E">
              <w:rPr>
                <w:rFonts w:ascii="Verdana" w:hAnsi="Verdana" w:cs="Arial"/>
                <w:bCs/>
                <w:color w:val="auto"/>
              </w:rPr>
              <w:t xml:space="preserve"> </w:t>
            </w:r>
            <w:r w:rsidR="00640A5B">
              <w:rPr>
                <w:rFonts w:ascii="Verdana" w:hAnsi="Verdana" w:cs="Arial"/>
                <w:bCs/>
                <w:color w:val="auto"/>
              </w:rPr>
              <w:t xml:space="preserve">ALF </w:t>
            </w:r>
            <w:r w:rsidRPr="00F9212E">
              <w:rPr>
                <w:rFonts w:ascii="Verdana" w:hAnsi="Verdana" w:cs="Arial"/>
                <w:bCs/>
                <w:color w:val="auto"/>
              </w:rPr>
              <w:t>Requested an explanation for the non-rectifiable errors made by the consultant, specifically in relation to section 5/2, due to their potential impact and cost implications for the health board</w:t>
            </w:r>
            <w:r>
              <w:rPr>
                <w:rFonts w:ascii="Verdana" w:hAnsi="Verdana" w:cs="Arial"/>
                <w:bCs/>
                <w:color w:val="auto"/>
              </w:rPr>
              <w:t>;</w:t>
            </w:r>
          </w:p>
          <w:p w:rsidRPr="004B1346" w:rsidR="00F9212E" w:rsidP="000067F9" w:rsidRDefault="00F9212E" w14:paraId="5B21E66F" w14:textId="43FC5A16">
            <w:pPr>
              <w:pStyle w:val="BodyA"/>
              <w:numPr>
                <w:ilvl w:val="0"/>
                <w:numId w:val="39"/>
              </w:numPr>
              <w:rPr>
                <w:rFonts w:ascii="Verdana" w:hAnsi="Verdana" w:cs="Arial"/>
                <w:bCs/>
                <w:color w:val="auto"/>
              </w:rPr>
            </w:pPr>
            <w:r w:rsidRPr="00F9212E">
              <w:rPr>
                <w:rFonts w:ascii="Verdana" w:hAnsi="Verdana" w:cs="Arial"/>
                <w:bCs/>
                <w:color w:val="auto"/>
              </w:rPr>
              <w:t>Court Protection Training - Suggested a session on court protection training, acknowledging the additional burden on the Court Protection team but highlighting its importance</w:t>
            </w:r>
            <w:r>
              <w:rPr>
                <w:rFonts w:ascii="Verdana" w:hAnsi="Verdana" w:cs="Arial"/>
                <w:bCs/>
                <w:color w:val="auto"/>
              </w:rPr>
              <w:t>.</w:t>
            </w:r>
          </w:p>
        </w:tc>
      </w:tr>
      <w:tr w:rsidRPr="004B1346" w:rsidR="00F76032" w:rsidTr="00F56535" w14:paraId="39883998" w14:textId="77777777">
        <w:trPr>
          <w:trHeight w:val="210"/>
        </w:trPr>
        <w:tc>
          <w:tcPr>
            <w:tcW w:w="1843" w:type="dxa"/>
            <w:shd w:val="clear" w:color="auto" w:fill="auto"/>
            <w:tcMar>
              <w:top w:w="80" w:type="dxa"/>
              <w:left w:w="80" w:type="dxa"/>
              <w:bottom w:w="80" w:type="dxa"/>
              <w:right w:w="80" w:type="dxa"/>
            </w:tcMar>
          </w:tcPr>
          <w:p w:rsidRPr="004B1346" w:rsidR="00F76032" w:rsidP="00F76032" w:rsidRDefault="00EC0C01" w14:paraId="051DED9B" w14:textId="1045088E">
            <w:pPr>
              <w:pStyle w:val="BodyA"/>
              <w:rPr>
                <w:rFonts w:ascii="Verdana" w:hAnsi="Verdana" w:cs="Arial"/>
                <w:b/>
                <w:color w:val="auto"/>
              </w:rPr>
            </w:pPr>
            <w:r>
              <w:rPr>
                <w:rFonts w:ascii="Verdana" w:hAnsi="Verdana" w:cs="Arial"/>
                <w:b/>
                <w:color w:val="auto"/>
              </w:rPr>
              <w:t>17</w:t>
            </w:r>
            <w:r w:rsidR="00F76032">
              <w:rPr>
                <w:rFonts w:ascii="Verdana" w:hAnsi="Verdana" w:cs="Arial"/>
                <w:b/>
                <w:color w:val="auto"/>
              </w:rPr>
              <w:t>/25</w:t>
            </w:r>
          </w:p>
        </w:tc>
        <w:tc>
          <w:tcPr>
            <w:tcW w:w="8363" w:type="dxa"/>
            <w:shd w:val="clear" w:color="auto" w:fill="auto"/>
            <w:tcMar>
              <w:top w:w="80" w:type="dxa"/>
              <w:left w:w="80" w:type="dxa"/>
              <w:bottom w:w="80" w:type="dxa"/>
              <w:right w:w="80" w:type="dxa"/>
            </w:tcMar>
          </w:tcPr>
          <w:p w:rsidRPr="004B1346" w:rsidR="00F76032" w:rsidP="00F76032" w:rsidRDefault="00F76032" w14:paraId="6830F732" w14:textId="5EEBE4B9">
            <w:pPr>
              <w:pStyle w:val="BodyA"/>
              <w:rPr>
                <w:rFonts w:ascii="Verdana" w:hAnsi="Verdana" w:cs="Arial"/>
                <w:bCs/>
                <w:color w:val="auto"/>
              </w:rPr>
            </w:pPr>
            <w:r>
              <w:rPr>
                <w:rFonts w:ascii="Verdana" w:hAnsi="Verdana" w:cs="Arial"/>
                <w:b/>
                <w:bCs/>
                <w:color w:val="auto"/>
              </w:rPr>
              <w:t>202</w:t>
            </w:r>
            <w:r w:rsidR="00182FC6">
              <w:rPr>
                <w:rFonts w:ascii="Verdana" w:hAnsi="Verdana" w:cs="Arial"/>
                <w:b/>
                <w:bCs/>
                <w:color w:val="auto"/>
              </w:rPr>
              <w:t>5</w:t>
            </w:r>
            <w:r>
              <w:rPr>
                <w:rFonts w:ascii="Verdana" w:hAnsi="Verdana" w:cs="Arial"/>
                <w:b/>
                <w:bCs/>
                <w:color w:val="auto"/>
              </w:rPr>
              <w:t>-202</w:t>
            </w:r>
            <w:r w:rsidR="00182FC6">
              <w:rPr>
                <w:rFonts w:ascii="Verdana" w:hAnsi="Verdana" w:cs="Arial"/>
                <w:b/>
                <w:bCs/>
                <w:color w:val="auto"/>
              </w:rPr>
              <w:t>6</w:t>
            </w:r>
            <w:r>
              <w:rPr>
                <w:rFonts w:ascii="Verdana" w:hAnsi="Verdana" w:cs="Arial"/>
                <w:b/>
                <w:bCs/>
                <w:color w:val="auto"/>
              </w:rPr>
              <w:t xml:space="preserve"> COMMITTEE WORK PROGRAMME</w:t>
            </w:r>
          </w:p>
        </w:tc>
      </w:tr>
      <w:tr w:rsidRPr="004B1346" w:rsidR="00F76032" w:rsidTr="00F56535" w14:paraId="1D06BB0C" w14:textId="77777777">
        <w:trPr>
          <w:trHeight w:val="210"/>
        </w:trPr>
        <w:tc>
          <w:tcPr>
            <w:tcW w:w="1843" w:type="dxa"/>
            <w:shd w:val="clear" w:color="auto" w:fill="auto"/>
            <w:tcMar>
              <w:top w:w="80" w:type="dxa"/>
              <w:left w:w="80" w:type="dxa"/>
              <w:bottom w:w="80" w:type="dxa"/>
              <w:right w:w="80" w:type="dxa"/>
            </w:tcMar>
          </w:tcPr>
          <w:p w:rsidRPr="004B1346" w:rsidR="00F76032" w:rsidP="00F76032" w:rsidRDefault="00F76032" w14:paraId="3A163C6F" w14:textId="77777777">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rsidRPr="004B1346" w:rsidR="00F76032" w:rsidP="00F76032" w:rsidRDefault="00F76032" w14:paraId="02193B5B" w14:textId="055F9EE5">
            <w:pPr>
              <w:pStyle w:val="BodyA"/>
              <w:rPr>
                <w:rFonts w:ascii="Verdana" w:hAnsi="Verdana" w:cs="Arial"/>
                <w:bCs/>
                <w:color w:val="auto"/>
              </w:rPr>
            </w:pPr>
            <w:r w:rsidRPr="004B1346">
              <w:rPr>
                <w:rFonts w:ascii="Verdana" w:hAnsi="Verdana" w:cs="Arial"/>
                <w:bCs/>
                <w:color w:val="auto"/>
              </w:rPr>
              <w:t xml:space="preserve">The Committee </w:t>
            </w:r>
            <w:r w:rsidRPr="004B1346">
              <w:rPr>
                <w:rFonts w:ascii="Verdana" w:hAnsi="Verdana" w:cs="Arial"/>
                <w:b/>
                <w:bCs/>
                <w:color w:val="auto"/>
              </w:rPr>
              <w:t>received</w:t>
            </w:r>
            <w:r w:rsidRPr="004B1346">
              <w:rPr>
                <w:rFonts w:ascii="Verdana" w:hAnsi="Verdana" w:cs="Arial"/>
                <w:bCs/>
                <w:color w:val="auto"/>
              </w:rPr>
              <w:t xml:space="preserve"> and </w:t>
            </w:r>
            <w:r w:rsidRPr="004B1346">
              <w:rPr>
                <w:rFonts w:ascii="Verdana" w:hAnsi="Verdana" w:cs="Arial"/>
                <w:b/>
                <w:bCs/>
                <w:color w:val="auto"/>
              </w:rPr>
              <w:t>accepted</w:t>
            </w:r>
            <w:r w:rsidRPr="004B1346">
              <w:rPr>
                <w:rFonts w:ascii="Verdana" w:hAnsi="Verdana" w:cs="Arial"/>
                <w:bCs/>
                <w:color w:val="auto"/>
              </w:rPr>
              <w:t xml:space="preserve"> the work programme for 202</w:t>
            </w:r>
            <w:r w:rsidR="00EC0C01">
              <w:rPr>
                <w:rFonts w:ascii="Verdana" w:hAnsi="Verdana" w:cs="Arial"/>
                <w:bCs/>
                <w:color w:val="auto"/>
              </w:rPr>
              <w:t>5</w:t>
            </w:r>
            <w:r w:rsidRPr="004B1346">
              <w:rPr>
                <w:rFonts w:ascii="Verdana" w:hAnsi="Verdana" w:cs="Arial"/>
                <w:bCs/>
                <w:color w:val="auto"/>
              </w:rPr>
              <w:t>-2</w:t>
            </w:r>
            <w:r w:rsidR="00EC0C01">
              <w:rPr>
                <w:rFonts w:ascii="Verdana" w:hAnsi="Verdana" w:cs="Arial"/>
                <w:bCs/>
                <w:color w:val="auto"/>
              </w:rPr>
              <w:t>6</w:t>
            </w:r>
            <w:r w:rsidRPr="004B1346">
              <w:rPr>
                <w:rFonts w:ascii="Verdana" w:hAnsi="Verdana" w:cs="Arial"/>
                <w:bCs/>
                <w:color w:val="auto"/>
              </w:rPr>
              <w:t>.</w:t>
            </w:r>
          </w:p>
        </w:tc>
      </w:tr>
      <w:tr w:rsidRPr="004B1346" w:rsidR="00F76032" w:rsidTr="00F56535" w14:paraId="2343BB30" w14:textId="77777777">
        <w:trPr>
          <w:trHeight w:val="210"/>
        </w:trPr>
        <w:tc>
          <w:tcPr>
            <w:tcW w:w="1843" w:type="dxa"/>
            <w:shd w:val="clear" w:color="auto" w:fill="auto"/>
            <w:tcMar>
              <w:top w:w="80" w:type="dxa"/>
              <w:left w:w="80" w:type="dxa"/>
              <w:bottom w:w="80" w:type="dxa"/>
              <w:right w:w="80" w:type="dxa"/>
            </w:tcMar>
          </w:tcPr>
          <w:p w:rsidRPr="004B1346" w:rsidR="00F76032" w:rsidP="0088183E" w:rsidRDefault="00044262" w14:paraId="26427C8D" w14:textId="66F32CB8">
            <w:pPr>
              <w:pStyle w:val="BodyA"/>
              <w:rPr>
                <w:rFonts w:ascii="Verdana" w:hAnsi="Verdana" w:cs="Arial"/>
                <w:b/>
                <w:color w:val="auto"/>
              </w:rPr>
            </w:pPr>
            <w:r>
              <w:rPr>
                <w:rFonts w:ascii="Verdana" w:hAnsi="Verdana" w:cs="Arial"/>
                <w:b/>
                <w:color w:val="auto"/>
              </w:rPr>
              <w:t>18</w:t>
            </w:r>
            <w:r w:rsidR="00F76032">
              <w:rPr>
                <w:rFonts w:ascii="Verdana" w:hAnsi="Verdana" w:cs="Arial"/>
                <w:b/>
                <w:color w:val="auto"/>
              </w:rPr>
              <w:t>/25</w:t>
            </w:r>
          </w:p>
        </w:tc>
        <w:tc>
          <w:tcPr>
            <w:tcW w:w="8363" w:type="dxa"/>
            <w:shd w:val="clear" w:color="auto" w:fill="auto"/>
            <w:tcMar>
              <w:top w:w="80" w:type="dxa"/>
              <w:left w:w="80" w:type="dxa"/>
              <w:bottom w:w="80" w:type="dxa"/>
              <w:right w:w="80" w:type="dxa"/>
            </w:tcMar>
          </w:tcPr>
          <w:p w:rsidRPr="00DC4CF9" w:rsidR="00F76032" w:rsidP="0095014B" w:rsidRDefault="00F76032" w14:paraId="5FB0F8C0" w14:textId="03DDBD29">
            <w:pPr>
              <w:pStyle w:val="BodyA"/>
              <w:rPr>
                <w:rFonts w:ascii="Verdana" w:hAnsi="Verdana" w:cs="Arial"/>
                <w:b/>
                <w:color w:val="auto"/>
              </w:rPr>
            </w:pPr>
            <w:r w:rsidRPr="00DC4CF9">
              <w:rPr>
                <w:rFonts w:ascii="Verdana" w:hAnsi="Verdana" w:cs="Arial"/>
                <w:b/>
                <w:color w:val="auto"/>
              </w:rPr>
              <w:t xml:space="preserve">MENTAL HEALTH ACT ACTIVITY </w:t>
            </w:r>
          </w:p>
        </w:tc>
      </w:tr>
      <w:tr w:rsidRPr="004B1346" w:rsidR="00F76032" w:rsidTr="00F56535" w14:paraId="71B1D35B" w14:textId="77777777">
        <w:trPr>
          <w:trHeight w:val="210"/>
        </w:trPr>
        <w:tc>
          <w:tcPr>
            <w:tcW w:w="1843" w:type="dxa"/>
            <w:shd w:val="clear" w:color="auto" w:fill="auto"/>
            <w:tcMar>
              <w:top w:w="80" w:type="dxa"/>
              <w:left w:w="80" w:type="dxa"/>
              <w:bottom w:w="80" w:type="dxa"/>
              <w:right w:w="80" w:type="dxa"/>
            </w:tcMar>
          </w:tcPr>
          <w:p w:rsidRPr="004B1346" w:rsidR="00F76032" w:rsidP="0088183E" w:rsidRDefault="00F76032" w14:paraId="7870E751" w14:textId="77777777">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rsidRPr="00044262" w:rsidR="00044262" w:rsidP="00044262" w:rsidRDefault="00044262" w14:paraId="7AD28F28" w14:textId="1DA1AE74">
            <w:pPr>
              <w:pStyle w:val="BodyA"/>
              <w:jc w:val="both"/>
              <w:rPr>
                <w:rFonts w:ascii="Verdana" w:hAnsi="Verdana" w:cs="Arial"/>
                <w:bCs/>
                <w:i/>
                <w:iCs/>
                <w:color w:val="auto"/>
              </w:rPr>
            </w:pPr>
            <w:r w:rsidRPr="00044262">
              <w:rPr>
                <w:rFonts w:ascii="Verdana" w:hAnsi="Verdana" w:cs="Arial"/>
                <w:bCs/>
                <w:color w:val="auto"/>
              </w:rPr>
              <w:t>The Mental Health Act Activity Report</w:t>
            </w:r>
            <w:r>
              <w:rPr>
                <w:rFonts w:ascii="Verdana" w:hAnsi="Verdana" w:cs="Arial"/>
                <w:bCs/>
                <w:i/>
                <w:iCs/>
                <w:color w:val="auto"/>
              </w:rPr>
              <w:t xml:space="preserve"> </w:t>
            </w:r>
            <w:r w:rsidRPr="00277740">
              <w:rPr>
                <w:rFonts w:ascii="Verdana" w:hAnsi="Verdana" w:cs="Arial"/>
                <w:bCs/>
                <w:color w:val="auto"/>
                <w:lang w:val="en-GB"/>
              </w:rPr>
              <w:t xml:space="preserve">was </w:t>
            </w:r>
            <w:r w:rsidRPr="00277740">
              <w:rPr>
                <w:rFonts w:ascii="Verdana" w:hAnsi="Verdana" w:cs="Arial"/>
                <w:b/>
                <w:color w:val="auto"/>
                <w:lang w:val="en-GB"/>
              </w:rPr>
              <w:t xml:space="preserve">received. </w:t>
            </w:r>
            <w:r>
              <w:rPr>
                <w:rFonts w:ascii="Verdana" w:hAnsi="Verdana" w:cs="Arial"/>
                <w:bCs/>
                <w:color w:val="auto"/>
                <w:lang w:val="en-GB"/>
              </w:rPr>
              <w:t>DN</w:t>
            </w:r>
            <w:r w:rsidRPr="00277740">
              <w:rPr>
                <w:rFonts w:ascii="Verdana" w:hAnsi="Verdana" w:cs="Arial"/>
                <w:bCs/>
                <w:color w:val="auto"/>
                <w:lang w:val="en-GB"/>
              </w:rPr>
              <w:t xml:space="preserve"> highlighted the following key points; </w:t>
            </w:r>
          </w:p>
          <w:p w:rsidR="00044262" w:rsidP="00044262" w:rsidRDefault="00F76032" w14:paraId="565C9198" w14:textId="5C361715">
            <w:pPr>
              <w:pStyle w:val="ListParagraph"/>
              <w:numPr>
                <w:ilvl w:val="0"/>
                <w:numId w:val="36"/>
              </w:num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eastAsia="Times New Roman" w:cs="Segoe UI"/>
                <w:color w:val="242424"/>
                <w:bdr w:val="none" w:color="auto" w:sz="0" w:space="0"/>
                <w:lang w:val="en-GB"/>
              </w:rPr>
            </w:pPr>
            <w:r w:rsidRPr="00044262">
              <w:rPr>
                <w:rFonts w:ascii="Verdana" w:hAnsi="Verdana" w:eastAsia="Times New Roman" w:cs="Segoe UI"/>
                <w:color w:val="242424"/>
                <w:bdr w:val="none" w:color="auto" w:sz="0" w:space="0"/>
                <w:lang w:val="en-GB"/>
              </w:rPr>
              <w:t xml:space="preserve">Section 5(4) </w:t>
            </w:r>
            <w:r w:rsidRPr="00044262" w:rsidR="00044262">
              <w:rPr>
                <w:rFonts w:ascii="Verdana" w:hAnsi="Verdana" w:eastAsia="Times New Roman" w:cs="Segoe UI"/>
                <w:color w:val="242424"/>
                <w:bdr w:val="none" w:color="auto" w:sz="0" w:space="0"/>
                <w:lang w:val="en-GB"/>
              </w:rPr>
              <w:t>had little usage in this quarter, with it being used on only two occasions;</w:t>
            </w:r>
          </w:p>
          <w:p w:rsidR="00F76032" w:rsidP="00044262" w:rsidRDefault="00044262" w14:paraId="35CAFBC9" w14:textId="57167B93">
            <w:pPr>
              <w:pStyle w:val="ListParagraph"/>
              <w:numPr>
                <w:ilvl w:val="0"/>
                <w:numId w:val="36"/>
              </w:num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eastAsia="Times New Roman" w:cs="Segoe UI"/>
                <w:color w:val="242424"/>
                <w:bdr w:val="none" w:color="auto" w:sz="0" w:space="0"/>
                <w:lang w:val="en-GB"/>
              </w:rPr>
            </w:pPr>
            <w:r w:rsidRPr="00044262">
              <w:rPr>
                <w:rFonts w:ascii="Verdana" w:hAnsi="Verdana" w:eastAsia="Times New Roman" w:cs="Segoe UI"/>
                <w:color w:val="242424"/>
                <w:bdr w:val="none" w:color="auto" w:sz="0" w:space="0"/>
                <w:lang w:val="en-GB"/>
              </w:rPr>
              <w:t xml:space="preserve">Section </w:t>
            </w:r>
            <w:r w:rsidRPr="00044262" w:rsidR="00F76032">
              <w:rPr>
                <w:rFonts w:ascii="Verdana" w:hAnsi="Verdana" w:eastAsia="Times New Roman" w:cs="Segoe UI"/>
                <w:color w:val="242424"/>
                <w:bdr w:val="none" w:color="auto" w:sz="0" w:space="0"/>
                <w:lang w:val="en-GB"/>
              </w:rPr>
              <w:t>5(2)</w:t>
            </w:r>
            <w:r>
              <w:rPr>
                <w:rFonts w:ascii="Verdana" w:hAnsi="Verdana" w:eastAsia="Times New Roman" w:cs="Segoe UI"/>
                <w:color w:val="242424"/>
                <w:bdr w:val="none" w:color="auto" w:sz="0" w:space="0"/>
                <w:lang w:val="en-GB"/>
              </w:rPr>
              <w:t xml:space="preserve"> saw</w:t>
            </w:r>
            <w:r w:rsidRPr="00044262">
              <w:rPr>
                <w:rFonts w:ascii="Verdana" w:hAnsi="Verdana" w:eastAsia="Times New Roman" w:cs="Segoe UI"/>
                <w:color w:val="242424"/>
                <w:bdr w:val="none" w:color="auto" w:sz="0" w:space="0"/>
                <w:lang w:val="en-GB"/>
              </w:rPr>
              <w:t xml:space="preserve"> a significant increase in the usage</w:t>
            </w:r>
            <w:r>
              <w:rPr>
                <w:rFonts w:ascii="Verdana" w:hAnsi="Verdana" w:eastAsia="Times New Roman" w:cs="Segoe UI"/>
                <w:color w:val="242424"/>
                <w:bdr w:val="none" w:color="auto" w:sz="0" w:space="0"/>
                <w:lang w:val="en-GB"/>
              </w:rPr>
              <w:t xml:space="preserve">, </w:t>
            </w:r>
            <w:r w:rsidRPr="00044262">
              <w:rPr>
                <w:rFonts w:ascii="Verdana" w:hAnsi="Verdana" w:eastAsia="Times New Roman" w:cs="Segoe UI"/>
                <w:color w:val="242424"/>
                <w:bdr w:val="none" w:color="auto" w:sz="0" w:space="0"/>
                <w:lang w:val="en-GB"/>
              </w:rPr>
              <w:t>particularly in general hospitals</w:t>
            </w:r>
            <w:r w:rsidR="00182FC6">
              <w:rPr>
                <w:rFonts w:ascii="Verdana" w:hAnsi="Verdana" w:eastAsia="Times New Roman" w:cs="Segoe UI"/>
                <w:color w:val="242424"/>
                <w:bdr w:val="none" w:color="auto" w:sz="0" w:space="0"/>
                <w:lang w:val="en-GB"/>
              </w:rPr>
              <w:t>;</w:t>
            </w:r>
          </w:p>
          <w:p w:rsidR="00044262" w:rsidP="00044262" w:rsidRDefault="00363D86" w14:paraId="7B327B87" w14:textId="75BBC430">
            <w:pPr>
              <w:pStyle w:val="ListParagraph"/>
              <w:numPr>
                <w:ilvl w:val="0"/>
                <w:numId w:val="36"/>
              </w:num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eastAsia="Times New Roman" w:cs="Segoe UI"/>
                <w:color w:val="242424"/>
                <w:bdr w:val="none" w:color="auto" w:sz="0" w:space="0"/>
                <w:lang w:val="en-GB"/>
              </w:rPr>
            </w:pPr>
            <w:r w:rsidRPr="00363D86">
              <w:rPr>
                <w:rFonts w:ascii="Verdana" w:hAnsi="Verdana" w:eastAsia="Times New Roman" w:cs="Segoe UI"/>
                <w:color w:val="242424"/>
                <w:bdr w:val="none" w:color="auto" w:sz="0" w:space="0"/>
                <w:lang w:val="en-GB"/>
              </w:rPr>
              <w:t>When evaluating Section 5</w:t>
            </w:r>
            <w:r>
              <w:rPr>
                <w:rFonts w:ascii="Verdana" w:hAnsi="Verdana" w:eastAsia="Times New Roman" w:cs="Segoe UI"/>
                <w:color w:val="242424"/>
                <w:bdr w:val="none" w:color="auto" w:sz="0" w:space="0"/>
                <w:lang w:val="en-GB"/>
              </w:rPr>
              <w:t>(2)</w:t>
            </w:r>
            <w:r w:rsidRPr="00363D86">
              <w:rPr>
                <w:rFonts w:ascii="Verdana" w:hAnsi="Verdana" w:eastAsia="Times New Roman" w:cs="Segoe UI"/>
                <w:color w:val="242424"/>
                <w:bdr w:val="none" w:color="auto" w:sz="0" w:space="0"/>
                <w:lang w:val="en-GB"/>
              </w:rPr>
              <w:t xml:space="preserve">, the appropriateness of its use </w:t>
            </w:r>
            <w:r>
              <w:rPr>
                <w:rFonts w:ascii="Verdana" w:hAnsi="Verdana" w:eastAsia="Times New Roman" w:cs="Segoe UI"/>
                <w:color w:val="242424"/>
                <w:bdr w:val="none" w:color="auto" w:sz="0" w:space="0"/>
                <w:lang w:val="en-GB"/>
              </w:rPr>
              <w:t>wa</w:t>
            </w:r>
            <w:r w:rsidRPr="00363D86">
              <w:rPr>
                <w:rFonts w:ascii="Verdana" w:hAnsi="Verdana" w:eastAsia="Times New Roman" w:cs="Segoe UI"/>
                <w:color w:val="242424"/>
                <w:bdr w:val="none" w:color="auto" w:sz="0" w:space="0"/>
                <w:lang w:val="en-GB"/>
              </w:rPr>
              <w:t>s considered. 67% of Section 5</w:t>
            </w:r>
            <w:r>
              <w:rPr>
                <w:rFonts w:ascii="Verdana" w:hAnsi="Verdana" w:eastAsia="Times New Roman" w:cs="Segoe UI"/>
                <w:color w:val="242424"/>
                <w:bdr w:val="none" w:color="auto" w:sz="0" w:space="0"/>
                <w:lang w:val="en-GB"/>
              </w:rPr>
              <w:t>(2)</w:t>
            </w:r>
            <w:r w:rsidRPr="00363D86">
              <w:rPr>
                <w:rFonts w:ascii="Verdana" w:hAnsi="Verdana" w:eastAsia="Times New Roman" w:cs="Segoe UI"/>
                <w:color w:val="242424"/>
                <w:bdr w:val="none" w:color="auto" w:sz="0" w:space="0"/>
                <w:lang w:val="en-GB"/>
              </w:rPr>
              <w:t xml:space="preserve"> detentions were </w:t>
            </w:r>
            <w:r w:rsidRPr="00363D86">
              <w:rPr>
                <w:rFonts w:ascii="Verdana" w:hAnsi="Verdana" w:eastAsia="Times New Roman" w:cs="Segoe UI"/>
                <w:color w:val="242424"/>
                <w:bdr w:val="none" w:color="auto" w:sz="0" w:space="0"/>
                <w:lang w:val="en-GB"/>
              </w:rPr>
              <w:lastRenderedPageBreak/>
              <w:t>transferred into other parts of the Act, indicating a high level of appropriate use</w:t>
            </w:r>
            <w:r>
              <w:rPr>
                <w:rFonts w:ascii="Verdana" w:hAnsi="Verdana" w:eastAsia="Times New Roman" w:cs="Segoe UI"/>
                <w:color w:val="242424"/>
                <w:bdr w:val="none" w:color="auto" w:sz="0" w:space="0"/>
                <w:lang w:val="en-GB"/>
              </w:rPr>
              <w:t>;</w:t>
            </w:r>
          </w:p>
          <w:p w:rsidR="00182FC6" w:rsidP="00182FC6" w:rsidRDefault="00363D86" w14:paraId="3478DC13" w14:textId="77777777">
            <w:pPr>
              <w:pStyle w:val="ListParagraph"/>
              <w:numPr>
                <w:ilvl w:val="0"/>
                <w:numId w:val="36"/>
              </w:num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eastAsia="Times New Roman" w:cs="Segoe UI"/>
                <w:color w:val="242424"/>
                <w:bdr w:val="none" w:color="auto" w:sz="0" w:space="0"/>
                <w:lang w:val="en-GB"/>
              </w:rPr>
            </w:pPr>
            <w:r w:rsidRPr="00363D86">
              <w:rPr>
                <w:rFonts w:ascii="Verdana" w:hAnsi="Verdana" w:eastAsia="Times New Roman" w:cs="Segoe UI"/>
                <w:color w:val="242424"/>
                <w:bdr w:val="none" w:color="auto" w:sz="0" w:space="0"/>
                <w:lang w:val="en-GB"/>
              </w:rPr>
              <w:t>The duration of Section 5</w:t>
            </w:r>
            <w:r>
              <w:rPr>
                <w:rFonts w:ascii="Verdana" w:hAnsi="Verdana" w:eastAsia="Times New Roman" w:cs="Segoe UI"/>
                <w:color w:val="242424"/>
                <w:bdr w:val="none" w:color="auto" w:sz="0" w:space="0"/>
                <w:lang w:val="en-GB"/>
              </w:rPr>
              <w:t>(2)</w:t>
            </w:r>
            <w:r w:rsidRPr="00363D86">
              <w:rPr>
                <w:rFonts w:ascii="Verdana" w:hAnsi="Verdana" w:eastAsia="Times New Roman" w:cs="Segoe UI"/>
                <w:color w:val="242424"/>
                <w:bdr w:val="none" w:color="auto" w:sz="0" w:space="0"/>
                <w:lang w:val="en-GB"/>
              </w:rPr>
              <w:t xml:space="preserve"> detentions </w:t>
            </w:r>
            <w:r>
              <w:rPr>
                <w:rFonts w:ascii="Verdana" w:hAnsi="Verdana" w:eastAsia="Times New Roman" w:cs="Segoe UI"/>
                <w:color w:val="242424"/>
                <w:bdr w:val="none" w:color="auto" w:sz="0" w:space="0"/>
                <w:lang w:val="en-GB"/>
              </w:rPr>
              <w:t>wa</w:t>
            </w:r>
            <w:r w:rsidRPr="00363D86">
              <w:rPr>
                <w:rFonts w:ascii="Verdana" w:hAnsi="Verdana" w:eastAsia="Times New Roman" w:cs="Segoe UI"/>
                <w:color w:val="242424"/>
                <w:bdr w:val="none" w:color="auto" w:sz="0" w:space="0"/>
                <w:lang w:val="en-GB"/>
              </w:rPr>
              <w:t>s up to 72 hours. In 100% of cases, a doctor arrived within six hours, and 80% of patients were assessed within 24 hours, with the remaining 20% assessed within 48 hours</w:t>
            </w:r>
            <w:r>
              <w:rPr>
                <w:rFonts w:ascii="Verdana" w:hAnsi="Verdana" w:eastAsia="Times New Roman" w:cs="Segoe UI"/>
                <w:color w:val="242424"/>
                <w:bdr w:val="none" w:color="auto" w:sz="0" w:space="0"/>
                <w:lang w:val="en-GB"/>
              </w:rPr>
              <w:t>;</w:t>
            </w:r>
          </w:p>
          <w:p w:rsidR="00182FC6" w:rsidP="00182FC6" w:rsidRDefault="00182FC6" w14:paraId="5489C7E4" w14:textId="77777777">
            <w:pPr>
              <w:pStyle w:val="ListParagraph"/>
              <w:numPr>
                <w:ilvl w:val="0"/>
                <w:numId w:val="36"/>
              </w:num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eastAsia="Times New Roman" w:cs="Segoe UI"/>
                <w:color w:val="242424"/>
                <w:bdr w:val="none" w:color="auto" w:sz="0" w:space="0"/>
                <w:lang w:val="en-GB"/>
              </w:rPr>
            </w:pPr>
            <w:r w:rsidRPr="00182FC6">
              <w:rPr>
                <w:rFonts w:ascii="Verdana" w:hAnsi="Verdana" w:eastAsia="Times New Roman" w:cs="Segoe UI"/>
                <w:color w:val="242424"/>
                <w:bdr w:val="none" w:color="auto" w:sz="0" w:space="0"/>
                <w:lang w:val="en-GB"/>
              </w:rPr>
              <w:t>The increase in Section 5/2 usage may be influenced by recent unfortunate events of suicide in acute hospitals, leading to heightened concerns and risk management practices among medical staff;</w:t>
            </w:r>
          </w:p>
          <w:p w:rsidR="00182FC6" w:rsidP="00182FC6" w:rsidRDefault="00182FC6" w14:paraId="4D231F54" w14:textId="3DD7B237">
            <w:pPr>
              <w:pStyle w:val="ListParagraph"/>
              <w:numPr>
                <w:ilvl w:val="0"/>
                <w:numId w:val="36"/>
              </w:num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eastAsia="Times New Roman" w:cs="Segoe UI"/>
                <w:color w:val="242424"/>
                <w:bdr w:val="none" w:color="auto" w:sz="0" w:space="0"/>
                <w:lang w:val="en-GB"/>
              </w:rPr>
            </w:pPr>
            <w:r w:rsidRPr="00182FC6">
              <w:rPr>
                <w:rFonts w:ascii="Verdana" w:hAnsi="Verdana" w:eastAsia="Times New Roman" w:cs="Segoe UI"/>
                <w:color w:val="242424"/>
                <w:bdr w:val="none" w:color="auto" w:sz="0" w:space="0"/>
                <w:lang w:val="en-GB"/>
              </w:rPr>
              <w:t>The mental health liaison service operate</w:t>
            </w:r>
            <w:r w:rsidR="00903F55">
              <w:rPr>
                <w:rFonts w:ascii="Verdana" w:hAnsi="Verdana" w:eastAsia="Times New Roman" w:cs="Segoe UI"/>
                <w:color w:val="242424"/>
                <w:bdr w:val="none" w:color="auto" w:sz="0" w:space="0"/>
                <w:lang w:val="en-GB"/>
              </w:rPr>
              <w:t>d</w:t>
            </w:r>
            <w:r w:rsidRPr="00182FC6">
              <w:rPr>
                <w:rFonts w:ascii="Verdana" w:hAnsi="Verdana" w:eastAsia="Times New Roman" w:cs="Segoe UI"/>
                <w:color w:val="242424"/>
                <w:bdr w:val="none" w:color="auto" w:sz="0" w:space="0"/>
                <w:lang w:val="en-GB"/>
              </w:rPr>
              <w:t xml:space="preserve"> from 7:00 AM to 10:00 PM at Morriston Hospital, providing substantial support</w:t>
            </w:r>
            <w:r>
              <w:rPr>
                <w:rFonts w:ascii="Verdana" w:hAnsi="Verdana" w:eastAsia="Times New Roman" w:cs="Segoe UI"/>
                <w:color w:val="242424"/>
                <w:bdr w:val="none" w:color="auto" w:sz="0" w:space="0"/>
                <w:lang w:val="en-GB"/>
              </w:rPr>
              <w:t>;</w:t>
            </w:r>
          </w:p>
          <w:p w:rsidR="00182FC6" w:rsidP="00182FC6" w:rsidRDefault="00182FC6" w14:paraId="3C936878" w14:textId="19822985">
            <w:pPr>
              <w:pStyle w:val="ListParagraph"/>
              <w:numPr>
                <w:ilvl w:val="0"/>
                <w:numId w:val="36"/>
              </w:num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eastAsia="Times New Roman" w:cs="Segoe UI"/>
                <w:color w:val="242424"/>
                <w:bdr w:val="none" w:color="auto" w:sz="0" w:space="0"/>
                <w:lang w:val="en-GB"/>
              </w:rPr>
            </w:pPr>
            <w:r w:rsidRPr="00182FC6">
              <w:rPr>
                <w:rFonts w:ascii="Verdana" w:hAnsi="Verdana" w:eastAsia="Times New Roman" w:cs="Segoe UI"/>
                <w:color w:val="242424"/>
                <w:bdr w:val="none" w:color="auto" w:sz="0" w:space="0"/>
                <w:lang w:val="en-GB"/>
              </w:rPr>
              <w:t xml:space="preserve">There was nothing outstanding in relation to the use of Section </w:t>
            </w:r>
            <w:r w:rsidR="00903F55">
              <w:rPr>
                <w:rFonts w:ascii="Verdana" w:hAnsi="Verdana" w:eastAsia="Times New Roman" w:cs="Segoe UI"/>
                <w:color w:val="242424"/>
                <w:bdr w:val="none" w:color="auto" w:sz="0" w:space="0"/>
                <w:lang w:val="en-GB"/>
              </w:rPr>
              <w:t>two</w:t>
            </w:r>
            <w:r w:rsidRPr="00182FC6">
              <w:rPr>
                <w:rFonts w:ascii="Verdana" w:hAnsi="Verdana" w:eastAsia="Times New Roman" w:cs="Segoe UI"/>
                <w:color w:val="242424"/>
                <w:bdr w:val="none" w:color="auto" w:sz="0" w:space="0"/>
                <w:lang w:val="en-GB"/>
              </w:rPr>
              <w:t xml:space="preserve"> or Section </w:t>
            </w:r>
            <w:r w:rsidR="00903F55">
              <w:rPr>
                <w:rFonts w:ascii="Verdana" w:hAnsi="Verdana" w:eastAsia="Times New Roman" w:cs="Segoe UI"/>
                <w:color w:val="242424"/>
                <w:bdr w:val="none" w:color="auto" w:sz="0" w:space="0"/>
                <w:lang w:val="en-GB"/>
              </w:rPr>
              <w:t>three</w:t>
            </w:r>
            <w:r>
              <w:rPr>
                <w:rFonts w:ascii="Verdana" w:hAnsi="Verdana" w:eastAsia="Times New Roman" w:cs="Segoe UI"/>
                <w:color w:val="242424"/>
                <w:bdr w:val="none" w:color="auto" w:sz="0" w:space="0"/>
                <w:lang w:val="en-GB"/>
              </w:rPr>
              <w:t>;</w:t>
            </w:r>
          </w:p>
          <w:p w:rsidR="00182FC6" w:rsidP="00182FC6" w:rsidRDefault="00182FC6" w14:paraId="5C17CE10" w14:textId="3DD8D104">
            <w:pPr>
              <w:pStyle w:val="ListParagraph"/>
              <w:numPr>
                <w:ilvl w:val="0"/>
                <w:numId w:val="36"/>
              </w:num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eastAsia="Times New Roman" w:cs="Segoe UI"/>
                <w:color w:val="242424"/>
                <w:bdr w:val="none" w:color="auto" w:sz="0" w:space="0"/>
                <w:lang w:val="en-GB"/>
              </w:rPr>
            </w:pPr>
            <w:r w:rsidRPr="00182FC6">
              <w:rPr>
                <w:rFonts w:ascii="Verdana" w:hAnsi="Verdana" w:eastAsia="Times New Roman" w:cs="Segoe UI"/>
                <w:color w:val="242424"/>
                <w:bdr w:val="none" w:color="auto" w:sz="0" w:space="0"/>
                <w:lang w:val="en-GB"/>
              </w:rPr>
              <w:t xml:space="preserve">One period of Section </w:t>
            </w:r>
            <w:r w:rsidR="00903F55">
              <w:rPr>
                <w:rFonts w:ascii="Verdana" w:hAnsi="Verdana" w:eastAsia="Times New Roman" w:cs="Segoe UI"/>
                <w:color w:val="242424"/>
                <w:bdr w:val="none" w:color="auto" w:sz="0" w:space="0"/>
                <w:lang w:val="en-GB"/>
              </w:rPr>
              <w:t>four</w:t>
            </w:r>
            <w:r w:rsidRPr="00182FC6">
              <w:rPr>
                <w:rFonts w:ascii="Verdana" w:hAnsi="Verdana" w:eastAsia="Times New Roman" w:cs="Segoe UI"/>
                <w:color w:val="242424"/>
                <w:bdr w:val="none" w:color="auto" w:sz="0" w:space="0"/>
                <w:lang w:val="en-GB"/>
              </w:rPr>
              <w:t xml:space="preserve"> was </w:t>
            </w:r>
            <w:r w:rsidR="00903F55">
              <w:rPr>
                <w:rFonts w:ascii="Verdana" w:hAnsi="Verdana" w:eastAsia="Times New Roman" w:cs="Segoe UI"/>
                <w:color w:val="242424"/>
                <w:bdr w:val="none" w:color="auto" w:sz="0" w:space="0"/>
                <w:lang w:val="en-GB"/>
              </w:rPr>
              <w:t>acknowledged</w:t>
            </w:r>
            <w:r w:rsidRPr="00182FC6">
              <w:rPr>
                <w:rFonts w:ascii="Verdana" w:hAnsi="Verdana" w:eastAsia="Times New Roman" w:cs="Segoe UI"/>
                <w:color w:val="242424"/>
                <w:bdr w:val="none" w:color="auto" w:sz="0" w:space="0"/>
                <w:lang w:val="en-GB"/>
              </w:rPr>
              <w:t>, which involved emergency detention by one practitioner. This was appropriately transferred into another part of the Act</w:t>
            </w:r>
            <w:r>
              <w:rPr>
                <w:rFonts w:ascii="Verdana" w:hAnsi="Verdana" w:eastAsia="Times New Roman" w:cs="Segoe UI"/>
                <w:color w:val="242424"/>
                <w:bdr w:val="none" w:color="auto" w:sz="0" w:space="0"/>
                <w:lang w:val="en-GB"/>
              </w:rPr>
              <w:t>;</w:t>
            </w:r>
          </w:p>
          <w:p w:rsidR="00182FC6" w:rsidP="00182FC6" w:rsidRDefault="00182FC6" w14:paraId="0EB3CFB5" w14:textId="77777777">
            <w:pPr>
              <w:pStyle w:val="ListParagraph"/>
              <w:numPr>
                <w:ilvl w:val="0"/>
                <w:numId w:val="36"/>
              </w:num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eastAsia="Times New Roman" w:cs="Segoe UI"/>
                <w:color w:val="242424"/>
                <w:bdr w:val="none" w:color="auto" w:sz="0" w:space="0"/>
                <w:lang w:val="en-GB"/>
              </w:rPr>
            </w:pPr>
            <w:r w:rsidRPr="00182FC6">
              <w:rPr>
                <w:rFonts w:ascii="Verdana" w:hAnsi="Verdana" w:eastAsia="Times New Roman" w:cs="Segoe UI"/>
                <w:color w:val="242424"/>
                <w:bdr w:val="none" w:color="auto" w:sz="0" w:space="0"/>
                <w:lang w:val="en-GB"/>
              </w:rPr>
              <w:t>One informal admission to Ward F for a 16 to 18-year-old, with a duration of stay of one day, which was beneficial for the patient</w:t>
            </w:r>
            <w:r>
              <w:rPr>
                <w:rFonts w:ascii="Verdana" w:hAnsi="Verdana" w:eastAsia="Times New Roman" w:cs="Segoe UI"/>
                <w:color w:val="242424"/>
                <w:bdr w:val="none" w:color="auto" w:sz="0" w:space="0"/>
                <w:lang w:val="en-GB"/>
              </w:rPr>
              <w:t>;</w:t>
            </w:r>
          </w:p>
          <w:p w:rsidR="00182FC6" w:rsidP="00182FC6" w:rsidRDefault="00182FC6" w14:paraId="22984B1D" w14:textId="77777777">
            <w:pPr>
              <w:pStyle w:val="ListParagraph"/>
              <w:numPr>
                <w:ilvl w:val="0"/>
                <w:numId w:val="36"/>
              </w:num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eastAsia="Times New Roman" w:cs="Segoe UI"/>
                <w:color w:val="242424"/>
                <w:bdr w:val="none" w:color="auto" w:sz="0" w:space="0"/>
                <w:lang w:val="en-GB"/>
              </w:rPr>
            </w:pPr>
            <w:r>
              <w:rPr>
                <w:rFonts w:ascii="Verdana" w:hAnsi="Verdana" w:eastAsia="Times New Roman" w:cs="Segoe UI"/>
                <w:color w:val="242424"/>
                <w:bdr w:val="none" w:color="auto" w:sz="0" w:space="0"/>
                <w:lang w:val="en-GB"/>
              </w:rPr>
              <w:t xml:space="preserve">There were no </w:t>
            </w:r>
            <w:r w:rsidRPr="00182FC6">
              <w:rPr>
                <w:rFonts w:ascii="Verdana" w:hAnsi="Verdana" w:eastAsia="Times New Roman" w:cs="Segoe UI"/>
                <w:color w:val="242424"/>
                <w:bdr w:val="none" w:color="auto" w:sz="0" w:space="0"/>
                <w:lang w:val="en-GB"/>
              </w:rPr>
              <w:t xml:space="preserve">significant changes in the use of Community Treatment Orders </w:t>
            </w:r>
            <w:r>
              <w:rPr>
                <w:rFonts w:ascii="Verdana" w:hAnsi="Verdana" w:eastAsia="Times New Roman" w:cs="Segoe UI"/>
                <w:color w:val="242424"/>
                <w:bdr w:val="none" w:color="auto" w:sz="0" w:space="0"/>
                <w:lang w:val="en-GB"/>
              </w:rPr>
              <w:t>(</w:t>
            </w:r>
            <w:r w:rsidRPr="00182FC6">
              <w:rPr>
                <w:rFonts w:ascii="Verdana" w:hAnsi="Verdana" w:eastAsia="Times New Roman" w:cs="Segoe UI"/>
                <w:color w:val="242424"/>
                <w:bdr w:val="none" w:color="auto" w:sz="0" w:space="0"/>
                <w:lang w:val="en-GB"/>
              </w:rPr>
              <w:t>CTOs</w:t>
            </w:r>
            <w:r>
              <w:rPr>
                <w:rFonts w:ascii="Verdana" w:hAnsi="Verdana" w:eastAsia="Times New Roman" w:cs="Segoe UI"/>
                <w:color w:val="242424"/>
                <w:bdr w:val="none" w:color="auto" w:sz="0" w:space="0"/>
                <w:lang w:val="en-GB"/>
              </w:rPr>
              <w:t>)</w:t>
            </w:r>
            <w:r w:rsidRPr="00182FC6">
              <w:rPr>
                <w:rFonts w:ascii="Verdana" w:hAnsi="Verdana" w:eastAsia="Times New Roman" w:cs="Segoe UI"/>
                <w:color w:val="242424"/>
                <w:bdr w:val="none" w:color="auto" w:sz="0" w:space="0"/>
                <w:lang w:val="en-GB"/>
              </w:rPr>
              <w:t>, with a positive trend in their usage as a less restrictive option</w:t>
            </w:r>
            <w:r>
              <w:rPr>
                <w:rFonts w:ascii="Verdana" w:hAnsi="Verdana" w:eastAsia="Times New Roman" w:cs="Segoe UI"/>
                <w:color w:val="242424"/>
                <w:bdr w:val="none" w:color="auto" w:sz="0" w:space="0"/>
                <w:lang w:val="en-GB"/>
              </w:rPr>
              <w:t>;</w:t>
            </w:r>
          </w:p>
          <w:p w:rsidR="00182FC6" w:rsidP="00182FC6" w:rsidRDefault="00182FC6" w14:paraId="34128E06" w14:textId="77777777">
            <w:pPr>
              <w:pStyle w:val="ListParagraph"/>
              <w:numPr>
                <w:ilvl w:val="0"/>
                <w:numId w:val="36"/>
              </w:num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eastAsia="Times New Roman" w:cs="Segoe UI"/>
                <w:color w:val="242424"/>
                <w:bdr w:val="none" w:color="auto" w:sz="0" w:space="0"/>
                <w:lang w:val="en-GB"/>
              </w:rPr>
            </w:pPr>
            <w:r w:rsidRPr="00182FC6">
              <w:rPr>
                <w:rFonts w:ascii="Verdana" w:hAnsi="Verdana" w:eastAsia="Times New Roman" w:cs="Segoe UI"/>
                <w:color w:val="242424"/>
                <w:bdr w:val="none" w:color="auto" w:sz="0" w:space="0"/>
                <w:lang w:val="en-GB"/>
              </w:rPr>
              <w:t>Three patients were admitted to Caswell during the quarter</w:t>
            </w:r>
            <w:r>
              <w:rPr>
                <w:rFonts w:ascii="Verdana" w:hAnsi="Verdana" w:eastAsia="Times New Roman" w:cs="Segoe UI"/>
                <w:color w:val="242424"/>
                <w:bdr w:val="none" w:color="auto" w:sz="0" w:space="0"/>
                <w:lang w:val="en-GB"/>
              </w:rPr>
              <w:t>;</w:t>
            </w:r>
          </w:p>
          <w:p w:rsidR="00182FC6" w:rsidP="00182FC6" w:rsidRDefault="00182FC6" w14:paraId="0C934870" w14:textId="77777777">
            <w:pPr>
              <w:pStyle w:val="ListParagraph"/>
              <w:numPr>
                <w:ilvl w:val="0"/>
                <w:numId w:val="36"/>
              </w:num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eastAsia="Times New Roman" w:cs="Segoe UI"/>
                <w:color w:val="242424"/>
                <w:bdr w:val="none" w:color="auto" w:sz="0" w:space="0"/>
                <w:lang w:val="en-GB"/>
              </w:rPr>
            </w:pPr>
            <w:r w:rsidRPr="00182FC6">
              <w:rPr>
                <w:rFonts w:ascii="Verdana" w:hAnsi="Verdana" w:eastAsia="Times New Roman" w:cs="Segoe UI"/>
                <w:color w:val="242424"/>
                <w:bdr w:val="none" w:color="auto" w:sz="0" w:space="0"/>
                <w:lang w:val="en-GB"/>
              </w:rPr>
              <w:t>The use of Sections 135 and 136 remained relatively stable, with a slight increase from January 2023 to January 2024. The removal of nurse triage from South Wales Police may have influenced this change</w:t>
            </w:r>
            <w:r>
              <w:rPr>
                <w:rFonts w:ascii="Verdana" w:hAnsi="Verdana" w:eastAsia="Times New Roman" w:cs="Segoe UI"/>
                <w:color w:val="242424"/>
                <w:bdr w:val="none" w:color="auto" w:sz="0" w:space="0"/>
                <w:lang w:val="en-GB"/>
              </w:rPr>
              <w:t>;</w:t>
            </w:r>
          </w:p>
          <w:p w:rsidRPr="00A27821" w:rsidR="00A27821" w:rsidP="00A27821" w:rsidRDefault="00182FC6" w14:paraId="15804A7C" w14:textId="77777777">
            <w:pPr>
              <w:pStyle w:val="ListParagraph"/>
              <w:numPr>
                <w:ilvl w:val="0"/>
                <w:numId w:val="36"/>
              </w:num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eastAsia="Times New Roman" w:cs="Segoe UI"/>
                <w:color w:val="242424"/>
                <w:bdr w:val="none" w:color="auto" w:sz="0" w:space="0"/>
                <w:lang w:val="en-GB"/>
              </w:rPr>
            </w:pPr>
            <w:r w:rsidRPr="00A27821">
              <w:rPr>
                <w:rFonts w:ascii="Verdana" w:hAnsi="Verdana" w:eastAsia="Times New Roman" w:cs="Segoe UI"/>
                <w:color w:val="242424"/>
                <w:bdr w:val="none" w:color="auto" w:sz="0" w:space="0"/>
                <w:lang w:val="en-GB"/>
              </w:rPr>
              <w:t>The outcomes of Section 136 saw 15 instances in the quarter, with 10 resulting in no follow-up;</w:t>
            </w:r>
          </w:p>
          <w:p w:rsidRPr="00A27821" w:rsidR="00A27821" w:rsidP="00A27821" w:rsidRDefault="00A27821" w14:paraId="06EF1D7C" w14:textId="77777777">
            <w:pPr>
              <w:pStyle w:val="ListParagraph"/>
              <w:numPr>
                <w:ilvl w:val="0"/>
                <w:numId w:val="36"/>
              </w:num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eastAsia="Times New Roman" w:cs="Segoe UI"/>
                <w:color w:val="242424"/>
                <w:bdr w:val="none" w:color="auto" w:sz="0" w:space="0"/>
                <w:lang w:val="en-GB"/>
              </w:rPr>
            </w:pPr>
            <w:r w:rsidRPr="00A27821">
              <w:rPr>
                <w:rFonts w:ascii="Verdana" w:hAnsi="Verdana" w:eastAsia="Times New Roman" w:cs="Segoe UI"/>
                <w:color w:val="242424"/>
                <w:bdr w:val="none" w:color="auto" w:sz="0" w:space="0"/>
                <w:lang w:val="en-GB"/>
              </w:rPr>
              <w:t>There was an o</w:t>
            </w:r>
            <w:r w:rsidRPr="00A27821" w:rsidR="00182FC6">
              <w:rPr>
                <w:rFonts w:ascii="Verdana" w:hAnsi="Verdana" w:eastAsia="Times New Roman" w:cs="Segoe UI"/>
                <w:color w:val="242424"/>
                <w:bdr w:val="none" w:color="auto" w:sz="0" w:space="0"/>
                <w:lang w:val="en-GB"/>
              </w:rPr>
              <w:t xml:space="preserve">ngoing collaboration with the police on the implementation of the </w:t>
            </w:r>
            <w:r w:rsidRPr="00A27821">
              <w:rPr>
                <w:rFonts w:ascii="Verdana" w:hAnsi="Verdana" w:eastAsia="Times New Roman" w:cs="Segoe UI"/>
                <w:color w:val="242424"/>
                <w:bdr w:val="none" w:color="auto" w:sz="0" w:space="0"/>
                <w:lang w:val="en-GB"/>
              </w:rPr>
              <w:t>R</w:t>
            </w:r>
            <w:r w:rsidRPr="00A27821" w:rsidR="00182FC6">
              <w:rPr>
                <w:rFonts w:ascii="Verdana" w:hAnsi="Verdana" w:eastAsia="Times New Roman" w:cs="Segoe UI"/>
                <w:color w:val="242424"/>
                <w:bdr w:val="none" w:color="auto" w:sz="0" w:space="0"/>
                <w:lang w:val="en-GB"/>
              </w:rPr>
              <w:t xml:space="preserve">ight </w:t>
            </w:r>
            <w:r w:rsidRPr="00A27821">
              <w:rPr>
                <w:rFonts w:ascii="Verdana" w:hAnsi="Verdana" w:eastAsia="Times New Roman" w:cs="Segoe UI"/>
                <w:color w:val="242424"/>
                <w:bdr w:val="none" w:color="auto" w:sz="0" w:space="0"/>
                <w:lang w:val="en-GB"/>
              </w:rPr>
              <w:t>C</w:t>
            </w:r>
            <w:r w:rsidRPr="00A27821" w:rsidR="00182FC6">
              <w:rPr>
                <w:rFonts w:ascii="Verdana" w:hAnsi="Verdana" w:eastAsia="Times New Roman" w:cs="Segoe UI"/>
                <w:color w:val="242424"/>
                <w:bdr w:val="none" w:color="auto" w:sz="0" w:space="0"/>
                <w:lang w:val="en-GB"/>
              </w:rPr>
              <w:t xml:space="preserve">are </w:t>
            </w:r>
            <w:r w:rsidRPr="00A27821">
              <w:rPr>
                <w:rFonts w:ascii="Verdana" w:hAnsi="Verdana" w:eastAsia="Times New Roman" w:cs="Segoe UI"/>
                <w:color w:val="242424"/>
                <w:bdr w:val="none" w:color="auto" w:sz="0" w:space="0"/>
                <w:lang w:val="en-GB"/>
              </w:rPr>
              <w:t>R</w:t>
            </w:r>
            <w:r w:rsidRPr="00A27821" w:rsidR="00182FC6">
              <w:rPr>
                <w:rFonts w:ascii="Verdana" w:hAnsi="Verdana" w:eastAsia="Times New Roman" w:cs="Segoe UI"/>
                <w:color w:val="242424"/>
                <w:bdr w:val="none" w:color="auto" w:sz="0" w:space="0"/>
                <w:lang w:val="en-GB"/>
              </w:rPr>
              <w:t xml:space="preserve">ight </w:t>
            </w:r>
            <w:r w:rsidRPr="00A27821">
              <w:rPr>
                <w:rFonts w:ascii="Verdana" w:hAnsi="Verdana" w:eastAsia="Times New Roman" w:cs="Segoe UI"/>
                <w:color w:val="242424"/>
                <w:bdr w:val="none" w:color="auto" w:sz="0" w:space="0"/>
                <w:lang w:val="en-GB"/>
              </w:rPr>
              <w:t>P</w:t>
            </w:r>
            <w:r w:rsidRPr="00A27821" w:rsidR="00182FC6">
              <w:rPr>
                <w:rFonts w:ascii="Verdana" w:hAnsi="Verdana" w:eastAsia="Times New Roman" w:cs="Segoe UI"/>
                <w:color w:val="242424"/>
                <w:bdr w:val="none" w:color="auto" w:sz="0" w:space="0"/>
                <w:lang w:val="en-GB"/>
              </w:rPr>
              <w:t>erson initiative, with stages three and four now embedded</w:t>
            </w:r>
            <w:r w:rsidRPr="00A27821">
              <w:rPr>
                <w:rFonts w:ascii="Verdana" w:hAnsi="Verdana" w:eastAsia="Times New Roman" w:cs="Segoe UI"/>
                <w:color w:val="242424"/>
                <w:bdr w:val="none" w:color="auto" w:sz="0" w:space="0"/>
                <w:lang w:val="en-GB"/>
              </w:rPr>
              <w:t>;</w:t>
            </w:r>
          </w:p>
          <w:p w:rsidRPr="00A27821" w:rsidR="00A27821" w:rsidP="00A27821" w:rsidRDefault="00A27821" w14:paraId="1D07270E" w14:textId="77777777">
            <w:pPr>
              <w:pStyle w:val="ListParagraph"/>
              <w:numPr>
                <w:ilvl w:val="0"/>
                <w:numId w:val="36"/>
              </w:num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eastAsia="Times New Roman" w:cs="Segoe UI"/>
                <w:color w:val="242424"/>
                <w:bdr w:val="none" w:color="auto" w:sz="0" w:space="0"/>
                <w:lang w:val="en-GB"/>
              </w:rPr>
            </w:pPr>
            <w:r w:rsidRPr="00A27821">
              <w:rPr>
                <w:rFonts w:ascii="Verdana" w:hAnsi="Verdana" w:eastAsia="Times New Roman" w:cs="Segoe UI"/>
                <w:color w:val="242424"/>
                <w:bdr w:val="none" w:color="auto" w:sz="0" w:space="0"/>
                <w:lang w:val="en-GB"/>
              </w:rPr>
              <w:t>It was c</w:t>
            </w:r>
            <w:r w:rsidRPr="00A27821" w:rsidR="00182FC6">
              <w:rPr>
                <w:rFonts w:ascii="Verdana" w:hAnsi="Verdana" w:eastAsia="Times New Roman" w:cs="Segoe UI"/>
                <w:color w:val="242424"/>
                <w:bdr w:val="none" w:color="auto" w:sz="0" w:space="0"/>
                <w:lang w:val="en-GB"/>
              </w:rPr>
              <w:t>larified that conveyance under Section 136 remain</w:t>
            </w:r>
            <w:r w:rsidRPr="00A27821">
              <w:rPr>
                <w:rFonts w:ascii="Verdana" w:hAnsi="Verdana" w:eastAsia="Times New Roman" w:cs="Segoe UI"/>
                <w:color w:val="242424"/>
                <w:bdr w:val="none" w:color="auto" w:sz="0" w:space="0"/>
                <w:lang w:val="en-GB"/>
              </w:rPr>
              <w:t>ed</w:t>
            </w:r>
            <w:r w:rsidRPr="00A27821" w:rsidR="00182FC6">
              <w:rPr>
                <w:rFonts w:ascii="Verdana" w:hAnsi="Verdana" w:eastAsia="Times New Roman" w:cs="Segoe UI"/>
                <w:color w:val="242424"/>
                <w:bdr w:val="none" w:color="auto" w:sz="0" w:space="0"/>
                <w:lang w:val="en-GB"/>
              </w:rPr>
              <w:t xml:space="preserve"> the police's responsibility</w:t>
            </w:r>
            <w:r w:rsidRPr="00A27821">
              <w:rPr>
                <w:rFonts w:ascii="Verdana" w:hAnsi="Verdana" w:eastAsia="Times New Roman" w:cs="Segoe UI"/>
                <w:color w:val="242424"/>
                <w:bdr w:val="none" w:color="auto" w:sz="0" w:space="0"/>
                <w:lang w:val="en-GB"/>
              </w:rPr>
              <w:t>;</w:t>
            </w:r>
          </w:p>
          <w:p w:rsidRPr="00A27821" w:rsidR="00A27821" w:rsidP="00A27821" w:rsidRDefault="00182FC6" w14:paraId="344F17E0" w14:textId="2F2DDF0F">
            <w:pPr>
              <w:pStyle w:val="ListParagraph"/>
              <w:numPr>
                <w:ilvl w:val="0"/>
                <w:numId w:val="36"/>
              </w:num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eastAsia="Times New Roman" w:cs="Segoe UI"/>
                <w:color w:val="242424"/>
                <w:bdr w:val="none" w:color="auto" w:sz="0" w:space="0"/>
                <w:lang w:val="en-GB"/>
              </w:rPr>
            </w:pPr>
            <w:r w:rsidRPr="00A27821">
              <w:rPr>
                <w:rFonts w:ascii="Verdana" w:hAnsi="Verdana" w:eastAsia="Times New Roman" w:cs="Segoe UI"/>
                <w:color w:val="242424"/>
                <w:bdr w:val="none" w:color="auto" w:sz="0" w:space="0"/>
                <w:lang w:val="en-GB"/>
              </w:rPr>
              <w:t>Welsh Government ha</w:t>
            </w:r>
            <w:r w:rsidRPr="00A27821" w:rsidR="00A27821">
              <w:rPr>
                <w:rFonts w:ascii="Verdana" w:hAnsi="Verdana" w:eastAsia="Times New Roman" w:cs="Segoe UI"/>
                <w:color w:val="242424"/>
                <w:bdr w:val="none" w:color="auto" w:sz="0" w:space="0"/>
                <w:lang w:val="en-GB"/>
              </w:rPr>
              <w:t>d</w:t>
            </w:r>
            <w:r w:rsidRPr="00A27821">
              <w:rPr>
                <w:rFonts w:ascii="Verdana" w:hAnsi="Verdana" w:eastAsia="Times New Roman" w:cs="Segoe UI"/>
                <w:color w:val="242424"/>
                <w:bdr w:val="none" w:color="auto" w:sz="0" w:space="0"/>
                <w:lang w:val="en-GB"/>
              </w:rPr>
              <w:t xml:space="preserve"> extended St. John's ambulance provision for mental health conveyancing for another 12 months from April this year to April 2026</w:t>
            </w:r>
            <w:r w:rsidRPr="00A27821" w:rsidR="00A27821">
              <w:rPr>
                <w:rFonts w:ascii="Verdana" w:hAnsi="Verdana" w:eastAsia="Times New Roman" w:cs="Segoe UI"/>
                <w:color w:val="242424"/>
                <w:bdr w:val="none" w:color="auto" w:sz="0" w:space="0"/>
                <w:lang w:val="en-GB"/>
              </w:rPr>
              <w:t>;</w:t>
            </w:r>
          </w:p>
          <w:p w:rsidRPr="00A27821" w:rsidR="00A27821" w:rsidP="00A27821" w:rsidRDefault="00A27821" w14:paraId="3B0E5E93" w14:textId="77777777">
            <w:pPr>
              <w:pStyle w:val="ListParagraph"/>
              <w:numPr>
                <w:ilvl w:val="0"/>
                <w:numId w:val="36"/>
              </w:num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eastAsia="Times New Roman" w:cs="Segoe UI"/>
                <w:color w:val="242424"/>
                <w:bdr w:val="none" w:color="auto" w:sz="0" w:space="0"/>
                <w:lang w:val="en-GB"/>
              </w:rPr>
            </w:pPr>
            <w:r w:rsidRPr="00A27821">
              <w:rPr>
                <w:rFonts w:ascii="Verdana" w:hAnsi="Verdana" w:eastAsia="Times New Roman" w:cs="Segoe UI"/>
                <w:color w:val="242424"/>
                <w:bdr w:val="none" w:color="auto" w:sz="0" w:space="0"/>
                <w:lang w:val="en-GB"/>
              </w:rPr>
              <w:t>There had been further investigation into</w:t>
            </w:r>
            <w:r w:rsidRPr="00A27821" w:rsidR="00182FC6">
              <w:rPr>
                <w:rFonts w:ascii="Verdana" w:hAnsi="Verdana" w:eastAsia="Times New Roman" w:cs="Segoe UI"/>
                <w:color w:val="242424"/>
                <w:bdr w:val="none" w:color="auto" w:sz="0" w:space="0"/>
                <w:lang w:val="en-GB"/>
              </w:rPr>
              <w:t xml:space="preserve"> in-house solutions to assist with conveyance, ensuring no delays as police may no longer take up certain conveyance responsibilities</w:t>
            </w:r>
            <w:r w:rsidRPr="00A27821">
              <w:rPr>
                <w:rFonts w:ascii="Verdana" w:hAnsi="Verdana" w:eastAsia="Times New Roman" w:cs="Segoe UI"/>
                <w:color w:val="242424"/>
                <w:bdr w:val="none" w:color="auto" w:sz="0" w:space="0"/>
                <w:lang w:val="en-GB"/>
              </w:rPr>
              <w:t>;</w:t>
            </w:r>
          </w:p>
          <w:p w:rsidRPr="00A27821" w:rsidR="00A27821" w:rsidP="00A27821" w:rsidRDefault="00A27821" w14:paraId="09F8B9BF" w14:textId="0DD2FCBF">
            <w:pPr>
              <w:pStyle w:val="ListParagraph"/>
              <w:numPr>
                <w:ilvl w:val="0"/>
                <w:numId w:val="36"/>
              </w:num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eastAsia="Times New Roman" w:cs="Segoe UI"/>
                <w:color w:val="242424"/>
                <w:bdr w:val="none" w:color="auto" w:sz="0" w:space="0"/>
                <w:lang w:val="en-GB"/>
              </w:rPr>
            </w:pPr>
            <w:r w:rsidRPr="00A27821">
              <w:rPr>
                <w:rFonts w:ascii="Verdana" w:hAnsi="Verdana" w:eastAsia="Times New Roman" w:cs="Segoe UI"/>
                <w:color w:val="242424"/>
                <w:bdr w:val="none" w:color="auto" w:sz="0" w:space="0"/>
                <w:lang w:val="en-GB"/>
              </w:rPr>
              <w:lastRenderedPageBreak/>
              <w:t>There had been t</w:t>
            </w:r>
            <w:r w:rsidRPr="00A27821" w:rsidR="00182FC6">
              <w:rPr>
                <w:rFonts w:ascii="Verdana" w:hAnsi="Verdana" w:eastAsia="Times New Roman" w:cs="Segoe UI"/>
                <w:color w:val="242424"/>
                <w:bdr w:val="none" w:color="auto" w:sz="0" w:space="0"/>
                <w:lang w:val="en-GB"/>
              </w:rPr>
              <w:t>wo deaths of detained patients</w:t>
            </w:r>
            <w:r w:rsidR="00640A5B">
              <w:rPr>
                <w:rFonts w:ascii="Verdana" w:hAnsi="Verdana" w:eastAsia="Times New Roman" w:cs="Segoe UI"/>
                <w:color w:val="242424"/>
                <w:bdr w:val="none" w:color="auto" w:sz="0" w:space="0"/>
                <w:lang w:val="en-GB"/>
              </w:rPr>
              <w:t xml:space="preserve">. </w:t>
            </w:r>
            <w:r w:rsidRPr="00A27821" w:rsidR="00182FC6">
              <w:rPr>
                <w:rFonts w:ascii="Verdana" w:hAnsi="Verdana" w:eastAsia="Times New Roman" w:cs="Segoe UI"/>
                <w:color w:val="242424"/>
                <w:bdr w:val="none" w:color="auto" w:sz="0" w:space="0"/>
                <w:lang w:val="en-GB"/>
              </w:rPr>
              <w:t>Processes are in place for recording and managing these cases</w:t>
            </w:r>
            <w:r w:rsidRPr="00A27821">
              <w:rPr>
                <w:rFonts w:ascii="Verdana" w:hAnsi="Verdana" w:eastAsia="Times New Roman" w:cs="Segoe UI"/>
                <w:color w:val="242424"/>
                <w:bdr w:val="none" w:color="auto" w:sz="0" w:space="0"/>
                <w:lang w:val="en-GB"/>
              </w:rPr>
              <w:t>;</w:t>
            </w:r>
          </w:p>
          <w:p w:rsidR="00A27821" w:rsidP="00A27821" w:rsidRDefault="00182FC6" w14:paraId="467D0AB1" w14:textId="3F36B1A7">
            <w:pPr>
              <w:pStyle w:val="ListParagraph"/>
              <w:numPr>
                <w:ilvl w:val="0"/>
                <w:numId w:val="36"/>
              </w:num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eastAsia="Times New Roman" w:cs="Segoe UI"/>
                <w:color w:val="242424"/>
                <w:bdr w:val="none" w:color="auto" w:sz="0" w:space="0"/>
                <w:lang w:val="en-GB"/>
              </w:rPr>
            </w:pPr>
            <w:r w:rsidRPr="00A27821">
              <w:rPr>
                <w:rFonts w:ascii="Verdana" w:hAnsi="Verdana" w:eastAsia="Times New Roman" w:cs="Segoe UI"/>
                <w:color w:val="242424"/>
                <w:bdr w:val="none" w:color="auto" w:sz="0" w:space="0"/>
                <w:lang w:val="en-GB"/>
              </w:rPr>
              <w:t>Unannounced visits led by the nurse director and a team of clinicians and managers, including checks on mental health legislation, documentation, and patient records. These visits mirror what</w:t>
            </w:r>
            <w:r w:rsidR="00A27821">
              <w:t xml:space="preserve"> </w:t>
            </w:r>
            <w:r w:rsidRPr="00A27821" w:rsidR="00A27821">
              <w:rPr>
                <w:rFonts w:ascii="Verdana" w:hAnsi="Verdana" w:eastAsia="Times New Roman" w:cs="Segoe UI"/>
                <w:color w:val="242424"/>
                <w:bdr w:val="none" w:color="auto" w:sz="0" w:space="0"/>
                <w:lang w:val="en-GB"/>
              </w:rPr>
              <w:t>Healthcare Inspectorate Wales</w:t>
            </w:r>
            <w:r w:rsidRPr="00A27821">
              <w:rPr>
                <w:rFonts w:ascii="Verdana" w:hAnsi="Verdana" w:eastAsia="Times New Roman" w:cs="Segoe UI"/>
                <w:color w:val="242424"/>
                <w:bdr w:val="none" w:color="auto" w:sz="0" w:space="0"/>
                <w:lang w:val="en-GB"/>
              </w:rPr>
              <w:t xml:space="preserve"> </w:t>
            </w:r>
            <w:r w:rsidR="00A27821">
              <w:rPr>
                <w:rFonts w:ascii="Verdana" w:hAnsi="Verdana" w:eastAsia="Times New Roman" w:cs="Segoe UI"/>
                <w:color w:val="242424"/>
                <w:bdr w:val="none" w:color="auto" w:sz="0" w:space="0"/>
                <w:lang w:val="en-GB"/>
              </w:rPr>
              <w:t>(</w:t>
            </w:r>
            <w:r w:rsidRPr="00A27821">
              <w:rPr>
                <w:rFonts w:ascii="Verdana" w:hAnsi="Verdana" w:eastAsia="Times New Roman" w:cs="Segoe UI"/>
                <w:color w:val="242424"/>
                <w:bdr w:val="none" w:color="auto" w:sz="0" w:space="0"/>
                <w:lang w:val="en-GB"/>
              </w:rPr>
              <w:t>HIW</w:t>
            </w:r>
            <w:r w:rsidR="00A27821">
              <w:rPr>
                <w:rFonts w:ascii="Verdana" w:hAnsi="Verdana" w:eastAsia="Times New Roman" w:cs="Segoe UI"/>
                <w:color w:val="242424"/>
                <w:bdr w:val="none" w:color="auto" w:sz="0" w:space="0"/>
                <w:lang w:val="en-GB"/>
              </w:rPr>
              <w:t>)</w:t>
            </w:r>
            <w:r w:rsidRPr="00A27821">
              <w:rPr>
                <w:rFonts w:ascii="Verdana" w:hAnsi="Verdana" w:eastAsia="Times New Roman" w:cs="Segoe UI"/>
                <w:color w:val="242424"/>
                <w:bdr w:val="none" w:color="auto" w:sz="0" w:space="0"/>
                <w:lang w:val="en-GB"/>
              </w:rPr>
              <w:t xml:space="preserve"> would do in spot checks</w:t>
            </w:r>
            <w:r w:rsidR="00A27821">
              <w:rPr>
                <w:rFonts w:ascii="Verdana" w:hAnsi="Verdana" w:eastAsia="Times New Roman" w:cs="Segoe UI"/>
                <w:color w:val="242424"/>
                <w:bdr w:val="none" w:color="auto" w:sz="0" w:space="0"/>
                <w:lang w:val="en-GB"/>
              </w:rPr>
              <w:t>;</w:t>
            </w:r>
          </w:p>
          <w:p w:rsidR="00A27821" w:rsidP="00A27821" w:rsidRDefault="00A27821" w14:paraId="7775D1B0" w14:textId="09ACFB1C">
            <w:pPr>
              <w:pStyle w:val="ListParagraph"/>
              <w:numPr>
                <w:ilvl w:val="0"/>
                <w:numId w:val="36"/>
              </w:num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eastAsia="Times New Roman" w:cs="Segoe UI"/>
                <w:color w:val="242424"/>
                <w:bdr w:val="none" w:color="auto" w:sz="0" w:space="0"/>
                <w:lang w:val="en-GB"/>
              </w:rPr>
            </w:pPr>
            <w:r w:rsidRPr="00A27821">
              <w:rPr>
                <w:rFonts w:ascii="Verdana" w:hAnsi="Verdana" w:eastAsia="Times New Roman" w:cs="Segoe UI"/>
                <w:color w:val="242424"/>
                <w:bdr w:val="none" w:color="auto" w:sz="0" w:space="0"/>
                <w:lang w:val="en-GB"/>
              </w:rPr>
              <w:t xml:space="preserve">There were 34 rectifiable errors, broken down as follows: </w:t>
            </w:r>
            <w:r>
              <w:rPr>
                <w:rFonts w:ascii="Verdana" w:hAnsi="Verdana" w:eastAsia="Times New Roman" w:cs="Segoe UI"/>
                <w:color w:val="242424"/>
                <w:bdr w:val="none" w:color="auto" w:sz="0" w:space="0"/>
                <w:lang w:val="en-GB"/>
              </w:rPr>
              <w:t>seven</w:t>
            </w:r>
            <w:r w:rsidRPr="00A27821">
              <w:rPr>
                <w:rFonts w:ascii="Verdana" w:hAnsi="Verdana" w:eastAsia="Times New Roman" w:cs="Segoe UI"/>
                <w:color w:val="242424"/>
                <w:bdr w:val="none" w:color="auto" w:sz="0" w:space="0"/>
                <w:lang w:val="en-GB"/>
              </w:rPr>
              <w:t xml:space="preserve"> by Approved Mental Health Professionals (AMHPs</w:t>
            </w:r>
            <w:r>
              <w:rPr>
                <w:rFonts w:ascii="Verdana" w:hAnsi="Verdana" w:eastAsia="Times New Roman" w:cs="Segoe UI"/>
                <w:color w:val="242424"/>
                <w:bdr w:val="none" w:color="auto" w:sz="0" w:space="0"/>
                <w:lang w:val="en-GB"/>
              </w:rPr>
              <w:t xml:space="preserve">), </w:t>
            </w:r>
            <w:r w:rsidRPr="00A27821">
              <w:rPr>
                <w:rFonts w:ascii="Verdana" w:hAnsi="Verdana" w:eastAsia="Times New Roman" w:cs="Segoe UI"/>
                <w:color w:val="242424"/>
                <w:bdr w:val="none" w:color="auto" w:sz="0" w:space="0"/>
                <w:lang w:val="en-GB"/>
              </w:rPr>
              <w:t>12 by doctors, and 14 by nurses</w:t>
            </w:r>
            <w:r>
              <w:rPr>
                <w:rFonts w:ascii="Verdana" w:hAnsi="Verdana" w:eastAsia="Times New Roman" w:cs="Segoe UI"/>
                <w:color w:val="242424"/>
                <w:bdr w:val="none" w:color="auto" w:sz="0" w:space="0"/>
                <w:lang w:val="en-GB"/>
              </w:rPr>
              <w:t>;</w:t>
            </w:r>
          </w:p>
          <w:p w:rsidR="00A27821" w:rsidP="00A27821" w:rsidRDefault="00A27821" w14:paraId="02A35175" w14:textId="77777777">
            <w:pPr>
              <w:pStyle w:val="ListParagraph"/>
              <w:numPr>
                <w:ilvl w:val="0"/>
                <w:numId w:val="36"/>
              </w:num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eastAsia="Times New Roman" w:cs="Segoe UI"/>
                <w:color w:val="242424"/>
                <w:bdr w:val="none" w:color="auto" w:sz="0" w:space="0"/>
                <w:lang w:val="en-GB"/>
              </w:rPr>
            </w:pPr>
            <w:r w:rsidRPr="00A27821">
              <w:rPr>
                <w:rFonts w:ascii="Verdana" w:hAnsi="Verdana" w:eastAsia="Times New Roman" w:cs="Segoe UI"/>
                <w:color w:val="242424"/>
                <w:bdr w:val="none" w:color="auto" w:sz="0" w:space="0"/>
                <w:lang w:val="en-GB"/>
              </w:rPr>
              <w:t xml:space="preserve">There were </w:t>
            </w:r>
            <w:r>
              <w:rPr>
                <w:rFonts w:ascii="Verdana" w:hAnsi="Verdana" w:eastAsia="Times New Roman" w:cs="Segoe UI"/>
                <w:color w:val="242424"/>
                <w:bdr w:val="none" w:color="auto" w:sz="0" w:space="0"/>
                <w:lang w:val="en-GB"/>
              </w:rPr>
              <w:t>nine</w:t>
            </w:r>
            <w:r w:rsidRPr="00A27821">
              <w:rPr>
                <w:rFonts w:ascii="Verdana" w:hAnsi="Verdana" w:eastAsia="Times New Roman" w:cs="Segoe UI"/>
                <w:color w:val="242424"/>
                <w:bdr w:val="none" w:color="auto" w:sz="0" w:space="0"/>
                <w:lang w:val="en-GB"/>
              </w:rPr>
              <w:t xml:space="preserve"> non-rectifiable errors, with </w:t>
            </w:r>
            <w:r>
              <w:rPr>
                <w:rFonts w:ascii="Verdana" w:hAnsi="Verdana" w:eastAsia="Times New Roman" w:cs="Segoe UI"/>
                <w:color w:val="242424"/>
                <w:bdr w:val="none" w:color="auto" w:sz="0" w:space="0"/>
                <w:lang w:val="en-GB"/>
              </w:rPr>
              <w:t>eight</w:t>
            </w:r>
            <w:r w:rsidRPr="00A27821">
              <w:rPr>
                <w:rFonts w:ascii="Verdana" w:hAnsi="Verdana" w:eastAsia="Times New Roman" w:cs="Segoe UI"/>
                <w:color w:val="242424"/>
                <w:bdr w:val="none" w:color="auto" w:sz="0" w:space="0"/>
                <w:lang w:val="en-GB"/>
              </w:rPr>
              <w:t xml:space="preserve"> by medical health consultants. These errors included issues such as incorrect dates on detention periods and renewal forms</w:t>
            </w:r>
            <w:r>
              <w:rPr>
                <w:rFonts w:ascii="Verdana" w:hAnsi="Verdana" w:eastAsia="Times New Roman" w:cs="Segoe UI"/>
                <w:color w:val="242424"/>
                <w:bdr w:val="none" w:color="auto" w:sz="0" w:space="0"/>
                <w:lang w:val="en-GB"/>
              </w:rPr>
              <w:t>;</w:t>
            </w:r>
          </w:p>
          <w:p w:rsidR="00A27821" w:rsidP="00A27821" w:rsidRDefault="00A27821" w14:paraId="42615DBC" w14:textId="77777777">
            <w:pPr>
              <w:pStyle w:val="ListParagraph"/>
              <w:numPr>
                <w:ilvl w:val="0"/>
                <w:numId w:val="36"/>
              </w:num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eastAsia="Times New Roman" w:cs="Segoe UI"/>
                <w:color w:val="242424"/>
                <w:bdr w:val="none" w:color="auto" w:sz="0" w:space="0"/>
                <w:lang w:val="en-GB"/>
              </w:rPr>
            </w:pPr>
            <w:r w:rsidRPr="00A27821">
              <w:rPr>
                <w:rFonts w:ascii="Verdana" w:hAnsi="Verdana" w:eastAsia="Times New Roman" w:cs="Segoe UI"/>
                <w:color w:val="242424"/>
                <w:bdr w:val="none" w:color="auto" w:sz="0" w:space="0"/>
                <w:lang w:val="en-GB"/>
              </w:rPr>
              <w:t>One error related to Section 5(2) was around lapse, which is not usually allowed. The Mental Health Act team need</w:t>
            </w:r>
            <w:r>
              <w:rPr>
                <w:rFonts w:ascii="Verdana" w:hAnsi="Verdana" w:eastAsia="Times New Roman" w:cs="Segoe UI"/>
                <w:color w:val="242424"/>
                <w:bdr w:val="none" w:color="auto" w:sz="0" w:space="0"/>
                <w:lang w:val="en-GB"/>
              </w:rPr>
              <w:t>ed</w:t>
            </w:r>
            <w:r w:rsidRPr="00A27821">
              <w:rPr>
                <w:rFonts w:ascii="Verdana" w:hAnsi="Verdana" w:eastAsia="Times New Roman" w:cs="Segoe UI"/>
                <w:color w:val="242424"/>
                <w:bdr w:val="none" w:color="auto" w:sz="0" w:space="0"/>
                <w:lang w:val="en-GB"/>
              </w:rPr>
              <w:t xml:space="preserve"> to inform individuals of the error and learn from it</w:t>
            </w:r>
            <w:r>
              <w:rPr>
                <w:rFonts w:ascii="Verdana" w:hAnsi="Verdana" w:eastAsia="Times New Roman" w:cs="Segoe UI"/>
                <w:color w:val="242424"/>
                <w:bdr w:val="none" w:color="auto" w:sz="0" w:space="0"/>
                <w:lang w:val="en-GB"/>
              </w:rPr>
              <w:t>;</w:t>
            </w:r>
          </w:p>
          <w:p w:rsidRPr="00A27821" w:rsidR="00A27821" w:rsidP="00A27821" w:rsidRDefault="00A27821" w14:paraId="7CE4D25B" w14:textId="2E103F39">
            <w:pPr>
              <w:pStyle w:val="ListParagraph"/>
              <w:numPr>
                <w:ilvl w:val="0"/>
                <w:numId w:val="36"/>
              </w:num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eastAsia="Times New Roman" w:cs="Segoe UI"/>
                <w:color w:val="242424"/>
                <w:bdr w:val="none" w:color="auto" w:sz="0" w:space="0"/>
                <w:lang w:val="en-GB"/>
              </w:rPr>
            </w:pPr>
            <w:r w:rsidRPr="00A27821">
              <w:rPr>
                <w:rFonts w:ascii="Verdana" w:hAnsi="Verdana" w:eastAsia="Times New Roman" w:cs="Segoe UI"/>
                <w:color w:val="242424"/>
                <w:bdr w:val="none" w:color="auto" w:sz="0" w:space="0"/>
                <w:lang w:val="en-GB"/>
              </w:rPr>
              <w:t xml:space="preserve">Immediate action </w:t>
            </w:r>
            <w:r>
              <w:rPr>
                <w:rFonts w:ascii="Verdana" w:hAnsi="Verdana" w:eastAsia="Times New Roman" w:cs="Segoe UI"/>
                <w:color w:val="242424"/>
                <w:bdr w:val="none" w:color="auto" w:sz="0" w:space="0"/>
                <w:lang w:val="en-GB"/>
              </w:rPr>
              <w:t>wa</w:t>
            </w:r>
            <w:r w:rsidRPr="00A27821">
              <w:rPr>
                <w:rFonts w:ascii="Verdana" w:hAnsi="Verdana" w:eastAsia="Times New Roman" w:cs="Segoe UI"/>
                <w:color w:val="242424"/>
                <w:bdr w:val="none" w:color="auto" w:sz="0" w:space="0"/>
                <w:lang w:val="en-GB"/>
              </w:rPr>
              <w:t xml:space="preserve">s taken if there </w:t>
            </w:r>
            <w:r>
              <w:rPr>
                <w:rFonts w:ascii="Verdana" w:hAnsi="Verdana" w:eastAsia="Times New Roman" w:cs="Segoe UI"/>
                <w:color w:val="242424"/>
                <w:bdr w:val="none" w:color="auto" w:sz="0" w:space="0"/>
                <w:lang w:val="en-GB"/>
              </w:rPr>
              <w:t>wa</w:t>
            </w:r>
            <w:r w:rsidRPr="00A27821">
              <w:rPr>
                <w:rFonts w:ascii="Verdana" w:hAnsi="Verdana" w:eastAsia="Times New Roman" w:cs="Segoe UI"/>
                <w:color w:val="242424"/>
                <w:bdr w:val="none" w:color="auto" w:sz="0" w:space="0"/>
                <w:lang w:val="en-GB"/>
              </w:rPr>
              <w:t>s a clinical risk and the person still need</w:t>
            </w:r>
            <w:r>
              <w:rPr>
                <w:rFonts w:ascii="Verdana" w:hAnsi="Verdana" w:eastAsia="Times New Roman" w:cs="Segoe UI"/>
                <w:color w:val="242424"/>
                <w:bdr w:val="none" w:color="auto" w:sz="0" w:space="0"/>
                <w:lang w:val="en-GB"/>
              </w:rPr>
              <w:t xml:space="preserve">ed </w:t>
            </w:r>
            <w:r w:rsidRPr="00A27821">
              <w:rPr>
                <w:rFonts w:ascii="Verdana" w:hAnsi="Verdana" w:eastAsia="Times New Roman" w:cs="Segoe UI"/>
                <w:color w:val="242424"/>
                <w:bdr w:val="none" w:color="auto" w:sz="0" w:space="0"/>
                <w:lang w:val="en-GB"/>
              </w:rPr>
              <w:t xml:space="preserve">to remain in hospital. The person </w:t>
            </w:r>
            <w:r>
              <w:rPr>
                <w:rFonts w:ascii="Verdana" w:hAnsi="Verdana" w:eastAsia="Times New Roman" w:cs="Segoe UI"/>
                <w:color w:val="242424"/>
                <w:bdr w:val="none" w:color="auto" w:sz="0" w:space="0"/>
                <w:lang w:val="en-GB"/>
              </w:rPr>
              <w:t>wa</w:t>
            </w:r>
            <w:r w:rsidRPr="00A27821">
              <w:rPr>
                <w:rFonts w:ascii="Verdana" w:hAnsi="Verdana" w:eastAsia="Times New Roman" w:cs="Segoe UI"/>
                <w:color w:val="242424"/>
                <w:bdr w:val="none" w:color="auto" w:sz="0" w:space="0"/>
                <w:lang w:val="en-GB"/>
              </w:rPr>
              <w:t xml:space="preserve">s informed, and it </w:t>
            </w:r>
            <w:r>
              <w:rPr>
                <w:rFonts w:ascii="Verdana" w:hAnsi="Verdana" w:eastAsia="Times New Roman" w:cs="Segoe UI"/>
                <w:color w:val="242424"/>
                <w:bdr w:val="none" w:color="auto" w:sz="0" w:space="0"/>
                <w:lang w:val="en-GB"/>
              </w:rPr>
              <w:t>wa</w:t>
            </w:r>
            <w:r w:rsidRPr="00A27821">
              <w:rPr>
                <w:rFonts w:ascii="Verdana" w:hAnsi="Verdana" w:eastAsia="Times New Roman" w:cs="Segoe UI"/>
                <w:color w:val="242424"/>
                <w:bdr w:val="none" w:color="auto" w:sz="0" w:space="0"/>
                <w:lang w:val="en-GB"/>
              </w:rPr>
              <w:t xml:space="preserve">s documented </w:t>
            </w:r>
            <w:r w:rsidR="00B00583">
              <w:rPr>
                <w:rFonts w:ascii="Verdana" w:hAnsi="Verdana" w:eastAsia="Times New Roman" w:cs="Segoe UI"/>
                <w:color w:val="242424"/>
                <w:bdr w:val="none" w:color="auto" w:sz="0" w:space="0"/>
                <w:lang w:val="en-GB"/>
              </w:rPr>
              <w:t xml:space="preserve">Datix. </w:t>
            </w:r>
          </w:p>
          <w:p w:rsidRPr="00A37A1A" w:rsidR="00182FC6" w:rsidP="006D0DB2" w:rsidRDefault="00A37A1A" w14:paraId="4F735522" w14:textId="77777777">
            <w:pPr>
              <w:pStyle w:val="BodyA"/>
              <w:jc w:val="both"/>
              <w:rPr>
                <w:rFonts w:ascii="Verdana" w:hAnsi="Verdana" w:cs="Arial"/>
                <w:color w:val="auto"/>
              </w:rPr>
            </w:pPr>
            <w:r w:rsidRPr="00A37A1A">
              <w:rPr>
                <w:rFonts w:ascii="Verdana" w:hAnsi="Verdana" w:cs="Arial"/>
                <w:color w:val="auto"/>
              </w:rPr>
              <w:t>ALF invited questions:</w:t>
            </w:r>
          </w:p>
          <w:p w:rsidR="00A37A1A" w:rsidP="00A37A1A" w:rsidRDefault="00A37A1A" w14:paraId="44EEF461" w14:textId="12498BE5">
            <w:pPr>
              <w:pStyle w:val="BodyA"/>
              <w:jc w:val="both"/>
              <w:rPr>
                <w:rFonts w:ascii="Verdana" w:hAnsi="Verdana" w:cs="Arial"/>
                <w:color w:val="auto"/>
              </w:rPr>
            </w:pPr>
            <w:r>
              <w:rPr>
                <w:rFonts w:ascii="Verdana" w:hAnsi="Verdana" w:cs="Arial"/>
                <w:color w:val="auto"/>
              </w:rPr>
              <w:t>JD</w:t>
            </w:r>
            <w:r w:rsidRPr="00A37A1A">
              <w:rPr>
                <w:rFonts w:ascii="Verdana" w:hAnsi="Verdana" w:cs="Arial"/>
                <w:color w:val="auto"/>
              </w:rPr>
              <w:t xml:space="preserve"> raised concerns about the timeliness of reports, </w:t>
            </w:r>
            <w:r>
              <w:rPr>
                <w:rFonts w:ascii="Verdana" w:hAnsi="Verdana" w:cs="Arial"/>
                <w:color w:val="auto"/>
              </w:rPr>
              <w:t>highlighting</w:t>
            </w:r>
            <w:r w:rsidRPr="00A37A1A">
              <w:rPr>
                <w:rFonts w:ascii="Verdana" w:hAnsi="Verdana" w:cs="Arial"/>
                <w:color w:val="auto"/>
              </w:rPr>
              <w:t xml:space="preserve"> that hospital managers ha</w:t>
            </w:r>
            <w:r>
              <w:rPr>
                <w:rFonts w:ascii="Verdana" w:hAnsi="Verdana" w:cs="Arial"/>
                <w:color w:val="auto"/>
              </w:rPr>
              <w:t>d</w:t>
            </w:r>
            <w:r w:rsidRPr="00A37A1A">
              <w:rPr>
                <w:rFonts w:ascii="Verdana" w:hAnsi="Verdana" w:cs="Arial"/>
                <w:color w:val="auto"/>
              </w:rPr>
              <w:t xml:space="preserve"> received lengthy reports just a night or a couple of days before meetings</w:t>
            </w:r>
            <w:r w:rsidR="00903F55">
              <w:rPr>
                <w:rFonts w:ascii="Verdana" w:hAnsi="Verdana" w:cs="Arial"/>
                <w:color w:val="auto"/>
              </w:rPr>
              <w:t xml:space="preserve">. </w:t>
            </w:r>
            <w:r>
              <w:rPr>
                <w:rFonts w:ascii="Verdana" w:hAnsi="Verdana" w:cs="Arial"/>
                <w:color w:val="auto"/>
              </w:rPr>
              <w:t>JD</w:t>
            </w:r>
            <w:r w:rsidRPr="00A37A1A">
              <w:rPr>
                <w:rFonts w:ascii="Verdana" w:hAnsi="Verdana" w:cs="Arial"/>
                <w:color w:val="auto"/>
              </w:rPr>
              <w:t xml:space="preserve"> </w:t>
            </w:r>
            <w:r>
              <w:rPr>
                <w:rFonts w:ascii="Verdana" w:hAnsi="Verdana" w:cs="Arial"/>
                <w:color w:val="auto"/>
              </w:rPr>
              <w:t xml:space="preserve">explained there </w:t>
            </w:r>
            <w:r w:rsidRPr="00A37A1A">
              <w:rPr>
                <w:rFonts w:ascii="Verdana" w:hAnsi="Verdana" w:cs="Arial"/>
                <w:color w:val="auto"/>
              </w:rPr>
              <w:t xml:space="preserve">was an agreement to provide these reports a week in advance to allow managers to absorb the information and do justice by the patient. </w:t>
            </w:r>
            <w:r>
              <w:rPr>
                <w:rFonts w:ascii="Verdana" w:hAnsi="Verdana" w:cs="Arial"/>
                <w:color w:val="auto"/>
              </w:rPr>
              <w:t>JD said the</w:t>
            </w:r>
            <w:r w:rsidRPr="00A37A1A">
              <w:rPr>
                <w:rFonts w:ascii="Verdana" w:hAnsi="Verdana" w:cs="Arial"/>
                <w:color w:val="auto"/>
              </w:rPr>
              <w:t xml:space="preserve"> issue ha</w:t>
            </w:r>
            <w:r>
              <w:rPr>
                <w:rFonts w:ascii="Verdana" w:hAnsi="Verdana" w:cs="Arial"/>
                <w:color w:val="auto"/>
              </w:rPr>
              <w:t>d</w:t>
            </w:r>
            <w:r w:rsidRPr="00A37A1A">
              <w:rPr>
                <w:rFonts w:ascii="Verdana" w:hAnsi="Verdana" w:cs="Arial"/>
                <w:color w:val="auto"/>
              </w:rPr>
              <w:t xml:space="preserve"> been exacerbated by recruitment problems, particularly with consultants.</w:t>
            </w:r>
            <w:r>
              <w:rPr>
                <w:rFonts w:ascii="Verdana" w:hAnsi="Verdana" w:cs="Arial"/>
                <w:color w:val="auto"/>
              </w:rPr>
              <w:t xml:space="preserve"> </w:t>
            </w:r>
            <w:r w:rsidRPr="00A37A1A">
              <w:rPr>
                <w:rFonts w:ascii="Verdana" w:hAnsi="Verdana" w:cs="Arial"/>
                <w:color w:val="auto"/>
              </w:rPr>
              <w:t>J</w:t>
            </w:r>
            <w:r>
              <w:rPr>
                <w:rFonts w:ascii="Verdana" w:hAnsi="Verdana" w:cs="Arial"/>
                <w:color w:val="auto"/>
              </w:rPr>
              <w:t>D</w:t>
            </w:r>
            <w:r w:rsidRPr="00A37A1A">
              <w:rPr>
                <w:rFonts w:ascii="Verdana" w:hAnsi="Verdana" w:cs="Arial"/>
                <w:color w:val="auto"/>
              </w:rPr>
              <w:t xml:space="preserve"> also mentioned that under the changes to the Mental Health Act, responsible clinicians no longer need</w:t>
            </w:r>
            <w:r>
              <w:rPr>
                <w:rFonts w:ascii="Verdana" w:hAnsi="Verdana" w:cs="Arial"/>
                <w:color w:val="auto"/>
              </w:rPr>
              <w:t>ed</w:t>
            </w:r>
            <w:r w:rsidRPr="00A37A1A">
              <w:rPr>
                <w:rFonts w:ascii="Verdana" w:hAnsi="Verdana" w:cs="Arial"/>
                <w:color w:val="auto"/>
              </w:rPr>
              <w:t xml:space="preserve"> to be consultant psychiatrists; they c</w:t>
            </w:r>
            <w:r>
              <w:rPr>
                <w:rFonts w:ascii="Verdana" w:hAnsi="Verdana" w:cs="Arial"/>
                <w:color w:val="auto"/>
              </w:rPr>
              <w:t>ould</w:t>
            </w:r>
            <w:r w:rsidRPr="00A37A1A">
              <w:rPr>
                <w:rFonts w:ascii="Verdana" w:hAnsi="Verdana" w:cs="Arial"/>
                <w:color w:val="auto"/>
              </w:rPr>
              <w:t xml:space="preserve"> be consultant nurses or psychologists, provided they have the appropriate training and qualifications. J</w:t>
            </w:r>
            <w:r>
              <w:rPr>
                <w:rFonts w:ascii="Verdana" w:hAnsi="Verdana" w:cs="Arial"/>
                <w:color w:val="auto"/>
              </w:rPr>
              <w:t>D</w:t>
            </w:r>
            <w:r w:rsidRPr="00A37A1A">
              <w:rPr>
                <w:rFonts w:ascii="Verdana" w:hAnsi="Verdana" w:cs="Arial"/>
                <w:color w:val="auto"/>
              </w:rPr>
              <w:t xml:space="preserve"> pointed out that the </w:t>
            </w:r>
            <w:r w:rsidR="00345A59">
              <w:rPr>
                <w:rFonts w:ascii="Verdana" w:hAnsi="Verdana" w:cs="Arial"/>
                <w:color w:val="auto"/>
              </w:rPr>
              <w:t>Swansea Bay University Health Board (</w:t>
            </w:r>
            <w:r>
              <w:rPr>
                <w:rFonts w:ascii="Verdana" w:hAnsi="Verdana" w:cs="Arial"/>
                <w:color w:val="auto"/>
              </w:rPr>
              <w:t>SBUHB</w:t>
            </w:r>
            <w:r w:rsidR="00345A59">
              <w:rPr>
                <w:rFonts w:ascii="Verdana" w:hAnsi="Verdana" w:cs="Arial"/>
                <w:color w:val="auto"/>
              </w:rPr>
              <w:t>)</w:t>
            </w:r>
            <w:r w:rsidRPr="00A37A1A">
              <w:rPr>
                <w:rFonts w:ascii="Verdana" w:hAnsi="Verdana" w:cs="Arial"/>
                <w:color w:val="auto"/>
              </w:rPr>
              <w:t xml:space="preserve"> </w:t>
            </w:r>
            <w:r>
              <w:rPr>
                <w:rFonts w:ascii="Verdana" w:hAnsi="Verdana" w:cs="Arial"/>
                <w:color w:val="auto"/>
              </w:rPr>
              <w:t>wa</w:t>
            </w:r>
            <w:r w:rsidRPr="00A37A1A">
              <w:rPr>
                <w:rFonts w:ascii="Verdana" w:hAnsi="Verdana" w:cs="Arial"/>
                <w:color w:val="auto"/>
              </w:rPr>
              <w:t xml:space="preserve">s the only one not </w:t>
            </w:r>
            <w:proofErr w:type="spellStart"/>
            <w:r w:rsidRPr="00A37A1A">
              <w:rPr>
                <w:rFonts w:ascii="Verdana" w:hAnsi="Verdana" w:cs="Arial"/>
                <w:color w:val="auto"/>
              </w:rPr>
              <w:t>utili</w:t>
            </w:r>
            <w:r>
              <w:rPr>
                <w:rFonts w:ascii="Verdana" w:hAnsi="Verdana" w:cs="Arial"/>
                <w:color w:val="auto"/>
              </w:rPr>
              <w:t>s</w:t>
            </w:r>
            <w:r w:rsidRPr="00A37A1A">
              <w:rPr>
                <w:rFonts w:ascii="Verdana" w:hAnsi="Verdana" w:cs="Arial"/>
                <w:color w:val="auto"/>
              </w:rPr>
              <w:t>ing</w:t>
            </w:r>
            <w:proofErr w:type="spellEnd"/>
            <w:r w:rsidRPr="00A37A1A">
              <w:rPr>
                <w:rFonts w:ascii="Verdana" w:hAnsi="Verdana" w:cs="Arial"/>
                <w:color w:val="auto"/>
              </w:rPr>
              <w:t xml:space="preserve"> this flexibility, and suggested considering the development of the current workforce to address recruitment issues and improve patient care.</w:t>
            </w:r>
          </w:p>
          <w:p w:rsidR="00F068B2" w:rsidP="00A37A1A" w:rsidRDefault="00A37A1A" w14:paraId="4E66D292" w14:textId="7236EB00">
            <w:pPr>
              <w:pStyle w:val="BodyA"/>
              <w:jc w:val="both"/>
              <w:rPr>
                <w:rFonts w:ascii="Verdana" w:hAnsi="Verdana" w:cs="Arial"/>
                <w:color w:val="auto"/>
              </w:rPr>
            </w:pPr>
            <w:r>
              <w:rPr>
                <w:rFonts w:ascii="Verdana" w:hAnsi="Verdana" w:cs="Arial"/>
                <w:color w:val="auto"/>
              </w:rPr>
              <w:t>DN</w:t>
            </w:r>
            <w:r w:rsidRPr="00A37A1A">
              <w:rPr>
                <w:rFonts w:ascii="Verdana" w:hAnsi="Verdana" w:cs="Arial"/>
                <w:color w:val="auto"/>
              </w:rPr>
              <w:t xml:space="preserve"> acknowledged the issue with the timeliness of reports and committed to addressing it by ensuring reports </w:t>
            </w:r>
            <w:r>
              <w:rPr>
                <w:rFonts w:ascii="Verdana" w:hAnsi="Verdana" w:cs="Arial"/>
                <w:color w:val="auto"/>
              </w:rPr>
              <w:t>we</w:t>
            </w:r>
            <w:r w:rsidRPr="00A37A1A">
              <w:rPr>
                <w:rFonts w:ascii="Verdana" w:hAnsi="Verdana" w:cs="Arial"/>
                <w:color w:val="auto"/>
              </w:rPr>
              <w:t xml:space="preserve">re available a week before hearings. </w:t>
            </w:r>
            <w:r>
              <w:rPr>
                <w:rFonts w:ascii="Verdana" w:hAnsi="Verdana" w:cs="Arial"/>
                <w:color w:val="auto"/>
              </w:rPr>
              <w:t>DN said he would</w:t>
            </w:r>
            <w:r w:rsidRPr="00A37A1A">
              <w:rPr>
                <w:rFonts w:ascii="Verdana" w:hAnsi="Verdana" w:cs="Arial"/>
                <w:color w:val="auto"/>
              </w:rPr>
              <w:t xml:space="preserve"> follow up with </w:t>
            </w:r>
            <w:r w:rsidR="00F068B2">
              <w:rPr>
                <w:rFonts w:ascii="Verdana" w:hAnsi="Verdana" w:cs="Arial"/>
                <w:color w:val="auto"/>
              </w:rPr>
              <w:t>PC</w:t>
            </w:r>
            <w:r>
              <w:rPr>
                <w:rFonts w:ascii="Verdana" w:hAnsi="Verdana" w:cs="Arial"/>
                <w:color w:val="auto"/>
              </w:rPr>
              <w:t>,</w:t>
            </w:r>
            <w:r w:rsidRPr="00A37A1A">
              <w:rPr>
                <w:rFonts w:ascii="Verdana" w:hAnsi="Verdana" w:cs="Arial"/>
                <w:color w:val="auto"/>
              </w:rPr>
              <w:t xml:space="preserve"> to flag any hearings where reports </w:t>
            </w:r>
            <w:r>
              <w:rPr>
                <w:rFonts w:ascii="Verdana" w:hAnsi="Verdana" w:cs="Arial"/>
                <w:color w:val="auto"/>
              </w:rPr>
              <w:t>we</w:t>
            </w:r>
            <w:r w:rsidRPr="00A37A1A">
              <w:rPr>
                <w:rFonts w:ascii="Verdana" w:hAnsi="Verdana" w:cs="Arial"/>
                <w:color w:val="auto"/>
              </w:rPr>
              <w:t>re not timely and reach out to divisional managers to ensure compliance</w:t>
            </w:r>
            <w:r>
              <w:rPr>
                <w:rFonts w:ascii="Verdana" w:hAnsi="Verdana" w:cs="Arial"/>
                <w:color w:val="auto"/>
              </w:rPr>
              <w:t xml:space="preserve">. </w:t>
            </w:r>
            <w:r w:rsidRPr="00A37A1A">
              <w:rPr>
                <w:rFonts w:ascii="Verdana" w:hAnsi="Verdana" w:cs="Arial"/>
                <w:color w:val="auto"/>
              </w:rPr>
              <w:t>Regarding recruitment, D</w:t>
            </w:r>
            <w:r>
              <w:rPr>
                <w:rFonts w:ascii="Verdana" w:hAnsi="Verdana" w:cs="Arial"/>
                <w:color w:val="auto"/>
              </w:rPr>
              <w:t xml:space="preserve">N </w:t>
            </w:r>
            <w:r w:rsidRPr="00A37A1A">
              <w:rPr>
                <w:rFonts w:ascii="Verdana" w:hAnsi="Verdana" w:cs="Arial"/>
                <w:color w:val="auto"/>
              </w:rPr>
              <w:t xml:space="preserve">mentioned that community team vacancies for consultant </w:t>
            </w:r>
            <w:r w:rsidRPr="00A37A1A">
              <w:rPr>
                <w:rFonts w:ascii="Verdana" w:hAnsi="Verdana" w:cs="Arial"/>
                <w:color w:val="auto"/>
              </w:rPr>
              <w:lastRenderedPageBreak/>
              <w:t xml:space="preserve">psychiatrists in adult mental health </w:t>
            </w:r>
            <w:r>
              <w:rPr>
                <w:rFonts w:ascii="Verdana" w:hAnsi="Verdana" w:cs="Arial"/>
                <w:color w:val="auto"/>
              </w:rPr>
              <w:t>we</w:t>
            </w:r>
            <w:r w:rsidRPr="00A37A1A">
              <w:rPr>
                <w:rFonts w:ascii="Verdana" w:hAnsi="Verdana" w:cs="Arial"/>
                <w:color w:val="auto"/>
              </w:rPr>
              <w:t xml:space="preserve">re filled, inpatient adult teams </w:t>
            </w:r>
            <w:r>
              <w:rPr>
                <w:rFonts w:ascii="Verdana" w:hAnsi="Verdana" w:cs="Arial"/>
                <w:color w:val="auto"/>
              </w:rPr>
              <w:t>we</w:t>
            </w:r>
            <w:r w:rsidRPr="00A37A1A">
              <w:rPr>
                <w:rFonts w:ascii="Verdana" w:hAnsi="Verdana" w:cs="Arial"/>
                <w:color w:val="auto"/>
              </w:rPr>
              <w:t xml:space="preserve">re struggling due to the challenging nature of the posts. </w:t>
            </w:r>
            <w:r>
              <w:rPr>
                <w:rFonts w:ascii="Verdana" w:hAnsi="Verdana" w:cs="Arial"/>
                <w:color w:val="auto"/>
              </w:rPr>
              <w:t xml:space="preserve">DN </w:t>
            </w:r>
            <w:r w:rsidRPr="00A37A1A">
              <w:rPr>
                <w:rFonts w:ascii="Verdana" w:hAnsi="Verdana" w:cs="Arial"/>
                <w:color w:val="auto"/>
              </w:rPr>
              <w:t xml:space="preserve">also confirmed two </w:t>
            </w:r>
            <w:r>
              <w:rPr>
                <w:rFonts w:ascii="Verdana" w:hAnsi="Verdana" w:cs="Arial"/>
                <w:color w:val="auto"/>
              </w:rPr>
              <w:t>A</w:t>
            </w:r>
            <w:r w:rsidRPr="00A37A1A">
              <w:rPr>
                <w:rFonts w:ascii="Verdana" w:hAnsi="Verdana" w:cs="Arial"/>
                <w:color w:val="auto"/>
              </w:rPr>
              <w:t xml:space="preserve">pproved </w:t>
            </w:r>
            <w:r>
              <w:rPr>
                <w:rFonts w:ascii="Verdana" w:hAnsi="Verdana" w:cs="Arial"/>
                <w:color w:val="auto"/>
              </w:rPr>
              <w:t>C</w:t>
            </w:r>
            <w:r w:rsidRPr="00A37A1A">
              <w:rPr>
                <w:rFonts w:ascii="Verdana" w:hAnsi="Verdana" w:cs="Arial"/>
                <w:color w:val="auto"/>
              </w:rPr>
              <w:t>linician (AC) roles</w:t>
            </w:r>
            <w:r>
              <w:rPr>
                <w:rFonts w:ascii="Verdana" w:hAnsi="Verdana" w:cs="Arial"/>
                <w:color w:val="auto"/>
              </w:rPr>
              <w:t xml:space="preserve"> had been appointed</w:t>
            </w:r>
            <w:r w:rsidRPr="00A37A1A">
              <w:rPr>
                <w:rFonts w:ascii="Verdana" w:hAnsi="Verdana" w:cs="Arial"/>
                <w:color w:val="auto"/>
              </w:rPr>
              <w:t>, one being a nurse and one a psychologist.</w:t>
            </w:r>
            <w:r>
              <w:rPr>
                <w:rFonts w:ascii="Verdana" w:hAnsi="Verdana" w:cs="Arial"/>
                <w:color w:val="auto"/>
              </w:rPr>
              <w:t xml:space="preserve"> DN informed that the</w:t>
            </w:r>
            <w:r w:rsidRPr="00A37A1A">
              <w:rPr>
                <w:rFonts w:ascii="Verdana" w:hAnsi="Verdana" w:cs="Arial"/>
                <w:color w:val="auto"/>
              </w:rPr>
              <w:t xml:space="preserve"> individuals w</w:t>
            </w:r>
            <w:r>
              <w:rPr>
                <w:rFonts w:ascii="Verdana" w:hAnsi="Verdana" w:cs="Arial"/>
                <w:color w:val="auto"/>
              </w:rPr>
              <w:t xml:space="preserve">ould </w:t>
            </w:r>
            <w:r w:rsidRPr="00A37A1A">
              <w:rPr>
                <w:rFonts w:ascii="Verdana" w:hAnsi="Verdana" w:cs="Arial"/>
                <w:color w:val="auto"/>
              </w:rPr>
              <w:t>undergo 12 months of training and then take up posts in locked rehab services and adult inpatient female wards. This approach aim</w:t>
            </w:r>
            <w:r>
              <w:rPr>
                <w:rFonts w:ascii="Verdana" w:hAnsi="Verdana" w:cs="Arial"/>
                <w:color w:val="auto"/>
              </w:rPr>
              <w:t>ed</w:t>
            </w:r>
            <w:r w:rsidRPr="00A37A1A">
              <w:rPr>
                <w:rFonts w:ascii="Verdana" w:hAnsi="Verdana" w:cs="Arial"/>
                <w:color w:val="auto"/>
              </w:rPr>
              <w:t xml:space="preserve"> to diversify roles and address recruitment challenges.</w:t>
            </w:r>
          </w:p>
          <w:p w:rsidR="00F068B2" w:rsidP="00A37A1A" w:rsidRDefault="00F068B2" w14:paraId="220D8F7E" w14:textId="1C0F5E3E">
            <w:pPr>
              <w:pStyle w:val="BodyA"/>
              <w:jc w:val="both"/>
              <w:rPr>
                <w:rFonts w:ascii="Verdana" w:hAnsi="Verdana" w:cs="Arial"/>
                <w:color w:val="auto"/>
              </w:rPr>
            </w:pPr>
            <w:r>
              <w:rPr>
                <w:rFonts w:ascii="Verdana" w:hAnsi="Verdana" w:cs="Arial"/>
                <w:color w:val="auto"/>
              </w:rPr>
              <w:t>JD</w:t>
            </w:r>
            <w:r w:rsidRPr="00F068B2">
              <w:rPr>
                <w:rFonts w:ascii="Verdana" w:hAnsi="Verdana" w:cs="Arial"/>
                <w:color w:val="auto"/>
              </w:rPr>
              <w:t xml:space="preserve"> mentioned that the hospital managers </w:t>
            </w:r>
            <w:r>
              <w:rPr>
                <w:rFonts w:ascii="Verdana" w:hAnsi="Verdana" w:cs="Arial"/>
                <w:color w:val="auto"/>
              </w:rPr>
              <w:t>we</w:t>
            </w:r>
            <w:r w:rsidRPr="00F068B2">
              <w:rPr>
                <w:rFonts w:ascii="Verdana" w:hAnsi="Verdana" w:cs="Arial"/>
                <w:color w:val="auto"/>
              </w:rPr>
              <w:t xml:space="preserve">re now fully established and </w:t>
            </w:r>
            <w:proofErr w:type="spellStart"/>
            <w:r w:rsidRPr="00F068B2">
              <w:rPr>
                <w:rFonts w:ascii="Verdana" w:hAnsi="Verdana" w:cs="Arial"/>
                <w:color w:val="auto"/>
              </w:rPr>
              <w:t>emphasi</w:t>
            </w:r>
            <w:r>
              <w:rPr>
                <w:rFonts w:ascii="Verdana" w:hAnsi="Verdana" w:cs="Arial"/>
                <w:color w:val="auto"/>
              </w:rPr>
              <w:t>s</w:t>
            </w:r>
            <w:r w:rsidRPr="00F068B2">
              <w:rPr>
                <w:rFonts w:ascii="Verdana" w:hAnsi="Verdana" w:cs="Arial"/>
                <w:color w:val="auto"/>
              </w:rPr>
              <w:t>ed</w:t>
            </w:r>
            <w:proofErr w:type="spellEnd"/>
            <w:r w:rsidRPr="00F068B2">
              <w:rPr>
                <w:rFonts w:ascii="Verdana" w:hAnsi="Verdana" w:cs="Arial"/>
                <w:color w:val="auto"/>
              </w:rPr>
              <w:t xml:space="preserve"> the importance of conducting their annual appraisals</w:t>
            </w:r>
            <w:r>
              <w:rPr>
                <w:rFonts w:ascii="Verdana" w:hAnsi="Verdana" w:cs="Arial"/>
                <w:color w:val="auto"/>
              </w:rPr>
              <w:t xml:space="preserve">. </w:t>
            </w:r>
            <w:r w:rsidRPr="00F068B2">
              <w:rPr>
                <w:rFonts w:ascii="Verdana" w:hAnsi="Verdana" w:cs="Arial"/>
                <w:color w:val="auto"/>
              </w:rPr>
              <w:t>J</w:t>
            </w:r>
            <w:r>
              <w:rPr>
                <w:rFonts w:ascii="Verdana" w:hAnsi="Verdana" w:cs="Arial"/>
                <w:color w:val="auto"/>
              </w:rPr>
              <w:t>D</w:t>
            </w:r>
            <w:r w:rsidRPr="00F068B2">
              <w:rPr>
                <w:rFonts w:ascii="Verdana" w:hAnsi="Verdana" w:cs="Arial"/>
                <w:color w:val="auto"/>
              </w:rPr>
              <w:t xml:space="preserve"> suggested coordinating with D</w:t>
            </w:r>
            <w:r>
              <w:rPr>
                <w:rFonts w:ascii="Verdana" w:hAnsi="Verdana" w:cs="Arial"/>
                <w:color w:val="auto"/>
              </w:rPr>
              <w:t xml:space="preserve">N </w:t>
            </w:r>
            <w:r w:rsidRPr="00F068B2">
              <w:rPr>
                <w:rFonts w:ascii="Verdana" w:hAnsi="Verdana" w:cs="Arial"/>
                <w:color w:val="auto"/>
              </w:rPr>
              <w:t>to schedule time for these appraisals</w:t>
            </w:r>
            <w:r>
              <w:rPr>
                <w:rFonts w:ascii="Verdana" w:hAnsi="Verdana" w:cs="Arial"/>
                <w:color w:val="auto"/>
              </w:rPr>
              <w:t xml:space="preserve">. </w:t>
            </w:r>
          </w:p>
          <w:p w:rsidR="00F068B2" w:rsidP="00F068B2" w:rsidRDefault="00F068B2" w14:paraId="4E7246C7" w14:textId="0F2AF95F">
            <w:pPr>
              <w:pStyle w:val="BodyA"/>
              <w:jc w:val="both"/>
              <w:rPr>
                <w:rFonts w:ascii="Verdana" w:hAnsi="Verdana" w:cs="Arial"/>
                <w:color w:val="auto"/>
              </w:rPr>
            </w:pPr>
            <w:r>
              <w:rPr>
                <w:rFonts w:ascii="Verdana" w:hAnsi="Verdana" w:cs="Arial"/>
                <w:color w:val="auto"/>
              </w:rPr>
              <w:t>SS</w:t>
            </w:r>
            <w:r w:rsidRPr="00F068B2">
              <w:rPr>
                <w:rFonts w:ascii="Verdana" w:hAnsi="Verdana" w:cs="Arial"/>
                <w:color w:val="auto"/>
              </w:rPr>
              <w:t xml:space="preserve"> asked </w:t>
            </w:r>
            <w:r>
              <w:rPr>
                <w:rFonts w:ascii="Verdana" w:hAnsi="Verdana" w:cs="Arial"/>
                <w:color w:val="auto"/>
              </w:rPr>
              <w:t>DN</w:t>
            </w:r>
            <w:r w:rsidRPr="00F068B2">
              <w:rPr>
                <w:rFonts w:ascii="Verdana" w:hAnsi="Verdana" w:cs="Arial"/>
                <w:color w:val="auto"/>
              </w:rPr>
              <w:t xml:space="preserve"> about the outcomes related to the increase in the use of Section 2 in general hospitals. </w:t>
            </w:r>
            <w:r>
              <w:rPr>
                <w:rFonts w:ascii="Verdana" w:hAnsi="Verdana" w:cs="Arial"/>
                <w:color w:val="auto"/>
              </w:rPr>
              <w:t>SS</w:t>
            </w:r>
            <w:r w:rsidRPr="00F068B2">
              <w:rPr>
                <w:rFonts w:ascii="Verdana" w:hAnsi="Verdana" w:cs="Arial"/>
                <w:color w:val="auto"/>
              </w:rPr>
              <w:t xml:space="preserve"> was particularly interested in understanding the implications of regrading Section </w:t>
            </w:r>
            <w:r w:rsidR="00903F55">
              <w:rPr>
                <w:rFonts w:ascii="Verdana" w:hAnsi="Verdana" w:cs="Arial"/>
                <w:color w:val="auto"/>
              </w:rPr>
              <w:t>two</w:t>
            </w:r>
            <w:r w:rsidRPr="00F068B2">
              <w:rPr>
                <w:rFonts w:ascii="Verdana" w:hAnsi="Verdana" w:cs="Arial"/>
                <w:color w:val="auto"/>
              </w:rPr>
              <w:t xml:space="preserve"> detentions to informal status and how this affect</w:t>
            </w:r>
            <w:r>
              <w:rPr>
                <w:rFonts w:ascii="Verdana" w:hAnsi="Verdana" w:cs="Arial"/>
                <w:color w:val="auto"/>
              </w:rPr>
              <w:t>ed</w:t>
            </w:r>
            <w:r w:rsidRPr="00F068B2">
              <w:rPr>
                <w:rFonts w:ascii="Verdana" w:hAnsi="Verdana" w:cs="Arial"/>
                <w:color w:val="auto"/>
              </w:rPr>
              <w:t xml:space="preserve"> the patients' lives. </w:t>
            </w:r>
          </w:p>
          <w:p w:rsidR="00F068B2" w:rsidP="00F068B2" w:rsidRDefault="00F068B2" w14:paraId="396B57B5" w14:textId="1D9E86A9">
            <w:pPr>
              <w:pStyle w:val="BodyA"/>
              <w:jc w:val="both"/>
              <w:rPr>
                <w:rFonts w:ascii="Verdana" w:hAnsi="Verdana" w:cs="Arial"/>
                <w:color w:val="auto"/>
              </w:rPr>
            </w:pPr>
            <w:r>
              <w:rPr>
                <w:rFonts w:ascii="Verdana" w:hAnsi="Verdana" w:cs="Arial"/>
                <w:color w:val="auto"/>
              </w:rPr>
              <w:t>DN</w:t>
            </w:r>
            <w:r w:rsidRPr="00F068B2">
              <w:rPr>
                <w:rFonts w:ascii="Verdana" w:hAnsi="Verdana" w:cs="Arial"/>
                <w:color w:val="auto"/>
              </w:rPr>
              <w:t xml:space="preserve"> identified a potential error in the graph on page seven of the report. </w:t>
            </w:r>
            <w:r>
              <w:rPr>
                <w:rFonts w:ascii="Verdana" w:hAnsi="Verdana" w:cs="Arial"/>
                <w:color w:val="auto"/>
              </w:rPr>
              <w:t>DN</w:t>
            </w:r>
            <w:r w:rsidRPr="00F068B2">
              <w:rPr>
                <w:rFonts w:ascii="Verdana" w:hAnsi="Verdana" w:cs="Arial"/>
                <w:color w:val="auto"/>
              </w:rPr>
              <w:t xml:space="preserve"> noted that the graph indicated that 20 patients were regraded to Section </w:t>
            </w:r>
            <w:r w:rsidR="00903F55">
              <w:rPr>
                <w:rFonts w:ascii="Verdana" w:hAnsi="Verdana" w:cs="Arial"/>
                <w:color w:val="auto"/>
              </w:rPr>
              <w:t>three</w:t>
            </w:r>
            <w:r w:rsidRPr="00F068B2">
              <w:rPr>
                <w:rFonts w:ascii="Verdana" w:hAnsi="Verdana" w:cs="Arial"/>
                <w:color w:val="auto"/>
              </w:rPr>
              <w:t xml:space="preserve"> in the general hospital, but there were not 20 patients in Section </w:t>
            </w:r>
            <w:r w:rsidR="00903F55">
              <w:rPr>
                <w:rFonts w:ascii="Verdana" w:hAnsi="Verdana" w:cs="Arial"/>
                <w:color w:val="auto"/>
              </w:rPr>
              <w:t>two</w:t>
            </w:r>
            <w:r w:rsidRPr="00F068B2">
              <w:rPr>
                <w:rFonts w:ascii="Verdana" w:hAnsi="Verdana" w:cs="Arial"/>
                <w:color w:val="auto"/>
              </w:rPr>
              <w:t xml:space="preserve"> in the acute hospital. D</w:t>
            </w:r>
            <w:r>
              <w:rPr>
                <w:rFonts w:ascii="Verdana" w:hAnsi="Verdana" w:cs="Arial"/>
                <w:color w:val="auto"/>
              </w:rPr>
              <w:t xml:space="preserve">N </w:t>
            </w:r>
            <w:r w:rsidRPr="00F068B2">
              <w:rPr>
                <w:rFonts w:ascii="Verdana" w:hAnsi="Verdana" w:cs="Arial"/>
                <w:color w:val="auto"/>
              </w:rPr>
              <w:t xml:space="preserve">suggested that this might be a typo and that the correct number should be two rather than 20. </w:t>
            </w:r>
            <w:r>
              <w:rPr>
                <w:rFonts w:ascii="Verdana" w:hAnsi="Verdana" w:cs="Arial"/>
                <w:color w:val="auto"/>
              </w:rPr>
              <w:t>DN</w:t>
            </w:r>
            <w:r w:rsidRPr="00F068B2">
              <w:rPr>
                <w:rFonts w:ascii="Verdana" w:hAnsi="Verdana" w:cs="Arial"/>
                <w:color w:val="auto"/>
              </w:rPr>
              <w:t xml:space="preserve"> mentioned that he would check with P</w:t>
            </w:r>
            <w:r>
              <w:rPr>
                <w:rFonts w:ascii="Verdana" w:hAnsi="Verdana" w:cs="Arial"/>
                <w:color w:val="auto"/>
              </w:rPr>
              <w:t>C</w:t>
            </w:r>
            <w:r w:rsidRPr="00F068B2">
              <w:rPr>
                <w:rFonts w:ascii="Verdana" w:hAnsi="Verdana" w:cs="Arial"/>
                <w:color w:val="auto"/>
              </w:rPr>
              <w:t xml:space="preserve"> to confirm and correct the error.</w:t>
            </w:r>
          </w:p>
          <w:p w:rsidRPr="00F068B2" w:rsidR="00F068B2" w:rsidP="00F068B2" w:rsidRDefault="00F068B2" w14:paraId="50AD4804" w14:textId="6E799B9A">
            <w:pPr>
              <w:pStyle w:val="BodyA"/>
              <w:jc w:val="both"/>
              <w:rPr>
                <w:rFonts w:ascii="Verdana" w:hAnsi="Verdana" w:cs="Arial"/>
                <w:color w:val="auto"/>
              </w:rPr>
            </w:pPr>
            <w:r>
              <w:rPr>
                <w:rFonts w:ascii="Verdana" w:hAnsi="Verdana" w:cs="Arial"/>
                <w:color w:val="auto"/>
              </w:rPr>
              <w:t xml:space="preserve">DN </w:t>
            </w:r>
            <w:r w:rsidRPr="00F068B2">
              <w:rPr>
                <w:rFonts w:ascii="Verdana" w:hAnsi="Verdana" w:cs="Arial"/>
                <w:color w:val="auto"/>
              </w:rPr>
              <w:t>explained that regrading to informal status mean</w:t>
            </w:r>
            <w:r>
              <w:rPr>
                <w:rFonts w:ascii="Verdana" w:hAnsi="Verdana" w:cs="Arial"/>
                <w:color w:val="auto"/>
              </w:rPr>
              <w:t>t</w:t>
            </w:r>
            <w:r w:rsidRPr="00F068B2">
              <w:rPr>
                <w:rFonts w:ascii="Verdana" w:hAnsi="Verdana" w:cs="Arial"/>
                <w:color w:val="auto"/>
              </w:rPr>
              <w:t xml:space="preserve"> that patients voluntarily stay in the hospital, which result</w:t>
            </w:r>
            <w:r>
              <w:rPr>
                <w:rFonts w:ascii="Verdana" w:hAnsi="Verdana" w:cs="Arial"/>
                <w:color w:val="auto"/>
              </w:rPr>
              <w:t>ed</w:t>
            </w:r>
            <w:r w:rsidRPr="00F068B2">
              <w:rPr>
                <w:rFonts w:ascii="Verdana" w:hAnsi="Verdana" w:cs="Arial"/>
                <w:color w:val="auto"/>
              </w:rPr>
              <w:t xml:space="preserve"> in fewer restrictions compared to being detained under Section </w:t>
            </w:r>
            <w:r w:rsidR="00903F55">
              <w:rPr>
                <w:rFonts w:ascii="Verdana" w:hAnsi="Verdana" w:cs="Arial"/>
                <w:color w:val="auto"/>
              </w:rPr>
              <w:t>two</w:t>
            </w:r>
            <w:r w:rsidRPr="00F068B2">
              <w:rPr>
                <w:rFonts w:ascii="Verdana" w:hAnsi="Verdana" w:cs="Arial"/>
                <w:color w:val="auto"/>
              </w:rPr>
              <w:t xml:space="preserve">. </w:t>
            </w:r>
            <w:r>
              <w:rPr>
                <w:rFonts w:ascii="Verdana" w:hAnsi="Verdana" w:cs="Arial"/>
                <w:color w:val="auto"/>
              </w:rPr>
              <w:t>DN said t</w:t>
            </w:r>
            <w:r w:rsidRPr="00F068B2">
              <w:rPr>
                <w:rFonts w:ascii="Verdana" w:hAnsi="Verdana" w:cs="Arial"/>
                <w:color w:val="auto"/>
              </w:rPr>
              <w:t>his change allow</w:t>
            </w:r>
            <w:r>
              <w:rPr>
                <w:rFonts w:ascii="Verdana" w:hAnsi="Verdana" w:cs="Arial"/>
                <w:color w:val="auto"/>
              </w:rPr>
              <w:t>ed</w:t>
            </w:r>
            <w:r w:rsidRPr="00F068B2">
              <w:rPr>
                <w:rFonts w:ascii="Verdana" w:hAnsi="Verdana" w:cs="Arial"/>
                <w:color w:val="auto"/>
              </w:rPr>
              <w:t xml:space="preserve"> patients to consent to treatment and potentially go on leave, improving their overall experience. </w:t>
            </w:r>
          </w:p>
          <w:p w:rsidR="00F068B2" w:rsidP="00F068B2" w:rsidRDefault="00F068B2" w14:paraId="2840D344" w14:textId="3260658F">
            <w:pPr>
              <w:pStyle w:val="BodyA"/>
              <w:jc w:val="both"/>
              <w:rPr>
                <w:rFonts w:ascii="Verdana" w:hAnsi="Verdana" w:cs="Arial"/>
                <w:color w:val="auto"/>
              </w:rPr>
            </w:pPr>
            <w:r>
              <w:rPr>
                <w:rFonts w:ascii="Verdana" w:hAnsi="Verdana" w:cs="Arial"/>
                <w:color w:val="auto"/>
              </w:rPr>
              <w:t xml:space="preserve">SS </w:t>
            </w:r>
            <w:r w:rsidRPr="00F068B2">
              <w:rPr>
                <w:rFonts w:ascii="Verdana" w:hAnsi="Verdana" w:cs="Arial"/>
                <w:color w:val="auto"/>
              </w:rPr>
              <w:t xml:space="preserve">also inquired about the outcomes for patients detained under Section </w:t>
            </w:r>
            <w:r w:rsidR="00903F55">
              <w:rPr>
                <w:rFonts w:ascii="Verdana" w:hAnsi="Verdana" w:cs="Arial"/>
                <w:color w:val="auto"/>
              </w:rPr>
              <w:t>two</w:t>
            </w:r>
            <w:r w:rsidRPr="00F068B2">
              <w:rPr>
                <w:rFonts w:ascii="Verdana" w:hAnsi="Verdana" w:cs="Arial"/>
                <w:color w:val="auto"/>
              </w:rPr>
              <w:t xml:space="preserve"> in general hospitals, questioning whether they stay in general hospitals or are transferred. </w:t>
            </w:r>
          </w:p>
          <w:p w:rsidR="00F068B2" w:rsidP="00F068B2" w:rsidRDefault="00F068B2" w14:paraId="558B90AB" w14:textId="77777777">
            <w:pPr>
              <w:pStyle w:val="BodyA"/>
              <w:jc w:val="both"/>
              <w:rPr>
                <w:rFonts w:ascii="Verdana" w:hAnsi="Verdana" w:cs="Arial"/>
                <w:color w:val="auto"/>
              </w:rPr>
            </w:pPr>
            <w:r>
              <w:rPr>
                <w:rFonts w:ascii="Verdana" w:hAnsi="Verdana" w:cs="Arial"/>
                <w:color w:val="auto"/>
              </w:rPr>
              <w:t>DN</w:t>
            </w:r>
            <w:r w:rsidRPr="00F068B2">
              <w:rPr>
                <w:rFonts w:ascii="Verdana" w:hAnsi="Verdana" w:cs="Arial"/>
                <w:color w:val="auto"/>
              </w:rPr>
              <w:t xml:space="preserve"> clarified that patients detained in general hospitals </w:t>
            </w:r>
            <w:r>
              <w:rPr>
                <w:rFonts w:ascii="Verdana" w:hAnsi="Verdana" w:cs="Arial"/>
                <w:color w:val="auto"/>
              </w:rPr>
              <w:t>we</w:t>
            </w:r>
            <w:r w:rsidRPr="00F068B2">
              <w:rPr>
                <w:rFonts w:ascii="Verdana" w:hAnsi="Verdana" w:cs="Arial"/>
                <w:color w:val="auto"/>
              </w:rPr>
              <w:t xml:space="preserve">re often transferred to mental health beds once their mental health needs </w:t>
            </w:r>
            <w:r>
              <w:rPr>
                <w:rFonts w:ascii="Verdana" w:hAnsi="Verdana" w:cs="Arial"/>
                <w:color w:val="auto"/>
              </w:rPr>
              <w:t>we</w:t>
            </w:r>
            <w:r w:rsidRPr="00F068B2">
              <w:rPr>
                <w:rFonts w:ascii="Verdana" w:hAnsi="Verdana" w:cs="Arial"/>
                <w:color w:val="auto"/>
              </w:rPr>
              <w:t>re identified and assessed by the liaison service</w:t>
            </w:r>
            <w:r>
              <w:rPr>
                <w:rFonts w:ascii="Verdana" w:hAnsi="Verdana" w:cs="Arial"/>
                <w:color w:val="auto"/>
              </w:rPr>
              <w:t>.</w:t>
            </w:r>
          </w:p>
          <w:p w:rsidR="00F068B2" w:rsidP="00F068B2" w:rsidRDefault="00F068B2" w14:paraId="1148E756" w14:textId="77777777">
            <w:pPr>
              <w:pStyle w:val="BodyA"/>
              <w:jc w:val="both"/>
              <w:rPr>
                <w:rFonts w:ascii="Verdana" w:hAnsi="Verdana" w:cs="Arial"/>
                <w:color w:val="auto"/>
              </w:rPr>
            </w:pPr>
            <w:r>
              <w:rPr>
                <w:rFonts w:ascii="Verdana" w:hAnsi="Verdana" w:cs="Arial"/>
                <w:color w:val="auto"/>
              </w:rPr>
              <w:t>SS</w:t>
            </w:r>
            <w:r w:rsidRPr="00F068B2">
              <w:rPr>
                <w:rFonts w:ascii="Verdana" w:hAnsi="Verdana" w:cs="Arial"/>
                <w:color w:val="auto"/>
              </w:rPr>
              <w:t xml:space="preserve"> asked if there </w:t>
            </w:r>
            <w:r>
              <w:rPr>
                <w:rFonts w:ascii="Verdana" w:hAnsi="Verdana" w:cs="Arial"/>
                <w:color w:val="auto"/>
              </w:rPr>
              <w:t>we</w:t>
            </w:r>
            <w:r w:rsidRPr="00F068B2">
              <w:rPr>
                <w:rFonts w:ascii="Verdana" w:hAnsi="Verdana" w:cs="Arial"/>
                <w:color w:val="auto"/>
              </w:rPr>
              <w:t>re psychiatrists on site at Morriston Hospital to ensure that patients with comorbidities (both physically ill and mentally ill) receive</w:t>
            </w:r>
            <w:r w:rsidR="004545B1">
              <w:rPr>
                <w:rFonts w:ascii="Verdana" w:hAnsi="Verdana" w:cs="Arial"/>
                <w:color w:val="auto"/>
              </w:rPr>
              <w:t>d</w:t>
            </w:r>
            <w:r w:rsidRPr="00F068B2">
              <w:rPr>
                <w:rFonts w:ascii="Verdana" w:hAnsi="Verdana" w:cs="Arial"/>
                <w:color w:val="auto"/>
              </w:rPr>
              <w:t xml:space="preserve"> the mental health support they need</w:t>
            </w:r>
            <w:r w:rsidR="004545B1">
              <w:rPr>
                <w:rFonts w:ascii="Verdana" w:hAnsi="Verdana" w:cs="Arial"/>
                <w:color w:val="auto"/>
              </w:rPr>
              <w:t>ed.</w:t>
            </w:r>
          </w:p>
          <w:p w:rsidR="004545B1" w:rsidP="004545B1" w:rsidRDefault="004545B1" w14:paraId="2C8491E8" w14:textId="77777777">
            <w:pPr>
              <w:pStyle w:val="BodyA"/>
              <w:jc w:val="both"/>
              <w:rPr>
                <w:rFonts w:ascii="Verdana" w:hAnsi="Verdana" w:cs="Arial"/>
                <w:color w:val="auto"/>
              </w:rPr>
            </w:pPr>
            <w:r>
              <w:rPr>
                <w:rFonts w:ascii="Verdana" w:hAnsi="Verdana" w:cs="Arial"/>
                <w:color w:val="auto"/>
              </w:rPr>
              <w:t>DN</w:t>
            </w:r>
            <w:r w:rsidRPr="004545B1">
              <w:rPr>
                <w:rFonts w:ascii="Verdana" w:hAnsi="Verdana" w:cs="Arial"/>
                <w:color w:val="auto"/>
              </w:rPr>
              <w:t xml:space="preserve"> confirmed that there </w:t>
            </w:r>
            <w:r>
              <w:rPr>
                <w:rFonts w:ascii="Verdana" w:hAnsi="Verdana" w:cs="Arial"/>
                <w:color w:val="auto"/>
              </w:rPr>
              <w:t>we</w:t>
            </w:r>
            <w:r w:rsidRPr="004545B1">
              <w:rPr>
                <w:rFonts w:ascii="Verdana" w:hAnsi="Verdana" w:cs="Arial"/>
                <w:color w:val="auto"/>
              </w:rPr>
              <w:t xml:space="preserve">re psychiatrists on site at Morriston Hospital to ensure that patients with comorbidities receive the </w:t>
            </w:r>
            <w:r w:rsidRPr="004545B1">
              <w:rPr>
                <w:rFonts w:ascii="Verdana" w:hAnsi="Verdana" w:cs="Arial"/>
                <w:color w:val="auto"/>
              </w:rPr>
              <w:lastRenderedPageBreak/>
              <w:t xml:space="preserve">mental health support they need. </w:t>
            </w:r>
            <w:r>
              <w:rPr>
                <w:rFonts w:ascii="Verdana" w:hAnsi="Verdana" w:cs="Arial"/>
                <w:color w:val="auto"/>
              </w:rPr>
              <w:t xml:space="preserve">DN </w:t>
            </w:r>
            <w:r w:rsidRPr="004545B1">
              <w:rPr>
                <w:rFonts w:ascii="Verdana" w:hAnsi="Verdana" w:cs="Arial"/>
                <w:color w:val="auto"/>
              </w:rPr>
              <w:t>explained that patients detained for mental health reasons and transferred to Morriston for physical health problems remain</w:t>
            </w:r>
            <w:r>
              <w:rPr>
                <w:rFonts w:ascii="Verdana" w:hAnsi="Verdana" w:cs="Arial"/>
                <w:color w:val="auto"/>
              </w:rPr>
              <w:t>ed</w:t>
            </w:r>
            <w:r w:rsidRPr="004545B1">
              <w:rPr>
                <w:rFonts w:ascii="Verdana" w:hAnsi="Verdana" w:cs="Arial"/>
                <w:color w:val="auto"/>
              </w:rPr>
              <w:t xml:space="preserve"> detained and ha</w:t>
            </w:r>
            <w:r>
              <w:rPr>
                <w:rFonts w:ascii="Verdana" w:hAnsi="Verdana" w:cs="Arial"/>
                <w:color w:val="auto"/>
              </w:rPr>
              <w:t>d</w:t>
            </w:r>
            <w:r w:rsidRPr="004545B1">
              <w:rPr>
                <w:rFonts w:ascii="Verdana" w:hAnsi="Verdana" w:cs="Arial"/>
                <w:color w:val="auto"/>
              </w:rPr>
              <w:t xml:space="preserve"> a hospital bed open in the mental health ward. </w:t>
            </w:r>
            <w:r>
              <w:rPr>
                <w:rFonts w:ascii="Verdana" w:hAnsi="Verdana" w:cs="Arial"/>
                <w:color w:val="auto"/>
              </w:rPr>
              <w:t>DN informed they would</w:t>
            </w:r>
            <w:r w:rsidRPr="004545B1">
              <w:rPr>
                <w:rFonts w:ascii="Verdana" w:hAnsi="Verdana" w:cs="Arial"/>
                <w:color w:val="auto"/>
              </w:rPr>
              <w:t xml:space="preserve"> receive treatment for their physical health issues and are transferred back once stabilized.</w:t>
            </w:r>
            <w:r>
              <w:rPr>
                <w:rFonts w:ascii="Verdana" w:hAnsi="Verdana" w:cs="Arial"/>
                <w:color w:val="auto"/>
              </w:rPr>
              <w:t xml:space="preserve"> </w:t>
            </w:r>
            <w:r w:rsidRPr="004545B1">
              <w:rPr>
                <w:rFonts w:ascii="Verdana" w:hAnsi="Verdana" w:cs="Arial"/>
                <w:color w:val="auto"/>
              </w:rPr>
              <w:t>D</w:t>
            </w:r>
            <w:r>
              <w:rPr>
                <w:rFonts w:ascii="Verdana" w:hAnsi="Verdana" w:cs="Arial"/>
                <w:color w:val="auto"/>
              </w:rPr>
              <w:t xml:space="preserve">N </w:t>
            </w:r>
            <w:r w:rsidRPr="004545B1">
              <w:rPr>
                <w:rFonts w:ascii="Verdana" w:hAnsi="Verdana" w:cs="Arial"/>
                <w:color w:val="auto"/>
              </w:rPr>
              <w:t>also mentioned that the liaison service, which include</w:t>
            </w:r>
            <w:r>
              <w:rPr>
                <w:rFonts w:ascii="Verdana" w:hAnsi="Verdana" w:cs="Arial"/>
                <w:color w:val="auto"/>
              </w:rPr>
              <w:t>d</w:t>
            </w:r>
            <w:r w:rsidRPr="004545B1">
              <w:rPr>
                <w:rFonts w:ascii="Verdana" w:hAnsi="Verdana" w:cs="Arial"/>
                <w:color w:val="auto"/>
              </w:rPr>
              <w:t xml:space="preserve"> three psychiatrists, 7.5 whole-time equivalent nurses, a psychologist, a social worker, and other staff, provide</w:t>
            </w:r>
            <w:r>
              <w:rPr>
                <w:rFonts w:ascii="Verdana" w:hAnsi="Verdana" w:cs="Arial"/>
                <w:color w:val="auto"/>
              </w:rPr>
              <w:t>d</w:t>
            </w:r>
            <w:r w:rsidRPr="004545B1">
              <w:rPr>
                <w:rFonts w:ascii="Verdana" w:hAnsi="Verdana" w:cs="Arial"/>
                <w:color w:val="auto"/>
              </w:rPr>
              <w:t xml:space="preserve"> mental health support across all acute hospital sites, including Neath Port Talbot</w:t>
            </w:r>
            <w:r>
              <w:rPr>
                <w:rFonts w:ascii="Verdana" w:hAnsi="Verdana" w:cs="Arial"/>
                <w:color w:val="auto"/>
              </w:rPr>
              <w:t xml:space="preserve"> (NPT)</w:t>
            </w:r>
            <w:r w:rsidRPr="004545B1">
              <w:rPr>
                <w:rFonts w:ascii="Verdana" w:hAnsi="Verdana" w:cs="Arial"/>
                <w:color w:val="auto"/>
              </w:rPr>
              <w:t>, Singleton, and Morriston</w:t>
            </w:r>
            <w:r>
              <w:rPr>
                <w:rFonts w:ascii="Verdana" w:hAnsi="Verdana" w:cs="Arial"/>
                <w:color w:val="auto"/>
              </w:rPr>
              <w:t>.</w:t>
            </w:r>
          </w:p>
          <w:p w:rsidR="004545B1" w:rsidP="004545B1" w:rsidRDefault="004545B1" w14:paraId="5209C4DB" w14:textId="77777777">
            <w:pPr>
              <w:pStyle w:val="BodyA"/>
              <w:jc w:val="both"/>
              <w:rPr>
                <w:rFonts w:ascii="Verdana" w:hAnsi="Verdana" w:cs="Arial"/>
                <w:color w:val="auto"/>
              </w:rPr>
            </w:pPr>
            <w:r>
              <w:rPr>
                <w:rFonts w:ascii="Verdana" w:hAnsi="Verdana" w:cs="Arial"/>
                <w:color w:val="auto"/>
              </w:rPr>
              <w:t>SS asked about the Cefn Coed regrading.</w:t>
            </w:r>
          </w:p>
          <w:p w:rsidR="004545B1" w:rsidP="004545B1" w:rsidRDefault="004545B1" w14:paraId="082BFEB2" w14:textId="446FE264">
            <w:pPr>
              <w:pStyle w:val="BodyA"/>
              <w:jc w:val="both"/>
              <w:rPr>
                <w:rFonts w:ascii="Verdana" w:hAnsi="Verdana" w:cs="Arial"/>
                <w:color w:val="auto"/>
              </w:rPr>
            </w:pPr>
            <w:r>
              <w:rPr>
                <w:rFonts w:ascii="Verdana" w:hAnsi="Verdana" w:cs="Arial"/>
                <w:color w:val="auto"/>
              </w:rPr>
              <w:t>DN explained that i</w:t>
            </w:r>
            <w:r w:rsidRPr="004545B1">
              <w:rPr>
                <w:rFonts w:ascii="Verdana" w:hAnsi="Verdana" w:cs="Arial"/>
                <w:color w:val="auto"/>
              </w:rPr>
              <w:t>f a patient improve</w:t>
            </w:r>
            <w:r>
              <w:rPr>
                <w:rFonts w:ascii="Verdana" w:hAnsi="Verdana" w:cs="Arial"/>
                <w:color w:val="auto"/>
              </w:rPr>
              <w:t>d</w:t>
            </w:r>
            <w:r w:rsidRPr="004545B1">
              <w:rPr>
                <w:rFonts w:ascii="Verdana" w:hAnsi="Verdana" w:cs="Arial"/>
                <w:color w:val="auto"/>
              </w:rPr>
              <w:t xml:space="preserve"> and consent</w:t>
            </w:r>
            <w:r w:rsidR="00903F55">
              <w:rPr>
                <w:rFonts w:ascii="Verdana" w:hAnsi="Verdana" w:cs="Arial"/>
                <w:color w:val="auto"/>
              </w:rPr>
              <w:t>ed</w:t>
            </w:r>
            <w:r w:rsidRPr="004545B1">
              <w:rPr>
                <w:rFonts w:ascii="Verdana" w:hAnsi="Verdana" w:cs="Arial"/>
                <w:color w:val="auto"/>
              </w:rPr>
              <w:t xml:space="preserve"> to treatment, they may be regraded to informal status, meaning they w</w:t>
            </w:r>
            <w:r>
              <w:rPr>
                <w:rFonts w:ascii="Verdana" w:hAnsi="Verdana" w:cs="Arial"/>
                <w:color w:val="auto"/>
              </w:rPr>
              <w:t>ould</w:t>
            </w:r>
            <w:r w:rsidRPr="004545B1">
              <w:rPr>
                <w:rFonts w:ascii="Verdana" w:hAnsi="Verdana" w:cs="Arial"/>
                <w:color w:val="auto"/>
              </w:rPr>
              <w:t xml:space="preserve"> have fewer restrictions but w</w:t>
            </w:r>
            <w:r>
              <w:rPr>
                <w:rFonts w:ascii="Verdana" w:hAnsi="Verdana" w:cs="Arial"/>
                <w:color w:val="auto"/>
              </w:rPr>
              <w:t>ould</w:t>
            </w:r>
            <w:r w:rsidRPr="004545B1">
              <w:rPr>
                <w:rFonts w:ascii="Verdana" w:hAnsi="Verdana" w:cs="Arial"/>
                <w:color w:val="auto"/>
              </w:rPr>
              <w:t xml:space="preserve"> not necessarily be discharged.</w:t>
            </w:r>
          </w:p>
          <w:p w:rsidR="004545B1" w:rsidP="004545B1" w:rsidRDefault="004545B1" w14:paraId="6723F2A8" w14:textId="77777777">
            <w:pPr>
              <w:pStyle w:val="BodyA"/>
              <w:jc w:val="both"/>
              <w:rPr>
                <w:rFonts w:ascii="Verdana" w:hAnsi="Verdana" w:cs="Arial"/>
                <w:color w:val="auto"/>
              </w:rPr>
            </w:pPr>
            <w:r>
              <w:rPr>
                <w:rFonts w:ascii="Verdana" w:hAnsi="Verdana" w:cs="Arial"/>
                <w:color w:val="auto"/>
              </w:rPr>
              <w:t>SS</w:t>
            </w:r>
            <w:r w:rsidRPr="004545B1">
              <w:rPr>
                <w:rFonts w:ascii="Verdana" w:hAnsi="Verdana" w:cs="Arial"/>
                <w:color w:val="auto"/>
              </w:rPr>
              <w:t xml:space="preserve"> inquired about the security level of detention facilities like Ty</w:t>
            </w:r>
            <w:r>
              <w:rPr>
                <w:rFonts w:ascii="Verdana" w:hAnsi="Verdana" w:cs="Arial"/>
                <w:color w:val="auto"/>
              </w:rPr>
              <w:t xml:space="preserve"> </w:t>
            </w:r>
            <w:r w:rsidRPr="004545B1">
              <w:rPr>
                <w:rFonts w:ascii="Verdana" w:hAnsi="Verdana" w:cs="Arial"/>
                <w:color w:val="auto"/>
              </w:rPr>
              <w:t xml:space="preserve">Newydd and </w:t>
            </w:r>
            <w:proofErr w:type="spellStart"/>
            <w:r w:rsidRPr="004545B1">
              <w:rPr>
                <w:rFonts w:ascii="Verdana" w:hAnsi="Verdana" w:cs="Arial"/>
                <w:color w:val="auto"/>
              </w:rPr>
              <w:t>Hafod</w:t>
            </w:r>
            <w:proofErr w:type="spellEnd"/>
            <w:r w:rsidRPr="004545B1">
              <w:rPr>
                <w:rFonts w:ascii="Verdana" w:hAnsi="Verdana" w:cs="Arial"/>
                <w:color w:val="auto"/>
              </w:rPr>
              <w:t xml:space="preserve"> Y </w:t>
            </w:r>
            <w:proofErr w:type="spellStart"/>
            <w:r w:rsidRPr="004545B1">
              <w:rPr>
                <w:rFonts w:ascii="Verdana" w:hAnsi="Verdana" w:cs="Arial"/>
                <w:color w:val="auto"/>
              </w:rPr>
              <w:t>Wennol</w:t>
            </w:r>
            <w:proofErr w:type="spellEnd"/>
            <w:r w:rsidRPr="004545B1">
              <w:rPr>
                <w:rFonts w:ascii="Verdana" w:hAnsi="Verdana" w:cs="Arial"/>
                <w:color w:val="auto"/>
              </w:rPr>
              <w:t xml:space="preserve">, given that they </w:t>
            </w:r>
            <w:r>
              <w:rPr>
                <w:rFonts w:ascii="Verdana" w:hAnsi="Verdana" w:cs="Arial"/>
                <w:color w:val="auto"/>
              </w:rPr>
              <w:t>we</w:t>
            </w:r>
            <w:r w:rsidRPr="004545B1">
              <w:rPr>
                <w:rFonts w:ascii="Verdana" w:hAnsi="Verdana" w:cs="Arial"/>
                <w:color w:val="auto"/>
              </w:rPr>
              <w:t xml:space="preserve">re not high-security places. </w:t>
            </w:r>
            <w:r>
              <w:rPr>
                <w:rFonts w:ascii="Verdana" w:hAnsi="Verdana" w:cs="Arial"/>
                <w:color w:val="auto"/>
              </w:rPr>
              <w:t>SS</w:t>
            </w:r>
            <w:r w:rsidRPr="004545B1">
              <w:rPr>
                <w:rFonts w:ascii="Verdana" w:hAnsi="Verdana" w:cs="Arial"/>
                <w:color w:val="auto"/>
              </w:rPr>
              <w:t xml:space="preserve"> questioned the extent of security for individuals detained under the criminal justice system who would otherwise be in prison if not for their mental illness.</w:t>
            </w:r>
          </w:p>
          <w:p w:rsidR="004545B1" w:rsidP="004545B1" w:rsidRDefault="004545B1" w14:paraId="00051A1E" w14:textId="5537F3D4">
            <w:pPr>
              <w:pStyle w:val="BodyA"/>
              <w:jc w:val="both"/>
              <w:rPr>
                <w:rFonts w:ascii="Verdana" w:hAnsi="Verdana" w:cs="Arial"/>
                <w:color w:val="auto"/>
              </w:rPr>
            </w:pPr>
            <w:r>
              <w:rPr>
                <w:rFonts w:ascii="Verdana" w:hAnsi="Verdana" w:cs="Arial"/>
                <w:color w:val="auto"/>
              </w:rPr>
              <w:t>DN explained that t</w:t>
            </w:r>
            <w:r w:rsidRPr="004545B1">
              <w:rPr>
                <w:rFonts w:ascii="Verdana" w:hAnsi="Verdana" w:cs="Arial"/>
                <w:color w:val="auto"/>
              </w:rPr>
              <w:t xml:space="preserve">here </w:t>
            </w:r>
            <w:r w:rsidR="00903F55">
              <w:rPr>
                <w:rFonts w:ascii="Verdana" w:hAnsi="Verdana" w:cs="Arial"/>
                <w:color w:val="auto"/>
              </w:rPr>
              <w:t>we</w:t>
            </w:r>
            <w:r w:rsidRPr="004545B1">
              <w:rPr>
                <w:rFonts w:ascii="Verdana" w:hAnsi="Verdana" w:cs="Arial"/>
                <w:color w:val="auto"/>
              </w:rPr>
              <w:t xml:space="preserve">re various levels of security under Part </w:t>
            </w:r>
            <w:r w:rsidR="00903F55">
              <w:rPr>
                <w:rFonts w:ascii="Verdana" w:hAnsi="Verdana" w:cs="Arial"/>
                <w:color w:val="auto"/>
              </w:rPr>
              <w:t>three</w:t>
            </w:r>
            <w:r w:rsidRPr="004545B1">
              <w:rPr>
                <w:rFonts w:ascii="Verdana" w:hAnsi="Verdana" w:cs="Arial"/>
                <w:color w:val="auto"/>
              </w:rPr>
              <w:t xml:space="preserve"> of the Mental Health Act.</w:t>
            </w:r>
            <w:r>
              <w:rPr>
                <w:rFonts w:ascii="Verdana" w:hAnsi="Verdana" w:cs="Arial"/>
                <w:color w:val="auto"/>
              </w:rPr>
              <w:t xml:space="preserve"> DN said s</w:t>
            </w:r>
            <w:r w:rsidRPr="004545B1">
              <w:rPr>
                <w:rFonts w:ascii="Verdana" w:hAnsi="Verdana" w:cs="Arial"/>
                <w:color w:val="auto"/>
              </w:rPr>
              <w:t xml:space="preserve">ome individuals </w:t>
            </w:r>
            <w:r>
              <w:rPr>
                <w:rFonts w:ascii="Verdana" w:hAnsi="Verdana" w:cs="Arial"/>
                <w:color w:val="auto"/>
              </w:rPr>
              <w:t>we</w:t>
            </w:r>
            <w:r w:rsidRPr="004545B1">
              <w:rPr>
                <w:rFonts w:ascii="Verdana" w:hAnsi="Verdana" w:cs="Arial"/>
                <w:color w:val="auto"/>
              </w:rPr>
              <w:t xml:space="preserve">re subject to Ministry of Justice restrictions, while others may be transferred from prisons. </w:t>
            </w:r>
            <w:r>
              <w:rPr>
                <w:rFonts w:ascii="Verdana" w:hAnsi="Verdana" w:cs="Arial"/>
                <w:color w:val="auto"/>
              </w:rPr>
              <w:t xml:space="preserve">DN highlighted </w:t>
            </w:r>
            <w:r w:rsidRPr="004545B1">
              <w:rPr>
                <w:rFonts w:ascii="Verdana" w:hAnsi="Verdana" w:cs="Arial"/>
                <w:color w:val="auto"/>
              </w:rPr>
              <w:t>Caswell Clinic</w:t>
            </w:r>
            <w:r>
              <w:rPr>
                <w:rFonts w:ascii="Verdana" w:hAnsi="Verdana" w:cs="Arial"/>
                <w:color w:val="auto"/>
              </w:rPr>
              <w:t xml:space="preserve">, informing it was </w:t>
            </w:r>
            <w:r w:rsidRPr="004545B1">
              <w:rPr>
                <w:rFonts w:ascii="Verdana" w:hAnsi="Verdana" w:cs="Arial"/>
                <w:color w:val="auto"/>
              </w:rPr>
              <w:t xml:space="preserve">a medium secure unit for South Wales, with high-security cases being referred to Ashworth in Liverpool. Ty Newydd </w:t>
            </w:r>
            <w:r>
              <w:rPr>
                <w:rFonts w:ascii="Verdana" w:hAnsi="Verdana" w:cs="Arial"/>
                <w:color w:val="auto"/>
              </w:rPr>
              <w:t>wa</w:t>
            </w:r>
            <w:r w:rsidRPr="004545B1">
              <w:rPr>
                <w:rFonts w:ascii="Verdana" w:hAnsi="Verdana" w:cs="Arial"/>
                <w:color w:val="auto"/>
              </w:rPr>
              <w:t xml:space="preserve">s a low secure unit, and </w:t>
            </w:r>
            <w:proofErr w:type="spellStart"/>
            <w:r w:rsidRPr="004545B1">
              <w:rPr>
                <w:rFonts w:ascii="Verdana" w:hAnsi="Verdana" w:cs="Arial"/>
                <w:color w:val="auto"/>
              </w:rPr>
              <w:t>Hafod</w:t>
            </w:r>
            <w:proofErr w:type="spellEnd"/>
            <w:r w:rsidRPr="004545B1">
              <w:rPr>
                <w:rFonts w:ascii="Verdana" w:hAnsi="Verdana" w:cs="Arial"/>
                <w:color w:val="auto"/>
              </w:rPr>
              <w:t xml:space="preserve"> Y </w:t>
            </w:r>
            <w:proofErr w:type="spellStart"/>
            <w:r w:rsidRPr="004545B1">
              <w:rPr>
                <w:rFonts w:ascii="Verdana" w:hAnsi="Verdana" w:cs="Arial"/>
                <w:color w:val="auto"/>
              </w:rPr>
              <w:t>Wennol</w:t>
            </w:r>
            <w:proofErr w:type="spellEnd"/>
            <w:r w:rsidRPr="004545B1">
              <w:rPr>
                <w:rFonts w:ascii="Verdana" w:hAnsi="Verdana" w:cs="Arial"/>
                <w:color w:val="auto"/>
              </w:rPr>
              <w:t xml:space="preserve"> </w:t>
            </w:r>
            <w:r>
              <w:rPr>
                <w:rFonts w:ascii="Verdana" w:hAnsi="Verdana" w:cs="Arial"/>
                <w:color w:val="auto"/>
              </w:rPr>
              <w:t>wa</w:t>
            </w:r>
            <w:r w:rsidRPr="004545B1">
              <w:rPr>
                <w:rFonts w:ascii="Verdana" w:hAnsi="Verdana" w:cs="Arial"/>
                <w:color w:val="auto"/>
              </w:rPr>
              <w:t xml:space="preserve">s a learning disability unit. </w:t>
            </w:r>
            <w:r>
              <w:rPr>
                <w:rFonts w:ascii="Verdana" w:hAnsi="Verdana" w:cs="Arial"/>
                <w:color w:val="auto"/>
              </w:rPr>
              <w:t>Additionally, DN informed that some</w:t>
            </w:r>
            <w:r w:rsidRPr="004545B1">
              <w:rPr>
                <w:rFonts w:ascii="Verdana" w:hAnsi="Verdana" w:cs="Arial"/>
                <w:color w:val="auto"/>
              </w:rPr>
              <w:t xml:space="preserve"> individuals under Part </w:t>
            </w:r>
            <w:r w:rsidR="00903F55">
              <w:rPr>
                <w:rFonts w:ascii="Verdana" w:hAnsi="Verdana" w:cs="Arial"/>
                <w:color w:val="auto"/>
              </w:rPr>
              <w:t>three</w:t>
            </w:r>
            <w:r w:rsidRPr="004545B1">
              <w:rPr>
                <w:rFonts w:ascii="Verdana" w:hAnsi="Verdana" w:cs="Arial"/>
                <w:color w:val="auto"/>
              </w:rPr>
              <w:t xml:space="preserve"> of the Act </w:t>
            </w:r>
            <w:r w:rsidR="00903F55">
              <w:rPr>
                <w:rFonts w:ascii="Verdana" w:hAnsi="Verdana" w:cs="Arial"/>
                <w:color w:val="auto"/>
              </w:rPr>
              <w:t>could</w:t>
            </w:r>
            <w:r w:rsidRPr="004545B1">
              <w:rPr>
                <w:rFonts w:ascii="Verdana" w:hAnsi="Verdana" w:cs="Arial"/>
                <w:color w:val="auto"/>
              </w:rPr>
              <w:t xml:space="preserve"> live in the community, depending on their treatment plan and Ministry of Justice agreements</w:t>
            </w:r>
            <w:r>
              <w:rPr>
                <w:rFonts w:ascii="Verdana" w:hAnsi="Verdana" w:cs="Arial"/>
                <w:color w:val="auto"/>
              </w:rPr>
              <w:t>.</w:t>
            </w:r>
          </w:p>
          <w:p w:rsidR="002B59E1" w:rsidP="004545B1" w:rsidRDefault="002B59E1" w14:paraId="22C42AF7" w14:textId="77777777">
            <w:pPr>
              <w:pStyle w:val="BodyA"/>
              <w:jc w:val="both"/>
              <w:rPr>
                <w:rFonts w:ascii="Verdana" w:hAnsi="Verdana" w:cs="Arial"/>
                <w:color w:val="auto"/>
              </w:rPr>
            </w:pPr>
            <w:r>
              <w:rPr>
                <w:rFonts w:ascii="Verdana" w:hAnsi="Verdana" w:cs="Arial"/>
                <w:color w:val="auto"/>
              </w:rPr>
              <w:t>SS highlighted that the</w:t>
            </w:r>
            <w:r w:rsidRPr="004545B1" w:rsidR="004545B1">
              <w:rPr>
                <w:rFonts w:ascii="Verdana" w:hAnsi="Verdana" w:cs="Arial"/>
                <w:color w:val="auto"/>
              </w:rPr>
              <w:t xml:space="preserve"> use of Section 136 ha</w:t>
            </w:r>
            <w:r>
              <w:rPr>
                <w:rFonts w:ascii="Verdana" w:hAnsi="Verdana" w:cs="Arial"/>
                <w:color w:val="auto"/>
              </w:rPr>
              <w:t>d</w:t>
            </w:r>
            <w:r w:rsidRPr="004545B1" w:rsidR="004545B1">
              <w:rPr>
                <w:rFonts w:ascii="Verdana" w:hAnsi="Verdana" w:cs="Arial"/>
                <w:color w:val="auto"/>
              </w:rPr>
              <w:t xml:space="preserve"> increased recently.</w:t>
            </w:r>
          </w:p>
          <w:p w:rsidR="004545B1" w:rsidP="004545B1" w:rsidRDefault="004545B1" w14:paraId="77308FE8" w14:textId="5AB11860">
            <w:pPr>
              <w:pStyle w:val="BodyA"/>
              <w:jc w:val="both"/>
              <w:rPr>
                <w:rFonts w:ascii="Verdana" w:hAnsi="Verdana" w:cs="Arial"/>
                <w:color w:val="auto"/>
              </w:rPr>
            </w:pPr>
            <w:r w:rsidRPr="004545B1">
              <w:rPr>
                <w:rFonts w:ascii="Verdana" w:hAnsi="Verdana" w:cs="Arial"/>
                <w:color w:val="auto"/>
              </w:rPr>
              <w:t>D</w:t>
            </w:r>
            <w:r w:rsidR="002B59E1">
              <w:rPr>
                <w:rFonts w:ascii="Verdana" w:hAnsi="Verdana" w:cs="Arial"/>
                <w:color w:val="auto"/>
              </w:rPr>
              <w:t xml:space="preserve">N </w:t>
            </w:r>
            <w:r w:rsidRPr="004545B1">
              <w:rPr>
                <w:rFonts w:ascii="Verdana" w:hAnsi="Verdana" w:cs="Arial"/>
                <w:color w:val="auto"/>
              </w:rPr>
              <w:t xml:space="preserve">explained that the increase might be due to the removal of nurse triage from the South Wales Police call center, which previously allowed police officers to consult with nurses before deciding to use Section 136. </w:t>
            </w:r>
            <w:r w:rsidR="002B59E1">
              <w:rPr>
                <w:rFonts w:ascii="Verdana" w:hAnsi="Verdana" w:cs="Arial"/>
                <w:color w:val="auto"/>
              </w:rPr>
              <w:t>DN expressed that w</w:t>
            </w:r>
            <w:r w:rsidRPr="004545B1">
              <w:rPr>
                <w:rFonts w:ascii="Verdana" w:hAnsi="Verdana" w:cs="Arial"/>
                <w:color w:val="auto"/>
              </w:rPr>
              <w:t xml:space="preserve">ithout this immediate access, police officers might be more inclined to use Section 136 as a precaution. </w:t>
            </w:r>
            <w:r w:rsidR="002B59E1">
              <w:rPr>
                <w:rFonts w:ascii="Verdana" w:hAnsi="Verdana" w:cs="Arial"/>
                <w:color w:val="auto"/>
              </w:rPr>
              <w:t>DN highlighted t</w:t>
            </w:r>
            <w:r w:rsidRPr="004545B1">
              <w:rPr>
                <w:rFonts w:ascii="Verdana" w:hAnsi="Verdana" w:cs="Arial"/>
                <w:color w:val="auto"/>
              </w:rPr>
              <w:t>he "Right Care, Right Person" initiative ha</w:t>
            </w:r>
            <w:r w:rsidR="002B59E1">
              <w:rPr>
                <w:rFonts w:ascii="Verdana" w:hAnsi="Verdana" w:cs="Arial"/>
                <w:color w:val="auto"/>
              </w:rPr>
              <w:t xml:space="preserve">d </w:t>
            </w:r>
            <w:r w:rsidRPr="004545B1">
              <w:rPr>
                <w:rFonts w:ascii="Verdana" w:hAnsi="Verdana" w:cs="Arial"/>
                <w:color w:val="auto"/>
              </w:rPr>
              <w:t xml:space="preserve">not yet significantly impacted the use of Section 136, and there </w:t>
            </w:r>
            <w:r w:rsidR="002B59E1">
              <w:rPr>
                <w:rFonts w:ascii="Verdana" w:hAnsi="Verdana" w:cs="Arial"/>
                <w:color w:val="auto"/>
              </w:rPr>
              <w:t>was</w:t>
            </w:r>
            <w:r w:rsidRPr="004545B1">
              <w:rPr>
                <w:rFonts w:ascii="Verdana" w:hAnsi="Verdana" w:cs="Arial"/>
                <w:color w:val="auto"/>
              </w:rPr>
              <w:t xml:space="preserve"> ongoing work to address this issue.</w:t>
            </w:r>
          </w:p>
          <w:p w:rsidR="002B59E1" w:rsidP="004545B1" w:rsidRDefault="002B59E1" w14:paraId="00CAC90A" w14:textId="65E4B3AE">
            <w:pPr>
              <w:pStyle w:val="BodyA"/>
              <w:jc w:val="both"/>
              <w:rPr>
                <w:rFonts w:ascii="Verdana" w:hAnsi="Verdana" w:cs="Arial"/>
                <w:color w:val="auto"/>
              </w:rPr>
            </w:pPr>
            <w:r>
              <w:rPr>
                <w:rFonts w:ascii="Verdana" w:hAnsi="Verdana" w:cs="Arial"/>
                <w:color w:val="auto"/>
              </w:rPr>
              <w:lastRenderedPageBreak/>
              <w:t>SS raised a question r</w:t>
            </w:r>
            <w:r w:rsidRPr="002B59E1">
              <w:rPr>
                <w:rFonts w:ascii="Verdana" w:hAnsi="Verdana" w:cs="Arial"/>
                <w:color w:val="auto"/>
              </w:rPr>
              <w:t xml:space="preserve">egarding the mortalities mentioned </w:t>
            </w:r>
            <w:r w:rsidR="0042406C">
              <w:rPr>
                <w:rFonts w:ascii="Verdana" w:hAnsi="Verdana" w:cs="Arial"/>
                <w:color w:val="auto"/>
              </w:rPr>
              <w:t xml:space="preserve">within the report and DN provided assurance on these cases. </w:t>
            </w:r>
          </w:p>
          <w:p w:rsidR="002B59E1" w:rsidP="004545B1" w:rsidRDefault="002B59E1" w14:paraId="2CDDFD51" w14:textId="54A524D0">
            <w:pPr>
              <w:pStyle w:val="BodyA"/>
              <w:jc w:val="both"/>
              <w:rPr>
                <w:rFonts w:ascii="Verdana" w:hAnsi="Verdana" w:cs="Arial"/>
                <w:color w:val="auto"/>
              </w:rPr>
            </w:pPr>
            <w:r w:rsidRPr="002B59E1">
              <w:rPr>
                <w:rFonts w:ascii="Verdana" w:hAnsi="Verdana" w:cs="Arial"/>
                <w:color w:val="auto"/>
              </w:rPr>
              <w:t>S</w:t>
            </w:r>
            <w:r>
              <w:rPr>
                <w:rFonts w:ascii="Verdana" w:hAnsi="Verdana" w:cs="Arial"/>
                <w:color w:val="auto"/>
              </w:rPr>
              <w:t>S</w:t>
            </w:r>
            <w:r w:rsidRPr="002B59E1">
              <w:rPr>
                <w:rFonts w:ascii="Verdana" w:hAnsi="Verdana" w:cs="Arial"/>
                <w:color w:val="auto"/>
              </w:rPr>
              <w:t xml:space="preserve"> inquired about the sufficiency of data on the mortality of mental health patients, particularly those who die in the community. </w:t>
            </w:r>
          </w:p>
          <w:p w:rsidR="002B59E1" w:rsidP="004545B1" w:rsidRDefault="002B59E1" w14:paraId="11F8137F" w14:textId="77777777">
            <w:pPr>
              <w:pStyle w:val="BodyA"/>
              <w:jc w:val="both"/>
              <w:rPr>
                <w:rFonts w:ascii="Verdana" w:hAnsi="Verdana" w:cs="Arial"/>
                <w:color w:val="auto"/>
              </w:rPr>
            </w:pPr>
            <w:r w:rsidRPr="002B59E1">
              <w:rPr>
                <w:rFonts w:ascii="Verdana" w:hAnsi="Verdana" w:cs="Arial"/>
                <w:color w:val="auto"/>
              </w:rPr>
              <w:t>D</w:t>
            </w:r>
            <w:r>
              <w:rPr>
                <w:rFonts w:ascii="Verdana" w:hAnsi="Verdana" w:cs="Arial"/>
                <w:color w:val="auto"/>
              </w:rPr>
              <w:t>N</w:t>
            </w:r>
            <w:r w:rsidRPr="002B59E1">
              <w:rPr>
                <w:rFonts w:ascii="Verdana" w:hAnsi="Verdana" w:cs="Arial"/>
                <w:color w:val="auto"/>
              </w:rPr>
              <w:t xml:space="preserve"> responded that while there </w:t>
            </w:r>
            <w:r>
              <w:rPr>
                <w:rFonts w:ascii="Verdana" w:hAnsi="Verdana" w:cs="Arial"/>
                <w:color w:val="auto"/>
              </w:rPr>
              <w:t>we</w:t>
            </w:r>
            <w:r w:rsidRPr="002B59E1">
              <w:rPr>
                <w:rFonts w:ascii="Verdana" w:hAnsi="Verdana" w:cs="Arial"/>
                <w:color w:val="auto"/>
              </w:rPr>
              <w:t xml:space="preserve">re processes for mortality reviews for patients with learning disabilities and older people's mental health services, there </w:t>
            </w:r>
            <w:r>
              <w:rPr>
                <w:rFonts w:ascii="Verdana" w:hAnsi="Verdana" w:cs="Arial"/>
                <w:color w:val="auto"/>
              </w:rPr>
              <w:t>wa</w:t>
            </w:r>
            <w:r w:rsidRPr="002B59E1">
              <w:rPr>
                <w:rFonts w:ascii="Verdana" w:hAnsi="Verdana" w:cs="Arial"/>
                <w:color w:val="auto"/>
              </w:rPr>
              <w:t xml:space="preserve">s a need for better public health data across </w:t>
            </w:r>
            <w:r>
              <w:rPr>
                <w:rFonts w:ascii="Verdana" w:hAnsi="Verdana" w:cs="Arial"/>
                <w:color w:val="auto"/>
              </w:rPr>
              <w:t>SBUHB</w:t>
            </w:r>
            <w:r w:rsidRPr="002B59E1">
              <w:rPr>
                <w:rFonts w:ascii="Verdana" w:hAnsi="Verdana" w:cs="Arial"/>
                <w:color w:val="auto"/>
              </w:rPr>
              <w:t>. Th</w:t>
            </w:r>
            <w:r>
              <w:rPr>
                <w:rFonts w:ascii="Verdana" w:hAnsi="Verdana" w:cs="Arial"/>
                <w:color w:val="auto"/>
              </w:rPr>
              <w:t>at</w:t>
            </w:r>
            <w:r w:rsidRPr="002B59E1">
              <w:rPr>
                <w:rFonts w:ascii="Verdana" w:hAnsi="Verdana" w:cs="Arial"/>
                <w:color w:val="auto"/>
              </w:rPr>
              <w:t xml:space="preserve"> include</w:t>
            </w:r>
            <w:r>
              <w:rPr>
                <w:rFonts w:ascii="Verdana" w:hAnsi="Verdana" w:cs="Arial"/>
                <w:color w:val="auto"/>
              </w:rPr>
              <w:t>d</w:t>
            </w:r>
            <w:r w:rsidRPr="002B59E1">
              <w:rPr>
                <w:rFonts w:ascii="Verdana" w:hAnsi="Verdana" w:cs="Arial"/>
                <w:color w:val="auto"/>
              </w:rPr>
              <w:t xml:space="preserve"> data on comorbidities and life expectancy for people with mental health issues and learning disabilities. D</w:t>
            </w:r>
            <w:r>
              <w:rPr>
                <w:rFonts w:ascii="Verdana" w:hAnsi="Verdana" w:cs="Arial"/>
                <w:color w:val="auto"/>
              </w:rPr>
              <w:t>N</w:t>
            </w:r>
            <w:r w:rsidRPr="002B59E1">
              <w:rPr>
                <w:rFonts w:ascii="Verdana" w:hAnsi="Verdana" w:cs="Arial"/>
                <w:color w:val="auto"/>
              </w:rPr>
              <w:t xml:space="preserve"> </w:t>
            </w:r>
            <w:proofErr w:type="spellStart"/>
            <w:r w:rsidRPr="002B59E1">
              <w:rPr>
                <w:rFonts w:ascii="Verdana" w:hAnsi="Verdana" w:cs="Arial"/>
                <w:color w:val="auto"/>
              </w:rPr>
              <w:t>emphasi</w:t>
            </w:r>
            <w:r>
              <w:rPr>
                <w:rFonts w:ascii="Verdana" w:hAnsi="Verdana" w:cs="Arial"/>
                <w:color w:val="auto"/>
              </w:rPr>
              <w:t>s</w:t>
            </w:r>
            <w:r w:rsidRPr="002B59E1">
              <w:rPr>
                <w:rFonts w:ascii="Verdana" w:hAnsi="Verdana" w:cs="Arial"/>
                <w:color w:val="auto"/>
              </w:rPr>
              <w:t>ed</w:t>
            </w:r>
            <w:proofErr w:type="spellEnd"/>
            <w:r w:rsidRPr="002B59E1">
              <w:rPr>
                <w:rFonts w:ascii="Verdana" w:hAnsi="Verdana" w:cs="Arial"/>
                <w:color w:val="auto"/>
              </w:rPr>
              <w:t xml:space="preserve"> the importance of improving data collection and analysis to better understand and address the issues</w:t>
            </w:r>
            <w:r>
              <w:rPr>
                <w:rFonts w:ascii="Verdana" w:hAnsi="Verdana" w:cs="Arial"/>
                <w:color w:val="auto"/>
              </w:rPr>
              <w:t>.</w:t>
            </w:r>
          </w:p>
          <w:p w:rsidR="002B59E1" w:rsidP="004545B1" w:rsidRDefault="00C44941" w14:paraId="1CE522A5" w14:textId="5FD2403C">
            <w:pPr>
              <w:pStyle w:val="BodyA"/>
              <w:jc w:val="both"/>
              <w:rPr>
                <w:rFonts w:ascii="Verdana" w:hAnsi="Verdana" w:cs="Arial"/>
                <w:color w:val="auto"/>
              </w:rPr>
            </w:pPr>
            <w:r w:rsidRPr="00C44941">
              <w:rPr>
                <w:rFonts w:ascii="Verdana" w:hAnsi="Verdana" w:cs="Arial"/>
                <w:color w:val="auto"/>
              </w:rPr>
              <w:t>D</w:t>
            </w:r>
            <w:r>
              <w:rPr>
                <w:rFonts w:ascii="Verdana" w:hAnsi="Verdana" w:cs="Arial"/>
                <w:color w:val="auto"/>
              </w:rPr>
              <w:t>N</w:t>
            </w:r>
            <w:r w:rsidRPr="00C44941">
              <w:rPr>
                <w:rFonts w:ascii="Verdana" w:hAnsi="Verdana" w:cs="Arial"/>
                <w:color w:val="auto"/>
              </w:rPr>
              <w:t xml:space="preserve"> provided additional context regarding the La</w:t>
            </w:r>
            <w:r>
              <w:rPr>
                <w:rFonts w:ascii="Verdana" w:hAnsi="Verdana" w:cs="Arial"/>
                <w:color w:val="auto"/>
              </w:rPr>
              <w:t>wrence</w:t>
            </w:r>
            <w:r w:rsidRPr="00C44941">
              <w:rPr>
                <w:rFonts w:ascii="Verdana" w:hAnsi="Verdana" w:cs="Arial"/>
                <w:color w:val="auto"/>
              </w:rPr>
              <w:t xml:space="preserve"> and Brierley units, which </w:t>
            </w:r>
            <w:r w:rsidR="004F0777">
              <w:rPr>
                <w:rFonts w:ascii="Verdana" w:hAnsi="Verdana" w:cs="Arial"/>
                <w:color w:val="auto"/>
              </w:rPr>
              <w:t>we</w:t>
            </w:r>
            <w:r w:rsidRPr="00C44941">
              <w:rPr>
                <w:rFonts w:ascii="Verdana" w:hAnsi="Verdana" w:cs="Arial"/>
                <w:color w:val="auto"/>
              </w:rPr>
              <w:t xml:space="preserve">re learning disability units hosted in the Cardiff geographical area. </w:t>
            </w:r>
            <w:r>
              <w:rPr>
                <w:rFonts w:ascii="Verdana" w:hAnsi="Verdana" w:cs="Arial"/>
                <w:color w:val="auto"/>
              </w:rPr>
              <w:t>DN</w:t>
            </w:r>
            <w:r w:rsidRPr="00C44941">
              <w:rPr>
                <w:rFonts w:ascii="Verdana" w:hAnsi="Verdana" w:cs="Arial"/>
                <w:color w:val="auto"/>
              </w:rPr>
              <w:t xml:space="preserve"> confirmed that the HIW visit highlighted issues related to the environment and estate, requiring immediate assurances. Despite these challenges, the quality of care, documentation, and leadership were highly praised and well presented in the report. </w:t>
            </w:r>
          </w:p>
          <w:p w:rsidR="00C44941" w:rsidP="004545B1" w:rsidRDefault="00C44941" w14:paraId="4C320AB0" w14:textId="77777777">
            <w:pPr>
              <w:pStyle w:val="BodyA"/>
              <w:jc w:val="both"/>
              <w:rPr>
                <w:rFonts w:ascii="Verdana" w:hAnsi="Verdana" w:cs="Arial"/>
                <w:color w:val="auto"/>
              </w:rPr>
            </w:pPr>
            <w:r>
              <w:rPr>
                <w:rFonts w:ascii="Verdana" w:hAnsi="Verdana" w:cs="Arial"/>
                <w:color w:val="auto"/>
              </w:rPr>
              <w:t>ALF</w:t>
            </w:r>
            <w:r w:rsidRPr="00C44941">
              <w:rPr>
                <w:rFonts w:ascii="Verdana" w:hAnsi="Verdana" w:cs="Arial"/>
                <w:color w:val="auto"/>
              </w:rPr>
              <w:t xml:space="preserve"> raised a question about the walkarounds related to the Mental Health Act, noting that they seem</w:t>
            </w:r>
            <w:r>
              <w:rPr>
                <w:rFonts w:ascii="Verdana" w:hAnsi="Verdana" w:cs="Arial"/>
                <w:color w:val="auto"/>
              </w:rPr>
              <w:t>ed</w:t>
            </w:r>
            <w:r w:rsidRPr="00C44941">
              <w:rPr>
                <w:rFonts w:ascii="Verdana" w:hAnsi="Verdana" w:cs="Arial"/>
                <w:color w:val="auto"/>
              </w:rPr>
              <w:t xml:space="preserve"> to be structured but not entirely formal. </w:t>
            </w:r>
            <w:r>
              <w:rPr>
                <w:rFonts w:ascii="Verdana" w:hAnsi="Verdana" w:cs="Arial"/>
                <w:color w:val="auto"/>
              </w:rPr>
              <w:t>ALF</w:t>
            </w:r>
            <w:r w:rsidRPr="00C44941">
              <w:rPr>
                <w:rFonts w:ascii="Verdana" w:hAnsi="Verdana" w:cs="Arial"/>
                <w:color w:val="auto"/>
              </w:rPr>
              <w:t xml:space="preserve"> inquired about how the issues identified during these walkarounds </w:t>
            </w:r>
            <w:r>
              <w:rPr>
                <w:rFonts w:ascii="Verdana" w:hAnsi="Verdana" w:cs="Arial"/>
                <w:color w:val="auto"/>
              </w:rPr>
              <w:t>we</w:t>
            </w:r>
            <w:r w:rsidRPr="00C44941">
              <w:rPr>
                <w:rFonts w:ascii="Verdana" w:hAnsi="Verdana" w:cs="Arial"/>
                <w:color w:val="auto"/>
              </w:rPr>
              <w:t xml:space="preserve">re reported to the Directorate's Quality and Safety Committee and subsequently to the full board. </w:t>
            </w:r>
          </w:p>
          <w:p w:rsidR="00C44941" w:rsidP="004545B1" w:rsidRDefault="00C44941" w14:paraId="44ADF20A" w14:textId="5E822610">
            <w:pPr>
              <w:pStyle w:val="BodyA"/>
              <w:jc w:val="both"/>
              <w:rPr>
                <w:rFonts w:ascii="Verdana" w:hAnsi="Verdana" w:cs="Arial"/>
                <w:color w:val="auto"/>
              </w:rPr>
            </w:pPr>
            <w:r w:rsidRPr="00C44941">
              <w:rPr>
                <w:rFonts w:ascii="Verdana" w:hAnsi="Verdana" w:cs="Arial"/>
                <w:color w:val="auto"/>
              </w:rPr>
              <w:t>D</w:t>
            </w:r>
            <w:r>
              <w:rPr>
                <w:rFonts w:ascii="Verdana" w:hAnsi="Verdana" w:cs="Arial"/>
                <w:color w:val="auto"/>
              </w:rPr>
              <w:t>N</w:t>
            </w:r>
            <w:r w:rsidRPr="00C44941">
              <w:rPr>
                <w:rFonts w:ascii="Verdana" w:hAnsi="Verdana" w:cs="Arial"/>
                <w:color w:val="auto"/>
              </w:rPr>
              <w:t xml:space="preserve"> explained that the walkarounds </w:t>
            </w:r>
            <w:r>
              <w:rPr>
                <w:rFonts w:ascii="Verdana" w:hAnsi="Verdana" w:cs="Arial"/>
                <w:color w:val="auto"/>
              </w:rPr>
              <w:t>we</w:t>
            </w:r>
            <w:r w:rsidRPr="00C44941">
              <w:rPr>
                <w:rFonts w:ascii="Verdana" w:hAnsi="Verdana" w:cs="Arial"/>
                <w:color w:val="auto"/>
              </w:rPr>
              <w:t xml:space="preserve">re unannounced and follow a format similar to HIW inspections. </w:t>
            </w:r>
            <w:r>
              <w:rPr>
                <w:rFonts w:ascii="Verdana" w:hAnsi="Verdana" w:cs="Arial"/>
                <w:color w:val="auto"/>
              </w:rPr>
              <w:t>DN explained the f</w:t>
            </w:r>
            <w:r w:rsidRPr="00C44941">
              <w:rPr>
                <w:rFonts w:ascii="Verdana" w:hAnsi="Verdana" w:cs="Arial"/>
                <w:color w:val="auto"/>
              </w:rPr>
              <w:t xml:space="preserve">indings </w:t>
            </w:r>
            <w:r>
              <w:rPr>
                <w:rFonts w:ascii="Verdana" w:hAnsi="Verdana" w:cs="Arial"/>
                <w:color w:val="auto"/>
              </w:rPr>
              <w:t>we</w:t>
            </w:r>
            <w:r w:rsidRPr="00C44941">
              <w:rPr>
                <w:rFonts w:ascii="Verdana" w:hAnsi="Verdana" w:cs="Arial"/>
                <w:color w:val="auto"/>
              </w:rPr>
              <w:t xml:space="preserve">re documented, and feedback </w:t>
            </w:r>
            <w:r>
              <w:rPr>
                <w:rFonts w:ascii="Verdana" w:hAnsi="Verdana" w:cs="Arial"/>
                <w:color w:val="auto"/>
              </w:rPr>
              <w:t>wa</w:t>
            </w:r>
            <w:r w:rsidRPr="00C44941">
              <w:rPr>
                <w:rFonts w:ascii="Verdana" w:hAnsi="Verdana" w:cs="Arial"/>
                <w:color w:val="auto"/>
              </w:rPr>
              <w:t xml:space="preserve">s provided to the wards visited. </w:t>
            </w:r>
            <w:r>
              <w:rPr>
                <w:rFonts w:ascii="Verdana" w:hAnsi="Verdana" w:cs="Arial"/>
                <w:color w:val="auto"/>
              </w:rPr>
              <w:t>DN said a</w:t>
            </w:r>
            <w:r w:rsidRPr="00C44941">
              <w:rPr>
                <w:rFonts w:ascii="Verdana" w:hAnsi="Verdana" w:cs="Arial"/>
                <w:color w:val="auto"/>
              </w:rPr>
              <w:t xml:space="preserve">ction plans </w:t>
            </w:r>
            <w:r>
              <w:rPr>
                <w:rFonts w:ascii="Verdana" w:hAnsi="Verdana" w:cs="Arial"/>
                <w:color w:val="auto"/>
              </w:rPr>
              <w:t>we</w:t>
            </w:r>
            <w:r w:rsidRPr="00C44941">
              <w:rPr>
                <w:rFonts w:ascii="Verdana" w:hAnsi="Verdana" w:cs="Arial"/>
                <w:color w:val="auto"/>
              </w:rPr>
              <w:t xml:space="preserve">re requested to address any detected issues, and these </w:t>
            </w:r>
            <w:r>
              <w:rPr>
                <w:rFonts w:ascii="Verdana" w:hAnsi="Verdana" w:cs="Arial"/>
                <w:color w:val="auto"/>
              </w:rPr>
              <w:t>we</w:t>
            </w:r>
            <w:r w:rsidRPr="00C44941">
              <w:rPr>
                <w:rFonts w:ascii="Verdana" w:hAnsi="Verdana" w:cs="Arial"/>
                <w:color w:val="auto"/>
              </w:rPr>
              <w:t>re reported back to the service group's Quality and Safety Committee. D</w:t>
            </w:r>
            <w:r>
              <w:rPr>
                <w:rFonts w:ascii="Verdana" w:hAnsi="Verdana" w:cs="Arial"/>
                <w:color w:val="auto"/>
              </w:rPr>
              <w:t>N</w:t>
            </w:r>
            <w:r w:rsidRPr="00C44941">
              <w:rPr>
                <w:rFonts w:ascii="Verdana" w:hAnsi="Verdana" w:cs="Arial"/>
                <w:color w:val="auto"/>
              </w:rPr>
              <w:t xml:space="preserve"> mentioned that he would follow up with </w:t>
            </w:r>
            <w:proofErr w:type="gramStart"/>
            <w:r w:rsidR="0042406C">
              <w:rPr>
                <w:rFonts w:ascii="Verdana" w:hAnsi="Verdana" w:cs="Arial"/>
                <w:color w:val="auto"/>
              </w:rPr>
              <w:t xml:space="preserve">colleagues </w:t>
            </w:r>
            <w:r w:rsidRPr="00C44941">
              <w:rPr>
                <w:rFonts w:ascii="Verdana" w:hAnsi="Verdana" w:cs="Arial"/>
                <w:color w:val="auto"/>
              </w:rPr>
              <w:t xml:space="preserve"> to</w:t>
            </w:r>
            <w:proofErr w:type="gramEnd"/>
            <w:r w:rsidRPr="00C44941">
              <w:rPr>
                <w:rFonts w:ascii="Verdana" w:hAnsi="Verdana" w:cs="Arial"/>
                <w:color w:val="auto"/>
              </w:rPr>
              <w:t xml:space="preserve"> ensure that these reports </w:t>
            </w:r>
            <w:r>
              <w:rPr>
                <w:rFonts w:ascii="Verdana" w:hAnsi="Verdana" w:cs="Arial"/>
                <w:color w:val="auto"/>
              </w:rPr>
              <w:t>we</w:t>
            </w:r>
            <w:r w:rsidRPr="00C44941">
              <w:rPr>
                <w:rFonts w:ascii="Verdana" w:hAnsi="Verdana" w:cs="Arial"/>
                <w:color w:val="auto"/>
              </w:rPr>
              <w:t>re included in the health board's quality report</w:t>
            </w:r>
            <w:r>
              <w:rPr>
                <w:rFonts w:ascii="Verdana" w:hAnsi="Verdana" w:cs="Arial"/>
                <w:color w:val="auto"/>
              </w:rPr>
              <w:t>.</w:t>
            </w:r>
          </w:p>
          <w:p w:rsidR="002A5048" w:rsidP="004545B1" w:rsidRDefault="00C44941" w14:paraId="2069E670" w14:textId="77777777">
            <w:pPr>
              <w:pStyle w:val="BodyA"/>
              <w:jc w:val="both"/>
              <w:rPr>
                <w:rFonts w:ascii="Verdana" w:hAnsi="Verdana" w:cs="Arial"/>
                <w:color w:val="auto"/>
              </w:rPr>
            </w:pPr>
            <w:r>
              <w:rPr>
                <w:rFonts w:ascii="Verdana" w:hAnsi="Verdana" w:cs="Arial"/>
                <w:color w:val="auto"/>
              </w:rPr>
              <w:t>ALF</w:t>
            </w:r>
            <w:r w:rsidRPr="00C44941">
              <w:rPr>
                <w:rFonts w:ascii="Verdana" w:hAnsi="Verdana" w:cs="Arial"/>
                <w:color w:val="auto"/>
              </w:rPr>
              <w:t xml:space="preserve"> expressed concern about the potential for issues identified during walkarounds to be repeated in HIW reports if they </w:t>
            </w:r>
            <w:r>
              <w:rPr>
                <w:rFonts w:ascii="Verdana" w:hAnsi="Verdana" w:cs="Arial"/>
                <w:color w:val="auto"/>
              </w:rPr>
              <w:t>we</w:t>
            </w:r>
            <w:r w:rsidRPr="00C44941">
              <w:rPr>
                <w:rFonts w:ascii="Verdana" w:hAnsi="Verdana" w:cs="Arial"/>
                <w:color w:val="auto"/>
              </w:rPr>
              <w:t xml:space="preserve">re not acted upon. </w:t>
            </w:r>
            <w:r>
              <w:rPr>
                <w:rFonts w:ascii="Verdana" w:hAnsi="Verdana" w:cs="Arial"/>
                <w:color w:val="auto"/>
              </w:rPr>
              <w:t>ALF</w:t>
            </w:r>
            <w:r w:rsidRPr="00C44941">
              <w:rPr>
                <w:rFonts w:ascii="Verdana" w:hAnsi="Verdana" w:cs="Arial"/>
                <w:color w:val="auto"/>
              </w:rPr>
              <w:t xml:space="preserve"> </w:t>
            </w:r>
            <w:proofErr w:type="spellStart"/>
            <w:r w:rsidRPr="00C44941">
              <w:rPr>
                <w:rFonts w:ascii="Verdana" w:hAnsi="Verdana" w:cs="Arial"/>
                <w:color w:val="auto"/>
              </w:rPr>
              <w:t>emphasi</w:t>
            </w:r>
            <w:r>
              <w:rPr>
                <w:rFonts w:ascii="Verdana" w:hAnsi="Verdana" w:cs="Arial"/>
                <w:color w:val="auto"/>
              </w:rPr>
              <w:t>s</w:t>
            </w:r>
            <w:r w:rsidRPr="00C44941">
              <w:rPr>
                <w:rFonts w:ascii="Verdana" w:hAnsi="Verdana" w:cs="Arial"/>
                <w:color w:val="auto"/>
              </w:rPr>
              <w:t>ed</w:t>
            </w:r>
            <w:proofErr w:type="spellEnd"/>
            <w:r w:rsidRPr="00C44941">
              <w:rPr>
                <w:rFonts w:ascii="Verdana" w:hAnsi="Verdana" w:cs="Arial"/>
                <w:color w:val="auto"/>
              </w:rPr>
              <w:t xml:space="preserve"> the importance of joining up various inspections to ensure that identified issues </w:t>
            </w:r>
            <w:r>
              <w:rPr>
                <w:rFonts w:ascii="Verdana" w:hAnsi="Verdana" w:cs="Arial"/>
                <w:color w:val="auto"/>
              </w:rPr>
              <w:t>we</w:t>
            </w:r>
            <w:r w:rsidRPr="00C44941">
              <w:rPr>
                <w:rFonts w:ascii="Verdana" w:hAnsi="Verdana" w:cs="Arial"/>
                <w:color w:val="auto"/>
              </w:rPr>
              <w:t xml:space="preserve">re addressed promptly. </w:t>
            </w:r>
          </w:p>
          <w:p w:rsidR="00C44941" w:rsidP="004545B1" w:rsidRDefault="00C44941" w14:paraId="40666CC2" w14:textId="77777777">
            <w:pPr>
              <w:pStyle w:val="BodyA"/>
              <w:jc w:val="both"/>
              <w:rPr>
                <w:rFonts w:ascii="Verdana" w:hAnsi="Verdana" w:cs="Arial"/>
                <w:color w:val="auto"/>
              </w:rPr>
            </w:pPr>
            <w:r w:rsidRPr="00C44941">
              <w:rPr>
                <w:rFonts w:ascii="Verdana" w:hAnsi="Verdana" w:cs="Arial"/>
                <w:color w:val="auto"/>
              </w:rPr>
              <w:t>D</w:t>
            </w:r>
            <w:r w:rsidR="002A5048">
              <w:rPr>
                <w:rFonts w:ascii="Verdana" w:hAnsi="Verdana" w:cs="Arial"/>
                <w:color w:val="auto"/>
              </w:rPr>
              <w:t>N</w:t>
            </w:r>
            <w:r w:rsidRPr="00C44941">
              <w:rPr>
                <w:rFonts w:ascii="Verdana" w:hAnsi="Verdana" w:cs="Arial"/>
                <w:color w:val="auto"/>
              </w:rPr>
              <w:t xml:space="preserve"> acknowledged th</w:t>
            </w:r>
            <w:r w:rsidR="002A5048">
              <w:rPr>
                <w:rFonts w:ascii="Verdana" w:hAnsi="Verdana" w:cs="Arial"/>
                <w:color w:val="auto"/>
              </w:rPr>
              <w:t>e</w:t>
            </w:r>
            <w:r w:rsidRPr="00C44941">
              <w:rPr>
                <w:rFonts w:ascii="Verdana" w:hAnsi="Verdana" w:cs="Arial"/>
                <w:color w:val="auto"/>
              </w:rPr>
              <w:t xml:space="preserve"> concern and agreed to follow up with Michelle</w:t>
            </w:r>
            <w:r w:rsidR="002A5048">
              <w:rPr>
                <w:rFonts w:ascii="Verdana" w:hAnsi="Verdana" w:cs="Arial"/>
                <w:color w:val="auto"/>
              </w:rPr>
              <w:t xml:space="preserve"> Forkings, Nurse Director of Mental Health and Learning Disabilities,</w:t>
            </w:r>
            <w:r w:rsidRPr="00C44941">
              <w:rPr>
                <w:rFonts w:ascii="Verdana" w:hAnsi="Verdana" w:cs="Arial"/>
                <w:color w:val="auto"/>
              </w:rPr>
              <w:t xml:space="preserve"> </w:t>
            </w:r>
            <w:r w:rsidRPr="00C44941">
              <w:rPr>
                <w:rFonts w:ascii="Verdana" w:hAnsi="Verdana" w:cs="Arial"/>
                <w:color w:val="auto"/>
              </w:rPr>
              <w:lastRenderedPageBreak/>
              <w:t xml:space="preserve">to ensure that the findings from walkarounds </w:t>
            </w:r>
            <w:r w:rsidR="002A5048">
              <w:rPr>
                <w:rFonts w:ascii="Verdana" w:hAnsi="Verdana" w:cs="Arial"/>
                <w:color w:val="auto"/>
              </w:rPr>
              <w:t>we</w:t>
            </w:r>
            <w:r w:rsidRPr="00C44941">
              <w:rPr>
                <w:rFonts w:ascii="Verdana" w:hAnsi="Verdana" w:cs="Arial"/>
                <w:color w:val="auto"/>
              </w:rPr>
              <w:t xml:space="preserve">re reported effectively and included in the </w:t>
            </w:r>
            <w:r w:rsidR="002A5048">
              <w:rPr>
                <w:rFonts w:ascii="Verdana" w:hAnsi="Verdana" w:cs="Arial"/>
                <w:color w:val="auto"/>
              </w:rPr>
              <w:t>SBUHB’s</w:t>
            </w:r>
            <w:r w:rsidRPr="00C44941">
              <w:rPr>
                <w:rFonts w:ascii="Verdana" w:hAnsi="Verdana" w:cs="Arial"/>
                <w:color w:val="auto"/>
              </w:rPr>
              <w:t xml:space="preserve"> quality report. </w:t>
            </w:r>
          </w:p>
          <w:p w:rsidR="002A5048" w:rsidP="004545B1" w:rsidRDefault="002A5048" w14:paraId="058C86FF" w14:textId="77777777">
            <w:pPr>
              <w:pStyle w:val="BodyA"/>
              <w:jc w:val="both"/>
              <w:rPr>
                <w:rFonts w:ascii="Verdana" w:hAnsi="Verdana" w:cs="Arial"/>
                <w:b/>
                <w:bCs/>
                <w:color w:val="auto"/>
              </w:rPr>
            </w:pPr>
            <w:r w:rsidRPr="002A5048">
              <w:rPr>
                <w:rFonts w:ascii="Verdana" w:hAnsi="Verdana" w:cs="Arial"/>
                <w:b/>
                <w:bCs/>
                <w:color w:val="auto"/>
              </w:rPr>
              <w:t>ACTION: DN</w:t>
            </w:r>
          </w:p>
          <w:p w:rsidR="002A5048" w:rsidP="004545B1" w:rsidRDefault="002A5048" w14:paraId="1FF6DD8E" w14:textId="77777777">
            <w:pPr>
              <w:pStyle w:val="BodyA"/>
              <w:jc w:val="both"/>
              <w:rPr>
                <w:rFonts w:ascii="Verdana" w:hAnsi="Verdana" w:cs="Arial"/>
                <w:b/>
                <w:bCs/>
                <w:color w:val="auto"/>
              </w:rPr>
            </w:pPr>
          </w:p>
          <w:p w:rsidR="002A5048" w:rsidP="004545B1" w:rsidRDefault="002A5048" w14:paraId="34D82E89" w14:textId="77777777">
            <w:pPr>
              <w:pStyle w:val="BodyA"/>
              <w:jc w:val="both"/>
              <w:rPr>
                <w:rFonts w:ascii="Verdana" w:hAnsi="Verdana" w:cs="Arial"/>
                <w:color w:val="auto"/>
              </w:rPr>
            </w:pPr>
            <w:r w:rsidRPr="002A5048">
              <w:rPr>
                <w:rFonts w:ascii="Verdana" w:hAnsi="Verdana" w:cs="Arial"/>
                <w:color w:val="auto"/>
              </w:rPr>
              <w:t>The Committee:</w:t>
            </w:r>
          </w:p>
          <w:p w:rsidR="002A5048" w:rsidP="002A5048" w:rsidRDefault="002A5048" w14:paraId="79116CB3" w14:textId="77777777">
            <w:pPr>
              <w:pStyle w:val="BodyA"/>
              <w:numPr>
                <w:ilvl w:val="0"/>
                <w:numId w:val="36"/>
              </w:numPr>
              <w:jc w:val="both"/>
              <w:rPr>
                <w:rFonts w:ascii="Verdana" w:hAnsi="Verdana" w:cs="Arial"/>
                <w:color w:val="auto"/>
              </w:rPr>
            </w:pPr>
            <w:r w:rsidRPr="004F0777">
              <w:rPr>
                <w:rFonts w:ascii="Verdana" w:hAnsi="Verdana" w:cs="Arial"/>
                <w:b/>
                <w:bCs/>
                <w:color w:val="auto"/>
              </w:rPr>
              <w:t>Action:</w:t>
            </w:r>
            <w:r>
              <w:rPr>
                <w:rFonts w:ascii="Verdana" w:hAnsi="Verdana" w:cs="Arial"/>
                <w:color w:val="auto"/>
              </w:rPr>
              <w:t xml:space="preserve"> </w:t>
            </w:r>
            <w:r w:rsidRPr="002A5048">
              <w:rPr>
                <w:rFonts w:ascii="Verdana" w:hAnsi="Verdana" w:cs="Arial"/>
                <w:color w:val="auto"/>
              </w:rPr>
              <w:t>D</w:t>
            </w:r>
            <w:r>
              <w:rPr>
                <w:rFonts w:ascii="Verdana" w:hAnsi="Verdana" w:cs="Arial"/>
                <w:color w:val="auto"/>
              </w:rPr>
              <w:t>N</w:t>
            </w:r>
            <w:r w:rsidRPr="002A5048">
              <w:rPr>
                <w:rFonts w:ascii="Verdana" w:hAnsi="Verdana" w:cs="Arial"/>
                <w:color w:val="auto"/>
              </w:rPr>
              <w:t xml:space="preserve"> to follow up with M</w:t>
            </w:r>
            <w:r>
              <w:rPr>
                <w:rFonts w:ascii="Verdana" w:hAnsi="Verdana" w:cs="Arial"/>
                <w:color w:val="auto"/>
              </w:rPr>
              <w:t>F</w:t>
            </w:r>
            <w:r w:rsidRPr="002A5048">
              <w:rPr>
                <w:rFonts w:ascii="Verdana" w:hAnsi="Verdana" w:cs="Arial"/>
                <w:color w:val="auto"/>
              </w:rPr>
              <w:t xml:space="preserve"> to ensure that findings from walkarounds </w:t>
            </w:r>
            <w:r>
              <w:rPr>
                <w:rFonts w:ascii="Verdana" w:hAnsi="Verdana" w:cs="Arial"/>
                <w:color w:val="auto"/>
              </w:rPr>
              <w:t>we</w:t>
            </w:r>
            <w:r w:rsidRPr="002A5048">
              <w:rPr>
                <w:rFonts w:ascii="Verdana" w:hAnsi="Verdana" w:cs="Arial"/>
                <w:color w:val="auto"/>
              </w:rPr>
              <w:t xml:space="preserve">re effectively reported and included in the </w:t>
            </w:r>
            <w:r>
              <w:rPr>
                <w:rFonts w:ascii="Verdana" w:hAnsi="Verdana" w:cs="Arial"/>
                <w:color w:val="auto"/>
              </w:rPr>
              <w:t>SBUHB’s</w:t>
            </w:r>
            <w:r w:rsidRPr="002A5048">
              <w:rPr>
                <w:rFonts w:ascii="Verdana" w:hAnsi="Verdana" w:cs="Arial"/>
                <w:color w:val="auto"/>
              </w:rPr>
              <w:t xml:space="preserve"> quality report</w:t>
            </w:r>
            <w:r>
              <w:rPr>
                <w:rFonts w:ascii="Verdana" w:hAnsi="Verdana" w:cs="Arial"/>
                <w:color w:val="auto"/>
              </w:rPr>
              <w:t>.</w:t>
            </w:r>
          </w:p>
          <w:p w:rsidRPr="002A5048" w:rsidR="002A5048" w:rsidP="002A5048" w:rsidRDefault="002A5048" w14:paraId="1E670830" w14:textId="6DB24D42">
            <w:pPr>
              <w:pStyle w:val="BodyA"/>
              <w:numPr>
                <w:ilvl w:val="0"/>
                <w:numId w:val="36"/>
              </w:numPr>
              <w:jc w:val="both"/>
              <w:rPr>
                <w:rFonts w:ascii="Verdana" w:hAnsi="Verdana" w:cs="Arial"/>
                <w:b/>
                <w:bCs/>
                <w:color w:val="auto"/>
              </w:rPr>
            </w:pPr>
            <w:r w:rsidRPr="002A5048">
              <w:rPr>
                <w:rFonts w:ascii="Verdana" w:hAnsi="Verdana" w:cs="Arial"/>
                <w:b/>
                <w:bCs/>
                <w:color w:val="auto"/>
              </w:rPr>
              <w:t>Were assured</w:t>
            </w:r>
            <w:r>
              <w:rPr>
                <w:rFonts w:ascii="Verdana" w:hAnsi="Verdana" w:cs="Arial"/>
                <w:b/>
                <w:bCs/>
                <w:color w:val="auto"/>
              </w:rPr>
              <w:t xml:space="preserve"> </w:t>
            </w:r>
            <w:r w:rsidRPr="002A5048">
              <w:rPr>
                <w:rFonts w:ascii="Verdana" w:hAnsi="Verdana" w:cs="Arial"/>
                <w:color w:val="auto"/>
              </w:rPr>
              <w:t>by the Mental Health Act Activity report.</w:t>
            </w:r>
          </w:p>
        </w:tc>
      </w:tr>
      <w:tr w:rsidRPr="004B1346" w:rsidR="00F56535" w:rsidTr="00F56535" w14:paraId="3BE1AE69" w14:textId="77777777">
        <w:trPr>
          <w:trHeight w:val="210"/>
        </w:trPr>
        <w:tc>
          <w:tcPr>
            <w:tcW w:w="1843" w:type="dxa"/>
            <w:shd w:val="clear" w:color="auto" w:fill="auto"/>
            <w:tcMar>
              <w:top w:w="80" w:type="dxa"/>
              <w:left w:w="80" w:type="dxa"/>
              <w:bottom w:w="80" w:type="dxa"/>
              <w:right w:w="80" w:type="dxa"/>
            </w:tcMar>
          </w:tcPr>
          <w:p w:rsidRPr="004B1346" w:rsidR="00F56535" w:rsidP="0088183E" w:rsidRDefault="002A5048" w14:paraId="7623F61C" w14:textId="36E9B635">
            <w:pPr>
              <w:pStyle w:val="BodyA"/>
              <w:rPr>
                <w:rFonts w:ascii="Verdana" w:hAnsi="Verdana" w:cs="Arial"/>
                <w:b/>
                <w:color w:val="auto"/>
              </w:rPr>
            </w:pPr>
            <w:r>
              <w:rPr>
                <w:rFonts w:ascii="Verdana" w:hAnsi="Verdana" w:cs="Arial"/>
                <w:b/>
                <w:color w:val="auto"/>
              </w:rPr>
              <w:lastRenderedPageBreak/>
              <w:t>19/</w:t>
            </w:r>
            <w:r w:rsidR="00ED09FD">
              <w:rPr>
                <w:rFonts w:ascii="Verdana" w:hAnsi="Verdana" w:cs="Arial"/>
                <w:b/>
                <w:color w:val="auto"/>
              </w:rPr>
              <w:t>25</w:t>
            </w:r>
          </w:p>
        </w:tc>
        <w:tc>
          <w:tcPr>
            <w:tcW w:w="8363" w:type="dxa"/>
            <w:shd w:val="clear" w:color="auto" w:fill="auto"/>
            <w:tcMar>
              <w:top w:w="80" w:type="dxa"/>
              <w:left w:w="80" w:type="dxa"/>
              <w:bottom w:w="80" w:type="dxa"/>
              <w:right w:w="80" w:type="dxa"/>
            </w:tcMar>
          </w:tcPr>
          <w:p w:rsidRPr="004B1346" w:rsidR="00F56535" w:rsidP="0095014B" w:rsidRDefault="002A5048" w14:paraId="5CA58A9A" w14:textId="075D2703">
            <w:pPr>
              <w:pStyle w:val="BodyA"/>
              <w:rPr>
                <w:rFonts w:ascii="Verdana" w:hAnsi="Verdana" w:cs="Arial"/>
                <w:b/>
                <w:bCs/>
                <w:color w:val="auto"/>
              </w:rPr>
            </w:pPr>
            <w:r w:rsidRPr="002A5048">
              <w:rPr>
                <w:rFonts w:ascii="Verdana" w:hAnsi="Verdana" w:cs="Arial"/>
                <w:b/>
                <w:bCs/>
                <w:color w:val="auto"/>
              </w:rPr>
              <w:t>M</w:t>
            </w:r>
            <w:r>
              <w:rPr>
                <w:rFonts w:ascii="Verdana" w:hAnsi="Verdana" w:cs="Arial"/>
                <w:b/>
                <w:bCs/>
                <w:color w:val="auto"/>
              </w:rPr>
              <w:t xml:space="preserve">ENTAL </w:t>
            </w:r>
            <w:r w:rsidRPr="002A5048">
              <w:rPr>
                <w:rFonts w:ascii="Verdana" w:hAnsi="Verdana" w:cs="Arial"/>
                <w:b/>
                <w:bCs/>
                <w:color w:val="auto"/>
              </w:rPr>
              <w:t>C</w:t>
            </w:r>
            <w:r>
              <w:rPr>
                <w:rFonts w:ascii="Verdana" w:hAnsi="Verdana" w:cs="Arial"/>
                <w:b/>
                <w:bCs/>
                <w:color w:val="auto"/>
              </w:rPr>
              <w:t>APACITY</w:t>
            </w:r>
            <w:r w:rsidRPr="002A5048">
              <w:rPr>
                <w:rFonts w:ascii="Verdana" w:hAnsi="Verdana" w:cs="Arial"/>
                <w:b/>
                <w:bCs/>
                <w:color w:val="auto"/>
              </w:rPr>
              <w:t xml:space="preserve"> A</w:t>
            </w:r>
            <w:r>
              <w:rPr>
                <w:rFonts w:ascii="Verdana" w:hAnsi="Verdana" w:cs="Arial"/>
                <w:b/>
                <w:bCs/>
                <w:color w:val="auto"/>
              </w:rPr>
              <w:t>CT</w:t>
            </w:r>
            <w:r w:rsidRPr="002A5048">
              <w:rPr>
                <w:rFonts w:ascii="Verdana" w:hAnsi="Verdana" w:cs="Arial"/>
                <w:b/>
                <w:bCs/>
                <w:color w:val="auto"/>
              </w:rPr>
              <w:t xml:space="preserve"> </w:t>
            </w:r>
            <w:r>
              <w:rPr>
                <w:rFonts w:ascii="Verdana" w:hAnsi="Verdana" w:cs="Arial"/>
                <w:b/>
                <w:bCs/>
                <w:color w:val="auto"/>
              </w:rPr>
              <w:t>AND</w:t>
            </w:r>
            <w:r w:rsidRPr="002A5048">
              <w:rPr>
                <w:rFonts w:ascii="Verdana" w:hAnsi="Verdana" w:cs="Arial"/>
                <w:b/>
                <w:bCs/>
                <w:color w:val="auto"/>
              </w:rPr>
              <w:t xml:space="preserve"> D</w:t>
            </w:r>
            <w:r>
              <w:rPr>
                <w:rFonts w:ascii="Verdana" w:hAnsi="Verdana" w:cs="Arial"/>
                <w:b/>
                <w:bCs/>
                <w:color w:val="auto"/>
              </w:rPr>
              <w:t>EPRIVATION</w:t>
            </w:r>
            <w:r w:rsidRPr="002A5048">
              <w:rPr>
                <w:rFonts w:ascii="Verdana" w:hAnsi="Verdana" w:cs="Arial"/>
                <w:b/>
                <w:bCs/>
                <w:color w:val="auto"/>
              </w:rPr>
              <w:t xml:space="preserve"> </w:t>
            </w:r>
            <w:r>
              <w:rPr>
                <w:rFonts w:ascii="Verdana" w:hAnsi="Verdana" w:cs="Arial"/>
                <w:b/>
                <w:bCs/>
                <w:color w:val="auto"/>
              </w:rPr>
              <w:t>OF LIBERTY</w:t>
            </w:r>
            <w:r w:rsidRPr="002A5048">
              <w:rPr>
                <w:rFonts w:ascii="Verdana" w:hAnsi="Verdana" w:cs="Arial"/>
                <w:b/>
                <w:bCs/>
                <w:color w:val="auto"/>
              </w:rPr>
              <w:t xml:space="preserve"> </w:t>
            </w:r>
            <w:r>
              <w:rPr>
                <w:rFonts w:ascii="Verdana" w:hAnsi="Verdana" w:cs="Arial"/>
                <w:b/>
                <w:bCs/>
                <w:color w:val="auto"/>
              </w:rPr>
              <w:t xml:space="preserve">SAFEGUARDS MONITORING </w:t>
            </w:r>
          </w:p>
        </w:tc>
      </w:tr>
      <w:tr w:rsidRPr="004B1346" w:rsidR="00F56535" w:rsidTr="00F56535" w14:paraId="3B5568B2" w14:textId="77777777">
        <w:trPr>
          <w:trHeight w:val="210"/>
        </w:trPr>
        <w:tc>
          <w:tcPr>
            <w:tcW w:w="1843" w:type="dxa"/>
            <w:shd w:val="clear" w:color="auto" w:fill="auto"/>
            <w:tcMar>
              <w:top w:w="80" w:type="dxa"/>
              <w:left w:w="80" w:type="dxa"/>
              <w:bottom w:w="80" w:type="dxa"/>
              <w:right w:w="80" w:type="dxa"/>
            </w:tcMar>
          </w:tcPr>
          <w:p w:rsidRPr="004B1346" w:rsidR="00F56535" w:rsidP="0088183E" w:rsidRDefault="00F56535" w14:paraId="7D7BD91B" w14:textId="77777777">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rsidR="00D324BB" w:rsidP="00D324BB" w:rsidRDefault="002A5048" w14:paraId="2BFE2A45" w14:textId="77777777">
            <w:pPr>
              <w:pStyle w:val="BodyA"/>
              <w:jc w:val="both"/>
              <w:rPr>
                <w:rFonts w:ascii="Verdana" w:hAnsi="Verdana" w:cs="Arial"/>
                <w:bCs/>
                <w:color w:val="auto"/>
              </w:rPr>
            </w:pPr>
            <w:r w:rsidRPr="00044262">
              <w:rPr>
                <w:rFonts w:ascii="Verdana" w:hAnsi="Verdana" w:cs="Arial"/>
                <w:bCs/>
                <w:color w:val="auto"/>
              </w:rPr>
              <w:t xml:space="preserve">The </w:t>
            </w:r>
            <w:r w:rsidRPr="00D324BB" w:rsidR="00D324BB">
              <w:rPr>
                <w:rFonts w:ascii="Verdana" w:hAnsi="Verdana" w:cs="Arial"/>
                <w:bCs/>
                <w:color w:val="auto"/>
              </w:rPr>
              <w:t>Mental Capacity Act and Deprivation of Liberty Safeguards Monitoring Report</w:t>
            </w:r>
            <w:r>
              <w:rPr>
                <w:rFonts w:ascii="Verdana" w:hAnsi="Verdana" w:cs="Arial"/>
                <w:bCs/>
                <w:i/>
                <w:iCs/>
                <w:color w:val="auto"/>
              </w:rPr>
              <w:t xml:space="preserve"> </w:t>
            </w:r>
            <w:r w:rsidRPr="00277740">
              <w:rPr>
                <w:rFonts w:ascii="Verdana" w:hAnsi="Verdana" w:cs="Arial"/>
                <w:bCs/>
                <w:color w:val="auto"/>
                <w:lang w:val="en-GB"/>
              </w:rPr>
              <w:t xml:space="preserve">was </w:t>
            </w:r>
            <w:r w:rsidRPr="00277740">
              <w:rPr>
                <w:rFonts w:ascii="Verdana" w:hAnsi="Verdana" w:cs="Arial"/>
                <w:b/>
                <w:color w:val="auto"/>
                <w:lang w:val="en-GB"/>
              </w:rPr>
              <w:t xml:space="preserve">received. </w:t>
            </w:r>
            <w:r w:rsidR="00D324BB">
              <w:rPr>
                <w:rFonts w:ascii="Verdana" w:hAnsi="Verdana" w:cs="Arial"/>
                <w:bCs/>
                <w:color w:val="auto"/>
                <w:lang w:val="en-GB"/>
              </w:rPr>
              <w:t>AD</w:t>
            </w:r>
            <w:r w:rsidRPr="00277740">
              <w:rPr>
                <w:rFonts w:ascii="Verdana" w:hAnsi="Verdana" w:cs="Arial"/>
                <w:bCs/>
                <w:color w:val="auto"/>
                <w:lang w:val="en-GB"/>
              </w:rPr>
              <w:t xml:space="preserve"> highlighted the following key points; </w:t>
            </w:r>
          </w:p>
          <w:p w:rsidRPr="00D324BB" w:rsidR="00D324BB" w:rsidP="00D324BB" w:rsidRDefault="00D324BB" w14:paraId="0B8143D9" w14:textId="77777777">
            <w:pPr>
              <w:pStyle w:val="BodyA"/>
              <w:numPr>
                <w:ilvl w:val="0"/>
                <w:numId w:val="36"/>
              </w:numPr>
              <w:jc w:val="both"/>
              <w:rPr>
                <w:rFonts w:ascii="Verdana" w:hAnsi="Verdana" w:cs="Arial"/>
                <w:bCs/>
                <w:color w:val="auto"/>
              </w:rPr>
            </w:pPr>
            <w:r w:rsidRPr="00D324BB">
              <w:rPr>
                <w:rFonts w:ascii="Verdana" w:hAnsi="Verdana" w:cs="Arial"/>
                <w:color w:val="auto"/>
              </w:rPr>
              <w:t>Level 1 training improved by 22%</w:t>
            </w:r>
            <w:r>
              <w:rPr>
                <w:rFonts w:ascii="Verdana" w:hAnsi="Verdana" w:cs="Arial"/>
                <w:color w:val="auto"/>
              </w:rPr>
              <w:t>;</w:t>
            </w:r>
          </w:p>
          <w:p w:rsidRPr="00D324BB" w:rsidR="00D324BB" w:rsidP="00D324BB" w:rsidRDefault="00D324BB" w14:paraId="70DCB75A" w14:textId="77777777">
            <w:pPr>
              <w:pStyle w:val="BodyA"/>
              <w:numPr>
                <w:ilvl w:val="0"/>
                <w:numId w:val="36"/>
              </w:numPr>
              <w:jc w:val="both"/>
              <w:rPr>
                <w:rFonts w:ascii="Verdana" w:hAnsi="Verdana" w:cs="Arial"/>
                <w:bCs/>
                <w:color w:val="auto"/>
              </w:rPr>
            </w:pPr>
            <w:r w:rsidRPr="00D324BB">
              <w:rPr>
                <w:rFonts w:ascii="Verdana" w:hAnsi="Verdana" w:cs="Arial"/>
                <w:color w:val="auto"/>
              </w:rPr>
              <w:t>Level 2 training improved by 17.03%</w:t>
            </w:r>
            <w:r>
              <w:rPr>
                <w:rFonts w:ascii="Verdana" w:hAnsi="Verdana" w:cs="Arial"/>
                <w:color w:val="auto"/>
              </w:rPr>
              <w:t>;</w:t>
            </w:r>
          </w:p>
          <w:p w:rsidR="00D324BB" w:rsidP="00D324BB" w:rsidRDefault="00D324BB" w14:paraId="3940A034" w14:textId="77777777">
            <w:pPr>
              <w:pStyle w:val="BodyA"/>
              <w:numPr>
                <w:ilvl w:val="0"/>
                <w:numId w:val="36"/>
              </w:numPr>
              <w:jc w:val="both"/>
              <w:rPr>
                <w:rFonts w:ascii="Verdana" w:hAnsi="Verdana" w:cs="Arial"/>
                <w:bCs/>
                <w:color w:val="auto"/>
              </w:rPr>
            </w:pPr>
            <w:r w:rsidRPr="00D324BB">
              <w:rPr>
                <w:rFonts w:ascii="Verdana" w:hAnsi="Verdana" w:cs="Arial"/>
                <w:color w:val="auto"/>
              </w:rPr>
              <w:t xml:space="preserve">Level 3 (face-to-face) training compliance </w:t>
            </w:r>
            <w:r>
              <w:rPr>
                <w:rFonts w:ascii="Verdana" w:hAnsi="Verdana" w:cs="Arial"/>
                <w:color w:val="auto"/>
              </w:rPr>
              <w:t>wa</w:t>
            </w:r>
            <w:r w:rsidRPr="00D324BB">
              <w:rPr>
                <w:rFonts w:ascii="Verdana" w:hAnsi="Verdana" w:cs="Arial"/>
                <w:color w:val="auto"/>
              </w:rPr>
              <w:t>s at 10.74%, with 504 staff members having attended since May last year</w:t>
            </w:r>
            <w:r>
              <w:rPr>
                <w:rFonts w:ascii="Verdana" w:hAnsi="Verdana" w:cs="Arial"/>
                <w:color w:val="auto"/>
              </w:rPr>
              <w:t>;</w:t>
            </w:r>
          </w:p>
          <w:p w:rsidR="00D324BB" w:rsidP="00D324BB" w:rsidRDefault="00D324BB" w14:paraId="75D5D24C" w14:textId="77777777">
            <w:pPr>
              <w:pStyle w:val="BodyA"/>
              <w:numPr>
                <w:ilvl w:val="0"/>
                <w:numId w:val="36"/>
              </w:numPr>
              <w:jc w:val="both"/>
              <w:rPr>
                <w:rFonts w:ascii="Verdana" w:hAnsi="Verdana" w:cs="Arial"/>
                <w:bCs/>
                <w:color w:val="auto"/>
              </w:rPr>
            </w:pPr>
            <w:r w:rsidRPr="00D324BB">
              <w:rPr>
                <w:rFonts w:ascii="Verdana" w:hAnsi="Verdana" w:cs="Arial"/>
                <w:color w:val="auto"/>
              </w:rPr>
              <w:t>Mental Capacity Act</w:t>
            </w:r>
            <w:r>
              <w:rPr>
                <w:rFonts w:ascii="Verdana" w:hAnsi="Verdana" w:cs="Arial"/>
                <w:color w:val="auto"/>
              </w:rPr>
              <w:t xml:space="preserve"> (</w:t>
            </w:r>
            <w:r w:rsidRPr="00D324BB">
              <w:rPr>
                <w:rFonts w:ascii="Verdana" w:hAnsi="Verdana" w:cs="Arial"/>
                <w:color w:val="auto"/>
              </w:rPr>
              <w:t>MCA</w:t>
            </w:r>
            <w:r>
              <w:rPr>
                <w:rFonts w:ascii="Verdana" w:hAnsi="Verdana" w:cs="Arial"/>
                <w:color w:val="auto"/>
              </w:rPr>
              <w:t>)</w:t>
            </w:r>
            <w:r w:rsidRPr="00D324BB">
              <w:rPr>
                <w:rFonts w:ascii="Verdana" w:hAnsi="Verdana" w:cs="Arial"/>
                <w:color w:val="auto"/>
              </w:rPr>
              <w:t xml:space="preserve"> Deprivation of Liberty Safeguards</w:t>
            </w:r>
            <w:r>
              <w:rPr>
                <w:rFonts w:ascii="Verdana" w:hAnsi="Verdana" w:cs="Arial"/>
                <w:color w:val="auto"/>
              </w:rPr>
              <w:t xml:space="preserve"> (</w:t>
            </w:r>
            <w:proofErr w:type="spellStart"/>
            <w:r w:rsidRPr="00D324BB">
              <w:rPr>
                <w:rFonts w:ascii="Verdana" w:hAnsi="Verdana" w:cs="Arial"/>
                <w:color w:val="auto"/>
              </w:rPr>
              <w:t>DoLS</w:t>
            </w:r>
            <w:proofErr w:type="spellEnd"/>
            <w:r>
              <w:rPr>
                <w:rFonts w:ascii="Verdana" w:hAnsi="Verdana" w:cs="Arial"/>
                <w:color w:val="auto"/>
              </w:rPr>
              <w:t>)</w:t>
            </w:r>
            <w:r w:rsidRPr="00D324BB">
              <w:rPr>
                <w:rFonts w:ascii="Verdana" w:hAnsi="Verdana" w:cs="Arial"/>
                <w:color w:val="auto"/>
              </w:rPr>
              <w:t xml:space="preserve"> training </w:t>
            </w:r>
            <w:r>
              <w:rPr>
                <w:rFonts w:ascii="Verdana" w:hAnsi="Verdana" w:cs="Arial"/>
                <w:color w:val="auto"/>
              </w:rPr>
              <w:t>wa</w:t>
            </w:r>
            <w:r w:rsidRPr="00D324BB">
              <w:rPr>
                <w:rFonts w:ascii="Verdana" w:hAnsi="Verdana" w:cs="Arial"/>
                <w:color w:val="auto"/>
              </w:rPr>
              <w:t>s not currently mandatory, but awareness and compliance h</w:t>
            </w:r>
            <w:r>
              <w:rPr>
                <w:rFonts w:ascii="Verdana" w:hAnsi="Verdana" w:cs="Arial"/>
                <w:color w:val="auto"/>
              </w:rPr>
              <w:t>ad</w:t>
            </w:r>
            <w:r w:rsidRPr="00D324BB">
              <w:rPr>
                <w:rFonts w:ascii="Verdana" w:hAnsi="Verdana" w:cs="Arial"/>
                <w:color w:val="auto"/>
              </w:rPr>
              <w:t xml:space="preserve"> improved</w:t>
            </w:r>
            <w:r>
              <w:rPr>
                <w:rFonts w:ascii="Verdana" w:hAnsi="Verdana" w:cs="Arial"/>
                <w:color w:val="auto"/>
              </w:rPr>
              <w:t>;</w:t>
            </w:r>
          </w:p>
          <w:p w:rsidR="00D324BB" w:rsidP="00D324BB" w:rsidRDefault="00D324BB" w14:paraId="4B14A3DE" w14:textId="76FEEA0C">
            <w:pPr>
              <w:pStyle w:val="BodyA"/>
              <w:numPr>
                <w:ilvl w:val="0"/>
                <w:numId w:val="36"/>
              </w:numPr>
              <w:jc w:val="both"/>
              <w:rPr>
                <w:rFonts w:ascii="Verdana" w:hAnsi="Verdana" w:cs="Arial"/>
                <w:bCs/>
                <w:color w:val="auto"/>
              </w:rPr>
            </w:pPr>
            <w:r w:rsidRPr="00D324BB">
              <w:rPr>
                <w:rFonts w:ascii="Verdana" w:hAnsi="Verdana" w:cs="Arial"/>
                <w:color w:val="auto"/>
              </w:rPr>
              <w:t xml:space="preserve">All Wales Level </w:t>
            </w:r>
            <w:r w:rsidR="004F0777">
              <w:rPr>
                <w:rFonts w:ascii="Verdana" w:hAnsi="Verdana" w:cs="Arial"/>
                <w:color w:val="auto"/>
              </w:rPr>
              <w:t>one</w:t>
            </w:r>
            <w:r w:rsidRPr="00D324BB">
              <w:rPr>
                <w:rFonts w:ascii="Verdana" w:hAnsi="Verdana" w:cs="Arial"/>
                <w:color w:val="auto"/>
              </w:rPr>
              <w:t xml:space="preserve"> and Level </w:t>
            </w:r>
            <w:r w:rsidR="004F0777">
              <w:rPr>
                <w:rFonts w:ascii="Verdana" w:hAnsi="Verdana" w:cs="Arial"/>
                <w:color w:val="auto"/>
              </w:rPr>
              <w:t>two</w:t>
            </w:r>
            <w:r w:rsidRPr="00D324BB">
              <w:rPr>
                <w:rFonts w:ascii="Verdana" w:hAnsi="Verdana" w:cs="Arial"/>
                <w:color w:val="auto"/>
              </w:rPr>
              <w:t xml:space="preserve"> training ha</w:t>
            </w:r>
            <w:r>
              <w:rPr>
                <w:rFonts w:ascii="Verdana" w:hAnsi="Verdana" w:cs="Arial"/>
                <w:color w:val="auto"/>
              </w:rPr>
              <w:t>d</w:t>
            </w:r>
            <w:r w:rsidRPr="00D324BB">
              <w:rPr>
                <w:rFonts w:ascii="Verdana" w:hAnsi="Verdana" w:cs="Arial"/>
                <w:color w:val="auto"/>
              </w:rPr>
              <w:t xml:space="preserve"> been approved, and a paper </w:t>
            </w:r>
            <w:r>
              <w:rPr>
                <w:rFonts w:ascii="Verdana" w:hAnsi="Verdana" w:cs="Arial"/>
                <w:color w:val="auto"/>
              </w:rPr>
              <w:t>wa</w:t>
            </w:r>
            <w:r w:rsidRPr="00D324BB">
              <w:rPr>
                <w:rFonts w:ascii="Verdana" w:hAnsi="Verdana" w:cs="Arial"/>
                <w:color w:val="auto"/>
              </w:rPr>
              <w:t xml:space="preserve">s being prepared to request making these levels mandatory within </w:t>
            </w:r>
            <w:r>
              <w:rPr>
                <w:rFonts w:ascii="Verdana" w:hAnsi="Verdana" w:cs="Arial"/>
                <w:color w:val="auto"/>
              </w:rPr>
              <w:t>SBUHB;</w:t>
            </w:r>
          </w:p>
          <w:p w:rsidR="00D324BB" w:rsidP="00D324BB" w:rsidRDefault="00D324BB" w14:paraId="6520C679" w14:textId="0935E7A9">
            <w:pPr>
              <w:pStyle w:val="BodyA"/>
              <w:numPr>
                <w:ilvl w:val="0"/>
                <w:numId w:val="36"/>
              </w:numPr>
              <w:jc w:val="both"/>
              <w:rPr>
                <w:rFonts w:ascii="Verdana" w:hAnsi="Verdana" w:cs="Arial"/>
                <w:bCs/>
                <w:color w:val="auto"/>
              </w:rPr>
            </w:pPr>
            <w:r w:rsidRPr="00D324BB">
              <w:rPr>
                <w:rFonts w:ascii="Verdana" w:hAnsi="Verdana" w:cs="Arial"/>
                <w:color w:val="auto"/>
              </w:rPr>
              <w:t xml:space="preserve">Reporting accuracy for Level </w:t>
            </w:r>
            <w:r w:rsidR="004F0777">
              <w:rPr>
                <w:rFonts w:ascii="Verdana" w:hAnsi="Verdana" w:cs="Arial"/>
                <w:color w:val="auto"/>
              </w:rPr>
              <w:t>three</w:t>
            </w:r>
            <w:r w:rsidRPr="00D324BB">
              <w:rPr>
                <w:rFonts w:ascii="Verdana" w:hAnsi="Verdana" w:cs="Arial"/>
                <w:color w:val="auto"/>
              </w:rPr>
              <w:t xml:space="preserve"> training compliance </w:t>
            </w:r>
            <w:r>
              <w:rPr>
                <w:rFonts w:ascii="Verdana" w:hAnsi="Verdana" w:cs="Arial"/>
                <w:color w:val="auto"/>
              </w:rPr>
              <w:t>wa</w:t>
            </w:r>
            <w:r w:rsidRPr="00D324BB">
              <w:rPr>
                <w:rFonts w:ascii="Verdana" w:hAnsi="Verdana" w:cs="Arial"/>
                <w:color w:val="auto"/>
              </w:rPr>
              <w:t>s challenging due to Electronic Staff Record</w:t>
            </w:r>
            <w:r>
              <w:rPr>
                <w:rFonts w:ascii="Verdana" w:hAnsi="Verdana" w:cs="Arial"/>
                <w:color w:val="auto"/>
              </w:rPr>
              <w:t xml:space="preserve"> (</w:t>
            </w:r>
            <w:r w:rsidRPr="00D324BB">
              <w:rPr>
                <w:rFonts w:ascii="Verdana" w:hAnsi="Verdana" w:cs="Arial"/>
                <w:color w:val="auto"/>
              </w:rPr>
              <w:t>ESR</w:t>
            </w:r>
            <w:r>
              <w:rPr>
                <w:rFonts w:ascii="Verdana" w:hAnsi="Verdana" w:cs="Arial"/>
                <w:color w:val="auto"/>
              </w:rPr>
              <w:t>)</w:t>
            </w:r>
            <w:r w:rsidRPr="00D324BB">
              <w:rPr>
                <w:rFonts w:ascii="Verdana" w:hAnsi="Verdana" w:cs="Arial"/>
                <w:color w:val="auto"/>
              </w:rPr>
              <w:t xml:space="preserve"> not differentiating between staff roles</w:t>
            </w:r>
            <w:r>
              <w:rPr>
                <w:rFonts w:ascii="Verdana" w:hAnsi="Verdana" w:cs="Arial"/>
                <w:color w:val="auto"/>
              </w:rPr>
              <w:t>;</w:t>
            </w:r>
          </w:p>
          <w:p w:rsidR="00D324BB" w:rsidP="00D324BB" w:rsidRDefault="00D324BB" w14:paraId="7D257ED7" w14:textId="6864782E">
            <w:pPr>
              <w:pStyle w:val="BodyA"/>
              <w:numPr>
                <w:ilvl w:val="0"/>
                <w:numId w:val="36"/>
              </w:numPr>
              <w:jc w:val="both"/>
              <w:rPr>
                <w:rFonts w:ascii="Verdana" w:hAnsi="Verdana" w:cs="Arial"/>
                <w:bCs/>
                <w:color w:val="auto"/>
              </w:rPr>
            </w:pPr>
            <w:r>
              <w:rPr>
                <w:rFonts w:ascii="Verdana" w:hAnsi="Verdana" w:cs="Arial"/>
                <w:color w:val="auto"/>
              </w:rPr>
              <w:t>T</w:t>
            </w:r>
            <w:r w:rsidRPr="00D324BB">
              <w:rPr>
                <w:rFonts w:ascii="Verdana" w:hAnsi="Verdana" w:cs="Arial"/>
                <w:color w:val="auto"/>
              </w:rPr>
              <w:t xml:space="preserve">raining needs analysis identified that only 6% of Band 6 and Band 7 nurses </w:t>
            </w:r>
            <w:r>
              <w:rPr>
                <w:rFonts w:ascii="Verdana" w:hAnsi="Verdana" w:cs="Arial"/>
                <w:color w:val="auto"/>
              </w:rPr>
              <w:t>we</w:t>
            </w:r>
            <w:r w:rsidRPr="00D324BB">
              <w:rPr>
                <w:rFonts w:ascii="Verdana" w:hAnsi="Verdana" w:cs="Arial"/>
                <w:color w:val="auto"/>
              </w:rPr>
              <w:t xml:space="preserve">re in compliance with Level </w:t>
            </w:r>
            <w:r w:rsidR="004F0777">
              <w:rPr>
                <w:rFonts w:ascii="Verdana" w:hAnsi="Verdana" w:cs="Arial"/>
                <w:color w:val="auto"/>
              </w:rPr>
              <w:t>three</w:t>
            </w:r>
            <w:r w:rsidRPr="00D324BB">
              <w:rPr>
                <w:rFonts w:ascii="Verdana" w:hAnsi="Verdana" w:cs="Arial"/>
                <w:color w:val="auto"/>
              </w:rPr>
              <w:t xml:space="preserve"> training</w:t>
            </w:r>
            <w:r>
              <w:rPr>
                <w:rFonts w:ascii="Verdana" w:hAnsi="Verdana" w:cs="Arial"/>
                <w:color w:val="auto"/>
              </w:rPr>
              <w:t>;</w:t>
            </w:r>
          </w:p>
          <w:p w:rsidR="00D324BB" w:rsidP="00D324BB" w:rsidRDefault="00D324BB" w14:paraId="4D99840B" w14:textId="30C2E8CF">
            <w:pPr>
              <w:pStyle w:val="BodyA"/>
              <w:numPr>
                <w:ilvl w:val="0"/>
                <w:numId w:val="36"/>
              </w:numPr>
              <w:jc w:val="both"/>
              <w:rPr>
                <w:rFonts w:ascii="Verdana" w:hAnsi="Verdana" w:cs="Arial"/>
                <w:bCs/>
                <w:color w:val="auto"/>
              </w:rPr>
            </w:pPr>
            <w:r w:rsidRPr="00D324BB">
              <w:rPr>
                <w:rFonts w:ascii="Verdana" w:hAnsi="Verdana" w:cs="Arial"/>
                <w:color w:val="auto"/>
              </w:rPr>
              <w:t xml:space="preserve">Efforts </w:t>
            </w:r>
            <w:r>
              <w:rPr>
                <w:rFonts w:ascii="Verdana" w:hAnsi="Verdana" w:cs="Arial"/>
                <w:color w:val="auto"/>
              </w:rPr>
              <w:t>we</w:t>
            </w:r>
            <w:r w:rsidRPr="00D324BB">
              <w:rPr>
                <w:rFonts w:ascii="Verdana" w:hAnsi="Verdana" w:cs="Arial"/>
                <w:color w:val="auto"/>
              </w:rPr>
              <w:t>re being made to prioriti</w:t>
            </w:r>
            <w:r>
              <w:rPr>
                <w:rFonts w:ascii="Verdana" w:hAnsi="Verdana" w:cs="Arial"/>
                <w:color w:val="auto"/>
              </w:rPr>
              <w:t>s</w:t>
            </w:r>
            <w:r w:rsidRPr="00D324BB">
              <w:rPr>
                <w:rFonts w:ascii="Verdana" w:hAnsi="Verdana" w:cs="Arial"/>
                <w:color w:val="auto"/>
              </w:rPr>
              <w:t xml:space="preserve">e professionals requiring Level </w:t>
            </w:r>
            <w:r w:rsidR="004F0777">
              <w:rPr>
                <w:rFonts w:ascii="Verdana" w:hAnsi="Verdana" w:cs="Arial"/>
                <w:color w:val="auto"/>
              </w:rPr>
              <w:t>three</w:t>
            </w:r>
            <w:r w:rsidRPr="00D324BB">
              <w:rPr>
                <w:rFonts w:ascii="Verdana" w:hAnsi="Verdana" w:cs="Arial"/>
                <w:color w:val="auto"/>
              </w:rPr>
              <w:t xml:space="preserve"> training</w:t>
            </w:r>
            <w:r>
              <w:rPr>
                <w:rFonts w:ascii="Verdana" w:hAnsi="Verdana" w:cs="Arial"/>
                <w:color w:val="auto"/>
              </w:rPr>
              <w:t>;</w:t>
            </w:r>
          </w:p>
          <w:p w:rsidR="00651E5C" w:rsidP="00D324BB" w:rsidRDefault="00D324BB" w14:paraId="3C985076" w14:textId="77777777">
            <w:pPr>
              <w:pStyle w:val="BodyA"/>
              <w:numPr>
                <w:ilvl w:val="0"/>
                <w:numId w:val="36"/>
              </w:numPr>
              <w:jc w:val="both"/>
              <w:rPr>
                <w:rFonts w:ascii="Verdana" w:hAnsi="Verdana" w:cs="Arial"/>
                <w:bCs/>
                <w:color w:val="auto"/>
              </w:rPr>
            </w:pPr>
            <w:r>
              <w:rPr>
                <w:rFonts w:ascii="Verdana" w:hAnsi="Verdana" w:cs="Arial"/>
                <w:color w:val="auto"/>
              </w:rPr>
              <w:lastRenderedPageBreak/>
              <w:t>There was c</w:t>
            </w:r>
            <w:r w:rsidRPr="00D324BB">
              <w:rPr>
                <w:rFonts w:ascii="Verdana" w:hAnsi="Verdana" w:cs="Arial"/>
                <w:color w:val="auto"/>
              </w:rPr>
              <w:t>ontinuous development and approval of an All Wales training approach, including MCA awareness and capacity assessment training</w:t>
            </w:r>
            <w:r>
              <w:rPr>
                <w:rFonts w:ascii="Verdana" w:hAnsi="Verdana" w:cs="Arial"/>
                <w:color w:val="auto"/>
              </w:rPr>
              <w:t>;</w:t>
            </w:r>
          </w:p>
          <w:p w:rsidR="00651E5C" w:rsidP="00D324BB" w:rsidRDefault="00D324BB" w14:paraId="2F4E0B0D" w14:textId="25796E23">
            <w:pPr>
              <w:pStyle w:val="BodyA"/>
              <w:numPr>
                <w:ilvl w:val="0"/>
                <w:numId w:val="36"/>
              </w:numPr>
              <w:jc w:val="both"/>
              <w:rPr>
                <w:rFonts w:ascii="Verdana" w:hAnsi="Verdana" w:cs="Arial"/>
                <w:bCs/>
                <w:color w:val="auto"/>
              </w:rPr>
            </w:pPr>
            <w:r w:rsidRPr="00651E5C">
              <w:rPr>
                <w:rFonts w:ascii="Verdana" w:hAnsi="Verdana" w:cs="Arial"/>
                <w:bCs/>
                <w:color w:val="auto"/>
              </w:rPr>
              <w:t>Risks include</w:t>
            </w:r>
            <w:r w:rsidR="00651E5C">
              <w:rPr>
                <w:rFonts w:ascii="Verdana" w:hAnsi="Verdana" w:cs="Arial"/>
                <w:bCs/>
                <w:color w:val="auto"/>
              </w:rPr>
              <w:t>d</w:t>
            </w:r>
            <w:r w:rsidRPr="00651E5C">
              <w:rPr>
                <w:rFonts w:ascii="Verdana" w:hAnsi="Verdana" w:cs="Arial"/>
                <w:bCs/>
                <w:color w:val="auto"/>
              </w:rPr>
              <w:t xml:space="preserve"> untimely and unmet </w:t>
            </w:r>
            <w:r w:rsidR="00651E5C">
              <w:rPr>
                <w:rFonts w:ascii="Verdana" w:hAnsi="Verdana" w:cs="Arial"/>
                <w:bCs/>
                <w:color w:val="auto"/>
              </w:rPr>
              <w:t xml:space="preserve">SBUHB </w:t>
            </w:r>
            <w:r w:rsidRPr="00651E5C" w:rsidR="00651E5C">
              <w:rPr>
                <w:rFonts w:ascii="Verdana" w:hAnsi="Verdana" w:cs="Arial"/>
                <w:bCs/>
                <w:color w:val="auto"/>
              </w:rPr>
              <w:t>demands</w:t>
            </w:r>
            <w:r w:rsidRPr="00651E5C">
              <w:rPr>
                <w:rFonts w:ascii="Verdana" w:hAnsi="Verdana" w:cs="Arial"/>
                <w:bCs/>
                <w:color w:val="auto"/>
              </w:rPr>
              <w:t xml:space="preserve"> due to a lack of MCA-specific resources within the MCA </w:t>
            </w:r>
            <w:proofErr w:type="spellStart"/>
            <w:r w:rsidRPr="00651E5C">
              <w:rPr>
                <w:rFonts w:ascii="Verdana" w:hAnsi="Verdana" w:cs="Arial"/>
                <w:bCs/>
                <w:color w:val="auto"/>
              </w:rPr>
              <w:t>DoLS</w:t>
            </w:r>
            <w:proofErr w:type="spellEnd"/>
            <w:r w:rsidRPr="00651E5C">
              <w:rPr>
                <w:rFonts w:ascii="Verdana" w:hAnsi="Verdana" w:cs="Arial"/>
                <w:bCs/>
                <w:color w:val="auto"/>
              </w:rPr>
              <w:t xml:space="preserve"> team</w:t>
            </w:r>
            <w:r w:rsidR="00651E5C">
              <w:rPr>
                <w:rFonts w:ascii="Verdana" w:hAnsi="Verdana" w:cs="Arial"/>
                <w:bCs/>
                <w:color w:val="auto"/>
              </w:rPr>
              <w:t>;</w:t>
            </w:r>
          </w:p>
          <w:p w:rsidR="00651E5C" w:rsidP="00D324BB" w:rsidRDefault="00651E5C" w14:paraId="4DE57CCC" w14:textId="77777777">
            <w:pPr>
              <w:pStyle w:val="BodyA"/>
              <w:numPr>
                <w:ilvl w:val="0"/>
                <w:numId w:val="36"/>
              </w:numPr>
              <w:jc w:val="both"/>
              <w:rPr>
                <w:rFonts w:ascii="Verdana" w:hAnsi="Verdana" w:cs="Arial"/>
                <w:bCs/>
                <w:color w:val="auto"/>
              </w:rPr>
            </w:pPr>
            <w:r>
              <w:rPr>
                <w:rFonts w:ascii="Verdana" w:hAnsi="Verdana" w:cs="Arial"/>
                <w:bCs/>
                <w:color w:val="auto"/>
              </w:rPr>
              <w:t>There was an i</w:t>
            </w:r>
            <w:r w:rsidRPr="00651E5C" w:rsidR="00D324BB">
              <w:rPr>
                <w:rFonts w:ascii="Verdana" w:hAnsi="Verdana" w:cs="Arial"/>
                <w:bCs/>
                <w:color w:val="auto"/>
              </w:rPr>
              <w:t xml:space="preserve">ncreased requests for bespoke MCA </w:t>
            </w:r>
            <w:proofErr w:type="spellStart"/>
            <w:r w:rsidRPr="00651E5C" w:rsidR="00D324BB">
              <w:rPr>
                <w:rFonts w:ascii="Verdana" w:hAnsi="Verdana" w:cs="Arial"/>
                <w:bCs/>
                <w:color w:val="auto"/>
              </w:rPr>
              <w:t>DoLS</w:t>
            </w:r>
            <w:proofErr w:type="spellEnd"/>
            <w:r w:rsidRPr="00651E5C" w:rsidR="00D324BB">
              <w:rPr>
                <w:rFonts w:ascii="Verdana" w:hAnsi="Verdana" w:cs="Arial"/>
                <w:bCs/>
                <w:color w:val="auto"/>
              </w:rPr>
              <w:t xml:space="preserve"> training from ward staff and medical teams</w:t>
            </w:r>
            <w:r>
              <w:rPr>
                <w:rFonts w:ascii="Verdana" w:hAnsi="Verdana" w:cs="Arial"/>
                <w:bCs/>
                <w:color w:val="auto"/>
              </w:rPr>
              <w:t>;</w:t>
            </w:r>
          </w:p>
          <w:p w:rsidR="00651E5C" w:rsidP="00D324BB" w:rsidRDefault="00651E5C" w14:paraId="14653307" w14:textId="77777777">
            <w:pPr>
              <w:pStyle w:val="BodyA"/>
              <w:numPr>
                <w:ilvl w:val="0"/>
                <w:numId w:val="36"/>
              </w:numPr>
              <w:jc w:val="both"/>
              <w:rPr>
                <w:rFonts w:ascii="Verdana" w:hAnsi="Verdana" w:cs="Arial"/>
                <w:bCs/>
                <w:color w:val="auto"/>
              </w:rPr>
            </w:pPr>
            <w:r>
              <w:rPr>
                <w:rFonts w:ascii="Verdana" w:hAnsi="Verdana" w:cs="Arial"/>
                <w:bCs/>
                <w:color w:val="auto"/>
              </w:rPr>
              <w:t>There was an i</w:t>
            </w:r>
            <w:r w:rsidRPr="00651E5C" w:rsidR="00D324BB">
              <w:rPr>
                <w:rFonts w:ascii="Verdana" w:hAnsi="Verdana" w:cs="Arial"/>
                <w:bCs/>
                <w:color w:val="auto"/>
              </w:rPr>
              <w:t>ncrease</w:t>
            </w:r>
            <w:r>
              <w:rPr>
                <w:rFonts w:ascii="Verdana" w:hAnsi="Verdana" w:cs="Arial"/>
                <w:bCs/>
                <w:color w:val="auto"/>
              </w:rPr>
              <w:t xml:space="preserve"> in</w:t>
            </w:r>
            <w:r w:rsidRPr="00651E5C" w:rsidR="00D324BB">
              <w:rPr>
                <w:rFonts w:ascii="Verdana" w:hAnsi="Verdana" w:cs="Arial"/>
                <w:bCs/>
                <w:color w:val="auto"/>
              </w:rPr>
              <w:t xml:space="preserve"> requests for shadowing and learning opportunities for registrants</w:t>
            </w:r>
            <w:r>
              <w:rPr>
                <w:rFonts w:ascii="Verdana" w:hAnsi="Verdana" w:cs="Arial"/>
                <w:bCs/>
                <w:color w:val="auto"/>
              </w:rPr>
              <w:t>;</w:t>
            </w:r>
          </w:p>
          <w:p w:rsidR="00651E5C" w:rsidP="00D324BB" w:rsidRDefault="00651E5C" w14:paraId="1DE6F257" w14:textId="77777777">
            <w:pPr>
              <w:pStyle w:val="BodyA"/>
              <w:numPr>
                <w:ilvl w:val="0"/>
                <w:numId w:val="36"/>
              </w:numPr>
              <w:jc w:val="both"/>
              <w:rPr>
                <w:rFonts w:ascii="Verdana" w:hAnsi="Verdana" w:cs="Arial"/>
                <w:bCs/>
                <w:color w:val="auto"/>
              </w:rPr>
            </w:pPr>
            <w:r>
              <w:rPr>
                <w:rFonts w:ascii="Verdana" w:hAnsi="Verdana" w:cs="Arial"/>
                <w:bCs/>
                <w:color w:val="auto"/>
              </w:rPr>
              <w:t>There was o</w:t>
            </w:r>
            <w:r w:rsidRPr="00651E5C" w:rsidR="00D324BB">
              <w:rPr>
                <w:rFonts w:ascii="Verdana" w:hAnsi="Verdana" w:cs="Arial"/>
                <w:bCs/>
                <w:color w:val="auto"/>
              </w:rPr>
              <w:t xml:space="preserve">ngoing work to develop and approve an all Wales training approach, including </w:t>
            </w:r>
            <w:r w:rsidRPr="00651E5C">
              <w:rPr>
                <w:rFonts w:ascii="Verdana" w:hAnsi="Verdana" w:cs="Arial"/>
                <w:bCs/>
                <w:color w:val="auto"/>
              </w:rPr>
              <w:t xml:space="preserve">Mental Capacity Act Electronic Staff Record </w:t>
            </w:r>
            <w:r>
              <w:rPr>
                <w:rFonts w:ascii="Verdana" w:hAnsi="Verdana" w:cs="Arial"/>
                <w:bCs/>
                <w:color w:val="auto"/>
              </w:rPr>
              <w:t>(</w:t>
            </w:r>
            <w:r w:rsidRPr="00651E5C" w:rsidR="00D324BB">
              <w:rPr>
                <w:rFonts w:ascii="Verdana" w:hAnsi="Verdana" w:cs="Arial"/>
                <w:bCs/>
                <w:color w:val="auto"/>
              </w:rPr>
              <w:t>MCAESR</w:t>
            </w:r>
            <w:r>
              <w:rPr>
                <w:rFonts w:ascii="Verdana" w:hAnsi="Verdana" w:cs="Arial"/>
                <w:bCs/>
                <w:color w:val="auto"/>
              </w:rPr>
              <w:t>)</w:t>
            </w:r>
            <w:r w:rsidRPr="00651E5C" w:rsidR="00D324BB">
              <w:rPr>
                <w:rFonts w:ascii="Verdana" w:hAnsi="Verdana" w:cs="Arial"/>
                <w:bCs/>
                <w:color w:val="auto"/>
              </w:rPr>
              <w:t xml:space="preserve"> training, MCA awareness, and capacity assessment training</w:t>
            </w:r>
            <w:r>
              <w:rPr>
                <w:rFonts w:ascii="Verdana" w:hAnsi="Verdana" w:cs="Arial"/>
                <w:bCs/>
                <w:color w:val="auto"/>
              </w:rPr>
              <w:t>;</w:t>
            </w:r>
          </w:p>
          <w:p w:rsidR="00651E5C" w:rsidP="003806D1" w:rsidRDefault="00651E5C" w14:paraId="003F6373" w14:textId="5870464E">
            <w:pPr>
              <w:pStyle w:val="BodyA"/>
              <w:numPr>
                <w:ilvl w:val="0"/>
                <w:numId w:val="36"/>
              </w:numPr>
              <w:jc w:val="both"/>
              <w:rPr>
                <w:rFonts w:ascii="Verdana" w:hAnsi="Verdana" w:cs="Arial"/>
                <w:bCs/>
                <w:color w:val="auto"/>
              </w:rPr>
            </w:pPr>
            <w:r>
              <w:rPr>
                <w:rFonts w:ascii="Verdana" w:hAnsi="Verdana" w:cs="Arial"/>
                <w:bCs/>
                <w:color w:val="auto"/>
              </w:rPr>
              <w:t xml:space="preserve">There was a </w:t>
            </w:r>
            <w:r w:rsidRPr="00651E5C" w:rsidR="00D324BB">
              <w:rPr>
                <w:rFonts w:ascii="Verdana" w:hAnsi="Verdana" w:cs="Arial"/>
                <w:bCs/>
                <w:color w:val="auto"/>
              </w:rPr>
              <w:t xml:space="preserve">35% increase in </w:t>
            </w:r>
            <w:proofErr w:type="spellStart"/>
            <w:r w:rsidRPr="00651E5C" w:rsidR="00D324BB">
              <w:rPr>
                <w:rFonts w:ascii="Verdana" w:hAnsi="Verdana" w:cs="Arial"/>
                <w:bCs/>
                <w:color w:val="auto"/>
              </w:rPr>
              <w:t>DoLS</w:t>
            </w:r>
            <w:proofErr w:type="spellEnd"/>
            <w:r w:rsidRPr="00651E5C" w:rsidR="00D324BB">
              <w:rPr>
                <w:rFonts w:ascii="Verdana" w:hAnsi="Verdana" w:cs="Arial"/>
                <w:bCs/>
                <w:color w:val="auto"/>
              </w:rPr>
              <w:t xml:space="preserve"> referrals since the commencement of Level </w:t>
            </w:r>
            <w:r w:rsidR="004F0777">
              <w:rPr>
                <w:rFonts w:ascii="Verdana" w:hAnsi="Verdana" w:cs="Arial"/>
                <w:bCs/>
                <w:color w:val="auto"/>
              </w:rPr>
              <w:t>three</w:t>
            </w:r>
            <w:r w:rsidRPr="00651E5C" w:rsidR="00D324BB">
              <w:rPr>
                <w:rFonts w:ascii="Verdana" w:hAnsi="Verdana" w:cs="Arial"/>
                <w:bCs/>
                <w:color w:val="auto"/>
              </w:rPr>
              <w:t xml:space="preserve"> in-house MCA </w:t>
            </w:r>
            <w:proofErr w:type="spellStart"/>
            <w:r w:rsidRPr="00651E5C" w:rsidR="00D324BB">
              <w:rPr>
                <w:rFonts w:ascii="Verdana" w:hAnsi="Verdana" w:cs="Arial"/>
                <w:bCs/>
                <w:color w:val="auto"/>
              </w:rPr>
              <w:t>DoLS</w:t>
            </w:r>
            <w:proofErr w:type="spellEnd"/>
            <w:r w:rsidRPr="00651E5C" w:rsidR="00D324BB">
              <w:rPr>
                <w:rFonts w:ascii="Verdana" w:hAnsi="Verdana" w:cs="Arial"/>
                <w:bCs/>
                <w:color w:val="auto"/>
              </w:rPr>
              <w:t xml:space="preserve"> training</w:t>
            </w:r>
            <w:r w:rsidRPr="00651E5C">
              <w:rPr>
                <w:rFonts w:ascii="Verdana" w:hAnsi="Verdana" w:cs="Arial"/>
                <w:bCs/>
                <w:color w:val="auto"/>
              </w:rPr>
              <w:t>;</w:t>
            </w:r>
          </w:p>
          <w:p w:rsidR="00651E5C" w:rsidP="00031FD9" w:rsidRDefault="00651E5C" w14:paraId="4EBA68B0" w14:textId="55B0DE3B">
            <w:pPr>
              <w:pStyle w:val="BodyA"/>
              <w:numPr>
                <w:ilvl w:val="0"/>
                <w:numId w:val="36"/>
              </w:numPr>
              <w:jc w:val="both"/>
              <w:rPr>
                <w:rFonts w:ascii="Verdana" w:hAnsi="Verdana" w:cs="Arial"/>
                <w:bCs/>
                <w:color w:val="auto"/>
              </w:rPr>
            </w:pPr>
            <w:r>
              <w:rPr>
                <w:rFonts w:ascii="Verdana" w:hAnsi="Verdana" w:cs="Arial"/>
                <w:bCs/>
                <w:color w:val="auto"/>
              </w:rPr>
              <w:t>There was a r</w:t>
            </w:r>
            <w:r w:rsidRPr="00651E5C" w:rsidR="00D324BB">
              <w:rPr>
                <w:rFonts w:ascii="Verdana" w:hAnsi="Verdana" w:cs="Arial"/>
                <w:bCs/>
                <w:color w:val="auto"/>
              </w:rPr>
              <w:t xml:space="preserve">eduction in referrals for February and March, </w:t>
            </w:r>
            <w:r>
              <w:rPr>
                <w:rFonts w:ascii="Verdana" w:hAnsi="Verdana" w:cs="Arial"/>
                <w:bCs/>
                <w:color w:val="auto"/>
              </w:rPr>
              <w:t>they needed to be</w:t>
            </w:r>
            <w:r w:rsidRPr="00651E5C" w:rsidR="00D324BB">
              <w:rPr>
                <w:rFonts w:ascii="Verdana" w:hAnsi="Verdana" w:cs="Arial"/>
                <w:bCs/>
                <w:color w:val="auto"/>
              </w:rPr>
              <w:t xml:space="preserve"> monitored closely during quarter one</w:t>
            </w:r>
            <w:r w:rsidRPr="00651E5C">
              <w:rPr>
                <w:rFonts w:ascii="Verdana" w:hAnsi="Verdana" w:cs="Arial"/>
                <w:bCs/>
                <w:color w:val="auto"/>
              </w:rPr>
              <w:t>;</w:t>
            </w:r>
          </w:p>
          <w:p w:rsidR="00651E5C" w:rsidP="00D324BB" w:rsidRDefault="00D324BB" w14:paraId="3BC6862E" w14:textId="77777777">
            <w:pPr>
              <w:pStyle w:val="BodyA"/>
              <w:numPr>
                <w:ilvl w:val="0"/>
                <w:numId w:val="36"/>
              </w:numPr>
              <w:jc w:val="both"/>
              <w:rPr>
                <w:rFonts w:ascii="Verdana" w:hAnsi="Verdana" w:cs="Arial"/>
                <w:bCs/>
                <w:color w:val="auto"/>
              </w:rPr>
            </w:pPr>
            <w:r w:rsidRPr="00651E5C">
              <w:rPr>
                <w:rFonts w:ascii="Verdana" w:hAnsi="Verdana" w:cs="Arial"/>
                <w:bCs/>
                <w:color w:val="auto"/>
              </w:rPr>
              <w:t>Breaches for quarter four reduced compared to quarter three, likely due to improved staffing levels and a review of the signatory sign-off process</w:t>
            </w:r>
            <w:r w:rsidRPr="00651E5C" w:rsidR="00651E5C">
              <w:rPr>
                <w:rFonts w:ascii="Verdana" w:hAnsi="Verdana" w:cs="Arial"/>
                <w:bCs/>
                <w:color w:val="auto"/>
              </w:rPr>
              <w:t>;</w:t>
            </w:r>
          </w:p>
          <w:p w:rsidR="000E04C4" w:rsidP="000E04C4" w:rsidRDefault="00D324BB" w14:paraId="27DE4FAA" w14:textId="77777777">
            <w:pPr>
              <w:pStyle w:val="BodyA"/>
              <w:numPr>
                <w:ilvl w:val="0"/>
                <w:numId w:val="36"/>
              </w:numPr>
              <w:jc w:val="both"/>
              <w:rPr>
                <w:rFonts w:ascii="Verdana" w:hAnsi="Verdana" w:cs="Arial"/>
                <w:bCs/>
                <w:color w:val="auto"/>
              </w:rPr>
            </w:pPr>
            <w:r w:rsidRPr="00651E5C">
              <w:rPr>
                <w:rFonts w:ascii="Verdana" w:hAnsi="Verdana" w:cs="Arial"/>
                <w:bCs/>
                <w:color w:val="auto"/>
              </w:rPr>
              <w:t xml:space="preserve">Increased demand for bespoke MCA </w:t>
            </w:r>
            <w:proofErr w:type="spellStart"/>
            <w:r w:rsidRPr="00651E5C">
              <w:rPr>
                <w:rFonts w:ascii="Verdana" w:hAnsi="Verdana" w:cs="Arial"/>
                <w:bCs/>
                <w:color w:val="auto"/>
              </w:rPr>
              <w:t>DoLS</w:t>
            </w:r>
            <w:proofErr w:type="spellEnd"/>
            <w:r w:rsidRPr="00651E5C">
              <w:rPr>
                <w:rFonts w:ascii="Verdana" w:hAnsi="Verdana" w:cs="Arial"/>
                <w:bCs/>
                <w:color w:val="auto"/>
              </w:rPr>
              <w:t xml:space="preserve"> training and specialist MCA input for complex cases</w:t>
            </w:r>
            <w:r w:rsidR="00651E5C">
              <w:rPr>
                <w:rFonts w:ascii="Verdana" w:hAnsi="Verdana" w:cs="Arial"/>
                <w:bCs/>
                <w:color w:val="auto"/>
              </w:rPr>
              <w:t>;</w:t>
            </w:r>
          </w:p>
          <w:p w:rsidR="000E04C4" w:rsidP="000E04C4" w:rsidRDefault="000E04C4" w14:paraId="28FBC685" w14:textId="77777777">
            <w:pPr>
              <w:pStyle w:val="BodyA"/>
              <w:numPr>
                <w:ilvl w:val="0"/>
                <w:numId w:val="36"/>
              </w:numPr>
              <w:jc w:val="both"/>
              <w:rPr>
                <w:rFonts w:ascii="Verdana" w:hAnsi="Verdana" w:cs="Arial"/>
                <w:bCs/>
                <w:color w:val="auto"/>
              </w:rPr>
            </w:pPr>
            <w:r w:rsidRPr="000E04C4">
              <w:rPr>
                <w:rFonts w:ascii="Verdana" w:hAnsi="Verdana" w:cs="Arial"/>
                <w:bCs/>
                <w:color w:val="auto"/>
              </w:rPr>
              <w:t xml:space="preserve">There </w:t>
            </w:r>
            <w:r>
              <w:rPr>
                <w:rFonts w:ascii="Verdana" w:hAnsi="Verdana" w:cs="Arial"/>
                <w:bCs/>
                <w:color w:val="auto"/>
              </w:rPr>
              <w:t>wa</w:t>
            </w:r>
            <w:r w:rsidRPr="000E04C4">
              <w:rPr>
                <w:rFonts w:ascii="Verdana" w:hAnsi="Verdana" w:cs="Arial"/>
                <w:bCs/>
                <w:color w:val="auto"/>
              </w:rPr>
              <w:t xml:space="preserve">s an increased demand for support and advice for Court of Protection cases, resulting in identified training needs for </w:t>
            </w:r>
            <w:r>
              <w:rPr>
                <w:rFonts w:ascii="Verdana" w:hAnsi="Verdana" w:cs="Arial"/>
                <w:bCs/>
                <w:color w:val="auto"/>
              </w:rPr>
              <w:t>SBUHB</w:t>
            </w:r>
            <w:r w:rsidRPr="000E04C4">
              <w:rPr>
                <w:rFonts w:ascii="Verdana" w:hAnsi="Verdana" w:cs="Arial"/>
                <w:bCs/>
                <w:color w:val="auto"/>
              </w:rPr>
              <w:t xml:space="preserve"> staff</w:t>
            </w:r>
            <w:r>
              <w:rPr>
                <w:rFonts w:ascii="Verdana" w:hAnsi="Verdana" w:cs="Arial"/>
                <w:bCs/>
                <w:color w:val="auto"/>
              </w:rPr>
              <w:t>;</w:t>
            </w:r>
          </w:p>
          <w:p w:rsidR="000E04C4" w:rsidP="000E04C4" w:rsidRDefault="000E04C4" w14:paraId="36C59C72" w14:textId="77777777">
            <w:pPr>
              <w:pStyle w:val="BodyA"/>
              <w:numPr>
                <w:ilvl w:val="0"/>
                <w:numId w:val="36"/>
              </w:numPr>
              <w:jc w:val="both"/>
              <w:rPr>
                <w:rFonts w:ascii="Verdana" w:hAnsi="Verdana" w:cs="Arial"/>
                <w:bCs/>
                <w:color w:val="auto"/>
              </w:rPr>
            </w:pPr>
            <w:r w:rsidRPr="000E04C4">
              <w:rPr>
                <w:rFonts w:ascii="Verdana" w:hAnsi="Verdana" w:cs="Arial"/>
                <w:bCs/>
                <w:color w:val="auto"/>
              </w:rPr>
              <w:t xml:space="preserve">There </w:t>
            </w:r>
            <w:r>
              <w:rPr>
                <w:rFonts w:ascii="Verdana" w:hAnsi="Verdana" w:cs="Arial"/>
                <w:bCs/>
                <w:color w:val="auto"/>
              </w:rPr>
              <w:t>wa</w:t>
            </w:r>
            <w:r w:rsidRPr="000E04C4">
              <w:rPr>
                <w:rFonts w:ascii="Verdana" w:hAnsi="Verdana" w:cs="Arial"/>
                <w:bCs/>
                <w:color w:val="auto"/>
              </w:rPr>
              <w:t>s an increased reliance on external Best Interest Assessors (BIA) to meet service demands</w:t>
            </w:r>
            <w:r>
              <w:rPr>
                <w:rFonts w:ascii="Verdana" w:hAnsi="Verdana" w:cs="Arial"/>
                <w:bCs/>
                <w:color w:val="auto"/>
              </w:rPr>
              <w:t>;</w:t>
            </w:r>
          </w:p>
          <w:p w:rsidR="000E04C4" w:rsidP="000E04C4" w:rsidRDefault="000E04C4" w14:paraId="3332F592" w14:textId="77777777">
            <w:pPr>
              <w:pStyle w:val="BodyA"/>
              <w:numPr>
                <w:ilvl w:val="0"/>
                <w:numId w:val="36"/>
              </w:numPr>
              <w:jc w:val="both"/>
              <w:rPr>
                <w:rFonts w:ascii="Verdana" w:hAnsi="Verdana" w:cs="Arial"/>
                <w:bCs/>
                <w:color w:val="auto"/>
              </w:rPr>
            </w:pPr>
            <w:r w:rsidRPr="000E04C4">
              <w:rPr>
                <w:rFonts w:ascii="Verdana" w:hAnsi="Verdana" w:cs="Arial"/>
                <w:bCs/>
                <w:color w:val="auto"/>
              </w:rPr>
              <w:t>SBU</w:t>
            </w:r>
            <w:r>
              <w:rPr>
                <w:rFonts w:ascii="Verdana" w:hAnsi="Verdana" w:cs="Arial"/>
                <w:bCs/>
                <w:color w:val="auto"/>
              </w:rPr>
              <w:t>HB</w:t>
            </w:r>
            <w:r w:rsidRPr="000E04C4">
              <w:rPr>
                <w:rFonts w:ascii="Verdana" w:hAnsi="Verdana" w:cs="Arial"/>
                <w:bCs/>
                <w:color w:val="auto"/>
              </w:rPr>
              <w:t xml:space="preserve"> remain</w:t>
            </w:r>
            <w:r>
              <w:rPr>
                <w:rFonts w:ascii="Verdana" w:hAnsi="Verdana" w:cs="Arial"/>
                <w:bCs/>
                <w:color w:val="auto"/>
              </w:rPr>
              <w:t>ed</w:t>
            </w:r>
            <w:r w:rsidRPr="000E04C4">
              <w:rPr>
                <w:rFonts w:ascii="Verdana" w:hAnsi="Verdana" w:cs="Arial"/>
                <w:bCs/>
                <w:color w:val="auto"/>
              </w:rPr>
              <w:t xml:space="preserve"> an outlier for resources and require</w:t>
            </w:r>
            <w:r>
              <w:rPr>
                <w:rFonts w:ascii="Verdana" w:hAnsi="Verdana" w:cs="Arial"/>
                <w:bCs/>
                <w:color w:val="auto"/>
              </w:rPr>
              <w:t>d</w:t>
            </w:r>
            <w:r w:rsidRPr="000E04C4">
              <w:rPr>
                <w:rFonts w:ascii="Verdana" w:hAnsi="Verdana" w:cs="Arial"/>
                <w:bCs/>
                <w:color w:val="auto"/>
              </w:rPr>
              <w:t xml:space="preserve"> an additional four BIAs to meet legislative requirements</w:t>
            </w:r>
            <w:r>
              <w:rPr>
                <w:rFonts w:ascii="Verdana" w:hAnsi="Verdana" w:cs="Arial"/>
                <w:bCs/>
                <w:color w:val="auto"/>
              </w:rPr>
              <w:t>;</w:t>
            </w:r>
          </w:p>
          <w:p w:rsidR="000E04C4" w:rsidP="000E04C4" w:rsidRDefault="000E04C4" w14:paraId="7FBA81CB" w14:textId="77777777">
            <w:pPr>
              <w:pStyle w:val="BodyA"/>
              <w:numPr>
                <w:ilvl w:val="0"/>
                <w:numId w:val="36"/>
              </w:numPr>
              <w:jc w:val="both"/>
              <w:rPr>
                <w:rFonts w:ascii="Verdana" w:hAnsi="Verdana" w:cs="Arial"/>
                <w:bCs/>
                <w:color w:val="auto"/>
              </w:rPr>
            </w:pPr>
            <w:r w:rsidRPr="000E04C4">
              <w:rPr>
                <w:rFonts w:ascii="Verdana" w:hAnsi="Verdana" w:cs="Arial"/>
                <w:bCs/>
                <w:color w:val="auto"/>
              </w:rPr>
              <w:t>The risk remain</w:t>
            </w:r>
            <w:r>
              <w:rPr>
                <w:rFonts w:ascii="Verdana" w:hAnsi="Verdana" w:cs="Arial"/>
                <w:bCs/>
                <w:color w:val="auto"/>
              </w:rPr>
              <w:t>ed</w:t>
            </w:r>
            <w:r w:rsidRPr="000E04C4">
              <w:rPr>
                <w:rFonts w:ascii="Verdana" w:hAnsi="Verdana" w:cs="Arial"/>
                <w:bCs/>
                <w:color w:val="auto"/>
              </w:rPr>
              <w:t xml:space="preserve"> on the </w:t>
            </w:r>
            <w:r>
              <w:rPr>
                <w:rFonts w:ascii="Verdana" w:hAnsi="Verdana" w:cs="Arial"/>
                <w:bCs/>
                <w:color w:val="auto"/>
              </w:rPr>
              <w:t>SBUHB</w:t>
            </w:r>
            <w:r w:rsidRPr="000E04C4">
              <w:rPr>
                <w:rFonts w:ascii="Verdana" w:hAnsi="Verdana" w:cs="Arial"/>
                <w:bCs/>
                <w:color w:val="auto"/>
              </w:rPr>
              <w:t xml:space="preserve"> risk register at a level of 20</w:t>
            </w:r>
            <w:r>
              <w:rPr>
                <w:rFonts w:ascii="Verdana" w:hAnsi="Verdana" w:cs="Arial"/>
                <w:bCs/>
                <w:color w:val="auto"/>
              </w:rPr>
              <w:t>;</w:t>
            </w:r>
          </w:p>
          <w:p w:rsidR="000E04C4" w:rsidP="000E04C4" w:rsidRDefault="000E04C4" w14:paraId="33AC4654" w14:textId="77777777">
            <w:pPr>
              <w:pStyle w:val="BodyA"/>
              <w:numPr>
                <w:ilvl w:val="0"/>
                <w:numId w:val="36"/>
              </w:numPr>
              <w:jc w:val="both"/>
              <w:rPr>
                <w:rFonts w:ascii="Verdana" w:hAnsi="Verdana" w:cs="Arial"/>
                <w:bCs/>
                <w:color w:val="auto"/>
              </w:rPr>
            </w:pPr>
            <w:r w:rsidRPr="000E04C4">
              <w:rPr>
                <w:rFonts w:ascii="Verdana" w:hAnsi="Verdana" w:cs="Arial"/>
                <w:bCs/>
                <w:color w:val="auto"/>
              </w:rPr>
              <w:t>Due to limited resources, requests for bespoke training are considered and risk-assessed</w:t>
            </w:r>
            <w:r>
              <w:rPr>
                <w:rFonts w:ascii="Verdana" w:hAnsi="Verdana" w:cs="Arial"/>
                <w:bCs/>
                <w:color w:val="auto"/>
              </w:rPr>
              <w:t>;</w:t>
            </w:r>
          </w:p>
          <w:p w:rsidR="000E04C4" w:rsidP="000E04C4" w:rsidRDefault="000E04C4" w14:paraId="10267433" w14:textId="77777777">
            <w:pPr>
              <w:pStyle w:val="BodyA"/>
              <w:numPr>
                <w:ilvl w:val="0"/>
                <w:numId w:val="36"/>
              </w:numPr>
              <w:jc w:val="both"/>
              <w:rPr>
                <w:rFonts w:ascii="Verdana" w:hAnsi="Verdana" w:cs="Arial"/>
                <w:bCs/>
                <w:color w:val="auto"/>
              </w:rPr>
            </w:pPr>
            <w:r w:rsidRPr="000E04C4">
              <w:rPr>
                <w:rFonts w:ascii="Verdana" w:hAnsi="Verdana" w:cs="Arial"/>
                <w:bCs/>
                <w:color w:val="auto"/>
              </w:rPr>
              <w:t xml:space="preserve">An MCA </w:t>
            </w:r>
            <w:proofErr w:type="spellStart"/>
            <w:r w:rsidRPr="000E04C4">
              <w:rPr>
                <w:rFonts w:ascii="Verdana" w:hAnsi="Verdana" w:cs="Arial"/>
                <w:bCs/>
                <w:color w:val="auto"/>
              </w:rPr>
              <w:t>DoLS</w:t>
            </w:r>
            <w:proofErr w:type="spellEnd"/>
            <w:r w:rsidRPr="000E04C4">
              <w:rPr>
                <w:rFonts w:ascii="Verdana" w:hAnsi="Verdana" w:cs="Arial"/>
                <w:bCs/>
                <w:color w:val="auto"/>
              </w:rPr>
              <w:t xml:space="preserve"> complex case pathway ha</w:t>
            </w:r>
            <w:r>
              <w:rPr>
                <w:rFonts w:ascii="Verdana" w:hAnsi="Verdana" w:cs="Arial"/>
                <w:bCs/>
                <w:color w:val="auto"/>
              </w:rPr>
              <w:t>d</w:t>
            </w:r>
            <w:r w:rsidRPr="000E04C4">
              <w:rPr>
                <w:rFonts w:ascii="Verdana" w:hAnsi="Verdana" w:cs="Arial"/>
                <w:bCs/>
                <w:color w:val="auto"/>
              </w:rPr>
              <w:t xml:space="preserve"> been established in-house to better manage the increased number of </w:t>
            </w:r>
            <w:r w:rsidRPr="000E04C4">
              <w:rPr>
                <w:rFonts w:ascii="Verdana" w:hAnsi="Verdana" w:cs="Arial"/>
                <w:bCs/>
                <w:color w:val="auto"/>
              </w:rPr>
              <w:lastRenderedPageBreak/>
              <w:t xml:space="preserve">complex </w:t>
            </w:r>
            <w:r>
              <w:rPr>
                <w:rFonts w:ascii="Verdana" w:hAnsi="Verdana" w:cs="Arial"/>
                <w:bCs/>
                <w:color w:val="auto"/>
              </w:rPr>
              <w:t>SBUHB</w:t>
            </w:r>
            <w:r w:rsidRPr="000E04C4">
              <w:rPr>
                <w:rFonts w:ascii="Verdana" w:hAnsi="Verdana" w:cs="Arial"/>
                <w:bCs/>
                <w:color w:val="auto"/>
              </w:rPr>
              <w:t xml:space="preserve"> demands, causing additional operational pressures on the team</w:t>
            </w:r>
            <w:r>
              <w:rPr>
                <w:rFonts w:ascii="Verdana" w:hAnsi="Verdana" w:cs="Arial"/>
                <w:bCs/>
                <w:color w:val="auto"/>
              </w:rPr>
              <w:t>;</w:t>
            </w:r>
          </w:p>
          <w:p w:rsidR="000E04C4" w:rsidP="000E04C4" w:rsidRDefault="000E04C4" w14:paraId="070D6521" w14:textId="77777777">
            <w:pPr>
              <w:pStyle w:val="BodyA"/>
              <w:numPr>
                <w:ilvl w:val="0"/>
                <w:numId w:val="36"/>
              </w:numPr>
              <w:jc w:val="both"/>
              <w:rPr>
                <w:rFonts w:ascii="Verdana" w:hAnsi="Verdana" w:cs="Arial"/>
                <w:bCs/>
                <w:color w:val="auto"/>
              </w:rPr>
            </w:pPr>
            <w:r w:rsidRPr="000E04C4">
              <w:rPr>
                <w:rFonts w:ascii="Verdana" w:hAnsi="Verdana" w:cs="Arial"/>
                <w:bCs/>
                <w:color w:val="auto"/>
              </w:rPr>
              <w:t xml:space="preserve">A duty triage system </w:t>
            </w:r>
            <w:r>
              <w:rPr>
                <w:rFonts w:ascii="Verdana" w:hAnsi="Verdana" w:cs="Arial"/>
                <w:bCs/>
                <w:color w:val="auto"/>
              </w:rPr>
              <w:t>wa</w:t>
            </w:r>
            <w:r w:rsidRPr="000E04C4">
              <w:rPr>
                <w:rFonts w:ascii="Verdana" w:hAnsi="Verdana" w:cs="Arial"/>
                <w:bCs/>
                <w:color w:val="auto"/>
              </w:rPr>
              <w:t xml:space="preserve">s now in place to support the demands of the </w:t>
            </w:r>
            <w:r>
              <w:rPr>
                <w:rFonts w:ascii="Verdana" w:hAnsi="Verdana" w:cs="Arial"/>
                <w:bCs/>
                <w:color w:val="auto"/>
              </w:rPr>
              <w:t>SBUHB</w:t>
            </w:r>
            <w:r w:rsidRPr="000E04C4">
              <w:rPr>
                <w:rFonts w:ascii="Verdana" w:hAnsi="Verdana" w:cs="Arial"/>
                <w:bCs/>
                <w:color w:val="auto"/>
              </w:rPr>
              <w:t xml:space="preserve"> and improve accessibility to the service</w:t>
            </w:r>
          </w:p>
          <w:p w:rsidR="000E04C4" w:rsidP="000E04C4" w:rsidRDefault="000E04C4" w14:paraId="6B93393E" w14:textId="77777777">
            <w:pPr>
              <w:pStyle w:val="BodyA"/>
              <w:numPr>
                <w:ilvl w:val="0"/>
                <w:numId w:val="36"/>
              </w:numPr>
              <w:jc w:val="both"/>
              <w:rPr>
                <w:rFonts w:ascii="Verdana" w:hAnsi="Verdana" w:cs="Arial"/>
                <w:bCs/>
                <w:color w:val="auto"/>
              </w:rPr>
            </w:pPr>
            <w:r w:rsidRPr="000E04C4">
              <w:rPr>
                <w:rFonts w:ascii="Verdana" w:hAnsi="Verdana" w:cs="Arial"/>
                <w:bCs/>
                <w:color w:val="auto"/>
              </w:rPr>
              <w:t>A generic email address ha</w:t>
            </w:r>
            <w:r>
              <w:rPr>
                <w:rFonts w:ascii="Verdana" w:hAnsi="Verdana" w:cs="Arial"/>
                <w:bCs/>
                <w:color w:val="auto"/>
              </w:rPr>
              <w:t>d</w:t>
            </w:r>
            <w:r w:rsidRPr="000E04C4">
              <w:rPr>
                <w:rFonts w:ascii="Verdana" w:hAnsi="Verdana" w:cs="Arial"/>
                <w:bCs/>
                <w:color w:val="auto"/>
              </w:rPr>
              <w:t xml:space="preserve"> been disseminated to staff through circulatory emails and </w:t>
            </w:r>
            <w:r>
              <w:rPr>
                <w:rFonts w:ascii="Verdana" w:hAnsi="Verdana" w:cs="Arial"/>
                <w:bCs/>
                <w:color w:val="auto"/>
              </w:rPr>
              <w:t>SBUHB</w:t>
            </w:r>
            <w:r w:rsidRPr="000E04C4">
              <w:rPr>
                <w:rFonts w:ascii="Verdana" w:hAnsi="Verdana" w:cs="Arial"/>
                <w:bCs/>
                <w:color w:val="auto"/>
              </w:rPr>
              <w:t xml:space="preserve"> communications</w:t>
            </w:r>
            <w:r>
              <w:rPr>
                <w:rFonts w:ascii="Verdana" w:hAnsi="Verdana" w:cs="Arial"/>
                <w:bCs/>
                <w:color w:val="auto"/>
              </w:rPr>
              <w:t>;</w:t>
            </w:r>
          </w:p>
          <w:p w:rsidR="00345A59" w:rsidP="000E04C4" w:rsidRDefault="000E04C4" w14:paraId="72478135" w14:textId="41FB203C">
            <w:pPr>
              <w:pStyle w:val="BodyA"/>
              <w:numPr>
                <w:ilvl w:val="0"/>
                <w:numId w:val="36"/>
              </w:numPr>
              <w:jc w:val="both"/>
              <w:rPr>
                <w:rFonts w:ascii="Verdana" w:hAnsi="Verdana" w:cs="Arial"/>
                <w:bCs/>
                <w:color w:val="auto"/>
              </w:rPr>
            </w:pPr>
            <w:r w:rsidRPr="000E04C4">
              <w:rPr>
                <w:rFonts w:ascii="Verdana" w:hAnsi="Verdana" w:cs="Arial"/>
                <w:bCs/>
                <w:color w:val="auto"/>
              </w:rPr>
              <w:t xml:space="preserve">Starting from the 1st of May, </w:t>
            </w:r>
            <w:r>
              <w:rPr>
                <w:rFonts w:ascii="Verdana" w:hAnsi="Verdana" w:cs="Arial"/>
                <w:bCs/>
                <w:color w:val="auto"/>
              </w:rPr>
              <w:t>SBUHB</w:t>
            </w:r>
            <w:r w:rsidRPr="000E04C4">
              <w:rPr>
                <w:rFonts w:ascii="Verdana" w:hAnsi="Verdana" w:cs="Arial"/>
                <w:bCs/>
                <w:color w:val="auto"/>
              </w:rPr>
              <w:t xml:space="preserve"> ha</w:t>
            </w:r>
            <w:r w:rsidR="00345A59">
              <w:rPr>
                <w:rFonts w:ascii="Verdana" w:hAnsi="Verdana" w:cs="Arial"/>
                <w:bCs/>
                <w:color w:val="auto"/>
              </w:rPr>
              <w:t>d</w:t>
            </w:r>
            <w:r w:rsidRPr="000E04C4">
              <w:rPr>
                <w:rFonts w:ascii="Verdana" w:hAnsi="Verdana" w:cs="Arial"/>
                <w:bCs/>
                <w:color w:val="auto"/>
              </w:rPr>
              <w:t xml:space="preserve"> been part of a Form 1 pilot along with Bet</w:t>
            </w:r>
            <w:r w:rsidR="00345A59">
              <w:rPr>
                <w:rFonts w:ascii="Verdana" w:hAnsi="Verdana" w:cs="Arial"/>
                <w:bCs/>
                <w:color w:val="auto"/>
              </w:rPr>
              <w:t>si</w:t>
            </w:r>
            <w:r w:rsidRPr="000E04C4">
              <w:rPr>
                <w:rFonts w:ascii="Verdana" w:hAnsi="Verdana" w:cs="Arial"/>
                <w:bCs/>
                <w:color w:val="auto"/>
              </w:rPr>
              <w:t xml:space="preserve"> Cadwaladr and Cardiff and Vale</w:t>
            </w:r>
            <w:r w:rsidR="0042406C">
              <w:rPr>
                <w:rFonts w:ascii="Verdana" w:hAnsi="Verdana" w:cs="Arial"/>
                <w:bCs/>
                <w:color w:val="auto"/>
              </w:rPr>
              <w:t xml:space="preserve"> University Health Boards</w:t>
            </w:r>
          </w:p>
          <w:p w:rsidRPr="00345A59" w:rsidR="00345A59" w:rsidP="00345A59" w:rsidRDefault="000E04C4" w14:paraId="781D4AE6" w14:textId="5A107144">
            <w:pPr>
              <w:pStyle w:val="BodyA"/>
              <w:numPr>
                <w:ilvl w:val="0"/>
                <w:numId w:val="36"/>
              </w:numPr>
              <w:jc w:val="both"/>
              <w:rPr>
                <w:rFonts w:ascii="Verdana" w:hAnsi="Verdana" w:cs="Arial"/>
                <w:bCs/>
                <w:color w:val="auto"/>
              </w:rPr>
            </w:pPr>
            <w:r w:rsidRPr="00345A59">
              <w:rPr>
                <w:rFonts w:ascii="Verdana" w:hAnsi="Verdana" w:cs="Arial"/>
                <w:bCs/>
                <w:color w:val="auto"/>
              </w:rPr>
              <w:t xml:space="preserve">The new draft </w:t>
            </w:r>
            <w:proofErr w:type="spellStart"/>
            <w:r w:rsidRPr="00345A59">
              <w:rPr>
                <w:rFonts w:ascii="Verdana" w:hAnsi="Verdana" w:cs="Arial"/>
                <w:bCs/>
                <w:color w:val="auto"/>
              </w:rPr>
              <w:t>DoLS</w:t>
            </w:r>
            <w:proofErr w:type="spellEnd"/>
            <w:r w:rsidRPr="00345A59">
              <w:rPr>
                <w:rFonts w:ascii="Verdana" w:hAnsi="Verdana" w:cs="Arial"/>
                <w:bCs/>
                <w:color w:val="auto"/>
              </w:rPr>
              <w:t xml:space="preserve"> form aim</w:t>
            </w:r>
            <w:r w:rsidR="00345A59">
              <w:rPr>
                <w:rFonts w:ascii="Verdana" w:hAnsi="Verdana" w:cs="Arial"/>
                <w:bCs/>
                <w:color w:val="auto"/>
              </w:rPr>
              <w:t>ed</w:t>
            </w:r>
            <w:r w:rsidRPr="00345A59">
              <w:rPr>
                <w:rFonts w:ascii="Verdana" w:hAnsi="Verdana" w:cs="Arial"/>
                <w:bCs/>
                <w:color w:val="auto"/>
              </w:rPr>
              <w:t xml:space="preserve"> to provide a more streamlined process and simpler format</w:t>
            </w:r>
            <w:r w:rsidR="00345A59">
              <w:rPr>
                <w:rFonts w:ascii="Verdana" w:hAnsi="Verdana" w:cs="Arial"/>
                <w:bCs/>
                <w:color w:val="auto"/>
              </w:rPr>
              <w:t xml:space="preserve">. </w:t>
            </w:r>
            <w:r w:rsidRPr="00345A59">
              <w:rPr>
                <w:rFonts w:ascii="Verdana" w:hAnsi="Verdana" w:cs="Arial"/>
                <w:bCs/>
                <w:color w:val="auto"/>
              </w:rPr>
              <w:t xml:space="preserve">This was agreed in the </w:t>
            </w:r>
            <w:r w:rsidRPr="00345A59" w:rsidR="00142C0A">
              <w:rPr>
                <w:rFonts w:ascii="Verdana" w:hAnsi="Verdana" w:cs="Arial"/>
                <w:bCs/>
                <w:color w:val="auto"/>
              </w:rPr>
              <w:t xml:space="preserve">All-Wales MCA </w:t>
            </w:r>
            <w:proofErr w:type="spellStart"/>
            <w:r w:rsidRPr="00345A59" w:rsidR="00142C0A">
              <w:rPr>
                <w:rFonts w:ascii="Verdana" w:hAnsi="Verdana" w:cs="Arial"/>
                <w:bCs/>
                <w:color w:val="auto"/>
              </w:rPr>
              <w:t>DoLS</w:t>
            </w:r>
            <w:proofErr w:type="spellEnd"/>
            <w:r w:rsidRPr="00345A59">
              <w:rPr>
                <w:rFonts w:ascii="Verdana" w:hAnsi="Verdana" w:cs="Arial"/>
                <w:bCs/>
                <w:color w:val="auto"/>
              </w:rPr>
              <w:t xml:space="preserve"> network meeting and will run for six months from the 1st of May</w:t>
            </w:r>
            <w:r w:rsidRPr="00345A59" w:rsidR="00345A59">
              <w:rPr>
                <w:rFonts w:ascii="Verdana" w:hAnsi="Verdana" w:cs="Arial"/>
                <w:bCs/>
                <w:color w:val="auto"/>
              </w:rPr>
              <w:t>;</w:t>
            </w:r>
          </w:p>
          <w:p w:rsidR="00345A59" w:rsidP="00345A59" w:rsidRDefault="000E04C4" w14:paraId="51061421" w14:textId="77777777">
            <w:pPr>
              <w:pStyle w:val="BodyA"/>
              <w:numPr>
                <w:ilvl w:val="0"/>
                <w:numId w:val="36"/>
              </w:numPr>
              <w:jc w:val="both"/>
              <w:rPr>
                <w:rFonts w:ascii="Verdana" w:hAnsi="Verdana" w:cs="Arial"/>
                <w:bCs/>
                <w:color w:val="auto"/>
              </w:rPr>
            </w:pPr>
            <w:r w:rsidRPr="00345A59">
              <w:rPr>
                <w:rFonts w:ascii="Verdana" w:hAnsi="Verdana" w:cs="Arial"/>
                <w:bCs/>
                <w:color w:val="auto"/>
              </w:rPr>
              <w:t>Several areas ha</w:t>
            </w:r>
            <w:r w:rsidR="00345A59">
              <w:rPr>
                <w:rFonts w:ascii="Verdana" w:hAnsi="Verdana" w:cs="Arial"/>
                <w:bCs/>
                <w:color w:val="auto"/>
              </w:rPr>
              <w:t>d</w:t>
            </w:r>
            <w:r w:rsidRPr="00345A59">
              <w:rPr>
                <w:rFonts w:ascii="Verdana" w:hAnsi="Verdana" w:cs="Arial"/>
                <w:bCs/>
                <w:color w:val="auto"/>
              </w:rPr>
              <w:t xml:space="preserve"> been identified across Morriston, learning disabilities, mental health, and </w:t>
            </w:r>
            <w:r w:rsidR="00345A59">
              <w:rPr>
                <w:rFonts w:ascii="Verdana" w:hAnsi="Verdana" w:cs="Arial"/>
                <w:bCs/>
                <w:color w:val="auto"/>
              </w:rPr>
              <w:t>NPT</w:t>
            </w:r>
            <w:r w:rsidRPr="00345A59">
              <w:rPr>
                <w:rFonts w:ascii="Verdana" w:hAnsi="Verdana" w:cs="Arial"/>
                <w:bCs/>
                <w:color w:val="auto"/>
              </w:rPr>
              <w:t xml:space="preserve"> Hospital, with key workers within the </w:t>
            </w:r>
            <w:proofErr w:type="spellStart"/>
            <w:r w:rsidRPr="00345A59">
              <w:rPr>
                <w:rFonts w:ascii="Verdana" w:hAnsi="Verdana" w:cs="Arial"/>
                <w:bCs/>
                <w:color w:val="auto"/>
              </w:rPr>
              <w:t>DoLS</w:t>
            </w:r>
            <w:proofErr w:type="spellEnd"/>
            <w:r w:rsidRPr="00345A59">
              <w:rPr>
                <w:rFonts w:ascii="Verdana" w:hAnsi="Verdana" w:cs="Arial"/>
                <w:bCs/>
                <w:color w:val="auto"/>
              </w:rPr>
              <w:t xml:space="preserve"> team supporting the wards to be part of this pilot</w:t>
            </w:r>
            <w:r w:rsidR="00345A59">
              <w:rPr>
                <w:rFonts w:ascii="Verdana" w:hAnsi="Verdana" w:cs="Arial"/>
                <w:bCs/>
                <w:color w:val="auto"/>
              </w:rPr>
              <w:t>;</w:t>
            </w:r>
          </w:p>
          <w:p w:rsidR="00345A59" w:rsidP="00345A59" w:rsidRDefault="00345A59" w14:paraId="54A00C94" w14:textId="77777777">
            <w:pPr>
              <w:pStyle w:val="BodyA"/>
              <w:numPr>
                <w:ilvl w:val="0"/>
                <w:numId w:val="36"/>
              </w:numPr>
              <w:jc w:val="both"/>
              <w:rPr>
                <w:rFonts w:ascii="Verdana" w:hAnsi="Verdana" w:cs="Arial"/>
                <w:bCs/>
                <w:color w:val="auto"/>
              </w:rPr>
            </w:pPr>
            <w:r w:rsidRPr="00345A59">
              <w:rPr>
                <w:rFonts w:ascii="Verdana" w:hAnsi="Verdana" w:cs="Arial"/>
                <w:bCs/>
                <w:color w:val="auto"/>
              </w:rPr>
              <w:t>For quarter four, 205 referrals were received, and 280 cases were closed</w:t>
            </w:r>
            <w:r>
              <w:rPr>
                <w:rFonts w:ascii="Verdana" w:hAnsi="Verdana" w:cs="Arial"/>
                <w:bCs/>
                <w:color w:val="auto"/>
              </w:rPr>
              <w:t>;</w:t>
            </w:r>
          </w:p>
          <w:p w:rsidR="00345A59" w:rsidP="00345A59" w:rsidRDefault="00345A59" w14:paraId="2096330A" w14:textId="77777777">
            <w:pPr>
              <w:pStyle w:val="BodyA"/>
              <w:numPr>
                <w:ilvl w:val="0"/>
                <w:numId w:val="36"/>
              </w:numPr>
              <w:jc w:val="both"/>
              <w:rPr>
                <w:rFonts w:ascii="Verdana" w:hAnsi="Verdana" w:cs="Arial"/>
                <w:bCs/>
                <w:color w:val="auto"/>
              </w:rPr>
            </w:pPr>
            <w:r w:rsidRPr="00345A59">
              <w:rPr>
                <w:rFonts w:ascii="Verdana" w:hAnsi="Verdana" w:cs="Arial"/>
                <w:bCs/>
                <w:color w:val="auto"/>
              </w:rPr>
              <w:t>Advocacy services provided informal awareness and support for staff and professionals across all settings, attending meetings, but no formal training sessions have been conducted</w:t>
            </w:r>
            <w:r>
              <w:rPr>
                <w:rFonts w:ascii="Verdana" w:hAnsi="Verdana" w:cs="Arial"/>
                <w:bCs/>
                <w:color w:val="auto"/>
              </w:rPr>
              <w:t>;</w:t>
            </w:r>
          </w:p>
          <w:p w:rsidR="00345A59" w:rsidP="00345A59" w:rsidRDefault="00345A59" w14:paraId="1BA38398" w14:textId="77777777">
            <w:pPr>
              <w:pStyle w:val="BodyA"/>
              <w:numPr>
                <w:ilvl w:val="0"/>
                <w:numId w:val="36"/>
              </w:numPr>
              <w:jc w:val="both"/>
              <w:rPr>
                <w:rFonts w:ascii="Verdana" w:hAnsi="Verdana" w:cs="Arial"/>
                <w:bCs/>
                <w:color w:val="auto"/>
              </w:rPr>
            </w:pPr>
            <w:r w:rsidRPr="00345A59">
              <w:rPr>
                <w:rFonts w:ascii="Verdana" w:hAnsi="Verdana" w:cs="Arial"/>
                <w:bCs/>
                <w:color w:val="auto"/>
              </w:rPr>
              <w:t xml:space="preserve">There </w:t>
            </w:r>
            <w:r>
              <w:rPr>
                <w:rFonts w:ascii="Verdana" w:hAnsi="Verdana" w:cs="Arial"/>
                <w:bCs/>
                <w:color w:val="auto"/>
              </w:rPr>
              <w:t>we</w:t>
            </w:r>
            <w:r w:rsidRPr="00345A59">
              <w:rPr>
                <w:rFonts w:ascii="Verdana" w:hAnsi="Verdana" w:cs="Arial"/>
                <w:bCs/>
                <w:color w:val="auto"/>
              </w:rPr>
              <w:t>re currently 27 Court of Protection cases in total within the court arena</w:t>
            </w:r>
            <w:r>
              <w:rPr>
                <w:rFonts w:ascii="Verdana" w:hAnsi="Verdana" w:cs="Arial"/>
                <w:bCs/>
                <w:color w:val="auto"/>
              </w:rPr>
              <w:t>;</w:t>
            </w:r>
          </w:p>
          <w:p w:rsidR="00345A59" w:rsidP="00345A59" w:rsidRDefault="00345A59" w14:paraId="7BE5EB89" w14:textId="77777777">
            <w:pPr>
              <w:pStyle w:val="BodyA"/>
              <w:numPr>
                <w:ilvl w:val="0"/>
                <w:numId w:val="36"/>
              </w:numPr>
              <w:jc w:val="both"/>
              <w:rPr>
                <w:rFonts w:ascii="Verdana" w:hAnsi="Verdana" w:cs="Arial"/>
                <w:bCs/>
                <w:color w:val="auto"/>
              </w:rPr>
            </w:pPr>
            <w:r w:rsidRPr="00345A59">
              <w:rPr>
                <w:rFonts w:ascii="Verdana" w:hAnsi="Verdana" w:cs="Arial"/>
                <w:bCs/>
                <w:color w:val="auto"/>
              </w:rPr>
              <w:t xml:space="preserve">18 cases with mental health and learning disabilities, </w:t>
            </w:r>
            <w:r>
              <w:rPr>
                <w:rFonts w:ascii="Verdana" w:hAnsi="Verdana" w:cs="Arial"/>
                <w:bCs/>
                <w:color w:val="auto"/>
              </w:rPr>
              <w:t>three</w:t>
            </w:r>
            <w:r w:rsidRPr="00345A59">
              <w:rPr>
                <w:rFonts w:ascii="Verdana" w:hAnsi="Verdana" w:cs="Arial"/>
                <w:bCs/>
                <w:color w:val="auto"/>
              </w:rPr>
              <w:t xml:space="preserve"> in Morriston, and 6 in Primary and Community Care (PCT)</w:t>
            </w:r>
            <w:r>
              <w:rPr>
                <w:rFonts w:ascii="Verdana" w:hAnsi="Verdana" w:cs="Arial"/>
                <w:bCs/>
                <w:color w:val="auto"/>
              </w:rPr>
              <w:t>;</w:t>
            </w:r>
          </w:p>
          <w:p w:rsidR="00345A59" w:rsidP="00652C19" w:rsidRDefault="00345A59" w14:paraId="258E6C7A" w14:textId="77777777">
            <w:pPr>
              <w:pStyle w:val="BodyA"/>
              <w:numPr>
                <w:ilvl w:val="0"/>
                <w:numId w:val="36"/>
              </w:numPr>
              <w:jc w:val="both"/>
              <w:rPr>
                <w:rFonts w:ascii="Verdana" w:hAnsi="Verdana" w:cs="Arial"/>
                <w:bCs/>
                <w:color w:val="auto"/>
              </w:rPr>
            </w:pPr>
            <w:r w:rsidRPr="00345A59">
              <w:rPr>
                <w:rFonts w:ascii="Verdana" w:hAnsi="Verdana" w:cs="Arial"/>
                <w:bCs/>
                <w:color w:val="auto"/>
              </w:rPr>
              <w:t xml:space="preserve">PCT service cases could increase if interim placements were </w:t>
            </w:r>
            <w:proofErr w:type="spellStart"/>
            <w:r w:rsidRPr="00345A59">
              <w:rPr>
                <w:rFonts w:ascii="Verdana" w:hAnsi="Verdana" w:cs="Arial"/>
                <w:bCs/>
                <w:color w:val="auto"/>
              </w:rPr>
              <w:t>utilised</w:t>
            </w:r>
            <w:proofErr w:type="spellEnd"/>
            <w:r w:rsidRPr="00345A59">
              <w:rPr>
                <w:rFonts w:ascii="Verdana" w:hAnsi="Verdana" w:cs="Arial"/>
                <w:bCs/>
                <w:color w:val="auto"/>
              </w:rPr>
              <w:t xml:space="preserve"> for Court of Protection application</w:t>
            </w:r>
            <w:r>
              <w:rPr>
                <w:rFonts w:ascii="Verdana" w:hAnsi="Verdana" w:cs="Arial"/>
                <w:bCs/>
                <w:color w:val="auto"/>
              </w:rPr>
              <w:t>;</w:t>
            </w:r>
          </w:p>
          <w:p w:rsidR="00345A59" w:rsidP="00345A59" w:rsidRDefault="00345A59" w14:paraId="62734C56" w14:textId="77777777">
            <w:pPr>
              <w:pStyle w:val="BodyA"/>
              <w:numPr>
                <w:ilvl w:val="0"/>
                <w:numId w:val="36"/>
              </w:numPr>
              <w:jc w:val="both"/>
              <w:rPr>
                <w:rFonts w:ascii="Verdana" w:hAnsi="Verdana" w:cs="Arial"/>
                <w:bCs/>
                <w:color w:val="auto"/>
              </w:rPr>
            </w:pPr>
            <w:r w:rsidRPr="00345A59">
              <w:rPr>
                <w:rFonts w:ascii="Verdana" w:hAnsi="Verdana" w:cs="Arial"/>
                <w:bCs/>
                <w:color w:val="auto"/>
              </w:rPr>
              <w:t>There were two pending applications to the court, and efforts were being made to support patients moving to interim placements with court agreement rather than remaining in acute medical or mental health beds;</w:t>
            </w:r>
          </w:p>
          <w:p w:rsidR="00345A59" w:rsidP="00345A59" w:rsidRDefault="00345A59" w14:paraId="473688FB" w14:textId="22610D69">
            <w:pPr>
              <w:pStyle w:val="BodyA"/>
              <w:numPr>
                <w:ilvl w:val="0"/>
                <w:numId w:val="36"/>
              </w:numPr>
              <w:jc w:val="both"/>
              <w:rPr>
                <w:rFonts w:ascii="Verdana" w:hAnsi="Verdana" w:cs="Arial"/>
                <w:bCs/>
                <w:color w:val="auto"/>
              </w:rPr>
            </w:pPr>
            <w:r w:rsidRPr="00345A59">
              <w:rPr>
                <w:rFonts w:ascii="Verdana" w:hAnsi="Verdana" w:cs="Arial"/>
                <w:bCs/>
                <w:color w:val="auto"/>
              </w:rPr>
              <w:t xml:space="preserve">The </w:t>
            </w:r>
            <w:r>
              <w:rPr>
                <w:rFonts w:ascii="Verdana" w:hAnsi="Verdana" w:cs="Arial"/>
                <w:bCs/>
                <w:color w:val="auto"/>
              </w:rPr>
              <w:t>SBUHB were</w:t>
            </w:r>
            <w:r w:rsidRPr="00345A59">
              <w:rPr>
                <w:rFonts w:ascii="Verdana" w:hAnsi="Verdana" w:cs="Arial"/>
                <w:bCs/>
                <w:color w:val="auto"/>
              </w:rPr>
              <w:t xml:space="preserve"> currently working with two legal teams</w:t>
            </w:r>
            <w:r w:rsidR="00142C0A">
              <w:rPr>
                <w:rFonts w:ascii="Verdana" w:hAnsi="Verdana" w:cs="Arial"/>
                <w:bCs/>
                <w:color w:val="auto"/>
              </w:rPr>
              <w:t xml:space="preserve"> on 27 cases; </w:t>
            </w:r>
          </w:p>
          <w:p w:rsidR="00345A59" w:rsidP="00345A59" w:rsidRDefault="00345A59" w14:paraId="7532B1EE" w14:textId="77777777">
            <w:pPr>
              <w:pStyle w:val="BodyA"/>
              <w:numPr>
                <w:ilvl w:val="0"/>
                <w:numId w:val="36"/>
              </w:numPr>
              <w:jc w:val="both"/>
              <w:rPr>
                <w:rFonts w:ascii="Verdana" w:hAnsi="Verdana" w:cs="Arial"/>
                <w:bCs/>
                <w:color w:val="auto"/>
              </w:rPr>
            </w:pPr>
            <w:r>
              <w:rPr>
                <w:rFonts w:ascii="Verdana" w:hAnsi="Verdana" w:cs="Arial"/>
                <w:bCs/>
                <w:color w:val="auto"/>
              </w:rPr>
              <w:lastRenderedPageBreak/>
              <w:t>There was o</w:t>
            </w:r>
            <w:r w:rsidRPr="00345A59">
              <w:rPr>
                <w:rFonts w:ascii="Verdana" w:hAnsi="Verdana" w:cs="Arial"/>
                <w:bCs/>
                <w:color w:val="auto"/>
              </w:rPr>
              <w:t>ngoing work to develop a shared database for Court of Protection leads to view and update data</w:t>
            </w:r>
            <w:r>
              <w:rPr>
                <w:rFonts w:ascii="Verdana" w:hAnsi="Verdana" w:cs="Arial"/>
                <w:bCs/>
                <w:color w:val="auto"/>
              </w:rPr>
              <w:t>;</w:t>
            </w:r>
          </w:p>
          <w:p w:rsidR="00C62D53" w:rsidP="00345A59" w:rsidRDefault="00345A59" w14:paraId="7CE197EA" w14:textId="066E5A0A">
            <w:pPr>
              <w:pStyle w:val="BodyA"/>
              <w:numPr>
                <w:ilvl w:val="0"/>
                <w:numId w:val="36"/>
              </w:numPr>
              <w:jc w:val="both"/>
              <w:rPr>
                <w:rFonts w:ascii="Verdana" w:hAnsi="Verdana" w:cs="Arial"/>
                <w:bCs/>
                <w:color w:val="auto"/>
              </w:rPr>
            </w:pPr>
            <w:r w:rsidRPr="00345A59">
              <w:rPr>
                <w:rFonts w:ascii="Verdana" w:hAnsi="Verdana" w:cs="Arial"/>
                <w:bCs/>
                <w:color w:val="auto"/>
              </w:rPr>
              <w:t>Efforts w</w:t>
            </w:r>
            <w:r>
              <w:rPr>
                <w:rFonts w:ascii="Verdana" w:hAnsi="Verdana" w:cs="Arial"/>
                <w:bCs/>
                <w:color w:val="auto"/>
              </w:rPr>
              <w:t>ere ongoing with</w:t>
            </w:r>
            <w:r w:rsidRPr="00345A59">
              <w:rPr>
                <w:rFonts w:ascii="Verdana" w:hAnsi="Verdana" w:cs="Arial"/>
                <w:bCs/>
                <w:color w:val="auto"/>
              </w:rPr>
              <w:t xml:space="preserve"> </w:t>
            </w:r>
            <w:r w:rsidR="00142C0A">
              <w:rPr>
                <w:rFonts w:ascii="Verdana" w:hAnsi="Verdana" w:cs="Arial"/>
                <w:bCs/>
                <w:color w:val="auto"/>
              </w:rPr>
              <w:t>S</w:t>
            </w:r>
            <w:r w:rsidRPr="00345A59">
              <w:rPr>
                <w:rFonts w:ascii="Verdana" w:hAnsi="Verdana" w:cs="Arial"/>
                <w:bCs/>
                <w:color w:val="auto"/>
              </w:rPr>
              <w:t xml:space="preserve">hared </w:t>
            </w:r>
            <w:r w:rsidR="00142C0A">
              <w:rPr>
                <w:rFonts w:ascii="Verdana" w:hAnsi="Verdana" w:cs="Arial"/>
                <w:bCs/>
                <w:color w:val="auto"/>
              </w:rPr>
              <w:t>S</w:t>
            </w:r>
            <w:r w:rsidRPr="00345A59">
              <w:rPr>
                <w:rFonts w:ascii="Verdana" w:hAnsi="Verdana" w:cs="Arial"/>
                <w:bCs/>
                <w:color w:val="auto"/>
              </w:rPr>
              <w:t>ervices to create a new data system for quick and easy access to cases within the court arena</w:t>
            </w:r>
            <w:r>
              <w:rPr>
                <w:rFonts w:ascii="Verdana" w:hAnsi="Verdana" w:cs="Arial"/>
                <w:bCs/>
                <w:color w:val="auto"/>
              </w:rPr>
              <w:t>;</w:t>
            </w:r>
          </w:p>
          <w:p w:rsidR="00C62D53" w:rsidP="00345A59" w:rsidRDefault="00345A59" w14:paraId="624D3E0B" w14:textId="77777777">
            <w:pPr>
              <w:pStyle w:val="BodyA"/>
              <w:numPr>
                <w:ilvl w:val="0"/>
                <w:numId w:val="36"/>
              </w:numPr>
              <w:jc w:val="both"/>
              <w:rPr>
                <w:rFonts w:ascii="Verdana" w:hAnsi="Verdana" w:cs="Arial"/>
                <w:bCs/>
                <w:color w:val="auto"/>
              </w:rPr>
            </w:pPr>
            <w:r w:rsidRPr="00C62D53">
              <w:rPr>
                <w:rFonts w:ascii="Verdana" w:hAnsi="Verdana" w:cs="Arial"/>
                <w:bCs/>
                <w:color w:val="auto"/>
              </w:rPr>
              <w:t xml:space="preserve">The next Court of Protection Steering Group meeting </w:t>
            </w:r>
            <w:r w:rsidR="00C62D53">
              <w:rPr>
                <w:rFonts w:ascii="Verdana" w:hAnsi="Verdana" w:cs="Arial"/>
                <w:bCs/>
                <w:color w:val="auto"/>
              </w:rPr>
              <w:t>wa</w:t>
            </w:r>
            <w:r w:rsidRPr="00C62D53">
              <w:rPr>
                <w:rFonts w:ascii="Verdana" w:hAnsi="Verdana" w:cs="Arial"/>
                <w:bCs/>
                <w:color w:val="auto"/>
              </w:rPr>
              <w:t>s scheduled for the 14 of May</w:t>
            </w:r>
            <w:r w:rsidR="00C62D53">
              <w:rPr>
                <w:rFonts w:ascii="Verdana" w:hAnsi="Verdana" w:cs="Arial"/>
                <w:bCs/>
                <w:color w:val="auto"/>
              </w:rPr>
              <w:t>;</w:t>
            </w:r>
          </w:p>
          <w:p w:rsidR="00C62D53" w:rsidP="00345A59" w:rsidRDefault="00345A59" w14:paraId="6CBC097D" w14:textId="77777777">
            <w:pPr>
              <w:pStyle w:val="BodyA"/>
              <w:numPr>
                <w:ilvl w:val="0"/>
                <w:numId w:val="36"/>
              </w:numPr>
              <w:jc w:val="both"/>
              <w:rPr>
                <w:rFonts w:ascii="Verdana" w:hAnsi="Verdana" w:cs="Arial"/>
                <w:bCs/>
                <w:color w:val="auto"/>
              </w:rPr>
            </w:pPr>
            <w:r w:rsidRPr="00C62D53">
              <w:rPr>
                <w:rFonts w:ascii="Verdana" w:hAnsi="Verdana" w:cs="Arial"/>
                <w:bCs/>
                <w:color w:val="auto"/>
              </w:rPr>
              <w:t>Current challenges include cover, with only one Court of Protection lead within corporate safeguarding</w:t>
            </w:r>
            <w:r w:rsidR="00C62D53">
              <w:rPr>
                <w:rFonts w:ascii="Verdana" w:hAnsi="Verdana" w:cs="Arial"/>
                <w:bCs/>
                <w:color w:val="auto"/>
              </w:rPr>
              <w:t>;</w:t>
            </w:r>
          </w:p>
          <w:p w:rsidR="00C62D53" w:rsidP="00345A59" w:rsidRDefault="00345A59" w14:paraId="395FB71B" w14:textId="77777777">
            <w:pPr>
              <w:pStyle w:val="BodyA"/>
              <w:numPr>
                <w:ilvl w:val="0"/>
                <w:numId w:val="36"/>
              </w:numPr>
              <w:jc w:val="both"/>
              <w:rPr>
                <w:rFonts w:ascii="Verdana" w:hAnsi="Verdana" w:cs="Arial"/>
                <w:bCs/>
                <w:color w:val="auto"/>
              </w:rPr>
            </w:pPr>
            <w:r w:rsidRPr="00C62D53">
              <w:rPr>
                <w:rFonts w:ascii="Verdana" w:hAnsi="Verdana" w:cs="Arial"/>
                <w:bCs/>
                <w:color w:val="auto"/>
              </w:rPr>
              <w:t>Issues with invoices, different processes, and consistency of processes and payments</w:t>
            </w:r>
            <w:r w:rsidR="00C62D53">
              <w:rPr>
                <w:rFonts w:ascii="Verdana" w:hAnsi="Verdana" w:cs="Arial"/>
                <w:bCs/>
                <w:color w:val="auto"/>
              </w:rPr>
              <w:t>;</w:t>
            </w:r>
          </w:p>
          <w:p w:rsidR="00C62D53" w:rsidP="00345A59" w:rsidRDefault="00345A59" w14:paraId="2609C624" w14:textId="75955DFC">
            <w:pPr>
              <w:pStyle w:val="BodyA"/>
              <w:numPr>
                <w:ilvl w:val="0"/>
                <w:numId w:val="36"/>
              </w:numPr>
              <w:jc w:val="both"/>
              <w:rPr>
                <w:rFonts w:ascii="Verdana" w:hAnsi="Verdana" w:cs="Arial"/>
                <w:bCs/>
                <w:color w:val="auto"/>
              </w:rPr>
            </w:pPr>
            <w:r w:rsidRPr="00C62D53">
              <w:rPr>
                <w:rFonts w:ascii="Verdana" w:hAnsi="Verdana" w:cs="Arial"/>
                <w:bCs/>
                <w:color w:val="auto"/>
              </w:rPr>
              <w:t xml:space="preserve">Referral forms </w:t>
            </w:r>
            <w:r w:rsidRPr="00C62D53" w:rsidR="00C62D53">
              <w:rPr>
                <w:rFonts w:ascii="Verdana" w:hAnsi="Verdana" w:cs="Arial"/>
                <w:bCs/>
                <w:color w:val="auto"/>
              </w:rPr>
              <w:t>we</w:t>
            </w:r>
            <w:r w:rsidRPr="00C62D53">
              <w:rPr>
                <w:rFonts w:ascii="Verdana" w:hAnsi="Verdana" w:cs="Arial"/>
                <w:bCs/>
                <w:color w:val="auto"/>
              </w:rPr>
              <w:t xml:space="preserve">re not streamlined, and a digital referral system </w:t>
            </w:r>
            <w:r w:rsidRPr="00C62D53" w:rsidR="00C62D53">
              <w:rPr>
                <w:rFonts w:ascii="Verdana" w:hAnsi="Verdana" w:cs="Arial"/>
                <w:bCs/>
                <w:color w:val="auto"/>
              </w:rPr>
              <w:t>was</w:t>
            </w:r>
            <w:r w:rsidRPr="00C62D53">
              <w:rPr>
                <w:rFonts w:ascii="Verdana" w:hAnsi="Verdana" w:cs="Arial"/>
                <w:bCs/>
                <w:color w:val="auto"/>
              </w:rPr>
              <w:t xml:space="preserve"> being trialed by Cardiff and Vale</w:t>
            </w:r>
            <w:r w:rsidR="00142C0A">
              <w:rPr>
                <w:rFonts w:ascii="Verdana" w:hAnsi="Verdana" w:cs="Arial"/>
                <w:bCs/>
                <w:color w:val="auto"/>
              </w:rPr>
              <w:t xml:space="preserve"> University</w:t>
            </w:r>
            <w:r w:rsidRPr="00C62D53">
              <w:rPr>
                <w:rFonts w:ascii="Verdana" w:hAnsi="Verdana" w:cs="Arial"/>
                <w:bCs/>
                <w:color w:val="auto"/>
              </w:rPr>
              <w:t xml:space="preserve"> Health Board, which could be considered for </w:t>
            </w:r>
            <w:r w:rsidRPr="00C62D53" w:rsidR="00C62D53">
              <w:rPr>
                <w:rFonts w:ascii="Verdana" w:hAnsi="Verdana" w:cs="Arial"/>
                <w:bCs/>
                <w:color w:val="auto"/>
              </w:rPr>
              <w:t>SBUHB</w:t>
            </w:r>
            <w:r w:rsidRPr="00C62D53">
              <w:rPr>
                <w:rFonts w:ascii="Verdana" w:hAnsi="Verdana" w:cs="Arial"/>
                <w:bCs/>
                <w:color w:val="auto"/>
              </w:rPr>
              <w:t xml:space="preserve"> if successful</w:t>
            </w:r>
            <w:r w:rsidR="00C62D53">
              <w:rPr>
                <w:rFonts w:ascii="Verdana" w:hAnsi="Verdana" w:cs="Arial"/>
                <w:bCs/>
                <w:color w:val="auto"/>
              </w:rPr>
              <w:t>;</w:t>
            </w:r>
          </w:p>
          <w:p w:rsidR="00C62D53" w:rsidP="00345A59" w:rsidRDefault="00C62D53" w14:paraId="092B1CF5" w14:textId="5280E050">
            <w:pPr>
              <w:pStyle w:val="BodyA"/>
              <w:numPr>
                <w:ilvl w:val="0"/>
                <w:numId w:val="36"/>
              </w:numPr>
              <w:jc w:val="both"/>
              <w:rPr>
                <w:rFonts w:ascii="Verdana" w:hAnsi="Verdana" w:cs="Arial"/>
                <w:bCs/>
                <w:color w:val="auto"/>
              </w:rPr>
            </w:pPr>
            <w:r>
              <w:rPr>
                <w:rFonts w:ascii="Verdana" w:hAnsi="Verdana" w:cs="Arial"/>
                <w:bCs/>
                <w:color w:val="auto"/>
              </w:rPr>
              <w:t>SBUHB</w:t>
            </w:r>
            <w:r w:rsidRPr="00C62D53" w:rsidR="00345A59">
              <w:rPr>
                <w:rFonts w:ascii="Verdana" w:hAnsi="Verdana" w:cs="Arial"/>
                <w:bCs/>
                <w:color w:val="auto"/>
              </w:rPr>
              <w:t xml:space="preserve"> ha</w:t>
            </w:r>
            <w:r>
              <w:rPr>
                <w:rFonts w:ascii="Verdana" w:hAnsi="Verdana" w:cs="Arial"/>
                <w:bCs/>
                <w:color w:val="auto"/>
              </w:rPr>
              <w:t>d</w:t>
            </w:r>
            <w:r w:rsidRPr="00C62D53" w:rsidR="00345A59">
              <w:rPr>
                <w:rFonts w:ascii="Verdana" w:hAnsi="Verdana" w:cs="Arial"/>
                <w:bCs/>
                <w:color w:val="auto"/>
              </w:rPr>
              <w:t xml:space="preserve"> submitted this year's funding bid for MCA</w:t>
            </w:r>
            <w:r w:rsidR="00142C0A">
              <w:rPr>
                <w:rFonts w:ascii="Verdana" w:hAnsi="Verdana" w:cs="Arial"/>
                <w:bCs/>
                <w:color w:val="auto"/>
              </w:rPr>
              <w:t xml:space="preserve"> </w:t>
            </w:r>
            <w:proofErr w:type="spellStart"/>
            <w:r w:rsidR="00142C0A">
              <w:rPr>
                <w:rFonts w:ascii="Verdana" w:hAnsi="Verdana" w:cs="Arial"/>
                <w:bCs/>
                <w:color w:val="auto"/>
              </w:rPr>
              <w:t>and</w:t>
            </w:r>
            <w:r w:rsidRPr="00C62D53" w:rsidR="00345A59">
              <w:rPr>
                <w:rFonts w:ascii="Verdana" w:hAnsi="Verdana" w:cs="Arial"/>
                <w:bCs/>
                <w:color w:val="auto"/>
              </w:rPr>
              <w:t>DoLS</w:t>
            </w:r>
            <w:proofErr w:type="spellEnd"/>
            <w:r w:rsidRPr="00C62D53" w:rsidR="00345A59">
              <w:rPr>
                <w:rFonts w:ascii="Verdana" w:hAnsi="Verdana" w:cs="Arial"/>
                <w:bCs/>
                <w:color w:val="auto"/>
              </w:rPr>
              <w:t xml:space="preserve"> and advocacy</w:t>
            </w:r>
            <w:r>
              <w:rPr>
                <w:rFonts w:ascii="Verdana" w:hAnsi="Verdana" w:cs="Arial"/>
                <w:bCs/>
                <w:color w:val="auto"/>
              </w:rPr>
              <w:t>;</w:t>
            </w:r>
          </w:p>
          <w:p w:rsidR="00C62D53" w:rsidP="00345A59" w:rsidRDefault="00345A59" w14:paraId="5339E86C" w14:textId="352A4B7E">
            <w:pPr>
              <w:pStyle w:val="BodyA"/>
              <w:numPr>
                <w:ilvl w:val="0"/>
                <w:numId w:val="36"/>
              </w:numPr>
              <w:jc w:val="both"/>
              <w:rPr>
                <w:rFonts w:ascii="Verdana" w:hAnsi="Verdana" w:cs="Arial"/>
                <w:bCs/>
                <w:color w:val="auto"/>
              </w:rPr>
            </w:pPr>
            <w:r w:rsidRPr="00C62D53">
              <w:rPr>
                <w:rFonts w:ascii="Verdana" w:hAnsi="Verdana" w:cs="Arial"/>
                <w:bCs/>
                <w:color w:val="auto"/>
              </w:rPr>
              <w:t>While the government ha</w:t>
            </w:r>
            <w:r w:rsidR="00C62D53">
              <w:rPr>
                <w:rFonts w:ascii="Verdana" w:hAnsi="Verdana" w:cs="Arial"/>
                <w:bCs/>
                <w:color w:val="auto"/>
              </w:rPr>
              <w:t>d</w:t>
            </w:r>
            <w:r w:rsidRPr="00C62D53">
              <w:rPr>
                <w:rFonts w:ascii="Verdana" w:hAnsi="Verdana" w:cs="Arial"/>
                <w:bCs/>
                <w:color w:val="auto"/>
              </w:rPr>
              <w:t xml:space="preserve"> advised that the funding </w:t>
            </w:r>
            <w:r w:rsidR="00C62D53">
              <w:rPr>
                <w:rFonts w:ascii="Verdana" w:hAnsi="Verdana" w:cs="Arial"/>
                <w:bCs/>
                <w:color w:val="auto"/>
              </w:rPr>
              <w:t>wa</w:t>
            </w:r>
            <w:r w:rsidRPr="00C62D53">
              <w:rPr>
                <w:rFonts w:ascii="Verdana" w:hAnsi="Verdana" w:cs="Arial"/>
                <w:bCs/>
                <w:color w:val="auto"/>
              </w:rPr>
              <w:t>s recurring, it d</w:t>
            </w:r>
            <w:r w:rsidR="00C62D53">
              <w:rPr>
                <w:rFonts w:ascii="Verdana" w:hAnsi="Verdana" w:cs="Arial"/>
                <w:bCs/>
                <w:color w:val="auto"/>
              </w:rPr>
              <w:t>id</w:t>
            </w:r>
            <w:r w:rsidRPr="00C62D53">
              <w:rPr>
                <w:rFonts w:ascii="Verdana" w:hAnsi="Verdana" w:cs="Arial"/>
                <w:bCs/>
                <w:color w:val="auto"/>
              </w:rPr>
              <w:t xml:space="preserve"> not account for the growing demands on the team due to increased workload across MCA</w:t>
            </w:r>
            <w:r w:rsidR="00142C0A">
              <w:rPr>
                <w:rFonts w:ascii="Verdana" w:hAnsi="Verdana" w:cs="Arial"/>
                <w:bCs/>
                <w:color w:val="auto"/>
              </w:rPr>
              <w:t xml:space="preserve"> </w:t>
            </w:r>
            <w:proofErr w:type="spellStart"/>
            <w:r w:rsidR="00142C0A">
              <w:rPr>
                <w:rFonts w:ascii="Verdana" w:hAnsi="Verdana" w:cs="Arial"/>
                <w:bCs/>
                <w:color w:val="auto"/>
              </w:rPr>
              <w:t>and</w:t>
            </w:r>
            <w:r w:rsidRPr="00C62D53">
              <w:rPr>
                <w:rFonts w:ascii="Verdana" w:hAnsi="Verdana" w:cs="Arial"/>
                <w:bCs/>
                <w:color w:val="auto"/>
              </w:rPr>
              <w:t>DoLS</w:t>
            </w:r>
            <w:proofErr w:type="spellEnd"/>
            <w:r w:rsidRPr="00C62D53">
              <w:rPr>
                <w:rFonts w:ascii="Verdana" w:hAnsi="Verdana" w:cs="Arial"/>
                <w:bCs/>
                <w:color w:val="auto"/>
              </w:rPr>
              <w:t xml:space="preserve"> and Court of Protection cases</w:t>
            </w:r>
            <w:r w:rsidR="00C62D53">
              <w:rPr>
                <w:rFonts w:ascii="Verdana" w:hAnsi="Verdana" w:cs="Arial"/>
                <w:bCs/>
                <w:color w:val="auto"/>
              </w:rPr>
              <w:t>;</w:t>
            </w:r>
          </w:p>
          <w:p w:rsidR="00C62D53" w:rsidP="00345A59" w:rsidRDefault="00C62D53" w14:paraId="6618FFE1" w14:textId="329F0015">
            <w:pPr>
              <w:pStyle w:val="BodyA"/>
              <w:numPr>
                <w:ilvl w:val="0"/>
                <w:numId w:val="36"/>
              </w:numPr>
              <w:jc w:val="both"/>
              <w:rPr>
                <w:rFonts w:ascii="Verdana" w:hAnsi="Verdana" w:cs="Arial"/>
                <w:bCs/>
                <w:color w:val="auto"/>
              </w:rPr>
            </w:pPr>
            <w:r w:rsidRPr="00C62D53">
              <w:rPr>
                <w:rFonts w:ascii="Verdana" w:hAnsi="Verdana" w:cs="Arial"/>
                <w:bCs/>
                <w:color w:val="auto"/>
              </w:rPr>
              <w:t>SBUHB</w:t>
            </w:r>
            <w:r w:rsidRPr="00C62D53" w:rsidR="00345A59">
              <w:rPr>
                <w:rFonts w:ascii="Verdana" w:hAnsi="Verdana" w:cs="Arial"/>
                <w:bCs/>
                <w:color w:val="auto"/>
              </w:rPr>
              <w:t xml:space="preserve"> </w:t>
            </w:r>
            <w:r w:rsidR="00142C0A">
              <w:rPr>
                <w:rFonts w:ascii="Verdana" w:hAnsi="Verdana" w:cs="Arial"/>
                <w:bCs/>
                <w:color w:val="auto"/>
              </w:rPr>
              <w:t xml:space="preserve">had </w:t>
            </w:r>
            <w:r w:rsidRPr="00C62D53" w:rsidR="00345A59">
              <w:rPr>
                <w:rFonts w:ascii="Verdana" w:hAnsi="Verdana" w:cs="Arial"/>
                <w:bCs/>
                <w:color w:val="auto"/>
              </w:rPr>
              <w:t>outlined the need to increase resources going forward and await</w:t>
            </w:r>
            <w:r>
              <w:rPr>
                <w:rFonts w:ascii="Verdana" w:hAnsi="Verdana" w:cs="Arial"/>
                <w:bCs/>
                <w:color w:val="auto"/>
              </w:rPr>
              <w:t>ed</w:t>
            </w:r>
            <w:r w:rsidRPr="00C62D53" w:rsidR="00345A59">
              <w:rPr>
                <w:rFonts w:ascii="Verdana" w:hAnsi="Verdana" w:cs="Arial"/>
                <w:bCs/>
                <w:color w:val="auto"/>
              </w:rPr>
              <w:t xml:space="preserve"> the outcome of the bid</w:t>
            </w:r>
            <w:r>
              <w:rPr>
                <w:rFonts w:ascii="Verdana" w:hAnsi="Verdana" w:cs="Arial"/>
                <w:bCs/>
                <w:color w:val="auto"/>
              </w:rPr>
              <w:t>;</w:t>
            </w:r>
          </w:p>
          <w:p w:rsidR="00C62D53" w:rsidP="00345A59" w:rsidRDefault="00C62D53" w14:paraId="05692DFC" w14:textId="77777777">
            <w:pPr>
              <w:pStyle w:val="BodyA"/>
              <w:numPr>
                <w:ilvl w:val="0"/>
                <w:numId w:val="36"/>
              </w:numPr>
              <w:jc w:val="both"/>
              <w:rPr>
                <w:rFonts w:ascii="Verdana" w:hAnsi="Verdana" w:cs="Arial"/>
                <w:bCs/>
                <w:color w:val="auto"/>
              </w:rPr>
            </w:pPr>
            <w:r>
              <w:rPr>
                <w:rFonts w:ascii="Verdana" w:hAnsi="Verdana" w:cs="Arial"/>
                <w:bCs/>
                <w:color w:val="auto"/>
              </w:rPr>
              <w:t xml:space="preserve">The </w:t>
            </w:r>
            <w:r w:rsidRPr="00C62D53" w:rsidR="00345A59">
              <w:rPr>
                <w:rFonts w:ascii="Verdana" w:hAnsi="Verdana" w:cs="Arial"/>
                <w:bCs/>
                <w:color w:val="auto"/>
              </w:rPr>
              <w:t xml:space="preserve">Court of Protection MCA lead roles </w:t>
            </w:r>
            <w:r>
              <w:rPr>
                <w:rFonts w:ascii="Verdana" w:hAnsi="Verdana" w:cs="Arial"/>
                <w:bCs/>
                <w:color w:val="auto"/>
              </w:rPr>
              <w:t>we</w:t>
            </w:r>
            <w:r w:rsidRPr="00C62D53" w:rsidR="00345A59">
              <w:rPr>
                <w:rFonts w:ascii="Verdana" w:hAnsi="Verdana" w:cs="Arial"/>
                <w:bCs/>
                <w:color w:val="auto"/>
              </w:rPr>
              <w:t>re supporting service groups in managing complex discharges and successfully progressing with patients who h</w:t>
            </w:r>
            <w:r>
              <w:rPr>
                <w:rFonts w:ascii="Verdana" w:hAnsi="Verdana" w:cs="Arial"/>
                <w:bCs/>
                <w:color w:val="auto"/>
              </w:rPr>
              <w:t xml:space="preserve">ad </w:t>
            </w:r>
            <w:r w:rsidRPr="00C62D53" w:rsidR="00345A59">
              <w:rPr>
                <w:rFonts w:ascii="Verdana" w:hAnsi="Verdana" w:cs="Arial"/>
                <w:bCs/>
                <w:color w:val="auto"/>
              </w:rPr>
              <w:t xml:space="preserve">been clinically </w:t>
            </w:r>
            <w:proofErr w:type="spellStart"/>
            <w:r w:rsidRPr="00C62D53" w:rsidR="00345A59">
              <w:rPr>
                <w:rFonts w:ascii="Verdana" w:hAnsi="Verdana" w:cs="Arial"/>
                <w:bCs/>
                <w:color w:val="auto"/>
              </w:rPr>
              <w:t>optimi</w:t>
            </w:r>
            <w:r>
              <w:rPr>
                <w:rFonts w:ascii="Verdana" w:hAnsi="Verdana" w:cs="Arial"/>
                <w:bCs/>
                <w:color w:val="auto"/>
              </w:rPr>
              <w:t>s</w:t>
            </w:r>
            <w:r w:rsidRPr="00C62D53" w:rsidR="00345A59">
              <w:rPr>
                <w:rFonts w:ascii="Verdana" w:hAnsi="Verdana" w:cs="Arial"/>
                <w:bCs/>
                <w:color w:val="auto"/>
              </w:rPr>
              <w:t>ed</w:t>
            </w:r>
            <w:proofErr w:type="spellEnd"/>
            <w:r w:rsidRPr="00C62D53" w:rsidR="00345A59">
              <w:rPr>
                <w:rFonts w:ascii="Verdana" w:hAnsi="Verdana" w:cs="Arial"/>
                <w:bCs/>
                <w:color w:val="auto"/>
              </w:rPr>
              <w:t xml:space="preserve"> for some time</w:t>
            </w:r>
            <w:r>
              <w:rPr>
                <w:rFonts w:ascii="Verdana" w:hAnsi="Verdana" w:cs="Arial"/>
                <w:bCs/>
                <w:color w:val="auto"/>
              </w:rPr>
              <w:t>;</w:t>
            </w:r>
          </w:p>
          <w:p w:rsidR="00C62D53" w:rsidP="00345A59" w:rsidRDefault="00345A59" w14:paraId="711335A2" w14:textId="77777777">
            <w:pPr>
              <w:pStyle w:val="BodyA"/>
              <w:numPr>
                <w:ilvl w:val="0"/>
                <w:numId w:val="36"/>
              </w:numPr>
              <w:jc w:val="both"/>
              <w:rPr>
                <w:rFonts w:ascii="Verdana" w:hAnsi="Verdana" w:cs="Arial"/>
                <w:bCs/>
                <w:color w:val="auto"/>
              </w:rPr>
            </w:pPr>
            <w:r w:rsidRPr="00C62D53">
              <w:rPr>
                <w:rFonts w:ascii="Verdana" w:hAnsi="Verdana" w:cs="Arial"/>
                <w:bCs/>
                <w:color w:val="auto"/>
              </w:rPr>
              <w:t xml:space="preserve">This work </w:t>
            </w:r>
            <w:r w:rsidR="00C62D53">
              <w:rPr>
                <w:rFonts w:ascii="Verdana" w:hAnsi="Verdana" w:cs="Arial"/>
                <w:bCs/>
                <w:color w:val="auto"/>
              </w:rPr>
              <w:t>wa</w:t>
            </w:r>
            <w:r w:rsidRPr="00C62D53">
              <w:rPr>
                <w:rFonts w:ascii="Verdana" w:hAnsi="Verdana" w:cs="Arial"/>
                <w:bCs/>
                <w:color w:val="auto"/>
              </w:rPr>
              <w:t xml:space="preserve">s hoped to have a positive financial impact on </w:t>
            </w:r>
            <w:r w:rsidR="00C62D53">
              <w:rPr>
                <w:rFonts w:ascii="Verdana" w:hAnsi="Verdana" w:cs="Arial"/>
                <w:bCs/>
                <w:color w:val="auto"/>
              </w:rPr>
              <w:t>SBUHB</w:t>
            </w:r>
            <w:r w:rsidRPr="00C62D53">
              <w:rPr>
                <w:rFonts w:ascii="Verdana" w:hAnsi="Verdana" w:cs="Arial"/>
                <w:bCs/>
                <w:color w:val="auto"/>
              </w:rPr>
              <w:t xml:space="preserve"> costs.</w:t>
            </w:r>
          </w:p>
          <w:p w:rsidR="00C62D53" w:rsidP="00345A59" w:rsidRDefault="00345A59" w14:paraId="10C48CB2" w14:textId="18D30145">
            <w:pPr>
              <w:pStyle w:val="BodyA"/>
              <w:numPr>
                <w:ilvl w:val="0"/>
                <w:numId w:val="36"/>
              </w:numPr>
              <w:jc w:val="both"/>
              <w:rPr>
                <w:rFonts w:ascii="Verdana" w:hAnsi="Verdana" w:cs="Arial"/>
                <w:bCs/>
                <w:color w:val="auto"/>
              </w:rPr>
            </w:pPr>
            <w:proofErr w:type="spellStart"/>
            <w:r w:rsidRPr="00C62D53">
              <w:rPr>
                <w:rFonts w:ascii="Verdana" w:hAnsi="Verdana" w:cs="Arial"/>
                <w:bCs/>
                <w:color w:val="auto"/>
              </w:rPr>
              <w:t>Centrali</w:t>
            </w:r>
            <w:r w:rsidR="00142C0A">
              <w:rPr>
                <w:rFonts w:ascii="Verdana" w:hAnsi="Verdana" w:cs="Arial"/>
                <w:bCs/>
                <w:color w:val="auto"/>
              </w:rPr>
              <w:t>s</w:t>
            </w:r>
            <w:r w:rsidRPr="00C62D53">
              <w:rPr>
                <w:rFonts w:ascii="Verdana" w:hAnsi="Verdana" w:cs="Arial"/>
                <w:bCs/>
                <w:color w:val="auto"/>
              </w:rPr>
              <w:t>ed</w:t>
            </w:r>
            <w:proofErr w:type="spellEnd"/>
            <w:r w:rsidRPr="00C62D53">
              <w:rPr>
                <w:rFonts w:ascii="Verdana" w:hAnsi="Verdana" w:cs="Arial"/>
                <w:bCs/>
                <w:color w:val="auto"/>
              </w:rPr>
              <w:t xml:space="preserve"> oversight of Court of Protection cases </w:t>
            </w:r>
            <w:r w:rsidR="00C62D53">
              <w:rPr>
                <w:rFonts w:ascii="Verdana" w:hAnsi="Verdana" w:cs="Arial"/>
                <w:bCs/>
                <w:color w:val="auto"/>
              </w:rPr>
              <w:t>would</w:t>
            </w:r>
            <w:r w:rsidRPr="00C62D53">
              <w:rPr>
                <w:rFonts w:ascii="Verdana" w:hAnsi="Verdana" w:cs="Arial"/>
                <w:bCs/>
                <w:color w:val="auto"/>
              </w:rPr>
              <w:t xml:space="preserve"> support improved monitoring of legal costs going forward.</w:t>
            </w:r>
          </w:p>
          <w:p w:rsidR="00C62D53" w:rsidP="00C62D53" w:rsidRDefault="00C62D53" w14:paraId="6B09256E" w14:textId="77777777">
            <w:pPr>
              <w:pStyle w:val="BodyA"/>
              <w:jc w:val="both"/>
              <w:rPr>
                <w:rFonts w:ascii="Verdana" w:hAnsi="Verdana" w:cs="Arial"/>
                <w:bCs/>
                <w:color w:val="auto"/>
              </w:rPr>
            </w:pPr>
            <w:r>
              <w:rPr>
                <w:rFonts w:ascii="Verdana" w:hAnsi="Verdana" w:cs="Arial"/>
                <w:bCs/>
                <w:color w:val="auto"/>
              </w:rPr>
              <w:t>ALF invited questions:</w:t>
            </w:r>
          </w:p>
          <w:p w:rsidR="00C62D53" w:rsidP="00C62D53" w:rsidRDefault="00C62D53" w14:paraId="392387DA" w14:textId="77777777">
            <w:pPr>
              <w:pStyle w:val="BodyA"/>
              <w:jc w:val="both"/>
              <w:rPr>
                <w:rFonts w:ascii="Verdana" w:hAnsi="Verdana" w:cs="Arial"/>
                <w:bCs/>
                <w:color w:val="auto"/>
              </w:rPr>
            </w:pPr>
          </w:p>
          <w:p w:rsidR="00345A59" w:rsidP="00C62D53" w:rsidRDefault="00C62D53" w14:paraId="5980FD67" w14:textId="71E46D29">
            <w:pPr>
              <w:pStyle w:val="BodyA"/>
              <w:jc w:val="both"/>
              <w:rPr>
                <w:rFonts w:ascii="Verdana" w:hAnsi="Verdana" w:cs="Arial"/>
                <w:bCs/>
                <w:color w:val="auto"/>
              </w:rPr>
            </w:pPr>
            <w:r>
              <w:rPr>
                <w:rFonts w:ascii="Verdana" w:hAnsi="Verdana" w:cs="Arial"/>
                <w:bCs/>
                <w:color w:val="auto"/>
              </w:rPr>
              <w:t xml:space="preserve">PP </w:t>
            </w:r>
            <w:r w:rsidRPr="00C62D53">
              <w:rPr>
                <w:rFonts w:ascii="Verdana" w:hAnsi="Verdana" w:cs="Arial"/>
                <w:bCs/>
                <w:color w:val="auto"/>
              </w:rPr>
              <w:t>asked A</w:t>
            </w:r>
            <w:r>
              <w:rPr>
                <w:rFonts w:ascii="Verdana" w:hAnsi="Verdana" w:cs="Arial"/>
                <w:bCs/>
                <w:color w:val="auto"/>
              </w:rPr>
              <w:t>D</w:t>
            </w:r>
            <w:r w:rsidRPr="00C62D53">
              <w:rPr>
                <w:rFonts w:ascii="Verdana" w:hAnsi="Verdana" w:cs="Arial"/>
                <w:bCs/>
                <w:color w:val="auto"/>
              </w:rPr>
              <w:t xml:space="preserve"> to clarify whether the </w:t>
            </w:r>
            <w:proofErr w:type="spellStart"/>
            <w:r w:rsidRPr="00C62D53">
              <w:rPr>
                <w:rFonts w:ascii="Verdana" w:hAnsi="Verdana" w:cs="Arial"/>
                <w:bCs/>
                <w:color w:val="auto"/>
              </w:rPr>
              <w:t>DoLS</w:t>
            </w:r>
            <w:proofErr w:type="spellEnd"/>
            <w:r w:rsidRPr="00C62D53">
              <w:rPr>
                <w:rFonts w:ascii="Verdana" w:hAnsi="Verdana" w:cs="Arial"/>
                <w:bCs/>
                <w:color w:val="auto"/>
              </w:rPr>
              <w:t xml:space="preserve"> team </w:t>
            </w:r>
            <w:r>
              <w:rPr>
                <w:rFonts w:ascii="Verdana" w:hAnsi="Verdana" w:cs="Arial"/>
                <w:bCs/>
                <w:color w:val="auto"/>
              </w:rPr>
              <w:t>wa</w:t>
            </w:r>
            <w:r w:rsidRPr="00C62D53">
              <w:rPr>
                <w:rFonts w:ascii="Verdana" w:hAnsi="Verdana" w:cs="Arial"/>
                <w:bCs/>
                <w:color w:val="auto"/>
              </w:rPr>
              <w:t>s funded through Welsh Government ring-fence</w:t>
            </w:r>
            <w:r w:rsidR="00142C0A">
              <w:rPr>
                <w:rFonts w:ascii="Verdana" w:hAnsi="Verdana" w:cs="Arial"/>
                <w:bCs/>
                <w:color w:val="auto"/>
              </w:rPr>
              <w:t>d</w:t>
            </w:r>
            <w:r w:rsidRPr="00C62D53">
              <w:rPr>
                <w:rFonts w:ascii="Verdana" w:hAnsi="Verdana" w:cs="Arial"/>
                <w:bCs/>
                <w:color w:val="auto"/>
              </w:rPr>
              <w:t xml:space="preserve"> funding and if the current bid </w:t>
            </w:r>
            <w:r>
              <w:rPr>
                <w:rFonts w:ascii="Verdana" w:hAnsi="Verdana" w:cs="Arial"/>
                <w:bCs/>
                <w:color w:val="auto"/>
              </w:rPr>
              <w:t>was</w:t>
            </w:r>
            <w:r w:rsidRPr="00C62D53">
              <w:rPr>
                <w:rFonts w:ascii="Verdana" w:hAnsi="Verdana" w:cs="Arial"/>
                <w:bCs/>
                <w:color w:val="auto"/>
              </w:rPr>
              <w:t xml:space="preserve"> for additional resources from Welsh Government.</w:t>
            </w:r>
            <w:r w:rsidRPr="00C62D53" w:rsidR="00345A59">
              <w:rPr>
                <w:rFonts w:ascii="Verdana" w:hAnsi="Verdana" w:cs="Arial"/>
                <w:bCs/>
                <w:color w:val="auto"/>
              </w:rPr>
              <w:t xml:space="preserve"> </w:t>
            </w:r>
          </w:p>
          <w:p w:rsidRPr="000067F9" w:rsidR="00C62D53" w:rsidP="000067F9" w:rsidRDefault="00C62D53" w14:paraId="1C6F07CE" w14:textId="77777777">
            <w:pPr>
              <w:pStyle w:val="NoSpacing"/>
              <w:jc w:val="both"/>
              <w:rPr>
                <w:rFonts w:ascii="Verdana" w:hAnsi="Verdana"/>
              </w:rPr>
            </w:pPr>
            <w:r w:rsidRPr="000067F9">
              <w:rPr>
                <w:rFonts w:ascii="Verdana" w:hAnsi="Verdana"/>
              </w:rPr>
              <w:lastRenderedPageBreak/>
              <w:t xml:space="preserve">AD clarified that the </w:t>
            </w:r>
            <w:proofErr w:type="spellStart"/>
            <w:r w:rsidRPr="000067F9">
              <w:rPr>
                <w:rFonts w:ascii="Verdana" w:hAnsi="Verdana"/>
              </w:rPr>
              <w:t>DoLS</w:t>
            </w:r>
            <w:proofErr w:type="spellEnd"/>
            <w:r w:rsidRPr="000067F9">
              <w:rPr>
                <w:rFonts w:ascii="Verdana" w:hAnsi="Verdana"/>
              </w:rPr>
              <w:t xml:space="preserve"> team was funded through Welsh Government ring-fence funding. AD informed that the current bid was for additional resources to meet the growing demands on the team. AD explained the funding supported the existing staff, including a Band 5 business manager, an 8A MCA </w:t>
            </w:r>
            <w:proofErr w:type="spellStart"/>
            <w:r w:rsidRPr="000067F9">
              <w:rPr>
                <w:rFonts w:ascii="Verdana" w:hAnsi="Verdana"/>
              </w:rPr>
              <w:t>DoLS</w:t>
            </w:r>
            <w:proofErr w:type="spellEnd"/>
            <w:r w:rsidRPr="000067F9">
              <w:rPr>
                <w:rFonts w:ascii="Verdana" w:hAnsi="Verdana"/>
              </w:rPr>
              <w:t xml:space="preserve"> lead, and two best interest assessors. AD said the bid aimed to secure additional resources to address the increased workload and legislative requirements.</w:t>
            </w:r>
          </w:p>
          <w:p w:rsidR="00C62D53" w:rsidP="00C62D53" w:rsidRDefault="00C62D53" w14:paraId="0D1E27DD" w14:textId="77777777">
            <w:pPr>
              <w:pStyle w:val="BodyA"/>
              <w:jc w:val="both"/>
              <w:rPr>
                <w:rFonts w:ascii="Verdana" w:hAnsi="Verdana" w:cs="Arial"/>
                <w:bCs/>
                <w:color w:val="auto"/>
              </w:rPr>
            </w:pPr>
            <w:r w:rsidRPr="00C62D53">
              <w:rPr>
                <w:rFonts w:ascii="Verdana" w:hAnsi="Verdana" w:cs="Arial"/>
                <w:bCs/>
                <w:color w:val="auto"/>
              </w:rPr>
              <w:t>P</w:t>
            </w:r>
            <w:r>
              <w:rPr>
                <w:rFonts w:ascii="Verdana" w:hAnsi="Verdana" w:cs="Arial"/>
                <w:bCs/>
                <w:color w:val="auto"/>
              </w:rPr>
              <w:t xml:space="preserve">P </w:t>
            </w:r>
            <w:r w:rsidRPr="00C62D53">
              <w:rPr>
                <w:rFonts w:ascii="Verdana" w:hAnsi="Verdana" w:cs="Arial"/>
                <w:bCs/>
                <w:color w:val="auto"/>
              </w:rPr>
              <w:t>asked A</w:t>
            </w:r>
            <w:r>
              <w:rPr>
                <w:rFonts w:ascii="Verdana" w:hAnsi="Verdana" w:cs="Arial"/>
                <w:bCs/>
                <w:color w:val="auto"/>
              </w:rPr>
              <w:t>D</w:t>
            </w:r>
            <w:r w:rsidRPr="00C62D53">
              <w:rPr>
                <w:rFonts w:ascii="Verdana" w:hAnsi="Verdana" w:cs="Arial"/>
                <w:bCs/>
                <w:color w:val="auto"/>
              </w:rPr>
              <w:t xml:space="preserve"> to confirm if other health boards that </w:t>
            </w:r>
            <w:r>
              <w:rPr>
                <w:rFonts w:ascii="Verdana" w:hAnsi="Verdana" w:cs="Arial"/>
                <w:bCs/>
                <w:color w:val="auto"/>
              </w:rPr>
              <w:t>we</w:t>
            </w:r>
            <w:r w:rsidRPr="00C62D53">
              <w:rPr>
                <w:rFonts w:ascii="Verdana" w:hAnsi="Verdana" w:cs="Arial"/>
                <w:bCs/>
                <w:color w:val="auto"/>
              </w:rPr>
              <w:t xml:space="preserve">re better resourced have used their own health board funds to enhance their </w:t>
            </w:r>
            <w:proofErr w:type="spellStart"/>
            <w:r w:rsidRPr="00C62D53">
              <w:rPr>
                <w:rFonts w:ascii="Verdana" w:hAnsi="Verdana" w:cs="Arial"/>
                <w:bCs/>
                <w:color w:val="auto"/>
              </w:rPr>
              <w:t>DoLS</w:t>
            </w:r>
            <w:proofErr w:type="spellEnd"/>
            <w:r w:rsidRPr="00C62D53">
              <w:rPr>
                <w:rFonts w:ascii="Verdana" w:hAnsi="Verdana" w:cs="Arial"/>
                <w:bCs/>
                <w:color w:val="auto"/>
              </w:rPr>
              <w:t xml:space="preserve"> teams, implying that the additional resources were not solely from Welsh Government funding.</w:t>
            </w:r>
          </w:p>
          <w:p w:rsidR="00C62D53" w:rsidP="00C62D53" w:rsidRDefault="00C62D53" w14:paraId="411E0553" w14:textId="77777777">
            <w:pPr>
              <w:pStyle w:val="BodyA"/>
              <w:jc w:val="both"/>
              <w:rPr>
                <w:rFonts w:ascii="Verdana" w:hAnsi="Verdana" w:cs="Arial"/>
                <w:bCs/>
                <w:color w:val="auto"/>
              </w:rPr>
            </w:pPr>
            <w:r w:rsidRPr="00C62D53">
              <w:rPr>
                <w:rFonts w:ascii="Verdana" w:hAnsi="Verdana" w:cs="Arial"/>
                <w:bCs/>
                <w:color w:val="auto"/>
              </w:rPr>
              <w:t>A</w:t>
            </w:r>
            <w:r>
              <w:rPr>
                <w:rFonts w:ascii="Verdana" w:hAnsi="Verdana" w:cs="Arial"/>
                <w:bCs/>
                <w:color w:val="auto"/>
              </w:rPr>
              <w:t>D</w:t>
            </w:r>
            <w:r w:rsidRPr="00C62D53">
              <w:rPr>
                <w:rFonts w:ascii="Verdana" w:hAnsi="Verdana" w:cs="Arial"/>
                <w:bCs/>
                <w:color w:val="auto"/>
              </w:rPr>
              <w:t xml:space="preserve"> confirmed that other health boards that </w:t>
            </w:r>
            <w:r>
              <w:rPr>
                <w:rFonts w:ascii="Verdana" w:hAnsi="Verdana" w:cs="Arial"/>
                <w:bCs/>
                <w:color w:val="auto"/>
              </w:rPr>
              <w:t>we</w:t>
            </w:r>
            <w:r w:rsidRPr="00C62D53">
              <w:rPr>
                <w:rFonts w:ascii="Verdana" w:hAnsi="Verdana" w:cs="Arial"/>
                <w:bCs/>
                <w:color w:val="auto"/>
              </w:rPr>
              <w:t>re better resourced ha</w:t>
            </w:r>
            <w:r>
              <w:rPr>
                <w:rFonts w:ascii="Verdana" w:hAnsi="Verdana" w:cs="Arial"/>
                <w:bCs/>
                <w:color w:val="auto"/>
              </w:rPr>
              <w:t>d</w:t>
            </w:r>
            <w:r w:rsidRPr="00C62D53">
              <w:rPr>
                <w:rFonts w:ascii="Verdana" w:hAnsi="Verdana" w:cs="Arial"/>
                <w:bCs/>
                <w:color w:val="auto"/>
              </w:rPr>
              <w:t xml:space="preserve"> put additional health board monies into their </w:t>
            </w:r>
            <w:proofErr w:type="spellStart"/>
            <w:r w:rsidRPr="00C62D53">
              <w:rPr>
                <w:rFonts w:ascii="Verdana" w:hAnsi="Verdana" w:cs="Arial"/>
                <w:bCs/>
                <w:color w:val="auto"/>
              </w:rPr>
              <w:t>DoLS</w:t>
            </w:r>
            <w:proofErr w:type="spellEnd"/>
            <w:r w:rsidRPr="00C62D53">
              <w:rPr>
                <w:rFonts w:ascii="Verdana" w:hAnsi="Verdana" w:cs="Arial"/>
                <w:bCs/>
                <w:color w:val="auto"/>
              </w:rPr>
              <w:t xml:space="preserve"> teams. </w:t>
            </w:r>
            <w:r>
              <w:rPr>
                <w:rFonts w:ascii="Verdana" w:hAnsi="Verdana" w:cs="Arial"/>
                <w:bCs/>
                <w:color w:val="auto"/>
              </w:rPr>
              <w:t>AD continued that b</w:t>
            </w:r>
            <w:r w:rsidRPr="00C62D53">
              <w:rPr>
                <w:rFonts w:ascii="Verdana" w:hAnsi="Verdana" w:cs="Arial"/>
                <w:bCs/>
                <w:color w:val="auto"/>
              </w:rPr>
              <w:t>efore receiving additional funding from Welsh Government, those health boards had larger services and structures in place, allowing them to build on existing resources.</w:t>
            </w:r>
          </w:p>
          <w:p w:rsidR="00C62D53" w:rsidP="00C62D53" w:rsidRDefault="00C62D53" w14:paraId="5FF85AEF" w14:textId="77777777">
            <w:pPr>
              <w:pStyle w:val="BodyA"/>
              <w:jc w:val="both"/>
              <w:rPr>
                <w:rFonts w:ascii="Verdana" w:hAnsi="Verdana" w:cs="Arial"/>
                <w:bCs/>
                <w:color w:val="auto"/>
              </w:rPr>
            </w:pPr>
            <w:r w:rsidRPr="00C62D53">
              <w:rPr>
                <w:rFonts w:ascii="Verdana" w:hAnsi="Verdana" w:cs="Arial"/>
                <w:bCs/>
                <w:color w:val="auto"/>
              </w:rPr>
              <w:t>J</w:t>
            </w:r>
            <w:r>
              <w:rPr>
                <w:rFonts w:ascii="Verdana" w:hAnsi="Verdana" w:cs="Arial"/>
                <w:bCs/>
                <w:color w:val="auto"/>
              </w:rPr>
              <w:t>D</w:t>
            </w:r>
            <w:r w:rsidRPr="00C62D53">
              <w:rPr>
                <w:rFonts w:ascii="Verdana" w:hAnsi="Verdana" w:cs="Arial"/>
                <w:bCs/>
                <w:color w:val="auto"/>
              </w:rPr>
              <w:t xml:space="preserve"> raised concerns about why MCA</w:t>
            </w:r>
            <w:r>
              <w:rPr>
                <w:rFonts w:ascii="Verdana" w:hAnsi="Verdana" w:cs="Arial"/>
                <w:bCs/>
                <w:color w:val="auto"/>
              </w:rPr>
              <w:t xml:space="preserve"> </w:t>
            </w:r>
            <w:r w:rsidRPr="00C62D53">
              <w:rPr>
                <w:rFonts w:ascii="Verdana" w:hAnsi="Verdana" w:cs="Arial"/>
                <w:bCs/>
                <w:color w:val="auto"/>
              </w:rPr>
              <w:t xml:space="preserve">training </w:t>
            </w:r>
            <w:r>
              <w:rPr>
                <w:rFonts w:ascii="Verdana" w:hAnsi="Verdana" w:cs="Arial"/>
                <w:bCs/>
                <w:color w:val="auto"/>
              </w:rPr>
              <w:t>wa</w:t>
            </w:r>
            <w:r w:rsidRPr="00C62D53">
              <w:rPr>
                <w:rFonts w:ascii="Verdana" w:hAnsi="Verdana" w:cs="Arial"/>
                <w:bCs/>
                <w:color w:val="auto"/>
              </w:rPr>
              <w:t xml:space="preserve">s not mandatory in </w:t>
            </w:r>
            <w:r>
              <w:rPr>
                <w:rFonts w:ascii="Verdana" w:hAnsi="Verdana" w:cs="Arial"/>
                <w:bCs/>
                <w:color w:val="auto"/>
              </w:rPr>
              <w:t>SBUHB</w:t>
            </w:r>
            <w:r w:rsidRPr="00C62D53">
              <w:rPr>
                <w:rFonts w:ascii="Verdana" w:hAnsi="Verdana" w:cs="Arial"/>
                <w:bCs/>
                <w:color w:val="auto"/>
              </w:rPr>
              <w:t xml:space="preserve">, despite the legal requirement to comply with the legislation. </w:t>
            </w:r>
            <w:r>
              <w:rPr>
                <w:rFonts w:ascii="Verdana" w:hAnsi="Verdana" w:cs="Arial"/>
                <w:bCs/>
                <w:color w:val="auto"/>
              </w:rPr>
              <w:t>JD</w:t>
            </w:r>
            <w:r w:rsidRPr="00C62D53">
              <w:rPr>
                <w:rFonts w:ascii="Verdana" w:hAnsi="Verdana" w:cs="Arial"/>
                <w:bCs/>
                <w:color w:val="auto"/>
              </w:rPr>
              <w:t xml:space="preserve"> compared it to other mandatory training, such as health and safety, which </w:t>
            </w:r>
            <w:r>
              <w:rPr>
                <w:rFonts w:ascii="Verdana" w:hAnsi="Verdana" w:cs="Arial"/>
                <w:bCs/>
                <w:color w:val="auto"/>
              </w:rPr>
              <w:t>wa</w:t>
            </w:r>
            <w:r w:rsidRPr="00C62D53">
              <w:rPr>
                <w:rFonts w:ascii="Verdana" w:hAnsi="Verdana" w:cs="Arial"/>
                <w:bCs/>
                <w:color w:val="auto"/>
              </w:rPr>
              <w:t>s required due to legal mandates. J</w:t>
            </w:r>
            <w:r>
              <w:rPr>
                <w:rFonts w:ascii="Verdana" w:hAnsi="Verdana" w:cs="Arial"/>
                <w:bCs/>
                <w:color w:val="auto"/>
              </w:rPr>
              <w:t>D</w:t>
            </w:r>
            <w:r w:rsidRPr="00C62D53">
              <w:rPr>
                <w:rFonts w:ascii="Verdana" w:hAnsi="Verdana" w:cs="Arial"/>
                <w:bCs/>
                <w:color w:val="auto"/>
              </w:rPr>
              <w:t xml:space="preserve"> questioned why MCA training ha</w:t>
            </w:r>
            <w:r>
              <w:rPr>
                <w:rFonts w:ascii="Verdana" w:hAnsi="Verdana" w:cs="Arial"/>
                <w:bCs/>
                <w:color w:val="auto"/>
              </w:rPr>
              <w:t>dn’t</w:t>
            </w:r>
            <w:r w:rsidRPr="00C62D53">
              <w:rPr>
                <w:rFonts w:ascii="Verdana" w:hAnsi="Verdana" w:cs="Arial"/>
                <w:bCs/>
                <w:color w:val="auto"/>
              </w:rPr>
              <w:t xml:space="preserve"> been made mandatory sooner and whether sufficient emphasis </w:t>
            </w:r>
            <w:r>
              <w:rPr>
                <w:rFonts w:ascii="Verdana" w:hAnsi="Verdana" w:cs="Arial"/>
                <w:bCs/>
                <w:color w:val="auto"/>
              </w:rPr>
              <w:t>wa</w:t>
            </w:r>
            <w:r w:rsidRPr="00C62D53">
              <w:rPr>
                <w:rFonts w:ascii="Verdana" w:hAnsi="Verdana" w:cs="Arial"/>
                <w:bCs/>
                <w:color w:val="auto"/>
              </w:rPr>
              <w:t>s placed on the legal requirement to comply with MCA legislation</w:t>
            </w:r>
            <w:r>
              <w:rPr>
                <w:rFonts w:ascii="Verdana" w:hAnsi="Verdana" w:cs="Arial"/>
                <w:bCs/>
                <w:color w:val="auto"/>
              </w:rPr>
              <w:t>.</w:t>
            </w:r>
          </w:p>
          <w:p w:rsidR="00C62D53" w:rsidP="00C62D53" w:rsidRDefault="00C62D53" w14:paraId="4D6CF47F" w14:textId="28F17DE3">
            <w:pPr>
              <w:pStyle w:val="BodyA"/>
              <w:jc w:val="both"/>
              <w:rPr>
                <w:rFonts w:ascii="Verdana" w:hAnsi="Verdana" w:cs="Arial"/>
                <w:bCs/>
                <w:color w:val="auto"/>
              </w:rPr>
            </w:pPr>
            <w:r w:rsidRPr="00C62D53">
              <w:rPr>
                <w:rFonts w:ascii="Verdana" w:hAnsi="Verdana" w:cs="Arial"/>
                <w:bCs/>
                <w:color w:val="auto"/>
              </w:rPr>
              <w:t>A</w:t>
            </w:r>
            <w:r>
              <w:rPr>
                <w:rFonts w:ascii="Verdana" w:hAnsi="Verdana" w:cs="Arial"/>
                <w:bCs/>
                <w:color w:val="auto"/>
              </w:rPr>
              <w:t>d e</w:t>
            </w:r>
            <w:r w:rsidRPr="00C62D53">
              <w:rPr>
                <w:rFonts w:ascii="Verdana" w:hAnsi="Verdana" w:cs="Arial"/>
                <w:bCs/>
                <w:color w:val="auto"/>
              </w:rPr>
              <w:t xml:space="preserve">xplained that before April 1 of last year, all training was managed within corporate, and PCT was not responsible for training data. </w:t>
            </w:r>
            <w:r w:rsidR="007750DD">
              <w:rPr>
                <w:rFonts w:ascii="Verdana" w:hAnsi="Verdana" w:cs="Arial"/>
                <w:bCs/>
                <w:color w:val="auto"/>
              </w:rPr>
              <w:t>AD detailed that s</w:t>
            </w:r>
            <w:r w:rsidRPr="00C62D53">
              <w:rPr>
                <w:rFonts w:ascii="Verdana" w:hAnsi="Verdana" w:cs="Arial"/>
                <w:bCs/>
                <w:color w:val="auto"/>
              </w:rPr>
              <w:t>ince the training moved to PCT, they ha</w:t>
            </w:r>
            <w:r w:rsidR="007750DD">
              <w:rPr>
                <w:rFonts w:ascii="Verdana" w:hAnsi="Verdana" w:cs="Arial"/>
                <w:bCs/>
                <w:color w:val="auto"/>
              </w:rPr>
              <w:t>d</w:t>
            </w:r>
            <w:r w:rsidRPr="00C62D53">
              <w:rPr>
                <w:rFonts w:ascii="Verdana" w:hAnsi="Verdana" w:cs="Arial"/>
                <w:bCs/>
                <w:color w:val="auto"/>
              </w:rPr>
              <w:t xml:space="preserve"> been able to take it forward. </w:t>
            </w:r>
            <w:r w:rsidR="007750DD">
              <w:rPr>
                <w:rFonts w:ascii="Verdana" w:hAnsi="Verdana" w:cs="Arial"/>
                <w:bCs/>
                <w:color w:val="auto"/>
              </w:rPr>
              <w:t>AD added that t</w:t>
            </w:r>
            <w:r w:rsidRPr="00C62D53">
              <w:rPr>
                <w:rFonts w:ascii="Verdana" w:hAnsi="Verdana" w:cs="Arial"/>
                <w:bCs/>
                <w:color w:val="auto"/>
              </w:rPr>
              <w:t xml:space="preserve">hey initially planned to make MCA training mandatory, but an </w:t>
            </w:r>
            <w:r w:rsidRPr="00C62D53" w:rsidR="00142C0A">
              <w:rPr>
                <w:rFonts w:ascii="Verdana" w:hAnsi="Verdana" w:cs="Arial"/>
                <w:bCs/>
                <w:color w:val="auto"/>
              </w:rPr>
              <w:t>All-Wales</w:t>
            </w:r>
            <w:r w:rsidRPr="00C62D53">
              <w:rPr>
                <w:rFonts w:ascii="Verdana" w:hAnsi="Verdana" w:cs="Arial"/>
                <w:bCs/>
                <w:color w:val="auto"/>
              </w:rPr>
              <w:t xml:space="preserve"> training group was set up to develop level one and level </w:t>
            </w:r>
            <w:r w:rsidR="004F0777">
              <w:rPr>
                <w:rFonts w:ascii="Verdana" w:hAnsi="Verdana" w:cs="Arial"/>
                <w:bCs/>
                <w:color w:val="auto"/>
              </w:rPr>
              <w:t>two</w:t>
            </w:r>
            <w:r w:rsidRPr="00C62D53">
              <w:rPr>
                <w:rFonts w:ascii="Verdana" w:hAnsi="Verdana" w:cs="Arial"/>
                <w:bCs/>
                <w:color w:val="auto"/>
              </w:rPr>
              <w:t xml:space="preserve"> training</w:t>
            </w:r>
            <w:r w:rsidR="007750DD">
              <w:rPr>
                <w:rFonts w:ascii="Verdana" w:hAnsi="Verdana" w:cs="Arial"/>
                <w:bCs/>
                <w:color w:val="auto"/>
              </w:rPr>
              <w:t xml:space="preserve"> it was </w:t>
            </w:r>
            <w:r w:rsidRPr="00C62D53">
              <w:rPr>
                <w:rFonts w:ascii="Verdana" w:hAnsi="Verdana" w:cs="Arial"/>
                <w:bCs/>
                <w:color w:val="auto"/>
              </w:rPr>
              <w:t xml:space="preserve">decided to encourage staff to undertake the current training while waiting for the </w:t>
            </w:r>
            <w:r w:rsidRPr="00C62D53" w:rsidR="00142C0A">
              <w:rPr>
                <w:rFonts w:ascii="Verdana" w:hAnsi="Verdana" w:cs="Arial"/>
                <w:bCs/>
                <w:color w:val="auto"/>
              </w:rPr>
              <w:t>All-Wales</w:t>
            </w:r>
            <w:r w:rsidRPr="00C62D53">
              <w:rPr>
                <w:rFonts w:ascii="Verdana" w:hAnsi="Verdana" w:cs="Arial"/>
                <w:bCs/>
                <w:color w:val="auto"/>
              </w:rPr>
              <w:t xml:space="preserve"> training to be implemented.</w:t>
            </w:r>
            <w:r w:rsidR="007750DD">
              <w:rPr>
                <w:rFonts w:ascii="Verdana" w:hAnsi="Verdana" w:cs="Arial"/>
                <w:bCs/>
                <w:color w:val="auto"/>
              </w:rPr>
              <w:t xml:space="preserve"> AD said a</w:t>
            </w:r>
            <w:r w:rsidRPr="00C62D53">
              <w:rPr>
                <w:rFonts w:ascii="Verdana" w:hAnsi="Verdana" w:cs="Arial"/>
                <w:bCs/>
                <w:color w:val="auto"/>
              </w:rPr>
              <w:t xml:space="preserve"> paper ha</w:t>
            </w:r>
            <w:r w:rsidR="007750DD">
              <w:rPr>
                <w:rFonts w:ascii="Verdana" w:hAnsi="Verdana" w:cs="Arial"/>
                <w:bCs/>
                <w:color w:val="auto"/>
              </w:rPr>
              <w:t>d</w:t>
            </w:r>
            <w:r w:rsidRPr="00C62D53">
              <w:rPr>
                <w:rFonts w:ascii="Verdana" w:hAnsi="Verdana" w:cs="Arial"/>
                <w:bCs/>
                <w:color w:val="auto"/>
              </w:rPr>
              <w:t xml:space="preserve"> been prepared to recommend making level one and level </w:t>
            </w:r>
            <w:r w:rsidR="007750DD">
              <w:rPr>
                <w:rFonts w:ascii="Verdana" w:hAnsi="Verdana" w:cs="Arial"/>
                <w:bCs/>
                <w:color w:val="auto"/>
              </w:rPr>
              <w:t>two</w:t>
            </w:r>
            <w:r w:rsidRPr="00C62D53">
              <w:rPr>
                <w:rFonts w:ascii="Verdana" w:hAnsi="Verdana" w:cs="Arial"/>
                <w:bCs/>
                <w:color w:val="auto"/>
              </w:rPr>
              <w:t xml:space="preserve"> training mandatory.</w:t>
            </w:r>
          </w:p>
          <w:p w:rsidR="007750DD" w:rsidP="00C62D53" w:rsidRDefault="007750DD" w14:paraId="37BAF83D" w14:textId="77777777">
            <w:pPr>
              <w:pStyle w:val="BodyA"/>
              <w:jc w:val="both"/>
              <w:rPr>
                <w:rFonts w:ascii="Verdana" w:hAnsi="Verdana" w:cs="Arial"/>
                <w:bCs/>
                <w:color w:val="auto"/>
              </w:rPr>
            </w:pPr>
            <w:r>
              <w:rPr>
                <w:rFonts w:ascii="Verdana" w:hAnsi="Verdana" w:cs="Arial"/>
                <w:bCs/>
                <w:color w:val="auto"/>
              </w:rPr>
              <w:t>ALF</w:t>
            </w:r>
            <w:r w:rsidRPr="007750DD">
              <w:rPr>
                <w:rFonts w:ascii="Verdana" w:hAnsi="Verdana" w:cs="Arial"/>
                <w:bCs/>
                <w:color w:val="auto"/>
              </w:rPr>
              <w:t xml:space="preserve"> highlighted that </w:t>
            </w:r>
            <w:r>
              <w:rPr>
                <w:rFonts w:ascii="Verdana" w:hAnsi="Verdana" w:cs="Arial"/>
                <w:bCs/>
                <w:color w:val="auto"/>
              </w:rPr>
              <w:t>SBUHB</w:t>
            </w:r>
            <w:r w:rsidRPr="007750DD">
              <w:rPr>
                <w:rFonts w:ascii="Verdana" w:hAnsi="Verdana" w:cs="Arial"/>
                <w:bCs/>
                <w:color w:val="auto"/>
              </w:rPr>
              <w:t xml:space="preserve"> </w:t>
            </w:r>
            <w:r>
              <w:rPr>
                <w:rFonts w:ascii="Verdana" w:hAnsi="Verdana" w:cs="Arial"/>
                <w:bCs/>
                <w:color w:val="auto"/>
              </w:rPr>
              <w:t>wa</w:t>
            </w:r>
            <w:r w:rsidRPr="007750DD">
              <w:rPr>
                <w:rFonts w:ascii="Verdana" w:hAnsi="Verdana" w:cs="Arial"/>
                <w:bCs/>
                <w:color w:val="auto"/>
              </w:rPr>
              <w:t xml:space="preserve">s an outlier in terms of its MCA training, noting the disappointing attendance where 23 out of 88 expected attendees did not show up. </w:t>
            </w:r>
            <w:r>
              <w:rPr>
                <w:rFonts w:ascii="Verdana" w:hAnsi="Verdana" w:cs="Arial"/>
                <w:bCs/>
                <w:color w:val="auto"/>
              </w:rPr>
              <w:t>ALF</w:t>
            </w:r>
            <w:r w:rsidRPr="007750DD">
              <w:rPr>
                <w:rFonts w:ascii="Verdana" w:hAnsi="Verdana" w:cs="Arial"/>
                <w:bCs/>
                <w:color w:val="auto"/>
              </w:rPr>
              <w:t xml:space="preserve"> asked what a good MCA team would look like. </w:t>
            </w:r>
          </w:p>
          <w:p w:rsidR="007750DD" w:rsidP="00C62D53" w:rsidRDefault="007750DD" w14:paraId="3782CDC3" w14:textId="77777777">
            <w:pPr>
              <w:pStyle w:val="BodyA"/>
              <w:jc w:val="both"/>
              <w:rPr>
                <w:rFonts w:ascii="Verdana" w:hAnsi="Verdana" w:cs="Arial"/>
                <w:bCs/>
                <w:color w:val="auto"/>
              </w:rPr>
            </w:pPr>
            <w:r w:rsidRPr="007750DD">
              <w:rPr>
                <w:rFonts w:ascii="Verdana" w:hAnsi="Verdana" w:cs="Arial"/>
                <w:bCs/>
                <w:color w:val="auto"/>
              </w:rPr>
              <w:t>A</w:t>
            </w:r>
            <w:r>
              <w:rPr>
                <w:rFonts w:ascii="Verdana" w:hAnsi="Verdana" w:cs="Arial"/>
                <w:bCs/>
                <w:color w:val="auto"/>
              </w:rPr>
              <w:t>D</w:t>
            </w:r>
            <w:r w:rsidRPr="007750DD">
              <w:rPr>
                <w:rFonts w:ascii="Verdana" w:hAnsi="Verdana" w:cs="Arial"/>
                <w:bCs/>
                <w:color w:val="auto"/>
              </w:rPr>
              <w:t xml:space="preserve"> responded that a good MCA team would include additional BIAs to support training, provide advice on the wards, and handle </w:t>
            </w:r>
            <w:r w:rsidRPr="007750DD">
              <w:rPr>
                <w:rFonts w:ascii="Verdana" w:hAnsi="Verdana" w:cs="Arial"/>
                <w:bCs/>
                <w:color w:val="auto"/>
              </w:rPr>
              <w:lastRenderedPageBreak/>
              <w:t xml:space="preserve">bespoke training sessions. </w:t>
            </w:r>
            <w:r>
              <w:rPr>
                <w:rFonts w:ascii="Verdana" w:hAnsi="Verdana" w:cs="Arial"/>
                <w:bCs/>
                <w:color w:val="auto"/>
              </w:rPr>
              <w:t xml:space="preserve">AD explained that </w:t>
            </w:r>
            <w:r w:rsidRPr="007750DD">
              <w:rPr>
                <w:rFonts w:ascii="Verdana" w:hAnsi="Verdana" w:cs="Arial"/>
                <w:bCs/>
                <w:color w:val="auto"/>
              </w:rPr>
              <w:t>due to limited resources, they ha</w:t>
            </w:r>
            <w:r>
              <w:rPr>
                <w:rFonts w:ascii="Verdana" w:hAnsi="Verdana" w:cs="Arial"/>
                <w:bCs/>
                <w:color w:val="auto"/>
              </w:rPr>
              <w:t>d</w:t>
            </w:r>
            <w:r w:rsidRPr="007750DD">
              <w:rPr>
                <w:rFonts w:ascii="Verdana" w:hAnsi="Verdana" w:cs="Arial"/>
                <w:bCs/>
                <w:color w:val="auto"/>
              </w:rPr>
              <w:t xml:space="preserve"> to prioriti</w:t>
            </w:r>
            <w:r>
              <w:rPr>
                <w:rFonts w:ascii="Verdana" w:hAnsi="Verdana" w:cs="Arial"/>
                <w:bCs/>
                <w:color w:val="auto"/>
              </w:rPr>
              <w:t>s</w:t>
            </w:r>
            <w:r w:rsidRPr="007750DD">
              <w:rPr>
                <w:rFonts w:ascii="Verdana" w:hAnsi="Verdana" w:cs="Arial"/>
                <w:bCs/>
                <w:color w:val="auto"/>
              </w:rPr>
              <w:t>e training based on risk assessments.</w:t>
            </w:r>
          </w:p>
          <w:p w:rsidR="007750DD" w:rsidP="00C62D53" w:rsidRDefault="007750DD" w14:paraId="7871F74E" w14:textId="77777777">
            <w:pPr>
              <w:pStyle w:val="BodyA"/>
              <w:jc w:val="both"/>
              <w:rPr>
                <w:rFonts w:ascii="Verdana" w:hAnsi="Verdana" w:cs="Arial"/>
                <w:bCs/>
                <w:color w:val="auto"/>
              </w:rPr>
            </w:pPr>
            <w:r>
              <w:rPr>
                <w:rFonts w:ascii="Verdana" w:hAnsi="Verdana" w:cs="Arial"/>
                <w:bCs/>
                <w:color w:val="auto"/>
              </w:rPr>
              <w:t>ALF</w:t>
            </w:r>
            <w:r w:rsidRPr="007750DD">
              <w:rPr>
                <w:rFonts w:ascii="Verdana" w:hAnsi="Verdana" w:cs="Arial"/>
                <w:bCs/>
                <w:color w:val="auto"/>
              </w:rPr>
              <w:t xml:space="preserve"> expressed concern about the ongoing issue of insufficient BIAs, which ha</w:t>
            </w:r>
            <w:r>
              <w:rPr>
                <w:rFonts w:ascii="Verdana" w:hAnsi="Verdana" w:cs="Arial"/>
                <w:bCs/>
                <w:color w:val="auto"/>
              </w:rPr>
              <w:t>d</w:t>
            </w:r>
            <w:r w:rsidRPr="007750DD">
              <w:rPr>
                <w:rFonts w:ascii="Verdana" w:hAnsi="Verdana" w:cs="Arial"/>
                <w:bCs/>
                <w:color w:val="auto"/>
              </w:rPr>
              <w:t xml:space="preserve"> been on the risk register since 2017. </w:t>
            </w:r>
            <w:r>
              <w:rPr>
                <w:rFonts w:ascii="Verdana" w:hAnsi="Verdana" w:cs="Arial"/>
                <w:bCs/>
                <w:color w:val="auto"/>
              </w:rPr>
              <w:t>ALF</w:t>
            </w:r>
            <w:r w:rsidRPr="007750DD">
              <w:rPr>
                <w:rFonts w:ascii="Verdana" w:hAnsi="Verdana" w:cs="Arial"/>
                <w:bCs/>
                <w:color w:val="auto"/>
              </w:rPr>
              <w:t xml:space="preserve"> questioned the efforts made to secure more BIAs over the past seven years. </w:t>
            </w:r>
          </w:p>
          <w:p w:rsidR="007750DD" w:rsidP="00C62D53" w:rsidRDefault="007750DD" w14:paraId="52450FED" w14:textId="77777777">
            <w:pPr>
              <w:pStyle w:val="BodyA"/>
              <w:jc w:val="both"/>
              <w:rPr>
                <w:rFonts w:ascii="Verdana" w:hAnsi="Verdana" w:cs="Arial"/>
                <w:bCs/>
                <w:color w:val="auto"/>
              </w:rPr>
            </w:pPr>
            <w:r w:rsidRPr="007750DD">
              <w:rPr>
                <w:rFonts w:ascii="Verdana" w:hAnsi="Verdana" w:cs="Arial"/>
                <w:bCs/>
                <w:color w:val="auto"/>
              </w:rPr>
              <w:t>A</w:t>
            </w:r>
            <w:r>
              <w:rPr>
                <w:rFonts w:ascii="Verdana" w:hAnsi="Verdana" w:cs="Arial"/>
                <w:bCs/>
                <w:color w:val="auto"/>
              </w:rPr>
              <w:t>D</w:t>
            </w:r>
            <w:r w:rsidRPr="007750DD">
              <w:rPr>
                <w:rFonts w:ascii="Verdana" w:hAnsi="Verdana" w:cs="Arial"/>
                <w:bCs/>
                <w:color w:val="auto"/>
              </w:rPr>
              <w:t xml:space="preserve"> explained that a paper ha</w:t>
            </w:r>
            <w:r>
              <w:rPr>
                <w:rFonts w:ascii="Verdana" w:hAnsi="Verdana" w:cs="Arial"/>
                <w:bCs/>
                <w:color w:val="auto"/>
              </w:rPr>
              <w:t>d</w:t>
            </w:r>
            <w:r w:rsidRPr="007750DD">
              <w:rPr>
                <w:rFonts w:ascii="Verdana" w:hAnsi="Verdana" w:cs="Arial"/>
                <w:bCs/>
                <w:color w:val="auto"/>
              </w:rPr>
              <w:t xml:space="preserve"> been completed to highlight the costs associated with delayed discharges due to the lack of training and confidence among staff. </w:t>
            </w:r>
            <w:r>
              <w:rPr>
                <w:rFonts w:ascii="Verdana" w:hAnsi="Verdana" w:cs="Arial"/>
                <w:bCs/>
                <w:color w:val="auto"/>
              </w:rPr>
              <w:t>AD said the</w:t>
            </w:r>
            <w:r w:rsidRPr="007750DD">
              <w:rPr>
                <w:rFonts w:ascii="Verdana" w:hAnsi="Verdana" w:cs="Arial"/>
                <w:bCs/>
                <w:color w:val="auto"/>
              </w:rPr>
              <w:t xml:space="preserve"> paper compar</w:t>
            </w:r>
            <w:r>
              <w:rPr>
                <w:rFonts w:ascii="Verdana" w:hAnsi="Verdana" w:cs="Arial"/>
                <w:bCs/>
                <w:color w:val="auto"/>
              </w:rPr>
              <w:t>ed</w:t>
            </w:r>
            <w:r w:rsidRPr="007750DD">
              <w:rPr>
                <w:rFonts w:ascii="Verdana" w:hAnsi="Verdana" w:cs="Arial"/>
                <w:bCs/>
                <w:color w:val="auto"/>
              </w:rPr>
              <w:t xml:space="preserve"> the costs of lost bed days for four cases with the cost of hiring additional BIAs. </w:t>
            </w:r>
            <w:r>
              <w:rPr>
                <w:rFonts w:ascii="Verdana" w:hAnsi="Verdana" w:cs="Arial"/>
                <w:bCs/>
                <w:color w:val="auto"/>
              </w:rPr>
              <w:t>AD said t</w:t>
            </w:r>
            <w:r w:rsidRPr="007750DD">
              <w:rPr>
                <w:rFonts w:ascii="Verdana" w:hAnsi="Verdana" w:cs="Arial"/>
                <w:bCs/>
                <w:color w:val="auto"/>
              </w:rPr>
              <w:t>he paper ha</w:t>
            </w:r>
            <w:r>
              <w:rPr>
                <w:rFonts w:ascii="Verdana" w:hAnsi="Verdana" w:cs="Arial"/>
                <w:bCs/>
                <w:color w:val="auto"/>
              </w:rPr>
              <w:t>d</w:t>
            </w:r>
            <w:r w:rsidRPr="007750DD">
              <w:rPr>
                <w:rFonts w:ascii="Verdana" w:hAnsi="Verdana" w:cs="Arial"/>
                <w:bCs/>
                <w:color w:val="auto"/>
              </w:rPr>
              <w:t xml:space="preserve"> been discussed with Craig Wilson,</w:t>
            </w:r>
            <w:r>
              <w:rPr>
                <w:rFonts w:ascii="Verdana" w:hAnsi="Verdana" w:cs="Arial"/>
                <w:bCs/>
                <w:color w:val="auto"/>
              </w:rPr>
              <w:t xml:space="preserve"> Deputy Chief Operating Officer,</w:t>
            </w:r>
            <w:r w:rsidRPr="007750DD">
              <w:rPr>
                <w:rFonts w:ascii="Verdana" w:hAnsi="Verdana" w:cs="Arial"/>
                <w:bCs/>
                <w:color w:val="auto"/>
              </w:rPr>
              <w:t xml:space="preserve"> and additional work </w:t>
            </w:r>
            <w:r>
              <w:rPr>
                <w:rFonts w:ascii="Verdana" w:hAnsi="Verdana" w:cs="Arial"/>
                <w:bCs/>
                <w:color w:val="auto"/>
              </w:rPr>
              <w:t>was</w:t>
            </w:r>
            <w:r w:rsidRPr="007750DD">
              <w:rPr>
                <w:rFonts w:ascii="Verdana" w:hAnsi="Verdana" w:cs="Arial"/>
                <w:bCs/>
                <w:color w:val="auto"/>
              </w:rPr>
              <w:t xml:space="preserve"> being added to support the application for increased funding.</w:t>
            </w:r>
          </w:p>
          <w:p w:rsidR="007750DD" w:rsidP="00C62D53" w:rsidRDefault="007750DD" w14:paraId="1E52C870" w14:textId="77777777">
            <w:pPr>
              <w:pStyle w:val="BodyA"/>
              <w:jc w:val="both"/>
              <w:rPr>
                <w:rFonts w:ascii="Verdana" w:hAnsi="Verdana" w:cs="Arial"/>
                <w:bCs/>
                <w:color w:val="auto"/>
              </w:rPr>
            </w:pPr>
            <w:r>
              <w:rPr>
                <w:rFonts w:ascii="Verdana" w:hAnsi="Verdana" w:cs="Arial"/>
                <w:bCs/>
                <w:color w:val="auto"/>
              </w:rPr>
              <w:t>ALF</w:t>
            </w:r>
            <w:r w:rsidRPr="007750DD">
              <w:rPr>
                <w:rFonts w:ascii="Verdana" w:hAnsi="Verdana" w:cs="Arial"/>
                <w:bCs/>
                <w:color w:val="auto"/>
              </w:rPr>
              <w:t xml:space="preserve"> suggested that the issue of insufficient funding for BIAs might need to be escalated to the </w:t>
            </w:r>
            <w:r>
              <w:rPr>
                <w:rFonts w:ascii="Verdana" w:hAnsi="Verdana" w:cs="Arial"/>
                <w:bCs/>
                <w:color w:val="auto"/>
              </w:rPr>
              <w:t>P</w:t>
            </w:r>
            <w:r w:rsidRPr="007750DD">
              <w:rPr>
                <w:rFonts w:ascii="Verdana" w:hAnsi="Verdana" w:cs="Arial"/>
                <w:bCs/>
                <w:color w:val="auto"/>
              </w:rPr>
              <w:t xml:space="preserve">erformance and </w:t>
            </w:r>
            <w:r>
              <w:rPr>
                <w:rFonts w:ascii="Verdana" w:hAnsi="Verdana" w:cs="Arial"/>
                <w:bCs/>
                <w:color w:val="auto"/>
              </w:rPr>
              <w:t>F</w:t>
            </w:r>
            <w:r w:rsidRPr="007750DD">
              <w:rPr>
                <w:rFonts w:ascii="Verdana" w:hAnsi="Verdana" w:cs="Arial"/>
                <w:bCs/>
                <w:color w:val="auto"/>
              </w:rPr>
              <w:t xml:space="preserve">inance </w:t>
            </w:r>
            <w:r>
              <w:rPr>
                <w:rFonts w:ascii="Verdana" w:hAnsi="Verdana" w:cs="Arial"/>
                <w:bCs/>
                <w:color w:val="auto"/>
              </w:rPr>
              <w:t>C</w:t>
            </w:r>
            <w:r w:rsidRPr="007750DD">
              <w:rPr>
                <w:rFonts w:ascii="Verdana" w:hAnsi="Verdana" w:cs="Arial"/>
                <w:bCs/>
                <w:color w:val="auto"/>
              </w:rPr>
              <w:t xml:space="preserve">ommittee due to the disconnect between funding and the inability to discharge clinically </w:t>
            </w:r>
            <w:proofErr w:type="spellStart"/>
            <w:r w:rsidRPr="007750DD">
              <w:rPr>
                <w:rFonts w:ascii="Verdana" w:hAnsi="Verdana" w:cs="Arial"/>
                <w:bCs/>
                <w:color w:val="auto"/>
              </w:rPr>
              <w:t>optimi</w:t>
            </w:r>
            <w:r>
              <w:rPr>
                <w:rFonts w:ascii="Verdana" w:hAnsi="Verdana" w:cs="Arial"/>
                <w:bCs/>
                <w:color w:val="auto"/>
              </w:rPr>
              <w:t>s</w:t>
            </w:r>
            <w:r w:rsidRPr="007750DD">
              <w:rPr>
                <w:rFonts w:ascii="Verdana" w:hAnsi="Verdana" w:cs="Arial"/>
                <w:bCs/>
                <w:color w:val="auto"/>
              </w:rPr>
              <w:t>ed</w:t>
            </w:r>
            <w:proofErr w:type="spellEnd"/>
            <w:r w:rsidRPr="007750DD">
              <w:rPr>
                <w:rFonts w:ascii="Verdana" w:hAnsi="Verdana" w:cs="Arial"/>
                <w:bCs/>
                <w:color w:val="auto"/>
              </w:rPr>
              <w:t xml:space="preserve"> patients. </w:t>
            </w:r>
          </w:p>
          <w:p w:rsidR="007750DD" w:rsidP="00C62D53" w:rsidRDefault="007750DD" w14:paraId="66FDA556" w14:textId="78655A58">
            <w:pPr>
              <w:pStyle w:val="BodyA"/>
              <w:jc w:val="both"/>
              <w:rPr>
                <w:rFonts w:ascii="Verdana" w:hAnsi="Verdana" w:cs="Arial"/>
                <w:bCs/>
                <w:color w:val="auto"/>
              </w:rPr>
            </w:pPr>
            <w:r>
              <w:rPr>
                <w:rFonts w:ascii="Verdana" w:hAnsi="Verdana" w:cs="Arial"/>
                <w:bCs/>
                <w:color w:val="auto"/>
              </w:rPr>
              <w:t xml:space="preserve">KG </w:t>
            </w:r>
            <w:r w:rsidR="0044413D">
              <w:rPr>
                <w:rFonts w:ascii="Verdana" w:hAnsi="Verdana" w:cs="Arial"/>
                <w:bCs/>
                <w:color w:val="auto"/>
              </w:rPr>
              <w:t xml:space="preserve">informed that a </w:t>
            </w:r>
            <w:r w:rsidRPr="007750DD">
              <w:rPr>
                <w:rFonts w:ascii="Verdana" w:hAnsi="Verdana" w:cs="Arial"/>
                <w:bCs/>
                <w:color w:val="auto"/>
              </w:rPr>
              <w:t>new process ha</w:t>
            </w:r>
            <w:r>
              <w:rPr>
                <w:rFonts w:ascii="Verdana" w:hAnsi="Verdana" w:cs="Arial"/>
                <w:bCs/>
                <w:color w:val="auto"/>
              </w:rPr>
              <w:t>d</w:t>
            </w:r>
            <w:r w:rsidRPr="007750DD">
              <w:rPr>
                <w:rFonts w:ascii="Verdana" w:hAnsi="Verdana" w:cs="Arial"/>
                <w:bCs/>
                <w:color w:val="auto"/>
              </w:rPr>
              <w:t xml:space="preserve"> been put in place to address MCA delays, aiming to reduce these issues.</w:t>
            </w:r>
            <w:r w:rsidR="006934B2">
              <w:rPr>
                <w:rFonts w:ascii="Verdana" w:hAnsi="Verdana" w:cs="Arial"/>
                <w:bCs/>
                <w:color w:val="auto"/>
              </w:rPr>
              <w:t xml:space="preserve"> KG further explained that d</w:t>
            </w:r>
            <w:r w:rsidRPr="007750DD">
              <w:rPr>
                <w:rFonts w:ascii="Verdana" w:hAnsi="Verdana" w:cs="Arial"/>
                <w:bCs/>
                <w:color w:val="auto"/>
              </w:rPr>
              <w:t>espite having more resources, the team still breache</w:t>
            </w:r>
            <w:r w:rsidR="006934B2">
              <w:rPr>
                <w:rFonts w:ascii="Verdana" w:hAnsi="Verdana" w:cs="Arial"/>
                <w:bCs/>
                <w:color w:val="auto"/>
              </w:rPr>
              <w:t>d</w:t>
            </w:r>
            <w:r w:rsidRPr="007750DD">
              <w:rPr>
                <w:rFonts w:ascii="Verdana" w:hAnsi="Verdana" w:cs="Arial"/>
                <w:bCs/>
                <w:color w:val="auto"/>
              </w:rPr>
              <w:t xml:space="preserve"> month on month due to insufficient BIAs.  </w:t>
            </w:r>
            <w:r w:rsidR="0044413D">
              <w:rPr>
                <w:rFonts w:ascii="Verdana" w:hAnsi="Verdana" w:cs="Arial"/>
                <w:bCs/>
                <w:color w:val="auto"/>
              </w:rPr>
              <w:t xml:space="preserve">The </w:t>
            </w:r>
            <w:r w:rsidRPr="007750DD">
              <w:rPr>
                <w:rFonts w:ascii="Verdana" w:hAnsi="Verdana" w:cs="Arial"/>
                <w:bCs/>
                <w:color w:val="auto"/>
              </w:rPr>
              <w:t>process review aim</w:t>
            </w:r>
            <w:r w:rsidR="006934B2">
              <w:rPr>
                <w:rFonts w:ascii="Verdana" w:hAnsi="Verdana" w:cs="Arial"/>
                <w:bCs/>
                <w:color w:val="auto"/>
              </w:rPr>
              <w:t>ed</w:t>
            </w:r>
            <w:r w:rsidRPr="007750DD">
              <w:rPr>
                <w:rFonts w:ascii="Verdana" w:hAnsi="Verdana" w:cs="Arial"/>
                <w:bCs/>
                <w:color w:val="auto"/>
              </w:rPr>
              <w:t xml:space="preserve"> to help clinicians at the front line</w:t>
            </w:r>
            <w:r w:rsidR="0044413D">
              <w:rPr>
                <w:rFonts w:ascii="Verdana" w:hAnsi="Verdana" w:cs="Arial"/>
                <w:bCs/>
                <w:color w:val="auto"/>
              </w:rPr>
              <w:t xml:space="preserve">. </w:t>
            </w:r>
          </w:p>
          <w:p w:rsidR="006934B2" w:rsidP="00C62D53" w:rsidRDefault="006934B2" w14:paraId="055A34A9" w14:textId="77777777">
            <w:pPr>
              <w:pStyle w:val="BodyA"/>
              <w:jc w:val="both"/>
              <w:rPr>
                <w:rFonts w:ascii="Verdana" w:hAnsi="Verdana" w:cs="Arial"/>
                <w:bCs/>
                <w:color w:val="auto"/>
              </w:rPr>
            </w:pPr>
          </w:p>
          <w:p w:rsidR="006934B2" w:rsidP="00C62D53" w:rsidRDefault="006934B2" w14:paraId="12888F7F" w14:textId="77777777">
            <w:pPr>
              <w:pStyle w:val="BodyA"/>
              <w:jc w:val="both"/>
              <w:rPr>
                <w:rFonts w:ascii="Verdana" w:hAnsi="Verdana" w:cs="Arial"/>
                <w:bCs/>
                <w:color w:val="auto"/>
              </w:rPr>
            </w:pPr>
            <w:r>
              <w:rPr>
                <w:rFonts w:ascii="Verdana" w:hAnsi="Verdana" w:cs="Arial"/>
                <w:bCs/>
                <w:color w:val="auto"/>
              </w:rPr>
              <w:t>The Committee:</w:t>
            </w:r>
          </w:p>
          <w:p w:rsidRPr="00C62D53" w:rsidR="006934B2" w:rsidP="006934B2" w:rsidRDefault="006934B2" w14:paraId="1344E2AA" w14:textId="61BFFEDA">
            <w:pPr>
              <w:pStyle w:val="BodyA"/>
              <w:numPr>
                <w:ilvl w:val="0"/>
                <w:numId w:val="36"/>
              </w:numPr>
              <w:jc w:val="both"/>
              <w:rPr>
                <w:rFonts w:ascii="Verdana" w:hAnsi="Verdana" w:cs="Arial"/>
                <w:bCs/>
                <w:color w:val="auto"/>
              </w:rPr>
            </w:pPr>
            <w:r w:rsidRPr="006934B2">
              <w:rPr>
                <w:rFonts w:ascii="Verdana" w:hAnsi="Verdana" w:cs="Arial"/>
                <w:b/>
                <w:color w:val="auto"/>
              </w:rPr>
              <w:t>Were assured</w:t>
            </w:r>
            <w:r>
              <w:rPr>
                <w:rFonts w:ascii="Verdana" w:hAnsi="Verdana" w:cs="Arial"/>
                <w:bCs/>
                <w:color w:val="auto"/>
              </w:rPr>
              <w:t xml:space="preserve"> by the </w:t>
            </w:r>
            <w:r w:rsidRPr="006934B2">
              <w:rPr>
                <w:rFonts w:ascii="Verdana" w:hAnsi="Verdana" w:cs="Arial"/>
                <w:bCs/>
                <w:color w:val="auto"/>
              </w:rPr>
              <w:t>Mental Capacity Act and Deprivation of Liberty Safeguards Monitoring Report</w:t>
            </w:r>
            <w:r>
              <w:rPr>
                <w:rFonts w:ascii="Verdana" w:hAnsi="Verdana" w:cs="Arial"/>
                <w:bCs/>
                <w:color w:val="auto"/>
              </w:rPr>
              <w:t xml:space="preserve">. </w:t>
            </w:r>
            <w:r w:rsidRPr="006934B2">
              <w:rPr>
                <w:rFonts w:ascii="Verdana" w:hAnsi="Verdana" w:cs="Arial"/>
                <w:bCs/>
                <w:color w:val="auto"/>
              </w:rPr>
              <w:t xml:space="preserve">The committee acknowledged the ongoing efforts and the steps taken to address the issues, such as the new process to reduce MCA delays and the pilot for a streamlined </w:t>
            </w:r>
            <w:proofErr w:type="spellStart"/>
            <w:r w:rsidRPr="006934B2">
              <w:rPr>
                <w:rFonts w:ascii="Verdana" w:hAnsi="Verdana" w:cs="Arial"/>
                <w:bCs/>
                <w:color w:val="auto"/>
              </w:rPr>
              <w:t>DoLS</w:t>
            </w:r>
            <w:proofErr w:type="spellEnd"/>
            <w:r w:rsidRPr="006934B2">
              <w:rPr>
                <w:rFonts w:ascii="Verdana" w:hAnsi="Verdana" w:cs="Arial"/>
                <w:bCs/>
                <w:color w:val="auto"/>
              </w:rPr>
              <w:t xml:space="preserve"> form</w:t>
            </w:r>
            <w:r>
              <w:rPr>
                <w:rFonts w:ascii="Verdana" w:hAnsi="Verdana" w:cs="Arial"/>
                <w:bCs/>
                <w:color w:val="auto"/>
              </w:rPr>
              <w:t>.</w:t>
            </w:r>
          </w:p>
        </w:tc>
      </w:tr>
      <w:tr w:rsidRPr="004B1346" w:rsidR="00F56535" w:rsidTr="00F56535" w14:paraId="4854322F" w14:textId="77777777">
        <w:trPr>
          <w:trHeight w:val="210"/>
        </w:trPr>
        <w:tc>
          <w:tcPr>
            <w:tcW w:w="1843" w:type="dxa"/>
            <w:shd w:val="clear" w:color="auto" w:fill="auto"/>
            <w:tcMar>
              <w:top w:w="80" w:type="dxa"/>
              <w:left w:w="80" w:type="dxa"/>
              <w:bottom w:w="80" w:type="dxa"/>
              <w:right w:w="80" w:type="dxa"/>
            </w:tcMar>
          </w:tcPr>
          <w:p w:rsidRPr="004B1346" w:rsidR="00F56535" w:rsidP="0088183E" w:rsidRDefault="006934B2" w14:paraId="3A0732B8" w14:textId="0BC58BE7">
            <w:pPr>
              <w:pStyle w:val="BodyA"/>
              <w:rPr>
                <w:rFonts w:ascii="Verdana" w:hAnsi="Verdana" w:cs="Arial"/>
                <w:b/>
                <w:color w:val="auto"/>
              </w:rPr>
            </w:pPr>
            <w:r>
              <w:rPr>
                <w:rFonts w:ascii="Verdana" w:hAnsi="Verdana" w:cs="Arial"/>
                <w:b/>
                <w:color w:val="auto"/>
              </w:rPr>
              <w:lastRenderedPageBreak/>
              <w:t>20</w:t>
            </w:r>
            <w:r w:rsidR="001D324F">
              <w:rPr>
                <w:rFonts w:ascii="Verdana" w:hAnsi="Verdana" w:cs="Arial"/>
                <w:b/>
                <w:color w:val="auto"/>
              </w:rPr>
              <w:t>/25</w:t>
            </w:r>
          </w:p>
        </w:tc>
        <w:tc>
          <w:tcPr>
            <w:tcW w:w="8363" w:type="dxa"/>
            <w:shd w:val="clear" w:color="auto" w:fill="auto"/>
            <w:tcMar>
              <w:top w:w="80" w:type="dxa"/>
              <w:left w:w="80" w:type="dxa"/>
              <w:bottom w:w="80" w:type="dxa"/>
              <w:right w:w="80" w:type="dxa"/>
            </w:tcMar>
          </w:tcPr>
          <w:p w:rsidRPr="001D324F" w:rsidR="00F56535" w:rsidP="0095014B" w:rsidRDefault="001D324F" w14:paraId="4131976F" w14:textId="3B829A92">
            <w:pPr>
              <w:pStyle w:val="BodyA"/>
              <w:rPr>
                <w:rFonts w:ascii="Verdana" w:hAnsi="Verdana" w:cs="Arial"/>
                <w:b/>
                <w:bCs/>
                <w:color w:val="auto"/>
              </w:rPr>
            </w:pPr>
            <w:r w:rsidRPr="001D324F">
              <w:rPr>
                <w:rFonts w:ascii="Verdana" w:hAnsi="Verdana" w:cs="Arial"/>
                <w:b/>
                <w:bCs/>
              </w:rPr>
              <w:t xml:space="preserve">MENTAL HEALTH MEASURE MONITIORING REPORT </w:t>
            </w:r>
          </w:p>
        </w:tc>
      </w:tr>
      <w:tr w:rsidRPr="004B1346" w:rsidR="00F56535" w:rsidTr="00F56535" w14:paraId="7CF8589E" w14:textId="77777777">
        <w:trPr>
          <w:trHeight w:val="210"/>
        </w:trPr>
        <w:tc>
          <w:tcPr>
            <w:tcW w:w="1843" w:type="dxa"/>
            <w:shd w:val="clear" w:color="auto" w:fill="auto"/>
            <w:tcMar>
              <w:top w:w="80" w:type="dxa"/>
              <w:left w:w="80" w:type="dxa"/>
              <w:bottom w:w="80" w:type="dxa"/>
              <w:right w:w="80" w:type="dxa"/>
            </w:tcMar>
          </w:tcPr>
          <w:p w:rsidRPr="006E21C3" w:rsidR="00F56535" w:rsidP="0088183E" w:rsidRDefault="00F56535" w14:paraId="2D01C95A" w14:textId="77777777">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rsidR="006E21C3" w:rsidP="006E21C3" w:rsidRDefault="006934B2" w14:paraId="5D87F71F" w14:textId="77777777">
            <w:pPr>
              <w:pStyle w:val="BodyA"/>
              <w:jc w:val="both"/>
              <w:rPr>
                <w:rFonts w:ascii="Verdana" w:hAnsi="Verdana" w:cs="Arial"/>
                <w:bCs/>
                <w:color w:val="auto"/>
              </w:rPr>
            </w:pPr>
            <w:r w:rsidRPr="006E21C3">
              <w:rPr>
                <w:rFonts w:ascii="Verdana" w:hAnsi="Verdana" w:cs="Arial"/>
                <w:bCs/>
                <w:color w:val="auto"/>
              </w:rPr>
              <w:t xml:space="preserve">The Mental Health Measure Monitoring Report was received. DN highlighted the following key points; </w:t>
            </w:r>
          </w:p>
          <w:p w:rsidR="006E21C3" w:rsidP="006E21C3" w:rsidRDefault="006E21C3" w14:paraId="4250CA08" w14:textId="6347D01D">
            <w:pPr>
              <w:pStyle w:val="BodyA"/>
              <w:numPr>
                <w:ilvl w:val="0"/>
                <w:numId w:val="36"/>
              </w:numPr>
              <w:jc w:val="both"/>
              <w:rPr>
                <w:rFonts w:ascii="Verdana" w:hAnsi="Verdana" w:cs="Arial"/>
                <w:bCs/>
                <w:color w:val="auto"/>
              </w:rPr>
            </w:pPr>
            <w:r w:rsidRPr="006E21C3">
              <w:rPr>
                <w:rFonts w:ascii="Verdana" w:hAnsi="Verdana" w:cs="Arial"/>
                <w:bCs/>
                <w:color w:val="auto"/>
              </w:rPr>
              <w:t xml:space="preserve">Current performance </w:t>
            </w:r>
            <w:r>
              <w:rPr>
                <w:rFonts w:ascii="Verdana" w:hAnsi="Verdana" w:cs="Arial"/>
                <w:bCs/>
                <w:color w:val="auto"/>
              </w:rPr>
              <w:t>wa</w:t>
            </w:r>
            <w:r w:rsidRPr="006E21C3">
              <w:rPr>
                <w:rFonts w:ascii="Verdana" w:hAnsi="Verdana" w:cs="Arial"/>
                <w:bCs/>
                <w:color w:val="auto"/>
              </w:rPr>
              <w:t xml:space="preserve">s at 75%, with a target of 80%. There was a </w:t>
            </w:r>
            <w:r w:rsidR="0044413D">
              <w:rPr>
                <w:rFonts w:ascii="Verdana" w:hAnsi="Verdana" w:cs="Arial"/>
                <w:bCs/>
                <w:color w:val="auto"/>
              </w:rPr>
              <w:t xml:space="preserve">slight variation </w:t>
            </w:r>
            <w:r w:rsidRPr="006E21C3">
              <w:rPr>
                <w:rFonts w:ascii="Verdana" w:hAnsi="Verdana" w:cs="Arial"/>
                <w:bCs/>
                <w:color w:val="auto"/>
              </w:rPr>
              <w:t xml:space="preserve">between December and January due to workforce issues and demand, but the trajectory </w:t>
            </w:r>
            <w:r>
              <w:rPr>
                <w:rFonts w:ascii="Verdana" w:hAnsi="Verdana" w:cs="Arial"/>
                <w:bCs/>
                <w:color w:val="auto"/>
              </w:rPr>
              <w:t>wa</w:t>
            </w:r>
            <w:r w:rsidRPr="006E21C3">
              <w:rPr>
                <w:rFonts w:ascii="Verdana" w:hAnsi="Verdana" w:cs="Arial"/>
                <w:bCs/>
                <w:color w:val="auto"/>
              </w:rPr>
              <w:t xml:space="preserve">s improving. For adults, the performance </w:t>
            </w:r>
            <w:r>
              <w:rPr>
                <w:rFonts w:ascii="Verdana" w:hAnsi="Verdana" w:cs="Arial"/>
                <w:bCs/>
                <w:color w:val="auto"/>
              </w:rPr>
              <w:t>was</w:t>
            </w:r>
            <w:r w:rsidRPr="006E21C3">
              <w:rPr>
                <w:rFonts w:ascii="Verdana" w:hAnsi="Verdana" w:cs="Arial"/>
                <w:bCs/>
                <w:color w:val="auto"/>
              </w:rPr>
              <w:t xml:space="preserve"> at 98%</w:t>
            </w:r>
            <w:r>
              <w:rPr>
                <w:rFonts w:ascii="Verdana" w:hAnsi="Verdana" w:cs="Arial"/>
                <w:bCs/>
                <w:color w:val="auto"/>
              </w:rPr>
              <w:t>;</w:t>
            </w:r>
          </w:p>
          <w:p w:rsidR="006E21C3" w:rsidP="006E21C3" w:rsidRDefault="006E21C3" w14:paraId="1A7EACF4" w14:textId="77777777">
            <w:pPr>
              <w:pStyle w:val="BodyA"/>
              <w:numPr>
                <w:ilvl w:val="0"/>
                <w:numId w:val="36"/>
              </w:numPr>
              <w:jc w:val="both"/>
              <w:rPr>
                <w:rFonts w:ascii="Verdana" w:hAnsi="Verdana" w:cs="Arial"/>
                <w:bCs/>
                <w:color w:val="auto"/>
              </w:rPr>
            </w:pPr>
            <w:r w:rsidRPr="006E21C3">
              <w:rPr>
                <w:rFonts w:ascii="Verdana" w:hAnsi="Verdana" w:cs="Arial"/>
                <w:bCs/>
                <w:color w:val="auto"/>
              </w:rPr>
              <w:lastRenderedPageBreak/>
              <w:t xml:space="preserve">Compliance </w:t>
            </w:r>
            <w:r>
              <w:rPr>
                <w:rFonts w:ascii="Verdana" w:hAnsi="Verdana" w:cs="Arial"/>
                <w:bCs/>
                <w:color w:val="auto"/>
              </w:rPr>
              <w:t>wa</w:t>
            </w:r>
            <w:r w:rsidRPr="006E21C3">
              <w:rPr>
                <w:rFonts w:ascii="Verdana" w:hAnsi="Verdana" w:cs="Arial"/>
                <w:bCs/>
                <w:color w:val="auto"/>
              </w:rPr>
              <w:t>s at 100% for Child and Adolescent Mental Health Service</w:t>
            </w:r>
            <w:r>
              <w:rPr>
                <w:rFonts w:ascii="Verdana" w:hAnsi="Verdana" w:cs="Arial"/>
                <w:bCs/>
                <w:color w:val="auto"/>
              </w:rPr>
              <w:t>s</w:t>
            </w:r>
            <w:r w:rsidRPr="006E21C3">
              <w:rPr>
                <w:rFonts w:ascii="Verdana" w:hAnsi="Verdana" w:cs="Arial"/>
                <w:bCs/>
                <w:color w:val="auto"/>
              </w:rPr>
              <w:t xml:space="preserve"> </w:t>
            </w:r>
            <w:r>
              <w:rPr>
                <w:rFonts w:ascii="Verdana" w:hAnsi="Verdana" w:cs="Arial"/>
                <w:bCs/>
                <w:color w:val="auto"/>
              </w:rPr>
              <w:t>(</w:t>
            </w:r>
            <w:r w:rsidRPr="006E21C3">
              <w:rPr>
                <w:rFonts w:ascii="Verdana" w:hAnsi="Verdana" w:cs="Arial"/>
                <w:bCs/>
                <w:color w:val="auto"/>
              </w:rPr>
              <w:t>CAMHS</w:t>
            </w:r>
            <w:r>
              <w:rPr>
                <w:rFonts w:ascii="Verdana" w:hAnsi="Verdana" w:cs="Arial"/>
                <w:bCs/>
                <w:color w:val="auto"/>
              </w:rPr>
              <w:t>)</w:t>
            </w:r>
            <w:r w:rsidRPr="006E21C3">
              <w:rPr>
                <w:rFonts w:ascii="Verdana" w:hAnsi="Verdana" w:cs="Arial"/>
                <w:bCs/>
                <w:color w:val="auto"/>
              </w:rPr>
              <w:t xml:space="preserve"> and 99% for adults</w:t>
            </w:r>
            <w:r>
              <w:rPr>
                <w:rFonts w:ascii="Verdana" w:hAnsi="Verdana" w:cs="Arial"/>
                <w:bCs/>
                <w:color w:val="auto"/>
              </w:rPr>
              <w:t>;</w:t>
            </w:r>
          </w:p>
          <w:p w:rsidR="006E21C3" w:rsidP="006E21C3" w:rsidRDefault="006E21C3" w14:paraId="55736138" w14:textId="77777777">
            <w:pPr>
              <w:pStyle w:val="BodyA"/>
              <w:numPr>
                <w:ilvl w:val="0"/>
                <w:numId w:val="36"/>
              </w:numPr>
              <w:jc w:val="both"/>
              <w:rPr>
                <w:rFonts w:ascii="Verdana" w:hAnsi="Verdana" w:cs="Arial"/>
                <w:bCs/>
                <w:color w:val="auto"/>
              </w:rPr>
            </w:pPr>
            <w:r w:rsidRPr="006E21C3">
              <w:rPr>
                <w:rFonts w:ascii="Verdana" w:hAnsi="Verdana" w:cs="Arial"/>
                <w:bCs/>
                <w:color w:val="auto"/>
              </w:rPr>
              <w:t>Compliance for Care and Treatment Pla</w:t>
            </w:r>
            <w:r>
              <w:rPr>
                <w:rFonts w:ascii="Verdana" w:hAnsi="Verdana" w:cs="Arial"/>
                <w:bCs/>
                <w:color w:val="auto"/>
              </w:rPr>
              <w:t>n</w:t>
            </w:r>
            <w:r w:rsidRPr="006E21C3">
              <w:rPr>
                <w:rFonts w:ascii="Verdana" w:hAnsi="Verdana" w:cs="Arial"/>
                <w:bCs/>
                <w:color w:val="auto"/>
              </w:rPr>
              <w:t xml:space="preserve"> </w:t>
            </w:r>
            <w:r>
              <w:rPr>
                <w:rFonts w:ascii="Verdana" w:hAnsi="Verdana" w:cs="Arial"/>
                <w:bCs/>
                <w:color w:val="auto"/>
              </w:rPr>
              <w:t>(</w:t>
            </w:r>
            <w:r w:rsidRPr="006E21C3">
              <w:rPr>
                <w:rFonts w:ascii="Verdana" w:hAnsi="Verdana" w:cs="Arial"/>
                <w:bCs/>
                <w:color w:val="auto"/>
              </w:rPr>
              <w:t>CTP</w:t>
            </w:r>
            <w:r>
              <w:rPr>
                <w:rFonts w:ascii="Verdana" w:hAnsi="Verdana" w:cs="Arial"/>
                <w:bCs/>
                <w:color w:val="auto"/>
              </w:rPr>
              <w:t>)</w:t>
            </w:r>
            <w:r w:rsidRPr="006E21C3">
              <w:rPr>
                <w:rFonts w:ascii="Verdana" w:hAnsi="Verdana" w:cs="Arial"/>
                <w:bCs/>
                <w:color w:val="auto"/>
              </w:rPr>
              <w:t xml:space="preserve"> programs </w:t>
            </w:r>
            <w:r>
              <w:rPr>
                <w:rFonts w:ascii="Verdana" w:hAnsi="Verdana" w:cs="Arial"/>
                <w:bCs/>
                <w:color w:val="auto"/>
              </w:rPr>
              <w:t>was</w:t>
            </w:r>
            <w:r w:rsidRPr="006E21C3">
              <w:rPr>
                <w:rFonts w:ascii="Verdana" w:hAnsi="Verdana" w:cs="Arial"/>
                <w:bCs/>
                <w:color w:val="auto"/>
              </w:rPr>
              <w:t xml:space="preserve"> at 98% for adults and 91% overall. The report br</w:t>
            </w:r>
            <w:r>
              <w:rPr>
                <w:rFonts w:ascii="Verdana" w:hAnsi="Verdana" w:cs="Arial"/>
                <w:bCs/>
                <w:color w:val="auto"/>
              </w:rPr>
              <w:t>oke</w:t>
            </w:r>
            <w:r w:rsidRPr="006E21C3">
              <w:rPr>
                <w:rFonts w:ascii="Verdana" w:hAnsi="Verdana" w:cs="Arial"/>
                <w:bCs/>
                <w:color w:val="auto"/>
              </w:rPr>
              <w:t xml:space="preserve"> down compliance further by local authority and </w:t>
            </w:r>
            <w:r>
              <w:rPr>
                <w:rFonts w:ascii="Verdana" w:hAnsi="Verdana" w:cs="Arial"/>
                <w:bCs/>
                <w:color w:val="auto"/>
              </w:rPr>
              <w:t>SBUHB</w:t>
            </w:r>
            <w:r w:rsidRPr="006E21C3">
              <w:rPr>
                <w:rFonts w:ascii="Verdana" w:hAnsi="Verdana" w:cs="Arial"/>
                <w:bCs/>
                <w:color w:val="auto"/>
              </w:rPr>
              <w:t xml:space="preserve">, showing higher compliance for </w:t>
            </w:r>
            <w:r>
              <w:rPr>
                <w:rFonts w:ascii="Verdana" w:hAnsi="Verdana" w:cs="Arial"/>
                <w:bCs/>
                <w:color w:val="auto"/>
              </w:rPr>
              <w:t xml:space="preserve">SBUHB </w:t>
            </w:r>
            <w:r w:rsidRPr="006E21C3">
              <w:rPr>
                <w:rFonts w:ascii="Verdana" w:hAnsi="Verdana" w:cs="Arial"/>
                <w:bCs/>
                <w:color w:val="auto"/>
              </w:rPr>
              <w:t xml:space="preserve">compared to local authorities. Efforts </w:t>
            </w:r>
            <w:r>
              <w:rPr>
                <w:rFonts w:ascii="Verdana" w:hAnsi="Verdana" w:cs="Arial"/>
                <w:bCs/>
                <w:color w:val="auto"/>
              </w:rPr>
              <w:t>we</w:t>
            </w:r>
            <w:r w:rsidRPr="006E21C3">
              <w:rPr>
                <w:rFonts w:ascii="Verdana" w:hAnsi="Verdana" w:cs="Arial"/>
                <w:bCs/>
                <w:color w:val="auto"/>
              </w:rPr>
              <w:t>re ongoing to work closely with local authorities to improve compliance</w:t>
            </w:r>
            <w:r>
              <w:rPr>
                <w:rFonts w:ascii="Verdana" w:hAnsi="Verdana" w:cs="Arial"/>
                <w:bCs/>
                <w:color w:val="auto"/>
              </w:rPr>
              <w:t>;</w:t>
            </w:r>
          </w:p>
          <w:p w:rsidR="006E21C3" w:rsidP="006E21C3" w:rsidRDefault="006E21C3" w14:paraId="5CC13CFC" w14:textId="77777777">
            <w:pPr>
              <w:pStyle w:val="BodyA"/>
              <w:numPr>
                <w:ilvl w:val="0"/>
                <w:numId w:val="36"/>
              </w:numPr>
              <w:jc w:val="both"/>
              <w:rPr>
                <w:rFonts w:ascii="Verdana" w:hAnsi="Verdana" w:cs="Arial"/>
                <w:bCs/>
                <w:color w:val="auto"/>
              </w:rPr>
            </w:pPr>
            <w:r w:rsidRPr="006E21C3">
              <w:rPr>
                <w:rFonts w:ascii="Verdana" w:hAnsi="Verdana" w:cs="Arial"/>
                <w:bCs/>
                <w:color w:val="auto"/>
              </w:rPr>
              <w:t xml:space="preserve">Compliance for advocacy </w:t>
            </w:r>
            <w:r>
              <w:rPr>
                <w:rFonts w:ascii="Verdana" w:hAnsi="Verdana" w:cs="Arial"/>
                <w:bCs/>
                <w:color w:val="auto"/>
              </w:rPr>
              <w:t>wa</w:t>
            </w:r>
            <w:r w:rsidRPr="006E21C3">
              <w:rPr>
                <w:rFonts w:ascii="Verdana" w:hAnsi="Verdana" w:cs="Arial"/>
                <w:bCs/>
                <w:color w:val="auto"/>
              </w:rPr>
              <w:t>s satisfactory with no concerns</w:t>
            </w:r>
            <w:r>
              <w:rPr>
                <w:rFonts w:ascii="Verdana" w:hAnsi="Verdana" w:cs="Arial"/>
                <w:bCs/>
                <w:color w:val="auto"/>
              </w:rPr>
              <w:t>;</w:t>
            </w:r>
          </w:p>
          <w:p w:rsidR="00BF6A7F" w:rsidP="006E21C3" w:rsidRDefault="006E21C3" w14:paraId="168303DC" w14:textId="77777777">
            <w:pPr>
              <w:pStyle w:val="BodyA"/>
              <w:numPr>
                <w:ilvl w:val="0"/>
                <w:numId w:val="36"/>
              </w:numPr>
              <w:jc w:val="both"/>
              <w:rPr>
                <w:rFonts w:ascii="Verdana" w:hAnsi="Verdana" w:cs="Arial"/>
                <w:bCs/>
                <w:color w:val="auto"/>
              </w:rPr>
            </w:pPr>
            <w:r>
              <w:rPr>
                <w:rFonts w:ascii="Verdana" w:hAnsi="Verdana" w:cs="Arial"/>
                <w:bCs/>
                <w:color w:val="auto"/>
              </w:rPr>
              <w:t>Part three</w:t>
            </w:r>
            <w:r w:rsidRPr="006E21C3">
              <w:rPr>
                <w:rFonts w:ascii="Verdana" w:hAnsi="Verdana" w:cs="Arial"/>
                <w:bCs/>
                <w:color w:val="auto"/>
              </w:rPr>
              <w:t xml:space="preserve"> ha</w:t>
            </w:r>
            <w:r>
              <w:rPr>
                <w:rFonts w:ascii="Verdana" w:hAnsi="Verdana" w:cs="Arial"/>
                <w:bCs/>
                <w:color w:val="auto"/>
              </w:rPr>
              <w:t>d</w:t>
            </w:r>
            <w:r w:rsidRPr="006E21C3">
              <w:rPr>
                <w:rFonts w:ascii="Verdana" w:hAnsi="Verdana" w:cs="Arial"/>
                <w:bCs/>
                <w:color w:val="auto"/>
              </w:rPr>
              <w:t xml:space="preserve"> become somewhat null and void due to the implementation of 111 press 2 for mental health.</w:t>
            </w:r>
          </w:p>
          <w:p w:rsidR="006E21C3" w:rsidP="006E21C3" w:rsidRDefault="006E21C3" w14:paraId="2D958C2F" w14:textId="77777777">
            <w:pPr>
              <w:pStyle w:val="BodyA"/>
              <w:jc w:val="both"/>
              <w:rPr>
                <w:rFonts w:ascii="Verdana" w:hAnsi="Verdana" w:cs="Arial"/>
                <w:bCs/>
                <w:color w:val="auto"/>
              </w:rPr>
            </w:pPr>
            <w:r>
              <w:rPr>
                <w:rFonts w:ascii="Verdana" w:hAnsi="Verdana" w:cs="Arial"/>
                <w:bCs/>
                <w:color w:val="auto"/>
              </w:rPr>
              <w:t>The Committee:</w:t>
            </w:r>
          </w:p>
          <w:p w:rsidRPr="006E21C3" w:rsidR="006E21C3" w:rsidP="006E21C3" w:rsidRDefault="006E21C3" w14:paraId="38965072" w14:textId="3964B478">
            <w:pPr>
              <w:pStyle w:val="BodyA"/>
              <w:numPr>
                <w:ilvl w:val="0"/>
                <w:numId w:val="36"/>
              </w:numPr>
              <w:jc w:val="both"/>
              <w:rPr>
                <w:rFonts w:ascii="Verdana" w:hAnsi="Verdana" w:cs="Arial"/>
                <w:bCs/>
                <w:color w:val="auto"/>
              </w:rPr>
            </w:pPr>
            <w:r w:rsidRPr="006E21C3">
              <w:rPr>
                <w:rFonts w:ascii="Verdana" w:hAnsi="Verdana" w:cs="Arial"/>
                <w:b/>
                <w:color w:val="auto"/>
              </w:rPr>
              <w:t>Were assured</w:t>
            </w:r>
            <w:r>
              <w:rPr>
                <w:rFonts w:ascii="Verdana" w:hAnsi="Verdana" w:cs="Arial"/>
                <w:bCs/>
                <w:color w:val="auto"/>
              </w:rPr>
              <w:t xml:space="preserve"> by the </w:t>
            </w:r>
            <w:r w:rsidRPr="006E21C3">
              <w:rPr>
                <w:rFonts w:ascii="Verdana" w:hAnsi="Verdana" w:cs="Arial"/>
                <w:bCs/>
                <w:color w:val="auto"/>
              </w:rPr>
              <w:t>Mental Health Measure Monitoring Report</w:t>
            </w:r>
            <w:r>
              <w:rPr>
                <w:rFonts w:ascii="Verdana" w:hAnsi="Verdana" w:cs="Arial"/>
                <w:bCs/>
                <w:color w:val="auto"/>
              </w:rPr>
              <w:t xml:space="preserve">. </w:t>
            </w:r>
          </w:p>
        </w:tc>
      </w:tr>
      <w:tr w:rsidRPr="004B1346" w:rsidR="00F56535" w:rsidTr="00F56535" w14:paraId="2E52B379" w14:textId="77777777">
        <w:trPr>
          <w:trHeight w:val="210"/>
        </w:trPr>
        <w:tc>
          <w:tcPr>
            <w:tcW w:w="1843" w:type="dxa"/>
            <w:shd w:val="clear" w:color="auto" w:fill="auto"/>
            <w:tcMar>
              <w:top w:w="80" w:type="dxa"/>
              <w:left w:w="80" w:type="dxa"/>
              <w:bottom w:w="80" w:type="dxa"/>
              <w:right w:w="80" w:type="dxa"/>
            </w:tcMar>
          </w:tcPr>
          <w:p w:rsidRPr="004B1346" w:rsidR="00F56535" w:rsidP="0088183E" w:rsidRDefault="006E21C3" w14:paraId="0B13A45A" w14:textId="1CE5ED80">
            <w:pPr>
              <w:pStyle w:val="BodyA"/>
              <w:rPr>
                <w:rFonts w:ascii="Verdana" w:hAnsi="Verdana" w:cs="Arial"/>
                <w:b/>
                <w:color w:val="auto"/>
              </w:rPr>
            </w:pPr>
            <w:r>
              <w:rPr>
                <w:rFonts w:ascii="Verdana" w:hAnsi="Verdana" w:cs="Arial"/>
                <w:b/>
                <w:color w:val="auto"/>
              </w:rPr>
              <w:lastRenderedPageBreak/>
              <w:t>21</w:t>
            </w:r>
            <w:r w:rsidR="005B77A9">
              <w:rPr>
                <w:rFonts w:ascii="Verdana" w:hAnsi="Verdana" w:cs="Arial"/>
                <w:b/>
                <w:color w:val="auto"/>
              </w:rPr>
              <w:t>/25</w:t>
            </w:r>
          </w:p>
        </w:tc>
        <w:tc>
          <w:tcPr>
            <w:tcW w:w="8363" w:type="dxa"/>
            <w:shd w:val="clear" w:color="auto" w:fill="auto"/>
            <w:tcMar>
              <w:top w:w="80" w:type="dxa"/>
              <w:left w:w="80" w:type="dxa"/>
              <w:bottom w:w="80" w:type="dxa"/>
              <w:right w:w="80" w:type="dxa"/>
            </w:tcMar>
          </w:tcPr>
          <w:p w:rsidRPr="006E21C3" w:rsidR="00F56535" w:rsidP="0095014B" w:rsidRDefault="006E21C3" w14:paraId="0B94CAFE" w14:textId="63D757D8">
            <w:pPr>
              <w:pStyle w:val="BodyA"/>
              <w:rPr>
                <w:rFonts w:ascii="Verdana" w:hAnsi="Verdana" w:cs="Arial"/>
                <w:b/>
                <w:bCs/>
                <w:color w:val="auto"/>
              </w:rPr>
            </w:pPr>
            <w:r w:rsidRPr="006E21C3">
              <w:rPr>
                <w:rFonts w:ascii="Verdana" w:hAnsi="Verdana" w:cs="Arial"/>
                <w:b/>
                <w:bCs/>
              </w:rPr>
              <w:t>ADDITIONAL LEARNING NEEDS ACT</w:t>
            </w:r>
          </w:p>
        </w:tc>
      </w:tr>
      <w:tr w:rsidRPr="004B1346" w:rsidR="00F56535" w:rsidTr="00F56535" w14:paraId="0178C9EA" w14:textId="77777777">
        <w:trPr>
          <w:trHeight w:val="210"/>
        </w:trPr>
        <w:tc>
          <w:tcPr>
            <w:tcW w:w="1843" w:type="dxa"/>
            <w:shd w:val="clear" w:color="auto" w:fill="auto"/>
            <w:tcMar>
              <w:top w:w="80" w:type="dxa"/>
              <w:left w:w="80" w:type="dxa"/>
              <w:bottom w:w="80" w:type="dxa"/>
              <w:right w:w="80" w:type="dxa"/>
            </w:tcMar>
          </w:tcPr>
          <w:p w:rsidRPr="004B1346" w:rsidR="00F56535" w:rsidP="00A4400F" w:rsidRDefault="00F56535" w14:paraId="78624135" w14:textId="77777777">
            <w:pPr>
              <w:pStyle w:val="BodyA"/>
              <w:jc w:val="both"/>
              <w:rPr>
                <w:rFonts w:ascii="Verdana" w:hAnsi="Verdana" w:cs="Arial"/>
                <w:b/>
                <w:color w:val="auto"/>
              </w:rPr>
            </w:pPr>
          </w:p>
        </w:tc>
        <w:tc>
          <w:tcPr>
            <w:tcW w:w="8363" w:type="dxa"/>
            <w:shd w:val="clear" w:color="auto" w:fill="auto"/>
            <w:tcMar>
              <w:top w:w="80" w:type="dxa"/>
              <w:left w:w="80" w:type="dxa"/>
              <w:bottom w:w="80" w:type="dxa"/>
              <w:right w:w="80" w:type="dxa"/>
            </w:tcMar>
          </w:tcPr>
          <w:p w:rsidR="00BF6A7F" w:rsidP="00C91D5A" w:rsidRDefault="006E21C3" w14:paraId="53BB8F79" w14:textId="7E95CA2F">
            <w:p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jc w:val="both"/>
              <w:rPr>
                <w:rFonts w:ascii="Verdana" w:hAnsi="Verdana" w:cs="Arial"/>
              </w:rPr>
            </w:pPr>
            <w:r w:rsidRPr="006E21C3">
              <w:rPr>
                <w:rFonts w:ascii="Verdana" w:hAnsi="Verdana" w:cs="Arial"/>
              </w:rPr>
              <w:t xml:space="preserve">The Additional Learning Needs Act Report was received. </w:t>
            </w:r>
            <w:r>
              <w:rPr>
                <w:rFonts w:ascii="Verdana" w:hAnsi="Verdana" w:cs="Arial"/>
              </w:rPr>
              <w:t>LJ</w:t>
            </w:r>
            <w:r w:rsidRPr="006E21C3">
              <w:rPr>
                <w:rFonts w:ascii="Verdana" w:hAnsi="Verdana" w:cs="Arial"/>
              </w:rPr>
              <w:t xml:space="preserve"> highlighted the following key points;</w:t>
            </w:r>
          </w:p>
          <w:p w:rsidR="006E21C3" w:rsidP="00C91D5A" w:rsidRDefault="006E21C3" w14:paraId="537A6FAC" w14:textId="1B1B0A67">
            <w:p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jc w:val="both"/>
              <w:rPr>
                <w:rFonts w:ascii="Verdana" w:hAnsi="Verdana" w:cs="Arial"/>
              </w:rPr>
            </w:pPr>
          </w:p>
          <w:p w:rsidRPr="00B2074A" w:rsidR="00B2074A" w:rsidP="00C91D5A" w:rsidRDefault="00B2074A" w14:paraId="5C171BBF" w14:textId="76265917">
            <w:pPr>
              <w:pStyle w:val="ListParagraph"/>
              <w:numPr>
                <w:ilvl w:val="0"/>
                <w:numId w:val="36"/>
              </w:num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jc w:val="both"/>
              <w:rPr>
                <w:rFonts w:ascii="Verdana" w:hAnsi="Verdana" w:cs="Arial"/>
              </w:rPr>
            </w:pPr>
            <w:r w:rsidRPr="00B2074A">
              <w:rPr>
                <w:rFonts w:ascii="Verdana" w:hAnsi="Verdana" w:cs="Arial"/>
              </w:rPr>
              <w:t xml:space="preserve"> </w:t>
            </w:r>
            <w:r>
              <w:rPr>
                <w:rFonts w:ascii="Verdana" w:hAnsi="Verdana" w:cs="Arial"/>
              </w:rPr>
              <w:t>T</w:t>
            </w:r>
            <w:r w:rsidRPr="00B2074A">
              <w:rPr>
                <w:rFonts w:ascii="Verdana" w:hAnsi="Verdana" w:cs="Arial"/>
              </w:rPr>
              <w:t xml:space="preserve">he majority of management actions from the internal audit services report have been completed. The audit assurance services </w:t>
            </w:r>
            <w:r>
              <w:rPr>
                <w:rFonts w:ascii="Verdana" w:hAnsi="Verdana" w:cs="Arial"/>
              </w:rPr>
              <w:t>we</w:t>
            </w:r>
            <w:r w:rsidRPr="00B2074A">
              <w:rPr>
                <w:rFonts w:ascii="Verdana" w:hAnsi="Verdana" w:cs="Arial"/>
              </w:rPr>
              <w:t>re verifying the evidence for closing down these actions</w:t>
            </w:r>
            <w:r>
              <w:rPr>
                <w:rFonts w:ascii="Verdana" w:hAnsi="Verdana" w:cs="Arial"/>
              </w:rPr>
              <w:t>;</w:t>
            </w:r>
          </w:p>
          <w:p w:rsidR="00B2074A" w:rsidP="00C91D5A" w:rsidRDefault="00B2074A" w14:paraId="7D90631F" w14:textId="6EF28150">
            <w:pPr>
              <w:pStyle w:val="ListParagraph"/>
              <w:numPr>
                <w:ilvl w:val="0"/>
                <w:numId w:val="36"/>
              </w:num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jc w:val="both"/>
              <w:rPr>
                <w:rFonts w:ascii="Verdana" w:hAnsi="Verdana" w:cs="Arial"/>
              </w:rPr>
            </w:pPr>
            <w:r>
              <w:rPr>
                <w:rFonts w:ascii="Verdana" w:hAnsi="Verdana" w:cs="Arial"/>
              </w:rPr>
              <w:t>A</w:t>
            </w:r>
            <w:r w:rsidRPr="00B2074A">
              <w:rPr>
                <w:rFonts w:ascii="Verdana" w:hAnsi="Verdana" w:cs="Arial"/>
              </w:rPr>
              <w:t xml:space="preserve"> significant focus ha</w:t>
            </w:r>
            <w:r>
              <w:rPr>
                <w:rFonts w:ascii="Verdana" w:hAnsi="Verdana" w:cs="Arial"/>
              </w:rPr>
              <w:t>d</w:t>
            </w:r>
            <w:r w:rsidRPr="00B2074A">
              <w:rPr>
                <w:rFonts w:ascii="Verdana" w:hAnsi="Verdana" w:cs="Arial"/>
              </w:rPr>
              <w:t xml:space="preserve"> been on developing an app and dashboards to provide accurate and reliable data on compliance with the Additional Learning Needs (ALN) Act. This data will be presented to the ALN </w:t>
            </w:r>
            <w:r>
              <w:rPr>
                <w:rFonts w:ascii="Verdana" w:hAnsi="Verdana" w:cs="Arial"/>
              </w:rPr>
              <w:t>S</w:t>
            </w:r>
            <w:r w:rsidRPr="00B2074A">
              <w:rPr>
                <w:rFonts w:ascii="Verdana" w:hAnsi="Verdana" w:cs="Arial"/>
              </w:rPr>
              <w:t xml:space="preserve">teering </w:t>
            </w:r>
            <w:r>
              <w:rPr>
                <w:rFonts w:ascii="Verdana" w:hAnsi="Verdana" w:cs="Arial"/>
              </w:rPr>
              <w:t>G</w:t>
            </w:r>
            <w:r w:rsidRPr="00B2074A">
              <w:rPr>
                <w:rFonts w:ascii="Verdana" w:hAnsi="Verdana" w:cs="Arial"/>
              </w:rPr>
              <w:t>roup on May 20</w:t>
            </w:r>
            <w:r>
              <w:rPr>
                <w:rFonts w:ascii="Verdana" w:hAnsi="Verdana" w:cs="Arial"/>
              </w:rPr>
              <w:t xml:space="preserve"> 2025;</w:t>
            </w:r>
          </w:p>
          <w:p w:rsidRPr="00B2074A" w:rsidR="00B2074A" w:rsidP="00C91D5A" w:rsidRDefault="00B2074A" w14:paraId="6857BF70" w14:textId="32AE4E5B">
            <w:pPr>
              <w:pStyle w:val="ListParagraph"/>
              <w:numPr>
                <w:ilvl w:val="0"/>
                <w:numId w:val="36"/>
              </w:num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jc w:val="both"/>
              <w:rPr>
                <w:rFonts w:ascii="Verdana" w:hAnsi="Verdana" w:cs="Arial"/>
              </w:rPr>
            </w:pPr>
            <w:r>
              <w:rPr>
                <w:rFonts w:ascii="Verdana" w:hAnsi="Verdana" w:cs="Arial"/>
              </w:rPr>
              <w:t>A</w:t>
            </w:r>
            <w:r w:rsidRPr="00B2074A">
              <w:rPr>
                <w:rFonts w:ascii="Verdana" w:hAnsi="Verdana" w:cs="Arial"/>
              </w:rPr>
              <w:t xml:space="preserve"> report presentation to the Patient Safety and Compliance Group</w:t>
            </w:r>
            <w:r w:rsidR="004D5B3E">
              <w:rPr>
                <w:rFonts w:ascii="Verdana" w:hAnsi="Verdana" w:cs="Arial"/>
              </w:rPr>
              <w:t xml:space="preserve"> was planned for July 2025.</w:t>
            </w:r>
            <w:r w:rsidRPr="00B2074A">
              <w:rPr>
                <w:rFonts w:ascii="Verdana" w:hAnsi="Verdana" w:cs="Arial"/>
              </w:rPr>
              <w:t xml:space="preserve"> </w:t>
            </w:r>
            <w:r>
              <w:rPr>
                <w:rFonts w:ascii="Verdana" w:hAnsi="Verdana" w:cs="Arial"/>
              </w:rPr>
              <w:t xml:space="preserve">A </w:t>
            </w:r>
            <w:r w:rsidRPr="00B2074A">
              <w:rPr>
                <w:rFonts w:ascii="Verdana" w:hAnsi="Verdana" w:cs="Arial"/>
              </w:rPr>
              <w:t xml:space="preserve">quantifiable assurance regarding the </w:t>
            </w:r>
            <w:r>
              <w:rPr>
                <w:rFonts w:ascii="Verdana" w:hAnsi="Verdana" w:cs="Arial"/>
              </w:rPr>
              <w:t>SBUHB’s</w:t>
            </w:r>
            <w:r w:rsidRPr="00B2074A">
              <w:rPr>
                <w:rFonts w:ascii="Verdana" w:hAnsi="Verdana" w:cs="Arial"/>
              </w:rPr>
              <w:t xml:space="preserve"> compliance with the requirements of the ALN Act. This w</w:t>
            </w:r>
            <w:r>
              <w:rPr>
                <w:rFonts w:ascii="Verdana" w:hAnsi="Verdana" w:cs="Arial"/>
              </w:rPr>
              <w:t>ould</w:t>
            </w:r>
            <w:r w:rsidR="004D5B3E">
              <w:rPr>
                <w:rFonts w:ascii="Verdana" w:hAnsi="Verdana" w:cs="Arial"/>
              </w:rPr>
              <w:t xml:space="preserve"> </w:t>
            </w:r>
            <w:r w:rsidRPr="00B2074A">
              <w:rPr>
                <w:rFonts w:ascii="Verdana" w:hAnsi="Verdana" w:cs="Arial"/>
              </w:rPr>
              <w:t>be based on the new data collected through the developed app and dashboards. The July meeting w</w:t>
            </w:r>
            <w:r>
              <w:rPr>
                <w:rFonts w:ascii="Verdana" w:hAnsi="Verdana" w:cs="Arial"/>
              </w:rPr>
              <w:t>ou</w:t>
            </w:r>
            <w:r w:rsidRPr="00B2074A">
              <w:rPr>
                <w:rFonts w:ascii="Verdana" w:hAnsi="Verdana" w:cs="Arial"/>
              </w:rPr>
              <w:t>l</w:t>
            </w:r>
            <w:r>
              <w:rPr>
                <w:rFonts w:ascii="Verdana" w:hAnsi="Verdana" w:cs="Arial"/>
              </w:rPr>
              <w:t>d</w:t>
            </w:r>
            <w:r w:rsidRPr="00B2074A">
              <w:rPr>
                <w:rFonts w:ascii="Verdana" w:hAnsi="Verdana" w:cs="Arial"/>
              </w:rPr>
              <w:t xml:space="preserve"> mark a significant step in demonstrating the progress and effectiveness of the </w:t>
            </w:r>
            <w:r>
              <w:rPr>
                <w:rFonts w:ascii="Verdana" w:hAnsi="Verdana" w:cs="Arial"/>
              </w:rPr>
              <w:t>SBUHB’s</w:t>
            </w:r>
            <w:r w:rsidRPr="00B2074A">
              <w:rPr>
                <w:rFonts w:ascii="Verdana" w:hAnsi="Verdana" w:cs="Arial"/>
              </w:rPr>
              <w:t xml:space="preserve"> efforts in meeting the ALN Act's requirements.</w:t>
            </w:r>
          </w:p>
          <w:p w:rsidR="00B2074A" w:rsidP="00C91D5A" w:rsidRDefault="00B2074A" w14:paraId="036E259B" w14:textId="54A7CA0E">
            <w:pPr>
              <w:pStyle w:val="ListParagraph"/>
              <w:numPr>
                <w:ilvl w:val="0"/>
                <w:numId w:val="36"/>
              </w:num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jc w:val="both"/>
              <w:rPr>
                <w:rFonts w:ascii="Verdana" w:hAnsi="Verdana" w:cs="Arial"/>
              </w:rPr>
            </w:pPr>
            <w:r w:rsidRPr="00B2074A">
              <w:rPr>
                <w:rFonts w:ascii="Verdana" w:hAnsi="Verdana" w:cs="Arial"/>
              </w:rPr>
              <w:lastRenderedPageBreak/>
              <w:t xml:space="preserve">The ALN Act </w:t>
            </w:r>
            <w:r>
              <w:rPr>
                <w:rFonts w:ascii="Verdana" w:hAnsi="Verdana" w:cs="Arial"/>
              </w:rPr>
              <w:t>wa</w:t>
            </w:r>
            <w:r w:rsidRPr="00B2074A">
              <w:rPr>
                <w:rFonts w:ascii="Verdana" w:hAnsi="Verdana" w:cs="Arial"/>
              </w:rPr>
              <w:t>s still in the implementation phase, with full business as usual expected from September</w:t>
            </w:r>
            <w:r>
              <w:rPr>
                <w:rFonts w:ascii="Verdana" w:hAnsi="Verdana" w:cs="Arial"/>
              </w:rPr>
              <w:t xml:space="preserve"> 2025</w:t>
            </w:r>
            <w:r w:rsidRPr="00B2074A">
              <w:rPr>
                <w:rFonts w:ascii="Verdana" w:hAnsi="Verdana" w:cs="Arial"/>
              </w:rPr>
              <w:t xml:space="preserve">. Continuous improvement efforts </w:t>
            </w:r>
            <w:r>
              <w:rPr>
                <w:rFonts w:ascii="Verdana" w:hAnsi="Verdana" w:cs="Arial"/>
              </w:rPr>
              <w:t>we</w:t>
            </w:r>
            <w:r w:rsidRPr="00B2074A">
              <w:rPr>
                <w:rFonts w:ascii="Verdana" w:hAnsi="Verdana" w:cs="Arial"/>
              </w:rPr>
              <w:t>re ongoing to ensure better outcomes and experiences for children and young people with additional learning needs</w:t>
            </w:r>
            <w:r>
              <w:rPr>
                <w:rFonts w:ascii="Verdana" w:hAnsi="Verdana" w:cs="Arial"/>
              </w:rPr>
              <w:t>;</w:t>
            </w:r>
          </w:p>
          <w:p w:rsidR="00B2074A" w:rsidP="00C91D5A" w:rsidRDefault="00B2074A" w14:paraId="0066CA4E" w14:textId="6400D6F1">
            <w:pPr>
              <w:pStyle w:val="ListParagraph"/>
              <w:numPr>
                <w:ilvl w:val="0"/>
                <w:numId w:val="36"/>
              </w:num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jc w:val="both"/>
              <w:rPr>
                <w:rFonts w:ascii="Verdana" w:hAnsi="Verdana" w:cs="Arial"/>
              </w:rPr>
            </w:pPr>
            <w:r w:rsidRPr="00B2074A">
              <w:rPr>
                <w:rFonts w:ascii="Verdana" w:hAnsi="Verdana" w:cs="Arial"/>
              </w:rPr>
              <w:t>Key documents, including policies and procedures, ha</w:t>
            </w:r>
            <w:r>
              <w:rPr>
                <w:rFonts w:ascii="Verdana" w:hAnsi="Verdana" w:cs="Arial"/>
              </w:rPr>
              <w:t>d</w:t>
            </w:r>
            <w:r w:rsidRPr="00B2074A">
              <w:rPr>
                <w:rFonts w:ascii="Verdana" w:hAnsi="Verdana" w:cs="Arial"/>
              </w:rPr>
              <w:t xml:space="preserve"> been updated. An equality impact assessment </w:t>
            </w:r>
            <w:r>
              <w:rPr>
                <w:rFonts w:ascii="Verdana" w:hAnsi="Verdana" w:cs="Arial"/>
              </w:rPr>
              <w:t>wa</w:t>
            </w:r>
            <w:r w:rsidRPr="00B2074A">
              <w:rPr>
                <w:rFonts w:ascii="Verdana" w:hAnsi="Verdana" w:cs="Arial"/>
              </w:rPr>
              <w:t>s pending and w</w:t>
            </w:r>
            <w:r>
              <w:rPr>
                <w:rFonts w:ascii="Verdana" w:hAnsi="Verdana" w:cs="Arial"/>
              </w:rPr>
              <w:t>ould</w:t>
            </w:r>
            <w:r w:rsidRPr="00B2074A">
              <w:rPr>
                <w:rFonts w:ascii="Verdana" w:hAnsi="Verdana" w:cs="Arial"/>
              </w:rPr>
              <w:t xml:space="preserve"> be reviewed by the ALN </w:t>
            </w:r>
            <w:r>
              <w:rPr>
                <w:rFonts w:ascii="Verdana" w:hAnsi="Verdana" w:cs="Arial"/>
              </w:rPr>
              <w:t>S</w:t>
            </w:r>
            <w:r w:rsidRPr="00B2074A">
              <w:rPr>
                <w:rFonts w:ascii="Verdana" w:hAnsi="Verdana" w:cs="Arial"/>
              </w:rPr>
              <w:t xml:space="preserve">teering </w:t>
            </w:r>
            <w:r>
              <w:rPr>
                <w:rFonts w:ascii="Verdana" w:hAnsi="Verdana" w:cs="Arial"/>
              </w:rPr>
              <w:t>G</w:t>
            </w:r>
            <w:r w:rsidRPr="00B2074A">
              <w:rPr>
                <w:rFonts w:ascii="Verdana" w:hAnsi="Verdana" w:cs="Arial"/>
              </w:rPr>
              <w:t>roup</w:t>
            </w:r>
            <w:r>
              <w:rPr>
                <w:rFonts w:ascii="Verdana" w:hAnsi="Verdana" w:cs="Arial"/>
              </w:rPr>
              <w:t>;</w:t>
            </w:r>
          </w:p>
          <w:p w:rsidR="004D5B3E" w:rsidP="00C91D5A" w:rsidRDefault="004D5B3E" w14:paraId="0F42CC3F" w14:textId="68A63214">
            <w:pPr>
              <w:pStyle w:val="ListParagraph"/>
              <w:numPr>
                <w:ilvl w:val="0"/>
                <w:numId w:val="36"/>
              </w:num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jc w:val="both"/>
              <w:rPr>
                <w:rFonts w:ascii="Verdana" w:hAnsi="Verdana" w:cs="Arial"/>
              </w:rPr>
            </w:pPr>
            <w:r w:rsidRPr="004D5B3E">
              <w:rPr>
                <w:rFonts w:ascii="Verdana" w:hAnsi="Verdana" w:cs="Arial"/>
              </w:rPr>
              <w:t xml:space="preserve">There is one outstanding action related to feedback from neighboring health boards </w:t>
            </w:r>
            <w:r w:rsidR="0044413D">
              <w:rPr>
                <w:rFonts w:ascii="Verdana" w:hAnsi="Verdana" w:cs="Arial"/>
              </w:rPr>
              <w:t xml:space="preserve">on </w:t>
            </w:r>
            <w:r w:rsidRPr="004D5B3E">
              <w:rPr>
                <w:rFonts w:ascii="Verdana" w:hAnsi="Verdana" w:cs="Arial"/>
              </w:rPr>
              <w:t xml:space="preserve">the continuation of </w:t>
            </w:r>
            <w:r w:rsidR="0044413D">
              <w:rPr>
                <w:rFonts w:ascii="Verdana" w:hAnsi="Verdana" w:cs="Arial"/>
              </w:rPr>
              <w:t xml:space="preserve">funding </w:t>
            </w:r>
            <w:r w:rsidRPr="004D5B3E">
              <w:rPr>
                <w:rFonts w:ascii="Verdana" w:hAnsi="Verdana" w:cs="Arial"/>
              </w:rPr>
              <w:t>contributions</w:t>
            </w:r>
            <w:r w:rsidR="0044413D">
              <w:rPr>
                <w:rFonts w:ascii="Verdana" w:hAnsi="Verdana" w:cs="Arial"/>
              </w:rPr>
              <w:t xml:space="preserve"> for the statutory post</w:t>
            </w:r>
          </w:p>
          <w:p w:rsidR="00B2074A" w:rsidP="00C91D5A" w:rsidRDefault="00B2074A" w14:paraId="0D5AC0D0" w14:textId="77777777">
            <w:pPr>
              <w:pStyle w:val="ListParagraph"/>
              <w:numPr>
                <w:ilvl w:val="0"/>
                <w:numId w:val="36"/>
              </w:num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jc w:val="both"/>
              <w:rPr>
                <w:rFonts w:ascii="Verdana" w:hAnsi="Verdana" w:cs="Arial"/>
              </w:rPr>
            </w:pPr>
            <w:r w:rsidRPr="00B2074A">
              <w:rPr>
                <w:rFonts w:ascii="Verdana" w:hAnsi="Verdana" w:cs="Arial"/>
              </w:rPr>
              <w:t>A robust audit of staff knowledge and confidence ha</w:t>
            </w:r>
            <w:r>
              <w:rPr>
                <w:rFonts w:ascii="Verdana" w:hAnsi="Verdana" w:cs="Arial"/>
              </w:rPr>
              <w:t>d</w:t>
            </w:r>
            <w:r w:rsidRPr="00B2074A">
              <w:rPr>
                <w:rFonts w:ascii="Verdana" w:hAnsi="Verdana" w:cs="Arial"/>
              </w:rPr>
              <w:t xml:space="preserve"> been conducted, leading to the development of a training plan to upskill staff</w:t>
            </w:r>
            <w:r>
              <w:rPr>
                <w:rFonts w:ascii="Verdana" w:hAnsi="Verdana" w:cs="Arial"/>
              </w:rPr>
              <w:t>;</w:t>
            </w:r>
          </w:p>
          <w:p w:rsidR="006E21C3" w:rsidP="00C91D5A" w:rsidRDefault="00B2074A" w14:paraId="776AE0FD" w14:textId="045886F4">
            <w:pPr>
              <w:pStyle w:val="ListParagraph"/>
              <w:numPr>
                <w:ilvl w:val="0"/>
                <w:numId w:val="36"/>
              </w:num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jc w:val="both"/>
              <w:rPr>
                <w:rFonts w:ascii="Verdana" w:hAnsi="Verdana" w:cs="Arial"/>
              </w:rPr>
            </w:pPr>
            <w:r w:rsidRPr="00B2074A">
              <w:rPr>
                <w:rFonts w:ascii="Verdana" w:hAnsi="Verdana" w:cs="Arial"/>
              </w:rPr>
              <w:t xml:space="preserve">The ongoing risk of non-compliance with the ALN Act </w:t>
            </w:r>
            <w:r>
              <w:rPr>
                <w:rFonts w:ascii="Verdana" w:hAnsi="Verdana" w:cs="Arial"/>
              </w:rPr>
              <w:t>was</w:t>
            </w:r>
            <w:r w:rsidRPr="00B2074A">
              <w:rPr>
                <w:rFonts w:ascii="Verdana" w:hAnsi="Verdana" w:cs="Arial"/>
              </w:rPr>
              <w:t xml:space="preserve"> being reassessed based on the new data.</w:t>
            </w:r>
          </w:p>
          <w:p w:rsidR="004D5B3E" w:rsidP="00C91D5A" w:rsidRDefault="004D5B3E" w14:paraId="533DE321" w14:textId="0235A4BE">
            <w:p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jc w:val="both"/>
              <w:rPr>
                <w:rFonts w:ascii="Verdana" w:hAnsi="Verdana" w:cs="Arial"/>
              </w:rPr>
            </w:pPr>
            <w:r>
              <w:rPr>
                <w:rFonts w:ascii="Verdana" w:hAnsi="Verdana" w:cs="Arial"/>
              </w:rPr>
              <w:t xml:space="preserve">ALF invited questions: </w:t>
            </w:r>
          </w:p>
          <w:p w:rsidR="004D5B3E" w:rsidP="00C91D5A" w:rsidRDefault="004D5B3E" w14:paraId="5EFDBD47" w14:textId="77777777">
            <w:p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jc w:val="both"/>
              <w:rPr>
                <w:rFonts w:ascii="Verdana" w:hAnsi="Verdana" w:cs="Arial"/>
              </w:rPr>
            </w:pPr>
          </w:p>
          <w:p w:rsidR="004D5B3E" w:rsidP="00C91D5A" w:rsidRDefault="004D5B3E" w14:paraId="30E56014" w14:textId="122ED213">
            <w:p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jc w:val="both"/>
              <w:rPr>
                <w:rFonts w:ascii="Verdana" w:hAnsi="Verdana" w:cs="Arial"/>
              </w:rPr>
            </w:pPr>
            <w:r>
              <w:rPr>
                <w:rFonts w:ascii="Verdana" w:hAnsi="Verdana" w:cs="Arial"/>
              </w:rPr>
              <w:t>ALF</w:t>
            </w:r>
            <w:r w:rsidRPr="004D5B3E">
              <w:rPr>
                <w:rFonts w:ascii="Verdana" w:hAnsi="Verdana" w:cs="Arial"/>
              </w:rPr>
              <w:t xml:space="preserve"> asked whether the frustration with the data was due to its non-existence or because the systems were not in place to feed the data into the required infrastructure.</w:t>
            </w:r>
          </w:p>
          <w:p w:rsidRPr="004D5B3E" w:rsidR="004D5B3E" w:rsidP="00C91D5A" w:rsidRDefault="004D5B3E" w14:paraId="293DF121" w14:textId="77777777">
            <w:p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jc w:val="both"/>
              <w:rPr>
                <w:rFonts w:ascii="Verdana" w:hAnsi="Verdana" w:cs="Arial"/>
              </w:rPr>
            </w:pPr>
          </w:p>
          <w:p w:rsidR="007327B1" w:rsidP="00C91D5A" w:rsidRDefault="004D5B3E" w14:paraId="716D9FD4" w14:textId="1DA699BD">
            <w:p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jc w:val="both"/>
              <w:rPr>
                <w:rFonts w:ascii="Verdana" w:hAnsi="Verdana" w:cs="Arial"/>
              </w:rPr>
            </w:pPr>
            <w:r w:rsidRPr="004D5B3E">
              <w:rPr>
                <w:rFonts w:ascii="Verdana" w:hAnsi="Verdana" w:cs="Arial"/>
              </w:rPr>
              <w:t>L</w:t>
            </w:r>
            <w:r>
              <w:rPr>
                <w:rFonts w:ascii="Verdana" w:hAnsi="Verdana" w:cs="Arial"/>
              </w:rPr>
              <w:t>J</w:t>
            </w:r>
            <w:r w:rsidRPr="004D5B3E">
              <w:rPr>
                <w:rFonts w:ascii="Verdana" w:hAnsi="Verdana" w:cs="Arial"/>
              </w:rPr>
              <w:t xml:space="preserve"> explained that the frustration with the data was due to the lack of a robust digital infrastructure. </w:t>
            </w:r>
            <w:r>
              <w:rPr>
                <w:rFonts w:ascii="Verdana" w:hAnsi="Verdana" w:cs="Arial"/>
              </w:rPr>
              <w:t>LJ said p</w:t>
            </w:r>
            <w:r w:rsidRPr="004D5B3E">
              <w:rPr>
                <w:rFonts w:ascii="Verdana" w:hAnsi="Verdana" w:cs="Arial"/>
              </w:rPr>
              <w:t xml:space="preserve">reviously, data collection was manually based, which was time-consuming and required significant staffing resources. </w:t>
            </w:r>
            <w:r>
              <w:rPr>
                <w:rFonts w:ascii="Verdana" w:hAnsi="Verdana" w:cs="Arial"/>
              </w:rPr>
              <w:t>LJ informed that the SBUHB</w:t>
            </w:r>
            <w:r w:rsidRPr="004D5B3E">
              <w:rPr>
                <w:rFonts w:ascii="Verdana" w:hAnsi="Verdana" w:cs="Arial"/>
              </w:rPr>
              <w:t xml:space="preserve"> did not have the necessary systems to ensure accurate and reliable data</w:t>
            </w:r>
            <w:r w:rsidR="00452349">
              <w:rPr>
                <w:rFonts w:ascii="Verdana" w:hAnsi="Verdana" w:cs="Arial"/>
              </w:rPr>
              <w:t>.</w:t>
            </w:r>
            <w:r>
              <w:rPr>
                <w:rFonts w:ascii="Verdana" w:hAnsi="Verdana" w:cs="Arial"/>
              </w:rPr>
              <w:t xml:space="preserve"> </w:t>
            </w:r>
            <w:r w:rsidR="00B00583">
              <w:rPr>
                <w:rFonts w:ascii="Verdana" w:hAnsi="Verdana" w:cs="Arial"/>
              </w:rPr>
              <w:t>LJ highlighted w</w:t>
            </w:r>
            <w:r w:rsidRPr="004D5B3E">
              <w:rPr>
                <w:rFonts w:ascii="Verdana" w:hAnsi="Verdana" w:cs="Arial"/>
              </w:rPr>
              <w:t xml:space="preserve">ith the support of digital services, an app and digital infrastructure linked to Microsoft forms have been developed. </w:t>
            </w:r>
            <w:r>
              <w:rPr>
                <w:rFonts w:ascii="Verdana" w:hAnsi="Verdana" w:cs="Arial"/>
              </w:rPr>
              <w:t>LJ explained the</w:t>
            </w:r>
            <w:r w:rsidRPr="004D5B3E">
              <w:rPr>
                <w:rFonts w:ascii="Verdana" w:hAnsi="Verdana" w:cs="Arial"/>
              </w:rPr>
              <w:t xml:space="preserve"> new system allow</w:t>
            </w:r>
            <w:r>
              <w:rPr>
                <w:rFonts w:ascii="Verdana" w:hAnsi="Verdana" w:cs="Arial"/>
              </w:rPr>
              <w:t>ed</w:t>
            </w:r>
            <w:r w:rsidRPr="004D5B3E">
              <w:rPr>
                <w:rFonts w:ascii="Verdana" w:hAnsi="Verdana" w:cs="Arial"/>
              </w:rPr>
              <w:t xml:space="preserve"> for real-time data entry and reporting, providing a clear picture of compliance and addressing the previous data quality gap.</w:t>
            </w:r>
          </w:p>
          <w:p w:rsidR="004D5B3E" w:rsidP="00C91D5A" w:rsidRDefault="004D5B3E" w14:paraId="3CD52C0F" w14:textId="77777777">
            <w:p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jc w:val="both"/>
              <w:rPr>
                <w:rFonts w:ascii="Verdana" w:hAnsi="Verdana" w:cs="Arial"/>
              </w:rPr>
            </w:pPr>
          </w:p>
          <w:p w:rsidR="004D5B3E" w:rsidP="00C91D5A" w:rsidRDefault="004D5B3E" w14:paraId="07235C3B" w14:textId="77777777">
            <w:p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jc w:val="both"/>
              <w:rPr>
                <w:rFonts w:ascii="Verdana" w:hAnsi="Verdana" w:cs="Arial"/>
              </w:rPr>
            </w:pPr>
            <w:r>
              <w:rPr>
                <w:rFonts w:ascii="Verdana" w:hAnsi="Verdana" w:cs="Arial"/>
              </w:rPr>
              <w:t>The Committee:</w:t>
            </w:r>
          </w:p>
          <w:p w:rsidRPr="004D5B3E" w:rsidR="004D5B3E" w:rsidP="00C91D5A" w:rsidRDefault="004D5B3E" w14:paraId="6C6C85FD" w14:textId="497C0CA1">
            <w:pPr>
              <w:pStyle w:val="ListParagraph"/>
              <w:numPr>
                <w:ilvl w:val="0"/>
                <w:numId w:val="36"/>
              </w:num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jc w:val="both"/>
              <w:rPr>
                <w:rFonts w:ascii="Verdana" w:hAnsi="Verdana" w:cs="Arial"/>
              </w:rPr>
            </w:pPr>
            <w:r w:rsidRPr="004D5B3E">
              <w:rPr>
                <w:rFonts w:ascii="Verdana" w:hAnsi="Verdana" w:cs="Arial"/>
                <w:b/>
                <w:bCs/>
              </w:rPr>
              <w:t>Were assured</w:t>
            </w:r>
            <w:r>
              <w:rPr>
                <w:rFonts w:ascii="Verdana" w:hAnsi="Verdana" w:cs="Arial"/>
              </w:rPr>
              <w:t xml:space="preserve"> by the </w:t>
            </w:r>
            <w:r w:rsidRPr="006E21C3">
              <w:rPr>
                <w:rFonts w:ascii="Verdana" w:hAnsi="Verdana" w:cs="Arial"/>
              </w:rPr>
              <w:t>Additional Learning Needs Act Report</w:t>
            </w:r>
            <w:r>
              <w:rPr>
                <w:rFonts w:ascii="Verdana" w:hAnsi="Verdana" w:cs="Arial"/>
              </w:rPr>
              <w:t>.</w:t>
            </w:r>
            <w:r w:rsidRPr="006E21C3">
              <w:rPr>
                <w:rFonts w:ascii="Verdana" w:hAnsi="Verdana" w:cs="Arial"/>
              </w:rPr>
              <w:t xml:space="preserve"> </w:t>
            </w:r>
          </w:p>
        </w:tc>
      </w:tr>
      <w:tr w:rsidRPr="004B1346" w:rsidR="00F56535" w:rsidTr="00F56535" w14:paraId="2435C285" w14:textId="77777777">
        <w:trPr>
          <w:trHeight w:val="210"/>
        </w:trPr>
        <w:tc>
          <w:tcPr>
            <w:tcW w:w="1843" w:type="dxa"/>
            <w:shd w:val="clear" w:color="auto" w:fill="auto"/>
            <w:tcMar>
              <w:top w:w="80" w:type="dxa"/>
              <w:left w:w="80" w:type="dxa"/>
              <w:bottom w:w="80" w:type="dxa"/>
              <w:right w:w="80" w:type="dxa"/>
            </w:tcMar>
          </w:tcPr>
          <w:p w:rsidRPr="004B1346" w:rsidR="00F56535" w:rsidP="0088183E" w:rsidRDefault="004D5B3E" w14:paraId="70B742D4" w14:textId="3E061969">
            <w:pPr>
              <w:pStyle w:val="BodyA"/>
              <w:rPr>
                <w:rFonts w:ascii="Verdana" w:hAnsi="Verdana" w:cs="Arial"/>
                <w:b/>
                <w:color w:val="auto"/>
              </w:rPr>
            </w:pPr>
            <w:r>
              <w:rPr>
                <w:rFonts w:ascii="Verdana" w:hAnsi="Verdana" w:cs="Arial"/>
                <w:b/>
                <w:color w:val="auto"/>
              </w:rPr>
              <w:lastRenderedPageBreak/>
              <w:t>22</w:t>
            </w:r>
            <w:r w:rsidR="000205EF">
              <w:rPr>
                <w:rFonts w:ascii="Verdana" w:hAnsi="Verdana" w:cs="Arial"/>
                <w:b/>
                <w:color w:val="auto"/>
              </w:rPr>
              <w:t>/25</w:t>
            </w:r>
          </w:p>
        </w:tc>
        <w:tc>
          <w:tcPr>
            <w:tcW w:w="8363" w:type="dxa"/>
            <w:shd w:val="clear" w:color="auto" w:fill="auto"/>
            <w:tcMar>
              <w:top w:w="80" w:type="dxa"/>
              <w:left w:w="80" w:type="dxa"/>
              <w:bottom w:w="80" w:type="dxa"/>
              <w:right w:w="80" w:type="dxa"/>
            </w:tcMar>
          </w:tcPr>
          <w:p w:rsidRPr="004D5B3E" w:rsidR="00F56535" w:rsidP="00C91D5A" w:rsidRDefault="004D5B3E" w14:paraId="418BB255" w14:textId="252EAECD">
            <w:pPr>
              <w:pStyle w:val="BodyA"/>
              <w:jc w:val="both"/>
              <w:rPr>
                <w:rFonts w:ascii="Verdana" w:hAnsi="Verdana" w:cs="Arial"/>
                <w:b/>
                <w:bCs/>
                <w:color w:val="auto"/>
              </w:rPr>
            </w:pPr>
            <w:r w:rsidRPr="004D5B3E">
              <w:rPr>
                <w:rFonts w:ascii="Verdana" w:hAnsi="Verdana" w:cs="Arial"/>
                <w:b/>
                <w:bCs/>
              </w:rPr>
              <w:t>DEMONSTRATION OF THE MENTAL HEALTH DASHBOARD</w:t>
            </w:r>
          </w:p>
        </w:tc>
      </w:tr>
      <w:tr w:rsidRPr="004B1346" w:rsidR="00F56535" w:rsidTr="00F56535" w14:paraId="69AFA8CE" w14:textId="77777777">
        <w:trPr>
          <w:trHeight w:val="210"/>
        </w:trPr>
        <w:tc>
          <w:tcPr>
            <w:tcW w:w="1843" w:type="dxa"/>
            <w:shd w:val="clear" w:color="auto" w:fill="auto"/>
            <w:tcMar>
              <w:top w:w="80" w:type="dxa"/>
              <w:left w:w="80" w:type="dxa"/>
              <w:bottom w:w="80" w:type="dxa"/>
              <w:right w:w="80" w:type="dxa"/>
            </w:tcMar>
          </w:tcPr>
          <w:p w:rsidRPr="004B1346" w:rsidR="00F56535" w:rsidP="0088183E" w:rsidRDefault="00F56535" w14:paraId="36D5A2B2" w14:textId="77777777">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rsidR="004D5B3E" w:rsidP="00C91D5A" w:rsidRDefault="004D5B3E" w14:paraId="50A60983" w14:textId="34B2356B">
            <w:p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jc w:val="both"/>
              <w:rPr>
                <w:rFonts w:ascii="Verdana" w:hAnsi="Verdana" w:cs="Arial"/>
              </w:rPr>
            </w:pPr>
            <w:r w:rsidRPr="006E21C3">
              <w:rPr>
                <w:rFonts w:ascii="Verdana" w:hAnsi="Verdana" w:cs="Arial"/>
              </w:rPr>
              <w:t>The</w:t>
            </w:r>
            <w:r>
              <w:rPr>
                <w:rFonts w:ascii="Verdana" w:hAnsi="Verdana" w:cs="Arial"/>
              </w:rPr>
              <w:t xml:space="preserve"> Demonstration </w:t>
            </w:r>
            <w:r>
              <w:rPr>
                <w:rFonts w:ascii="Verdana" w:hAnsi="Verdana" w:cs="Arial"/>
                <w:color w:val="000000"/>
              </w:rPr>
              <w:t>of the Mental Health</w:t>
            </w:r>
            <w:r w:rsidRPr="001D3390">
              <w:rPr>
                <w:rFonts w:ascii="Verdana" w:hAnsi="Verdana" w:cs="Arial"/>
                <w:color w:val="000000"/>
              </w:rPr>
              <w:t xml:space="preserve"> Dashboard</w:t>
            </w:r>
            <w:r w:rsidRPr="006E21C3">
              <w:rPr>
                <w:rFonts w:ascii="Verdana" w:hAnsi="Verdana" w:cs="Arial"/>
              </w:rPr>
              <w:t xml:space="preserve"> was received. </w:t>
            </w:r>
          </w:p>
          <w:p w:rsidR="00F56535" w:rsidP="00C91D5A" w:rsidRDefault="00C91D5A" w14:paraId="33DA7B0C" w14:textId="77777777">
            <w:pPr>
              <w:pStyle w:val="BodyA"/>
              <w:jc w:val="both"/>
              <w:rPr>
                <w:rFonts w:ascii="Verdana" w:hAnsi="Verdana" w:cs="Arial"/>
                <w:bCs/>
                <w:color w:val="auto"/>
              </w:rPr>
            </w:pPr>
            <w:r>
              <w:rPr>
                <w:rFonts w:ascii="Verdana" w:hAnsi="Verdana" w:cs="Arial"/>
                <w:bCs/>
                <w:color w:val="auto"/>
              </w:rPr>
              <w:t>RA</w:t>
            </w:r>
            <w:r w:rsidRPr="00C91D5A">
              <w:rPr>
                <w:rFonts w:ascii="Verdana" w:hAnsi="Verdana" w:cs="Arial"/>
                <w:bCs/>
                <w:color w:val="auto"/>
              </w:rPr>
              <w:t xml:space="preserve"> provided a detailed introduction and demonstration of the Power B</w:t>
            </w:r>
            <w:r>
              <w:rPr>
                <w:rFonts w:ascii="Verdana" w:hAnsi="Verdana" w:cs="Arial"/>
                <w:bCs/>
                <w:color w:val="auto"/>
              </w:rPr>
              <w:t xml:space="preserve">usiness </w:t>
            </w:r>
            <w:r w:rsidRPr="00C91D5A">
              <w:rPr>
                <w:rFonts w:ascii="Verdana" w:hAnsi="Verdana" w:cs="Arial"/>
                <w:bCs/>
                <w:color w:val="auto"/>
              </w:rPr>
              <w:t>I</w:t>
            </w:r>
            <w:r>
              <w:rPr>
                <w:rFonts w:ascii="Verdana" w:hAnsi="Verdana" w:cs="Arial"/>
                <w:bCs/>
                <w:color w:val="auto"/>
              </w:rPr>
              <w:t>ntelligence</w:t>
            </w:r>
            <w:r w:rsidRPr="00C91D5A">
              <w:rPr>
                <w:rFonts w:ascii="Verdana" w:hAnsi="Verdana" w:cs="Arial"/>
                <w:bCs/>
                <w:color w:val="auto"/>
              </w:rPr>
              <w:t xml:space="preserve"> Mental Health and Learning Disabilities app. </w:t>
            </w:r>
            <w:r>
              <w:rPr>
                <w:rFonts w:ascii="Verdana" w:hAnsi="Verdana" w:cs="Arial"/>
                <w:bCs/>
                <w:color w:val="auto"/>
              </w:rPr>
              <w:t>RA</w:t>
            </w:r>
            <w:r w:rsidRPr="00C91D5A">
              <w:rPr>
                <w:rFonts w:ascii="Verdana" w:hAnsi="Verdana" w:cs="Arial"/>
                <w:bCs/>
                <w:color w:val="auto"/>
              </w:rPr>
              <w:t xml:space="preserve"> explained that the app </w:t>
            </w:r>
            <w:r>
              <w:rPr>
                <w:rFonts w:ascii="Verdana" w:hAnsi="Verdana" w:cs="Arial"/>
                <w:bCs/>
                <w:color w:val="auto"/>
              </w:rPr>
              <w:t>wa</w:t>
            </w:r>
            <w:r w:rsidRPr="00C91D5A">
              <w:rPr>
                <w:rFonts w:ascii="Verdana" w:hAnsi="Verdana" w:cs="Arial"/>
                <w:bCs/>
                <w:color w:val="auto"/>
              </w:rPr>
              <w:t>s a collection of dashboards designed to automate the manual reporting process and provide up-to-date data for the service group. The app include</w:t>
            </w:r>
            <w:r>
              <w:rPr>
                <w:rFonts w:ascii="Verdana" w:hAnsi="Verdana" w:cs="Arial"/>
                <w:bCs/>
                <w:color w:val="auto"/>
              </w:rPr>
              <w:t xml:space="preserve">d </w:t>
            </w:r>
            <w:r w:rsidRPr="00C91D5A">
              <w:rPr>
                <w:rFonts w:ascii="Verdana" w:hAnsi="Verdana" w:cs="Arial"/>
                <w:bCs/>
                <w:color w:val="auto"/>
              </w:rPr>
              <w:t>various dashboards for inpatient and outpatient activities, liaison psychiatry, continuing healthcare, and performance reports. R</w:t>
            </w:r>
            <w:r>
              <w:rPr>
                <w:rFonts w:ascii="Verdana" w:hAnsi="Verdana" w:cs="Arial"/>
                <w:bCs/>
                <w:color w:val="auto"/>
              </w:rPr>
              <w:t>A</w:t>
            </w:r>
            <w:r w:rsidRPr="00C91D5A">
              <w:rPr>
                <w:rFonts w:ascii="Verdana" w:hAnsi="Verdana" w:cs="Arial"/>
                <w:bCs/>
                <w:color w:val="auto"/>
              </w:rPr>
              <w:t xml:space="preserve"> highlighted the ability to interrogate the data in multiple ways, enhancing the user's understanding and decision-making capabilities.</w:t>
            </w:r>
          </w:p>
          <w:p w:rsidR="00C91D5A" w:rsidP="00C91D5A" w:rsidRDefault="00C91D5A" w14:paraId="5FEF2A8A" w14:textId="77777777">
            <w:pPr>
              <w:pStyle w:val="BodyA"/>
              <w:jc w:val="both"/>
              <w:rPr>
                <w:rFonts w:ascii="Verdana" w:hAnsi="Verdana" w:cs="Arial"/>
                <w:bCs/>
                <w:color w:val="auto"/>
              </w:rPr>
            </w:pPr>
          </w:p>
          <w:p w:rsidR="00C91D5A" w:rsidP="00C91D5A" w:rsidRDefault="00C91D5A" w14:paraId="300E0385" w14:textId="77777777">
            <w:pPr>
              <w:pStyle w:val="BodyA"/>
              <w:jc w:val="both"/>
              <w:rPr>
                <w:rFonts w:ascii="Verdana" w:hAnsi="Verdana" w:cs="Arial"/>
                <w:bCs/>
                <w:color w:val="auto"/>
              </w:rPr>
            </w:pPr>
            <w:r>
              <w:rPr>
                <w:rFonts w:ascii="Verdana" w:hAnsi="Verdana" w:cs="Arial"/>
                <w:bCs/>
                <w:color w:val="auto"/>
              </w:rPr>
              <w:t>ALF invited questions:</w:t>
            </w:r>
          </w:p>
          <w:p w:rsidR="00C91D5A" w:rsidP="00C91D5A" w:rsidRDefault="00C91D5A" w14:paraId="744FD4AA" w14:textId="77777777">
            <w:pPr>
              <w:pStyle w:val="BodyA"/>
              <w:jc w:val="both"/>
              <w:rPr>
                <w:rFonts w:ascii="Verdana" w:hAnsi="Verdana" w:cs="Arial"/>
                <w:bCs/>
                <w:color w:val="auto"/>
              </w:rPr>
            </w:pPr>
            <w:r>
              <w:rPr>
                <w:rFonts w:ascii="Verdana" w:hAnsi="Verdana" w:cs="Arial"/>
                <w:bCs/>
                <w:color w:val="auto"/>
              </w:rPr>
              <w:t xml:space="preserve">SS asked DN if the team were using it. </w:t>
            </w:r>
          </w:p>
          <w:p w:rsidR="00C91D5A" w:rsidP="00C91D5A" w:rsidRDefault="00C91D5A" w14:paraId="2F9233E4" w14:textId="77777777">
            <w:pPr>
              <w:pStyle w:val="BodyA"/>
              <w:jc w:val="both"/>
              <w:rPr>
                <w:rFonts w:ascii="Verdana" w:hAnsi="Verdana" w:cs="Arial"/>
                <w:bCs/>
                <w:color w:val="auto"/>
              </w:rPr>
            </w:pPr>
            <w:r>
              <w:rPr>
                <w:rFonts w:ascii="Verdana" w:hAnsi="Verdana" w:cs="Arial"/>
                <w:bCs/>
                <w:color w:val="auto"/>
              </w:rPr>
              <w:t>DN</w:t>
            </w:r>
            <w:r w:rsidRPr="00C91D5A">
              <w:rPr>
                <w:rFonts w:ascii="Verdana" w:hAnsi="Verdana" w:cs="Arial"/>
                <w:bCs/>
                <w:color w:val="auto"/>
              </w:rPr>
              <w:t xml:space="preserve"> explained that while the dashboard look</w:t>
            </w:r>
            <w:r>
              <w:rPr>
                <w:rFonts w:ascii="Verdana" w:hAnsi="Verdana" w:cs="Arial"/>
                <w:bCs/>
                <w:color w:val="auto"/>
              </w:rPr>
              <w:t>ed</w:t>
            </w:r>
            <w:r w:rsidRPr="00C91D5A">
              <w:rPr>
                <w:rFonts w:ascii="Verdana" w:hAnsi="Verdana" w:cs="Arial"/>
                <w:bCs/>
                <w:color w:val="auto"/>
              </w:rPr>
              <w:t xml:space="preserve"> great </w:t>
            </w:r>
            <w:r>
              <w:rPr>
                <w:rFonts w:ascii="Verdana" w:hAnsi="Verdana" w:cs="Arial"/>
                <w:bCs/>
                <w:color w:val="auto"/>
              </w:rPr>
              <w:t>and</w:t>
            </w:r>
            <w:r w:rsidRPr="00C91D5A">
              <w:rPr>
                <w:rFonts w:ascii="Verdana" w:hAnsi="Verdana" w:cs="Arial"/>
                <w:bCs/>
                <w:color w:val="auto"/>
              </w:rPr>
              <w:t xml:space="preserve"> grateful for </w:t>
            </w:r>
            <w:r>
              <w:rPr>
                <w:rFonts w:ascii="Verdana" w:hAnsi="Verdana" w:cs="Arial"/>
                <w:bCs/>
                <w:color w:val="auto"/>
              </w:rPr>
              <w:t xml:space="preserve">RA </w:t>
            </w:r>
            <w:r w:rsidRPr="00C91D5A">
              <w:rPr>
                <w:rFonts w:ascii="Verdana" w:hAnsi="Verdana" w:cs="Arial"/>
                <w:bCs/>
                <w:color w:val="auto"/>
              </w:rPr>
              <w:t xml:space="preserve">work, the effectiveness of the dashboard </w:t>
            </w:r>
            <w:r>
              <w:rPr>
                <w:rFonts w:ascii="Verdana" w:hAnsi="Verdana" w:cs="Arial"/>
                <w:bCs/>
                <w:color w:val="auto"/>
              </w:rPr>
              <w:t>was</w:t>
            </w:r>
            <w:r w:rsidRPr="00C91D5A">
              <w:rPr>
                <w:rFonts w:ascii="Verdana" w:hAnsi="Verdana" w:cs="Arial"/>
                <w:bCs/>
                <w:color w:val="auto"/>
              </w:rPr>
              <w:t xml:space="preserve"> limited by the quality and availability of the underlying data. </w:t>
            </w:r>
            <w:r>
              <w:rPr>
                <w:rFonts w:ascii="Verdana" w:hAnsi="Verdana" w:cs="Arial"/>
                <w:bCs/>
                <w:color w:val="auto"/>
              </w:rPr>
              <w:t>DN</w:t>
            </w:r>
            <w:r w:rsidRPr="00C91D5A">
              <w:rPr>
                <w:rFonts w:ascii="Verdana" w:hAnsi="Verdana" w:cs="Arial"/>
                <w:bCs/>
                <w:color w:val="auto"/>
              </w:rPr>
              <w:t xml:space="preserve"> mentioned that </w:t>
            </w:r>
            <w:r>
              <w:rPr>
                <w:rFonts w:ascii="Verdana" w:hAnsi="Verdana" w:cs="Arial"/>
                <w:bCs/>
                <w:color w:val="auto"/>
              </w:rPr>
              <w:t>M</w:t>
            </w:r>
            <w:r w:rsidRPr="00C91D5A">
              <w:rPr>
                <w:rFonts w:ascii="Verdana" w:hAnsi="Verdana" w:cs="Arial"/>
                <w:bCs/>
                <w:color w:val="auto"/>
              </w:rPr>
              <w:t xml:space="preserve">ental </w:t>
            </w:r>
            <w:r>
              <w:rPr>
                <w:rFonts w:ascii="Verdana" w:hAnsi="Verdana" w:cs="Arial"/>
                <w:bCs/>
                <w:color w:val="auto"/>
              </w:rPr>
              <w:t>H</w:t>
            </w:r>
            <w:r w:rsidRPr="00C91D5A">
              <w:rPr>
                <w:rFonts w:ascii="Verdana" w:hAnsi="Verdana" w:cs="Arial"/>
                <w:bCs/>
                <w:color w:val="auto"/>
              </w:rPr>
              <w:t xml:space="preserve">ealth and </w:t>
            </w:r>
            <w:r>
              <w:rPr>
                <w:rFonts w:ascii="Verdana" w:hAnsi="Verdana" w:cs="Arial"/>
                <w:bCs/>
                <w:color w:val="auto"/>
              </w:rPr>
              <w:t>L</w:t>
            </w:r>
            <w:r w:rsidRPr="00C91D5A">
              <w:rPr>
                <w:rFonts w:ascii="Verdana" w:hAnsi="Verdana" w:cs="Arial"/>
                <w:bCs/>
                <w:color w:val="auto"/>
              </w:rPr>
              <w:t xml:space="preserve">earning </w:t>
            </w:r>
            <w:r>
              <w:rPr>
                <w:rFonts w:ascii="Verdana" w:hAnsi="Verdana" w:cs="Arial"/>
                <w:bCs/>
                <w:color w:val="auto"/>
              </w:rPr>
              <w:t>D</w:t>
            </w:r>
            <w:r w:rsidRPr="00C91D5A">
              <w:rPr>
                <w:rFonts w:ascii="Verdana" w:hAnsi="Verdana" w:cs="Arial"/>
                <w:bCs/>
                <w:color w:val="auto"/>
              </w:rPr>
              <w:t xml:space="preserve">isabilities are digitally behind other parts of the </w:t>
            </w:r>
            <w:r>
              <w:rPr>
                <w:rFonts w:ascii="Verdana" w:hAnsi="Verdana" w:cs="Arial"/>
                <w:bCs/>
                <w:color w:val="auto"/>
              </w:rPr>
              <w:t>SBUHB</w:t>
            </w:r>
            <w:r w:rsidRPr="00C91D5A">
              <w:rPr>
                <w:rFonts w:ascii="Verdana" w:hAnsi="Verdana" w:cs="Arial"/>
                <w:bCs/>
                <w:color w:val="auto"/>
              </w:rPr>
              <w:t xml:space="preserve">, and there </w:t>
            </w:r>
            <w:r>
              <w:rPr>
                <w:rFonts w:ascii="Verdana" w:hAnsi="Verdana" w:cs="Arial"/>
                <w:bCs/>
                <w:color w:val="auto"/>
              </w:rPr>
              <w:t>wa</w:t>
            </w:r>
            <w:r w:rsidRPr="00C91D5A">
              <w:rPr>
                <w:rFonts w:ascii="Verdana" w:hAnsi="Verdana" w:cs="Arial"/>
                <w:bCs/>
                <w:color w:val="auto"/>
              </w:rPr>
              <w:t xml:space="preserve">s ongoing work to improve data management and integration. </w:t>
            </w:r>
            <w:r>
              <w:rPr>
                <w:rFonts w:ascii="Verdana" w:hAnsi="Verdana" w:cs="Arial"/>
                <w:bCs/>
                <w:color w:val="auto"/>
              </w:rPr>
              <w:t>DN said t</w:t>
            </w:r>
            <w:r w:rsidRPr="00C91D5A">
              <w:rPr>
                <w:rFonts w:ascii="Verdana" w:hAnsi="Verdana" w:cs="Arial"/>
                <w:bCs/>
                <w:color w:val="auto"/>
              </w:rPr>
              <w:t xml:space="preserve">he goal </w:t>
            </w:r>
            <w:r>
              <w:rPr>
                <w:rFonts w:ascii="Verdana" w:hAnsi="Verdana" w:cs="Arial"/>
                <w:bCs/>
                <w:color w:val="auto"/>
              </w:rPr>
              <w:t>wa</w:t>
            </w:r>
            <w:r w:rsidRPr="00C91D5A">
              <w:rPr>
                <w:rFonts w:ascii="Verdana" w:hAnsi="Verdana" w:cs="Arial"/>
                <w:bCs/>
                <w:color w:val="auto"/>
              </w:rPr>
              <w:t>s to have systems that c</w:t>
            </w:r>
            <w:r>
              <w:rPr>
                <w:rFonts w:ascii="Verdana" w:hAnsi="Verdana" w:cs="Arial"/>
                <w:bCs/>
                <w:color w:val="auto"/>
              </w:rPr>
              <w:t>ould</w:t>
            </w:r>
            <w:r w:rsidRPr="00C91D5A">
              <w:rPr>
                <w:rFonts w:ascii="Verdana" w:hAnsi="Verdana" w:cs="Arial"/>
                <w:bCs/>
                <w:color w:val="auto"/>
              </w:rPr>
              <w:t xml:space="preserve"> provide live and electronic data, rather than relying on manual processes and spreadsheets.</w:t>
            </w:r>
          </w:p>
          <w:p w:rsidR="00C91D5A" w:rsidP="00C91D5A" w:rsidRDefault="00C91D5A" w14:paraId="02179480" w14:textId="77777777">
            <w:pPr>
              <w:pStyle w:val="BodyA"/>
              <w:jc w:val="both"/>
              <w:rPr>
                <w:rFonts w:ascii="Verdana" w:hAnsi="Verdana" w:cs="Arial"/>
                <w:bCs/>
                <w:color w:val="auto"/>
              </w:rPr>
            </w:pPr>
            <w:r>
              <w:rPr>
                <w:rFonts w:ascii="Verdana" w:hAnsi="Verdana" w:cs="Arial"/>
                <w:bCs/>
                <w:color w:val="auto"/>
              </w:rPr>
              <w:t>ALF</w:t>
            </w:r>
            <w:r>
              <w:t xml:space="preserve"> </w:t>
            </w:r>
            <w:r w:rsidRPr="00C91D5A">
              <w:rPr>
                <w:rFonts w:ascii="Verdana" w:hAnsi="Verdana" w:cs="Arial"/>
                <w:bCs/>
                <w:color w:val="auto"/>
              </w:rPr>
              <w:t xml:space="preserve">expressed excitement about the potential of the dashboard to be transformational once all the data </w:t>
            </w:r>
            <w:r>
              <w:rPr>
                <w:rFonts w:ascii="Verdana" w:hAnsi="Verdana" w:cs="Arial"/>
                <w:bCs/>
                <w:color w:val="auto"/>
              </w:rPr>
              <w:t>wa</w:t>
            </w:r>
            <w:r w:rsidRPr="00C91D5A">
              <w:rPr>
                <w:rFonts w:ascii="Verdana" w:hAnsi="Verdana" w:cs="Arial"/>
                <w:bCs/>
                <w:color w:val="auto"/>
              </w:rPr>
              <w:t xml:space="preserve">s integrated and accessible at the touch of a button. However, </w:t>
            </w:r>
            <w:r>
              <w:rPr>
                <w:rFonts w:ascii="Verdana" w:hAnsi="Verdana" w:cs="Arial"/>
                <w:bCs/>
                <w:color w:val="auto"/>
              </w:rPr>
              <w:t xml:space="preserve">ALF </w:t>
            </w:r>
            <w:r w:rsidRPr="00C91D5A">
              <w:rPr>
                <w:rFonts w:ascii="Verdana" w:hAnsi="Verdana" w:cs="Arial"/>
                <w:bCs/>
                <w:color w:val="auto"/>
              </w:rPr>
              <w:t xml:space="preserve">acknowledged that there </w:t>
            </w:r>
            <w:r>
              <w:rPr>
                <w:rFonts w:ascii="Verdana" w:hAnsi="Verdana" w:cs="Arial"/>
                <w:bCs/>
                <w:color w:val="auto"/>
              </w:rPr>
              <w:t>we</w:t>
            </w:r>
            <w:r w:rsidRPr="00C91D5A">
              <w:rPr>
                <w:rFonts w:ascii="Verdana" w:hAnsi="Verdana" w:cs="Arial"/>
                <w:bCs/>
                <w:color w:val="auto"/>
              </w:rPr>
              <w:t>re challenges and ongoing work required to achieve th</w:t>
            </w:r>
            <w:r>
              <w:rPr>
                <w:rFonts w:ascii="Verdana" w:hAnsi="Verdana" w:cs="Arial"/>
                <w:bCs/>
                <w:color w:val="auto"/>
              </w:rPr>
              <w:t>at</w:t>
            </w:r>
            <w:r w:rsidRPr="00C91D5A">
              <w:rPr>
                <w:rFonts w:ascii="Verdana" w:hAnsi="Verdana" w:cs="Arial"/>
                <w:bCs/>
                <w:color w:val="auto"/>
              </w:rPr>
              <w:t xml:space="preserve"> level of integration and functionality.</w:t>
            </w:r>
          </w:p>
          <w:p w:rsidR="00C91D5A" w:rsidP="00C91D5A" w:rsidRDefault="00C91D5A" w14:paraId="0453A80C" w14:textId="77777777">
            <w:pPr>
              <w:pStyle w:val="BodyA"/>
              <w:jc w:val="both"/>
              <w:rPr>
                <w:rFonts w:ascii="Verdana" w:hAnsi="Verdana" w:cs="Arial"/>
                <w:bCs/>
                <w:color w:val="auto"/>
              </w:rPr>
            </w:pPr>
            <w:r>
              <w:rPr>
                <w:rFonts w:ascii="Verdana" w:hAnsi="Verdana" w:cs="Arial"/>
                <w:bCs/>
                <w:color w:val="auto"/>
              </w:rPr>
              <w:t>DN</w:t>
            </w:r>
            <w:r w:rsidRPr="00C91D5A">
              <w:rPr>
                <w:rFonts w:ascii="Verdana" w:hAnsi="Verdana" w:cs="Arial"/>
                <w:bCs/>
                <w:color w:val="auto"/>
              </w:rPr>
              <w:t xml:space="preserve"> mentioned that other parts of the NHS in the UK ha</w:t>
            </w:r>
            <w:r w:rsidR="00D05877">
              <w:rPr>
                <w:rFonts w:ascii="Verdana" w:hAnsi="Verdana" w:cs="Arial"/>
                <w:bCs/>
                <w:color w:val="auto"/>
              </w:rPr>
              <w:t>d</w:t>
            </w:r>
            <w:r w:rsidRPr="00C91D5A">
              <w:rPr>
                <w:rFonts w:ascii="Verdana" w:hAnsi="Verdana" w:cs="Arial"/>
                <w:bCs/>
                <w:color w:val="auto"/>
              </w:rPr>
              <w:t xml:space="preserve"> similar dashboards available to executives, non-executives, chief executives, and team leads. </w:t>
            </w:r>
            <w:r w:rsidR="00D05877">
              <w:rPr>
                <w:rFonts w:ascii="Verdana" w:hAnsi="Verdana" w:cs="Arial"/>
                <w:bCs/>
                <w:color w:val="auto"/>
              </w:rPr>
              <w:t>DN explained that t</w:t>
            </w:r>
            <w:r w:rsidRPr="00C91D5A">
              <w:rPr>
                <w:rFonts w:ascii="Verdana" w:hAnsi="Verdana" w:cs="Arial"/>
                <w:bCs/>
                <w:color w:val="auto"/>
              </w:rPr>
              <w:t>hese systems allow</w:t>
            </w:r>
            <w:r w:rsidR="00D05877">
              <w:rPr>
                <w:rFonts w:ascii="Verdana" w:hAnsi="Verdana" w:cs="Arial"/>
                <w:bCs/>
                <w:color w:val="auto"/>
              </w:rPr>
              <w:t>ed</w:t>
            </w:r>
            <w:r w:rsidRPr="00C91D5A">
              <w:rPr>
                <w:rFonts w:ascii="Verdana" w:hAnsi="Verdana" w:cs="Arial"/>
                <w:bCs/>
                <w:color w:val="auto"/>
              </w:rPr>
              <w:t xml:space="preserve"> users to log on and see an automatic dashboard as the first thing in the morning, providing live data on system performance and deficits. </w:t>
            </w:r>
            <w:r w:rsidR="00D05877">
              <w:rPr>
                <w:rFonts w:ascii="Verdana" w:hAnsi="Verdana" w:cs="Arial"/>
                <w:bCs/>
                <w:color w:val="auto"/>
              </w:rPr>
              <w:t>DN</w:t>
            </w:r>
            <w:r w:rsidRPr="00C91D5A">
              <w:rPr>
                <w:rFonts w:ascii="Verdana" w:hAnsi="Verdana" w:cs="Arial"/>
                <w:bCs/>
                <w:color w:val="auto"/>
              </w:rPr>
              <w:t xml:space="preserve"> </w:t>
            </w:r>
            <w:proofErr w:type="spellStart"/>
            <w:r w:rsidRPr="00C91D5A">
              <w:rPr>
                <w:rFonts w:ascii="Verdana" w:hAnsi="Verdana" w:cs="Arial"/>
                <w:bCs/>
                <w:color w:val="auto"/>
              </w:rPr>
              <w:t>emphasi</w:t>
            </w:r>
            <w:r w:rsidR="00D05877">
              <w:rPr>
                <w:rFonts w:ascii="Verdana" w:hAnsi="Verdana" w:cs="Arial"/>
                <w:bCs/>
                <w:color w:val="auto"/>
              </w:rPr>
              <w:t>s</w:t>
            </w:r>
            <w:r w:rsidRPr="00C91D5A">
              <w:rPr>
                <w:rFonts w:ascii="Verdana" w:hAnsi="Verdana" w:cs="Arial"/>
                <w:bCs/>
                <w:color w:val="auto"/>
              </w:rPr>
              <w:t>ed</w:t>
            </w:r>
            <w:proofErr w:type="spellEnd"/>
            <w:r w:rsidRPr="00C91D5A">
              <w:rPr>
                <w:rFonts w:ascii="Verdana" w:hAnsi="Verdana" w:cs="Arial"/>
                <w:bCs/>
                <w:color w:val="auto"/>
              </w:rPr>
              <w:t xml:space="preserve"> that this </w:t>
            </w:r>
            <w:r w:rsidR="00D05877">
              <w:rPr>
                <w:rFonts w:ascii="Verdana" w:hAnsi="Verdana" w:cs="Arial"/>
                <w:bCs/>
                <w:color w:val="auto"/>
              </w:rPr>
              <w:t>wa</w:t>
            </w:r>
            <w:r w:rsidRPr="00C91D5A">
              <w:rPr>
                <w:rFonts w:ascii="Verdana" w:hAnsi="Verdana" w:cs="Arial"/>
                <w:bCs/>
                <w:color w:val="auto"/>
              </w:rPr>
              <w:t xml:space="preserve">s the goal for their system, but there </w:t>
            </w:r>
            <w:r w:rsidR="00D05877">
              <w:rPr>
                <w:rFonts w:ascii="Verdana" w:hAnsi="Verdana" w:cs="Arial"/>
                <w:bCs/>
                <w:color w:val="auto"/>
              </w:rPr>
              <w:t>wa</w:t>
            </w:r>
            <w:r w:rsidRPr="00C91D5A">
              <w:rPr>
                <w:rFonts w:ascii="Verdana" w:hAnsi="Verdana" w:cs="Arial"/>
                <w:bCs/>
                <w:color w:val="auto"/>
              </w:rPr>
              <w:t>s still a lot of work to do to achieve this level of functionality.</w:t>
            </w:r>
          </w:p>
          <w:p w:rsidR="00D05877" w:rsidP="00C91D5A" w:rsidRDefault="00D05877" w14:paraId="4EE91E67" w14:textId="77777777">
            <w:pPr>
              <w:pStyle w:val="BodyA"/>
              <w:jc w:val="both"/>
              <w:rPr>
                <w:rFonts w:ascii="Verdana" w:hAnsi="Verdana" w:cs="Arial"/>
                <w:bCs/>
                <w:color w:val="auto"/>
              </w:rPr>
            </w:pPr>
            <w:r>
              <w:rPr>
                <w:rFonts w:ascii="Verdana" w:hAnsi="Verdana" w:cs="Arial"/>
                <w:bCs/>
                <w:color w:val="auto"/>
              </w:rPr>
              <w:t xml:space="preserve">ALF </w:t>
            </w:r>
            <w:r w:rsidRPr="00D05877">
              <w:rPr>
                <w:rFonts w:ascii="Verdana" w:hAnsi="Verdana" w:cs="Arial"/>
                <w:bCs/>
                <w:color w:val="auto"/>
              </w:rPr>
              <w:t>raised concerns about whether staff ha</w:t>
            </w:r>
            <w:r>
              <w:rPr>
                <w:rFonts w:ascii="Verdana" w:hAnsi="Verdana" w:cs="Arial"/>
                <w:bCs/>
                <w:color w:val="auto"/>
              </w:rPr>
              <w:t>d</w:t>
            </w:r>
            <w:r w:rsidRPr="00D05877">
              <w:rPr>
                <w:rFonts w:ascii="Verdana" w:hAnsi="Verdana" w:cs="Arial"/>
                <w:bCs/>
                <w:color w:val="auto"/>
              </w:rPr>
              <w:t xml:space="preserve"> the time to manually pull data from paperwork and input it into the system. </w:t>
            </w:r>
          </w:p>
          <w:p w:rsidR="00D05877" w:rsidP="00C91D5A" w:rsidRDefault="00D05877" w14:paraId="57B48B0D" w14:textId="77777777">
            <w:pPr>
              <w:pStyle w:val="BodyA"/>
              <w:jc w:val="both"/>
              <w:rPr>
                <w:rFonts w:ascii="Verdana" w:hAnsi="Verdana" w:cs="Arial"/>
                <w:bCs/>
                <w:color w:val="auto"/>
              </w:rPr>
            </w:pPr>
            <w:r>
              <w:rPr>
                <w:rFonts w:ascii="Verdana" w:hAnsi="Verdana" w:cs="Arial"/>
                <w:bCs/>
                <w:color w:val="auto"/>
              </w:rPr>
              <w:t>DN</w:t>
            </w:r>
            <w:r w:rsidRPr="00D05877">
              <w:rPr>
                <w:rFonts w:ascii="Verdana" w:hAnsi="Verdana" w:cs="Arial"/>
                <w:bCs/>
                <w:color w:val="auto"/>
              </w:rPr>
              <w:t xml:space="preserve"> confirmed that this </w:t>
            </w:r>
            <w:r>
              <w:rPr>
                <w:rFonts w:ascii="Verdana" w:hAnsi="Verdana" w:cs="Arial"/>
                <w:bCs/>
                <w:color w:val="auto"/>
              </w:rPr>
              <w:t>wa</w:t>
            </w:r>
            <w:r w:rsidRPr="00D05877">
              <w:rPr>
                <w:rFonts w:ascii="Verdana" w:hAnsi="Verdana" w:cs="Arial"/>
                <w:bCs/>
                <w:color w:val="auto"/>
              </w:rPr>
              <w:t xml:space="preserve">s a challenge, as the process </w:t>
            </w:r>
            <w:r>
              <w:rPr>
                <w:rFonts w:ascii="Verdana" w:hAnsi="Verdana" w:cs="Arial"/>
                <w:bCs/>
                <w:color w:val="auto"/>
              </w:rPr>
              <w:t>wa</w:t>
            </w:r>
            <w:r w:rsidRPr="00D05877">
              <w:rPr>
                <w:rFonts w:ascii="Verdana" w:hAnsi="Verdana" w:cs="Arial"/>
                <w:bCs/>
                <w:color w:val="auto"/>
              </w:rPr>
              <w:t>s currently manual and relie</w:t>
            </w:r>
            <w:r>
              <w:rPr>
                <w:rFonts w:ascii="Verdana" w:hAnsi="Verdana" w:cs="Arial"/>
                <w:bCs/>
                <w:color w:val="auto"/>
              </w:rPr>
              <w:t>d</w:t>
            </w:r>
            <w:r w:rsidRPr="00D05877">
              <w:rPr>
                <w:rFonts w:ascii="Verdana" w:hAnsi="Verdana" w:cs="Arial"/>
                <w:bCs/>
                <w:color w:val="auto"/>
              </w:rPr>
              <w:t xml:space="preserve"> on administrative staff to manage and input data from shared drives and Excel spreadsheets. </w:t>
            </w:r>
            <w:r>
              <w:rPr>
                <w:rFonts w:ascii="Verdana" w:hAnsi="Verdana" w:cs="Arial"/>
                <w:bCs/>
                <w:color w:val="auto"/>
              </w:rPr>
              <w:t>DN highlighted that t</w:t>
            </w:r>
            <w:r w:rsidRPr="00D05877">
              <w:rPr>
                <w:rFonts w:ascii="Verdana" w:hAnsi="Verdana" w:cs="Arial"/>
                <w:bCs/>
                <w:color w:val="auto"/>
              </w:rPr>
              <w:t xml:space="preserve">his </w:t>
            </w:r>
            <w:r w:rsidRPr="00D05877">
              <w:rPr>
                <w:rFonts w:ascii="Verdana" w:hAnsi="Verdana" w:cs="Arial"/>
                <w:bCs/>
                <w:color w:val="auto"/>
              </w:rPr>
              <w:lastRenderedPageBreak/>
              <w:t xml:space="preserve">manual process </w:t>
            </w:r>
            <w:r>
              <w:rPr>
                <w:rFonts w:ascii="Verdana" w:hAnsi="Verdana" w:cs="Arial"/>
                <w:bCs/>
                <w:color w:val="auto"/>
              </w:rPr>
              <w:t>wa</w:t>
            </w:r>
            <w:r w:rsidRPr="00D05877">
              <w:rPr>
                <w:rFonts w:ascii="Verdana" w:hAnsi="Verdana" w:cs="Arial"/>
                <w:bCs/>
                <w:color w:val="auto"/>
              </w:rPr>
              <w:t>s time-consuming and highlight</w:t>
            </w:r>
            <w:r>
              <w:rPr>
                <w:rFonts w:ascii="Verdana" w:hAnsi="Verdana" w:cs="Arial"/>
                <w:bCs/>
                <w:color w:val="auto"/>
              </w:rPr>
              <w:t>ed</w:t>
            </w:r>
            <w:r w:rsidRPr="00D05877">
              <w:rPr>
                <w:rFonts w:ascii="Verdana" w:hAnsi="Verdana" w:cs="Arial"/>
                <w:bCs/>
                <w:color w:val="auto"/>
              </w:rPr>
              <w:t xml:space="preserve"> the need for more automated and integrated systems to improve efficiency.</w:t>
            </w:r>
          </w:p>
          <w:p w:rsidR="00D05877" w:rsidP="00D05877" w:rsidRDefault="00D05877" w14:paraId="0E119CF6" w14:textId="77777777">
            <w:pPr>
              <w:pStyle w:val="BodyA"/>
              <w:jc w:val="both"/>
              <w:rPr>
                <w:rFonts w:ascii="Verdana" w:hAnsi="Verdana" w:cs="Arial"/>
                <w:bCs/>
                <w:color w:val="auto"/>
              </w:rPr>
            </w:pPr>
            <w:r>
              <w:rPr>
                <w:rFonts w:ascii="Verdana" w:hAnsi="Verdana" w:cs="Arial"/>
                <w:bCs/>
                <w:color w:val="auto"/>
              </w:rPr>
              <w:t>RA</w:t>
            </w:r>
            <w:r w:rsidRPr="00D05877">
              <w:rPr>
                <w:rFonts w:ascii="Verdana" w:hAnsi="Verdana" w:cs="Arial"/>
                <w:bCs/>
                <w:color w:val="auto"/>
              </w:rPr>
              <w:t xml:space="preserve"> explained that the continuing </w:t>
            </w:r>
            <w:r>
              <w:rPr>
                <w:rFonts w:ascii="Verdana" w:hAnsi="Verdana" w:cs="Arial"/>
                <w:bCs/>
                <w:color w:val="auto"/>
              </w:rPr>
              <w:t>SBUHB</w:t>
            </w:r>
            <w:r w:rsidRPr="00D05877">
              <w:rPr>
                <w:rFonts w:ascii="Verdana" w:hAnsi="Verdana" w:cs="Arial"/>
                <w:bCs/>
                <w:color w:val="auto"/>
              </w:rPr>
              <w:t xml:space="preserve"> dashboard </w:t>
            </w:r>
            <w:r>
              <w:rPr>
                <w:rFonts w:ascii="Verdana" w:hAnsi="Verdana" w:cs="Arial"/>
                <w:bCs/>
                <w:color w:val="auto"/>
              </w:rPr>
              <w:t>wa</w:t>
            </w:r>
            <w:r w:rsidRPr="00D05877">
              <w:rPr>
                <w:rFonts w:ascii="Verdana" w:hAnsi="Verdana" w:cs="Arial"/>
                <w:bCs/>
                <w:color w:val="auto"/>
              </w:rPr>
              <w:t xml:space="preserve">s updated once a month due to the manual nature of the data input process. In contrast, </w:t>
            </w:r>
            <w:r>
              <w:rPr>
                <w:rFonts w:ascii="Verdana" w:hAnsi="Verdana" w:cs="Arial"/>
                <w:bCs/>
                <w:color w:val="auto"/>
              </w:rPr>
              <w:t xml:space="preserve">RA said </w:t>
            </w:r>
            <w:r w:rsidRPr="00D05877">
              <w:rPr>
                <w:rFonts w:ascii="Verdana" w:hAnsi="Verdana" w:cs="Arial"/>
                <w:bCs/>
                <w:color w:val="auto"/>
              </w:rPr>
              <w:t xml:space="preserve">other dashboards </w:t>
            </w:r>
            <w:r>
              <w:rPr>
                <w:rFonts w:ascii="Verdana" w:hAnsi="Verdana" w:cs="Arial"/>
                <w:bCs/>
                <w:color w:val="auto"/>
              </w:rPr>
              <w:t>wer</w:t>
            </w:r>
            <w:r w:rsidRPr="00D05877">
              <w:rPr>
                <w:rFonts w:ascii="Verdana" w:hAnsi="Verdana" w:cs="Arial"/>
                <w:bCs/>
                <w:color w:val="auto"/>
              </w:rPr>
              <w:t>e updated daily, which allow</w:t>
            </w:r>
            <w:r>
              <w:rPr>
                <w:rFonts w:ascii="Verdana" w:hAnsi="Verdana" w:cs="Arial"/>
                <w:bCs/>
                <w:color w:val="auto"/>
              </w:rPr>
              <w:t>ed</w:t>
            </w:r>
            <w:r w:rsidRPr="00D05877">
              <w:rPr>
                <w:rFonts w:ascii="Verdana" w:hAnsi="Verdana" w:cs="Arial"/>
                <w:bCs/>
                <w:color w:val="auto"/>
              </w:rPr>
              <w:t xml:space="preserve"> for more timely data to be available at users' fingertips, enabling them to see what</w:t>
            </w:r>
            <w:r>
              <w:rPr>
                <w:rFonts w:ascii="Verdana" w:hAnsi="Verdana" w:cs="Arial"/>
                <w:bCs/>
                <w:color w:val="auto"/>
              </w:rPr>
              <w:t xml:space="preserve"> was</w:t>
            </w:r>
            <w:r w:rsidRPr="00D05877">
              <w:rPr>
                <w:rFonts w:ascii="Verdana" w:hAnsi="Verdana" w:cs="Arial"/>
                <w:bCs/>
                <w:color w:val="auto"/>
              </w:rPr>
              <w:t xml:space="preserve"> happening in the system and make decisions based on the most current information.</w:t>
            </w:r>
          </w:p>
          <w:p w:rsidR="00D05877" w:rsidP="00D05877" w:rsidRDefault="00D05877" w14:paraId="47547EBA" w14:textId="77777777">
            <w:pPr>
              <w:pStyle w:val="BodyA"/>
              <w:jc w:val="both"/>
              <w:rPr>
                <w:rFonts w:ascii="Verdana" w:hAnsi="Verdana" w:cs="Arial"/>
                <w:bCs/>
                <w:color w:val="auto"/>
              </w:rPr>
            </w:pPr>
          </w:p>
          <w:p w:rsidR="00D05877" w:rsidP="00D05877" w:rsidRDefault="00D05877" w14:paraId="18815C3A" w14:textId="7C6B16E2">
            <w:pPr>
              <w:pStyle w:val="BodyA"/>
              <w:jc w:val="both"/>
              <w:rPr>
                <w:rFonts w:ascii="Verdana" w:hAnsi="Verdana" w:cs="Arial"/>
                <w:bCs/>
                <w:color w:val="auto"/>
              </w:rPr>
            </w:pPr>
            <w:r>
              <w:rPr>
                <w:rFonts w:ascii="Verdana" w:hAnsi="Verdana" w:cs="Arial"/>
                <w:bCs/>
                <w:color w:val="auto"/>
              </w:rPr>
              <w:t>The Committee:</w:t>
            </w:r>
            <w:r w:rsidR="00452349">
              <w:rPr>
                <w:rFonts w:ascii="Verdana" w:hAnsi="Verdana" w:cs="Arial"/>
                <w:bCs/>
                <w:color w:val="auto"/>
              </w:rPr>
              <w:t xml:space="preserve"> Acknowledged the work being undertaken to improve the content of the APP but noted that without additional staff, progress would be slow.</w:t>
            </w:r>
          </w:p>
          <w:p w:rsidRPr="004B1346" w:rsidR="00D05877" w:rsidP="00D05877" w:rsidRDefault="00D05877" w14:paraId="3CCF51AB" w14:textId="6858249C">
            <w:pPr>
              <w:pStyle w:val="BodyA"/>
              <w:jc w:val="both"/>
              <w:rPr>
                <w:rFonts w:ascii="Verdana" w:hAnsi="Verdana" w:cs="Arial"/>
                <w:bCs/>
                <w:color w:val="auto"/>
              </w:rPr>
            </w:pPr>
          </w:p>
        </w:tc>
      </w:tr>
      <w:tr w:rsidRPr="004B1346" w:rsidR="00F56535" w:rsidTr="00F56535" w14:paraId="1D357E2F" w14:textId="77777777">
        <w:trPr>
          <w:trHeight w:val="210"/>
        </w:trPr>
        <w:tc>
          <w:tcPr>
            <w:tcW w:w="1843" w:type="dxa"/>
            <w:shd w:val="clear" w:color="auto" w:fill="auto"/>
            <w:tcMar>
              <w:top w:w="80" w:type="dxa"/>
              <w:left w:w="80" w:type="dxa"/>
              <w:bottom w:w="80" w:type="dxa"/>
              <w:right w:w="80" w:type="dxa"/>
            </w:tcMar>
          </w:tcPr>
          <w:p w:rsidRPr="004B1346" w:rsidR="00F56535" w:rsidP="00E8181C" w:rsidRDefault="00903F55" w14:paraId="5C7F3860" w14:textId="5C510196">
            <w:pPr>
              <w:pStyle w:val="BodyA"/>
              <w:rPr>
                <w:rFonts w:ascii="Verdana" w:hAnsi="Verdana" w:cs="Arial"/>
                <w:b/>
                <w:color w:val="auto"/>
              </w:rPr>
            </w:pPr>
            <w:r>
              <w:rPr>
                <w:rFonts w:ascii="Verdana" w:hAnsi="Verdana" w:cs="Arial"/>
                <w:b/>
                <w:color w:val="auto"/>
              </w:rPr>
              <w:lastRenderedPageBreak/>
              <w:t>23</w:t>
            </w:r>
            <w:r w:rsidR="000205EF">
              <w:rPr>
                <w:rFonts w:ascii="Verdana" w:hAnsi="Verdana" w:cs="Arial"/>
                <w:b/>
                <w:color w:val="auto"/>
              </w:rPr>
              <w:t>/25</w:t>
            </w:r>
          </w:p>
        </w:tc>
        <w:tc>
          <w:tcPr>
            <w:tcW w:w="8363" w:type="dxa"/>
            <w:shd w:val="clear" w:color="auto" w:fill="auto"/>
            <w:tcMar>
              <w:top w:w="80" w:type="dxa"/>
              <w:left w:w="80" w:type="dxa"/>
              <w:bottom w:w="80" w:type="dxa"/>
              <w:right w:w="80" w:type="dxa"/>
            </w:tcMar>
          </w:tcPr>
          <w:p w:rsidRPr="004B1346" w:rsidR="00F56535" w:rsidP="0095014B" w:rsidRDefault="000205EF" w14:paraId="17A292EB" w14:textId="01DC0A5F">
            <w:pPr>
              <w:pStyle w:val="BodyA"/>
              <w:rPr>
                <w:rFonts w:ascii="Verdana" w:hAnsi="Verdana" w:cs="Arial"/>
                <w:b/>
                <w:bCs/>
                <w:color w:val="auto"/>
              </w:rPr>
            </w:pPr>
            <w:r>
              <w:rPr>
                <w:rFonts w:ascii="Verdana" w:hAnsi="Verdana" w:cs="Arial"/>
                <w:b/>
                <w:bCs/>
                <w:color w:val="auto"/>
              </w:rPr>
              <w:t>ANY OTHER BUSINESS</w:t>
            </w:r>
          </w:p>
        </w:tc>
      </w:tr>
      <w:tr w:rsidRPr="004B1346" w:rsidR="00F56535" w:rsidTr="00F56535" w14:paraId="4CCB99CA" w14:textId="77777777">
        <w:trPr>
          <w:trHeight w:val="210"/>
        </w:trPr>
        <w:tc>
          <w:tcPr>
            <w:tcW w:w="1843" w:type="dxa"/>
            <w:shd w:val="clear" w:color="auto" w:fill="auto"/>
            <w:tcMar>
              <w:top w:w="80" w:type="dxa"/>
              <w:left w:w="80" w:type="dxa"/>
              <w:bottom w:w="80" w:type="dxa"/>
              <w:right w:w="80" w:type="dxa"/>
            </w:tcMar>
          </w:tcPr>
          <w:p w:rsidRPr="004B1346" w:rsidR="00F56535" w:rsidP="0088183E" w:rsidRDefault="00F56535" w14:paraId="1AA29544" w14:textId="77777777">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rsidR="00F56535" w:rsidP="004F0777" w:rsidRDefault="004F0777" w14:paraId="6C370345" w14:textId="77777777">
            <w:pPr>
              <w:pStyle w:val="BodyA"/>
              <w:jc w:val="both"/>
              <w:rPr>
                <w:rFonts w:ascii="Verdana" w:hAnsi="Verdana" w:cs="Arial"/>
                <w:bCs/>
                <w:color w:val="auto"/>
              </w:rPr>
            </w:pPr>
            <w:r>
              <w:rPr>
                <w:rFonts w:ascii="Verdana" w:hAnsi="Verdana" w:cs="Arial"/>
                <w:bCs/>
                <w:color w:val="auto"/>
              </w:rPr>
              <w:t>ALF</w:t>
            </w:r>
            <w:r w:rsidRPr="004F0777">
              <w:rPr>
                <w:rFonts w:ascii="Verdana" w:hAnsi="Verdana" w:cs="Arial"/>
                <w:bCs/>
                <w:color w:val="auto"/>
              </w:rPr>
              <w:t xml:space="preserve"> suggested approving the committee minutes for the</w:t>
            </w:r>
            <w:r>
              <w:rPr>
                <w:rFonts w:ascii="Verdana" w:hAnsi="Verdana" w:cs="Arial"/>
                <w:bCs/>
                <w:color w:val="auto"/>
              </w:rPr>
              <w:t xml:space="preserve"> Mental Health Legislation</w:t>
            </w:r>
            <w:r w:rsidRPr="004F0777">
              <w:rPr>
                <w:rFonts w:ascii="Verdana" w:hAnsi="Verdana" w:cs="Arial"/>
                <w:bCs/>
                <w:color w:val="auto"/>
              </w:rPr>
              <w:t xml:space="preserve"> in-committee session during the</w:t>
            </w:r>
            <w:r>
              <w:rPr>
                <w:rFonts w:ascii="Verdana" w:hAnsi="Verdana" w:cs="Arial"/>
                <w:bCs/>
                <w:color w:val="auto"/>
              </w:rPr>
              <w:t xml:space="preserve"> main committee</w:t>
            </w:r>
            <w:r w:rsidRPr="004F0777">
              <w:rPr>
                <w:rFonts w:ascii="Verdana" w:hAnsi="Verdana" w:cs="Arial"/>
                <w:bCs/>
                <w:color w:val="auto"/>
              </w:rPr>
              <w:t xml:space="preserve"> meeting, </w:t>
            </w:r>
            <w:r>
              <w:rPr>
                <w:rFonts w:ascii="Verdana" w:hAnsi="Verdana" w:cs="Arial"/>
                <w:bCs/>
                <w:color w:val="auto"/>
              </w:rPr>
              <w:t>acknowledging</w:t>
            </w:r>
            <w:r w:rsidRPr="004F0777">
              <w:rPr>
                <w:rFonts w:ascii="Verdana" w:hAnsi="Verdana" w:cs="Arial"/>
                <w:bCs/>
                <w:color w:val="auto"/>
              </w:rPr>
              <w:t xml:space="preserve"> that </w:t>
            </w:r>
            <w:r>
              <w:rPr>
                <w:rFonts w:ascii="Verdana" w:hAnsi="Verdana" w:cs="Arial"/>
                <w:bCs/>
                <w:color w:val="auto"/>
              </w:rPr>
              <w:t>AC</w:t>
            </w:r>
            <w:r w:rsidRPr="004F0777">
              <w:rPr>
                <w:rFonts w:ascii="Verdana" w:hAnsi="Verdana" w:cs="Arial"/>
                <w:bCs/>
                <w:color w:val="auto"/>
              </w:rPr>
              <w:t xml:space="preserve"> had sent an email to </w:t>
            </w:r>
            <w:r>
              <w:rPr>
                <w:rFonts w:ascii="Verdana" w:hAnsi="Verdana" w:cs="Arial"/>
                <w:bCs/>
                <w:color w:val="auto"/>
              </w:rPr>
              <w:t xml:space="preserve">Claire Mulcahy, Senior Corporate Governance Manager, </w:t>
            </w:r>
            <w:r w:rsidRPr="004F0777">
              <w:rPr>
                <w:rFonts w:ascii="Verdana" w:hAnsi="Verdana" w:cs="Arial"/>
                <w:bCs/>
                <w:color w:val="auto"/>
              </w:rPr>
              <w:t xml:space="preserve">regarding this matter. </w:t>
            </w:r>
            <w:r>
              <w:rPr>
                <w:rFonts w:ascii="Verdana" w:hAnsi="Verdana" w:cs="Arial"/>
                <w:bCs/>
                <w:color w:val="auto"/>
              </w:rPr>
              <w:t>ALF</w:t>
            </w:r>
            <w:r w:rsidRPr="004F0777">
              <w:rPr>
                <w:rFonts w:ascii="Verdana" w:hAnsi="Verdana" w:cs="Arial"/>
                <w:bCs/>
                <w:color w:val="auto"/>
              </w:rPr>
              <w:t xml:space="preserve"> proposed that if there were no objections, the minutes could be approved now to avoid bringing them back to the next committee meeting.</w:t>
            </w:r>
          </w:p>
          <w:p w:rsidR="000067F9" w:rsidP="004F0777" w:rsidRDefault="000067F9" w14:paraId="3B3C8701" w14:textId="77777777">
            <w:pPr>
              <w:pStyle w:val="BodyA"/>
              <w:jc w:val="both"/>
              <w:rPr>
                <w:rFonts w:ascii="Verdana" w:hAnsi="Verdana" w:cs="Arial"/>
                <w:bCs/>
                <w:color w:val="auto"/>
              </w:rPr>
            </w:pPr>
          </w:p>
          <w:p w:rsidR="004F0777" w:rsidP="004F0777" w:rsidRDefault="004F0777" w14:paraId="18A2C953" w14:textId="5976BCF9">
            <w:pPr>
              <w:pStyle w:val="BodyA"/>
              <w:jc w:val="both"/>
              <w:rPr>
                <w:rFonts w:ascii="Verdana" w:hAnsi="Verdana" w:cs="Arial"/>
                <w:bCs/>
                <w:color w:val="auto"/>
              </w:rPr>
            </w:pPr>
            <w:r>
              <w:rPr>
                <w:rFonts w:ascii="Verdana" w:hAnsi="Verdana" w:cs="Arial"/>
                <w:bCs/>
                <w:color w:val="auto"/>
              </w:rPr>
              <w:t>The committee:</w:t>
            </w:r>
          </w:p>
          <w:p w:rsidRPr="004B1346" w:rsidR="004F0777" w:rsidP="004F0777" w:rsidRDefault="004F0777" w14:paraId="6A450ACC" w14:textId="7AF4494A">
            <w:pPr>
              <w:pStyle w:val="BodyA"/>
              <w:numPr>
                <w:ilvl w:val="0"/>
                <w:numId w:val="36"/>
              </w:numPr>
              <w:jc w:val="both"/>
              <w:rPr>
                <w:rFonts w:ascii="Verdana" w:hAnsi="Verdana" w:cs="Arial"/>
                <w:bCs/>
                <w:color w:val="auto"/>
              </w:rPr>
            </w:pPr>
            <w:r w:rsidRPr="004F0777">
              <w:rPr>
                <w:rFonts w:ascii="Verdana" w:hAnsi="Verdana" w:cs="Arial"/>
                <w:b/>
                <w:color w:val="auto"/>
              </w:rPr>
              <w:t xml:space="preserve">Agreed </w:t>
            </w:r>
            <w:r>
              <w:rPr>
                <w:rFonts w:ascii="Verdana" w:hAnsi="Verdana" w:cs="Arial"/>
                <w:bCs/>
                <w:color w:val="auto"/>
              </w:rPr>
              <w:t xml:space="preserve">to </w:t>
            </w:r>
            <w:r w:rsidRPr="004F0777">
              <w:rPr>
                <w:rFonts w:ascii="Verdana" w:hAnsi="Verdana" w:cs="Arial"/>
                <w:bCs/>
                <w:i/>
                <w:iCs/>
                <w:color w:val="auto"/>
              </w:rPr>
              <w:t>alert</w:t>
            </w:r>
            <w:r>
              <w:rPr>
                <w:rFonts w:ascii="Verdana" w:hAnsi="Verdana" w:cs="Arial"/>
                <w:bCs/>
                <w:color w:val="auto"/>
              </w:rPr>
              <w:t xml:space="preserve"> the board on the</w:t>
            </w:r>
            <w:r w:rsidRPr="004F0777">
              <w:rPr>
                <w:rFonts w:ascii="Verdana" w:hAnsi="Verdana" w:cs="Arial"/>
                <w:bCs/>
                <w:color w:val="auto"/>
              </w:rPr>
              <w:t xml:space="preserve"> ongoing report on the risk register at level 20 due to the lack of BIA's highlighting the significant impact of this issue</w:t>
            </w:r>
            <w:r>
              <w:rPr>
                <w:rFonts w:ascii="Verdana" w:hAnsi="Verdana" w:cs="Arial"/>
                <w:bCs/>
                <w:color w:val="auto"/>
              </w:rPr>
              <w:t>.</w:t>
            </w:r>
          </w:p>
        </w:tc>
      </w:tr>
      <w:tr w:rsidRPr="004B1346" w:rsidR="00F56535" w:rsidTr="00F56535" w14:paraId="559C4A4F" w14:textId="77777777">
        <w:trPr>
          <w:trHeight w:val="210"/>
        </w:trPr>
        <w:tc>
          <w:tcPr>
            <w:tcW w:w="1843" w:type="dxa"/>
            <w:shd w:val="clear" w:color="auto" w:fill="auto"/>
            <w:tcMar>
              <w:top w:w="80" w:type="dxa"/>
              <w:left w:w="80" w:type="dxa"/>
              <w:bottom w:w="80" w:type="dxa"/>
              <w:right w:w="80" w:type="dxa"/>
            </w:tcMar>
          </w:tcPr>
          <w:p w:rsidRPr="004B1346" w:rsidR="00F56535" w:rsidP="00E8181C" w:rsidRDefault="00903F55" w14:paraId="6D38C8BF" w14:textId="35E1BB92">
            <w:pPr>
              <w:pStyle w:val="BodyA"/>
              <w:rPr>
                <w:rFonts w:ascii="Verdana" w:hAnsi="Verdana" w:cs="Arial"/>
                <w:b/>
                <w:color w:val="auto"/>
              </w:rPr>
            </w:pPr>
            <w:r>
              <w:rPr>
                <w:rFonts w:ascii="Verdana" w:hAnsi="Verdana" w:cs="Arial"/>
                <w:b/>
                <w:color w:val="auto"/>
              </w:rPr>
              <w:t>24</w:t>
            </w:r>
            <w:r w:rsidR="000205EF">
              <w:rPr>
                <w:rFonts w:ascii="Verdana" w:hAnsi="Verdana" w:cs="Arial"/>
                <w:b/>
                <w:color w:val="auto"/>
              </w:rPr>
              <w:t>/25</w:t>
            </w:r>
          </w:p>
        </w:tc>
        <w:tc>
          <w:tcPr>
            <w:tcW w:w="8363" w:type="dxa"/>
            <w:shd w:val="clear" w:color="auto" w:fill="auto"/>
            <w:tcMar>
              <w:top w:w="80" w:type="dxa"/>
              <w:left w:w="80" w:type="dxa"/>
              <w:bottom w:w="80" w:type="dxa"/>
              <w:right w:w="80" w:type="dxa"/>
            </w:tcMar>
          </w:tcPr>
          <w:p w:rsidRPr="004B1346" w:rsidR="00F56535" w:rsidP="0095014B" w:rsidRDefault="00F56535" w14:paraId="367A2FB0" w14:textId="77777777">
            <w:pPr>
              <w:pStyle w:val="BodyA"/>
              <w:rPr>
                <w:rFonts w:ascii="Verdana" w:hAnsi="Verdana" w:cs="Arial"/>
                <w:b/>
                <w:color w:val="auto"/>
              </w:rPr>
            </w:pPr>
            <w:r w:rsidRPr="004B1346">
              <w:rPr>
                <w:rFonts w:ascii="Verdana" w:hAnsi="Verdana" w:cs="Arial"/>
                <w:b/>
                <w:color w:val="auto"/>
              </w:rPr>
              <w:t xml:space="preserve">DATE OF NEXT MEETING </w:t>
            </w:r>
          </w:p>
        </w:tc>
      </w:tr>
      <w:tr w:rsidRPr="004B1346" w:rsidR="00F56535" w:rsidTr="00F56535" w14:paraId="7E8644CB" w14:textId="77777777">
        <w:trPr>
          <w:trHeight w:val="210"/>
        </w:trPr>
        <w:tc>
          <w:tcPr>
            <w:tcW w:w="1843" w:type="dxa"/>
            <w:shd w:val="clear" w:color="auto" w:fill="auto"/>
            <w:tcMar>
              <w:top w:w="80" w:type="dxa"/>
              <w:left w:w="80" w:type="dxa"/>
              <w:bottom w:w="80" w:type="dxa"/>
              <w:right w:w="80" w:type="dxa"/>
            </w:tcMar>
          </w:tcPr>
          <w:p w:rsidRPr="004B1346" w:rsidR="00F56535" w:rsidP="0095014B" w:rsidRDefault="00F56535" w14:paraId="67DBA8DD" w14:textId="77777777">
            <w:pPr>
              <w:spacing w:before="120" w:after="120"/>
              <w:rPr>
                <w:rFonts w:ascii="Verdana" w:hAnsi="Verdana" w:cs="Arial"/>
              </w:rPr>
            </w:pPr>
          </w:p>
        </w:tc>
        <w:tc>
          <w:tcPr>
            <w:tcW w:w="8363" w:type="dxa"/>
            <w:shd w:val="clear" w:color="auto" w:fill="auto"/>
            <w:tcMar>
              <w:top w:w="80" w:type="dxa"/>
              <w:left w:w="80" w:type="dxa"/>
              <w:bottom w:w="80" w:type="dxa"/>
              <w:right w:w="80" w:type="dxa"/>
            </w:tcMar>
          </w:tcPr>
          <w:p w:rsidRPr="004B1346" w:rsidR="00F56535" w:rsidP="00E8181C" w:rsidRDefault="00F56535" w14:paraId="70EA2343" w14:textId="2D123D01">
            <w:pPr>
              <w:pStyle w:val="BodyA"/>
              <w:rPr>
                <w:rFonts w:ascii="Verdana" w:hAnsi="Verdana" w:cs="Arial"/>
                <w:color w:val="auto"/>
              </w:rPr>
            </w:pPr>
            <w:r w:rsidRPr="004B1346">
              <w:rPr>
                <w:rFonts w:ascii="Verdana" w:hAnsi="Verdana" w:cs="Arial"/>
                <w:color w:val="auto"/>
              </w:rPr>
              <w:t xml:space="preserve">The date of the next meeting </w:t>
            </w:r>
            <w:r w:rsidR="004F2FE9">
              <w:rPr>
                <w:rFonts w:ascii="Verdana" w:hAnsi="Verdana" w:cs="Arial"/>
                <w:color w:val="auto"/>
              </w:rPr>
              <w:t xml:space="preserve">Thursday, </w:t>
            </w:r>
            <w:r w:rsidR="00903F55">
              <w:rPr>
                <w:rFonts w:ascii="Verdana" w:hAnsi="Verdana" w:cs="Arial"/>
                <w:color w:val="auto"/>
              </w:rPr>
              <w:t>5 August</w:t>
            </w:r>
            <w:r w:rsidR="004F2FE9">
              <w:rPr>
                <w:rFonts w:ascii="Verdana" w:hAnsi="Verdana" w:cs="Arial"/>
                <w:color w:val="auto"/>
              </w:rPr>
              <w:t xml:space="preserve"> 2025. </w:t>
            </w:r>
          </w:p>
        </w:tc>
      </w:tr>
    </w:tbl>
    <w:p w:rsidRPr="004B1346" w:rsidR="00FE5E56" w:rsidP="00935B89" w:rsidRDefault="00FE5E56" w14:paraId="000A0B33" w14:textId="77777777">
      <w:pPr>
        <w:pStyle w:val="BodyA"/>
        <w:spacing w:before="0" w:after="0"/>
        <w:rPr>
          <w:rFonts w:ascii="Verdana" w:hAnsi="Verdana" w:cs="Arial"/>
          <w:color w:val="auto"/>
        </w:rPr>
      </w:pPr>
    </w:p>
    <w:sectPr w:rsidRPr="004B1346" w:rsidR="00FE5E56">
      <w:headerReference w:type="even" r:id="rId11"/>
      <w:headerReference w:type="default" r:id="rId12"/>
      <w:footerReference w:type="even" r:id="rId13"/>
      <w:footerReference w:type="default" r:id="rId14"/>
      <w:headerReference w:type="first" r:id="rId15"/>
      <w:footerReference w:type="first" r:id="rId16"/>
      <w:pgSz w:w="12240" w:h="15840" w:orient="portrait"/>
      <w:pgMar w:top="978" w:right="90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442FE2" w:rsidRDefault="00442FE2" w14:paraId="3A52BA76" w14:textId="77777777">
      <w:r>
        <w:separator/>
      </w:r>
    </w:p>
  </w:endnote>
  <w:endnote w:type="continuationSeparator" w:id="0">
    <w:p w:rsidR="00442FE2" w:rsidRDefault="00442FE2" w14:paraId="1F2BC0A8"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Arial Bold">
    <w:altName w:val="Arial"/>
    <w:panose1 w:val="020B0704020202020204"/>
    <w:charset w:val="00"/>
    <w:family w:val="roman"/>
    <w:notTrueType/>
    <w:pitch w:val="default"/>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F56535" w:rsidRDefault="00F56535" w14:paraId="749BF400"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64920134"/>
      <w:docPartObj>
        <w:docPartGallery w:val="Page Numbers (Bottom of Page)"/>
        <w:docPartUnique/>
      </w:docPartObj>
    </w:sdtPr>
    <w:sdtEndPr>
      <w:rPr>
        <w:color w:val="7F7F7F" w:themeColor="background1" w:themeShade="7F"/>
        <w:spacing w:val="60"/>
      </w:rPr>
    </w:sdtEndPr>
    <w:sdtContent>
      <w:p w:rsidR="00D65434" w:rsidP="004612A3" w:rsidRDefault="00A45AAE" w14:paraId="15AA2B30" w14:textId="7B679DC7">
        <w:pPr>
          <w:pStyle w:val="Footer"/>
          <w:pBdr>
            <w:top w:val="single" w:color="D9D9D9" w:themeColor="background1" w:themeShade="D9" w:sz="4" w:space="1"/>
          </w:pBdr>
          <w:jc w:val="right"/>
          <w:rPr>
            <w:b/>
            <w:bCs/>
          </w:rPr>
        </w:pPr>
        <w:r>
          <w:t xml:space="preserve">Page </w:t>
        </w:r>
        <w:r>
          <w:rPr>
            <w:b/>
            <w:bCs/>
          </w:rPr>
          <w:fldChar w:fldCharType="begin"/>
        </w:r>
        <w:r>
          <w:rPr>
            <w:b/>
            <w:bCs/>
          </w:rPr>
          <w:instrText xml:space="preserve"> PAGE  \* Arabic  \* MERGEFORMAT </w:instrText>
        </w:r>
        <w:r>
          <w:rPr>
            <w:b/>
            <w:bCs/>
          </w:rPr>
          <w:fldChar w:fldCharType="separate"/>
        </w:r>
        <w:r w:rsidR="00910681">
          <w:rPr>
            <w:b/>
            <w:bCs/>
            <w:noProof/>
          </w:rPr>
          <w:t>3</w:t>
        </w:r>
        <w:r>
          <w:rPr>
            <w:b/>
            <w:bCs/>
          </w:rPr>
          <w:fldChar w:fldCharType="end"/>
        </w:r>
        <w:r>
          <w:t xml:space="preserve"> of </w:t>
        </w:r>
        <w:r>
          <w:rPr>
            <w:b/>
            <w:bCs/>
          </w:rPr>
          <w:fldChar w:fldCharType="begin"/>
        </w:r>
        <w:r>
          <w:rPr>
            <w:b/>
            <w:bCs/>
          </w:rPr>
          <w:instrText xml:space="preserve"> NUMPAGES  \* Arabic  \* MERGEFORMAT </w:instrText>
        </w:r>
        <w:r>
          <w:rPr>
            <w:b/>
            <w:bCs/>
          </w:rPr>
          <w:fldChar w:fldCharType="separate"/>
        </w:r>
        <w:r w:rsidR="00910681">
          <w:rPr>
            <w:b/>
            <w:bCs/>
            <w:noProof/>
          </w:rPr>
          <w:t>3</w:t>
        </w:r>
        <w:r>
          <w:rPr>
            <w:b/>
            <w:bCs/>
          </w:rPr>
          <w:fldChar w:fldCharType="end"/>
        </w:r>
      </w:p>
    </w:sdtContent>
  </w:sdt>
  <w:p w:rsidRPr="004612A3" w:rsidR="00D65434" w:rsidP="004612A3" w:rsidRDefault="00D65434" w14:paraId="3C479D64" w14:textId="77777777">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F56535" w:rsidRDefault="00F56535" w14:paraId="4C727743"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442FE2" w:rsidRDefault="00442FE2" w14:paraId="1F7F8F53" w14:textId="77777777">
      <w:r>
        <w:separator/>
      </w:r>
    </w:p>
  </w:footnote>
  <w:footnote w:type="continuationSeparator" w:id="0">
    <w:p w:rsidR="00442FE2" w:rsidRDefault="00442FE2" w14:paraId="4949981B" w14:textId="777777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F56535" w:rsidRDefault="00B00583" w14:paraId="25566C56" w14:textId="733C8BD0">
    <w:pPr>
      <w:pStyle w:val="Header"/>
    </w:pPr>
    <w:r>
      <w:rPr>
        <w:noProof/>
      </w:rPr>
      <w:pict w14:anchorId="5A4DBC4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2" style="position:absolute;margin-left:0;margin-top:0;width:617.35pt;height:112.25pt;rotation:315;z-index:-251655168;mso-position-horizontal:center;mso-position-horizontal-relative:margin;mso-position-vertical:center;mso-position-vertical-relative:margin" o:spid="_x0000_s2050" o:allowincell="f" fillcolor="silver" stroked="f" type="#_x0000_t136">
          <v:fill opacity=".5"/>
          <v:textpath style="font-family:&quot;Arial&quot;;font-size:1pt" string="Unconfirmed"/>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p w:rsidRPr="00682A9B" w:rsidR="00D65434" w:rsidP="00682A9B" w:rsidRDefault="00B00583" w14:paraId="3F6D2EF6" w14:textId="787E4E49">
    <w:pPr>
      <w:pStyle w:val="Header"/>
      <w:jc w:val="center"/>
    </w:pPr>
    <w:r>
      <w:rPr>
        <w:noProof/>
      </w:rPr>
      <w:pict w14:anchorId="1244E7D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3" style="position:absolute;left:0;text-align:left;margin-left:0;margin-top:0;width:617.35pt;height:112.25pt;rotation:315;z-index:-251653120;mso-position-horizontal:center;mso-position-horizontal-relative:margin;mso-position-vertical:center;mso-position-vertical-relative:margin" o:spid="_x0000_s2051" o:allowincell="f" fillcolor="silver" stroked="f" type="#_x0000_t136">
          <v:fill opacity=".5"/>
          <v:textpath style="font-family:&quot;Arial&quot;;font-size:1pt" string="Unconfirmed"/>
          <w10:wrap anchorx="margin" anchory="margin"/>
        </v:shape>
      </w:pict>
    </w:r>
    <w:r w:rsidR="00D65434">
      <w:rPr>
        <w:noProof/>
        <w:lang w:val="en-GB"/>
      </w:rPr>
      <w:drawing>
        <wp:inline distT="0" distB="0" distL="0" distR="0" wp14:anchorId="75DA241C" wp14:editId="4CA83032">
          <wp:extent cx="1762125" cy="448398"/>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1766578" cy="449531"/>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F56535" w:rsidRDefault="00B00583" w14:paraId="1A3632B6" w14:textId="1F7C692D">
    <w:pPr>
      <w:pStyle w:val="Header"/>
    </w:pPr>
    <w:r>
      <w:rPr>
        <w:noProof/>
      </w:rPr>
      <w:pict w14:anchorId="3BFE227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1" style="position:absolute;margin-left:0;margin-top:0;width:617.35pt;height:112.25pt;rotation:315;z-index:-251657216;mso-position-horizontal:center;mso-position-horizontal-relative:margin;mso-position-vertical:center;mso-position-vertical-relative:margin" o:spid="_x0000_s2049" o:allowincell="f" fillcolor="silver" stroked="f" type="#_x0000_t136">
          <v:fill opacity=".5"/>
          <v:textpath style="font-family:&quot;Arial&quot;;font-size:1pt" string="Unconfirmed"/>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 w15:restartNumberingAfterBreak="0">
    <w:nsid w:val="09B353EE"/>
    <w:multiLevelType w:val="multilevel"/>
    <w:tmpl w:val="5782ADE6"/>
    <w:styleLink w:val="List0"/>
    <w:lvl w:ilvl="0">
      <w:numFmt w:val="bullet"/>
      <w:lvlText w:val="−"/>
      <w:lvlJc w:val="left"/>
      <w:pPr>
        <w:tabs>
          <w:tab w:val="num" w:pos="714"/>
        </w:tabs>
        <w:ind w:left="714" w:hanging="357"/>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hint="default" w:ascii="Symbol" w:hAnsi="Symbo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8"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9" w15:restartNumberingAfterBreak="0">
    <w:nsid w:val="2F1A2CD6"/>
    <w:multiLevelType w:val="multilevel"/>
    <w:tmpl w:val="A964D91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0" w15:restartNumberingAfterBreak="0">
    <w:nsid w:val="3156754D"/>
    <w:multiLevelType w:val="multilevel"/>
    <w:tmpl w:val="CC706732"/>
    <w:styleLink w:val="List31"/>
    <w:lvl w:ilvl="0">
      <w:numFmt w:val="bullet"/>
      <w:lvlText w:val="−"/>
      <w:lvlJc w:val="left"/>
      <w:pPr>
        <w:tabs>
          <w:tab w:val="num" w:pos="480"/>
        </w:tabs>
        <w:ind w:left="480" w:hanging="284"/>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1"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2"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3"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4" w15:restartNumberingAfterBreak="0">
    <w:nsid w:val="3A197DEF"/>
    <w:multiLevelType w:val="multilevel"/>
    <w:tmpl w:val="2C447178"/>
    <w:styleLink w:val="List10"/>
    <w:lvl w:ilvl="0">
      <w:numFmt w:val="bullet"/>
      <w:lvlText w:val="−"/>
      <w:lvlJc w:val="left"/>
      <w:pPr>
        <w:tabs>
          <w:tab w:val="num" w:pos="618"/>
        </w:tabs>
        <w:ind w:left="618" w:hanging="425"/>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5"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6"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7" w15:restartNumberingAfterBreak="0">
    <w:nsid w:val="40774657"/>
    <w:multiLevelType w:val="hybridMultilevel"/>
    <w:tmpl w:val="9AB81CD8"/>
    <w:lvl w:ilvl="0" w:tplc="2040A984">
      <w:start w:val="2024"/>
      <w:numFmt w:val="bullet"/>
      <w:lvlText w:val="-"/>
      <w:lvlJc w:val="left"/>
      <w:pPr>
        <w:ind w:left="720" w:hanging="360"/>
      </w:pPr>
      <w:rPr>
        <w:rFonts w:hint="default" w:ascii="Verdana" w:hAnsi="Verdana" w:eastAsia="Times New Roman" w:cs="Segoe U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8"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9"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0" w15:restartNumberingAfterBreak="0">
    <w:nsid w:val="443A2C13"/>
    <w:multiLevelType w:val="multilevel"/>
    <w:tmpl w:val="35FEAFC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1" w15:restartNumberingAfterBreak="0">
    <w:nsid w:val="44CE6378"/>
    <w:multiLevelType w:val="multilevel"/>
    <w:tmpl w:val="A190C344"/>
    <w:styleLink w:val="List51"/>
    <w:lvl w:ilvl="0">
      <w:numFmt w:val="bullet"/>
      <w:lvlText w:val="-"/>
      <w:lvlJc w:val="left"/>
      <w:pPr>
        <w:tabs>
          <w:tab w:val="num" w:pos="333"/>
        </w:tabs>
        <w:ind w:left="333" w:hanging="283"/>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2" w15:restartNumberingAfterBreak="0">
    <w:nsid w:val="4AAC603E"/>
    <w:multiLevelType w:val="multilevel"/>
    <w:tmpl w:val="0A0A9E36"/>
    <w:styleLink w:val="List11"/>
    <w:lvl w:ilvl="0">
      <w:numFmt w:val="bullet"/>
      <w:lvlText w:val="−"/>
      <w:lvlJc w:val="left"/>
      <w:pPr>
        <w:tabs>
          <w:tab w:val="num" w:pos="618"/>
        </w:tabs>
        <w:ind w:left="618" w:hanging="426"/>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3" w15:restartNumberingAfterBreak="0">
    <w:nsid w:val="4C7F67EC"/>
    <w:multiLevelType w:val="hybridMultilevel"/>
    <w:tmpl w:val="BF2C92F2"/>
    <w:lvl w:ilvl="0" w:tplc="2040A984">
      <w:start w:val="2024"/>
      <w:numFmt w:val="bullet"/>
      <w:lvlText w:val="-"/>
      <w:lvlJc w:val="left"/>
      <w:pPr>
        <w:ind w:left="1080" w:hanging="360"/>
      </w:pPr>
      <w:rPr>
        <w:rFonts w:hint="default" w:ascii="Verdana" w:hAnsi="Verdana" w:eastAsia="Times New Roman" w:cs="Segoe UI"/>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24" w15:restartNumberingAfterBreak="0">
    <w:nsid w:val="4CF0652A"/>
    <w:multiLevelType w:val="multilevel"/>
    <w:tmpl w:val="7DB40AB0"/>
    <w:styleLink w:val="List8"/>
    <w:lvl w:ilvl="0">
      <w:numFmt w:val="bullet"/>
      <w:lvlText w:val="−"/>
      <w:lvlJc w:val="left"/>
      <w:pPr>
        <w:tabs>
          <w:tab w:val="num" w:pos="476"/>
        </w:tabs>
        <w:ind w:left="476" w:hanging="284"/>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5" w15:restartNumberingAfterBreak="0">
    <w:nsid w:val="4ED15F85"/>
    <w:multiLevelType w:val="multilevel"/>
    <w:tmpl w:val="5824F9DE"/>
    <w:styleLink w:val="List12"/>
    <w:lvl w:ilvl="0">
      <w:numFmt w:val="bullet"/>
      <w:lvlText w:val="−"/>
      <w:lvlJc w:val="left"/>
      <w:pPr>
        <w:tabs>
          <w:tab w:val="num" w:pos="714"/>
        </w:tabs>
        <w:ind w:left="714" w:hanging="357"/>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6"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7" w15:restartNumberingAfterBreak="0">
    <w:nsid w:val="51347EA5"/>
    <w:multiLevelType w:val="multilevel"/>
    <w:tmpl w:val="87AC6E5A"/>
    <w:styleLink w:val="List6"/>
    <w:lvl w:ilvl="0">
      <w:numFmt w:val="bullet"/>
      <w:lvlText w:val="−"/>
      <w:lvlJc w:val="left"/>
      <w:pPr>
        <w:tabs>
          <w:tab w:val="num" w:pos="480"/>
        </w:tabs>
        <w:ind w:left="480" w:hanging="425"/>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8"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9"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0"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1" w15:restartNumberingAfterBreak="0">
    <w:nsid w:val="63F56777"/>
    <w:multiLevelType w:val="hybridMultilevel"/>
    <w:tmpl w:val="26025ED8"/>
    <w:lvl w:ilvl="0" w:tplc="73C233D6">
      <w:numFmt w:val="bullet"/>
      <w:lvlText w:val="-"/>
      <w:lvlJc w:val="left"/>
      <w:pPr>
        <w:ind w:left="720" w:hanging="360"/>
      </w:pPr>
      <w:rPr>
        <w:rFonts w:hint="default" w:ascii="Verdana" w:hAnsi="Verdana" w:eastAsia="Arial Unicode MS"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2"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3"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4"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5"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6"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7"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8"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num w:numId="1">
    <w:abstractNumId w:val="35"/>
  </w:num>
  <w:num w:numId="2">
    <w:abstractNumId w:val="0"/>
  </w:num>
  <w:num w:numId="3">
    <w:abstractNumId w:val="28"/>
  </w:num>
  <w:num w:numId="4">
    <w:abstractNumId w:val="5"/>
  </w:num>
  <w:num w:numId="5">
    <w:abstractNumId w:val="11"/>
  </w:num>
  <w:num w:numId="6">
    <w:abstractNumId w:val="6"/>
  </w:num>
  <w:num w:numId="7">
    <w:abstractNumId w:val="4"/>
  </w:num>
  <w:num w:numId="8">
    <w:abstractNumId w:val="8"/>
  </w:num>
  <w:num w:numId="9">
    <w:abstractNumId w:val="13"/>
  </w:num>
  <w:num w:numId="10">
    <w:abstractNumId w:val="2"/>
  </w:num>
  <w:num w:numId="11">
    <w:abstractNumId w:val="10"/>
  </w:num>
  <w:num w:numId="12">
    <w:abstractNumId w:val="29"/>
  </w:num>
  <w:num w:numId="13">
    <w:abstractNumId w:val="19"/>
  </w:num>
  <w:num w:numId="14">
    <w:abstractNumId w:val="1"/>
  </w:num>
  <w:num w:numId="15">
    <w:abstractNumId w:val="15"/>
  </w:num>
  <w:num w:numId="16">
    <w:abstractNumId w:val="37"/>
  </w:num>
  <w:num w:numId="17">
    <w:abstractNumId w:val="36"/>
  </w:num>
  <w:num w:numId="18">
    <w:abstractNumId w:val="38"/>
  </w:num>
  <w:num w:numId="19">
    <w:abstractNumId w:val="7"/>
  </w:num>
  <w:num w:numId="20">
    <w:abstractNumId w:val="3"/>
  </w:num>
  <w:num w:numId="21">
    <w:abstractNumId w:val="34"/>
  </w:num>
  <w:num w:numId="22">
    <w:abstractNumId w:val="21"/>
  </w:num>
  <w:num w:numId="23">
    <w:abstractNumId w:val="26"/>
  </w:num>
  <w:num w:numId="24">
    <w:abstractNumId w:val="27"/>
  </w:num>
  <w:num w:numId="25">
    <w:abstractNumId w:val="16"/>
  </w:num>
  <w:num w:numId="26">
    <w:abstractNumId w:val="12"/>
  </w:num>
  <w:num w:numId="27">
    <w:abstractNumId w:val="24"/>
  </w:num>
  <w:num w:numId="28">
    <w:abstractNumId w:val="18"/>
  </w:num>
  <w:num w:numId="29">
    <w:abstractNumId w:val="14"/>
  </w:num>
  <w:num w:numId="30">
    <w:abstractNumId w:val="33"/>
  </w:num>
  <w:num w:numId="31">
    <w:abstractNumId w:val="22"/>
  </w:num>
  <w:num w:numId="32">
    <w:abstractNumId w:val="30"/>
  </w:num>
  <w:num w:numId="33">
    <w:abstractNumId w:val="25"/>
  </w:num>
  <w:num w:numId="34">
    <w:abstractNumId w:val="32"/>
  </w:num>
  <w:num w:numId="35">
    <w:abstractNumId w:val="31"/>
  </w:num>
  <w:num w:numId="36">
    <w:abstractNumId w:val="23"/>
  </w:num>
  <w:num w:numId="37">
    <w:abstractNumId w:val="20"/>
  </w:num>
  <w:num w:numId="38">
    <w:abstractNumId w:val="9"/>
  </w:num>
  <w:num w:numId="39">
    <w:abstractNumId w:val="17"/>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lang="en-GB" w:vendorID="64" w:dllVersion="0" w:nlCheck="1" w:checkStyle="0" w:appName="MSWord"/>
  <w:trackRevisions w:val="false"/>
  <w:defaultTabStop w:val="720"/>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18FD"/>
    <w:rsid w:val="00004CEE"/>
    <w:rsid w:val="00005B11"/>
    <w:rsid w:val="000067F9"/>
    <w:rsid w:val="000112F4"/>
    <w:rsid w:val="000141BA"/>
    <w:rsid w:val="0001695B"/>
    <w:rsid w:val="000205EF"/>
    <w:rsid w:val="00023229"/>
    <w:rsid w:val="000238DE"/>
    <w:rsid w:val="00024339"/>
    <w:rsid w:val="00025AE4"/>
    <w:rsid w:val="00025EAC"/>
    <w:rsid w:val="00026992"/>
    <w:rsid w:val="00026A33"/>
    <w:rsid w:val="00027152"/>
    <w:rsid w:val="00032FFE"/>
    <w:rsid w:val="00034ACD"/>
    <w:rsid w:val="00035691"/>
    <w:rsid w:val="00035F1E"/>
    <w:rsid w:val="00036489"/>
    <w:rsid w:val="00036F8E"/>
    <w:rsid w:val="0003788C"/>
    <w:rsid w:val="000379D3"/>
    <w:rsid w:val="00037EAA"/>
    <w:rsid w:val="00037F06"/>
    <w:rsid w:val="00042161"/>
    <w:rsid w:val="00042F48"/>
    <w:rsid w:val="00043CBF"/>
    <w:rsid w:val="000440C4"/>
    <w:rsid w:val="00044262"/>
    <w:rsid w:val="000443D7"/>
    <w:rsid w:val="00047D1C"/>
    <w:rsid w:val="00051F02"/>
    <w:rsid w:val="0006336F"/>
    <w:rsid w:val="00063F6B"/>
    <w:rsid w:val="00064CE8"/>
    <w:rsid w:val="00065894"/>
    <w:rsid w:val="00065D88"/>
    <w:rsid w:val="00067299"/>
    <w:rsid w:val="000674D7"/>
    <w:rsid w:val="00067AF9"/>
    <w:rsid w:val="000703BD"/>
    <w:rsid w:val="000707CE"/>
    <w:rsid w:val="00070DFF"/>
    <w:rsid w:val="000712BD"/>
    <w:rsid w:val="00072517"/>
    <w:rsid w:val="00072B73"/>
    <w:rsid w:val="0007352B"/>
    <w:rsid w:val="00074C2D"/>
    <w:rsid w:val="0007554B"/>
    <w:rsid w:val="00076343"/>
    <w:rsid w:val="00076FA2"/>
    <w:rsid w:val="000773CE"/>
    <w:rsid w:val="00077824"/>
    <w:rsid w:val="0008019F"/>
    <w:rsid w:val="0008229F"/>
    <w:rsid w:val="000830E4"/>
    <w:rsid w:val="000837A0"/>
    <w:rsid w:val="000853AB"/>
    <w:rsid w:val="00085671"/>
    <w:rsid w:val="00085A83"/>
    <w:rsid w:val="00085E28"/>
    <w:rsid w:val="00086AAE"/>
    <w:rsid w:val="0009058D"/>
    <w:rsid w:val="00091B11"/>
    <w:rsid w:val="00093EE8"/>
    <w:rsid w:val="000944EC"/>
    <w:rsid w:val="000948E0"/>
    <w:rsid w:val="000A08E4"/>
    <w:rsid w:val="000A0E7E"/>
    <w:rsid w:val="000A434A"/>
    <w:rsid w:val="000A5604"/>
    <w:rsid w:val="000A698E"/>
    <w:rsid w:val="000A6D3F"/>
    <w:rsid w:val="000A7CF2"/>
    <w:rsid w:val="000B1A35"/>
    <w:rsid w:val="000B2174"/>
    <w:rsid w:val="000B2509"/>
    <w:rsid w:val="000B3018"/>
    <w:rsid w:val="000B3982"/>
    <w:rsid w:val="000B3D79"/>
    <w:rsid w:val="000B7256"/>
    <w:rsid w:val="000C0CDA"/>
    <w:rsid w:val="000C0F78"/>
    <w:rsid w:val="000C1BC4"/>
    <w:rsid w:val="000C2DE2"/>
    <w:rsid w:val="000C7113"/>
    <w:rsid w:val="000D120B"/>
    <w:rsid w:val="000D1703"/>
    <w:rsid w:val="000D66D3"/>
    <w:rsid w:val="000D6877"/>
    <w:rsid w:val="000D76F1"/>
    <w:rsid w:val="000E006C"/>
    <w:rsid w:val="000E04C4"/>
    <w:rsid w:val="000E1DB3"/>
    <w:rsid w:val="000E2F09"/>
    <w:rsid w:val="000E4331"/>
    <w:rsid w:val="000E47E9"/>
    <w:rsid w:val="000E4F43"/>
    <w:rsid w:val="000E593A"/>
    <w:rsid w:val="000E77A1"/>
    <w:rsid w:val="000E7F68"/>
    <w:rsid w:val="000F0C38"/>
    <w:rsid w:val="000F6B06"/>
    <w:rsid w:val="000F770B"/>
    <w:rsid w:val="000F7DC5"/>
    <w:rsid w:val="001016A1"/>
    <w:rsid w:val="00102229"/>
    <w:rsid w:val="00102CDD"/>
    <w:rsid w:val="001045B2"/>
    <w:rsid w:val="00105151"/>
    <w:rsid w:val="0010565A"/>
    <w:rsid w:val="001072C6"/>
    <w:rsid w:val="00110A65"/>
    <w:rsid w:val="001126CE"/>
    <w:rsid w:val="0011287C"/>
    <w:rsid w:val="00113F1F"/>
    <w:rsid w:val="001152BA"/>
    <w:rsid w:val="00115C80"/>
    <w:rsid w:val="00116BEB"/>
    <w:rsid w:val="00117CD0"/>
    <w:rsid w:val="00120F51"/>
    <w:rsid w:val="00122418"/>
    <w:rsid w:val="00123FF9"/>
    <w:rsid w:val="0012427D"/>
    <w:rsid w:val="00124877"/>
    <w:rsid w:val="00124FD8"/>
    <w:rsid w:val="0012507A"/>
    <w:rsid w:val="0012579A"/>
    <w:rsid w:val="0012616B"/>
    <w:rsid w:val="00126850"/>
    <w:rsid w:val="0013022E"/>
    <w:rsid w:val="001307F1"/>
    <w:rsid w:val="001318C9"/>
    <w:rsid w:val="0013533A"/>
    <w:rsid w:val="00136256"/>
    <w:rsid w:val="00136850"/>
    <w:rsid w:val="00136E05"/>
    <w:rsid w:val="001370EA"/>
    <w:rsid w:val="00142C0A"/>
    <w:rsid w:val="001435A4"/>
    <w:rsid w:val="001444C7"/>
    <w:rsid w:val="00147DFF"/>
    <w:rsid w:val="0015087E"/>
    <w:rsid w:val="001509D8"/>
    <w:rsid w:val="00150C15"/>
    <w:rsid w:val="00151CAB"/>
    <w:rsid w:val="00153288"/>
    <w:rsid w:val="00154984"/>
    <w:rsid w:val="0015529E"/>
    <w:rsid w:val="00156EB7"/>
    <w:rsid w:val="00163BF7"/>
    <w:rsid w:val="00164CB1"/>
    <w:rsid w:val="00165E82"/>
    <w:rsid w:val="00167714"/>
    <w:rsid w:val="0017148E"/>
    <w:rsid w:val="001723EF"/>
    <w:rsid w:val="001729C1"/>
    <w:rsid w:val="001737B3"/>
    <w:rsid w:val="00174F0E"/>
    <w:rsid w:val="00174F50"/>
    <w:rsid w:val="001754F9"/>
    <w:rsid w:val="0017578A"/>
    <w:rsid w:val="0017593C"/>
    <w:rsid w:val="00176AD9"/>
    <w:rsid w:val="001814A1"/>
    <w:rsid w:val="00181DDE"/>
    <w:rsid w:val="00181E1E"/>
    <w:rsid w:val="00182FC6"/>
    <w:rsid w:val="001842F7"/>
    <w:rsid w:val="00190015"/>
    <w:rsid w:val="00190A29"/>
    <w:rsid w:val="00190E84"/>
    <w:rsid w:val="001918EE"/>
    <w:rsid w:val="0019200E"/>
    <w:rsid w:val="00195E21"/>
    <w:rsid w:val="00196292"/>
    <w:rsid w:val="00196B98"/>
    <w:rsid w:val="0019764F"/>
    <w:rsid w:val="001979A6"/>
    <w:rsid w:val="001A02C5"/>
    <w:rsid w:val="001A1A09"/>
    <w:rsid w:val="001A23EA"/>
    <w:rsid w:val="001A265B"/>
    <w:rsid w:val="001A2EC2"/>
    <w:rsid w:val="001A32A9"/>
    <w:rsid w:val="001A4063"/>
    <w:rsid w:val="001A55F0"/>
    <w:rsid w:val="001A5C2D"/>
    <w:rsid w:val="001B0923"/>
    <w:rsid w:val="001B18D7"/>
    <w:rsid w:val="001B2486"/>
    <w:rsid w:val="001B40D8"/>
    <w:rsid w:val="001B49AB"/>
    <w:rsid w:val="001B501F"/>
    <w:rsid w:val="001B56C6"/>
    <w:rsid w:val="001B74C7"/>
    <w:rsid w:val="001C1128"/>
    <w:rsid w:val="001C1FD1"/>
    <w:rsid w:val="001C3FC1"/>
    <w:rsid w:val="001C5C2C"/>
    <w:rsid w:val="001C7A29"/>
    <w:rsid w:val="001C7F03"/>
    <w:rsid w:val="001D324F"/>
    <w:rsid w:val="001D48AE"/>
    <w:rsid w:val="001D62CA"/>
    <w:rsid w:val="001D7A82"/>
    <w:rsid w:val="001E0353"/>
    <w:rsid w:val="001E0A4B"/>
    <w:rsid w:val="001E1166"/>
    <w:rsid w:val="001E4033"/>
    <w:rsid w:val="001E5503"/>
    <w:rsid w:val="001E5AE8"/>
    <w:rsid w:val="001E73A7"/>
    <w:rsid w:val="001F3221"/>
    <w:rsid w:val="001F4ACF"/>
    <w:rsid w:val="001F5C3E"/>
    <w:rsid w:val="001F5D24"/>
    <w:rsid w:val="001F5D8B"/>
    <w:rsid w:val="001F6740"/>
    <w:rsid w:val="001F7D74"/>
    <w:rsid w:val="00200181"/>
    <w:rsid w:val="00200F40"/>
    <w:rsid w:val="002018F1"/>
    <w:rsid w:val="002025DF"/>
    <w:rsid w:val="002054CE"/>
    <w:rsid w:val="002059E1"/>
    <w:rsid w:val="00205FA3"/>
    <w:rsid w:val="00206A12"/>
    <w:rsid w:val="00207134"/>
    <w:rsid w:val="00211813"/>
    <w:rsid w:val="002123C3"/>
    <w:rsid w:val="00213522"/>
    <w:rsid w:val="0021446E"/>
    <w:rsid w:val="00215229"/>
    <w:rsid w:val="00215737"/>
    <w:rsid w:val="0021637D"/>
    <w:rsid w:val="00220613"/>
    <w:rsid w:val="0022093F"/>
    <w:rsid w:val="0022122B"/>
    <w:rsid w:val="00221354"/>
    <w:rsid w:val="0022343C"/>
    <w:rsid w:val="00223579"/>
    <w:rsid w:val="002270A0"/>
    <w:rsid w:val="00230A25"/>
    <w:rsid w:val="00233652"/>
    <w:rsid w:val="0023586A"/>
    <w:rsid w:val="0023600B"/>
    <w:rsid w:val="002379B3"/>
    <w:rsid w:val="002408EE"/>
    <w:rsid w:val="00242D34"/>
    <w:rsid w:val="002437CC"/>
    <w:rsid w:val="00244EC0"/>
    <w:rsid w:val="002460D4"/>
    <w:rsid w:val="0025006B"/>
    <w:rsid w:val="002503F0"/>
    <w:rsid w:val="002504ED"/>
    <w:rsid w:val="00250ACF"/>
    <w:rsid w:val="002510F2"/>
    <w:rsid w:val="0025470D"/>
    <w:rsid w:val="00254F86"/>
    <w:rsid w:val="0025732F"/>
    <w:rsid w:val="002604D4"/>
    <w:rsid w:val="00260649"/>
    <w:rsid w:val="00261560"/>
    <w:rsid w:val="002640CB"/>
    <w:rsid w:val="00267234"/>
    <w:rsid w:val="0026775C"/>
    <w:rsid w:val="00267B1C"/>
    <w:rsid w:val="00270C41"/>
    <w:rsid w:val="00271042"/>
    <w:rsid w:val="00271E72"/>
    <w:rsid w:val="002756B5"/>
    <w:rsid w:val="00277407"/>
    <w:rsid w:val="00277835"/>
    <w:rsid w:val="00280B52"/>
    <w:rsid w:val="0028135F"/>
    <w:rsid w:val="00284793"/>
    <w:rsid w:val="0028575F"/>
    <w:rsid w:val="002873CF"/>
    <w:rsid w:val="002917F4"/>
    <w:rsid w:val="00292109"/>
    <w:rsid w:val="002922D8"/>
    <w:rsid w:val="00292316"/>
    <w:rsid w:val="00292AC8"/>
    <w:rsid w:val="00292E16"/>
    <w:rsid w:val="00292FBF"/>
    <w:rsid w:val="0029319F"/>
    <w:rsid w:val="002938ED"/>
    <w:rsid w:val="00293B81"/>
    <w:rsid w:val="0029575E"/>
    <w:rsid w:val="00297618"/>
    <w:rsid w:val="002A0D5A"/>
    <w:rsid w:val="002A33E0"/>
    <w:rsid w:val="002A5048"/>
    <w:rsid w:val="002B36F8"/>
    <w:rsid w:val="002B50C3"/>
    <w:rsid w:val="002B53C7"/>
    <w:rsid w:val="002B59E1"/>
    <w:rsid w:val="002B7705"/>
    <w:rsid w:val="002B7BE0"/>
    <w:rsid w:val="002C087B"/>
    <w:rsid w:val="002C0CC9"/>
    <w:rsid w:val="002C0D35"/>
    <w:rsid w:val="002C3401"/>
    <w:rsid w:val="002C4D88"/>
    <w:rsid w:val="002C6CDD"/>
    <w:rsid w:val="002C7A62"/>
    <w:rsid w:val="002D058F"/>
    <w:rsid w:val="002D060F"/>
    <w:rsid w:val="002D0F4D"/>
    <w:rsid w:val="002D120A"/>
    <w:rsid w:val="002D221F"/>
    <w:rsid w:val="002D2A76"/>
    <w:rsid w:val="002D4A11"/>
    <w:rsid w:val="002E01B4"/>
    <w:rsid w:val="002E07E7"/>
    <w:rsid w:val="002E0F24"/>
    <w:rsid w:val="002E5235"/>
    <w:rsid w:val="002E6B80"/>
    <w:rsid w:val="002E7F8D"/>
    <w:rsid w:val="002F0A4D"/>
    <w:rsid w:val="002F165E"/>
    <w:rsid w:val="002F2126"/>
    <w:rsid w:val="002F5F78"/>
    <w:rsid w:val="002F66DE"/>
    <w:rsid w:val="002F6855"/>
    <w:rsid w:val="002F7E92"/>
    <w:rsid w:val="00300562"/>
    <w:rsid w:val="003005FB"/>
    <w:rsid w:val="00301AE5"/>
    <w:rsid w:val="00301D7D"/>
    <w:rsid w:val="0030394C"/>
    <w:rsid w:val="003043B1"/>
    <w:rsid w:val="00304A49"/>
    <w:rsid w:val="00304AA7"/>
    <w:rsid w:val="00304BED"/>
    <w:rsid w:val="00304F4D"/>
    <w:rsid w:val="003062FE"/>
    <w:rsid w:val="003065C8"/>
    <w:rsid w:val="00306753"/>
    <w:rsid w:val="00306D04"/>
    <w:rsid w:val="00307254"/>
    <w:rsid w:val="003075DF"/>
    <w:rsid w:val="00310530"/>
    <w:rsid w:val="003105A8"/>
    <w:rsid w:val="003105FF"/>
    <w:rsid w:val="00312FAE"/>
    <w:rsid w:val="0031484C"/>
    <w:rsid w:val="00314D43"/>
    <w:rsid w:val="00320A0D"/>
    <w:rsid w:val="003214B5"/>
    <w:rsid w:val="0032199C"/>
    <w:rsid w:val="0032253D"/>
    <w:rsid w:val="0032615E"/>
    <w:rsid w:val="00327815"/>
    <w:rsid w:val="00327CD7"/>
    <w:rsid w:val="00330D69"/>
    <w:rsid w:val="003314EB"/>
    <w:rsid w:val="0033285A"/>
    <w:rsid w:val="003330F6"/>
    <w:rsid w:val="00333E93"/>
    <w:rsid w:val="00335785"/>
    <w:rsid w:val="00335F99"/>
    <w:rsid w:val="00336299"/>
    <w:rsid w:val="003367DD"/>
    <w:rsid w:val="00336AFF"/>
    <w:rsid w:val="00336CBF"/>
    <w:rsid w:val="0034010C"/>
    <w:rsid w:val="00341F55"/>
    <w:rsid w:val="003422AC"/>
    <w:rsid w:val="00342456"/>
    <w:rsid w:val="00342577"/>
    <w:rsid w:val="0034558F"/>
    <w:rsid w:val="00345A59"/>
    <w:rsid w:val="00347112"/>
    <w:rsid w:val="0034737D"/>
    <w:rsid w:val="00347F6D"/>
    <w:rsid w:val="00351552"/>
    <w:rsid w:val="00352490"/>
    <w:rsid w:val="003531E0"/>
    <w:rsid w:val="0035603B"/>
    <w:rsid w:val="003561A8"/>
    <w:rsid w:val="00357D74"/>
    <w:rsid w:val="00360C46"/>
    <w:rsid w:val="00360E19"/>
    <w:rsid w:val="00363684"/>
    <w:rsid w:val="00363789"/>
    <w:rsid w:val="00363BE5"/>
    <w:rsid w:val="00363D86"/>
    <w:rsid w:val="00364196"/>
    <w:rsid w:val="00364773"/>
    <w:rsid w:val="00365256"/>
    <w:rsid w:val="00365A3C"/>
    <w:rsid w:val="00365EA6"/>
    <w:rsid w:val="003663B7"/>
    <w:rsid w:val="0036704B"/>
    <w:rsid w:val="003700C8"/>
    <w:rsid w:val="00371BCD"/>
    <w:rsid w:val="00375A20"/>
    <w:rsid w:val="00376502"/>
    <w:rsid w:val="003766DC"/>
    <w:rsid w:val="00381E19"/>
    <w:rsid w:val="00382FE5"/>
    <w:rsid w:val="003836BF"/>
    <w:rsid w:val="003872D4"/>
    <w:rsid w:val="00387605"/>
    <w:rsid w:val="003909AC"/>
    <w:rsid w:val="00390E3C"/>
    <w:rsid w:val="00391255"/>
    <w:rsid w:val="003918F6"/>
    <w:rsid w:val="003919AC"/>
    <w:rsid w:val="0039334C"/>
    <w:rsid w:val="003939A9"/>
    <w:rsid w:val="00393A1B"/>
    <w:rsid w:val="0039525A"/>
    <w:rsid w:val="00395A48"/>
    <w:rsid w:val="003964AF"/>
    <w:rsid w:val="00397008"/>
    <w:rsid w:val="00397A62"/>
    <w:rsid w:val="00397CDD"/>
    <w:rsid w:val="003A0890"/>
    <w:rsid w:val="003A3364"/>
    <w:rsid w:val="003A33DE"/>
    <w:rsid w:val="003A55D3"/>
    <w:rsid w:val="003A7B78"/>
    <w:rsid w:val="003A7E03"/>
    <w:rsid w:val="003B1A8E"/>
    <w:rsid w:val="003B31B1"/>
    <w:rsid w:val="003B3A08"/>
    <w:rsid w:val="003B3B6B"/>
    <w:rsid w:val="003B47C3"/>
    <w:rsid w:val="003B54ED"/>
    <w:rsid w:val="003B5AA7"/>
    <w:rsid w:val="003B6007"/>
    <w:rsid w:val="003B6E0C"/>
    <w:rsid w:val="003B7105"/>
    <w:rsid w:val="003C04B2"/>
    <w:rsid w:val="003C1513"/>
    <w:rsid w:val="003C1A31"/>
    <w:rsid w:val="003C281A"/>
    <w:rsid w:val="003C41E8"/>
    <w:rsid w:val="003C67A6"/>
    <w:rsid w:val="003D16E6"/>
    <w:rsid w:val="003D26D0"/>
    <w:rsid w:val="003D29D0"/>
    <w:rsid w:val="003D2C28"/>
    <w:rsid w:val="003D4240"/>
    <w:rsid w:val="003D465F"/>
    <w:rsid w:val="003D487F"/>
    <w:rsid w:val="003D5782"/>
    <w:rsid w:val="003D59E2"/>
    <w:rsid w:val="003D6F73"/>
    <w:rsid w:val="003D708A"/>
    <w:rsid w:val="003E22B9"/>
    <w:rsid w:val="003E2419"/>
    <w:rsid w:val="003E2FFB"/>
    <w:rsid w:val="003E4425"/>
    <w:rsid w:val="003E5753"/>
    <w:rsid w:val="003E587F"/>
    <w:rsid w:val="003E5FFA"/>
    <w:rsid w:val="003E6035"/>
    <w:rsid w:val="003E6CCB"/>
    <w:rsid w:val="003E769B"/>
    <w:rsid w:val="003F097C"/>
    <w:rsid w:val="003F30B8"/>
    <w:rsid w:val="003F38B8"/>
    <w:rsid w:val="003F43B1"/>
    <w:rsid w:val="003F6B5C"/>
    <w:rsid w:val="003F78B7"/>
    <w:rsid w:val="003F7EF0"/>
    <w:rsid w:val="004001F5"/>
    <w:rsid w:val="00403E1D"/>
    <w:rsid w:val="0040499B"/>
    <w:rsid w:val="004060A3"/>
    <w:rsid w:val="004062CB"/>
    <w:rsid w:val="00407FAA"/>
    <w:rsid w:val="00410183"/>
    <w:rsid w:val="00410844"/>
    <w:rsid w:val="0041111B"/>
    <w:rsid w:val="00412F2A"/>
    <w:rsid w:val="0041508D"/>
    <w:rsid w:val="00416273"/>
    <w:rsid w:val="00416A4B"/>
    <w:rsid w:val="004178AF"/>
    <w:rsid w:val="004210A2"/>
    <w:rsid w:val="0042406C"/>
    <w:rsid w:val="00425035"/>
    <w:rsid w:val="00425405"/>
    <w:rsid w:val="00425973"/>
    <w:rsid w:val="00425C9D"/>
    <w:rsid w:val="0042618E"/>
    <w:rsid w:val="00426F95"/>
    <w:rsid w:val="004304D8"/>
    <w:rsid w:val="00431F14"/>
    <w:rsid w:val="004328AB"/>
    <w:rsid w:val="00432EA2"/>
    <w:rsid w:val="00433257"/>
    <w:rsid w:val="0043380D"/>
    <w:rsid w:val="004339C8"/>
    <w:rsid w:val="004341FF"/>
    <w:rsid w:val="0043525E"/>
    <w:rsid w:val="004369AE"/>
    <w:rsid w:val="004405F0"/>
    <w:rsid w:val="00441164"/>
    <w:rsid w:val="00442C95"/>
    <w:rsid w:val="00442FE2"/>
    <w:rsid w:val="0044413D"/>
    <w:rsid w:val="00444471"/>
    <w:rsid w:val="0044552E"/>
    <w:rsid w:val="004506B9"/>
    <w:rsid w:val="0045112F"/>
    <w:rsid w:val="00452349"/>
    <w:rsid w:val="00452938"/>
    <w:rsid w:val="00452C67"/>
    <w:rsid w:val="004545B1"/>
    <w:rsid w:val="004550B0"/>
    <w:rsid w:val="004550FC"/>
    <w:rsid w:val="004555DC"/>
    <w:rsid w:val="00455DF0"/>
    <w:rsid w:val="004574C7"/>
    <w:rsid w:val="00461073"/>
    <w:rsid w:val="004612A3"/>
    <w:rsid w:val="004617D0"/>
    <w:rsid w:val="0046183D"/>
    <w:rsid w:val="00461937"/>
    <w:rsid w:val="0046766C"/>
    <w:rsid w:val="004709D5"/>
    <w:rsid w:val="00473382"/>
    <w:rsid w:val="00474CBA"/>
    <w:rsid w:val="00476B8B"/>
    <w:rsid w:val="0048046E"/>
    <w:rsid w:val="004845C0"/>
    <w:rsid w:val="004850D5"/>
    <w:rsid w:val="004853F5"/>
    <w:rsid w:val="004868BE"/>
    <w:rsid w:val="00491BAC"/>
    <w:rsid w:val="004951C7"/>
    <w:rsid w:val="004976F5"/>
    <w:rsid w:val="00497E8F"/>
    <w:rsid w:val="00497EAF"/>
    <w:rsid w:val="004A1FDB"/>
    <w:rsid w:val="004A20FD"/>
    <w:rsid w:val="004A2CDD"/>
    <w:rsid w:val="004A316D"/>
    <w:rsid w:val="004A4B99"/>
    <w:rsid w:val="004A5F05"/>
    <w:rsid w:val="004A79AD"/>
    <w:rsid w:val="004A7AE9"/>
    <w:rsid w:val="004A7CE8"/>
    <w:rsid w:val="004B0645"/>
    <w:rsid w:val="004B09E5"/>
    <w:rsid w:val="004B0D28"/>
    <w:rsid w:val="004B1346"/>
    <w:rsid w:val="004B3C47"/>
    <w:rsid w:val="004B5411"/>
    <w:rsid w:val="004B6B7C"/>
    <w:rsid w:val="004B6DF9"/>
    <w:rsid w:val="004B6F20"/>
    <w:rsid w:val="004B6F75"/>
    <w:rsid w:val="004B714F"/>
    <w:rsid w:val="004B7878"/>
    <w:rsid w:val="004C3CD7"/>
    <w:rsid w:val="004C64F6"/>
    <w:rsid w:val="004C6A4F"/>
    <w:rsid w:val="004C6F73"/>
    <w:rsid w:val="004C7877"/>
    <w:rsid w:val="004C7EBC"/>
    <w:rsid w:val="004D0A6D"/>
    <w:rsid w:val="004D0AF8"/>
    <w:rsid w:val="004D2F43"/>
    <w:rsid w:val="004D3FDF"/>
    <w:rsid w:val="004D5B3E"/>
    <w:rsid w:val="004D5CD3"/>
    <w:rsid w:val="004E0E83"/>
    <w:rsid w:val="004E196F"/>
    <w:rsid w:val="004E1A33"/>
    <w:rsid w:val="004E2AFA"/>
    <w:rsid w:val="004E347F"/>
    <w:rsid w:val="004E3663"/>
    <w:rsid w:val="004E36CA"/>
    <w:rsid w:val="004E4B8D"/>
    <w:rsid w:val="004E53F6"/>
    <w:rsid w:val="004E55C6"/>
    <w:rsid w:val="004E6008"/>
    <w:rsid w:val="004E62DE"/>
    <w:rsid w:val="004E6DF1"/>
    <w:rsid w:val="004F008B"/>
    <w:rsid w:val="004F0777"/>
    <w:rsid w:val="004F10AA"/>
    <w:rsid w:val="004F2494"/>
    <w:rsid w:val="004F2FE9"/>
    <w:rsid w:val="004F4164"/>
    <w:rsid w:val="004F43F7"/>
    <w:rsid w:val="00501341"/>
    <w:rsid w:val="00502180"/>
    <w:rsid w:val="005022A2"/>
    <w:rsid w:val="005022F0"/>
    <w:rsid w:val="00502F50"/>
    <w:rsid w:val="00505C7B"/>
    <w:rsid w:val="005100EE"/>
    <w:rsid w:val="00510901"/>
    <w:rsid w:val="00511CDB"/>
    <w:rsid w:val="00514861"/>
    <w:rsid w:val="00515DB3"/>
    <w:rsid w:val="0051755E"/>
    <w:rsid w:val="005178AA"/>
    <w:rsid w:val="00517E66"/>
    <w:rsid w:val="00520ADA"/>
    <w:rsid w:val="00520DA6"/>
    <w:rsid w:val="00520DE0"/>
    <w:rsid w:val="005217DD"/>
    <w:rsid w:val="00521C88"/>
    <w:rsid w:val="00521F6F"/>
    <w:rsid w:val="00522337"/>
    <w:rsid w:val="00522CFE"/>
    <w:rsid w:val="00532D5E"/>
    <w:rsid w:val="00532FDC"/>
    <w:rsid w:val="005334A1"/>
    <w:rsid w:val="0053385F"/>
    <w:rsid w:val="0053404B"/>
    <w:rsid w:val="00534997"/>
    <w:rsid w:val="00535B51"/>
    <w:rsid w:val="005378BD"/>
    <w:rsid w:val="0054108E"/>
    <w:rsid w:val="00542FFF"/>
    <w:rsid w:val="0054352B"/>
    <w:rsid w:val="00544368"/>
    <w:rsid w:val="00544A18"/>
    <w:rsid w:val="00545AFE"/>
    <w:rsid w:val="00546BE1"/>
    <w:rsid w:val="00550D31"/>
    <w:rsid w:val="00550FA2"/>
    <w:rsid w:val="0055139D"/>
    <w:rsid w:val="00551BCE"/>
    <w:rsid w:val="00552729"/>
    <w:rsid w:val="00552AAE"/>
    <w:rsid w:val="00553F5A"/>
    <w:rsid w:val="00554D37"/>
    <w:rsid w:val="00561333"/>
    <w:rsid w:val="0056311C"/>
    <w:rsid w:val="0056336B"/>
    <w:rsid w:val="005650C7"/>
    <w:rsid w:val="00566A3A"/>
    <w:rsid w:val="00570219"/>
    <w:rsid w:val="00572873"/>
    <w:rsid w:val="0057399D"/>
    <w:rsid w:val="005749BE"/>
    <w:rsid w:val="005758C2"/>
    <w:rsid w:val="00577FE1"/>
    <w:rsid w:val="00580C40"/>
    <w:rsid w:val="0058128C"/>
    <w:rsid w:val="00581A5A"/>
    <w:rsid w:val="00581E23"/>
    <w:rsid w:val="00581FBA"/>
    <w:rsid w:val="005824F3"/>
    <w:rsid w:val="005827D9"/>
    <w:rsid w:val="005839B9"/>
    <w:rsid w:val="005847F4"/>
    <w:rsid w:val="00584F12"/>
    <w:rsid w:val="00586FDE"/>
    <w:rsid w:val="0059085A"/>
    <w:rsid w:val="00590B5B"/>
    <w:rsid w:val="00590BE4"/>
    <w:rsid w:val="0059120C"/>
    <w:rsid w:val="00591D75"/>
    <w:rsid w:val="005929C8"/>
    <w:rsid w:val="00593275"/>
    <w:rsid w:val="00593D2C"/>
    <w:rsid w:val="00595CCA"/>
    <w:rsid w:val="005962E7"/>
    <w:rsid w:val="00596336"/>
    <w:rsid w:val="00596571"/>
    <w:rsid w:val="00597517"/>
    <w:rsid w:val="00597823"/>
    <w:rsid w:val="005A0019"/>
    <w:rsid w:val="005A06E1"/>
    <w:rsid w:val="005A094A"/>
    <w:rsid w:val="005A1A7B"/>
    <w:rsid w:val="005A246C"/>
    <w:rsid w:val="005A3AFF"/>
    <w:rsid w:val="005A4DD8"/>
    <w:rsid w:val="005A7D1E"/>
    <w:rsid w:val="005B00F1"/>
    <w:rsid w:val="005B0BBD"/>
    <w:rsid w:val="005B1641"/>
    <w:rsid w:val="005B205E"/>
    <w:rsid w:val="005B21A9"/>
    <w:rsid w:val="005B4476"/>
    <w:rsid w:val="005B4ACA"/>
    <w:rsid w:val="005B624A"/>
    <w:rsid w:val="005B6E8A"/>
    <w:rsid w:val="005B77A9"/>
    <w:rsid w:val="005C199C"/>
    <w:rsid w:val="005C1C46"/>
    <w:rsid w:val="005C2346"/>
    <w:rsid w:val="005C5525"/>
    <w:rsid w:val="005C6944"/>
    <w:rsid w:val="005D0242"/>
    <w:rsid w:val="005D2809"/>
    <w:rsid w:val="005D2E12"/>
    <w:rsid w:val="005D30A5"/>
    <w:rsid w:val="005D375D"/>
    <w:rsid w:val="005D538F"/>
    <w:rsid w:val="005D771C"/>
    <w:rsid w:val="005D7744"/>
    <w:rsid w:val="005D7D42"/>
    <w:rsid w:val="005E163B"/>
    <w:rsid w:val="005E2D53"/>
    <w:rsid w:val="005E54FC"/>
    <w:rsid w:val="005E55A3"/>
    <w:rsid w:val="005E56A8"/>
    <w:rsid w:val="005E5744"/>
    <w:rsid w:val="005E6755"/>
    <w:rsid w:val="005E73C0"/>
    <w:rsid w:val="005F08B2"/>
    <w:rsid w:val="005F2D68"/>
    <w:rsid w:val="005F38AA"/>
    <w:rsid w:val="005F424E"/>
    <w:rsid w:val="005F709B"/>
    <w:rsid w:val="005F7376"/>
    <w:rsid w:val="00602B6F"/>
    <w:rsid w:val="006033FA"/>
    <w:rsid w:val="006056A6"/>
    <w:rsid w:val="00605C56"/>
    <w:rsid w:val="00606337"/>
    <w:rsid w:val="00606485"/>
    <w:rsid w:val="006070EE"/>
    <w:rsid w:val="0061297D"/>
    <w:rsid w:val="00612E90"/>
    <w:rsid w:val="006136F6"/>
    <w:rsid w:val="00613CB4"/>
    <w:rsid w:val="006153C3"/>
    <w:rsid w:val="00615F25"/>
    <w:rsid w:val="00616D05"/>
    <w:rsid w:val="00617AB6"/>
    <w:rsid w:val="00623E1D"/>
    <w:rsid w:val="00623F7D"/>
    <w:rsid w:val="0062408F"/>
    <w:rsid w:val="00624EBE"/>
    <w:rsid w:val="006265DA"/>
    <w:rsid w:val="00627862"/>
    <w:rsid w:val="00627D1E"/>
    <w:rsid w:val="00630161"/>
    <w:rsid w:val="006308FC"/>
    <w:rsid w:val="00631835"/>
    <w:rsid w:val="00632289"/>
    <w:rsid w:val="00632A5B"/>
    <w:rsid w:val="00633080"/>
    <w:rsid w:val="00634542"/>
    <w:rsid w:val="00635AB2"/>
    <w:rsid w:val="00636B93"/>
    <w:rsid w:val="00637852"/>
    <w:rsid w:val="00637EEB"/>
    <w:rsid w:val="00640A5B"/>
    <w:rsid w:val="006417DC"/>
    <w:rsid w:val="00641863"/>
    <w:rsid w:val="00642C82"/>
    <w:rsid w:val="00643C2C"/>
    <w:rsid w:val="00644A3B"/>
    <w:rsid w:val="00644C1D"/>
    <w:rsid w:val="00644D08"/>
    <w:rsid w:val="00645FF4"/>
    <w:rsid w:val="00646671"/>
    <w:rsid w:val="006471BF"/>
    <w:rsid w:val="00647609"/>
    <w:rsid w:val="006508F2"/>
    <w:rsid w:val="00651E5C"/>
    <w:rsid w:val="006525C0"/>
    <w:rsid w:val="0065264E"/>
    <w:rsid w:val="00652D78"/>
    <w:rsid w:val="00653250"/>
    <w:rsid w:val="006562EF"/>
    <w:rsid w:val="006565C0"/>
    <w:rsid w:val="00656EEF"/>
    <w:rsid w:val="00662BEF"/>
    <w:rsid w:val="00663AB9"/>
    <w:rsid w:val="0066465A"/>
    <w:rsid w:val="00664B28"/>
    <w:rsid w:val="006677A0"/>
    <w:rsid w:val="00667D3B"/>
    <w:rsid w:val="006715F6"/>
    <w:rsid w:val="0067356A"/>
    <w:rsid w:val="006743A3"/>
    <w:rsid w:val="0067643C"/>
    <w:rsid w:val="00681AC8"/>
    <w:rsid w:val="00682A9B"/>
    <w:rsid w:val="0068423D"/>
    <w:rsid w:val="00684C89"/>
    <w:rsid w:val="00686ED7"/>
    <w:rsid w:val="00687479"/>
    <w:rsid w:val="006906A5"/>
    <w:rsid w:val="0069075A"/>
    <w:rsid w:val="006911E7"/>
    <w:rsid w:val="006916FF"/>
    <w:rsid w:val="00691C41"/>
    <w:rsid w:val="00692A9E"/>
    <w:rsid w:val="00692D92"/>
    <w:rsid w:val="0069332F"/>
    <w:rsid w:val="006934B2"/>
    <w:rsid w:val="00695316"/>
    <w:rsid w:val="00697509"/>
    <w:rsid w:val="006A1CB6"/>
    <w:rsid w:val="006A49AE"/>
    <w:rsid w:val="006A4A52"/>
    <w:rsid w:val="006A5D4D"/>
    <w:rsid w:val="006A643D"/>
    <w:rsid w:val="006A698E"/>
    <w:rsid w:val="006A75B9"/>
    <w:rsid w:val="006A7CA1"/>
    <w:rsid w:val="006A7F57"/>
    <w:rsid w:val="006B0ED3"/>
    <w:rsid w:val="006B0F53"/>
    <w:rsid w:val="006B304C"/>
    <w:rsid w:val="006B31AC"/>
    <w:rsid w:val="006B34D7"/>
    <w:rsid w:val="006B4F46"/>
    <w:rsid w:val="006C16F1"/>
    <w:rsid w:val="006C1716"/>
    <w:rsid w:val="006C2332"/>
    <w:rsid w:val="006C23F2"/>
    <w:rsid w:val="006C3148"/>
    <w:rsid w:val="006C34FF"/>
    <w:rsid w:val="006C49E6"/>
    <w:rsid w:val="006C49FD"/>
    <w:rsid w:val="006C4C1B"/>
    <w:rsid w:val="006D0DB2"/>
    <w:rsid w:val="006D10EE"/>
    <w:rsid w:val="006D174D"/>
    <w:rsid w:val="006D1A38"/>
    <w:rsid w:val="006D4DAC"/>
    <w:rsid w:val="006D5980"/>
    <w:rsid w:val="006D6770"/>
    <w:rsid w:val="006D6C71"/>
    <w:rsid w:val="006E09FA"/>
    <w:rsid w:val="006E1270"/>
    <w:rsid w:val="006E1587"/>
    <w:rsid w:val="006E21C3"/>
    <w:rsid w:val="006E2E21"/>
    <w:rsid w:val="006E3CED"/>
    <w:rsid w:val="006E4C8D"/>
    <w:rsid w:val="006E6FA7"/>
    <w:rsid w:val="006E7967"/>
    <w:rsid w:val="006F0654"/>
    <w:rsid w:val="006F0969"/>
    <w:rsid w:val="006F10C8"/>
    <w:rsid w:val="006F26FE"/>
    <w:rsid w:val="006F2961"/>
    <w:rsid w:val="006F2AF3"/>
    <w:rsid w:val="006F2B00"/>
    <w:rsid w:val="006F367A"/>
    <w:rsid w:val="006F7A50"/>
    <w:rsid w:val="00700AAE"/>
    <w:rsid w:val="00700C5B"/>
    <w:rsid w:val="00700EBF"/>
    <w:rsid w:val="00701226"/>
    <w:rsid w:val="00702573"/>
    <w:rsid w:val="00703D5F"/>
    <w:rsid w:val="00704767"/>
    <w:rsid w:val="00704DCD"/>
    <w:rsid w:val="00705961"/>
    <w:rsid w:val="00706C89"/>
    <w:rsid w:val="00713493"/>
    <w:rsid w:val="007134F0"/>
    <w:rsid w:val="007145A2"/>
    <w:rsid w:val="00714AF1"/>
    <w:rsid w:val="0072084C"/>
    <w:rsid w:val="00720921"/>
    <w:rsid w:val="00724B02"/>
    <w:rsid w:val="007250DB"/>
    <w:rsid w:val="0072526E"/>
    <w:rsid w:val="007253A2"/>
    <w:rsid w:val="007256BD"/>
    <w:rsid w:val="00725A43"/>
    <w:rsid w:val="00726AE6"/>
    <w:rsid w:val="00727CE3"/>
    <w:rsid w:val="007327B1"/>
    <w:rsid w:val="007336AF"/>
    <w:rsid w:val="0073725E"/>
    <w:rsid w:val="00737B52"/>
    <w:rsid w:val="00740292"/>
    <w:rsid w:val="00741229"/>
    <w:rsid w:val="00741F30"/>
    <w:rsid w:val="007439A9"/>
    <w:rsid w:val="00744632"/>
    <w:rsid w:val="00746146"/>
    <w:rsid w:val="00750F4A"/>
    <w:rsid w:val="00752628"/>
    <w:rsid w:val="00753B0F"/>
    <w:rsid w:val="007541E1"/>
    <w:rsid w:val="00754490"/>
    <w:rsid w:val="00754501"/>
    <w:rsid w:val="00754651"/>
    <w:rsid w:val="00754EC0"/>
    <w:rsid w:val="00761D4D"/>
    <w:rsid w:val="0076577F"/>
    <w:rsid w:val="007659D6"/>
    <w:rsid w:val="0077077D"/>
    <w:rsid w:val="00771741"/>
    <w:rsid w:val="00773315"/>
    <w:rsid w:val="00774B7F"/>
    <w:rsid w:val="00774D8E"/>
    <w:rsid w:val="007750DD"/>
    <w:rsid w:val="00775C15"/>
    <w:rsid w:val="00776E03"/>
    <w:rsid w:val="0077748F"/>
    <w:rsid w:val="00777852"/>
    <w:rsid w:val="00777DB3"/>
    <w:rsid w:val="00780745"/>
    <w:rsid w:val="007813F7"/>
    <w:rsid w:val="007814CA"/>
    <w:rsid w:val="00781838"/>
    <w:rsid w:val="00782910"/>
    <w:rsid w:val="00783449"/>
    <w:rsid w:val="007837BB"/>
    <w:rsid w:val="007844A6"/>
    <w:rsid w:val="0078582E"/>
    <w:rsid w:val="0078643F"/>
    <w:rsid w:val="007915E1"/>
    <w:rsid w:val="00791872"/>
    <w:rsid w:val="00792AB5"/>
    <w:rsid w:val="00793E0A"/>
    <w:rsid w:val="0079453A"/>
    <w:rsid w:val="007948B0"/>
    <w:rsid w:val="00795B8E"/>
    <w:rsid w:val="007965D1"/>
    <w:rsid w:val="007971C9"/>
    <w:rsid w:val="007A0C46"/>
    <w:rsid w:val="007A171A"/>
    <w:rsid w:val="007A408D"/>
    <w:rsid w:val="007A447E"/>
    <w:rsid w:val="007A4B81"/>
    <w:rsid w:val="007A7CF5"/>
    <w:rsid w:val="007B0A02"/>
    <w:rsid w:val="007B1A40"/>
    <w:rsid w:val="007B224E"/>
    <w:rsid w:val="007B29ED"/>
    <w:rsid w:val="007B2A55"/>
    <w:rsid w:val="007B3F76"/>
    <w:rsid w:val="007B6371"/>
    <w:rsid w:val="007B6C08"/>
    <w:rsid w:val="007B7CB9"/>
    <w:rsid w:val="007C01F2"/>
    <w:rsid w:val="007C05C7"/>
    <w:rsid w:val="007C1383"/>
    <w:rsid w:val="007C16AF"/>
    <w:rsid w:val="007C300F"/>
    <w:rsid w:val="007C3211"/>
    <w:rsid w:val="007C3E76"/>
    <w:rsid w:val="007C6D10"/>
    <w:rsid w:val="007C716D"/>
    <w:rsid w:val="007C780E"/>
    <w:rsid w:val="007D1EF7"/>
    <w:rsid w:val="007D283F"/>
    <w:rsid w:val="007D51B1"/>
    <w:rsid w:val="007D5E19"/>
    <w:rsid w:val="007D5FFF"/>
    <w:rsid w:val="007D6785"/>
    <w:rsid w:val="007D75F2"/>
    <w:rsid w:val="007E07FA"/>
    <w:rsid w:val="007E26B8"/>
    <w:rsid w:val="007E2FC2"/>
    <w:rsid w:val="007E3EA2"/>
    <w:rsid w:val="007E7C8D"/>
    <w:rsid w:val="007F0B8B"/>
    <w:rsid w:val="007F104E"/>
    <w:rsid w:val="007F1626"/>
    <w:rsid w:val="007F181F"/>
    <w:rsid w:val="007F273D"/>
    <w:rsid w:val="007F2AFA"/>
    <w:rsid w:val="007F30A6"/>
    <w:rsid w:val="007F469B"/>
    <w:rsid w:val="007F6C8F"/>
    <w:rsid w:val="007F7BBC"/>
    <w:rsid w:val="00800006"/>
    <w:rsid w:val="00800360"/>
    <w:rsid w:val="00800669"/>
    <w:rsid w:val="0080140A"/>
    <w:rsid w:val="008020DE"/>
    <w:rsid w:val="00802AC6"/>
    <w:rsid w:val="008034D7"/>
    <w:rsid w:val="00804C1B"/>
    <w:rsid w:val="00806788"/>
    <w:rsid w:val="00813FA4"/>
    <w:rsid w:val="00814A25"/>
    <w:rsid w:val="00814C4D"/>
    <w:rsid w:val="008155C9"/>
    <w:rsid w:val="00815993"/>
    <w:rsid w:val="00817A31"/>
    <w:rsid w:val="00820507"/>
    <w:rsid w:val="00821838"/>
    <w:rsid w:val="008231EF"/>
    <w:rsid w:val="00823EF1"/>
    <w:rsid w:val="00824014"/>
    <w:rsid w:val="00824E91"/>
    <w:rsid w:val="008253F5"/>
    <w:rsid w:val="008263B0"/>
    <w:rsid w:val="00827687"/>
    <w:rsid w:val="00827B8A"/>
    <w:rsid w:val="008300B8"/>
    <w:rsid w:val="00830C06"/>
    <w:rsid w:val="0083408D"/>
    <w:rsid w:val="008347D9"/>
    <w:rsid w:val="00834A2C"/>
    <w:rsid w:val="00834EC8"/>
    <w:rsid w:val="008358C8"/>
    <w:rsid w:val="008362A7"/>
    <w:rsid w:val="00840617"/>
    <w:rsid w:val="0084144B"/>
    <w:rsid w:val="008424F6"/>
    <w:rsid w:val="00842C75"/>
    <w:rsid w:val="0084392B"/>
    <w:rsid w:val="00844422"/>
    <w:rsid w:val="00844E7A"/>
    <w:rsid w:val="008460B9"/>
    <w:rsid w:val="008473FE"/>
    <w:rsid w:val="00847541"/>
    <w:rsid w:val="0084760F"/>
    <w:rsid w:val="00847758"/>
    <w:rsid w:val="00850422"/>
    <w:rsid w:val="00853966"/>
    <w:rsid w:val="008544DD"/>
    <w:rsid w:val="00856B92"/>
    <w:rsid w:val="00862B6A"/>
    <w:rsid w:val="00862C45"/>
    <w:rsid w:val="00863B70"/>
    <w:rsid w:val="00863F9E"/>
    <w:rsid w:val="00865B5E"/>
    <w:rsid w:val="00865E39"/>
    <w:rsid w:val="008664B4"/>
    <w:rsid w:val="00870A9B"/>
    <w:rsid w:val="00870EE1"/>
    <w:rsid w:val="0087170A"/>
    <w:rsid w:val="00871CF1"/>
    <w:rsid w:val="0087356F"/>
    <w:rsid w:val="0087381B"/>
    <w:rsid w:val="00874340"/>
    <w:rsid w:val="0087495C"/>
    <w:rsid w:val="0087518A"/>
    <w:rsid w:val="00875244"/>
    <w:rsid w:val="008753A6"/>
    <w:rsid w:val="0088183E"/>
    <w:rsid w:val="00881931"/>
    <w:rsid w:val="00882AC9"/>
    <w:rsid w:val="00882AD5"/>
    <w:rsid w:val="00891337"/>
    <w:rsid w:val="00891705"/>
    <w:rsid w:val="0089314E"/>
    <w:rsid w:val="00894C4B"/>
    <w:rsid w:val="0089713D"/>
    <w:rsid w:val="008A07A6"/>
    <w:rsid w:val="008A1397"/>
    <w:rsid w:val="008A1AAC"/>
    <w:rsid w:val="008A23F5"/>
    <w:rsid w:val="008A26A4"/>
    <w:rsid w:val="008A66C3"/>
    <w:rsid w:val="008A6936"/>
    <w:rsid w:val="008A6985"/>
    <w:rsid w:val="008A69A5"/>
    <w:rsid w:val="008A74C8"/>
    <w:rsid w:val="008B133F"/>
    <w:rsid w:val="008B13A7"/>
    <w:rsid w:val="008B16DD"/>
    <w:rsid w:val="008B1B3C"/>
    <w:rsid w:val="008B23C2"/>
    <w:rsid w:val="008B4199"/>
    <w:rsid w:val="008B5133"/>
    <w:rsid w:val="008B628C"/>
    <w:rsid w:val="008B7223"/>
    <w:rsid w:val="008B76D8"/>
    <w:rsid w:val="008C0237"/>
    <w:rsid w:val="008C05E1"/>
    <w:rsid w:val="008C31CB"/>
    <w:rsid w:val="008C6133"/>
    <w:rsid w:val="008D3611"/>
    <w:rsid w:val="008D3DA8"/>
    <w:rsid w:val="008D602A"/>
    <w:rsid w:val="008D6212"/>
    <w:rsid w:val="008D6B1D"/>
    <w:rsid w:val="008E1451"/>
    <w:rsid w:val="008E4B11"/>
    <w:rsid w:val="008E4BB5"/>
    <w:rsid w:val="008E53AD"/>
    <w:rsid w:val="008E6164"/>
    <w:rsid w:val="008E764B"/>
    <w:rsid w:val="008F045D"/>
    <w:rsid w:val="008F1122"/>
    <w:rsid w:val="008F21A6"/>
    <w:rsid w:val="008F4821"/>
    <w:rsid w:val="008F4B4D"/>
    <w:rsid w:val="008F5401"/>
    <w:rsid w:val="008F7196"/>
    <w:rsid w:val="00901190"/>
    <w:rsid w:val="0090151A"/>
    <w:rsid w:val="00901BD2"/>
    <w:rsid w:val="0090283E"/>
    <w:rsid w:val="00902EF7"/>
    <w:rsid w:val="00903F55"/>
    <w:rsid w:val="00903F94"/>
    <w:rsid w:val="0090543A"/>
    <w:rsid w:val="009054B7"/>
    <w:rsid w:val="00905ECF"/>
    <w:rsid w:val="00907060"/>
    <w:rsid w:val="00910681"/>
    <w:rsid w:val="0091124D"/>
    <w:rsid w:val="00911972"/>
    <w:rsid w:val="0091685E"/>
    <w:rsid w:val="0091717B"/>
    <w:rsid w:val="0091753A"/>
    <w:rsid w:val="00917FA2"/>
    <w:rsid w:val="009202C6"/>
    <w:rsid w:val="0092047E"/>
    <w:rsid w:val="00922FCC"/>
    <w:rsid w:val="00926576"/>
    <w:rsid w:val="0092738E"/>
    <w:rsid w:val="009274C9"/>
    <w:rsid w:val="00927AED"/>
    <w:rsid w:val="00931313"/>
    <w:rsid w:val="009317BD"/>
    <w:rsid w:val="0093180C"/>
    <w:rsid w:val="00931D31"/>
    <w:rsid w:val="00933E21"/>
    <w:rsid w:val="00935B89"/>
    <w:rsid w:val="0093686B"/>
    <w:rsid w:val="0093768F"/>
    <w:rsid w:val="00937AAA"/>
    <w:rsid w:val="00940EFE"/>
    <w:rsid w:val="00942517"/>
    <w:rsid w:val="00943030"/>
    <w:rsid w:val="00944144"/>
    <w:rsid w:val="0094631C"/>
    <w:rsid w:val="00946B08"/>
    <w:rsid w:val="00946EFA"/>
    <w:rsid w:val="00947388"/>
    <w:rsid w:val="0094797D"/>
    <w:rsid w:val="0095014B"/>
    <w:rsid w:val="00950935"/>
    <w:rsid w:val="00950A80"/>
    <w:rsid w:val="009535CD"/>
    <w:rsid w:val="00953FB4"/>
    <w:rsid w:val="00954684"/>
    <w:rsid w:val="009555CA"/>
    <w:rsid w:val="00955711"/>
    <w:rsid w:val="009579C1"/>
    <w:rsid w:val="009623A7"/>
    <w:rsid w:val="0096507C"/>
    <w:rsid w:val="009652A0"/>
    <w:rsid w:val="00966DEC"/>
    <w:rsid w:val="009708B6"/>
    <w:rsid w:val="00970FCB"/>
    <w:rsid w:val="00972830"/>
    <w:rsid w:val="00974488"/>
    <w:rsid w:val="00975842"/>
    <w:rsid w:val="00976DDF"/>
    <w:rsid w:val="00976E00"/>
    <w:rsid w:val="0097742E"/>
    <w:rsid w:val="00977702"/>
    <w:rsid w:val="00980B97"/>
    <w:rsid w:val="00980BDC"/>
    <w:rsid w:val="00981047"/>
    <w:rsid w:val="009812FF"/>
    <w:rsid w:val="0098145C"/>
    <w:rsid w:val="00981C51"/>
    <w:rsid w:val="009826A3"/>
    <w:rsid w:val="0098348B"/>
    <w:rsid w:val="00985431"/>
    <w:rsid w:val="00985452"/>
    <w:rsid w:val="00986136"/>
    <w:rsid w:val="00986F35"/>
    <w:rsid w:val="009872A6"/>
    <w:rsid w:val="00987B12"/>
    <w:rsid w:val="00987DC2"/>
    <w:rsid w:val="0099078F"/>
    <w:rsid w:val="00990FF4"/>
    <w:rsid w:val="00991425"/>
    <w:rsid w:val="00991466"/>
    <w:rsid w:val="00991B35"/>
    <w:rsid w:val="00992045"/>
    <w:rsid w:val="0099260C"/>
    <w:rsid w:val="0099291A"/>
    <w:rsid w:val="0099306E"/>
    <w:rsid w:val="00994EE7"/>
    <w:rsid w:val="0099501D"/>
    <w:rsid w:val="0099603A"/>
    <w:rsid w:val="009A1B70"/>
    <w:rsid w:val="009A304A"/>
    <w:rsid w:val="009A5D63"/>
    <w:rsid w:val="009A7005"/>
    <w:rsid w:val="009B0214"/>
    <w:rsid w:val="009B2307"/>
    <w:rsid w:val="009B6C9A"/>
    <w:rsid w:val="009B71CF"/>
    <w:rsid w:val="009C2CB4"/>
    <w:rsid w:val="009C2EE8"/>
    <w:rsid w:val="009C60A3"/>
    <w:rsid w:val="009C728B"/>
    <w:rsid w:val="009C75B9"/>
    <w:rsid w:val="009D2AA2"/>
    <w:rsid w:val="009D4522"/>
    <w:rsid w:val="009D5691"/>
    <w:rsid w:val="009D6AFE"/>
    <w:rsid w:val="009D77C3"/>
    <w:rsid w:val="009E0F75"/>
    <w:rsid w:val="009E153F"/>
    <w:rsid w:val="009E304E"/>
    <w:rsid w:val="009E44D9"/>
    <w:rsid w:val="009F0329"/>
    <w:rsid w:val="009F04E9"/>
    <w:rsid w:val="009F204F"/>
    <w:rsid w:val="009F21D5"/>
    <w:rsid w:val="009F2E39"/>
    <w:rsid w:val="009F4F3D"/>
    <w:rsid w:val="009F7D10"/>
    <w:rsid w:val="00A014C9"/>
    <w:rsid w:val="00A01631"/>
    <w:rsid w:val="00A01907"/>
    <w:rsid w:val="00A0245C"/>
    <w:rsid w:val="00A0252F"/>
    <w:rsid w:val="00A02C63"/>
    <w:rsid w:val="00A0355A"/>
    <w:rsid w:val="00A03BCE"/>
    <w:rsid w:val="00A059E2"/>
    <w:rsid w:val="00A063EA"/>
    <w:rsid w:val="00A064B0"/>
    <w:rsid w:val="00A06A17"/>
    <w:rsid w:val="00A075CA"/>
    <w:rsid w:val="00A13CD4"/>
    <w:rsid w:val="00A17110"/>
    <w:rsid w:val="00A22007"/>
    <w:rsid w:val="00A228C7"/>
    <w:rsid w:val="00A231B5"/>
    <w:rsid w:val="00A26CAB"/>
    <w:rsid w:val="00A26DB9"/>
    <w:rsid w:val="00A2728F"/>
    <w:rsid w:val="00A27821"/>
    <w:rsid w:val="00A30C84"/>
    <w:rsid w:val="00A35382"/>
    <w:rsid w:val="00A36102"/>
    <w:rsid w:val="00A36FD4"/>
    <w:rsid w:val="00A379AC"/>
    <w:rsid w:val="00A37A1A"/>
    <w:rsid w:val="00A414F6"/>
    <w:rsid w:val="00A4400F"/>
    <w:rsid w:val="00A457E0"/>
    <w:rsid w:val="00A45AAE"/>
    <w:rsid w:val="00A52844"/>
    <w:rsid w:val="00A536B8"/>
    <w:rsid w:val="00A54005"/>
    <w:rsid w:val="00A55479"/>
    <w:rsid w:val="00A55935"/>
    <w:rsid w:val="00A56E43"/>
    <w:rsid w:val="00A56FA4"/>
    <w:rsid w:val="00A57ABE"/>
    <w:rsid w:val="00A62149"/>
    <w:rsid w:val="00A629A3"/>
    <w:rsid w:val="00A63A04"/>
    <w:rsid w:val="00A64003"/>
    <w:rsid w:val="00A650C9"/>
    <w:rsid w:val="00A66A55"/>
    <w:rsid w:val="00A67E3C"/>
    <w:rsid w:val="00A7041E"/>
    <w:rsid w:val="00A7111B"/>
    <w:rsid w:val="00A724E4"/>
    <w:rsid w:val="00A72BFF"/>
    <w:rsid w:val="00A7508D"/>
    <w:rsid w:val="00A75A33"/>
    <w:rsid w:val="00A75BCC"/>
    <w:rsid w:val="00A75FE7"/>
    <w:rsid w:val="00A77704"/>
    <w:rsid w:val="00A8195E"/>
    <w:rsid w:val="00A81D59"/>
    <w:rsid w:val="00A905C6"/>
    <w:rsid w:val="00A90910"/>
    <w:rsid w:val="00A91639"/>
    <w:rsid w:val="00A92142"/>
    <w:rsid w:val="00A92212"/>
    <w:rsid w:val="00A9475F"/>
    <w:rsid w:val="00A97CC2"/>
    <w:rsid w:val="00AA1662"/>
    <w:rsid w:val="00AA2EE7"/>
    <w:rsid w:val="00AA36AB"/>
    <w:rsid w:val="00AA3ED8"/>
    <w:rsid w:val="00AA43D5"/>
    <w:rsid w:val="00AA4BC5"/>
    <w:rsid w:val="00AA52D3"/>
    <w:rsid w:val="00AA6828"/>
    <w:rsid w:val="00AA7B9C"/>
    <w:rsid w:val="00AB03B7"/>
    <w:rsid w:val="00AB2403"/>
    <w:rsid w:val="00AB3FC3"/>
    <w:rsid w:val="00AB4DF0"/>
    <w:rsid w:val="00AB6464"/>
    <w:rsid w:val="00AB79B0"/>
    <w:rsid w:val="00AB7F0F"/>
    <w:rsid w:val="00AC187D"/>
    <w:rsid w:val="00AC18CF"/>
    <w:rsid w:val="00AC1FC2"/>
    <w:rsid w:val="00AC354A"/>
    <w:rsid w:val="00AC3EE5"/>
    <w:rsid w:val="00AC4010"/>
    <w:rsid w:val="00AC536D"/>
    <w:rsid w:val="00AC6115"/>
    <w:rsid w:val="00AC6F55"/>
    <w:rsid w:val="00AD0B79"/>
    <w:rsid w:val="00AD0D9E"/>
    <w:rsid w:val="00AD155A"/>
    <w:rsid w:val="00AD1AC9"/>
    <w:rsid w:val="00AD2605"/>
    <w:rsid w:val="00AD26F7"/>
    <w:rsid w:val="00AD2A2F"/>
    <w:rsid w:val="00AD3238"/>
    <w:rsid w:val="00AD32A6"/>
    <w:rsid w:val="00AD43A2"/>
    <w:rsid w:val="00AD6A13"/>
    <w:rsid w:val="00AD71B7"/>
    <w:rsid w:val="00AE0C88"/>
    <w:rsid w:val="00AE1872"/>
    <w:rsid w:val="00AE3754"/>
    <w:rsid w:val="00AE3D5B"/>
    <w:rsid w:val="00AE41A4"/>
    <w:rsid w:val="00AE4438"/>
    <w:rsid w:val="00AE4969"/>
    <w:rsid w:val="00AE57B4"/>
    <w:rsid w:val="00AE5CF2"/>
    <w:rsid w:val="00AE6A83"/>
    <w:rsid w:val="00AE7021"/>
    <w:rsid w:val="00AE7D9F"/>
    <w:rsid w:val="00AF118C"/>
    <w:rsid w:val="00AF2366"/>
    <w:rsid w:val="00AF29F4"/>
    <w:rsid w:val="00AF3640"/>
    <w:rsid w:val="00AF3849"/>
    <w:rsid w:val="00AF3F45"/>
    <w:rsid w:val="00AF4A54"/>
    <w:rsid w:val="00AF56C8"/>
    <w:rsid w:val="00AF72BC"/>
    <w:rsid w:val="00AF7BE2"/>
    <w:rsid w:val="00B000AD"/>
    <w:rsid w:val="00B0035B"/>
    <w:rsid w:val="00B00583"/>
    <w:rsid w:val="00B00AC4"/>
    <w:rsid w:val="00B017C7"/>
    <w:rsid w:val="00B01E31"/>
    <w:rsid w:val="00B05A3A"/>
    <w:rsid w:val="00B05B79"/>
    <w:rsid w:val="00B079A9"/>
    <w:rsid w:val="00B07E29"/>
    <w:rsid w:val="00B10603"/>
    <w:rsid w:val="00B10A2C"/>
    <w:rsid w:val="00B12225"/>
    <w:rsid w:val="00B13719"/>
    <w:rsid w:val="00B13D75"/>
    <w:rsid w:val="00B14335"/>
    <w:rsid w:val="00B15E54"/>
    <w:rsid w:val="00B160D7"/>
    <w:rsid w:val="00B16293"/>
    <w:rsid w:val="00B16765"/>
    <w:rsid w:val="00B16AC2"/>
    <w:rsid w:val="00B16E9C"/>
    <w:rsid w:val="00B17504"/>
    <w:rsid w:val="00B17750"/>
    <w:rsid w:val="00B2074A"/>
    <w:rsid w:val="00B20A78"/>
    <w:rsid w:val="00B234FA"/>
    <w:rsid w:val="00B2377F"/>
    <w:rsid w:val="00B23D4D"/>
    <w:rsid w:val="00B247CD"/>
    <w:rsid w:val="00B3238F"/>
    <w:rsid w:val="00B32FE2"/>
    <w:rsid w:val="00B337F8"/>
    <w:rsid w:val="00B33DED"/>
    <w:rsid w:val="00B33E24"/>
    <w:rsid w:val="00B343F4"/>
    <w:rsid w:val="00B34541"/>
    <w:rsid w:val="00B352D8"/>
    <w:rsid w:val="00B36604"/>
    <w:rsid w:val="00B37700"/>
    <w:rsid w:val="00B40351"/>
    <w:rsid w:val="00B40815"/>
    <w:rsid w:val="00B4174F"/>
    <w:rsid w:val="00B42AD4"/>
    <w:rsid w:val="00B437AD"/>
    <w:rsid w:val="00B43ACB"/>
    <w:rsid w:val="00B450FD"/>
    <w:rsid w:val="00B45D80"/>
    <w:rsid w:val="00B50B8B"/>
    <w:rsid w:val="00B50FB0"/>
    <w:rsid w:val="00B53026"/>
    <w:rsid w:val="00B53C2B"/>
    <w:rsid w:val="00B53CC0"/>
    <w:rsid w:val="00B56153"/>
    <w:rsid w:val="00B5692E"/>
    <w:rsid w:val="00B622AC"/>
    <w:rsid w:val="00B62D8E"/>
    <w:rsid w:val="00B640EC"/>
    <w:rsid w:val="00B650CF"/>
    <w:rsid w:val="00B653D5"/>
    <w:rsid w:val="00B67F79"/>
    <w:rsid w:val="00B71D64"/>
    <w:rsid w:val="00B752F1"/>
    <w:rsid w:val="00B75675"/>
    <w:rsid w:val="00B7594F"/>
    <w:rsid w:val="00B7788F"/>
    <w:rsid w:val="00B77B70"/>
    <w:rsid w:val="00B80F53"/>
    <w:rsid w:val="00B81C86"/>
    <w:rsid w:val="00B8260A"/>
    <w:rsid w:val="00B827DF"/>
    <w:rsid w:val="00B836CC"/>
    <w:rsid w:val="00B85981"/>
    <w:rsid w:val="00B86053"/>
    <w:rsid w:val="00B916DF"/>
    <w:rsid w:val="00B91F18"/>
    <w:rsid w:val="00B92148"/>
    <w:rsid w:val="00B92F0E"/>
    <w:rsid w:val="00B94084"/>
    <w:rsid w:val="00B9528B"/>
    <w:rsid w:val="00B96E2A"/>
    <w:rsid w:val="00BA0348"/>
    <w:rsid w:val="00BA27DC"/>
    <w:rsid w:val="00BA5EB0"/>
    <w:rsid w:val="00BA6260"/>
    <w:rsid w:val="00BA6C31"/>
    <w:rsid w:val="00BA79C7"/>
    <w:rsid w:val="00BA7BAF"/>
    <w:rsid w:val="00BB25CF"/>
    <w:rsid w:val="00BB43C6"/>
    <w:rsid w:val="00BB4504"/>
    <w:rsid w:val="00BB5616"/>
    <w:rsid w:val="00BB597C"/>
    <w:rsid w:val="00BC0961"/>
    <w:rsid w:val="00BC0D88"/>
    <w:rsid w:val="00BC11AA"/>
    <w:rsid w:val="00BC27CE"/>
    <w:rsid w:val="00BC3E51"/>
    <w:rsid w:val="00BC474F"/>
    <w:rsid w:val="00BC5AB8"/>
    <w:rsid w:val="00BC5D47"/>
    <w:rsid w:val="00BD00DA"/>
    <w:rsid w:val="00BD439C"/>
    <w:rsid w:val="00BD4567"/>
    <w:rsid w:val="00BD6E16"/>
    <w:rsid w:val="00BD70AC"/>
    <w:rsid w:val="00BD7552"/>
    <w:rsid w:val="00BD7DC4"/>
    <w:rsid w:val="00BE06D9"/>
    <w:rsid w:val="00BE0788"/>
    <w:rsid w:val="00BE2A75"/>
    <w:rsid w:val="00BE2BDC"/>
    <w:rsid w:val="00BE4921"/>
    <w:rsid w:val="00BE4D77"/>
    <w:rsid w:val="00BE5A7F"/>
    <w:rsid w:val="00BE73A2"/>
    <w:rsid w:val="00BF0557"/>
    <w:rsid w:val="00BF2EB3"/>
    <w:rsid w:val="00BF42B6"/>
    <w:rsid w:val="00BF474A"/>
    <w:rsid w:val="00BF6572"/>
    <w:rsid w:val="00BF6A7F"/>
    <w:rsid w:val="00BF7602"/>
    <w:rsid w:val="00BF7D41"/>
    <w:rsid w:val="00BF7FC2"/>
    <w:rsid w:val="00C00107"/>
    <w:rsid w:val="00C0091E"/>
    <w:rsid w:val="00C01396"/>
    <w:rsid w:val="00C014F4"/>
    <w:rsid w:val="00C01C97"/>
    <w:rsid w:val="00C04873"/>
    <w:rsid w:val="00C1137B"/>
    <w:rsid w:val="00C12330"/>
    <w:rsid w:val="00C129B6"/>
    <w:rsid w:val="00C16400"/>
    <w:rsid w:val="00C16ED7"/>
    <w:rsid w:val="00C219B2"/>
    <w:rsid w:val="00C23193"/>
    <w:rsid w:val="00C2331B"/>
    <w:rsid w:val="00C25515"/>
    <w:rsid w:val="00C25DC7"/>
    <w:rsid w:val="00C261F6"/>
    <w:rsid w:val="00C27BD6"/>
    <w:rsid w:val="00C308AB"/>
    <w:rsid w:val="00C31339"/>
    <w:rsid w:val="00C32CE4"/>
    <w:rsid w:val="00C33303"/>
    <w:rsid w:val="00C4031C"/>
    <w:rsid w:val="00C40569"/>
    <w:rsid w:val="00C44941"/>
    <w:rsid w:val="00C46F15"/>
    <w:rsid w:val="00C50B75"/>
    <w:rsid w:val="00C511B1"/>
    <w:rsid w:val="00C52CC7"/>
    <w:rsid w:val="00C53D83"/>
    <w:rsid w:val="00C55D13"/>
    <w:rsid w:val="00C5671A"/>
    <w:rsid w:val="00C60EFB"/>
    <w:rsid w:val="00C62D53"/>
    <w:rsid w:val="00C6305F"/>
    <w:rsid w:val="00C63B13"/>
    <w:rsid w:val="00C70456"/>
    <w:rsid w:val="00C7111A"/>
    <w:rsid w:val="00C73973"/>
    <w:rsid w:val="00C743C2"/>
    <w:rsid w:val="00C7529E"/>
    <w:rsid w:val="00C76926"/>
    <w:rsid w:val="00C80029"/>
    <w:rsid w:val="00C80057"/>
    <w:rsid w:val="00C82C25"/>
    <w:rsid w:val="00C84949"/>
    <w:rsid w:val="00C849D4"/>
    <w:rsid w:val="00C84A21"/>
    <w:rsid w:val="00C84EEC"/>
    <w:rsid w:val="00C86D9A"/>
    <w:rsid w:val="00C86DEF"/>
    <w:rsid w:val="00C90C26"/>
    <w:rsid w:val="00C9164F"/>
    <w:rsid w:val="00C91D5A"/>
    <w:rsid w:val="00C9219E"/>
    <w:rsid w:val="00C94304"/>
    <w:rsid w:val="00C94B2A"/>
    <w:rsid w:val="00C95B97"/>
    <w:rsid w:val="00CA0087"/>
    <w:rsid w:val="00CA032B"/>
    <w:rsid w:val="00CA06E6"/>
    <w:rsid w:val="00CA097E"/>
    <w:rsid w:val="00CA0ECF"/>
    <w:rsid w:val="00CA139B"/>
    <w:rsid w:val="00CA38F0"/>
    <w:rsid w:val="00CA4373"/>
    <w:rsid w:val="00CA5F49"/>
    <w:rsid w:val="00CA6F03"/>
    <w:rsid w:val="00CA75B8"/>
    <w:rsid w:val="00CB4469"/>
    <w:rsid w:val="00CB4F37"/>
    <w:rsid w:val="00CB752D"/>
    <w:rsid w:val="00CB7B99"/>
    <w:rsid w:val="00CC100B"/>
    <w:rsid w:val="00CC19A8"/>
    <w:rsid w:val="00CC1A1C"/>
    <w:rsid w:val="00CC4DDC"/>
    <w:rsid w:val="00CC517F"/>
    <w:rsid w:val="00CC7302"/>
    <w:rsid w:val="00CC7CEA"/>
    <w:rsid w:val="00CD287D"/>
    <w:rsid w:val="00CD384A"/>
    <w:rsid w:val="00CD4CF6"/>
    <w:rsid w:val="00CD539B"/>
    <w:rsid w:val="00CD6017"/>
    <w:rsid w:val="00CD6E0B"/>
    <w:rsid w:val="00CD769E"/>
    <w:rsid w:val="00CE1014"/>
    <w:rsid w:val="00CE26EF"/>
    <w:rsid w:val="00CE27E5"/>
    <w:rsid w:val="00CE2A88"/>
    <w:rsid w:val="00CE35F4"/>
    <w:rsid w:val="00CE4C96"/>
    <w:rsid w:val="00CE5173"/>
    <w:rsid w:val="00CE5AA1"/>
    <w:rsid w:val="00CE7B2A"/>
    <w:rsid w:val="00CF01A1"/>
    <w:rsid w:val="00CF4C07"/>
    <w:rsid w:val="00CF5702"/>
    <w:rsid w:val="00CF582A"/>
    <w:rsid w:val="00CF7188"/>
    <w:rsid w:val="00CF7D79"/>
    <w:rsid w:val="00CF7FD8"/>
    <w:rsid w:val="00D010D9"/>
    <w:rsid w:val="00D02A8F"/>
    <w:rsid w:val="00D03D3A"/>
    <w:rsid w:val="00D0420D"/>
    <w:rsid w:val="00D04E5E"/>
    <w:rsid w:val="00D05571"/>
    <w:rsid w:val="00D05877"/>
    <w:rsid w:val="00D064B4"/>
    <w:rsid w:val="00D1017F"/>
    <w:rsid w:val="00D10E44"/>
    <w:rsid w:val="00D10FAC"/>
    <w:rsid w:val="00D11A98"/>
    <w:rsid w:val="00D123DC"/>
    <w:rsid w:val="00D14611"/>
    <w:rsid w:val="00D15A2D"/>
    <w:rsid w:val="00D15FB2"/>
    <w:rsid w:val="00D16D56"/>
    <w:rsid w:val="00D20D73"/>
    <w:rsid w:val="00D21458"/>
    <w:rsid w:val="00D21A14"/>
    <w:rsid w:val="00D21DBD"/>
    <w:rsid w:val="00D223C4"/>
    <w:rsid w:val="00D2357F"/>
    <w:rsid w:val="00D23B42"/>
    <w:rsid w:val="00D23E7E"/>
    <w:rsid w:val="00D24511"/>
    <w:rsid w:val="00D25100"/>
    <w:rsid w:val="00D25381"/>
    <w:rsid w:val="00D26DBE"/>
    <w:rsid w:val="00D26F07"/>
    <w:rsid w:val="00D270AD"/>
    <w:rsid w:val="00D271AC"/>
    <w:rsid w:val="00D27929"/>
    <w:rsid w:val="00D30908"/>
    <w:rsid w:val="00D324BB"/>
    <w:rsid w:val="00D324E2"/>
    <w:rsid w:val="00D333E6"/>
    <w:rsid w:val="00D33DD1"/>
    <w:rsid w:val="00D33DE6"/>
    <w:rsid w:val="00D33FDC"/>
    <w:rsid w:val="00D34A4F"/>
    <w:rsid w:val="00D3558A"/>
    <w:rsid w:val="00D36D29"/>
    <w:rsid w:val="00D36E27"/>
    <w:rsid w:val="00D37856"/>
    <w:rsid w:val="00D40267"/>
    <w:rsid w:val="00D405E2"/>
    <w:rsid w:val="00D40BB2"/>
    <w:rsid w:val="00D40CD0"/>
    <w:rsid w:val="00D41CEB"/>
    <w:rsid w:val="00D439E5"/>
    <w:rsid w:val="00D43CD3"/>
    <w:rsid w:val="00D44638"/>
    <w:rsid w:val="00D45E12"/>
    <w:rsid w:val="00D45F3C"/>
    <w:rsid w:val="00D46738"/>
    <w:rsid w:val="00D47FAC"/>
    <w:rsid w:val="00D503D3"/>
    <w:rsid w:val="00D509FC"/>
    <w:rsid w:val="00D50A91"/>
    <w:rsid w:val="00D52DDB"/>
    <w:rsid w:val="00D52EF5"/>
    <w:rsid w:val="00D53D27"/>
    <w:rsid w:val="00D57769"/>
    <w:rsid w:val="00D61A9A"/>
    <w:rsid w:val="00D64DCD"/>
    <w:rsid w:val="00D65434"/>
    <w:rsid w:val="00D657AE"/>
    <w:rsid w:val="00D7039B"/>
    <w:rsid w:val="00D704C0"/>
    <w:rsid w:val="00D70B01"/>
    <w:rsid w:val="00D71285"/>
    <w:rsid w:val="00D719C6"/>
    <w:rsid w:val="00D71B2C"/>
    <w:rsid w:val="00D7220E"/>
    <w:rsid w:val="00D73597"/>
    <w:rsid w:val="00D735A9"/>
    <w:rsid w:val="00D75FA6"/>
    <w:rsid w:val="00D770F8"/>
    <w:rsid w:val="00D77487"/>
    <w:rsid w:val="00D77767"/>
    <w:rsid w:val="00D810D7"/>
    <w:rsid w:val="00D826FF"/>
    <w:rsid w:val="00D84A75"/>
    <w:rsid w:val="00D853FF"/>
    <w:rsid w:val="00D8716C"/>
    <w:rsid w:val="00D90E08"/>
    <w:rsid w:val="00D91E1D"/>
    <w:rsid w:val="00D91F14"/>
    <w:rsid w:val="00D93196"/>
    <w:rsid w:val="00D932BD"/>
    <w:rsid w:val="00D93A7C"/>
    <w:rsid w:val="00D97BBE"/>
    <w:rsid w:val="00DA3A96"/>
    <w:rsid w:val="00DA3CEC"/>
    <w:rsid w:val="00DA3DC4"/>
    <w:rsid w:val="00DA4DAF"/>
    <w:rsid w:val="00DA4F43"/>
    <w:rsid w:val="00DA5D31"/>
    <w:rsid w:val="00DA6643"/>
    <w:rsid w:val="00DA6A28"/>
    <w:rsid w:val="00DA70F3"/>
    <w:rsid w:val="00DB0B2B"/>
    <w:rsid w:val="00DB1BD1"/>
    <w:rsid w:val="00DB3732"/>
    <w:rsid w:val="00DB3739"/>
    <w:rsid w:val="00DB37B4"/>
    <w:rsid w:val="00DB41B1"/>
    <w:rsid w:val="00DB4358"/>
    <w:rsid w:val="00DB5C19"/>
    <w:rsid w:val="00DB662F"/>
    <w:rsid w:val="00DC0CFE"/>
    <w:rsid w:val="00DC1F1B"/>
    <w:rsid w:val="00DC1FCE"/>
    <w:rsid w:val="00DC374D"/>
    <w:rsid w:val="00DC4CF9"/>
    <w:rsid w:val="00DC5124"/>
    <w:rsid w:val="00DC5604"/>
    <w:rsid w:val="00DC5951"/>
    <w:rsid w:val="00DC79E2"/>
    <w:rsid w:val="00DD0C72"/>
    <w:rsid w:val="00DD1C99"/>
    <w:rsid w:val="00DD2800"/>
    <w:rsid w:val="00DD2874"/>
    <w:rsid w:val="00DD29DF"/>
    <w:rsid w:val="00DD40D8"/>
    <w:rsid w:val="00DD4592"/>
    <w:rsid w:val="00DD5C6C"/>
    <w:rsid w:val="00DD5D42"/>
    <w:rsid w:val="00DD5F35"/>
    <w:rsid w:val="00DD7162"/>
    <w:rsid w:val="00DD7E0E"/>
    <w:rsid w:val="00DE25AB"/>
    <w:rsid w:val="00DE3C41"/>
    <w:rsid w:val="00DE3E3B"/>
    <w:rsid w:val="00DE53C0"/>
    <w:rsid w:val="00DE5581"/>
    <w:rsid w:val="00DE5DCA"/>
    <w:rsid w:val="00DE6080"/>
    <w:rsid w:val="00DE61F4"/>
    <w:rsid w:val="00DE6710"/>
    <w:rsid w:val="00DF09E5"/>
    <w:rsid w:val="00DF1C4A"/>
    <w:rsid w:val="00DF3180"/>
    <w:rsid w:val="00DF51C5"/>
    <w:rsid w:val="00E02B05"/>
    <w:rsid w:val="00E02F41"/>
    <w:rsid w:val="00E02F69"/>
    <w:rsid w:val="00E03F08"/>
    <w:rsid w:val="00E055EC"/>
    <w:rsid w:val="00E06825"/>
    <w:rsid w:val="00E0733D"/>
    <w:rsid w:val="00E0784F"/>
    <w:rsid w:val="00E10F69"/>
    <w:rsid w:val="00E11719"/>
    <w:rsid w:val="00E11D92"/>
    <w:rsid w:val="00E120B1"/>
    <w:rsid w:val="00E12602"/>
    <w:rsid w:val="00E12953"/>
    <w:rsid w:val="00E14F51"/>
    <w:rsid w:val="00E15058"/>
    <w:rsid w:val="00E15797"/>
    <w:rsid w:val="00E15CDD"/>
    <w:rsid w:val="00E1704C"/>
    <w:rsid w:val="00E207A5"/>
    <w:rsid w:val="00E21C91"/>
    <w:rsid w:val="00E21DB5"/>
    <w:rsid w:val="00E22168"/>
    <w:rsid w:val="00E2228C"/>
    <w:rsid w:val="00E23BDC"/>
    <w:rsid w:val="00E26064"/>
    <w:rsid w:val="00E2683B"/>
    <w:rsid w:val="00E26A37"/>
    <w:rsid w:val="00E27417"/>
    <w:rsid w:val="00E27BBE"/>
    <w:rsid w:val="00E30765"/>
    <w:rsid w:val="00E328FD"/>
    <w:rsid w:val="00E32CB1"/>
    <w:rsid w:val="00E35033"/>
    <w:rsid w:val="00E35552"/>
    <w:rsid w:val="00E359B8"/>
    <w:rsid w:val="00E3658E"/>
    <w:rsid w:val="00E37C0A"/>
    <w:rsid w:val="00E4017D"/>
    <w:rsid w:val="00E40E10"/>
    <w:rsid w:val="00E41B4A"/>
    <w:rsid w:val="00E41CB1"/>
    <w:rsid w:val="00E41D21"/>
    <w:rsid w:val="00E43E90"/>
    <w:rsid w:val="00E45FC3"/>
    <w:rsid w:val="00E46176"/>
    <w:rsid w:val="00E473B0"/>
    <w:rsid w:val="00E5147D"/>
    <w:rsid w:val="00E52065"/>
    <w:rsid w:val="00E53F93"/>
    <w:rsid w:val="00E55DA5"/>
    <w:rsid w:val="00E565CD"/>
    <w:rsid w:val="00E576B6"/>
    <w:rsid w:val="00E62758"/>
    <w:rsid w:val="00E63866"/>
    <w:rsid w:val="00E668C4"/>
    <w:rsid w:val="00E6768A"/>
    <w:rsid w:val="00E70314"/>
    <w:rsid w:val="00E70C47"/>
    <w:rsid w:val="00E70F21"/>
    <w:rsid w:val="00E715CD"/>
    <w:rsid w:val="00E71C7F"/>
    <w:rsid w:val="00E71E99"/>
    <w:rsid w:val="00E7315B"/>
    <w:rsid w:val="00E748D9"/>
    <w:rsid w:val="00E74A3F"/>
    <w:rsid w:val="00E74CF3"/>
    <w:rsid w:val="00E760C3"/>
    <w:rsid w:val="00E76C0E"/>
    <w:rsid w:val="00E77DD6"/>
    <w:rsid w:val="00E77E6A"/>
    <w:rsid w:val="00E805C7"/>
    <w:rsid w:val="00E81147"/>
    <w:rsid w:val="00E8181C"/>
    <w:rsid w:val="00E83205"/>
    <w:rsid w:val="00E8394F"/>
    <w:rsid w:val="00E858C3"/>
    <w:rsid w:val="00E87092"/>
    <w:rsid w:val="00E90ADC"/>
    <w:rsid w:val="00E92717"/>
    <w:rsid w:val="00E94714"/>
    <w:rsid w:val="00E949B7"/>
    <w:rsid w:val="00E949D4"/>
    <w:rsid w:val="00E94DEA"/>
    <w:rsid w:val="00E95804"/>
    <w:rsid w:val="00E966D4"/>
    <w:rsid w:val="00EA087C"/>
    <w:rsid w:val="00EA23E2"/>
    <w:rsid w:val="00EA2611"/>
    <w:rsid w:val="00EA56DC"/>
    <w:rsid w:val="00EA5C0E"/>
    <w:rsid w:val="00EA5FDD"/>
    <w:rsid w:val="00EA76D3"/>
    <w:rsid w:val="00EB1ACA"/>
    <w:rsid w:val="00EB2103"/>
    <w:rsid w:val="00EB23BB"/>
    <w:rsid w:val="00EB39E1"/>
    <w:rsid w:val="00EB3C62"/>
    <w:rsid w:val="00EB4029"/>
    <w:rsid w:val="00EB63AA"/>
    <w:rsid w:val="00EB71AC"/>
    <w:rsid w:val="00EB76AA"/>
    <w:rsid w:val="00EC09E3"/>
    <w:rsid w:val="00EC0C01"/>
    <w:rsid w:val="00EC264D"/>
    <w:rsid w:val="00EC2C1B"/>
    <w:rsid w:val="00EC38D6"/>
    <w:rsid w:val="00EC3C89"/>
    <w:rsid w:val="00EC5F1E"/>
    <w:rsid w:val="00EC7724"/>
    <w:rsid w:val="00EC7AC7"/>
    <w:rsid w:val="00ED09FD"/>
    <w:rsid w:val="00ED0A42"/>
    <w:rsid w:val="00ED0B4A"/>
    <w:rsid w:val="00ED1FC2"/>
    <w:rsid w:val="00ED5507"/>
    <w:rsid w:val="00ED7618"/>
    <w:rsid w:val="00EE10D6"/>
    <w:rsid w:val="00EE2054"/>
    <w:rsid w:val="00EE58A4"/>
    <w:rsid w:val="00EE7A82"/>
    <w:rsid w:val="00EF17A1"/>
    <w:rsid w:val="00EF4192"/>
    <w:rsid w:val="00EF4BDD"/>
    <w:rsid w:val="00EF5461"/>
    <w:rsid w:val="00EF5BC3"/>
    <w:rsid w:val="00EF5D9D"/>
    <w:rsid w:val="00EF5E2A"/>
    <w:rsid w:val="00EF6D47"/>
    <w:rsid w:val="00EF7975"/>
    <w:rsid w:val="00EF7978"/>
    <w:rsid w:val="00F00610"/>
    <w:rsid w:val="00F032AA"/>
    <w:rsid w:val="00F0512B"/>
    <w:rsid w:val="00F068B2"/>
    <w:rsid w:val="00F07C9E"/>
    <w:rsid w:val="00F102DF"/>
    <w:rsid w:val="00F11C4B"/>
    <w:rsid w:val="00F121FE"/>
    <w:rsid w:val="00F12441"/>
    <w:rsid w:val="00F125B6"/>
    <w:rsid w:val="00F15625"/>
    <w:rsid w:val="00F15C08"/>
    <w:rsid w:val="00F1628E"/>
    <w:rsid w:val="00F16DA2"/>
    <w:rsid w:val="00F171A2"/>
    <w:rsid w:val="00F17C3D"/>
    <w:rsid w:val="00F17E89"/>
    <w:rsid w:val="00F20685"/>
    <w:rsid w:val="00F20819"/>
    <w:rsid w:val="00F2119B"/>
    <w:rsid w:val="00F22B6C"/>
    <w:rsid w:val="00F23B20"/>
    <w:rsid w:val="00F23C50"/>
    <w:rsid w:val="00F2623F"/>
    <w:rsid w:val="00F328C9"/>
    <w:rsid w:val="00F35961"/>
    <w:rsid w:val="00F35E04"/>
    <w:rsid w:val="00F368BB"/>
    <w:rsid w:val="00F373DE"/>
    <w:rsid w:val="00F37FB7"/>
    <w:rsid w:val="00F41A24"/>
    <w:rsid w:val="00F42B27"/>
    <w:rsid w:val="00F433F3"/>
    <w:rsid w:val="00F43519"/>
    <w:rsid w:val="00F4418D"/>
    <w:rsid w:val="00F44611"/>
    <w:rsid w:val="00F44E5E"/>
    <w:rsid w:val="00F45A76"/>
    <w:rsid w:val="00F518EA"/>
    <w:rsid w:val="00F51B9C"/>
    <w:rsid w:val="00F52331"/>
    <w:rsid w:val="00F528C0"/>
    <w:rsid w:val="00F5298E"/>
    <w:rsid w:val="00F538AE"/>
    <w:rsid w:val="00F54987"/>
    <w:rsid w:val="00F564F2"/>
    <w:rsid w:val="00F56535"/>
    <w:rsid w:val="00F57CDF"/>
    <w:rsid w:val="00F60541"/>
    <w:rsid w:val="00F60872"/>
    <w:rsid w:val="00F627BF"/>
    <w:rsid w:val="00F63C47"/>
    <w:rsid w:val="00F645BC"/>
    <w:rsid w:val="00F6640C"/>
    <w:rsid w:val="00F70CDB"/>
    <w:rsid w:val="00F719E1"/>
    <w:rsid w:val="00F71CCC"/>
    <w:rsid w:val="00F721FB"/>
    <w:rsid w:val="00F729C6"/>
    <w:rsid w:val="00F72EAF"/>
    <w:rsid w:val="00F74314"/>
    <w:rsid w:val="00F749A5"/>
    <w:rsid w:val="00F74DF5"/>
    <w:rsid w:val="00F754CE"/>
    <w:rsid w:val="00F756D3"/>
    <w:rsid w:val="00F76032"/>
    <w:rsid w:val="00F7677D"/>
    <w:rsid w:val="00F77268"/>
    <w:rsid w:val="00F776DE"/>
    <w:rsid w:val="00F80334"/>
    <w:rsid w:val="00F80568"/>
    <w:rsid w:val="00F81177"/>
    <w:rsid w:val="00F816AE"/>
    <w:rsid w:val="00F829FE"/>
    <w:rsid w:val="00F84F7B"/>
    <w:rsid w:val="00F85160"/>
    <w:rsid w:val="00F87771"/>
    <w:rsid w:val="00F90023"/>
    <w:rsid w:val="00F900E9"/>
    <w:rsid w:val="00F902A8"/>
    <w:rsid w:val="00F904D4"/>
    <w:rsid w:val="00F91929"/>
    <w:rsid w:val="00F9212E"/>
    <w:rsid w:val="00F94109"/>
    <w:rsid w:val="00F95F25"/>
    <w:rsid w:val="00F96153"/>
    <w:rsid w:val="00F96AB2"/>
    <w:rsid w:val="00FA02BC"/>
    <w:rsid w:val="00FA092B"/>
    <w:rsid w:val="00FA0DBD"/>
    <w:rsid w:val="00FA1AB4"/>
    <w:rsid w:val="00FA2039"/>
    <w:rsid w:val="00FA2634"/>
    <w:rsid w:val="00FA30C3"/>
    <w:rsid w:val="00FA3C8D"/>
    <w:rsid w:val="00FA4E0F"/>
    <w:rsid w:val="00FA69B3"/>
    <w:rsid w:val="00FB25D0"/>
    <w:rsid w:val="00FB2B33"/>
    <w:rsid w:val="00FB31FB"/>
    <w:rsid w:val="00FB37E9"/>
    <w:rsid w:val="00FB44B5"/>
    <w:rsid w:val="00FB4FF0"/>
    <w:rsid w:val="00FB53BE"/>
    <w:rsid w:val="00FB77DA"/>
    <w:rsid w:val="00FC0BCC"/>
    <w:rsid w:val="00FC0CAE"/>
    <w:rsid w:val="00FC29C0"/>
    <w:rsid w:val="00FC456F"/>
    <w:rsid w:val="00FC5BEF"/>
    <w:rsid w:val="00FC5EF8"/>
    <w:rsid w:val="00FC6EDB"/>
    <w:rsid w:val="00FD044E"/>
    <w:rsid w:val="00FD0689"/>
    <w:rsid w:val="00FD0E3F"/>
    <w:rsid w:val="00FD1160"/>
    <w:rsid w:val="00FD1225"/>
    <w:rsid w:val="00FD47E0"/>
    <w:rsid w:val="00FD4B3A"/>
    <w:rsid w:val="00FD5783"/>
    <w:rsid w:val="00FD67E5"/>
    <w:rsid w:val="00FD722A"/>
    <w:rsid w:val="00FD7988"/>
    <w:rsid w:val="00FD7BED"/>
    <w:rsid w:val="00FE008C"/>
    <w:rsid w:val="00FE04D1"/>
    <w:rsid w:val="00FE1D16"/>
    <w:rsid w:val="00FE242C"/>
    <w:rsid w:val="00FE4435"/>
    <w:rsid w:val="00FE4768"/>
    <w:rsid w:val="00FE4FC9"/>
    <w:rsid w:val="00FE5716"/>
    <w:rsid w:val="00FE5CD5"/>
    <w:rsid w:val="00FE5E56"/>
    <w:rsid w:val="00FE658D"/>
    <w:rsid w:val="00FE6955"/>
    <w:rsid w:val="00FE7B66"/>
    <w:rsid w:val="00FF03AF"/>
    <w:rsid w:val="00FF181B"/>
    <w:rsid w:val="00FF368A"/>
    <w:rsid w:val="00FF36EB"/>
    <w:rsid w:val="00FF40C1"/>
    <w:rsid w:val="00FF40DC"/>
    <w:rsid w:val="00FF4702"/>
    <w:rsid w:val="00FF4A73"/>
    <w:rsid w:val="00FF4AAB"/>
    <w:rsid w:val="00FF4EB4"/>
    <w:rsid w:val="00FF55CD"/>
    <w:rsid w:val="00FF64B3"/>
    <w:rsid w:val="00FF68FC"/>
    <w:rsid w:val="00FF6944"/>
    <w:rsid w:val="00FF6AE7"/>
    <w:rsid w:val="00FF73B6"/>
    <w:rsid w:val="00FF7FBE"/>
    <w:rsid w:val="2835047D"/>
    <w:rsid w:val="48AEF925"/>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2"/>
    <o:shapelayout v:ext="edit">
      <o:idmap v:ext="edit" data="1"/>
    </o:shapelayout>
  </w:shapeDefaults>
  <w:decimalSymbol w:val="."/>
  <w:listSeparator w:val=","/>
  <w14:docId w14:val="22211E7C"/>
  <w15:docId w15:val="{F023260D-00D2-4A5B-8F94-15C2FA4C12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Arial Unicode MS"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rsid w:val="00953FB4"/>
    <w:rPr>
      <w:sz w:val="24"/>
      <w:szCs w:val="24"/>
      <w:lang w:val="en-US" w:eastAsia="en-US"/>
    </w:rPr>
  </w:style>
  <w:style w:type="paragraph" w:styleId="Heading1">
    <w:name w:val="heading 1"/>
    <w:basedOn w:val="Normal"/>
    <w:next w:val="Normal"/>
    <w:link w:val="Heading1Char"/>
    <w:uiPriority w:val="99"/>
    <w:qFormat/>
    <w:rsid w:val="008B5133"/>
    <w:pPr>
      <w:keepNext/>
      <w:pBdr>
        <w:top w:val="none" w:color="auto" w:sz="0" w:space="0"/>
        <w:left w:val="none" w:color="auto" w:sz="0" w:space="0"/>
        <w:bottom w:val="none" w:color="auto" w:sz="0" w:space="0"/>
        <w:right w:val="none" w:color="auto" w:sz="0" w:space="0"/>
        <w:between w:val="none" w:color="auto" w:sz="0" w:space="0"/>
        <w:bar w:val="none" w:color="auto" w:sz="0"/>
      </w:pBdr>
      <w:spacing w:before="240" w:after="60"/>
      <w:jc w:val="both"/>
      <w:outlineLvl w:val="0"/>
    </w:pPr>
    <w:rPr>
      <w:rFonts w:ascii="Arial" w:hAnsi="Arial" w:eastAsia="Times New Roman" w:cs="Arial"/>
      <w:b/>
      <w:bCs/>
      <w:kern w:val="32"/>
      <w:sz w:val="32"/>
      <w:szCs w:val="32"/>
      <w:bdr w:val="none" w:color="auto" w:sz="0" w:space="0"/>
      <w:lang w:val="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hAnsi="Arial" w:eastAsia="Arial" w:cs="Arial"/>
      <w:color w:val="000000"/>
      <w:sz w:val="24"/>
      <w:szCs w:val="24"/>
      <w:u w:color="000000"/>
      <w:lang w:val="en-US"/>
    </w:rPr>
  </w:style>
  <w:style w:type="paragraph" w:styleId="Body" w:customStyle="1">
    <w:name w:val="Body"/>
    <w:rPr>
      <w:rFonts w:ascii="Calibri" w:hAnsi="Calibri" w:eastAsia="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styleId="ImportedStyle1" w:customStyle="1">
    <w:name w:val="Imported Style 1"/>
    <w:pPr>
      <w:numPr>
        <w:numId w:val="1"/>
      </w:numPr>
    </w:pPr>
  </w:style>
  <w:style w:type="paragraph" w:styleId="BodyA" w:customStyle="1">
    <w:name w:val="Body A"/>
    <w:pPr>
      <w:spacing w:before="120" w:after="120"/>
    </w:pPr>
    <w:rPr>
      <w:rFonts w:ascii="Arial" w:hAnsi="Arial Unicode MS" w:cs="Arial Unicode MS"/>
      <w:color w:val="000000"/>
      <w:sz w:val="24"/>
      <w:szCs w:val="24"/>
      <w:u w:color="000000"/>
      <w:lang w:val="en-US"/>
    </w:rPr>
  </w:style>
  <w:style w:type="numbering" w:styleId="ImportedStyle2" w:customStyle="1">
    <w:name w:val="Imported Style 2"/>
    <w:pPr>
      <w:numPr>
        <w:numId w:val="2"/>
      </w:numPr>
    </w:pPr>
  </w:style>
  <w:style w:type="numbering" w:styleId="ImportedStyle3" w:customStyle="1">
    <w:name w:val="Imported Style 3"/>
    <w:pPr>
      <w:numPr>
        <w:numId w:val="3"/>
      </w:numPr>
    </w:pPr>
  </w:style>
  <w:style w:type="numbering" w:styleId="ImportedStyle4" w:customStyle="1">
    <w:name w:val="Imported Style 4"/>
    <w:pPr>
      <w:numPr>
        <w:numId w:val="4"/>
      </w:numPr>
    </w:pPr>
  </w:style>
  <w:style w:type="numbering" w:styleId="ImportedStyle5" w:customStyle="1">
    <w:name w:val="Imported Style 5"/>
    <w:pPr>
      <w:numPr>
        <w:numId w:val="5"/>
      </w:numPr>
    </w:pPr>
  </w:style>
  <w:style w:type="numbering" w:styleId="ImportedStyle6" w:customStyle="1">
    <w:name w:val="Imported Style 6"/>
    <w:pPr>
      <w:numPr>
        <w:numId w:val="6"/>
      </w:numPr>
    </w:pPr>
  </w:style>
  <w:style w:type="numbering" w:styleId="List0" w:customStyle="1">
    <w:name w:val="List 0"/>
    <w:basedOn w:val="ImportedStyle6"/>
    <w:pPr>
      <w:numPr>
        <w:numId w:val="7"/>
      </w:numPr>
    </w:pPr>
  </w:style>
  <w:style w:type="numbering" w:styleId="List1" w:customStyle="1">
    <w:name w:val="List 1"/>
    <w:basedOn w:val="NoList"/>
    <w:pPr>
      <w:numPr>
        <w:numId w:val="8"/>
      </w:numPr>
    </w:pPr>
  </w:style>
  <w:style w:type="numbering" w:styleId="List21" w:customStyle="1">
    <w:name w:val="List 21"/>
    <w:basedOn w:val="ImportedStyle6"/>
    <w:pPr>
      <w:numPr>
        <w:numId w:val="9"/>
      </w:numPr>
    </w:pPr>
  </w:style>
  <w:style w:type="numbering" w:styleId="ImportedStyle8" w:customStyle="1">
    <w:name w:val="Imported Style 8"/>
    <w:pPr>
      <w:numPr>
        <w:numId w:val="10"/>
      </w:numPr>
    </w:pPr>
  </w:style>
  <w:style w:type="numbering" w:styleId="List31" w:customStyle="1">
    <w:name w:val="List 31"/>
    <w:basedOn w:val="NoList"/>
    <w:pPr>
      <w:numPr>
        <w:numId w:val="11"/>
      </w:numPr>
    </w:pPr>
  </w:style>
  <w:style w:type="numbering" w:styleId="ImportedStyle10" w:customStyle="1">
    <w:name w:val="Imported Style 10"/>
    <w:pPr>
      <w:numPr>
        <w:numId w:val="12"/>
      </w:numPr>
    </w:pPr>
  </w:style>
  <w:style w:type="numbering" w:styleId="ImportedStyle11" w:customStyle="1">
    <w:name w:val="Imported Style 11"/>
    <w:pPr>
      <w:numPr>
        <w:numId w:val="13"/>
      </w:numPr>
    </w:pPr>
  </w:style>
  <w:style w:type="numbering" w:styleId="ImportedStyle12" w:customStyle="1">
    <w:name w:val="Imported Style 12"/>
    <w:pPr>
      <w:numPr>
        <w:numId w:val="14"/>
      </w:numPr>
    </w:pPr>
  </w:style>
  <w:style w:type="numbering" w:styleId="ImportedStyle13" w:customStyle="1">
    <w:name w:val="Imported Style 13"/>
    <w:pPr>
      <w:numPr>
        <w:numId w:val="15"/>
      </w:numPr>
    </w:pPr>
  </w:style>
  <w:style w:type="numbering" w:styleId="ImportedStyle14" w:customStyle="1">
    <w:name w:val="Imported Style 14"/>
    <w:pPr>
      <w:numPr>
        <w:numId w:val="16"/>
      </w:numPr>
    </w:pPr>
  </w:style>
  <w:style w:type="numbering" w:styleId="ImportedStyle15" w:customStyle="1">
    <w:name w:val="Imported Style 15"/>
    <w:pPr>
      <w:numPr>
        <w:numId w:val="17"/>
      </w:numPr>
    </w:pPr>
  </w:style>
  <w:style w:type="numbering" w:styleId="ImportedStyle16" w:customStyle="1">
    <w:name w:val="Imported Style 16"/>
    <w:pPr>
      <w:numPr>
        <w:numId w:val="34"/>
      </w:numPr>
    </w:pPr>
  </w:style>
  <w:style w:type="numbering" w:styleId="ImportedStyle160" w:customStyle="1">
    <w:name w:val="Imported Style 16.0"/>
    <w:pPr>
      <w:numPr>
        <w:numId w:val="18"/>
      </w:numPr>
    </w:pPr>
  </w:style>
  <w:style w:type="numbering" w:styleId="ImportedStyle17" w:customStyle="1">
    <w:name w:val="Imported Style 17"/>
    <w:pPr>
      <w:numPr>
        <w:numId w:val="20"/>
      </w:numPr>
    </w:pPr>
  </w:style>
  <w:style w:type="numbering" w:styleId="List41" w:customStyle="1">
    <w:name w:val="List 41"/>
    <w:basedOn w:val="NoList"/>
    <w:pPr>
      <w:numPr>
        <w:numId w:val="19"/>
      </w:numPr>
    </w:pPr>
  </w:style>
  <w:style w:type="numbering" w:styleId="ImportedStyle19" w:customStyle="1">
    <w:name w:val="Imported Style 19"/>
    <w:pPr>
      <w:numPr>
        <w:numId w:val="21"/>
      </w:numPr>
    </w:pPr>
  </w:style>
  <w:style w:type="numbering" w:styleId="List51" w:customStyle="1">
    <w:name w:val="List 51"/>
    <w:basedOn w:val="NoList"/>
    <w:pPr>
      <w:numPr>
        <w:numId w:val="22"/>
      </w:numPr>
    </w:pPr>
  </w:style>
  <w:style w:type="numbering" w:styleId="ImportedStyle21" w:customStyle="1">
    <w:name w:val="Imported Style 21"/>
    <w:pPr>
      <w:numPr>
        <w:numId w:val="23"/>
      </w:numPr>
    </w:pPr>
  </w:style>
  <w:style w:type="numbering" w:styleId="List6" w:customStyle="1">
    <w:name w:val="List 6"/>
    <w:basedOn w:val="NoList"/>
    <w:pPr>
      <w:numPr>
        <w:numId w:val="24"/>
      </w:numPr>
    </w:pPr>
  </w:style>
  <w:style w:type="numbering" w:styleId="List7" w:customStyle="1">
    <w:name w:val="List 7"/>
    <w:basedOn w:val="NoList"/>
    <w:pPr>
      <w:numPr>
        <w:numId w:val="25"/>
      </w:numPr>
    </w:pPr>
  </w:style>
  <w:style w:type="numbering" w:styleId="ImportedStyle23" w:customStyle="1">
    <w:name w:val="Imported Style 23"/>
    <w:pPr>
      <w:numPr>
        <w:numId w:val="26"/>
      </w:numPr>
    </w:pPr>
  </w:style>
  <w:style w:type="numbering" w:styleId="List8" w:customStyle="1">
    <w:name w:val="List 8"/>
    <w:basedOn w:val="NoList"/>
    <w:pPr>
      <w:numPr>
        <w:numId w:val="27"/>
      </w:numPr>
    </w:pPr>
  </w:style>
  <w:style w:type="numbering" w:styleId="List9" w:customStyle="1">
    <w:name w:val="List 9"/>
    <w:basedOn w:val="NoList"/>
    <w:pPr>
      <w:numPr>
        <w:numId w:val="28"/>
      </w:numPr>
    </w:pPr>
  </w:style>
  <w:style w:type="numbering" w:styleId="List10" w:customStyle="1">
    <w:name w:val="List 10"/>
    <w:basedOn w:val="NoList"/>
    <w:pPr>
      <w:numPr>
        <w:numId w:val="29"/>
      </w:numPr>
    </w:pPr>
  </w:style>
  <w:style w:type="numbering" w:styleId="ImportedStyle27" w:customStyle="1">
    <w:name w:val="Imported Style 27"/>
    <w:pPr>
      <w:numPr>
        <w:numId w:val="30"/>
      </w:numPr>
    </w:pPr>
  </w:style>
  <w:style w:type="numbering" w:styleId="List11" w:customStyle="1">
    <w:name w:val="List 11"/>
    <w:basedOn w:val="NoList"/>
    <w:pPr>
      <w:numPr>
        <w:numId w:val="31"/>
      </w:numPr>
    </w:pPr>
  </w:style>
  <w:style w:type="numbering" w:styleId="ImportedStyle270" w:customStyle="1">
    <w:name w:val="Imported Style 27.0"/>
    <w:pPr>
      <w:numPr>
        <w:numId w:val="32"/>
      </w:numPr>
    </w:pPr>
  </w:style>
  <w:style w:type="numbering" w:styleId="List12" w:customStyle="1">
    <w:name w:val="List 12"/>
    <w:basedOn w:val="NoList"/>
    <w:pPr>
      <w:numPr>
        <w:numId w:val="33"/>
      </w:numPr>
    </w:pPr>
  </w:style>
  <w:style w:type="paragraph" w:styleId="PlainText">
    <w:name w:val="Plain Text"/>
    <w:basedOn w:val="Normal"/>
    <w:link w:val="PlainTextChar"/>
    <w:uiPriority w:val="99"/>
    <w:semiHidden/>
    <w:unhideWhenUsed/>
    <w:rsid w:val="00F96AB2"/>
    <w:pPr>
      <w:pBdr>
        <w:top w:val="none" w:color="auto" w:sz="0" w:space="0"/>
        <w:left w:val="none" w:color="auto" w:sz="0" w:space="0"/>
        <w:bottom w:val="none" w:color="auto" w:sz="0" w:space="0"/>
        <w:right w:val="none" w:color="auto" w:sz="0" w:space="0"/>
        <w:between w:val="none" w:color="auto" w:sz="0" w:space="0"/>
        <w:bar w:val="none" w:color="auto" w:sz="0"/>
      </w:pBdr>
    </w:pPr>
    <w:rPr>
      <w:rFonts w:ascii="Arial" w:hAnsi="Arial" w:cs="Arial" w:eastAsiaTheme="minorHAnsi"/>
      <w:sz w:val="28"/>
      <w:szCs w:val="28"/>
      <w:bdr w:val="none" w:color="auto" w:sz="0" w:space="0"/>
      <w:lang w:val="en-GB"/>
    </w:rPr>
  </w:style>
  <w:style w:type="character" w:styleId="PlainTextChar" w:customStyle="1">
    <w:name w:val="Plain Text Char"/>
    <w:basedOn w:val="DefaultParagraphFont"/>
    <w:link w:val="PlainText"/>
    <w:uiPriority w:val="99"/>
    <w:semiHidden/>
    <w:rsid w:val="00F96AB2"/>
    <w:rPr>
      <w:rFonts w:ascii="Arial" w:hAnsi="Arial" w:cs="Arial" w:eastAsiaTheme="minorHAnsi"/>
      <w:sz w:val="28"/>
      <w:szCs w:val="28"/>
      <w:bdr w:val="none" w:color="auto" w:sz="0" w:space="0"/>
      <w:lang w:eastAsia="en-US"/>
    </w:rPr>
  </w:style>
  <w:style w:type="table" w:styleId="TableGrid">
    <w:name w:val="Table Grid"/>
    <w:basedOn w:val="TableNormal"/>
    <w:uiPriority w:val="39"/>
    <w:rsid w:val="004A7AE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FooterChar" w:customStyle="1">
    <w:name w:val="Footer Char"/>
    <w:basedOn w:val="DefaultParagraphFont"/>
    <w:link w:val="Footer"/>
    <w:uiPriority w:val="99"/>
    <w:rsid w:val="004612A3"/>
    <w:rPr>
      <w:rFonts w:ascii="Arial" w:hAnsi="Arial" w:eastAsia="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styleId="BalloonTextChar" w:customStyle="1">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styleId="CommentTextChar" w:customStyle="1">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styleId="CommentSubjectChar" w:customStyle="1">
    <w:name w:val="Comment Subject Char"/>
    <w:basedOn w:val="CommentTextChar"/>
    <w:link w:val="CommentSubject"/>
    <w:uiPriority w:val="99"/>
    <w:semiHidden/>
    <w:rsid w:val="003C41E8"/>
    <w:rPr>
      <w:b/>
      <w:bCs/>
      <w:sz w:val="24"/>
      <w:szCs w:val="24"/>
      <w:lang w:val="en-US" w:eastAsia="en-US"/>
    </w:rPr>
  </w:style>
  <w:style w:type="character" w:styleId="HeaderChar" w:customStyle="1">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styleId="questionvalue1" w:customStyle="1">
    <w:name w:val="questionvalue1"/>
    <w:basedOn w:val="DefaultParagraphFont"/>
    <w:rsid w:val="00F776DE"/>
    <w:rPr>
      <w:rFonts w:hint="default" w:ascii="Verdana" w:hAnsi="Verdana"/>
      <w:color w:val="000000"/>
      <w:sz w:val="20"/>
      <w:szCs w:val="20"/>
    </w:rPr>
  </w:style>
  <w:style w:type="character" w:styleId="ListParagraphChar" w:customStyle="1">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styleId="Default" w:customStyle="1">
    <w:name w:val="Default"/>
    <w:rsid w:val="003C67A6"/>
    <w:pPr>
      <w:pBdr>
        <w:top w:val="none" w:color="auto" w:sz="0" w:space="0"/>
        <w:left w:val="none" w:color="auto" w:sz="0" w:space="0"/>
        <w:bottom w:val="none" w:color="auto" w:sz="0" w:space="0"/>
        <w:right w:val="none" w:color="auto" w:sz="0" w:space="0"/>
        <w:between w:val="none" w:color="auto" w:sz="0" w:space="0"/>
        <w:bar w:val="none" w:color="auto" w:sz="0"/>
      </w:pBdr>
      <w:autoSpaceDE w:val="0"/>
      <w:autoSpaceDN w:val="0"/>
      <w:adjustRightInd w:val="0"/>
    </w:pPr>
    <w:rPr>
      <w:rFonts w:ascii="Calibri" w:hAnsi="Calibri" w:cs="Calibri" w:eastAsiaTheme="minorHAnsi"/>
      <w:color w:val="000000"/>
      <w:sz w:val="24"/>
      <w:szCs w:val="24"/>
      <w:bdr w:val="none" w:color="auto" w:sz="0" w:space="0"/>
      <w:lang w:eastAsia="en-US"/>
    </w:rPr>
  </w:style>
  <w:style w:type="paragraph" w:styleId="Table9" w:customStyle="1">
    <w:name w:val="Table9"/>
    <w:basedOn w:val="Normal"/>
    <w:link w:val="Table9Char"/>
    <w:qFormat/>
    <w:rsid w:val="00552729"/>
    <w:pPr>
      <w:pBdr>
        <w:top w:val="none" w:color="auto" w:sz="0" w:space="0"/>
        <w:left w:val="none" w:color="auto" w:sz="0" w:space="0"/>
        <w:bottom w:val="none" w:color="auto" w:sz="0" w:space="0"/>
        <w:right w:val="none" w:color="auto" w:sz="0" w:space="0"/>
        <w:between w:val="none" w:color="auto" w:sz="0" w:space="0"/>
        <w:bar w:val="none" w:color="auto" w:sz="0"/>
      </w:pBdr>
      <w:spacing w:before="60" w:after="60"/>
    </w:pPr>
    <w:rPr>
      <w:rFonts w:ascii="Calibri Light" w:hAnsi="Calibri Light" w:eastAsiaTheme="minorHAnsi" w:cstheme="minorBidi"/>
      <w:color w:val="253C61"/>
      <w:sz w:val="18"/>
      <w:szCs w:val="18"/>
      <w:bdr w:val="none" w:color="auto" w:sz="0" w:space="0"/>
      <w:lang w:val="en-GB"/>
    </w:rPr>
  </w:style>
  <w:style w:type="character" w:styleId="Table9Char" w:customStyle="1">
    <w:name w:val="Table9 Char"/>
    <w:basedOn w:val="DefaultParagraphFont"/>
    <w:link w:val="Table9"/>
    <w:rsid w:val="00552729"/>
    <w:rPr>
      <w:rFonts w:ascii="Calibri Light" w:hAnsi="Calibri Light" w:eastAsiaTheme="minorHAnsi" w:cstheme="minorBidi"/>
      <w:color w:val="253C61"/>
      <w:sz w:val="18"/>
      <w:szCs w:val="18"/>
      <w:bdr w:val="none" w:color="auto" w:sz="0" w:space="0"/>
      <w:lang w:eastAsia="en-US"/>
    </w:rPr>
  </w:style>
  <w:style w:type="character" w:styleId="Heading1Char" w:customStyle="1">
    <w:name w:val="Heading 1 Char"/>
    <w:basedOn w:val="DefaultParagraphFont"/>
    <w:link w:val="Heading1"/>
    <w:uiPriority w:val="99"/>
    <w:rsid w:val="008B5133"/>
    <w:rPr>
      <w:rFonts w:ascii="Arial" w:hAnsi="Arial" w:eastAsia="Times New Roman" w:cs="Arial"/>
      <w:b/>
      <w:bCs/>
      <w:kern w:val="32"/>
      <w:sz w:val="32"/>
      <w:szCs w:val="32"/>
      <w:bdr w:val="none" w:color="auto" w:sz="0" w:space="0"/>
      <w:lang w:eastAsia="en-US"/>
    </w:rPr>
  </w:style>
  <w:style w:type="paragraph" w:styleId="Revision">
    <w:name w:val="Revision"/>
    <w:hidden/>
    <w:uiPriority w:val="99"/>
    <w:semiHidden/>
    <w:rsid w:val="000B2509"/>
    <w:pPr>
      <w:pBdr>
        <w:top w:val="none" w:color="auto" w:sz="0" w:space="0"/>
        <w:left w:val="none" w:color="auto" w:sz="0" w:space="0"/>
        <w:bottom w:val="none" w:color="auto" w:sz="0" w:space="0"/>
        <w:right w:val="none" w:color="auto" w:sz="0" w:space="0"/>
        <w:between w:val="none" w:color="auto" w:sz="0" w:space="0"/>
        <w:bar w:val="none" w:color="auto" w:sz="0"/>
      </w:pBdr>
    </w:pPr>
    <w:rPr>
      <w:sz w:val="24"/>
      <w:szCs w:val="24"/>
      <w:lang w:val="en-US" w:eastAsia="en-US"/>
    </w:rPr>
  </w:style>
  <w:style w:type="character" w:styleId="Strong">
    <w:name w:val="Strong"/>
    <w:basedOn w:val="DefaultParagraphFont"/>
    <w:uiPriority w:val="22"/>
    <w:qFormat/>
    <w:rsid w:val="00F76032"/>
    <w:rPr>
      <w:b/>
      <w:bCs/>
    </w:rPr>
  </w:style>
  <w:style w:type="paragraph" w:styleId="NormalWeb">
    <w:name w:val="Normal (Web)"/>
    <w:basedOn w:val="Normal"/>
    <w:uiPriority w:val="99"/>
    <w:semiHidden/>
    <w:unhideWhenUsed/>
    <w:rsid w:val="00545AFE"/>
    <w:pPr>
      <w:pBdr>
        <w:top w:val="none" w:color="auto" w:sz="0" w:space="0"/>
        <w:left w:val="none" w:color="auto" w:sz="0" w:space="0"/>
        <w:bottom w:val="none" w:color="auto" w:sz="0" w:space="0"/>
        <w:right w:val="none" w:color="auto" w:sz="0" w:space="0"/>
        <w:between w:val="none" w:color="auto" w:sz="0" w:space="0"/>
        <w:bar w:val="none" w:color="auto" w:sz="0"/>
      </w:pBdr>
      <w:spacing w:before="100" w:beforeAutospacing="1" w:after="100" w:afterAutospacing="1"/>
    </w:pPr>
    <w:rPr>
      <w:rFonts w:eastAsia="Times New Roman"/>
      <w:bdr w:val="none" w:color="auto" w:sz="0" w:space="0"/>
      <w:lang w:val="en-GB" w:eastAsia="en-GB"/>
    </w:rPr>
  </w:style>
  <w:style w:type="paragraph" w:styleId="NoSpacing">
    <w:name w:val="No Spacing"/>
    <w:uiPriority w:val="1"/>
    <w:qFormat/>
    <w:rsid w:val="00142C0A"/>
    <w:rPr>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3525769">
      <w:bodyDiv w:val="1"/>
      <w:marLeft w:val="0"/>
      <w:marRight w:val="0"/>
      <w:marTop w:val="0"/>
      <w:marBottom w:val="0"/>
      <w:divBdr>
        <w:top w:val="none" w:sz="0" w:space="0" w:color="auto"/>
        <w:left w:val="none" w:sz="0" w:space="0" w:color="auto"/>
        <w:bottom w:val="none" w:sz="0" w:space="0" w:color="auto"/>
        <w:right w:val="none" w:sz="0" w:space="0" w:color="auto"/>
      </w:divBdr>
    </w:div>
    <w:div w:id="197158169">
      <w:bodyDiv w:val="1"/>
      <w:marLeft w:val="0"/>
      <w:marRight w:val="0"/>
      <w:marTop w:val="0"/>
      <w:marBottom w:val="0"/>
      <w:divBdr>
        <w:top w:val="none" w:sz="0" w:space="0" w:color="auto"/>
        <w:left w:val="none" w:sz="0" w:space="0" w:color="auto"/>
        <w:bottom w:val="none" w:sz="0" w:space="0" w:color="auto"/>
        <w:right w:val="none" w:sz="0" w:space="0" w:color="auto"/>
      </w:divBdr>
    </w:div>
    <w:div w:id="268969190">
      <w:bodyDiv w:val="1"/>
      <w:marLeft w:val="0"/>
      <w:marRight w:val="0"/>
      <w:marTop w:val="0"/>
      <w:marBottom w:val="0"/>
      <w:divBdr>
        <w:top w:val="none" w:sz="0" w:space="0" w:color="auto"/>
        <w:left w:val="none" w:sz="0" w:space="0" w:color="auto"/>
        <w:bottom w:val="none" w:sz="0" w:space="0" w:color="auto"/>
        <w:right w:val="none" w:sz="0" w:space="0" w:color="auto"/>
      </w:divBdr>
    </w:div>
    <w:div w:id="329334960">
      <w:bodyDiv w:val="1"/>
      <w:marLeft w:val="0"/>
      <w:marRight w:val="0"/>
      <w:marTop w:val="0"/>
      <w:marBottom w:val="0"/>
      <w:divBdr>
        <w:top w:val="none" w:sz="0" w:space="0" w:color="auto"/>
        <w:left w:val="none" w:sz="0" w:space="0" w:color="auto"/>
        <w:bottom w:val="none" w:sz="0" w:space="0" w:color="auto"/>
        <w:right w:val="none" w:sz="0" w:space="0" w:color="auto"/>
      </w:divBdr>
    </w:div>
    <w:div w:id="365984478">
      <w:bodyDiv w:val="1"/>
      <w:marLeft w:val="0"/>
      <w:marRight w:val="0"/>
      <w:marTop w:val="0"/>
      <w:marBottom w:val="0"/>
      <w:divBdr>
        <w:top w:val="none" w:sz="0" w:space="0" w:color="auto"/>
        <w:left w:val="none" w:sz="0" w:space="0" w:color="auto"/>
        <w:bottom w:val="none" w:sz="0" w:space="0" w:color="auto"/>
        <w:right w:val="none" w:sz="0" w:space="0" w:color="auto"/>
      </w:divBdr>
    </w:div>
    <w:div w:id="459147712">
      <w:bodyDiv w:val="1"/>
      <w:marLeft w:val="0"/>
      <w:marRight w:val="0"/>
      <w:marTop w:val="0"/>
      <w:marBottom w:val="0"/>
      <w:divBdr>
        <w:top w:val="none" w:sz="0" w:space="0" w:color="auto"/>
        <w:left w:val="none" w:sz="0" w:space="0" w:color="auto"/>
        <w:bottom w:val="none" w:sz="0" w:space="0" w:color="auto"/>
        <w:right w:val="none" w:sz="0" w:space="0" w:color="auto"/>
      </w:divBdr>
    </w:div>
    <w:div w:id="540675592">
      <w:bodyDiv w:val="1"/>
      <w:marLeft w:val="0"/>
      <w:marRight w:val="0"/>
      <w:marTop w:val="0"/>
      <w:marBottom w:val="0"/>
      <w:divBdr>
        <w:top w:val="none" w:sz="0" w:space="0" w:color="auto"/>
        <w:left w:val="none" w:sz="0" w:space="0" w:color="auto"/>
        <w:bottom w:val="none" w:sz="0" w:space="0" w:color="auto"/>
        <w:right w:val="none" w:sz="0" w:space="0" w:color="auto"/>
      </w:divBdr>
    </w:div>
    <w:div w:id="675809774">
      <w:bodyDiv w:val="1"/>
      <w:marLeft w:val="0"/>
      <w:marRight w:val="0"/>
      <w:marTop w:val="0"/>
      <w:marBottom w:val="0"/>
      <w:divBdr>
        <w:top w:val="none" w:sz="0" w:space="0" w:color="auto"/>
        <w:left w:val="none" w:sz="0" w:space="0" w:color="auto"/>
        <w:bottom w:val="none" w:sz="0" w:space="0" w:color="auto"/>
        <w:right w:val="none" w:sz="0" w:space="0" w:color="auto"/>
      </w:divBdr>
    </w:div>
    <w:div w:id="714544735">
      <w:bodyDiv w:val="1"/>
      <w:marLeft w:val="0"/>
      <w:marRight w:val="0"/>
      <w:marTop w:val="0"/>
      <w:marBottom w:val="0"/>
      <w:divBdr>
        <w:top w:val="none" w:sz="0" w:space="0" w:color="auto"/>
        <w:left w:val="none" w:sz="0" w:space="0" w:color="auto"/>
        <w:bottom w:val="none" w:sz="0" w:space="0" w:color="auto"/>
        <w:right w:val="none" w:sz="0" w:space="0" w:color="auto"/>
      </w:divBdr>
    </w:div>
    <w:div w:id="1050152988">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300840883">
      <w:bodyDiv w:val="1"/>
      <w:marLeft w:val="0"/>
      <w:marRight w:val="0"/>
      <w:marTop w:val="0"/>
      <w:marBottom w:val="0"/>
      <w:divBdr>
        <w:top w:val="none" w:sz="0" w:space="0" w:color="auto"/>
        <w:left w:val="none" w:sz="0" w:space="0" w:color="auto"/>
        <w:bottom w:val="none" w:sz="0" w:space="0" w:color="auto"/>
        <w:right w:val="none" w:sz="0" w:space="0" w:color="auto"/>
      </w:divBdr>
    </w:div>
    <w:div w:id="1437870794">
      <w:bodyDiv w:val="1"/>
      <w:marLeft w:val="0"/>
      <w:marRight w:val="0"/>
      <w:marTop w:val="0"/>
      <w:marBottom w:val="0"/>
      <w:divBdr>
        <w:top w:val="none" w:sz="0" w:space="0" w:color="auto"/>
        <w:left w:val="none" w:sz="0" w:space="0" w:color="auto"/>
        <w:bottom w:val="none" w:sz="0" w:space="0" w:color="auto"/>
        <w:right w:val="none" w:sz="0" w:space="0" w:color="auto"/>
      </w:divBdr>
    </w:div>
    <w:div w:id="1481116359">
      <w:bodyDiv w:val="1"/>
      <w:marLeft w:val="0"/>
      <w:marRight w:val="0"/>
      <w:marTop w:val="0"/>
      <w:marBottom w:val="0"/>
      <w:divBdr>
        <w:top w:val="none" w:sz="0" w:space="0" w:color="auto"/>
        <w:left w:val="none" w:sz="0" w:space="0" w:color="auto"/>
        <w:bottom w:val="none" w:sz="0" w:space="0" w:color="auto"/>
        <w:right w:val="none" w:sz="0" w:space="0" w:color="auto"/>
      </w:divBdr>
    </w:div>
    <w:div w:id="1624924178">
      <w:bodyDiv w:val="1"/>
      <w:marLeft w:val="0"/>
      <w:marRight w:val="0"/>
      <w:marTop w:val="0"/>
      <w:marBottom w:val="0"/>
      <w:divBdr>
        <w:top w:val="none" w:sz="0" w:space="0" w:color="auto"/>
        <w:left w:val="none" w:sz="0" w:space="0" w:color="auto"/>
        <w:bottom w:val="none" w:sz="0" w:space="0" w:color="auto"/>
        <w:right w:val="none" w:sz="0" w:space="0" w:color="auto"/>
      </w:divBdr>
    </w:div>
    <w:div w:id="1815827271">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918055019">
      <w:bodyDiv w:val="1"/>
      <w:marLeft w:val="0"/>
      <w:marRight w:val="0"/>
      <w:marTop w:val="0"/>
      <w:marBottom w:val="0"/>
      <w:divBdr>
        <w:top w:val="none" w:sz="0" w:space="0" w:color="auto"/>
        <w:left w:val="none" w:sz="0" w:space="0" w:color="auto"/>
        <w:bottom w:val="none" w:sz="0" w:space="0" w:color="auto"/>
        <w:right w:val="none" w:sz="0" w:space="0" w:color="auto"/>
      </w:divBdr>
    </w:div>
    <w:div w:id="1925020923">
      <w:bodyDiv w:val="1"/>
      <w:marLeft w:val="0"/>
      <w:marRight w:val="0"/>
      <w:marTop w:val="0"/>
      <w:marBottom w:val="0"/>
      <w:divBdr>
        <w:top w:val="none" w:sz="0" w:space="0" w:color="auto"/>
        <w:left w:val="none" w:sz="0" w:space="0" w:color="auto"/>
        <w:bottom w:val="none" w:sz="0" w:space="0" w:color="auto"/>
        <w:right w:val="none" w:sz="0" w:space="0" w:color="auto"/>
      </w:divBdr>
    </w:div>
    <w:div w:id="1969510595">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49449444">
      <w:bodyDiv w:val="1"/>
      <w:marLeft w:val="0"/>
      <w:marRight w:val="0"/>
      <w:marTop w:val="0"/>
      <w:marBottom w:val="0"/>
      <w:divBdr>
        <w:top w:val="none" w:sz="0" w:space="0" w:color="auto"/>
        <w:left w:val="none" w:sz="0" w:space="0" w:color="auto"/>
        <w:bottom w:val="none" w:sz="0" w:space="0" w:color="auto"/>
        <w:right w:val="none" w:sz="0" w:space="0" w:color="auto"/>
      </w:divBdr>
    </w:div>
    <w:div w:id="2052798465">
      <w:bodyDiv w:val="1"/>
      <w:marLeft w:val="0"/>
      <w:marRight w:val="0"/>
      <w:marTop w:val="0"/>
      <w:marBottom w:val="0"/>
      <w:divBdr>
        <w:top w:val="none" w:sz="0" w:space="0" w:color="auto"/>
        <w:left w:val="none" w:sz="0" w:space="0" w:color="auto"/>
        <w:bottom w:val="none" w:sz="0" w:space="0" w:color="auto"/>
        <w:right w:val="none" w:sz="0" w:space="0" w:color="auto"/>
      </w:divBdr>
    </w:div>
    <w:div w:id="2064864034">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 w:id="2122062930">
      <w:bodyDiv w:val="1"/>
      <w:marLeft w:val="0"/>
      <w:marRight w:val="0"/>
      <w:marTop w:val="0"/>
      <w:marBottom w:val="0"/>
      <w:divBdr>
        <w:top w:val="none" w:sz="0" w:space="0" w:color="auto"/>
        <w:left w:val="none" w:sz="0" w:space="0" w:color="auto"/>
        <w:bottom w:val="none" w:sz="0" w:space="0" w:color="auto"/>
        <w:right w:val="none" w:sz="0" w:space="0" w:color="auto"/>
      </w:divBdr>
    </w:div>
    <w:div w:id="2122337448">
      <w:bodyDiv w:val="1"/>
      <w:marLeft w:val="0"/>
      <w:marRight w:val="0"/>
      <w:marTop w:val="0"/>
      <w:marBottom w:val="0"/>
      <w:divBdr>
        <w:top w:val="none" w:sz="0" w:space="0" w:color="auto"/>
        <w:left w:val="none" w:sz="0" w:space="0" w:color="auto"/>
        <w:bottom w:val="none" w:sz="0" w:space="0" w:color="auto"/>
        <w:right w:val="none" w:sz="0" w:space="0" w:color="auto"/>
      </w:divBdr>
    </w:div>
    <w:div w:id="214029793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header" Target="header2.xml" Id="rId12" /><Relationship Type="http://schemas.openxmlformats.org/officeDocument/2006/relationships/fontTable" Target="fontTable.xml" Id="rId17" /><Relationship Type="http://schemas.openxmlformats.org/officeDocument/2006/relationships/customXml" Target="../customXml/item2.xml" Id="rId2" /><Relationship Type="http://schemas.openxmlformats.org/officeDocument/2006/relationships/footer" Target="footer3.xml" Id="rId1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header" Target="header3.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footer" Target="footer2.xml" Id="rId14" /></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BB3ADF9-FD3E-4B73-A5BE-9B22DBF10E21}"/>
</file>

<file path=customXml/itemProps2.xml><?xml version="1.0" encoding="utf-8"?>
<ds:datastoreItem xmlns:ds="http://schemas.openxmlformats.org/officeDocument/2006/customXml" ds:itemID="{43E32336-CE01-44E4-9A41-2C67DA10EE64}">
  <ds:schemaRefs>
    <ds:schemaRef ds:uri="http://schemas.microsoft.com/office/2006/metadata/properties"/>
    <ds:schemaRef ds:uri="http://schemas.microsoft.com/office/infopath/2007/PartnerControls"/>
    <ds:schemaRef ds:uri="7f1e23f3-31d3-499f-875e-2157d9103bac"/>
  </ds:schemaRefs>
</ds:datastoreItem>
</file>

<file path=customXml/itemProps3.xml><?xml version="1.0" encoding="utf-8"?>
<ds:datastoreItem xmlns:ds="http://schemas.openxmlformats.org/officeDocument/2006/customXml" ds:itemID="{AC971249-E7FD-4CFF-B3BB-8DCBB04C80C8}">
  <ds:schemaRefs>
    <ds:schemaRef ds:uri="http://schemas.openxmlformats.org/officeDocument/2006/bibliography"/>
  </ds:schemaRefs>
</ds:datastoreItem>
</file>

<file path=customXml/itemProps4.xml><?xml version="1.0" encoding="utf-8"?>
<ds:datastoreItem xmlns:ds="http://schemas.openxmlformats.org/officeDocument/2006/customXml" ds:itemID="{33C319E3-D844-4861-AE6F-62DC39A8A867}">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4</ap:DocSecurity>
  <ap:ScaleCrop>false</ap:ScaleCrop>
  <ap:Company>ABM LHB</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Amelia Cole (Swansea Bay UHB - Corporate)</cp:lastModifiedBy>
  <cp:revision>3</cp:revision>
  <cp:lastPrinted>2024-08-14T11:41:00Z</cp:lastPrinted>
  <dcterms:created xsi:type="dcterms:W3CDTF">2025-05-14T16:50:00Z</dcterms:created>
  <dcterms:modified xsi:type="dcterms:W3CDTF">2025-08-19T15:02:50Z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GrammarlyDocumentId">
    <vt:lpwstr>c35047bd6a6cdce546d302213c74cfe83bb83a2c3aea1913d0d4c81602f9ca59</vt:lpwstr>
  </property>
  <property fmtid="{D5CDD505-2E9C-101B-9397-08002B2CF9AE}" pid="4" name="Order">
    <vt:r8>4127000</vt:r8>
  </property>
  <property fmtid="{D5CDD505-2E9C-101B-9397-08002B2CF9AE}" pid="5" name="MediaServiceImageTags">
    <vt:lpwstr/>
  </property>
</Properties>
</file>