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8F6863" w14:textId="6D89A754" w:rsidR="009744CE" w:rsidRPr="00A23DA2" w:rsidRDefault="009744CE" w:rsidP="0006012D">
      <w:pPr>
        <w:rPr>
          <w:color w:val="FF0000"/>
        </w:rPr>
      </w:pPr>
    </w:p>
    <w:p w14:paraId="291B6261" w14:textId="451BA1C0" w:rsidR="00015B4A" w:rsidRPr="00EB01C5" w:rsidRDefault="0006012D" w:rsidP="00EB01C5">
      <w:pPr>
        <w:pBdr>
          <w:top w:val="nil"/>
          <w:left w:val="nil"/>
          <w:bottom w:val="nil"/>
          <w:right w:val="nil"/>
          <w:between w:val="nil"/>
          <w:bar w:val="nil"/>
        </w:pBdr>
        <w:spacing w:after="0" w:line="240" w:lineRule="auto"/>
        <w:ind w:right="540" w:firstLine="720"/>
        <w:jc w:val="center"/>
        <w:outlineLvl w:val="0"/>
        <w:rPr>
          <w:rFonts w:ascii="Arial" w:eastAsia="Arial Bold" w:hAnsi="Arial" w:cs="Arial"/>
          <w:b/>
          <w:sz w:val="24"/>
          <w:szCs w:val="24"/>
          <w:u w:color="000000"/>
          <w:bdr w:val="nil"/>
          <w:lang w:val="en-US" w:eastAsia="en-GB"/>
        </w:rPr>
      </w:pPr>
      <w:r w:rsidRPr="00E766A0">
        <w:rPr>
          <w:rFonts w:ascii="Arial" w:eastAsia="Calibri" w:hAnsi="Arial" w:cs="Arial"/>
          <w:b/>
          <w:sz w:val="24"/>
          <w:szCs w:val="24"/>
          <w:u w:color="000000"/>
          <w:bdr w:val="nil"/>
          <w:lang w:val="en-US" w:eastAsia="en-GB"/>
        </w:rPr>
        <w:t xml:space="preserve">Swansea Bay University Health Board </w:t>
      </w:r>
    </w:p>
    <w:p w14:paraId="6B8A92C5" w14:textId="1F07E025" w:rsidR="001F4D65" w:rsidRPr="00A23DA2" w:rsidRDefault="00EB01C5" w:rsidP="0006012D">
      <w:pPr>
        <w:pBdr>
          <w:top w:val="nil"/>
          <w:left w:val="nil"/>
          <w:bottom w:val="nil"/>
          <w:right w:val="nil"/>
          <w:between w:val="nil"/>
          <w:bar w:val="nil"/>
        </w:pBdr>
        <w:spacing w:after="0" w:line="240" w:lineRule="auto"/>
        <w:jc w:val="center"/>
        <w:rPr>
          <w:rFonts w:ascii="Arial" w:eastAsia="Calibri" w:hAnsi="Arial" w:cs="Arial"/>
          <w:b/>
          <w:color w:val="FF0000"/>
          <w:sz w:val="24"/>
          <w:szCs w:val="24"/>
          <w:u w:color="FF0000"/>
          <w:bdr w:val="nil"/>
          <w:lang w:val="en-US" w:eastAsia="en-GB"/>
        </w:rPr>
      </w:pPr>
      <w:r>
        <w:rPr>
          <w:rFonts w:ascii="Arial" w:eastAsia="Calibri" w:hAnsi="Arial" w:cs="Arial"/>
          <w:b/>
          <w:color w:val="FF0000"/>
          <w:sz w:val="24"/>
          <w:szCs w:val="24"/>
          <w:u w:color="FF0000"/>
          <w:bdr w:val="nil"/>
          <w:lang w:val="en-US" w:eastAsia="en-GB"/>
        </w:rPr>
        <w:t>Unc</w:t>
      </w:r>
      <w:r w:rsidR="0006012D" w:rsidRPr="00A23DA2">
        <w:rPr>
          <w:rFonts w:ascii="Arial" w:eastAsia="Calibri" w:hAnsi="Arial" w:cs="Arial"/>
          <w:b/>
          <w:color w:val="FF0000"/>
          <w:sz w:val="24"/>
          <w:szCs w:val="24"/>
          <w:u w:color="FF0000"/>
          <w:bdr w:val="nil"/>
          <w:lang w:val="en-US" w:eastAsia="en-GB"/>
        </w:rPr>
        <w:t>onfirmed</w:t>
      </w:r>
    </w:p>
    <w:p w14:paraId="1FC582FE" w14:textId="77777777" w:rsidR="0006012D" w:rsidRPr="00A23DA2" w:rsidRDefault="0006012D" w:rsidP="0006012D">
      <w:pPr>
        <w:pBdr>
          <w:top w:val="nil"/>
          <w:left w:val="nil"/>
          <w:bottom w:val="nil"/>
          <w:right w:val="nil"/>
          <w:between w:val="nil"/>
          <w:bar w:val="nil"/>
        </w:pBdr>
        <w:snapToGrid w:val="0"/>
        <w:spacing w:after="0" w:line="240" w:lineRule="auto"/>
        <w:jc w:val="center"/>
        <w:outlineLvl w:val="0"/>
        <w:rPr>
          <w:rFonts w:ascii="Arial" w:eastAsia="Calibri" w:hAnsi="Arial" w:cs="Arial"/>
          <w:b/>
          <w:color w:val="FF0000"/>
          <w:sz w:val="24"/>
          <w:szCs w:val="24"/>
          <w:bdr w:val="nil"/>
          <w:lang w:val="en-US"/>
        </w:rPr>
      </w:pPr>
      <w:r w:rsidRPr="00A23DA2">
        <w:rPr>
          <w:rFonts w:ascii="Arial" w:eastAsia="Arial Unicode MS" w:hAnsi="Arial" w:cs="Arial"/>
          <w:b/>
          <w:color w:val="FF0000"/>
          <w:sz w:val="24"/>
          <w:szCs w:val="24"/>
          <w:bdr w:val="nil"/>
          <w:lang w:val="en-US"/>
        </w:rPr>
        <w:t xml:space="preserve"> </w:t>
      </w:r>
      <w:r w:rsidRPr="00E766A0">
        <w:rPr>
          <w:rFonts w:ascii="Arial" w:eastAsia="Arial Unicode MS" w:hAnsi="Arial" w:cs="Arial"/>
          <w:b/>
          <w:sz w:val="24"/>
          <w:szCs w:val="24"/>
          <w:bdr w:val="nil"/>
          <w:lang w:val="en-US"/>
        </w:rPr>
        <w:t xml:space="preserve">Minutes of the Meeting of the </w:t>
      </w:r>
      <w:r w:rsidRPr="00E766A0">
        <w:rPr>
          <w:rFonts w:ascii="Arial" w:eastAsia="Calibri" w:hAnsi="Arial" w:cs="Arial"/>
          <w:b/>
          <w:sz w:val="24"/>
          <w:szCs w:val="24"/>
          <w:bdr w:val="nil"/>
          <w:lang w:val="en-US"/>
        </w:rPr>
        <w:t>Quality and Safety Committee</w:t>
      </w:r>
    </w:p>
    <w:p w14:paraId="773F113A" w14:textId="13497E26" w:rsidR="0006012D" w:rsidRPr="00E4708C" w:rsidRDefault="00637D4E"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E4708C">
        <w:rPr>
          <w:rFonts w:ascii="Arial" w:eastAsia="Calibri" w:hAnsi="Arial" w:cs="Arial"/>
          <w:b/>
          <w:sz w:val="24"/>
          <w:szCs w:val="24"/>
          <w:bdr w:val="nil"/>
          <w:lang w:val="en-US"/>
        </w:rPr>
        <w:t xml:space="preserve">Tuesday </w:t>
      </w:r>
      <w:r w:rsidR="00EB01C5">
        <w:rPr>
          <w:rFonts w:ascii="Arial" w:eastAsia="Calibri" w:hAnsi="Arial" w:cs="Arial"/>
          <w:b/>
          <w:sz w:val="24"/>
          <w:szCs w:val="24"/>
          <w:bdr w:val="nil"/>
          <w:lang w:val="en-US"/>
        </w:rPr>
        <w:t>23</w:t>
      </w:r>
      <w:r w:rsidR="00EB01C5" w:rsidRPr="00EB01C5">
        <w:rPr>
          <w:rFonts w:ascii="Arial" w:eastAsia="Calibri" w:hAnsi="Arial" w:cs="Arial"/>
          <w:b/>
          <w:sz w:val="24"/>
          <w:szCs w:val="24"/>
          <w:bdr w:val="nil"/>
          <w:vertAlign w:val="superscript"/>
          <w:lang w:val="en-US"/>
        </w:rPr>
        <w:t>rd</w:t>
      </w:r>
      <w:r w:rsidR="00EB01C5">
        <w:rPr>
          <w:rFonts w:ascii="Arial" w:eastAsia="Calibri" w:hAnsi="Arial" w:cs="Arial"/>
          <w:b/>
          <w:sz w:val="24"/>
          <w:szCs w:val="24"/>
          <w:bdr w:val="nil"/>
          <w:lang w:val="en-US"/>
        </w:rPr>
        <w:t xml:space="preserve"> June </w:t>
      </w:r>
      <w:r w:rsidR="002F479E">
        <w:rPr>
          <w:rFonts w:ascii="Arial" w:eastAsia="Calibri" w:hAnsi="Arial" w:cs="Arial"/>
          <w:b/>
          <w:sz w:val="24"/>
          <w:szCs w:val="24"/>
          <w:bdr w:val="nil"/>
          <w:lang w:val="en-US"/>
        </w:rPr>
        <w:t xml:space="preserve">2023 </w:t>
      </w:r>
    </w:p>
    <w:p w14:paraId="02C1482C" w14:textId="7016BCB9" w:rsidR="00471A5A" w:rsidRPr="00E4708C" w:rsidRDefault="006871AB" w:rsidP="001F4D65">
      <w:pPr>
        <w:pBdr>
          <w:top w:val="nil"/>
          <w:left w:val="nil"/>
          <w:bottom w:val="nil"/>
          <w:right w:val="nil"/>
          <w:between w:val="nil"/>
          <w:bar w:val="nil"/>
        </w:pBdr>
        <w:snapToGrid w:val="0"/>
        <w:spacing w:after="0" w:line="240" w:lineRule="auto"/>
        <w:jc w:val="center"/>
        <w:outlineLvl w:val="0"/>
        <w:rPr>
          <w:rFonts w:ascii="Arial" w:eastAsia="Arial Unicode MS" w:hAnsi="Arial" w:cs="Arial"/>
          <w:b/>
          <w:sz w:val="24"/>
          <w:szCs w:val="24"/>
          <w:bdr w:val="nil"/>
          <w:lang w:val="en-US"/>
        </w:rPr>
      </w:pPr>
      <w:proofErr w:type="gramStart"/>
      <w:r w:rsidRPr="00E4708C">
        <w:rPr>
          <w:rFonts w:ascii="Arial" w:eastAsia="Calibri" w:hAnsi="Arial" w:cs="Arial"/>
          <w:b/>
          <w:sz w:val="24"/>
          <w:szCs w:val="24"/>
          <w:bdr w:val="nil"/>
          <w:lang w:val="en-US"/>
        </w:rPr>
        <w:t>at</w:t>
      </w:r>
      <w:proofErr w:type="gramEnd"/>
      <w:r w:rsidRPr="00E4708C">
        <w:rPr>
          <w:rFonts w:ascii="Arial" w:eastAsia="Calibri" w:hAnsi="Arial" w:cs="Arial"/>
          <w:b/>
          <w:sz w:val="24"/>
          <w:szCs w:val="24"/>
          <w:bdr w:val="nil"/>
          <w:lang w:val="en-US"/>
        </w:rPr>
        <w:t xml:space="preserve"> </w:t>
      </w:r>
      <w:r w:rsidR="00A85F56" w:rsidRPr="00E4708C">
        <w:rPr>
          <w:rFonts w:ascii="Arial" w:eastAsia="Calibri" w:hAnsi="Arial" w:cs="Arial"/>
          <w:b/>
          <w:sz w:val="24"/>
          <w:szCs w:val="24"/>
          <w:bdr w:val="nil"/>
          <w:lang w:val="en-US"/>
        </w:rPr>
        <w:t>1.30pm</w:t>
      </w:r>
      <w:r w:rsidR="0006012D" w:rsidRPr="00E4708C">
        <w:rPr>
          <w:rFonts w:ascii="Arial" w:eastAsia="Calibri" w:hAnsi="Arial" w:cs="Arial"/>
          <w:b/>
          <w:sz w:val="24"/>
          <w:szCs w:val="24"/>
          <w:bdr w:val="nil"/>
          <w:lang w:val="en-US"/>
        </w:rPr>
        <w:t xml:space="preserve"> </w:t>
      </w:r>
      <w:r w:rsidR="0006012D" w:rsidRPr="00E4708C">
        <w:rPr>
          <w:rFonts w:ascii="Arial" w:eastAsia="Arial Unicode MS" w:hAnsi="Arial" w:cs="Arial"/>
          <w:b/>
          <w:sz w:val="24"/>
          <w:szCs w:val="24"/>
          <w:bdr w:val="nil"/>
          <w:lang w:val="en-US"/>
        </w:rPr>
        <w:t>via Microsoft Teams</w:t>
      </w:r>
    </w:p>
    <w:p w14:paraId="13A93B5E" w14:textId="77777777" w:rsidR="001F4D65" w:rsidRPr="00A23DA2" w:rsidRDefault="001F4D65" w:rsidP="001F4D65">
      <w:pPr>
        <w:pBdr>
          <w:top w:val="nil"/>
          <w:left w:val="nil"/>
          <w:bottom w:val="nil"/>
          <w:right w:val="nil"/>
          <w:between w:val="nil"/>
          <w:bar w:val="nil"/>
        </w:pBdr>
        <w:snapToGrid w:val="0"/>
        <w:spacing w:after="0" w:line="240" w:lineRule="auto"/>
        <w:jc w:val="center"/>
        <w:outlineLvl w:val="0"/>
        <w:rPr>
          <w:rFonts w:ascii="Arial" w:eastAsia="Calibri" w:hAnsi="Arial" w:cs="Arial"/>
          <w:b/>
          <w:color w:val="FF0000"/>
          <w:sz w:val="24"/>
          <w:szCs w:val="24"/>
          <w:bdr w:val="nil"/>
          <w:lang w:val="en-US"/>
        </w:rPr>
      </w:pPr>
    </w:p>
    <w:p w14:paraId="4BFA73D6" w14:textId="77777777" w:rsidR="0006012D" w:rsidRPr="00E4708C" w:rsidRDefault="0006012D" w:rsidP="0006012D">
      <w:pPr>
        <w:pBdr>
          <w:top w:val="nil"/>
          <w:left w:val="nil"/>
          <w:bottom w:val="nil"/>
          <w:right w:val="nil"/>
          <w:between w:val="nil"/>
          <w:bar w:val="nil"/>
        </w:pBdr>
        <w:snapToGrid w:val="0"/>
        <w:spacing w:after="0" w:line="240" w:lineRule="auto"/>
        <w:outlineLvl w:val="0"/>
        <w:rPr>
          <w:rFonts w:ascii="Arial" w:eastAsia="Calibri" w:hAnsi="Arial" w:cs="Arial"/>
          <w:b/>
          <w:sz w:val="24"/>
          <w:szCs w:val="24"/>
          <w:u w:val="single"/>
          <w:bdr w:val="nil"/>
          <w:lang w:val="en-US"/>
        </w:rPr>
      </w:pPr>
      <w:r w:rsidRPr="00E4708C">
        <w:rPr>
          <w:rFonts w:ascii="Arial" w:eastAsia="Calibri" w:hAnsi="Arial" w:cs="Arial"/>
          <w:b/>
          <w:sz w:val="24"/>
          <w:szCs w:val="24"/>
          <w:u w:val="single"/>
          <w:bdr w:val="nil"/>
          <w:lang w:val="en-US"/>
        </w:rPr>
        <w:t>Present</w:t>
      </w:r>
    </w:p>
    <w:p w14:paraId="623AA6E5" w14:textId="17B66A8D" w:rsidR="00F23D31" w:rsidRPr="00E4708C"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r w:rsidRPr="00E4708C">
        <w:rPr>
          <w:rFonts w:ascii="Arial" w:eastAsia="Arial Unicode MS" w:hAnsi="Arial" w:cs="Arial"/>
          <w:sz w:val="24"/>
          <w:szCs w:val="24"/>
          <w:bdr w:val="nil"/>
          <w:lang w:val="en-US"/>
        </w:rPr>
        <w:t>Steve Spill, Vice</w:t>
      </w:r>
      <w:r w:rsidR="00237BD9" w:rsidRPr="00E4708C">
        <w:rPr>
          <w:rFonts w:ascii="Arial" w:eastAsia="Arial Unicode MS" w:hAnsi="Arial" w:cs="Arial"/>
          <w:sz w:val="24"/>
          <w:szCs w:val="24"/>
          <w:bdr w:val="nil"/>
          <w:lang w:val="en-US"/>
        </w:rPr>
        <w:t>-</w:t>
      </w:r>
      <w:r w:rsidRPr="00E4708C">
        <w:rPr>
          <w:rFonts w:ascii="Arial" w:eastAsia="Arial Unicode MS" w:hAnsi="Arial" w:cs="Arial"/>
          <w:sz w:val="24"/>
          <w:szCs w:val="24"/>
          <w:bdr w:val="nil"/>
          <w:lang w:val="en-US"/>
        </w:rPr>
        <w:t xml:space="preserve">Chair </w:t>
      </w:r>
      <w:r w:rsidR="00F23D31" w:rsidRPr="00E4708C">
        <w:rPr>
          <w:rFonts w:ascii="Arial" w:eastAsia="Arial Unicode MS" w:hAnsi="Arial" w:cs="Arial"/>
          <w:sz w:val="24"/>
          <w:szCs w:val="24"/>
          <w:bdr w:val="nil"/>
          <w:lang w:val="en-US"/>
        </w:rPr>
        <w:t>(in the chair)</w:t>
      </w:r>
    </w:p>
    <w:p w14:paraId="51C7884C" w14:textId="563F171C" w:rsidR="002F479E" w:rsidRDefault="002F479E"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Pr>
          <w:rFonts w:ascii="Arial" w:eastAsia="Calibri" w:hAnsi="Arial" w:cs="Arial"/>
          <w:sz w:val="24"/>
          <w:szCs w:val="24"/>
          <w:bdr w:val="nil"/>
          <w:lang w:val="en-US"/>
        </w:rPr>
        <w:t xml:space="preserve">Anne Louise Ferguson, Independent Member </w:t>
      </w:r>
    </w:p>
    <w:p w14:paraId="4D668369" w14:textId="53C0484E" w:rsidR="008A4690" w:rsidRPr="00E4708C" w:rsidRDefault="008A4690"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Pr>
          <w:rFonts w:ascii="Arial" w:eastAsia="Calibri" w:hAnsi="Arial" w:cs="Arial"/>
          <w:sz w:val="24"/>
          <w:szCs w:val="24"/>
          <w:bdr w:val="nil"/>
          <w:lang w:val="en-US"/>
        </w:rPr>
        <w:t xml:space="preserve">Nicola Matthews, Independent Member </w:t>
      </w:r>
    </w:p>
    <w:p w14:paraId="75118074" w14:textId="77777777" w:rsidR="00D92889" w:rsidRPr="00A23DA2" w:rsidRDefault="00D92889" w:rsidP="0006012D">
      <w:pPr>
        <w:pBdr>
          <w:top w:val="nil"/>
          <w:left w:val="nil"/>
          <w:bottom w:val="nil"/>
          <w:right w:val="nil"/>
          <w:between w:val="nil"/>
          <w:bar w:val="nil"/>
        </w:pBdr>
        <w:snapToGrid w:val="0"/>
        <w:spacing w:after="0" w:line="240" w:lineRule="auto"/>
        <w:outlineLvl w:val="0"/>
        <w:rPr>
          <w:rFonts w:ascii="Arial" w:eastAsia="Calibri" w:hAnsi="Arial" w:cs="Arial"/>
          <w:color w:val="FF0000"/>
          <w:sz w:val="24"/>
          <w:szCs w:val="24"/>
          <w:bdr w:val="nil"/>
          <w:lang w:val="en-US"/>
        </w:rPr>
      </w:pPr>
    </w:p>
    <w:p w14:paraId="73B035D2" w14:textId="77777777" w:rsidR="0006012D" w:rsidRPr="00E4708C" w:rsidRDefault="0006012D" w:rsidP="0006012D">
      <w:pPr>
        <w:pBdr>
          <w:top w:val="nil"/>
          <w:left w:val="nil"/>
          <w:bottom w:val="nil"/>
          <w:right w:val="nil"/>
          <w:between w:val="nil"/>
          <w:bar w:val="nil"/>
        </w:pBdr>
        <w:snapToGrid w:val="0"/>
        <w:spacing w:after="0" w:line="240" w:lineRule="auto"/>
        <w:outlineLvl w:val="0"/>
        <w:rPr>
          <w:rFonts w:ascii="Arial" w:eastAsia="Arial Unicode MS" w:hAnsi="Arial" w:cs="Arial"/>
          <w:b/>
          <w:sz w:val="24"/>
          <w:szCs w:val="24"/>
          <w:u w:val="single"/>
          <w:bdr w:val="nil"/>
          <w:lang w:val="en-US"/>
        </w:rPr>
      </w:pPr>
      <w:r w:rsidRPr="00E4708C">
        <w:rPr>
          <w:rFonts w:ascii="Arial" w:eastAsia="Arial Unicode MS" w:hAnsi="Arial" w:cs="Arial"/>
          <w:b/>
          <w:sz w:val="24"/>
          <w:szCs w:val="24"/>
          <w:u w:val="single"/>
          <w:bdr w:val="nil"/>
          <w:lang w:val="en-US"/>
        </w:rPr>
        <w:t>In Attendance</w:t>
      </w:r>
    </w:p>
    <w:p w14:paraId="2A5BB148" w14:textId="78215BF5" w:rsidR="00E973A2" w:rsidRDefault="008A4690"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Christine Morrell</w:t>
      </w:r>
      <w:r w:rsidR="00E75EFE">
        <w:rPr>
          <w:rFonts w:ascii="Arial" w:eastAsia="Times New Roman" w:hAnsi="Arial" w:cs="Arial"/>
          <w:sz w:val="24"/>
          <w:szCs w:val="24"/>
          <w:lang w:eastAsia="en-GB"/>
        </w:rPr>
        <w:t xml:space="preserve">, Director of </w:t>
      </w:r>
      <w:r w:rsidR="001D27C3">
        <w:rPr>
          <w:rFonts w:ascii="Arial" w:eastAsia="Times New Roman" w:hAnsi="Arial" w:cs="Arial"/>
          <w:sz w:val="24"/>
          <w:szCs w:val="24"/>
          <w:lang w:eastAsia="en-GB"/>
        </w:rPr>
        <w:t>Therapies and Health Science</w:t>
      </w:r>
      <w:r w:rsidR="00CF4073">
        <w:rPr>
          <w:rFonts w:ascii="Arial" w:eastAsia="Times New Roman" w:hAnsi="Arial" w:cs="Arial"/>
          <w:sz w:val="24"/>
          <w:szCs w:val="24"/>
          <w:lang w:eastAsia="en-GB"/>
        </w:rPr>
        <w:t xml:space="preserve"> (until Minute</w:t>
      </w:r>
      <w:r w:rsidR="00016226">
        <w:rPr>
          <w:rFonts w:ascii="Arial" w:eastAsia="Times New Roman" w:hAnsi="Arial" w:cs="Arial"/>
          <w:sz w:val="24"/>
          <w:szCs w:val="24"/>
          <w:lang w:eastAsia="en-GB"/>
        </w:rPr>
        <w:t xml:space="preserve"> 106/23)</w:t>
      </w:r>
      <w:r w:rsidR="00CF4073">
        <w:rPr>
          <w:rFonts w:ascii="Arial" w:eastAsia="Times New Roman" w:hAnsi="Arial" w:cs="Arial"/>
          <w:sz w:val="24"/>
          <w:szCs w:val="24"/>
          <w:lang w:eastAsia="en-GB"/>
        </w:rPr>
        <w:t xml:space="preserve"> </w:t>
      </w:r>
    </w:p>
    <w:p w14:paraId="25D83F2C" w14:textId="4DCA0BC5" w:rsidR="00D108B7" w:rsidRDefault="00D108B7"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Raj Krish</w:t>
      </w:r>
      <w:r w:rsidR="00CF4073">
        <w:rPr>
          <w:rFonts w:ascii="Arial" w:eastAsia="Times New Roman" w:hAnsi="Arial" w:cs="Arial"/>
          <w:sz w:val="24"/>
          <w:szCs w:val="24"/>
          <w:lang w:eastAsia="en-GB"/>
        </w:rPr>
        <w:t>n</w:t>
      </w:r>
      <w:r>
        <w:rPr>
          <w:rFonts w:ascii="Arial" w:eastAsia="Times New Roman" w:hAnsi="Arial" w:cs="Arial"/>
          <w:sz w:val="24"/>
          <w:szCs w:val="24"/>
          <w:lang w:eastAsia="en-GB"/>
        </w:rPr>
        <w:t>an, Deputy</w:t>
      </w:r>
      <w:r w:rsidR="00143345">
        <w:rPr>
          <w:rFonts w:ascii="Arial" w:eastAsia="Times New Roman" w:hAnsi="Arial" w:cs="Arial"/>
          <w:sz w:val="24"/>
          <w:szCs w:val="24"/>
          <w:lang w:eastAsia="en-GB"/>
        </w:rPr>
        <w:t xml:space="preserve"> Medical Director (until minute 102/23)</w:t>
      </w:r>
    </w:p>
    <w:p w14:paraId="11F87472" w14:textId="61460C77" w:rsidR="00D108B7" w:rsidRDefault="00D108B7"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Lesley Jenkins, Associate Nurse Director </w:t>
      </w:r>
    </w:p>
    <w:p w14:paraId="7A65CC1C" w14:textId="1404A9F2" w:rsidR="007D6915" w:rsidRPr="0015446F" w:rsidRDefault="007D6915"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15446F">
        <w:rPr>
          <w:rFonts w:ascii="Arial" w:eastAsia="Arial Unicode MS" w:hAnsi="Arial" w:cs="Arial"/>
          <w:sz w:val="24"/>
          <w:szCs w:val="24"/>
          <w:bdr w:val="nil"/>
          <w:lang w:val="en-US"/>
        </w:rPr>
        <w:t>Hazel Lloyd, Director of Corporate Governance</w:t>
      </w:r>
    </w:p>
    <w:p w14:paraId="1E332AA3" w14:textId="77777777" w:rsidR="00CC0AD2" w:rsidRDefault="00CC0AD2"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Angharad Higgins, Head of Quality and Safety  </w:t>
      </w:r>
    </w:p>
    <w:p w14:paraId="2BF76F35" w14:textId="2DDEEC7C" w:rsidR="00CC0AD2" w:rsidRDefault="00CC0AD2"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Claire Mulcahy, Corporate Governance Manager </w:t>
      </w:r>
    </w:p>
    <w:p w14:paraId="3823DF31" w14:textId="29EF3979" w:rsidR="00CC0AD2" w:rsidRDefault="00CC0AD2"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Sue Evans, </w:t>
      </w:r>
      <w:proofErr w:type="spellStart"/>
      <w:r>
        <w:rPr>
          <w:rFonts w:ascii="Arial" w:eastAsia="Times New Roman" w:hAnsi="Arial" w:cs="Arial"/>
          <w:sz w:val="24"/>
          <w:szCs w:val="24"/>
          <w:lang w:eastAsia="en-GB"/>
        </w:rPr>
        <w:t>Llais</w:t>
      </w:r>
      <w:proofErr w:type="spellEnd"/>
      <w:r>
        <w:rPr>
          <w:rFonts w:ascii="Arial" w:eastAsia="Times New Roman" w:hAnsi="Arial" w:cs="Arial"/>
          <w:sz w:val="24"/>
          <w:szCs w:val="24"/>
          <w:lang w:eastAsia="en-GB"/>
        </w:rPr>
        <w:t xml:space="preserve"> </w:t>
      </w:r>
    </w:p>
    <w:p w14:paraId="0B009526" w14:textId="36BB61E3" w:rsidR="00CC0AD2" w:rsidRPr="00CF4073" w:rsidRDefault="00CF4073" w:rsidP="00CC0AD2">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Lisa Harte, </w:t>
      </w:r>
      <w:r w:rsidR="00CC0AD2">
        <w:rPr>
          <w:rFonts w:ascii="Arial" w:eastAsia="Arial Unicode MS" w:hAnsi="Arial" w:cs="Arial"/>
          <w:sz w:val="24"/>
          <w:szCs w:val="24"/>
          <w:bdr w:val="nil"/>
          <w:lang w:val="en-US"/>
        </w:rPr>
        <w:t xml:space="preserve">NWSSP Audit and Assurance </w:t>
      </w:r>
    </w:p>
    <w:p w14:paraId="516FE7EE" w14:textId="73791E14" w:rsidR="00D108B7" w:rsidRDefault="00D108B7" w:rsidP="002F479E">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Kelly Jones</w:t>
      </w:r>
      <w:r w:rsidR="00CF4073">
        <w:rPr>
          <w:rFonts w:ascii="Arial" w:eastAsia="Times New Roman" w:hAnsi="Arial" w:cs="Arial"/>
          <w:sz w:val="24"/>
          <w:szCs w:val="24"/>
          <w:lang w:eastAsia="en-GB"/>
        </w:rPr>
        <w:t>, Cl</w:t>
      </w:r>
      <w:r w:rsidR="00143345">
        <w:rPr>
          <w:rFonts w:ascii="Arial" w:eastAsia="Times New Roman" w:hAnsi="Arial" w:cs="Arial"/>
          <w:sz w:val="24"/>
          <w:szCs w:val="24"/>
          <w:lang w:eastAsia="en-GB"/>
        </w:rPr>
        <w:t>inical Nurse Specialist (Minute 98/23)</w:t>
      </w:r>
    </w:p>
    <w:p w14:paraId="6E4E1424" w14:textId="22F1D82A" w:rsidR="00D108B7" w:rsidRDefault="00D108B7" w:rsidP="002F479E">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Louise </w:t>
      </w:r>
      <w:proofErr w:type="spellStart"/>
      <w:r>
        <w:rPr>
          <w:rFonts w:ascii="Arial" w:eastAsia="Times New Roman" w:hAnsi="Arial" w:cs="Arial"/>
          <w:sz w:val="24"/>
          <w:szCs w:val="24"/>
          <w:lang w:eastAsia="en-GB"/>
        </w:rPr>
        <w:t>Jenvey</w:t>
      </w:r>
      <w:proofErr w:type="spellEnd"/>
      <w:r w:rsidR="00CF4073">
        <w:rPr>
          <w:rFonts w:ascii="Arial" w:eastAsia="Times New Roman" w:hAnsi="Arial" w:cs="Arial"/>
          <w:sz w:val="24"/>
          <w:szCs w:val="24"/>
          <w:lang w:eastAsia="en-GB"/>
        </w:rPr>
        <w:t>, Interim Head of Nursing,</w:t>
      </w:r>
      <w:r w:rsidR="00143345">
        <w:rPr>
          <w:rFonts w:ascii="Arial" w:eastAsia="Times New Roman" w:hAnsi="Arial" w:cs="Arial"/>
          <w:sz w:val="24"/>
          <w:szCs w:val="24"/>
          <w:lang w:eastAsia="en-GB"/>
        </w:rPr>
        <w:t xml:space="preserve"> Surgical Specialities (Minute 98/23)</w:t>
      </w:r>
    </w:p>
    <w:p w14:paraId="271F3ADE" w14:textId="0012CBB7" w:rsidR="00143345" w:rsidRDefault="00D108B7" w:rsidP="00143345">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Ceri Matthews, </w:t>
      </w:r>
      <w:r w:rsidR="00CF4073">
        <w:rPr>
          <w:rFonts w:ascii="Arial" w:eastAsia="Times New Roman" w:hAnsi="Arial" w:cs="Arial"/>
          <w:sz w:val="24"/>
          <w:szCs w:val="24"/>
          <w:lang w:eastAsia="en-GB"/>
        </w:rPr>
        <w:t xml:space="preserve">Interim Unit Nurse Director, </w:t>
      </w:r>
      <w:r w:rsidR="00143345">
        <w:rPr>
          <w:rFonts w:ascii="Arial" w:eastAsia="Times New Roman" w:hAnsi="Arial" w:cs="Arial"/>
          <w:sz w:val="24"/>
          <w:szCs w:val="24"/>
          <w:lang w:eastAsia="en-GB"/>
        </w:rPr>
        <w:t>Morriston Service Group (Minute 98/23 to 100/23)</w:t>
      </w:r>
    </w:p>
    <w:p w14:paraId="35A11340" w14:textId="4D179DC6" w:rsidR="007B33C0" w:rsidRDefault="007B33C0" w:rsidP="002F479E">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Suzanne Holloway</w:t>
      </w:r>
      <w:r w:rsidR="00CF4073">
        <w:rPr>
          <w:rFonts w:ascii="Arial" w:eastAsia="Times New Roman" w:hAnsi="Arial" w:cs="Arial"/>
          <w:sz w:val="24"/>
          <w:szCs w:val="24"/>
          <w:lang w:eastAsia="en-GB"/>
        </w:rPr>
        <w:t>, Head of Quality and Safety, Morriston Service Group (Minute</w:t>
      </w:r>
      <w:r w:rsidR="00143345">
        <w:rPr>
          <w:rFonts w:ascii="Arial" w:eastAsia="Times New Roman" w:hAnsi="Arial" w:cs="Arial"/>
          <w:sz w:val="24"/>
          <w:szCs w:val="24"/>
          <w:lang w:eastAsia="en-GB"/>
        </w:rPr>
        <w:t xml:space="preserve"> 98/23 to 100/23)</w:t>
      </w:r>
    </w:p>
    <w:p w14:paraId="23865B87" w14:textId="034634AC" w:rsidR="00CF4073" w:rsidRDefault="00CF4073" w:rsidP="002F479E">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Shirley Hoskins,</w:t>
      </w:r>
      <w:r w:rsidRPr="00CF4073">
        <w:t xml:space="preserve"> </w:t>
      </w:r>
      <w:r w:rsidRPr="00CF4073">
        <w:rPr>
          <w:rFonts w:ascii="Arial" w:eastAsia="Times New Roman" w:hAnsi="Arial" w:cs="Arial"/>
          <w:sz w:val="24"/>
          <w:szCs w:val="24"/>
          <w:lang w:eastAsia="en-GB"/>
        </w:rPr>
        <w:t>Interim Associate Service Group Manager, Emergency Care and Hospital Operations</w:t>
      </w:r>
      <w:r w:rsidR="00143345">
        <w:rPr>
          <w:rFonts w:ascii="Arial" w:eastAsia="Times New Roman" w:hAnsi="Arial" w:cs="Arial"/>
          <w:sz w:val="24"/>
          <w:szCs w:val="24"/>
          <w:lang w:eastAsia="en-GB"/>
        </w:rPr>
        <w:t xml:space="preserve"> (Minute 98/23 to 100/23)</w:t>
      </w:r>
    </w:p>
    <w:p w14:paraId="1549BF2C" w14:textId="76302B6C" w:rsidR="00CF4073" w:rsidRDefault="00CF4073" w:rsidP="002F479E">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Delyth Davies, Head of Nursing Infection, </w:t>
      </w:r>
      <w:r w:rsidR="00143345">
        <w:rPr>
          <w:rFonts w:ascii="Arial" w:eastAsia="Times New Roman" w:hAnsi="Arial" w:cs="Arial"/>
          <w:sz w:val="24"/>
          <w:szCs w:val="24"/>
          <w:lang w:eastAsia="en-GB"/>
        </w:rPr>
        <w:t>Prevention and Control (Minute 102/23)</w:t>
      </w:r>
    </w:p>
    <w:p w14:paraId="5D59FE45" w14:textId="3212C497" w:rsidR="00143345" w:rsidRDefault="00143345" w:rsidP="002F479E">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Deb Lewis, Chief Operating Officer (Minute104/23 to106/23) </w:t>
      </w:r>
    </w:p>
    <w:p w14:paraId="11803B9F" w14:textId="7E92940C" w:rsidR="00D108B7" w:rsidRDefault="00CF4073" w:rsidP="002F479E">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Mark Parsons, Assistant Directo</w:t>
      </w:r>
      <w:r w:rsidR="00143345">
        <w:rPr>
          <w:rFonts w:ascii="Arial" w:eastAsia="Times New Roman" w:hAnsi="Arial" w:cs="Arial"/>
          <w:sz w:val="24"/>
          <w:szCs w:val="24"/>
          <w:lang w:eastAsia="en-GB"/>
        </w:rPr>
        <w:t>r of Capital Planning (Minute 99/23 to 104/23</w:t>
      </w:r>
      <w:r>
        <w:rPr>
          <w:rFonts w:ascii="Arial" w:eastAsia="Times New Roman" w:hAnsi="Arial" w:cs="Arial"/>
          <w:sz w:val="24"/>
          <w:szCs w:val="24"/>
          <w:lang w:eastAsia="en-GB"/>
        </w:rPr>
        <w:t>)</w:t>
      </w:r>
    </w:p>
    <w:p w14:paraId="288F605E" w14:textId="756F3AA8" w:rsidR="00CF4073" w:rsidRDefault="00CF4073" w:rsidP="002F479E">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Andrea Folland, Nosocomial Revie</w:t>
      </w:r>
      <w:r w:rsidR="00143345">
        <w:rPr>
          <w:rFonts w:ascii="Arial" w:eastAsia="Times New Roman" w:hAnsi="Arial" w:cs="Arial"/>
          <w:sz w:val="24"/>
          <w:szCs w:val="24"/>
          <w:lang w:eastAsia="en-GB"/>
        </w:rPr>
        <w:t>w Team Business Manager (Minute 108/23)</w:t>
      </w:r>
    </w:p>
    <w:p w14:paraId="39C9354F" w14:textId="19642AC1" w:rsidR="002F479E" w:rsidRPr="00A23DA2" w:rsidRDefault="002F479E" w:rsidP="00771D59">
      <w:pPr>
        <w:spacing w:after="0" w:line="240" w:lineRule="auto"/>
        <w:rPr>
          <w:rFonts w:ascii="Arial" w:eastAsia="Arial Bold" w:hAnsi="Arial" w:cs="Arial"/>
          <w:color w:val="FF0000"/>
          <w:sz w:val="24"/>
          <w:szCs w:val="24"/>
          <w:bdr w:val="nil"/>
          <w:lang w:val="en-US"/>
        </w:rPr>
      </w:pPr>
    </w:p>
    <w:tbl>
      <w:tblPr>
        <w:tblW w:w="10286"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7592"/>
        <w:gridCol w:w="1134"/>
      </w:tblGrid>
      <w:tr w:rsidR="00A23DA2" w:rsidRPr="00611158" w14:paraId="203A427A" w14:textId="77777777" w:rsidTr="00CC0AD2">
        <w:trPr>
          <w:trHeight w:val="352"/>
        </w:trPr>
        <w:tc>
          <w:tcPr>
            <w:tcW w:w="1560" w:type="dxa"/>
            <w:shd w:val="clear" w:color="auto" w:fill="auto"/>
            <w:tcMar>
              <w:top w:w="80" w:type="dxa"/>
              <w:left w:w="80" w:type="dxa"/>
              <w:bottom w:w="80" w:type="dxa"/>
              <w:right w:w="80" w:type="dxa"/>
            </w:tcMar>
          </w:tcPr>
          <w:p w14:paraId="5ABEE1CA" w14:textId="77777777" w:rsidR="0006012D" w:rsidRPr="00611158" w:rsidRDefault="0006012D" w:rsidP="00E920E3">
            <w:pPr>
              <w:spacing w:before="120" w:after="120" w:line="240" w:lineRule="auto"/>
              <w:rPr>
                <w:rFonts w:ascii="Arial" w:eastAsia="Calibri" w:hAnsi="Arial" w:cs="Arial"/>
                <w:b/>
                <w:color w:val="FF0000"/>
                <w:sz w:val="24"/>
                <w:szCs w:val="24"/>
                <w:u w:color="000000"/>
                <w:bdr w:val="nil"/>
                <w:lang w:val="en-US" w:eastAsia="en-GB"/>
              </w:rPr>
            </w:pPr>
            <w:r w:rsidRPr="00611158">
              <w:rPr>
                <w:rFonts w:ascii="Arial" w:eastAsia="Calibri" w:hAnsi="Arial" w:cs="Arial"/>
                <w:b/>
                <w:sz w:val="24"/>
                <w:szCs w:val="24"/>
                <w:u w:color="000000"/>
                <w:bdr w:val="nil"/>
                <w:lang w:val="en-US" w:eastAsia="en-GB"/>
              </w:rPr>
              <w:t>Minute No.</w:t>
            </w:r>
          </w:p>
        </w:tc>
        <w:tc>
          <w:tcPr>
            <w:tcW w:w="7592" w:type="dxa"/>
            <w:shd w:val="clear" w:color="auto" w:fill="auto"/>
            <w:tcMar>
              <w:top w:w="80" w:type="dxa"/>
              <w:left w:w="80" w:type="dxa"/>
              <w:bottom w:w="80" w:type="dxa"/>
              <w:right w:w="80" w:type="dxa"/>
            </w:tcMar>
          </w:tcPr>
          <w:p w14:paraId="67E8DF11" w14:textId="77777777" w:rsidR="0006012D" w:rsidRPr="00611158" w:rsidRDefault="0006012D" w:rsidP="00E920E3">
            <w:pPr>
              <w:spacing w:before="120" w:after="120" w:line="240" w:lineRule="auto"/>
              <w:rPr>
                <w:rFonts w:ascii="Arial" w:eastAsia="Calibri" w:hAnsi="Arial" w:cs="Arial"/>
                <w:b/>
                <w:color w:val="FF0000"/>
                <w:sz w:val="24"/>
                <w:szCs w:val="24"/>
                <w:u w:color="000000"/>
                <w:bdr w:val="nil"/>
                <w:lang w:val="en-US" w:eastAsia="en-GB"/>
              </w:rPr>
            </w:pPr>
          </w:p>
        </w:tc>
        <w:tc>
          <w:tcPr>
            <w:tcW w:w="1134" w:type="dxa"/>
            <w:shd w:val="clear" w:color="auto" w:fill="auto"/>
            <w:tcMar>
              <w:top w:w="80" w:type="dxa"/>
              <w:left w:w="80" w:type="dxa"/>
              <w:bottom w:w="80" w:type="dxa"/>
              <w:right w:w="80" w:type="dxa"/>
            </w:tcMar>
          </w:tcPr>
          <w:p w14:paraId="6BC28376" w14:textId="77777777" w:rsidR="0006012D" w:rsidRPr="00611158" w:rsidRDefault="0006012D" w:rsidP="00E715B1">
            <w:pPr>
              <w:spacing w:before="120" w:after="120" w:line="240" w:lineRule="auto"/>
              <w:rPr>
                <w:rFonts w:ascii="Arial" w:eastAsia="Calibri" w:hAnsi="Arial" w:cs="Arial"/>
                <w:b/>
                <w:color w:val="FF0000"/>
                <w:sz w:val="24"/>
                <w:szCs w:val="24"/>
                <w:u w:color="000000"/>
                <w:bdr w:val="nil"/>
                <w:lang w:val="en-US" w:eastAsia="en-GB"/>
              </w:rPr>
            </w:pPr>
            <w:r w:rsidRPr="00611158">
              <w:rPr>
                <w:rFonts w:ascii="Arial" w:eastAsia="Calibri" w:hAnsi="Arial" w:cs="Arial"/>
                <w:b/>
                <w:sz w:val="24"/>
                <w:szCs w:val="24"/>
                <w:u w:color="000000"/>
                <w:bdr w:val="nil"/>
                <w:lang w:val="en-US" w:eastAsia="en-GB"/>
              </w:rPr>
              <w:t>Action</w:t>
            </w:r>
          </w:p>
        </w:tc>
      </w:tr>
      <w:tr w:rsidR="00A23DA2" w:rsidRPr="00611158" w14:paraId="0787B0E5" w14:textId="77777777" w:rsidTr="00CC0AD2">
        <w:trPr>
          <w:trHeight w:val="374"/>
        </w:trPr>
        <w:tc>
          <w:tcPr>
            <w:tcW w:w="1560" w:type="dxa"/>
            <w:shd w:val="clear" w:color="auto" w:fill="auto"/>
            <w:tcMar>
              <w:top w:w="80" w:type="dxa"/>
              <w:left w:w="80" w:type="dxa"/>
              <w:bottom w:w="80" w:type="dxa"/>
              <w:right w:w="80" w:type="dxa"/>
            </w:tcMar>
          </w:tcPr>
          <w:p w14:paraId="3A151D92" w14:textId="5A3D9466" w:rsidR="00F018E7" w:rsidRPr="00611158" w:rsidRDefault="00DD0912" w:rsidP="00AF1152">
            <w:pPr>
              <w:spacing w:before="120" w:after="120" w:line="240" w:lineRule="auto"/>
              <w:rPr>
                <w:rFonts w:ascii="Arial" w:eastAsia="Arial Unicode MS" w:hAnsi="Arial" w:cs="Arial"/>
                <w:b/>
                <w:color w:val="FF0000"/>
                <w:sz w:val="24"/>
                <w:szCs w:val="24"/>
                <w:bdr w:val="nil"/>
                <w:lang w:val="en-US"/>
              </w:rPr>
            </w:pPr>
            <w:r w:rsidRPr="00611158">
              <w:rPr>
                <w:rFonts w:ascii="Arial" w:eastAsia="Arial Unicode MS" w:hAnsi="Arial" w:cs="Arial"/>
                <w:b/>
                <w:sz w:val="24"/>
                <w:szCs w:val="24"/>
                <w:bdr w:val="nil"/>
                <w:lang w:val="en-US"/>
              </w:rPr>
              <w:t>93/23</w:t>
            </w:r>
          </w:p>
        </w:tc>
        <w:tc>
          <w:tcPr>
            <w:tcW w:w="7592" w:type="dxa"/>
            <w:shd w:val="clear" w:color="auto" w:fill="auto"/>
            <w:tcMar>
              <w:top w:w="80" w:type="dxa"/>
              <w:left w:w="80" w:type="dxa"/>
              <w:bottom w:w="80" w:type="dxa"/>
              <w:right w:w="80" w:type="dxa"/>
            </w:tcMar>
          </w:tcPr>
          <w:p w14:paraId="571C4035" w14:textId="77777777" w:rsidR="00F018E7" w:rsidRPr="00611158" w:rsidRDefault="00F018E7" w:rsidP="00E920E3">
            <w:pPr>
              <w:snapToGrid w:val="0"/>
              <w:spacing w:before="120" w:after="120" w:line="240" w:lineRule="auto"/>
              <w:rPr>
                <w:rFonts w:ascii="Arial" w:eastAsia="Times New Roman" w:hAnsi="Arial" w:cs="Arial"/>
                <w:color w:val="FF0000"/>
                <w:sz w:val="24"/>
                <w:szCs w:val="24"/>
                <w:lang w:eastAsia="en-GB"/>
              </w:rPr>
            </w:pPr>
            <w:r w:rsidRPr="00611158">
              <w:rPr>
                <w:rFonts w:ascii="Arial" w:eastAsia="Calibri" w:hAnsi="Arial" w:cs="Arial"/>
                <w:b/>
                <w:sz w:val="24"/>
                <w:szCs w:val="24"/>
                <w:u w:color="000000"/>
                <w:bdr w:val="nil"/>
                <w:lang w:val="en-US" w:eastAsia="en-GB"/>
              </w:rPr>
              <w:t>WELCOME / INTRODUCTORY REMARKS AND APOLOGIES</w:t>
            </w:r>
          </w:p>
        </w:tc>
        <w:tc>
          <w:tcPr>
            <w:tcW w:w="1134" w:type="dxa"/>
            <w:shd w:val="clear" w:color="auto" w:fill="auto"/>
            <w:tcMar>
              <w:top w:w="80" w:type="dxa"/>
              <w:left w:w="80" w:type="dxa"/>
              <w:bottom w:w="80" w:type="dxa"/>
              <w:right w:w="80" w:type="dxa"/>
            </w:tcMar>
          </w:tcPr>
          <w:p w14:paraId="71D806BF" w14:textId="77777777" w:rsidR="00F018E7" w:rsidRPr="00611158" w:rsidRDefault="00F018E7" w:rsidP="00F018E7">
            <w:pPr>
              <w:spacing w:before="120" w:after="120" w:line="240" w:lineRule="auto"/>
              <w:rPr>
                <w:rFonts w:ascii="Arial" w:eastAsia="Arial Unicode MS" w:hAnsi="Arial" w:cs="Arial"/>
                <w:color w:val="FF0000"/>
                <w:sz w:val="24"/>
                <w:szCs w:val="24"/>
                <w:bdr w:val="nil"/>
                <w:lang w:val="en-US"/>
              </w:rPr>
            </w:pPr>
          </w:p>
        </w:tc>
      </w:tr>
      <w:tr w:rsidR="00A23DA2" w:rsidRPr="00611158" w14:paraId="25AE7165" w14:textId="77777777" w:rsidTr="00CC0AD2">
        <w:trPr>
          <w:trHeight w:val="477"/>
        </w:trPr>
        <w:tc>
          <w:tcPr>
            <w:tcW w:w="1560" w:type="dxa"/>
            <w:shd w:val="clear" w:color="auto" w:fill="auto"/>
            <w:tcMar>
              <w:top w:w="80" w:type="dxa"/>
              <w:left w:w="80" w:type="dxa"/>
              <w:bottom w:w="80" w:type="dxa"/>
              <w:right w:w="80" w:type="dxa"/>
            </w:tcMar>
          </w:tcPr>
          <w:p w14:paraId="7B99FD0E" w14:textId="77777777" w:rsidR="00F018E7" w:rsidRPr="00611158" w:rsidRDefault="00F018E7" w:rsidP="00E920E3">
            <w:pPr>
              <w:spacing w:before="120" w:after="120" w:line="240" w:lineRule="auto"/>
              <w:rPr>
                <w:rFonts w:ascii="Arial" w:eastAsia="Arial Unicode MS" w:hAnsi="Arial" w:cs="Arial"/>
                <w:color w:val="FF0000"/>
                <w:sz w:val="24"/>
                <w:szCs w:val="24"/>
                <w:bdr w:val="nil"/>
                <w:lang w:val="en-US"/>
              </w:rPr>
            </w:pPr>
          </w:p>
        </w:tc>
        <w:tc>
          <w:tcPr>
            <w:tcW w:w="7592" w:type="dxa"/>
            <w:shd w:val="clear" w:color="auto" w:fill="auto"/>
            <w:tcMar>
              <w:top w:w="80" w:type="dxa"/>
              <w:left w:w="80" w:type="dxa"/>
              <w:bottom w:w="80" w:type="dxa"/>
              <w:right w:w="80" w:type="dxa"/>
            </w:tcMar>
          </w:tcPr>
          <w:p w14:paraId="245ACD3B" w14:textId="59A12BF9" w:rsidR="00F457F7" w:rsidRPr="00611158" w:rsidRDefault="00F018E7" w:rsidP="002F479E">
            <w:pPr>
              <w:pBdr>
                <w:top w:val="nil"/>
                <w:left w:val="nil"/>
                <w:bottom w:val="nil"/>
                <w:right w:val="nil"/>
                <w:between w:val="nil"/>
                <w:bar w:val="nil"/>
              </w:pBdr>
              <w:snapToGrid w:val="0"/>
              <w:spacing w:after="0" w:line="240" w:lineRule="auto"/>
              <w:rPr>
                <w:rFonts w:ascii="Arial" w:hAnsi="Arial" w:cs="Arial"/>
                <w:sz w:val="24"/>
                <w:szCs w:val="24"/>
              </w:rPr>
            </w:pPr>
            <w:r w:rsidRPr="00611158">
              <w:rPr>
                <w:rFonts w:ascii="Arial" w:hAnsi="Arial" w:cs="Arial"/>
                <w:sz w:val="24"/>
                <w:szCs w:val="24"/>
              </w:rPr>
              <w:t>The chair welcomed everyone to the meeting</w:t>
            </w:r>
            <w:r w:rsidR="002F479E" w:rsidRPr="00611158">
              <w:rPr>
                <w:rFonts w:ascii="Arial" w:hAnsi="Arial" w:cs="Arial"/>
                <w:sz w:val="24"/>
                <w:szCs w:val="24"/>
              </w:rPr>
              <w:t>.</w:t>
            </w:r>
          </w:p>
          <w:p w14:paraId="1A060360" w14:textId="77777777" w:rsidR="002F479E" w:rsidRPr="00611158" w:rsidRDefault="002F479E" w:rsidP="002F479E">
            <w:pPr>
              <w:pBdr>
                <w:top w:val="nil"/>
                <w:left w:val="nil"/>
                <w:bottom w:val="nil"/>
                <w:right w:val="nil"/>
                <w:between w:val="nil"/>
                <w:bar w:val="nil"/>
              </w:pBdr>
              <w:snapToGrid w:val="0"/>
              <w:spacing w:after="0" w:line="240" w:lineRule="auto"/>
              <w:rPr>
                <w:rFonts w:ascii="Arial" w:hAnsi="Arial" w:cs="Arial"/>
                <w:sz w:val="24"/>
                <w:szCs w:val="24"/>
              </w:rPr>
            </w:pPr>
          </w:p>
          <w:p w14:paraId="5D8E074F" w14:textId="2C97EE92" w:rsidR="00F018E7" w:rsidRPr="00611158" w:rsidRDefault="008A4690" w:rsidP="00DD0912">
            <w:pPr>
              <w:pBdr>
                <w:top w:val="nil"/>
                <w:left w:val="nil"/>
                <w:bottom w:val="nil"/>
                <w:right w:val="nil"/>
                <w:between w:val="nil"/>
                <w:bar w:val="nil"/>
              </w:pBdr>
              <w:snapToGrid w:val="0"/>
              <w:spacing w:after="0" w:line="240" w:lineRule="auto"/>
              <w:rPr>
                <w:rFonts w:ascii="Arial" w:hAnsi="Arial" w:cs="Arial"/>
                <w:sz w:val="24"/>
                <w:szCs w:val="24"/>
              </w:rPr>
            </w:pPr>
            <w:r w:rsidRPr="00611158">
              <w:rPr>
                <w:rFonts w:ascii="Arial" w:hAnsi="Arial" w:cs="Arial"/>
                <w:sz w:val="24"/>
                <w:szCs w:val="24"/>
              </w:rPr>
              <w:t xml:space="preserve">Apologies for absence were received </w:t>
            </w:r>
            <w:r w:rsidR="00D108B7" w:rsidRPr="00611158">
              <w:rPr>
                <w:rFonts w:ascii="Arial" w:hAnsi="Arial" w:cs="Arial"/>
                <w:sz w:val="24"/>
                <w:szCs w:val="24"/>
              </w:rPr>
              <w:t xml:space="preserve">Richard Evans, Medical Director, Gareth Howells, Director of Nursing and Patient Experience and Reena Owens, Independent Member. </w:t>
            </w:r>
          </w:p>
        </w:tc>
        <w:tc>
          <w:tcPr>
            <w:tcW w:w="1134" w:type="dxa"/>
            <w:shd w:val="clear" w:color="auto" w:fill="auto"/>
            <w:tcMar>
              <w:top w:w="80" w:type="dxa"/>
              <w:left w:w="80" w:type="dxa"/>
              <w:bottom w:w="80" w:type="dxa"/>
              <w:right w:w="80" w:type="dxa"/>
            </w:tcMar>
          </w:tcPr>
          <w:p w14:paraId="2CBB3A0B" w14:textId="77777777" w:rsidR="00F018E7" w:rsidRPr="00611158" w:rsidRDefault="00F018E7" w:rsidP="00F018E7">
            <w:pPr>
              <w:spacing w:before="120" w:after="120" w:line="240" w:lineRule="auto"/>
              <w:rPr>
                <w:rFonts w:ascii="Arial" w:eastAsia="Arial Unicode MS" w:hAnsi="Arial" w:cs="Arial"/>
                <w:color w:val="FF0000"/>
                <w:sz w:val="24"/>
                <w:szCs w:val="24"/>
                <w:bdr w:val="nil"/>
                <w:lang w:val="en-US"/>
              </w:rPr>
            </w:pPr>
          </w:p>
        </w:tc>
      </w:tr>
      <w:tr w:rsidR="00A23DA2" w:rsidRPr="00611158" w14:paraId="203A31A3" w14:textId="77777777" w:rsidTr="00CC0AD2">
        <w:trPr>
          <w:trHeight w:val="374"/>
        </w:trPr>
        <w:tc>
          <w:tcPr>
            <w:tcW w:w="1560" w:type="dxa"/>
            <w:shd w:val="clear" w:color="auto" w:fill="auto"/>
            <w:tcMar>
              <w:top w:w="80" w:type="dxa"/>
              <w:left w:w="80" w:type="dxa"/>
              <w:bottom w:w="80" w:type="dxa"/>
              <w:right w:w="80" w:type="dxa"/>
            </w:tcMar>
          </w:tcPr>
          <w:p w14:paraId="3040E86A" w14:textId="15D3D2BF" w:rsidR="0006012D" w:rsidRPr="00611158" w:rsidRDefault="00DD0912" w:rsidP="00E920E3">
            <w:pPr>
              <w:spacing w:before="120" w:after="120" w:line="240" w:lineRule="auto"/>
              <w:rPr>
                <w:rFonts w:ascii="Arial" w:eastAsia="Calibri" w:hAnsi="Arial" w:cs="Arial"/>
                <w:b/>
                <w:sz w:val="24"/>
                <w:szCs w:val="24"/>
                <w:u w:color="000000"/>
                <w:bdr w:val="nil"/>
                <w:lang w:val="en-US" w:eastAsia="en-GB"/>
              </w:rPr>
            </w:pPr>
            <w:r w:rsidRPr="00611158">
              <w:rPr>
                <w:rFonts w:ascii="Arial" w:eastAsia="Calibri" w:hAnsi="Arial" w:cs="Arial"/>
                <w:b/>
                <w:sz w:val="24"/>
                <w:szCs w:val="24"/>
                <w:u w:color="000000"/>
                <w:bdr w:val="nil"/>
                <w:lang w:val="en-US" w:eastAsia="en-GB"/>
              </w:rPr>
              <w:t>94/23</w:t>
            </w:r>
          </w:p>
        </w:tc>
        <w:tc>
          <w:tcPr>
            <w:tcW w:w="7592" w:type="dxa"/>
            <w:shd w:val="clear" w:color="auto" w:fill="auto"/>
            <w:tcMar>
              <w:top w:w="80" w:type="dxa"/>
              <w:left w:w="80" w:type="dxa"/>
              <w:bottom w:w="80" w:type="dxa"/>
              <w:right w:w="80" w:type="dxa"/>
            </w:tcMar>
          </w:tcPr>
          <w:p w14:paraId="4520F13D" w14:textId="2963D422" w:rsidR="0006012D" w:rsidRPr="00611158" w:rsidRDefault="0006012D" w:rsidP="00E920E3">
            <w:pPr>
              <w:spacing w:before="120" w:after="120" w:line="240" w:lineRule="auto"/>
              <w:rPr>
                <w:rFonts w:ascii="Arial" w:eastAsia="Calibri" w:hAnsi="Arial" w:cs="Arial"/>
                <w:b/>
                <w:sz w:val="24"/>
                <w:szCs w:val="24"/>
                <w:u w:color="000000"/>
                <w:bdr w:val="nil"/>
                <w:lang w:val="en-US" w:eastAsia="en-GB"/>
              </w:rPr>
            </w:pPr>
            <w:r w:rsidRPr="00611158">
              <w:rPr>
                <w:rFonts w:ascii="Arial" w:eastAsia="Calibri" w:hAnsi="Arial" w:cs="Arial"/>
                <w:b/>
                <w:sz w:val="24"/>
                <w:szCs w:val="24"/>
                <w:u w:color="000000"/>
                <w:bdr w:val="nil"/>
                <w:lang w:val="en-US" w:eastAsia="en-GB"/>
              </w:rPr>
              <w:t>DECLARATION</w:t>
            </w:r>
            <w:r w:rsidR="00F457F7" w:rsidRPr="00611158">
              <w:rPr>
                <w:rFonts w:ascii="Arial" w:eastAsia="Calibri" w:hAnsi="Arial" w:cs="Arial"/>
                <w:b/>
                <w:sz w:val="24"/>
                <w:szCs w:val="24"/>
                <w:u w:color="000000"/>
                <w:bdr w:val="nil"/>
                <w:lang w:val="en-US" w:eastAsia="en-GB"/>
              </w:rPr>
              <w:t>S</w:t>
            </w:r>
            <w:r w:rsidRPr="00611158">
              <w:rPr>
                <w:rFonts w:ascii="Arial" w:eastAsia="Calibri" w:hAnsi="Arial" w:cs="Arial"/>
                <w:b/>
                <w:sz w:val="24"/>
                <w:szCs w:val="24"/>
                <w:u w:color="000000"/>
                <w:bdr w:val="nil"/>
                <w:lang w:val="en-US" w:eastAsia="en-GB"/>
              </w:rPr>
              <w:t xml:space="preserve"> OF INTEREST</w:t>
            </w:r>
          </w:p>
        </w:tc>
        <w:tc>
          <w:tcPr>
            <w:tcW w:w="1134" w:type="dxa"/>
            <w:shd w:val="clear" w:color="auto" w:fill="auto"/>
            <w:tcMar>
              <w:top w:w="80" w:type="dxa"/>
              <w:left w:w="80" w:type="dxa"/>
              <w:bottom w:w="80" w:type="dxa"/>
              <w:right w:w="80" w:type="dxa"/>
            </w:tcMar>
          </w:tcPr>
          <w:p w14:paraId="1BD39CFC" w14:textId="5DF8A1D4" w:rsidR="0006012D" w:rsidRPr="00611158" w:rsidRDefault="001A228B" w:rsidP="001A228B">
            <w:pPr>
              <w:tabs>
                <w:tab w:val="left" w:pos="1164"/>
              </w:tabs>
              <w:spacing w:before="120" w:after="120" w:line="240" w:lineRule="auto"/>
              <w:rPr>
                <w:rFonts w:ascii="Arial" w:eastAsia="Arial Unicode MS" w:hAnsi="Arial" w:cs="Arial"/>
                <w:sz w:val="24"/>
                <w:szCs w:val="24"/>
                <w:bdr w:val="nil"/>
                <w:lang w:val="en-US"/>
              </w:rPr>
            </w:pPr>
            <w:r w:rsidRPr="00611158">
              <w:rPr>
                <w:rFonts w:ascii="Arial" w:eastAsia="Arial Unicode MS" w:hAnsi="Arial" w:cs="Arial"/>
                <w:sz w:val="24"/>
                <w:szCs w:val="24"/>
                <w:bdr w:val="nil"/>
                <w:lang w:val="en-US"/>
              </w:rPr>
              <w:tab/>
            </w:r>
          </w:p>
        </w:tc>
      </w:tr>
      <w:tr w:rsidR="00A23DA2" w:rsidRPr="00611158" w14:paraId="54265D8D" w14:textId="77777777" w:rsidTr="00CC0AD2">
        <w:trPr>
          <w:trHeight w:val="137"/>
        </w:trPr>
        <w:tc>
          <w:tcPr>
            <w:tcW w:w="1560" w:type="dxa"/>
            <w:shd w:val="clear" w:color="auto" w:fill="auto"/>
            <w:tcMar>
              <w:top w:w="80" w:type="dxa"/>
              <w:left w:w="80" w:type="dxa"/>
              <w:bottom w:w="80" w:type="dxa"/>
              <w:right w:w="80" w:type="dxa"/>
            </w:tcMar>
          </w:tcPr>
          <w:p w14:paraId="738EF5A1" w14:textId="1AC39B19" w:rsidR="0006012D" w:rsidRPr="00611158" w:rsidRDefault="0006012D"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4E722343" w14:textId="148D2E60" w:rsidR="0006012D" w:rsidRPr="00611158" w:rsidRDefault="0022143E" w:rsidP="0022143E">
            <w:pPr>
              <w:spacing w:before="120" w:after="120" w:line="240" w:lineRule="auto"/>
              <w:jc w:val="both"/>
              <w:rPr>
                <w:rFonts w:ascii="Arial" w:eastAsia="Calibri" w:hAnsi="Arial" w:cs="Arial"/>
                <w:sz w:val="24"/>
                <w:szCs w:val="24"/>
                <w:u w:color="000000"/>
                <w:bdr w:val="nil"/>
                <w:lang w:val="en-US" w:eastAsia="en-GB"/>
              </w:rPr>
            </w:pPr>
            <w:r w:rsidRPr="00611158">
              <w:rPr>
                <w:rFonts w:ascii="Arial" w:eastAsia="Calibri" w:hAnsi="Arial" w:cs="Arial"/>
                <w:sz w:val="24"/>
                <w:szCs w:val="24"/>
                <w:u w:color="000000"/>
                <w:bdr w:val="nil"/>
                <w:lang w:val="en-US" w:eastAsia="en-GB"/>
              </w:rPr>
              <w:t xml:space="preserve">In relation to item 5.1 – Waiting List Management and Validation, </w:t>
            </w:r>
            <w:r w:rsidR="00192C94" w:rsidRPr="00611158">
              <w:rPr>
                <w:rFonts w:ascii="Arial" w:eastAsia="Calibri" w:hAnsi="Arial" w:cs="Arial"/>
                <w:sz w:val="24"/>
                <w:szCs w:val="24"/>
                <w:u w:color="000000"/>
                <w:bdr w:val="nil"/>
                <w:lang w:val="en-US" w:eastAsia="en-GB"/>
              </w:rPr>
              <w:t>Darren Griffiths declare</w:t>
            </w:r>
            <w:r w:rsidRPr="00611158">
              <w:rPr>
                <w:rFonts w:ascii="Arial" w:eastAsia="Calibri" w:hAnsi="Arial" w:cs="Arial"/>
                <w:sz w:val="24"/>
                <w:szCs w:val="24"/>
                <w:u w:color="000000"/>
                <w:bdr w:val="nil"/>
                <w:lang w:val="en-US" w:eastAsia="en-GB"/>
              </w:rPr>
              <w:t xml:space="preserve">d an interest in that his wife was </w:t>
            </w:r>
            <w:r w:rsidR="00192C94" w:rsidRPr="00611158">
              <w:rPr>
                <w:rFonts w:ascii="Arial" w:eastAsia="Calibri" w:hAnsi="Arial" w:cs="Arial"/>
                <w:sz w:val="24"/>
                <w:szCs w:val="24"/>
                <w:u w:color="000000"/>
                <w:bdr w:val="nil"/>
                <w:lang w:val="en-US" w:eastAsia="en-GB"/>
              </w:rPr>
              <w:t xml:space="preserve">Director of Red Cross in Wales. </w:t>
            </w:r>
          </w:p>
        </w:tc>
        <w:tc>
          <w:tcPr>
            <w:tcW w:w="1134" w:type="dxa"/>
            <w:shd w:val="clear" w:color="auto" w:fill="auto"/>
            <w:tcMar>
              <w:top w:w="80" w:type="dxa"/>
              <w:left w:w="80" w:type="dxa"/>
              <w:bottom w:w="80" w:type="dxa"/>
              <w:right w:w="80" w:type="dxa"/>
            </w:tcMar>
          </w:tcPr>
          <w:p w14:paraId="0BBFB243" w14:textId="500BFF53" w:rsidR="0006012D" w:rsidRPr="00611158" w:rsidRDefault="001A228B" w:rsidP="00CB723D">
            <w:pPr>
              <w:tabs>
                <w:tab w:val="left" w:pos="1180"/>
              </w:tabs>
              <w:spacing w:before="120" w:after="120" w:line="240" w:lineRule="auto"/>
              <w:jc w:val="both"/>
              <w:rPr>
                <w:rFonts w:ascii="Arial" w:eastAsia="Arial Unicode MS" w:hAnsi="Arial" w:cs="Arial"/>
                <w:sz w:val="24"/>
                <w:szCs w:val="24"/>
                <w:bdr w:val="nil"/>
                <w:lang w:val="en-US"/>
              </w:rPr>
            </w:pPr>
            <w:r w:rsidRPr="00611158">
              <w:rPr>
                <w:rFonts w:ascii="Arial" w:eastAsia="Arial Unicode MS" w:hAnsi="Arial" w:cs="Arial"/>
                <w:sz w:val="24"/>
                <w:szCs w:val="24"/>
                <w:bdr w:val="nil"/>
                <w:lang w:val="en-US"/>
              </w:rPr>
              <w:tab/>
            </w:r>
          </w:p>
        </w:tc>
      </w:tr>
      <w:tr w:rsidR="00A23DA2" w:rsidRPr="00611158" w14:paraId="3600E5C6" w14:textId="77777777" w:rsidTr="00CC0AD2">
        <w:trPr>
          <w:trHeight w:val="374"/>
        </w:trPr>
        <w:tc>
          <w:tcPr>
            <w:tcW w:w="1560" w:type="dxa"/>
            <w:shd w:val="clear" w:color="auto" w:fill="auto"/>
            <w:tcMar>
              <w:top w:w="80" w:type="dxa"/>
              <w:left w:w="80" w:type="dxa"/>
              <w:bottom w:w="80" w:type="dxa"/>
              <w:right w:w="80" w:type="dxa"/>
            </w:tcMar>
          </w:tcPr>
          <w:p w14:paraId="5EDFC050" w14:textId="55CDA26E" w:rsidR="0006012D" w:rsidRPr="00611158" w:rsidRDefault="00DD0912" w:rsidP="00E920E3">
            <w:pPr>
              <w:spacing w:before="120" w:after="120" w:line="240" w:lineRule="auto"/>
              <w:rPr>
                <w:rFonts w:ascii="Arial" w:eastAsia="Arial Unicode MS" w:hAnsi="Arial" w:cs="Arial"/>
                <w:b/>
                <w:sz w:val="24"/>
                <w:szCs w:val="24"/>
                <w:bdr w:val="nil"/>
                <w:lang w:val="en-US"/>
              </w:rPr>
            </w:pPr>
            <w:r w:rsidRPr="00611158">
              <w:rPr>
                <w:rFonts w:ascii="Arial" w:eastAsia="Arial Unicode MS" w:hAnsi="Arial" w:cs="Arial"/>
                <w:b/>
                <w:sz w:val="24"/>
                <w:szCs w:val="24"/>
                <w:bdr w:val="nil"/>
                <w:lang w:val="en-US"/>
              </w:rPr>
              <w:t>95/23</w:t>
            </w:r>
          </w:p>
        </w:tc>
        <w:tc>
          <w:tcPr>
            <w:tcW w:w="7592" w:type="dxa"/>
            <w:shd w:val="clear" w:color="auto" w:fill="auto"/>
            <w:tcMar>
              <w:top w:w="80" w:type="dxa"/>
              <w:left w:w="80" w:type="dxa"/>
              <w:bottom w:w="80" w:type="dxa"/>
              <w:right w:w="80" w:type="dxa"/>
            </w:tcMar>
          </w:tcPr>
          <w:p w14:paraId="48E1B1F3" w14:textId="77777777" w:rsidR="0006012D" w:rsidRPr="00611158" w:rsidRDefault="0006012D" w:rsidP="00CB723D">
            <w:pPr>
              <w:spacing w:before="120" w:after="120" w:line="240" w:lineRule="auto"/>
              <w:jc w:val="both"/>
              <w:rPr>
                <w:rFonts w:ascii="Arial" w:eastAsia="Calibri" w:hAnsi="Arial" w:cs="Arial"/>
                <w:sz w:val="24"/>
                <w:szCs w:val="24"/>
                <w:u w:color="000000"/>
                <w:bdr w:val="nil"/>
                <w:lang w:val="en-US" w:eastAsia="en-GB"/>
              </w:rPr>
            </w:pPr>
            <w:r w:rsidRPr="00611158">
              <w:rPr>
                <w:rFonts w:ascii="Arial" w:eastAsia="Calibri" w:hAnsi="Arial" w:cs="Arial"/>
                <w:b/>
                <w:sz w:val="24"/>
                <w:szCs w:val="24"/>
                <w:u w:color="000000"/>
                <w:bdr w:val="nil"/>
                <w:lang w:val="en-US" w:eastAsia="en-GB"/>
              </w:rPr>
              <w:t>MINUTES OF THE PREVIOUS MEETING</w:t>
            </w:r>
          </w:p>
        </w:tc>
        <w:tc>
          <w:tcPr>
            <w:tcW w:w="1134" w:type="dxa"/>
            <w:shd w:val="clear" w:color="auto" w:fill="auto"/>
            <w:tcMar>
              <w:top w:w="80" w:type="dxa"/>
              <w:left w:w="80" w:type="dxa"/>
              <w:bottom w:w="80" w:type="dxa"/>
              <w:right w:w="80" w:type="dxa"/>
            </w:tcMar>
          </w:tcPr>
          <w:p w14:paraId="15749EE8" w14:textId="77777777" w:rsidR="0006012D" w:rsidRPr="00611158"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611158" w14:paraId="1EBC6C91" w14:textId="77777777" w:rsidTr="00CC0AD2">
        <w:trPr>
          <w:trHeight w:val="374"/>
        </w:trPr>
        <w:tc>
          <w:tcPr>
            <w:tcW w:w="1560" w:type="dxa"/>
            <w:shd w:val="clear" w:color="auto" w:fill="auto"/>
            <w:tcMar>
              <w:top w:w="80" w:type="dxa"/>
              <w:left w:w="80" w:type="dxa"/>
              <w:bottom w:w="80" w:type="dxa"/>
              <w:right w:w="80" w:type="dxa"/>
            </w:tcMar>
          </w:tcPr>
          <w:p w14:paraId="5B7BBF4F" w14:textId="14A750F1" w:rsidR="0006012D" w:rsidRPr="00611158" w:rsidRDefault="0006012D"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3567267F" w14:textId="5A743B02" w:rsidR="00864ACA" w:rsidRPr="00611158" w:rsidRDefault="0006012D" w:rsidP="00DD0912">
            <w:pPr>
              <w:pStyle w:val="Body"/>
              <w:spacing w:before="120" w:after="120"/>
              <w:jc w:val="both"/>
              <w:rPr>
                <w:rFonts w:ascii="Arial" w:hAnsi="Arial" w:cs="Arial"/>
                <w:b/>
                <w:bCs/>
                <w:color w:val="auto"/>
                <w:sz w:val="24"/>
                <w:szCs w:val="24"/>
                <w:u w:val="single"/>
              </w:rPr>
            </w:pPr>
            <w:r w:rsidRPr="00611158">
              <w:rPr>
                <w:rFonts w:ascii="Arial" w:eastAsia="Arial Unicode MS" w:hAnsi="Arial" w:cs="Arial"/>
                <w:color w:val="auto"/>
                <w:sz w:val="24"/>
                <w:szCs w:val="24"/>
              </w:rPr>
              <w:t>The minu</w:t>
            </w:r>
            <w:r w:rsidR="0022143E" w:rsidRPr="00611158">
              <w:rPr>
                <w:rFonts w:ascii="Arial" w:eastAsia="Arial Unicode MS" w:hAnsi="Arial" w:cs="Arial"/>
                <w:color w:val="auto"/>
                <w:sz w:val="24"/>
                <w:szCs w:val="24"/>
              </w:rPr>
              <w:t>tes of the main meeting held on the 27</w:t>
            </w:r>
            <w:r w:rsidR="0022143E" w:rsidRPr="00611158">
              <w:rPr>
                <w:rFonts w:ascii="Arial" w:eastAsia="Arial Unicode MS" w:hAnsi="Arial" w:cs="Arial"/>
                <w:color w:val="auto"/>
                <w:sz w:val="24"/>
                <w:szCs w:val="24"/>
                <w:vertAlign w:val="superscript"/>
              </w:rPr>
              <w:t>th</w:t>
            </w:r>
            <w:r w:rsidR="0022143E" w:rsidRPr="00611158">
              <w:rPr>
                <w:rFonts w:ascii="Arial" w:eastAsia="Arial Unicode MS" w:hAnsi="Arial" w:cs="Arial"/>
                <w:color w:val="auto"/>
                <w:sz w:val="24"/>
                <w:szCs w:val="24"/>
              </w:rPr>
              <w:t xml:space="preserve"> June 2023 </w:t>
            </w:r>
            <w:r w:rsidRPr="00611158">
              <w:rPr>
                <w:rFonts w:ascii="Arial" w:eastAsia="Arial Unicode MS" w:hAnsi="Arial" w:cs="Arial"/>
                <w:color w:val="auto"/>
                <w:sz w:val="24"/>
                <w:szCs w:val="24"/>
              </w:rPr>
              <w:t xml:space="preserve">were </w:t>
            </w:r>
            <w:r w:rsidRPr="00611158">
              <w:rPr>
                <w:rFonts w:ascii="Arial" w:eastAsia="Arial Unicode MS" w:hAnsi="Arial" w:cs="Arial"/>
                <w:b/>
                <w:color w:val="auto"/>
                <w:sz w:val="24"/>
                <w:szCs w:val="24"/>
              </w:rPr>
              <w:t>received</w:t>
            </w:r>
            <w:r w:rsidRPr="00611158">
              <w:rPr>
                <w:rFonts w:ascii="Arial" w:eastAsia="Arial Unicode MS" w:hAnsi="Arial" w:cs="Arial"/>
                <w:color w:val="auto"/>
                <w:sz w:val="24"/>
                <w:szCs w:val="24"/>
              </w:rPr>
              <w:t xml:space="preserve"> and </w:t>
            </w:r>
            <w:r w:rsidRPr="00611158">
              <w:rPr>
                <w:rFonts w:ascii="Arial" w:eastAsia="Arial Unicode MS" w:hAnsi="Arial" w:cs="Arial"/>
                <w:b/>
                <w:color w:val="auto"/>
                <w:sz w:val="24"/>
                <w:szCs w:val="24"/>
              </w:rPr>
              <w:t>confirmed</w:t>
            </w:r>
            <w:r w:rsidR="00C41366" w:rsidRPr="00611158">
              <w:rPr>
                <w:rFonts w:ascii="Arial" w:eastAsia="Arial Unicode MS" w:hAnsi="Arial" w:cs="Arial"/>
                <w:color w:val="auto"/>
                <w:sz w:val="24"/>
                <w:szCs w:val="24"/>
              </w:rPr>
              <w:t xml:space="preserve"> as a true and accurate record</w:t>
            </w:r>
            <w:r w:rsidR="00A951B7" w:rsidRPr="00611158">
              <w:rPr>
                <w:rFonts w:ascii="Arial" w:eastAsia="Arial Unicode MS" w:hAnsi="Arial" w:cs="Arial"/>
                <w:color w:val="auto"/>
                <w:sz w:val="24"/>
                <w:szCs w:val="24"/>
              </w:rPr>
              <w:t>.</w:t>
            </w:r>
          </w:p>
        </w:tc>
        <w:tc>
          <w:tcPr>
            <w:tcW w:w="1134" w:type="dxa"/>
            <w:shd w:val="clear" w:color="auto" w:fill="auto"/>
            <w:tcMar>
              <w:top w:w="80" w:type="dxa"/>
              <w:left w:w="80" w:type="dxa"/>
              <w:bottom w:w="80" w:type="dxa"/>
              <w:right w:w="80" w:type="dxa"/>
            </w:tcMar>
          </w:tcPr>
          <w:p w14:paraId="513CA616" w14:textId="1F03AB8E" w:rsidR="0006012D" w:rsidRPr="00611158" w:rsidRDefault="001A228B" w:rsidP="00CB723D">
            <w:pPr>
              <w:tabs>
                <w:tab w:val="left" w:pos="1118"/>
              </w:tabs>
              <w:spacing w:before="120" w:after="120" w:line="240" w:lineRule="auto"/>
              <w:jc w:val="both"/>
              <w:rPr>
                <w:rFonts w:ascii="Arial" w:eastAsia="Arial Unicode MS" w:hAnsi="Arial" w:cs="Arial"/>
                <w:sz w:val="24"/>
                <w:szCs w:val="24"/>
                <w:bdr w:val="nil"/>
                <w:lang w:val="en-US"/>
              </w:rPr>
            </w:pPr>
            <w:r w:rsidRPr="00611158">
              <w:rPr>
                <w:rFonts w:ascii="Arial" w:eastAsia="Arial Unicode MS" w:hAnsi="Arial" w:cs="Arial"/>
                <w:sz w:val="24"/>
                <w:szCs w:val="24"/>
                <w:bdr w:val="nil"/>
                <w:lang w:val="en-US"/>
              </w:rPr>
              <w:tab/>
            </w:r>
          </w:p>
        </w:tc>
      </w:tr>
      <w:tr w:rsidR="00A23DA2" w:rsidRPr="00611158" w14:paraId="64F7F7CC" w14:textId="77777777" w:rsidTr="00CC0AD2">
        <w:trPr>
          <w:trHeight w:val="374"/>
        </w:trPr>
        <w:tc>
          <w:tcPr>
            <w:tcW w:w="1560" w:type="dxa"/>
            <w:shd w:val="clear" w:color="auto" w:fill="auto"/>
            <w:tcMar>
              <w:top w:w="80" w:type="dxa"/>
              <w:left w:w="80" w:type="dxa"/>
              <w:bottom w:w="80" w:type="dxa"/>
              <w:right w:w="80" w:type="dxa"/>
            </w:tcMar>
          </w:tcPr>
          <w:p w14:paraId="3D9DB099" w14:textId="239CDCE7" w:rsidR="0006012D" w:rsidRPr="00611158" w:rsidRDefault="00DD0912" w:rsidP="00E920E3">
            <w:pPr>
              <w:spacing w:before="120" w:after="120" w:line="240" w:lineRule="auto"/>
              <w:rPr>
                <w:rFonts w:ascii="Arial" w:eastAsia="Arial Unicode MS" w:hAnsi="Arial" w:cs="Arial"/>
                <w:b/>
                <w:sz w:val="24"/>
                <w:szCs w:val="24"/>
                <w:bdr w:val="nil"/>
                <w:lang w:val="en-US"/>
              </w:rPr>
            </w:pPr>
            <w:r w:rsidRPr="00611158">
              <w:rPr>
                <w:rFonts w:ascii="Arial" w:eastAsia="Arial Unicode MS" w:hAnsi="Arial" w:cs="Arial"/>
                <w:b/>
                <w:sz w:val="24"/>
                <w:szCs w:val="24"/>
                <w:bdr w:val="nil"/>
                <w:lang w:val="en-US"/>
              </w:rPr>
              <w:t>96/23</w:t>
            </w:r>
          </w:p>
        </w:tc>
        <w:tc>
          <w:tcPr>
            <w:tcW w:w="7592" w:type="dxa"/>
            <w:shd w:val="clear" w:color="auto" w:fill="auto"/>
            <w:tcMar>
              <w:top w:w="80" w:type="dxa"/>
              <w:left w:w="80" w:type="dxa"/>
              <w:bottom w:w="80" w:type="dxa"/>
              <w:right w:w="80" w:type="dxa"/>
            </w:tcMar>
          </w:tcPr>
          <w:p w14:paraId="658CA0B7" w14:textId="77777777" w:rsidR="0006012D" w:rsidRPr="00611158" w:rsidRDefault="0006012D" w:rsidP="00CB723D">
            <w:pPr>
              <w:spacing w:before="120" w:after="120" w:line="240" w:lineRule="auto"/>
              <w:jc w:val="both"/>
              <w:rPr>
                <w:rFonts w:ascii="Arial" w:eastAsia="Calibri" w:hAnsi="Arial" w:cs="Arial"/>
                <w:sz w:val="24"/>
                <w:szCs w:val="24"/>
                <w:u w:color="000000"/>
                <w:bdr w:val="nil"/>
                <w:lang w:val="en-US" w:eastAsia="en-GB"/>
              </w:rPr>
            </w:pPr>
            <w:r w:rsidRPr="00611158">
              <w:rPr>
                <w:rFonts w:ascii="Arial" w:eastAsia="Calibri" w:hAnsi="Arial" w:cs="Arial"/>
                <w:b/>
                <w:sz w:val="24"/>
                <w:szCs w:val="24"/>
                <w:u w:color="000000"/>
                <w:bdr w:val="nil"/>
                <w:lang w:val="en-US" w:eastAsia="en-GB"/>
              </w:rPr>
              <w:t>MATTERS ARISING</w:t>
            </w:r>
          </w:p>
        </w:tc>
        <w:tc>
          <w:tcPr>
            <w:tcW w:w="1134" w:type="dxa"/>
            <w:shd w:val="clear" w:color="auto" w:fill="auto"/>
            <w:tcMar>
              <w:top w:w="80" w:type="dxa"/>
              <w:left w:w="80" w:type="dxa"/>
              <w:bottom w:w="80" w:type="dxa"/>
              <w:right w:w="80" w:type="dxa"/>
            </w:tcMar>
          </w:tcPr>
          <w:p w14:paraId="5EFE8317" w14:textId="77777777" w:rsidR="0006012D" w:rsidRPr="00611158"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611158" w14:paraId="192542FF" w14:textId="77777777" w:rsidTr="00CC0AD2">
        <w:trPr>
          <w:trHeight w:val="374"/>
        </w:trPr>
        <w:tc>
          <w:tcPr>
            <w:tcW w:w="1560" w:type="dxa"/>
            <w:shd w:val="clear" w:color="auto" w:fill="auto"/>
            <w:tcMar>
              <w:top w:w="80" w:type="dxa"/>
              <w:left w:w="80" w:type="dxa"/>
              <w:bottom w:w="80" w:type="dxa"/>
              <w:right w:w="80" w:type="dxa"/>
            </w:tcMar>
          </w:tcPr>
          <w:p w14:paraId="17EA4346" w14:textId="265A7E4E" w:rsidR="0006012D" w:rsidRPr="00611158" w:rsidRDefault="0006012D"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11239911" w14:textId="50D8FCFB" w:rsidR="00157295" w:rsidRPr="00611158" w:rsidRDefault="00367842" w:rsidP="00CB723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611158">
              <w:rPr>
                <w:rFonts w:ascii="Arial" w:hAnsi="Arial" w:cs="Arial"/>
                <w:color w:val="auto"/>
                <w:sz w:val="24"/>
                <w:szCs w:val="24"/>
              </w:rPr>
              <w:t xml:space="preserve">There were </w:t>
            </w:r>
            <w:r w:rsidR="00867A42" w:rsidRPr="00611158">
              <w:rPr>
                <w:rFonts w:ascii="Arial" w:hAnsi="Arial" w:cs="Arial"/>
                <w:color w:val="auto"/>
                <w:sz w:val="24"/>
                <w:szCs w:val="24"/>
              </w:rPr>
              <w:t>no</w:t>
            </w:r>
            <w:r w:rsidR="005E7CB4" w:rsidRPr="00611158">
              <w:rPr>
                <w:rFonts w:ascii="Arial" w:hAnsi="Arial" w:cs="Arial"/>
                <w:color w:val="auto"/>
                <w:sz w:val="24"/>
                <w:szCs w:val="24"/>
              </w:rPr>
              <w:t xml:space="preserve"> </w:t>
            </w:r>
            <w:r w:rsidR="00382857" w:rsidRPr="00611158">
              <w:rPr>
                <w:rFonts w:ascii="Arial" w:hAnsi="Arial" w:cs="Arial"/>
                <w:color w:val="auto"/>
                <w:sz w:val="24"/>
                <w:szCs w:val="24"/>
              </w:rPr>
              <w:t>items raised.</w:t>
            </w:r>
            <w:r w:rsidR="006654A8" w:rsidRPr="00611158">
              <w:rPr>
                <w:rFonts w:ascii="Arial" w:hAnsi="Arial" w:cs="Arial"/>
                <w:color w:val="auto"/>
                <w:sz w:val="24"/>
                <w:szCs w:val="24"/>
              </w:rPr>
              <w:t xml:space="preserve"> </w:t>
            </w:r>
          </w:p>
        </w:tc>
        <w:tc>
          <w:tcPr>
            <w:tcW w:w="1134" w:type="dxa"/>
            <w:shd w:val="clear" w:color="auto" w:fill="auto"/>
            <w:tcMar>
              <w:top w:w="80" w:type="dxa"/>
              <w:left w:w="80" w:type="dxa"/>
              <w:bottom w:w="80" w:type="dxa"/>
              <w:right w:w="80" w:type="dxa"/>
            </w:tcMar>
          </w:tcPr>
          <w:p w14:paraId="1DB3E357" w14:textId="77777777" w:rsidR="002D1140" w:rsidRPr="00611158" w:rsidRDefault="002D1140" w:rsidP="00CB723D">
            <w:pPr>
              <w:spacing w:before="120" w:after="120" w:line="240" w:lineRule="auto"/>
              <w:jc w:val="both"/>
              <w:rPr>
                <w:rFonts w:ascii="Arial" w:eastAsia="Arial Unicode MS" w:hAnsi="Arial" w:cs="Arial"/>
                <w:b/>
                <w:sz w:val="24"/>
                <w:szCs w:val="24"/>
                <w:bdr w:val="nil"/>
                <w:lang w:val="en-US"/>
              </w:rPr>
            </w:pPr>
          </w:p>
        </w:tc>
      </w:tr>
      <w:tr w:rsidR="00A23DA2" w:rsidRPr="00611158" w14:paraId="4BCFB146" w14:textId="77777777" w:rsidTr="00CC0AD2">
        <w:trPr>
          <w:trHeight w:val="374"/>
        </w:trPr>
        <w:tc>
          <w:tcPr>
            <w:tcW w:w="1560" w:type="dxa"/>
            <w:shd w:val="clear" w:color="auto" w:fill="auto"/>
            <w:tcMar>
              <w:top w:w="80" w:type="dxa"/>
              <w:left w:w="80" w:type="dxa"/>
              <w:bottom w:w="80" w:type="dxa"/>
              <w:right w:w="80" w:type="dxa"/>
            </w:tcMar>
          </w:tcPr>
          <w:p w14:paraId="4587E191" w14:textId="1490CCDD" w:rsidR="0006012D" w:rsidRPr="00611158" w:rsidRDefault="00DD0912" w:rsidP="00E920E3">
            <w:pPr>
              <w:spacing w:before="120" w:after="120" w:line="240" w:lineRule="auto"/>
              <w:rPr>
                <w:rFonts w:ascii="Arial" w:eastAsia="Arial Unicode MS" w:hAnsi="Arial" w:cs="Arial"/>
                <w:b/>
                <w:sz w:val="24"/>
                <w:szCs w:val="24"/>
                <w:bdr w:val="nil"/>
                <w:lang w:val="en-US"/>
              </w:rPr>
            </w:pPr>
            <w:r w:rsidRPr="00611158">
              <w:rPr>
                <w:rFonts w:ascii="Arial" w:eastAsia="Arial Unicode MS" w:hAnsi="Arial" w:cs="Arial"/>
                <w:b/>
                <w:sz w:val="24"/>
                <w:szCs w:val="24"/>
                <w:bdr w:val="nil"/>
                <w:lang w:val="en-US"/>
              </w:rPr>
              <w:t>97/23</w:t>
            </w:r>
          </w:p>
        </w:tc>
        <w:tc>
          <w:tcPr>
            <w:tcW w:w="7592" w:type="dxa"/>
            <w:shd w:val="clear" w:color="auto" w:fill="auto"/>
            <w:tcMar>
              <w:top w:w="80" w:type="dxa"/>
              <w:left w:w="80" w:type="dxa"/>
              <w:bottom w:w="80" w:type="dxa"/>
              <w:right w:w="80" w:type="dxa"/>
            </w:tcMar>
          </w:tcPr>
          <w:p w14:paraId="08E5429C" w14:textId="77777777" w:rsidR="0006012D" w:rsidRPr="00611158" w:rsidRDefault="0006012D" w:rsidP="00CB723D">
            <w:pPr>
              <w:spacing w:before="120" w:after="120" w:line="240" w:lineRule="auto"/>
              <w:jc w:val="both"/>
              <w:rPr>
                <w:rFonts w:ascii="Arial" w:eastAsia="Calibri" w:hAnsi="Arial" w:cs="Arial"/>
                <w:sz w:val="24"/>
                <w:szCs w:val="24"/>
                <w:u w:color="000000"/>
                <w:bdr w:val="nil"/>
                <w:lang w:val="en-US" w:eastAsia="en-GB"/>
              </w:rPr>
            </w:pPr>
            <w:r w:rsidRPr="00611158">
              <w:rPr>
                <w:rFonts w:ascii="Arial" w:eastAsia="Calibri" w:hAnsi="Arial" w:cs="Arial"/>
                <w:b/>
                <w:sz w:val="24"/>
                <w:szCs w:val="24"/>
                <w:u w:color="000000"/>
                <w:bdr w:val="nil"/>
                <w:lang w:val="en-US" w:eastAsia="en-GB"/>
              </w:rPr>
              <w:t>ACTION LOG</w:t>
            </w:r>
          </w:p>
        </w:tc>
        <w:tc>
          <w:tcPr>
            <w:tcW w:w="1134" w:type="dxa"/>
            <w:shd w:val="clear" w:color="auto" w:fill="auto"/>
            <w:tcMar>
              <w:top w:w="80" w:type="dxa"/>
              <w:left w:w="80" w:type="dxa"/>
              <w:bottom w:w="80" w:type="dxa"/>
              <w:right w:w="80" w:type="dxa"/>
            </w:tcMar>
          </w:tcPr>
          <w:p w14:paraId="5E39005C" w14:textId="77777777" w:rsidR="0006012D" w:rsidRPr="00611158"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611158" w14:paraId="65B9682B" w14:textId="77777777" w:rsidTr="00CC0AD2">
        <w:trPr>
          <w:trHeight w:val="374"/>
        </w:trPr>
        <w:tc>
          <w:tcPr>
            <w:tcW w:w="1560" w:type="dxa"/>
            <w:shd w:val="clear" w:color="auto" w:fill="auto"/>
            <w:tcMar>
              <w:top w:w="80" w:type="dxa"/>
              <w:left w:w="80" w:type="dxa"/>
              <w:bottom w:w="80" w:type="dxa"/>
              <w:right w:w="80" w:type="dxa"/>
            </w:tcMar>
          </w:tcPr>
          <w:p w14:paraId="6B9B9125" w14:textId="77777777" w:rsidR="00324291" w:rsidRPr="00611158" w:rsidRDefault="00324291"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4A1C380B" w14:textId="1DFF0130" w:rsidR="008C364C" w:rsidRPr="00611158" w:rsidRDefault="006654A8" w:rsidP="00CB723D">
            <w:pPr>
              <w:pStyle w:val="ListParagraph"/>
              <w:spacing w:before="120" w:after="120" w:line="240" w:lineRule="auto"/>
              <w:ind w:left="0"/>
              <w:contextualSpacing w:val="0"/>
              <w:jc w:val="both"/>
              <w:rPr>
                <w:rFonts w:ascii="Arial" w:hAnsi="Arial" w:cs="Arial"/>
                <w:b/>
                <w:sz w:val="24"/>
                <w:szCs w:val="24"/>
              </w:rPr>
            </w:pPr>
            <w:r w:rsidRPr="00611158">
              <w:rPr>
                <w:rFonts w:ascii="Arial" w:hAnsi="Arial" w:cs="Arial"/>
                <w:sz w:val="24"/>
                <w:szCs w:val="24"/>
              </w:rPr>
              <w:t xml:space="preserve">The action log was </w:t>
            </w:r>
            <w:r w:rsidRPr="00611158">
              <w:rPr>
                <w:rFonts w:ascii="Arial" w:hAnsi="Arial" w:cs="Arial"/>
                <w:b/>
                <w:sz w:val="24"/>
                <w:szCs w:val="24"/>
              </w:rPr>
              <w:t>received</w:t>
            </w:r>
            <w:r w:rsidR="001D593D" w:rsidRPr="00611158">
              <w:rPr>
                <w:rFonts w:ascii="Arial" w:hAnsi="Arial" w:cs="Arial"/>
                <w:sz w:val="24"/>
                <w:szCs w:val="24"/>
              </w:rPr>
              <w:t xml:space="preserve"> and was</w:t>
            </w:r>
            <w:r w:rsidR="00532825" w:rsidRPr="00611158">
              <w:rPr>
                <w:rFonts w:ascii="Arial" w:hAnsi="Arial" w:cs="Arial"/>
                <w:sz w:val="24"/>
                <w:szCs w:val="24"/>
              </w:rPr>
              <w:t xml:space="preserve"> </w:t>
            </w:r>
            <w:r w:rsidRPr="00611158">
              <w:rPr>
                <w:rFonts w:ascii="Arial" w:hAnsi="Arial" w:cs="Arial"/>
                <w:b/>
                <w:sz w:val="24"/>
                <w:szCs w:val="24"/>
              </w:rPr>
              <w:t>noted</w:t>
            </w:r>
            <w:r w:rsidR="00382857" w:rsidRPr="00611158">
              <w:rPr>
                <w:rFonts w:ascii="Arial" w:hAnsi="Arial" w:cs="Arial"/>
                <w:b/>
                <w:sz w:val="24"/>
                <w:szCs w:val="24"/>
              </w:rPr>
              <w:t>.</w:t>
            </w:r>
            <w:r w:rsidR="00864ACA" w:rsidRPr="00611158">
              <w:rPr>
                <w:rFonts w:ascii="Arial" w:hAnsi="Arial" w:cs="Arial"/>
                <w:b/>
                <w:sz w:val="24"/>
                <w:szCs w:val="24"/>
              </w:rPr>
              <w:t xml:space="preserve">  </w:t>
            </w:r>
          </w:p>
        </w:tc>
        <w:tc>
          <w:tcPr>
            <w:tcW w:w="1134" w:type="dxa"/>
            <w:shd w:val="clear" w:color="auto" w:fill="auto"/>
            <w:tcMar>
              <w:top w:w="80" w:type="dxa"/>
              <w:left w:w="80" w:type="dxa"/>
              <w:bottom w:w="80" w:type="dxa"/>
              <w:right w:w="80" w:type="dxa"/>
            </w:tcMar>
          </w:tcPr>
          <w:p w14:paraId="379EE4B9" w14:textId="77777777" w:rsidR="00324291" w:rsidRPr="00611158" w:rsidRDefault="00324291" w:rsidP="00CB723D">
            <w:pPr>
              <w:spacing w:before="120" w:after="120" w:line="240" w:lineRule="auto"/>
              <w:jc w:val="both"/>
              <w:rPr>
                <w:rFonts w:ascii="Arial" w:eastAsia="Arial Unicode MS" w:hAnsi="Arial" w:cs="Arial"/>
                <w:sz w:val="24"/>
                <w:szCs w:val="24"/>
                <w:bdr w:val="nil"/>
                <w:lang w:val="en-US"/>
              </w:rPr>
            </w:pPr>
          </w:p>
        </w:tc>
      </w:tr>
      <w:tr w:rsidR="00A23DA2" w:rsidRPr="00611158" w14:paraId="5DCBB7E2" w14:textId="77777777" w:rsidTr="00CC0AD2">
        <w:trPr>
          <w:trHeight w:val="374"/>
        </w:trPr>
        <w:tc>
          <w:tcPr>
            <w:tcW w:w="1560" w:type="dxa"/>
            <w:shd w:val="clear" w:color="auto" w:fill="auto"/>
            <w:tcMar>
              <w:top w:w="80" w:type="dxa"/>
              <w:left w:w="80" w:type="dxa"/>
              <w:bottom w:w="80" w:type="dxa"/>
              <w:right w:w="80" w:type="dxa"/>
            </w:tcMar>
          </w:tcPr>
          <w:p w14:paraId="31410EE1" w14:textId="081543F6" w:rsidR="00474711" w:rsidRPr="00611158" w:rsidRDefault="00DD0912" w:rsidP="00E920E3">
            <w:pPr>
              <w:spacing w:before="120" w:after="120" w:line="240" w:lineRule="auto"/>
              <w:rPr>
                <w:rFonts w:ascii="Arial" w:eastAsia="Arial Unicode MS" w:hAnsi="Arial" w:cs="Arial"/>
                <w:b/>
                <w:sz w:val="24"/>
                <w:szCs w:val="24"/>
                <w:bdr w:val="nil"/>
                <w:lang w:val="en-US"/>
              </w:rPr>
            </w:pPr>
            <w:r w:rsidRPr="00611158">
              <w:rPr>
                <w:rFonts w:ascii="Arial" w:eastAsia="Arial Unicode MS" w:hAnsi="Arial" w:cs="Arial"/>
                <w:b/>
                <w:sz w:val="24"/>
                <w:szCs w:val="24"/>
                <w:bdr w:val="nil"/>
                <w:lang w:val="en-US"/>
              </w:rPr>
              <w:t>98/23</w:t>
            </w:r>
          </w:p>
        </w:tc>
        <w:tc>
          <w:tcPr>
            <w:tcW w:w="7592" w:type="dxa"/>
            <w:shd w:val="clear" w:color="auto" w:fill="auto"/>
            <w:tcMar>
              <w:top w:w="80" w:type="dxa"/>
              <w:left w:w="80" w:type="dxa"/>
              <w:bottom w:w="80" w:type="dxa"/>
              <w:right w:w="80" w:type="dxa"/>
            </w:tcMar>
          </w:tcPr>
          <w:p w14:paraId="27E49F7D" w14:textId="6DC77621" w:rsidR="00474711" w:rsidRPr="00611158" w:rsidRDefault="00474711" w:rsidP="00DD0912">
            <w:pPr>
              <w:pStyle w:val="ListParagraph"/>
              <w:spacing w:before="120" w:after="120" w:line="240" w:lineRule="auto"/>
              <w:ind w:left="0"/>
              <w:contextualSpacing w:val="0"/>
              <w:jc w:val="both"/>
              <w:rPr>
                <w:rFonts w:ascii="Arial" w:eastAsia="Calibri" w:hAnsi="Arial" w:cs="Arial"/>
                <w:b/>
                <w:bCs/>
                <w:sz w:val="24"/>
                <w:szCs w:val="24"/>
                <w:bdr w:val="nil"/>
                <w:lang w:val="en-US" w:eastAsia="en-GB"/>
              </w:rPr>
            </w:pPr>
            <w:r w:rsidRPr="00611158">
              <w:rPr>
                <w:rFonts w:ascii="Arial" w:eastAsia="Calibri" w:hAnsi="Arial" w:cs="Arial"/>
                <w:b/>
                <w:bCs/>
                <w:sz w:val="24"/>
                <w:szCs w:val="24"/>
                <w:bdr w:val="nil"/>
                <w:lang w:val="en-US" w:eastAsia="en-GB"/>
              </w:rPr>
              <w:t xml:space="preserve">PATIENT STORY: </w:t>
            </w:r>
            <w:r w:rsidR="00DD0912" w:rsidRPr="00611158">
              <w:rPr>
                <w:rFonts w:ascii="Arial" w:eastAsia="Calibri" w:hAnsi="Arial" w:cs="Arial"/>
                <w:b/>
                <w:bCs/>
                <w:sz w:val="24"/>
                <w:szCs w:val="24"/>
                <w:bdr w:val="nil"/>
                <w:lang w:val="en-US" w:eastAsia="en-GB"/>
              </w:rPr>
              <w:t>PAUL’S STORY</w:t>
            </w:r>
          </w:p>
        </w:tc>
        <w:tc>
          <w:tcPr>
            <w:tcW w:w="1134" w:type="dxa"/>
            <w:shd w:val="clear" w:color="auto" w:fill="auto"/>
            <w:tcMar>
              <w:top w:w="80" w:type="dxa"/>
              <w:left w:w="80" w:type="dxa"/>
              <w:bottom w:w="80" w:type="dxa"/>
              <w:right w:w="80" w:type="dxa"/>
            </w:tcMar>
          </w:tcPr>
          <w:p w14:paraId="08C73869" w14:textId="77777777" w:rsidR="00474711" w:rsidRPr="00611158" w:rsidRDefault="00474711" w:rsidP="00CB723D">
            <w:pPr>
              <w:spacing w:before="120" w:after="120" w:line="240" w:lineRule="auto"/>
              <w:jc w:val="both"/>
              <w:rPr>
                <w:rFonts w:ascii="Arial" w:eastAsia="Arial Unicode MS" w:hAnsi="Arial" w:cs="Arial"/>
                <w:b/>
                <w:sz w:val="24"/>
                <w:szCs w:val="24"/>
                <w:bdr w:val="nil"/>
                <w:lang w:val="en-US"/>
              </w:rPr>
            </w:pPr>
          </w:p>
        </w:tc>
      </w:tr>
      <w:tr w:rsidR="00A23DA2" w:rsidRPr="00611158" w14:paraId="5A88C3CB" w14:textId="77777777" w:rsidTr="00CC0AD2">
        <w:trPr>
          <w:trHeight w:val="374"/>
        </w:trPr>
        <w:tc>
          <w:tcPr>
            <w:tcW w:w="1560" w:type="dxa"/>
            <w:shd w:val="clear" w:color="auto" w:fill="auto"/>
            <w:tcMar>
              <w:top w:w="80" w:type="dxa"/>
              <w:left w:w="80" w:type="dxa"/>
              <w:bottom w:w="80" w:type="dxa"/>
              <w:right w:w="80" w:type="dxa"/>
            </w:tcMar>
          </w:tcPr>
          <w:p w14:paraId="0E5D7174" w14:textId="77777777" w:rsidR="00474711" w:rsidRPr="00611158" w:rsidRDefault="00474711"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5045AE9F" w14:textId="0C7CF64E" w:rsidR="00E72636" w:rsidRPr="00611158" w:rsidRDefault="00DD0912" w:rsidP="00CB723D">
            <w:pPr>
              <w:spacing w:before="120" w:after="12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Kelly Jones </w:t>
            </w:r>
            <w:r w:rsidR="00DD32AC" w:rsidRPr="00611158">
              <w:rPr>
                <w:rFonts w:ascii="Arial" w:eastAsia="Calibri" w:hAnsi="Arial" w:cs="Arial"/>
                <w:sz w:val="24"/>
                <w:szCs w:val="24"/>
                <w:bdr w:val="nil"/>
                <w:lang w:val="en-US" w:eastAsia="en-GB"/>
              </w:rPr>
              <w:t xml:space="preserve">was welcomed to the meeting. </w:t>
            </w:r>
          </w:p>
          <w:p w14:paraId="18C806FA" w14:textId="6EB21DD5" w:rsidR="00DD32AC" w:rsidRPr="00611158" w:rsidRDefault="00DD0912" w:rsidP="00C32950">
            <w:pPr>
              <w:pStyle w:val="ListParagraph"/>
              <w:spacing w:before="120" w:after="120" w:line="240" w:lineRule="auto"/>
              <w:ind w:left="0"/>
              <w:contextualSpacing w:val="0"/>
              <w:jc w:val="both"/>
              <w:rPr>
                <w:rFonts w:ascii="Arial" w:eastAsia="Calibri" w:hAnsi="Arial" w:cs="Arial"/>
                <w:b/>
                <w:bCs/>
                <w:sz w:val="24"/>
                <w:szCs w:val="24"/>
                <w:bdr w:val="nil"/>
                <w:lang w:val="en-US" w:eastAsia="en-GB"/>
              </w:rPr>
            </w:pPr>
            <w:r w:rsidRPr="00611158">
              <w:rPr>
                <w:rFonts w:ascii="Arial" w:eastAsia="Calibri" w:hAnsi="Arial" w:cs="Arial"/>
                <w:sz w:val="24"/>
                <w:szCs w:val="24"/>
                <w:bdr w:val="nil"/>
                <w:lang w:val="en-US" w:eastAsia="en-GB"/>
              </w:rPr>
              <w:t xml:space="preserve">The patient story </w:t>
            </w:r>
            <w:r w:rsidR="00DD32AC" w:rsidRPr="00611158">
              <w:rPr>
                <w:rFonts w:ascii="Arial" w:eastAsia="Calibri" w:hAnsi="Arial" w:cs="Arial"/>
                <w:sz w:val="24"/>
                <w:szCs w:val="24"/>
                <w:bdr w:val="nil"/>
                <w:lang w:val="en-US" w:eastAsia="en-GB"/>
              </w:rPr>
              <w:t xml:space="preserve">was </w:t>
            </w:r>
            <w:r w:rsidR="00DD32AC" w:rsidRPr="00611158">
              <w:rPr>
                <w:rFonts w:ascii="Arial" w:eastAsia="Calibri" w:hAnsi="Arial" w:cs="Arial"/>
                <w:b/>
                <w:bCs/>
                <w:sz w:val="24"/>
                <w:szCs w:val="24"/>
                <w:bdr w:val="nil"/>
                <w:lang w:val="en-US" w:eastAsia="en-GB"/>
              </w:rPr>
              <w:t>received.</w:t>
            </w:r>
          </w:p>
          <w:p w14:paraId="5D064ABD" w14:textId="49AC225A" w:rsidR="00C32950" w:rsidRPr="00611158" w:rsidRDefault="004131CB" w:rsidP="00DD0912">
            <w:pPr>
              <w:pStyle w:val="ListParagraph"/>
              <w:numPr>
                <w:ilvl w:val="0"/>
                <w:numId w:val="29"/>
              </w:numPr>
              <w:spacing w:after="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The patient, Paul Morgan is forty-four years old and a </w:t>
            </w:r>
            <w:r w:rsidR="00C32950" w:rsidRPr="00611158">
              <w:rPr>
                <w:rFonts w:ascii="Arial" w:eastAsia="Calibri" w:hAnsi="Arial" w:cs="Arial"/>
                <w:sz w:val="24"/>
                <w:szCs w:val="24"/>
                <w:bdr w:val="nil"/>
                <w:lang w:val="en-US" w:eastAsia="en-GB"/>
              </w:rPr>
              <w:t>head teacher</w:t>
            </w:r>
            <w:r w:rsidRPr="00611158">
              <w:rPr>
                <w:rFonts w:ascii="Arial" w:eastAsia="Calibri" w:hAnsi="Arial" w:cs="Arial"/>
                <w:sz w:val="24"/>
                <w:szCs w:val="24"/>
                <w:bdr w:val="nil"/>
                <w:lang w:val="en-US" w:eastAsia="en-GB"/>
              </w:rPr>
              <w:t xml:space="preserve"> from the </w:t>
            </w:r>
            <w:proofErr w:type="gramStart"/>
            <w:r w:rsidRPr="00611158">
              <w:rPr>
                <w:rFonts w:ascii="Arial" w:eastAsia="Calibri" w:hAnsi="Arial" w:cs="Arial"/>
                <w:sz w:val="24"/>
                <w:szCs w:val="24"/>
                <w:bdr w:val="nil"/>
                <w:lang w:val="en-US" w:eastAsia="en-GB"/>
              </w:rPr>
              <w:t>Ne</w:t>
            </w:r>
            <w:r w:rsidR="00C32950" w:rsidRPr="00611158">
              <w:rPr>
                <w:rFonts w:ascii="Arial" w:eastAsia="Calibri" w:hAnsi="Arial" w:cs="Arial"/>
                <w:sz w:val="24"/>
                <w:szCs w:val="24"/>
                <w:bdr w:val="nil"/>
                <w:lang w:val="en-US" w:eastAsia="en-GB"/>
              </w:rPr>
              <w:t>ath</w:t>
            </w:r>
            <w:proofErr w:type="gramEnd"/>
            <w:r w:rsidR="00C32950" w:rsidRPr="00611158">
              <w:rPr>
                <w:rFonts w:ascii="Arial" w:eastAsia="Calibri" w:hAnsi="Arial" w:cs="Arial"/>
                <w:sz w:val="24"/>
                <w:szCs w:val="24"/>
                <w:bdr w:val="nil"/>
                <w:lang w:val="en-US" w:eastAsia="en-GB"/>
              </w:rPr>
              <w:t xml:space="preserve"> area with two small children.</w:t>
            </w:r>
            <w:r w:rsidRPr="00611158">
              <w:rPr>
                <w:rFonts w:ascii="Arial" w:eastAsia="Calibri" w:hAnsi="Arial" w:cs="Arial"/>
                <w:sz w:val="24"/>
                <w:szCs w:val="24"/>
                <w:bdr w:val="nil"/>
                <w:lang w:val="en-US" w:eastAsia="en-GB"/>
              </w:rPr>
              <w:t xml:space="preserve"> </w:t>
            </w:r>
          </w:p>
          <w:p w14:paraId="0C0B3AD9" w14:textId="1D623E8C" w:rsidR="004131CB" w:rsidRPr="00611158" w:rsidRDefault="004131CB" w:rsidP="00DD0912">
            <w:pPr>
              <w:pStyle w:val="ListParagraph"/>
              <w:numPr>
                <w:ilvl w:val="0"/>
                <w:numId w:val="29"/>
              </w:numPr>
              <w:spacing w:after="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He had previously suffered from bowel cancer and had this removed but later discovered he had a hotspot in his pelvis; </w:t>
            </w:r>
          </w:p>
          <w:p w14:paraId="7DA3B6B4" w14:textId="30D71AF5" w:rsidR="00DD0912" w:rsidRPr="00611158" w:rsidRDefault="004131CB" w:rsidP="004131CB">
            <w:pPr>
              <w:pStyle w:val="ListParagraph"/>
              <w:numPr>
                <w:ilvl w:val="0"/>
                <w:numId w:val="29"/>
              </w:numPr>
              <w:spacing w:after="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He was offered chemotherapy and radiotherapy but unfortunately</w:t>
            </w:r>
            <w:r w:rsidR="00697730">
              <w:rPr>
                <w:rFonts w:ascii="Arial" w:eastAsia="Calibri" w:hAnsi="Arial" w:cs="Arial"/>
                <w:sz w:val="24"/>
                <w:szCs w:val="24"/>
                <w:bdr w:val="nil"/>
                <w:lang w:val="en-US" w:eastAsia="en-GB"/>
              </w:rPr>
              <w:t xml:space="preserve"> this was not successful and so was</w:t>
            </w:r>
            <w:r w:rsidR="00C32950" w:rsidRPr="00611158">
              <w:rPr>
                <w:rFonts w:ascii="Arial" w:eastAsia="Calibri" w:hAnsi="Arial" w:cs="Arial"/>
                <w:sz w:val="24"/>
                <w:szCs w:val="24"/>
                <w:bdr w:val="nil"/>
                <w:lang w:val="en-US" w:eastAsia="en-GB"/>
              </w:rPr>
              <w:t xml:space="preserve"> </w:t>
            </w:r>
            <w:r w:rsidRPr="00611158">
              <w:rPr>
                <w:rFonts w:ascii="Arial" w:eastAsia="Calibri" w:hAnsi="Arial" w:cs="Arial"/>
                <w:sz w:val="24"/>
                <w:szCs w:val="24"/>
                <w:bdr w:val="nil"/>
                <w:lang w:val="en-US" w:eastAsia="en-GB"/>
              </w:rPr>
              <w:t>offered</w:t>
            </w:r>
            <w:r w:rsidR="00C32950" w:rsidRPr="00611158">
              <w:rPr>
                <w:rFonts w:ascii="Arial" w:eastAsia="Calibri" w:hAnsi="Arial" w:cs="Arial"/>
                <w:sz w:val="24"/>
                <w:szCs w:val="24"/>
                <w:bdr w:val="nil"/>
                <w:lang w:val="en-US" w:eastAsia="en-GB"/>
              </w:rPr>
              <w:t xml:space="preserve"> the </w:t>
            </w:r>
            <w:r w:rsidRPr="00611158">
              <w:rPr>
                <w:rFonts w:ascii="Arial" w:eastAsia="Calibri" w:hAnsi="Arial" w:cs="Arial"/>
                <w:sz w:val="24"/>
                <w:szCs w:val="24"/>
                <w:bdr w:val="nil"/>
                <w:lang w:val="en-US" w:eastAsia="en-GB"/>
              </w:rPr>
              <w:t xml:space="preserve"> option of  a </w:t>
            </w:r>
            <w:r w:rsidRPr="00611158">
              <w:rPr>
                <w:rFonts w:ascii="Arial" w:eastAsia="Calibri" w:hAnsi="Arial" w:cs="Arial"/>
                <w:i/>
                <w:sz w:val="24"/>
                <w:szCs w:val="24"/>
                <w:bdr w:val="nil"/>
                <w:lang w:val="en-US" w:eastAsia="en-GB"/>
              </w:rPr>
              <w:t>total pelvic exenteration</w:t>
            </w:r>
            <w:r w:rsidRPr="00611158">
              <w:rPr>
                <w:rFonts w:ascii="Arial" w:eastAsia="Calibri" w:hAnsi="Arial" w:cs="Arial"/>
                <w:sz w:val="24"/>
                <w:szCs w:val="24"/>
                <w:bdr w:val="nil"/>
                <w:lang w:val="en-US" w:eastAsia="en-GB"/>
              </w:rPr>
              <w:t xml:space="preserve">; </w:t>
            </w:r>
          </w:p>
          <w:p w14:paraId="27736E3B" w14:textId="38014E7D" w:rsidR="004131CB" w:rsidRPr="00611158" w:rsidRDefault="00C32950" w:rsidP="00DD0912">
            <w:pPr>
              <w:pStyle w:val="ListParagraph"/>
              <w:numPr>
                <w:ilvl w:val="0"/>
                <w:numId w:val="29"/>
              </w:numPr>
              <w:spacing w:after="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This was a </w:t>
            </w:r>
            <w:r w:rsidR="004131CB" w:rsidRPr="00611158">
              <w:rPr>
                <w:rFonts w:ascii="Arial" w:eastAsia="Calibri" w:hAnsi="Arial" w:cs="Arial"/>
                <w:sz w:val="24"/>
                <w:szCs w:val="24"/>
                <w:bdr w:val="nil"/>
                <w:lang w:val="en-US" w:eastAsia="en-GB"/>
              </w:rPr>
              <w:t xml:space="preserve">difficult </w:t>
            </w:r>
            <w:r w:rsidRPr="00611158">
              <w:rPr>
                <w:rFonts w:ascii="Arial" w:eastAsia="Calibri" w:hAnsi="Arial" w:cs="Arial"/>
                <w:sz w:val="24"/>
                <w:szCs w:val="24"/>
                <w:bdr w:val="nil"/>
                <w:lang w:val="en-US" w:eastAsia="en-GB"/>
              </w:rPr>
              <w:t>and life changing decision but would mean saving his</w:t>
            </w:r>
            <w:r w:rsidR="004131CB" w:rsidRPr="00611158">
              <w:rPr>
                <w:rFonts w:ascii="Arial" w:eastAsia="Calibri" w:hAnsi="Arial" w:cs="Arial"/>
                <w:sz w:val="24"/>
                <w:szCs w:val="24"/>
                <w:bdr w:val="nil"/>
                <w:lang w:val="en-US" w:eastAsia="en-GB"/>
              </w:rPr>
              <w:t xml:space="preserve"> life</w:t>
            </w:r>
            <w:r w:rsidRPr="00611158">
              <w:rPr>
                <w:rFonts w:ascii="Arial" w:eastAsia="Calibri" w:hAnsi="Arial" w:cs="Arial"/>
                <w:sz w:val="24"/>
                <w:szCs w:val="24"/>
                <w:bdr w:val="nil"/>
                <w:lang w:val="en-US" w:eastAsia="en-GB"/>
              </w:rPr>
              <w:t xml:space="preserve">; </w:t>
            </w:r>
          </w:p>
          <w:p w14:paraId="144AC36A" w14:textId="18E04649" w:rsidR="004131CB" w:rsidRPr="00611158" w:rsidRDefault="00C32950" w:rsidP="00DD0912">
            <w:pPr>
              <w:pStyle w:val="ListParagraph"/>
              <w:numPr>
                <w:ilvl w:val="0"/>
                <w:numId w:val="29"/>
              </w:numPr>
              <w:spacing w:after="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The surgery would mean he had two stoma bags permanently and s</w:t>
            </w:r>
            <w:r w:rsidR="004131CB" w:rsidRPr="00611158">
              <w:rPr>
                <w:rFonts w:ascii="Arial" w:eastAsia="Calibri" w:hAnsi="Arial" w:cs="Arial"/>
                <w:sz w:val="24"/>
                <w:szCs w:val="24"/>
                <w:bdr w:val="nil"/>
                <w:lang w:val="en-US" w:eastAsia="en-GB"/>
              </w:rPr>
              <w:t>ciatic nerve removed</w:t>
            </w:r>
            <w:r w:rsidRPr="00611158">
              <w:rPr>
                <w:rFonts w:ascii="Arial" w:eastAsia="Calibri" w:hAnsi="Arial" w:cs="Arial"/>
                <w:sz w:val="24"/>
                <w:szCs w:val="24"/>
                <w:bdr w:val="nil"/>
                <w:lang w:val="en-US" w:eastAsia="en-GB"/>
              </w:rPr>
              <w:t xml:space="preserve"> which made him permanently </w:t>
            </w:r>
            <w:r w:rsidR="004131CB" w:rsidRPr="00611158">
              <w:rPr>
                <w:rFonts w:ascii="Arial" w:eastAsia="Calibri" w:hAnsi="Arial" w:cs="Arial"/>
                <w:sz w:val="24"/>
                <w:szCs w:val="24"/>
                <w:bdr w:val="nil"/>
                <w:lang w:val="en-US" w:eastAsia="en-GB"/>
              </w:rPr>
              <w:t xml:space="preserve">disabled. </w:t>
            </w:r>
          </w:p>
          <w:p w14:paraId="714F0021" w14:textId="3B5D0C47" w:rsidR="00C32950" w:rsidRPr="00611158" w:rsidRDefault="00C32950" w:rsidP="00AD7EDF">
            <w:pPr>
              <w:pStyle w:val="ListParagraph"/>
              <w:numPr>
                <w:ilvl w:val="0"/>
                <w:numId w:val="29"/>
              </w:numPr>
              <w:spacing w:after="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In February 2023, Dr. Ian Je</w:t>
            </w:r>
            <w:r w:rsidR="00AD7EDF" w:rsidRPr="00611158">
              <w:rPr>
                <w:rFonts w:ascii="Arial" w:eastAsia="Calibri" w:hAnsi="Arial" w:cs="Arial"/>
                <w:sz w:val="24"/>
                <w:szCs w:val="24"/>
                <w:bdr w:val="nil"/>
                <w:lang w:val="en-US" w:eastAsia="en-GB"/>
              </w:rPr>
              <w:t xml:space="preserve">nkins a </w:t>
            </w:r>
            <w:r w:rsidRPr="00611158">
              <w:rPr>
                <w:rFonts w:ascii="Arial" w:eastAsia="Calibri" w:hAnsi="Arial" w:cs="Arial"/>
                <w:sz w:val="24"/>
                <w:szCs w:val="24"/>
                <w:bdr w:val="nil"/>
                <w:lang w:val="en-US" w:eastAsia="en-GB"/>
              </w:rPr>
              <w:t xml:space="preserve">Consultant, came from London to undertake the surgery. </w:t>
            </w:r>
          </w:p>
          <w:p w14:paraId="7DD4D749" w14:textId="0ED91019" w:rsidR="00C32950" w:rsidRPr="00611158" w:rsidRDefault="00C32950" w:rsidP="00DD0912">
            <w:pPr>
              <w:pStyle w:val="ListParagraph"/>
              <w:numPr>
                <w:ilvl w:val="0"/>
                <w:numId w:val="29"/>
              </w:numPr>
              <w:spacing w:after="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Paul was in intensive care </w:t>
            </w:r>
            <w:r w:rsidR="00AD7EDF" w:rsidRPr="00611158">
              <w:rPr>
                <w:rFonts w:ascii="Arial" w:eastAsia="Calibri" w:hAnsi="Arial" w:cs="Arial"/>
                <w:sz w:val="24"/>
                <w:szCs w:val="24"/>
                <w:bdr w:val="nil"/>
                <w:lang w:val="en-US" w:eastAsia="en-GB"/>
              </w:rPr>
              <w:t xml:space="preserve">and moved to the cancer ward; </w:t>
            </w:r>
          </w:p>
          <w:p w14:paraId="559EC388" w14:textId="09C9982E" w:rsidR="004131CB" w:rsidRPr="00611158" w:rsidRDefault="00C32950" w:rsidP="00DD0912">
            <w:pPr>
              <w:pStyle w:val="ListParagraph"/>
              <w:numPr>
                <w:ilvl w:val="0"/>
                <w:numId w:val="29"/>
              </w:numPr>
              <w:spacing w:after="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Initially Paul was unable to walk, he had a r</w:t>
            </w:r>
            <w:r w:rsidR="004131CB" w:rsidRPr="00611158">
              <w:rPr>
                <w:rFonts w:ascii="Arial" w:eastAsia="Calibri" w:hAnsi="Arial" w:cs="Arial"/>
                <w:sz w:val="24"/>
                <w:szCs w:val="24"/>
                <w:bdr w:val="nil"/>
                <w:lang w:val="en-US" w:eastAsia="en-GB"/>
              </w:rPr>
              <w:t>e</w:t>
            </w:r>
            <w:r w:rsidRPr="00611158">
              <w:rPr>
                <w:rFonts w:ascii="Arial" w:eastAsia="Calibri" w:hAnsi="Arial" w:cs="Arial"/>
                <w:sz w:val="24"/>
                <w:szCs w:val="24"/>
                <w:bdr w:val="nil"/>
                <w:lang w:val="en-US" w:eastAsia="en-GB"/>
              </w:rPr>
              <w:t>covery of three</w:t>
            </w:r>
            <w:r w:rsidR="004131CB" w:rsidRPr="00611158">
              <w:rPr>
                <w:rFonts w:ascii="Arial" w:eastAsia="Calibri" w:hAnsi="Arial" w:cs="Arial"/>
                <w:sz w:val="24"/>
                <w:szCs w:val="24"/>
                <w:bdr w:val="nil"/>
                <w:lang w:val="en-US" w:eastAsia="en-GB"/>
              </w:rPr>
              <w:t xml:space="preserve"> week</w:t>
            </w:r>
            <w:r w:rsidRPr="00611158">
              <w:rPr>
                <w:rFonts w:ascii="Arial" w:eastAsia="Calibri" w:hAnsi="Arial" w:cs="Arial"/>
                <w:sz w:val="24"/>
                <w:szCs w:val="24"/>
                <w:bdr w:val="nil"/>
                <w:lang w:val="en-US" w:eastAsia="en-GB"/>
              </w:rPr>
              <w:t>s</w:t>
            </w:r>
            <w:r w:rsidR="004131CB" w:rsidRPr="00611158">
              <w:rPr>
                <w:rFonts w:ascii="Arial" w:eastAsia="Calibri" w:hAnsi="Arial" w:cs="Arial"/>
                <w:sz w:val="24"/>
                <w:szCs w:val="24"/>
                <w:bdr w:val="nil"/>
                <w:lang w:val="en-US" w:eastAsia="en-GB"/>
              </w:rPr>
              <w:t xml:space="preserve"> in hospital</w:t>
            </w:r>
            <w:r w:rsidRPr="00611158">
              <w:rPr>
                <w:rFonts w:ascii="Arial" w:eastAsia="Calibri" w:hAnsi="Arial" w:cs="Arial"/>
                <w:sz w:val="24"/>
                <w:szCs w:val="24"/>
                <w:bdr w:val="nil"/>
                <w:lang w:val="en-US" w:eastAsia="en-GB"/>
              </w:rPr>
              <w:t xml:space="preserve"> and was provided with walking frame. After a visit from the </w:t>
            </w:r>
            <w:r w:rsidR="004131CB" w:rsidRPr="00611158">
              <w:rPr>
                <w:rFonts w:ascii="Arial" w:eastAsia="Calibri" w:hAnsi="Arial" w:cs="Arial"/>
                <w:sz w:val="24"/>
                <w:szCs w:val="24"/>
                <w:bdr w:val="nil"/>
                <w:lang w:val="en-US" w:eastAsia="en-GB"/>
              </w:rPr>
              <w:t>physio</w:t>
            </w:r>
            <w:r w:rsidRPr="00611158">
              <w:rPr>
                <w:rFonts w:ascii="Arial" w:eastAsia="Calibri" w:hAnsi="Arial" w:cs="Arial"/>
                <w:sz w:val="24"/>
                <w:szCs w:val="24"/>
                <w:bdr w:val="nil"/>
                <w:lang w:val="en-US" w:eastAsia="en-GB"/>
              </w:rPr>
              <w:t xml:space="preserve">therapist who provided </w:t>
            </w:r>
            <w:r w:rsidR="004131CB" w:rsidRPr="00611158">
              <w:rPr>
                <w:rFonts w:ascii="Arial" w:eastAsia="Calibri" w:hAnsi="Arial" w:cs="Arial"/>
                <w:sz w:val="24"/>
                <w:szCs w:val="24"/>
                <w:bdr w:val="nil"/>
                <w:lang w:val="en-US" w:eastAsia="en-GB"/>
              </w:rPr>
              <w:t>crutches instead of walking frame</w:t>
            </w:r>
            <w:r w:rsidRPr="00611158">
              <w:rPr>
                <w:rFonts w:ascii="Arial" w:eastAsia="Calibri" w:hAnsi="Arial" w:cs="Arial"/>
                <w:sz w:val="24"/>
                <w:szCs w:val="24"/>
                <w:bdr w:val="nil"/>
                <w:lang w:val="en-US" w:eastAsia="en-GB"/>
              </w:rPr>
              <w:t xml:space="preserve">, Paul was able to walk with just a walking stick within </w:t>
            </w:r>
            <w:r w:rsidR="00AD7EDF" w:rsidRPr="00611158">
              <w:rPr>
                <w:rFonts w:ascii="Arial" w:eastAsia="Calibri" w:hAnsi="Arial" w:cs="Arial"/>
                <w:sz w:val="24"/>
                <w:szCs w:val="24"/>
                <w:bdr w:val="nil"/>
                <w:lang w:val="en-US" w:eastAsia="en-GB"/>
              </w:rPr>
              <w:t xml:space="preserve">ten </w:t>
            </w:r>
            <w:r w:rsidR="004131CB" w:rsidRPr="00611158">
              <w:rPr>
                <w:rFonts w:ascii="Arial" w:eastAsia="Calibri" w:hAnsi="Arial" w:cs="Arial"/>
                <w:sz w:val="24"/>
                <w:szCs w:val="24"/>
                <w:bdr w:val="nil"/>
                <w:lang w:val="en-US" w:eastAsia="en-GB"/>
              </w:rPr>
              <w:t>weeks</w:t>
            </w:r>
            <w:r w:rsidR="00AD7EDF" w:rsidRPr="00611158">
              <w:rPr>
                <w:rFonts w:ascii="Arial" w:eastAsia="Calibri" w:hAnsi="Arial" w:cs="Arial"/>
                <w:sz w:val="24"/>
                <w:szCs w:val="24"/>
                <w:bdr w:val="nil"/>
                <w:lang w:val="en-US" w:eastAsia="en-GB"/>
              </w:rPr>
              <w:t xml:space="preserve">; </w:t>
            </w:r>
            <w:r w:rsidR="004131CB" w:rsidRPr="00611158">
              <w:rPr>
                <w:rFonts w:ascii="Arial" w:eastAsia="Calibri" w:hAnsi="Arial" w:cs="Arial"/>
                <w:sz w:val="24"/>
                <w:szCs w:val="24"/>
                <w:bdr w:val="nil"/>
                <w:lang w:val="en-US" w:eastAsia="en-GB"/>
              </w:rPr>
              <w:t xml:space="preserve"> </w:t>
            </w:r>
          </w:p>
          <w:p w14:paraId="62E27DF0" w14:textId="1925B695" w:rsidR="00C32950" w:rsidRPr="00611158" w:rsidRDefault="00C32950" w:rsidP="00C32950">
            <w:pPr>
              <w:pStyle w:val="ListParagraph"/>
              <w:numPr>
                <w:ilvl w:val="0"/>
                <w:numId w:val="29"/>
              </w:numPr>
              <w:spacing w:after="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Paul praised the staff involved, namely Kelly Jones, the doctors and stoma nurses for their great help and support during this time and he could not have got through it without them. </w:t>
            </w:r>
          </w:p>
          <w:p w14:paraId="32821F85" w14:textId="77777777" w:rsidR="00DD0912" w:rsidRPr="00611158" w:rsidRDefault="00DD0912" w:rsidP="00DD0912">
            <w:pPr>
              <w:spacing w:after="0" w:line="240" w:lineRule="auto"/>
              <w:jc w:val="both"/>
              <w:rPr>
                <w:rFonts w:ascii="Arial" w:eastAsia="Calibri" w:hAnsi="Arial" w:cs="Arial"/>
                <w:sz w:val="24"/>
                <w:szCs w:val="24"/>
                <w:bdr w:val="nil"/>
                <w:lang w:val="en-US" w:eastAsia="en-GB"/>
              </w:rPr>
            </w:pPr>
          </w:p>
          <w:p w14:paraId="57E8E168" w14:textId="694FB93C" w:rsidR="00DD32AC" w:rsidRPr="00611158" w:rsidRDefault="00DD32AC" w:rsidP="00DD0912">
            <w:pPr>
              <w:spacing w:after="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In discussion, the following points were raised; </w:t>
            </w:r>
          </w:p>
          <w:p w14:paraId="589635C2" w14:textId="77777777" w:rsidR="00AD7EDF" w:rsidRPr="00611158" w:rsidRDefault="007B33C0" w:rsidP="00AD7EDF">
            <w:pPr>
              <w:spacing w:before="120" w:after="12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Kelly Jones inf</w:t>
            </w:r>
            <w:r w:rsidR="00C32950" w:rsidRPr="00611158">
              <w:rPr>
                <w:rFonts w:ascii="Arial" w:eastAsia="Calibri" w:hAnsi="Arial" w:cs="Arial"/>
                <w:sz w:val="24"/>
                <w:szCs w:val="24"/>
                <w:bdr w:val="nil"/>
                <w:lang w:val="en-US" w:eastAsia="en-GB"/>
              </w:rPr>
              <w:t xml:space="preserve">ormed that she was the only Clinical Nurse Specialist </w:t>
            </w:r>
            <w:r w:rsidR="00AD7EDF" w:rsidRPr="00611158">
              <w:rPr>
                <w:rFonts w:ascii="Arial" w:eastAsia="Calibri" w:hAnsi="Arial" w:cs="Arial"/>
                <w:sz w:val="24"/>
                <w:szCs w:val="24"/>
                <w:bdr w:val="nil"/>
                <w:lang w:val="en-US" w:eastAsia="en-GB"/>
              </w:rPr>
              <w:t xml:space="preserve">(CNS) </w:t>
            </w:r>
            <w:r w:rsidR="00C32950" w:rsidRPr="00611158">
              <w:rPr>
                <w:rFonts w:ascii="Arial" w:eastAsia="Calibri" w:hAnsi="Arial" w:cs="Arial"/>
                <w:sz w:val="24"/>
                <w:szCs w:val="24"/>
                <w:bdr w:val="nil"/>
                <w:lang w:val="en-US" w:eastAsia="en-GB"/>
              </w:rPr>
              <w:t xml:space="preserve">of this type in Wales and the only other post was at a </w:t>
            </w:r>
            <w:r w:rsidRPr="00611158">
              <w:rPr>
                <w:rFonts w:ascii="Arial" w:eastAsia="Calibri" w:hAnsi="Arial" w:cs="Arial"/>
                <w:sz w:val="24"/>
                <w:szCs w:val="24"/>
                <w:bdr w:val="nil"/>
                <w:lang w:val="en-US" w:eastAsia="en-GB"/>
              </w:rPr>
              <w:t>London</w:t>
            </w:r>
            <w:r w:rsidR="00C32950" w:rsidRPr="00611158">
              <w:rPr>
                <w:rFonts w:ascii="Arial" w:eastAsia="Calibri" w:hAnsi="Arial" w:cs="Arial"/>
                <w:sz w:val="24"/>
                <w:szCs w:val="24"/>
                <w:bdr w:val="nil"/>
                <w:lang w:val="en-US" w:eastAsia="en-GB"/>
              </w:rPr>
              <w:t xml:space="preserve"> hospital. </w:t>
            </w:r>
            <w:r w:rsidR="00AD7EDF" w:rsidRPr="00611158">
              <w:rPr>
                <w:rFonts w:ascii="Arial" w:eastAsia="Calibri" w:hAnsi="Arial" w:cs="Arial"/>
                <w:sz w:val="24"/>
                <w:szCs w:val="24"/>
                <w:bdr w:val="nil"/>
                <w:lang w:val="en-US" w:eastAsia="en-GB"/>
              </w:rPr>
              <w:t xml:space="preserve">She advised that the health board was advanced in this area of bowel cancer treatment compared to others. The health board had two surgeons with the ability to undertake this surgery, therefore the volume of patients requesting this surgery was rapidly increasing. Further funding to increase this post for further than the initial two years had been requested.  Demand had increased since COVID-19 and no patients were refused this surgery as life expectancy increased to between 3 to 5 years. She was put in post to care for patients post-surgery and with the volume of patients, a further 2 to 3 CNS’ were needed. </w:t>
            </w:r>
          </w:p>
          <w:p w14:paraId="526B9DF7" w14:textId="77777777" w:rsidR="00AD7EDF" w:rsidRPr="00611158" w:rsidRDefault="00AD7EDF" w:rsidP="00AD7EDF">
            <w:pPr>
              <w:spacing w:before="120" w:after="12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Kelly Jones highlighted the support needed by the patients, with this life changing surgery there was a psychological, emotional and financial burden to them. </w:t>
            </w:r>
          </w:p>
          <w:p w14:paraId="7326FE0D" w14:textId="6390E314" w:rsidR="00AD7EDF" w:rsidRPr="00611158" w:rsidRDefault="00AD7EDF" w:rsidP="002C126F">
            <w:pPr>
              <w:spacing w:before="120" w:after="12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Anne-Louise Ferguson commented on the moving story and </w:t>
            </w:r>
            <w:r w:rsidR="00697730">
              <w:rPr>
                <w:rFonts w:ascii="Arial" w:eastAsia="Calibri" w:hAnsi="Arial" w:cs="Arial"/>
                <w:sz w:val="24"/>
                <w:szCs w:val="24"/>
                <w:bdr w:val="nil"/>
                <w:lang w:val="en-US" w:eastAsia="en-GB"/>
              </w:rPr>
              <w:t xml:space="preserve">added </w:t>
            </w:r>
            <w:r w:rsidRPr="00611158">
              <w:rPr>
                <w:rFonts w:ascii="Arial" w:eastAsia="Calibri" w:hAnsi="Arial" w:cs="Arial"/>
                <w:sz w:val="24"/>
                <w:szCs w:val="24"/>
                <w:bdr w:val="nil"/>
                <w:lang w:val="en-US" w:eastAsia="en-GB"/>
              </w:rPr>
              <w:t>how privileged the health board and patients were to have Kelly Jones in post</w:t>
            </w:r>
            <w:r w:rsidR="002C126F" w:rsidRPr="00611158">
              <w:rPr>
                <w:rFonts w:ascii="Arial" w:eastAsia="Calibri" w:hAnsi="Arial" w:cs="Arial"/>
                <w:sz w:val="24"/>
                <w:szCs w:val="24"/>
                <w:bdr w:val="nil"/>
                <w:lang w:val="en-US" w:eastAsia="en-GB"/>
              </w:rPr>
              <w:t xml:space="preserve">. She queried the support that was provided to her as she was working alone. Kelly Jones informed that she had an array of CNS’ around her and Macmillan had been a fantastic support to her throughout the journey of starting the pathway on her own. </w:t>
            </w:r>
          </w:p>
          <w:p w14:paraId="31D62FBB" w14:textId="0BE4DF76" w:rsidR="002C126F" w:rsidRPr="00611158" w:rsidRDefault="002C126F" w:rsidP="002C126F">
            <w:pPr>
              <w:spacing w:before="120" w:after="12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On behalf of committee members, Steve Spill sent best wishes to Paul Morgan. </w:t>
            </w:r>
          </w:p>
        </w:tc>
        <w:tc>
          <w:tcPr>
            <w:tcW w:w="1134" w:type="dxa"/>
            <w:shd w:val="clear" w:color="auto" w:fill="auto"/>
            <w:tcMar>
              <w:top w:w="80" w:type="dxa"/>
              <w:left w:w="80" w:type="dxa"/>
              <w:bottom w:w="80" w:type="dxa"/>
              <w:right w:w="80" w:type="dxa"/>
            </w:tcMar>
          </w:tcPr>
          <w:p w14:paraId="00F1E271" w14:textId="77777777" w:rsidR="00474711" w:rsidRPr="00611158" w:rsidRDefault="00474711" w:rsidP="00E715B1">
            <w:pPr>
              <w:spacing w:before="120" w:after="120" w:line="240" w:lineRule="auto"/>
              <w:rPr>
                <w:rFonts w:ascii="Arial" w:eastAsia="Arial Unicode MS" w:hAnsi="Arial" w:cs="Arial"/>
                <w:b/>
                <w:color w:val="FF0000"/>
                <w:sz w:val="24"/>
                <w:szCs w:val="24"/>
                <w:bdr w:val="nil"/>
                <w:lang w:val="en-US"/>
              </w:rPr>
            </w:pPr>
          </w:p>
        </w:tc>
      </w:tr>
      <w:tr w:rsidR="00A23DA2" w:rsidRPr="00611158" w14:paraId="4EEA14F5" w14:textId="77777777" w:rsidTr="00CC0AD2">
        <w:trPr>
          <w:trHeight w:val="374"/>
        </w:trPr>
        <w:tc>
          <w:tcPr>
            <w:tcW w:w="1560" w:type="dxa"/>
            <w:shd w:val="clear" w:color="auto" w:fill="auto"/>
            <w:tcMar>
              <w:top w:w="80" w:type="dxa"/>
              <w:left w:w="80" w:type="dxa"/>
              <w:bottom w:w="80" w:type="dxa"/>
              <w:right w:w="80" w:type="dxa"/>
            </w:tcMar>
          </w:tcPr>
          <w:p w14:paraId="068EE8E9" w14:textId="16DBDF2C" w:rsidR="00486014" w:rsidRPr="00611158" w:rsidRDefault="00486014" w:rsidP="00E920E3">
            <w:pPr>
              <w:spacing w:before="120" w:after="120" w:line="240" w:lineRule="auto"/>
              <w:rPr>
                <w:rFonts w:ascii="Arial" w:eastAsia="Arial Unicode MS" w:hAnsi="Arial" w:cs="Arial"/>
                <w:b/>
                <w:color w:val="FF0000"/>
                <w:sz w:val="24"/>
                <w:szCs w:val="24"/>
                <w:bdr w:val="nil"/>
                <w:lang w:val="en-US"/>
              </w:rPr>
            </w:pPr>
            <w:r w:rsidRPr="00611158">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3389D689" w14:textId="6A96272B" w:rsidR="00486014" w:rsidRPr="00611158" w:rsidRDefault="00486014" w:rsidP="00E920E3">
            <w:pPr>
              <w:pStyle w:val="ListParagraph"/>
              <w:spacing w:before="120" w:after="120" w:line="240" w:lineRule="auto"/>
              <w:ind w:left="0"/>
              <w:contextualSpacing w:val="0"/>
              <w:rPr>
                <w:rFonts w:ascii="Arial" w:eastAsia="Calibri" w:hAnsi="Arial" w:cs="Arial"/>
                <w:color w:val="FF0000"/>
                <w:sz w:val="24"/>
                <w:szCs w:val="24"/>
                <w:bdr w:val="nil"/>
                <w:lang w:val="en-US" w:eastAsia="en-GB"/>
              </w:rPr>
            </w:pPr>
            <w:r w:rsidRPr="00611158">
              <w:rPr>
                <w:rFonts w:ascii="Arial" w:eastAsia="Calibri" w:hAnsi="Arial" w:cs="Arial"/>
                <w:sz w:val="24"/>
                <w:szCs w:val="24"/>
                <w:bdr w:val="nil"/>
                <w:lang w:val="en-US" w:eastAsia="en-GB"/>
              </w:rPr>
              <w:t xml:space="preserve">The patient story was </w:t>
            </w:r>
            <w:r w:rsidRPr="00611158">
              <w:rPr>
                <w:rFonts w:ascii="Arial" w:eastAsia="Calibri" w:hAnsi="Arial" w:cs="Arial"/>
                <w:b/>
                <w:bCs/>
                <w:sz w:val="24"/>
                <w:szCs w:val="24"/>
                <w:bdr w:val="nil"/>
                <w:lang w:val="en-US" w:eastAsia="en-GB"/>
              </w:rPr>
              <w:t>noted.</w:t>
            </w:r>
          </w:p>
        </w:tc>
        <w:tc>
          <w:tcPr>
            <w:tcW w:w="1134" w:type="dxa"/>
            <w:shd w:val="clear" w:color="auto" w:fill="auto"/>
            <w:tcMar>
              <w:top w:w="80" w:type="dxa"/>
              <w:left w:w="80" w:type="dxa"/>
              <w:bottom w:w="80" w:type="dxa"/>
              <w:right w:w="80" w:type="dxa"/>
            </w:tcMar>
          </w:tcPr>
          <w:p w14:paraId="49F81FD5" w14:textId="77777777" w:rsidR="00486014" w:rsidRPr="00611158" w:rsidRDefault="00486014" w:rsidP="00E715B1">
            <w:pPr>
              <w:spacing w:before="120" w:after="120" w:line="240" w:lineRule="auto"/>
              <w:rPr>
                <w:rFonts w:ascii="Arial" w:eastAsia="Arial Unicode MS" w:hAnsi="Arial" w:cs="Arial"/>
                <w:b/>
                <w:color w:val="FF0000"/>
                <w:sz w:val="24"/>
                <w:szCs w:val="24"/>
                <w:bdr w:val="nil"/>
                <w:lang w:val="en-US"/>
              </w:rPr>
            </w:pPr>
          </w:p>
        </w:tc>
      </w:tr>
      <w:tr w:rsidR="00A23DA2" w:rsidRPr="00611158" w14:paraId="0E498513" w14:textId="77777777" w:rsidTr="00CC0AD2">
        <w:trPr>
          <w:trHeight w:val="374"/>
        </w:trPr>
        <w:tc>
          <w:tcPr>
            <w:tcW w:w="1560" w:type="dxa"/>
            <w:shd w:val="clear" w:color="auto" w:fill="auto"/>
            <w:tcMar>
              <w:top w:w="80" w:type="dxa"/>
              <w:left w:w="80" w:type="dxa"/>
              <w:bottom w:w="80" w:type="dxa"/>
              <w:right w:w="80" w:type="dxa"/>
            </w:tcMar>
          </w:tcPr>
          <w:p w14:paraId="283A02EB" w14:textId="7240D196" w:rsidR="00474711" w:rsidRPr="00611158" w:rsidRDefault="00DD0912" w:rsidP="00E920E3">
            <w:pPr>
              <w:spacing w:before="120" w:after="120" w:line="240" w:lineRule="auto"/>
              <w:rPr>
                <w:rFonts w:ascii="Arial" w:eastAsia="Arial Unicode MS" w:hAnsi="Arial" w:cs="Arial"/>
                <w:b/>
                <w:sz w:val="24"/>
                <w:szCs w:val="24"/>
                <w:bdr w:val="nil"/>
                <w:lang w:val="en-US"/>
              </w:rPr>
            </w:pPr>
            <w:r w:rsidRPr="00611158">
              <w:rPr>
                <w:rFonts w:ascii="Arial" w:eastAsia="Arial Unicode MS" w:hAnsi="Arial" w:cs="Arial"/>
                <w:b/>
                <w:sz w:val="24"/>
                <w:szCs w:val="24"/>
                <w:bdr w:val="nil"/>
                <w:lang w:val="en-US"/>
              </w:rPr>
              <w:t>99/23</w:t>
            </w:r>
          </w:p>
        </w:tc>
        <w:tc>
          <w:tcPr>
            <w:tcW w:w="7592" w:type="dxa"/>
            <w:shd w:val="clear" w:color="auto" w:fill="auto"/>
            <w:tcMar>
              <w:top w:w="80" w:type="dxa"/>
              <w:left w:w="80" w:type="dxa"/>
              <w:bottom w:w="80" w:type="dxa"/>
              <w:right w:w="80" w:type="dxa"/>
            </w:tcMar>
          </w:tcPr>
          <w:p w14:paraId="548ECC09" w14:textId="65BC62A8" w:rsidR="00474711" w:rsidRPr="00611158" w:rsidRDefault="00D77C85" w:rsidP="00DD0912">
            <w:pPr>
              <w:pStyle w:val="ListParagraph"/>
              <w:spacing w:before="120" w:after="120" w:line="240" w:lineRule="auto"/>
              <w:ind w:left="0"/>
              <w:contextualSpacing w:val="0"/>
              <w:rPr>
                <w:rFonts w:ascii="Arial" w:eastAsia="Calibri" w:hAnsi="Arial" w:cs="Arial"/>
                <w:b/>
                <w:bCs/>
                <w:sz w:val="24"/>
                <w:szCs w:val="24"/>
                <w:bdr w:val="nil"/>
                <w:lang w:val="en-US" w:eastAsia="en-GB"/>
              </w:rPr>
            </w:pPr>
            <w:r w:rsidRPr="00611158">
              <w:rPr>
                <w:rFonts w:ascii="Arial" w:eastAsia="Calibri" w:hAnsi="Arial" w:cs="Arial"/>
                <w:b/>
                <w:bCs/>
                <w:sz w:val="24"/>
                <w:szCs w:val="24"/>
                <w:bdr w:val="nil"/>
                <w:lang w:val="en-US" w:eastAsia="en-GB"/>
              </w:rPr>
              <w:t xml:space="preserve">SERVICE GROUP HIGHLIGHT REPORT: </w:t>
            </w:r>
            <w:r w:rsidR="00DD0912" w:rsidRPr="00611158">
              <w:rPr>
                <w:rFonts w:ascii="Arial" w:eastAsia="Calibri" w:hAnsi="Arial" w:cs="Arial"/>
                <w:b/>
                <w:bCs/>
                <w:sz w:val="24"/>
                <w:szCs w:val="24"/>
                <w:bdr w:val="nil"/>
                <w:lang w:val="en-US" w:eastAsia="en-GB"/>
              </w:rPr>
              <w:t>MORRISTON SERVICE GROUP</w:t>
            </w:r>
          </w:p>
        </w:tc>
        <w:tc>
          <w:tcPr>
            <w:tcW w:w="1134" w:type="dxa"/>
            <w:shd w:val="clear" w:color="auto" w:fill="auto"/>
            <w:tcMar>
              <w:top w:w="80" w:type="dxa"/>
              <w:left w:w="80" w:type="dxa"/>
              <w:bottom w:w="80" w:type="dxa"/>
              <w:right w:w="80" w:type="dxa"/>
            </w:tcMar>
          </w:tcPr>
          <w:p w14:paraId="053646DF" w14:textId="77777777" w:rsidR="00474711" w:rsidRPr="00611158" w:rsidRDefault="00474711" w:rsidP="00E715B1">
            <w:pPr>
              <w:spacing w:before="120" w:after="120" w:line="240" w:lineRule="auto"/>
              <w:rPr>
                <w:rFonts w:ascii="Arial" w:eastAsia="Arial Unicode MS" w:hAnsi="Arial" w:cs="Arial"/>
                <w:b/>
                <w:color w:val="FF0000"/>
                <w:sz w:val="24"/>
                <w:szCs w:val="24"/>
                <w:bdr w:val="nil"/>
                <w:lang w:val="en-US"/>
              </w:rPr>
            </w:pPr>
          </w:p>
        </w:tc>
      </w:tr>
      <w:tr w:rsidR="00A23DA2" w:rsidRPr="00611158" w14:paraId="113498BC" w14:textId="77777777" w:rsidTr="00CC0AD2">
        <w:trPr>
          <w:trHeight w:val="374"/>
        </w:trPr>
        <w:tc>
          <w:tcPr>
            <w:tcW w:w="1560" w:type="dxa"/>
            <w:shd w:val="clear" w:color="auto" w:fill="auto"/>
            <w:tcMar>
              <w:top w:w="80" w:type="dxa"/>
              <w:left w:w="80" w:type="dxa"/>
              <w:bottom w:w="80" w:type="dxa"/>
              <w:right w:w="80" w:type="dxa"/>
            </w:tcMar>
          </w:tcPr>
          <w:p w14:paraId="6535B820" w14:textId="77777777" w:rsidR="00D77C85" w:rsidRPr="00611158" w:rsidRDefault="00D77C85"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28407DE3" w14:textId="15AA57CC" w:rsidR="00DD0912" w:rsidRPr="00611158" w:rsidRDefault="00F948AC" w:rsidP="00A51A87">
            <w:pPr>
              <w:spacing w:before="120" w:after="120" w:line="240" w:lineRule="auto"/>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Ceri Matthews, Suzanne Holloway and Shirley Hoskins </w:t>
            </w:r>
            <w:r w:rsidR="00DD0912" w:rsidRPr="00611158">
              <w:rPr>
                <w:rFonts w:ascii="Arial" w:eastAsia="Calibri" w:hAnsi="Arial" w:cs="Arial"/>
                <w:sz w:val="24"/>
                <w:szCs w:val="24"/>
                <w:bdr w:val="nil"/>
                <w:lang w:val="en-US" w:eastAsia="en-GB"/>
              </w:rPr>
              <w:t xml:space="preserve">were welcomed to the meeting </w:t>
            </w:r>
          </w:p>
          <w:p w14:paraId="669D159A" w14:textId="32CAF86E" w:rsidR="00FD7036" w:rsidRPr="00611158" w:rsidRDefault="00F948AC" w:rsidP="00A51A87">
            <w:pPr>
              <w:spacing w:before="120" w:after="120" w:line="240" w:lineRule="auto"/>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The Morriston Service Group (MSG) highlight report</w:t>
            </w:r>
            <w:r w:rsidR="00FD7036" w:rsidRPr="00611158">
              <w:rPr>
                <w:rFonts w:ascii="Arial" w:eastAsia="Calibri" w:hAnsi="Arial" w:cs="Arial"/>
                <w:sz w:val="24"/>
                <w:szCs w:val="24"/>
                <w:bdr w:val="nil"/>
                <w:lang w:val="en-US" w:eastAsia="en-GB"/>
              </w:rPr>
              <w:t xml:space="preserve"> was </w:t>
            </w:r>
            <w:r w:rsidR="00FD7036" w:rsidRPr="00611158">
              <w:rPr>
                <w:rFonts w:ascii="Arial" w:eastAsia="Calibri" w:hAnsi="Arial" w:cs="Arial"/>
                <w:b/>
                <w:bCs/>
                <w:sz w:val="24"/>
                <w:szCs w:val="24"/>
                <w:bdr w:val="nil"/>
                <w:lang w:val="en-US" w:eastAsia="en-GB"/>
              </w:rPr>
              <w:t>received</w:t>
            </w:r>
            <w:r w:rsidR="00002EDA" w:rsidRPr="00611158">
              <w:rPr>
                <w:rFonts w:ascii="Arial" w:eastAsia="Calibri" w:hAnsi="Arial" w:cs="Arial"/>
                <w:b/>
                <w:bCs/>
                <w:sz w:val="24"/>
                <w:szCs w:val="24"/>
                <w:bdr w:val="nil"/>
                <w:lang w:val="en-US" w:eastAsia="en-GB"/>
              </w:rPr>
              <w:t>.</w:t>
            </w:r>
          </w:p>
          <w:p w14:paraId="169E4514" w14:textId="26476658" w:rsidR="000F2C39" w:rsidRPr="00611158" w:rsidRDefault="002C501E" w:rsidP="00495C5C">
            <w:pPr>
              <w:spacing w:before="120" w:after="120" w:line="240" w:lineRule="auto"/>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In presenting the report, </w:t>
            </w:r>
            <w:r w:rsidR="00F948AC" w:rsidRPr="00611158">
              <w:rPr>
                <w:rFonts w:ascii="Arial" w:eastAsia="Calibri" w:hAnsi="Arial" w:cs="Arial"/>
                <w:sz w:val="24"/>
                <w:szCs w:val="24"/>
                <w:bdr w:val="nil"/>
                <w:lang w:val="en-US" w:eastAsia="en-GB"/>
              </w:rPr>
              <w:t xml:space="preserve">Ceri Matthews </w:t>
            </w:r>
            <w:r w:rsidR="00B852BA" w:rsidRPr="00611158">
              <w:rPr>
                <w:rFonts w:ascii="Arial" w:eastAsia="Calibri" w:hAnsi="Arial" w:cs="Arial"/>
                <w:sz w:val="24"/>
                <w:szCs w:val="24"/>
                <w:bdr w:val="nil"/>
                <w:lang w:val="en-US" w:eastAsia="en-GB"/>
              </w:rPr>
              <w:t>highlighted the following points:</w:t>
            </w:r>
          </w:p>
          <w:p w14:paraId="7122A05D" w14:textId="728CFEF9" w:rsidR="00F948AC" w:rsidRPr="00611158" w:rsidRDefault="00B97EED" w:rsidP="00DD0912">
            <w:pPr>
              <w:pStyle w:val="ListParagraph"/>
              <w:numPr>
                <w:ilvl w:val="0"/>
                <w:numId w:val="29"/>
              </w:numPr>
              <w:spacing w:after="0" w:line="240" w:lineRule="auto"/>
              <w:rPr>
                <w:rFonts w:ascii="Arial" w:eastAsia="Calibri" w:hAnsi="Arial" w:cs="Arial"/>
                <w:sz w:val="24"/>
                <w:szCs w:val="24"/>
                <w:bdr w:val="nil"/>
                <w:lang w:val="en-US" w:eastAsia="en-GB"/>
              </w:rPr>
            </w:pPr>
            <w:r w:rsidRPr="00611158">
              <w:rPr>
                <w:rFonts w:ascii="Arial" w:eastAsia="Calibri" w:hAnsi="Arial" w:cs="Arial"/>
                <w:b/>
                <w:sz w:val="24"/>
                <w:szCs w:val="24"/>
                <w:bdr w:val="nil"/>
                <w:lang w:val="en-US" w:eastAsia="en-GB"/>
              </w:rPr>
              <w:t>R</w:t>
            </w:r>
            <w:r w:rsidR="00A83DA1" w:rsidRPr="00611158">
              <w:rPr>
                <w:rFonts w:ascii="Arial" w:eastAsia="Calibri" w:hAnsi="Arial" w:cs="Arial"/>
                <w:b/>
                <w:sz w:val="24"/>
                <w:szCs w:val="24"/>
                <w:bdr w:val="nil"/>
                <w:lang w:val="en-US" w:eastAsia="en-GB"/>
              </w:rPr>
              <w:t>isk</w:t>
            </w:r>
            <w:r w:rsidRPr="00611158">
              <w:rPr>
                <w:rFonts w:ascii="Arial" w:eastAsia="Calibri" w:hAnsi="Arial" w:cs="Arial"/>
                <w:b/>
                <w:sz w:val="24"/>
                <w:szCs w:val="24"/>
                <w:bdr w:val="nil"/>
                <w:lang w:val="en-US" w:eastAsia="en-GB"/>
              </w:rPr>
              <w:t>;</w:t>
            </w:r>
            <w:r w:rsidRPr="00611158">
              <w:rPr>
                <w:rFonts w:ascii="Arial" w:eastAsia="Calibri" w:hAnsi="Arial" w:cs="Arial"/>
                <w:sz w:val="24"/>
                <w:szCs w:val="24"/>
                <w:bdr w:val="nil"/>
                <w:lang w:val="en-US" w:eastAsia="en-GB"/>
              </w:rPr>
              <w:t xml:space="preserve"> a</w:t>
            </w:r>
            <w:r w:rsidR="00F948AC" w:rsidRPr="00611158">
              <w:rPr>
                <w:rFonts w:ascii="Arial" w:eastAsia="Calibri" w:hAnsi="Arial" w:cs="Arial"/>
                <w:sz w:val="24"/>
                <w:szCs w:val="24"/>
                <w:bdr w:val="nil"/>
                <w:lang w:val="en-US" w:eastAsia="en-GB"/>
              </w:rPr>
              <w:t xml:space="preserve">s a result of the more focused review of patient safety incidents due to the Duty of </w:t>
            </w:r>
            <w:proofErr w:type="spellStart"/>
            <w:r w:rsidR="00F948AC" w:rsidRPr="00611158">
              <w:rPr>
                <w:rFonts w:ascii="Arial" w:eastAsia="Calibri" w:hAnsi="Arial" w:cs="Arial"/>
                <w:sz w:val="24"/>
                <w:szCs w:val="24"/>
                <w:bdr w:val="nil"/>
                <w:lang w:val="en-US" w:eastAsia="en-GB"/>
              </w:rPr>
              <w:t>Candour</w:t>
            </w:r>
            <w:proofErr w:type="spellEnd"/>
            <w:r w:rsidR="00F948AC" w:rsidRPr="00611158">
              <w:rPr>
                <w:rFonts w:ascii="Arial" w:eastAsia="Calibri" w:hAnsi="Arial" w:cs="Arial"/>
                <w:sz w:val="24"/>
                <w:szCs w:val="24"/>
                <w:bdr w:val="nil"/>
                <w:lang w:val="en-US" w:eastAsia="en-GB"/>
              </w:rPr>
              <w:t>, there has been an increase in volume, with</w:t>
            </w:r>
            <w:r w:rsidR="00AA28E5" w:rsidRPr="00611158">
              <w:rPr>
                <w:rFonts w:ascii="Arial" w:eastAsia="Calibri" w:hAnsi="Arial" w:cs="Arial"/>
                <w:sz w:val="24"/>
                <w:szCs w:val="24"/>
                <w:bdr w:val="nil"/>
                <w:lang w:val="en-US" w:eastAsia="en-GB"/>
              </w:rPr>
              <w:t xml:space="preserve"> 261 graded moderate/severe</w:t>
            </w:r>
            <w:r w:rsidR="00697730">
              <w:rPr>
                <w:rFonts w:ascii="Arial" w:eastAsia="Calibri" w:hAnsi="Arial" w:cs="Arial"/>
                <w:sz w:val="24"/>
                <w:szCs w:val="24"/>
                <w:bdr w:val="nil"/>
                <w:lang w:val="en-US" w:eastAsia="en-GB"/>
              </w:rPr>
              <w:t xml:space="preserve"> in April to May 2023; </w:t>
            </w:r>
          </w:p>
          <w:p w14:paraId="01A9303D" w14:textId="77777777" w:rsidR="00F948AC" w:rsidRPr="00611158" w:rsidRDefault="00F948AC" w:rsidP="00F948AC">
            <w:pPr>
              <w:pStyle w:val="ListParagraph"/>
              <w:spacing w:after="0" w:line="240" w:lineRule="auto"/>
              <w:rPr>
                <w:rFonts w:ascii="Arial" w:eastAsia="Calibri" w:hAnsi="Arial" w:cs="Arial"/>
                <w:sz w:val="24"/>
                <w:szCs w:val="24"/>
                <w:bdr w:val="nil"/>
                <w:lang w:val="en-US" w:eastAsia="en-GB"/>
              </w:rPr>
            </w:pPr>
          </w:p>
          <w:p w14:paraId="2ECE7067" w14:textId="4B99B0F9" w:rsidR="00F948AC" w:rsidRPr="00611158" w:rsidRDefault="00697730" w:rsidP="00DD0912">
            <w:pPr>
              <w:pStyle w:val="ListParagraph"/>
              <w:numPr>
                <w:ilvl w:val="0"/>
                <w:numId w:val="29"/>
              </w:numPr>
              <w:spacing w:after="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21 of these</w:t>
            </w:r>
            <w:r w:rsidR="00F948AC" w:rsidRPr="00611158">
              <w:rPr>
                <w:rFonts w:ascii="Arial" w:eastAsia="Calibri" w:hAnsi="Arial" w:cs="Arial"/>
                <w:sz w:val="24"/>
                <w:szCs w:val="24"/>
                <w:bdr w:val="nil"/>
                <w:lang w:val="en-US" w:eastAsia="en-GB"/>
              </w:rPr>
              <w:t xml:space="preserve"> triggered the </w:t>
            </w:r>
            <w:r w:rsidR="00AA28E5" w:rsidRPr="00611158">
              <w:rPr>
                <w:rFonts w:ascii="Arial" w:eastAsia="Calibri" w:hAnsi="Arial" w:cs="Arial"/>
                <w:sz w:val="24"/>
                <w:szCs w:val="24"/>
                <w:bdr w:val="nil"/>
                <w:lang w:val="en-US" w:eastAsia="en-GB"/>
              </w:rPr>
              <w:t xml:space="preserve">review </w:t>
            </w:r>
            <w:r w:rsidR="00F948AC" w:rsidRPr="00611158">
              <w:rPr>
                <w:rFonts w:ascii="Arial" w:eastAsia="Calibri" w:hAnsi="Arial" w:cs="Arial"/>
                <w:sz w:val="24"/>
                <w:szCs w:val="24"/>
                <w:bdr w:val="nil"/>
                <w:lang w:val="en-US" w:eastAsia="en-GB"/>
              </w:rPr>
              <w:t xml:space="preserve">process, of which, 16 were identified as serious incidents including 1 never event within Plastics at Morriston Hospital; </w:t>
            </w:r>
          </w:p>
          <w:p w14:paraId="470FCC37" w14:textId="77777777" w:rsidR="00F948AC" w:rsidRPr="00611158" w:rsidRDefault="00F948AC" w:rsidP="00F948AC">
            <w:pPr>
              <w:pStyle w:val="ListParagraph"/>
              <w:rPr>
                <w:rFonts w:ascii="Arial" w:eastAsia="Calibri" w:hAnsi="Arial" w:cs="Arial"/>
                <w:sz w:val="24"/>
                <w:szCs w:val="24"/>
                <w:bdr w:val="nil"/>
                <w:lang w:val="en-US" w:eastAsia="en-GB"/>
              </w:rPr>
            </w:pPr>
          </w:p>
          <w:p w14:paraId="433E04D0" w14:textId="768F7851" w:rsidR="00AA28E5" w:rsidRPr="00611158" w:rsidRDefault="00AA28E5" w:rsidP="00A83DA1">
            <w:pPr>
              <w:pStyle w:val="ListParagraph"/>
              <w:numPr>
                <w:ilvl w:val="0"/>
                <w:numId w:val="29"/>
              </w:numPr>
              <w:spacing w:after="0" w:line="240" w:lineRule="auto"/>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lastRenderedPageBreak/>
              <w:t>The in-hos</w:t>
            </w:r>
            <w:r w:rsidR="00B97EED" w:rsidRPr="00611158">
              <w:rPr>
                <w:rFonts w:ascii="Arial" w:eastAsia="Calibri" w:hAnsi="Arial" w:cs="Arial"/>
                <w:sz w:val="24"/>
                <w:szCs w:val="24"/>
                <w:bdr w:val="nil"/>
                <w:lang w:val="en-US" w:eastAsia="en-GB"/>
              </w:rPr>
              <w:t>pital falls scrutiny process has</w:t>
            </w:r>
            <w:r w:rsidRPr="00611158">
              <w:rPr>
                <w:rFonts w:ascii="Arial" w:eastAsia="Calibri" w:hAnsi="Arial" w:cs="Arial"/>
                <w:sz w:val="24"/>
                <w:szCs w:val="24"/>
                <w:bdr w:val="nil"/>
                <w:lang w:val="en-US" w:eastAsia="en-GB"/>
              </w:rPr>
              <w:t xml:space="preserve"> been fully established as well as the pressure injury scrutiny process. ‘Bay Watch’ has been implemented on wards across Morriston and the bid for </w:t>
            </w:r>
            <w:r w:rsidR="00B97EED" w:rsidRPr="00611158">
              <w:rPr>
                <w:rFonts w:ascii="Arial" w:eastAsia="Calibri" w:hAnsi="Arial" w:cs="Arial"/>
                <w:sz w:val="24"/>
                <w:szCs w:val="24"/>
                <w:bdr w:val="nil"/>
                <w:lang w:val="en-US" w:eastAsia="en-GB"/>
              </w:rPr>
              <w:t xml:space="preserve">the </w:t>
            </w:r>
            <w:r w:rsidRPr="00611158">
              <w:rPr>
                <w:rFonts w:ascii="Arial" w:eastAsia="Calibri" w:hAnsi="Arial" w:cs="Arial"/>
                <w:sz w:val="24"/>
                <w:szCs w:val="24"/>
                <w:bdr w:val="nil"/>
                <w:lang w:val="en-US" w:eastAsia="en-GB"/>
              </w:rPr>
              <w:t>Tiss</w:t>
            </w:r>
            <w:r w:rsidR="00697730">
              <w:rPr>
                <w:rFonts w:ascii="Arial" w:eastAsia="Calibri" w:hAnsi="Arial" w:cs="Arial"/>
                <w:sz w:val="24"/>
                <w:szCs w:val="24"/>
                <w:bdr w:val="nil"/>
                <w:lang w:val="en-US" w:eastAsia="en-GB"/>
              </w:rPr>
              <w:t>ue Viability Nurse was underway;</w:t>
            </w:r>
          </w:p>
          <w:p w14:paraId="186B0072" w14:textId="5361E900" w:rsidR="00A83DA1" w:rsidRPr="00611158" w:rsidRDefault="00A83DA1" w:rsidP="00A83DA1">
            <w:pPr>
              <w:spacing w:after="0" w:line="240" w:lineRule="auto"/>
              <w:rPr>
                <w:rFonts w:ascii="Arial" w:eastAsia="Calibri" w:hAnsi="Arial" w:cs="Arial"/>
                <w:sz w:val="24"/>
                <w:szCs w:val="24"/>
                <w:bdr w:val="nil"/>
                <w:lang w:val="en-US" w:eastAsia="en-GB"/>
              </w:rPr>
            </w:pPr>
          </w:p>
          <w:p w14:paraId="2F7F759C" w14:textId="187DA383" w:rsidR="00AA28E5" w:rsidRPr="00611158" w:rsidRDefault="00B97EED" w:rsidP="00DD0912">
            <w:pPr>
              <w:pStyle w:val="ListParagraph"/>
              <w:numPr>
                <w:ilvl w:val="0"/>
                <w:numId w:val="29"/>
              </w:numPr>
              <w:spacing w:after="0" w:line="240" w:lineRule="auto"/>
              <w:rPr>
                <w:rFonts w:ascii="Arial" w:eastAsia="Calibri" w:hAnsi="Arial" w:cs="Arial"/>
                <w:sz w:val="24"/>
                <w:szCs w:val="24"/>
                <w:bdr w:val="nil"/>
                <w:lang w:val="en-US" w:eastAsia="en-GB"/>
              </w:rPr>
            </w:pPr>
            <w:r w:rsidRPr="00611158">
              <w:rPr>
                <w:rFonts w:ascii="Arial" w:eastAsia="Calibri" w:hAnsi="Arial" w:cs="Arial"/>
                <w:b/>
                <w:sz w:val="24"/>
                <w:szCs w:val="24"/>
                <w:bdr w:val="nil"/>
                <w:lang w:val="en-US" w:eastAsia="en-GB"/>
              </w:rPr>
              <w:t>Patient Experience;</w:t>
            </w:r>
            <w:r w:rsidRPr="00611158">
              <w:rPr>
                <w:rFonts w:ascii="Arial" w:eastAsia="Calibri" w:hAnsi="Arial" w:cs="Arial"/>
                <w:sz w:val="24"/>
                <w:szCs w:val="24"/>
                <w:bdr w:val="nil"/>
                <w:lang w:val="en-US" w:eastAsia="en-GB"/>
              </w:rPr>
              <w:t xml:space="preserve"> </w:t>
            </w:r>
            <w:r w:rsidR="00AA28E5" w:rsidRPr="00611158">
              <w:rPr>
                <w:rFonts w:ascii="Arial" w:eastAsia="Calibri" w:hAnsi="Arial" w:cs="Arial"/>
                <w:sz w:val="24"/>
                <w:szCs w:val="24"/>
                <w:bdr w:val="nil"/>
                <w:lang w:val="en-US" w:eastAsia="en-GB"/>
              </w:rPr>
              <w:t xml:space="preserve">The 30-day compliance for complaints responses had reduced in March 2023 although remained above target; </w:t>
            </w:r>
          </w:p>
          <w:p w14:paraId="5B139C85" w14:textId="77777777" w:rsidR="00AA28E5" w:rsidRPr="00611158" w:rsidRDefault="00AA28E5" w:rsidP="00AA28E5">
            <w:pPr>
              <w:pStyle w:val="ListParagraph"/>
              <w:rPr>
                <w:rFonts w:ascii="Arial" w:eastAsia="Calibri" w:hAnsi="Arial" w:cs="Arial"/>
                <w:sz w:val="24"/>
                <w:szCs w:val="24"/>
                <w:bdr w:val="nil"/>
                <w:lang w:val="en-US" w:eastAsia="en-GB"/>
              </w:rPr>
            </w:pPr>
          </w:p>
          <w:p w14:paraId="22C2591B" w14:textId="225D2E3E" w:rsidR="00AA28E5" w:rsidRPr="00611158" w:rsidRDefault="00AA28E5" w:rsidP="00DD0912">
            <w:pPr>
              <w:pStyle w:val="ListParagraph"/>
              <w:numPr>
                <w:ilvl w:val="0"/>
                <w:numId w:val="29"/>
              </w:numPr>
              <w:spacing w:after="0" w:line="240" w:lineRule="auto"/>
              <w:rPr>
                <w:rFonts w:ascii="Arial" w:eastAsia="Calibri" w:hAnsi="Arial" w:cs="Arial"/>
                <w:sz w:val="24"/>
                <w:szCs w:val="24"/>
                <w:bdr w:val="nil"/>
                <w:lang w:val="en-US" w:eastAsia="en-GB"/>
              </w:rPr>
            </w:pPr>
            <w:r w:rsidRPr="00611158">
              <w:rPr>
                <w:rFonts w:ascii="Arial" w:eastAsia="Calibri" w:hAnsi="Arial" w:cs="Arial"/>
                <w:b/>
                <w:sz w:val="24"/>
                <w:szCs w:val="24"/>
                <w:bdr w:val="nil"/>
                <w:lang w:val="en-US" w:eastAsia="en-GB"/>
              </w:rPr>
              <w:t>Quality Priorities</w:t>
            </w:r>
            <w:r w:rsidRPr="00611158">
              <w:rPr>
                <w:rFonts w:ascii="Arial" w:eastAsia="Calibri" w:hAnsi="Arial" w:cs="Arial"/>
                <w:sz w:val="24"/>
                <w:szCs w:val="24"/>
                <w:bdr w:val="nil"/>
                <w:lang w:val="en-US" w:eastAsia="en-GB"/>
              </w:rPr>
              <w:t xml:space="preserve">; </w:t>
            </w:r>
            <w:r w:rsidR="00B97EED" w:rsidRPr="00611158">
              <w:rPr>
                <w:rFonts w:ascii="Arial" w:eastAsia="Calibri" w:hAnsi="Arial" w:cs="Arial"/>
                <w:sz w:val="24"/>
                <w:szCs w:val="24"/>
                <w:bdr w:val="nil"/>
                <w:lang w:val="en-US" w:eastAsia="en-GB"/>
              </w:rPr>
              <w:t>P</w:t>
            </w:r>
            <w:r w:rsidRPr="00611158">
              <w:rPr>
                <w:rFonts w:ascii="Arial" w:eastAsia="Calibri" w:hAnsi="Arial" w:cs="Arial"/>
                <w:sz w:val="24"/>
                <w:szCs w:val="24"/>
                <w:bdr w:val="nil"/>
                <w:lang w:val="en-US" w:eastAsia="en-GB"/>
              </w:rPr>
              <w:t>ressure Ulcer and Nutrition</w:t>
            </w:r>
            <w:r w:rsidR="00B97EED" w:rsidRPr="00611158">
              <w:rPr>
                <w:rFonts w:ascii="Arial" w:eastAsia="Calibri" w:hAnsi="Arial" w:cs="Arial"/>
                <w:sz w:val="24"/>
                <w:szCs w:val="24"/>
                <w:bdr w:val="nil"/>
                <w:lang w:val="en-US" w:eastAsia="en-GB"/>
              </w:rPr>
              <w:t xml:space="preserve"> and Hydration had been integrated</w:t>
            </w:r>
            <w:r w:rsidRPr="00611158">
              <w:rPr>
                <w:rFonts w:ascii="Arial" w:eastAsia="Calibri" w:hAnsi="Arial" w:cs="Arial"/>
                <w:sz w:val="24"/>
                <w:szCs w:val="24"/>
                <w:bdr w:val="nil"/>
                <w:lang w:val="en-US" w:eastAsia="en-GB"/>
              </w:rPr>
              <w:t xml:space="preserve"> into the quality priority monitoring and report</w:t>
            </w:r>
            <w:r w:rsidR="00B97EED" w:rsidRPr="00611158">
              <w:rPr>
                <w:rFonts w:ascii="Arial" w:eastAsia="Calibri" w:hAnsi="Arial" w:cs="Arial"/>
                <w:sz w:val="24"/>
                <w:szCs w:val="24"/>
                <w:bdr w:val="nil"/>
                <w:lang w:val="en-US" w:eastAsia="en-GB"/>
              </w:rPr>
              <w:t>ing</w:t>
            </w:r>
            <w:r w:rsidRPr="00611158">
              <w:rPr>
                <w:rFonts w:ascii="Arial" w:eastAsia="Calibri" w:hAnsi="Arial" w:cs="Arial"/>
                <w:sz w:val="24"/>
                <w:szCs w:val="24"/>
                <w:bdr w:val="nil"/>
                <w:lang w:val="en-US" w:eastAsia="en-GB"/>
              </w:rPr>
              <w:t xml:space="preserve"> for 2023/24; </w:t>
            </w:r>
          </w:p>
          <w:p w14:paraId="0577A088" w14:textId="77777777" w:rsidR="00AA28E5" w:rsidRPr="00611158" w:rsidRDefault="00AA28E5" w:rsidP="00AA28E5">
            <w:pPr>
              <w:pStyle w:val="ListParagraph"/>
              <w:rPr>
                <w:rFonts w:ascii="Arial" w:eastAsia="Calibri" w:hAnsi="Arial" w:cs="Arial"/>
                <w:sz w:val="24"/>
                <w:szCs w:val="24"/>
                <w:bdr w:val="nil"/>
                <w:lang w:val="en-US" w:eastAsia="en-GB"/>
              </w:rPr>
            </w:pPr>
          </w:p>
          <w:p w14:paraId="74B2865C" w14:textId="53E40220" w:rsidR="00AA28E5" w:rsidRPr="00611158" w:rsidRDefault="00B97EED" w:rsidP="00DD0912">
            <w:pPr>
              <w:pStyle w:val="ListParagraph"/>
              <w:numPr>
                <w:ilvl w:val="0"/>
                <w:numId w:val="29"/>
              </w:numPr>
              <w:spacing w:after="0" w:line="240" w:lineRule="auto"/>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Immediate focus was needed on Sepsis and there was now a Head of Nursing and Consultant Lead in place to go forward; </w:t>
            </w:r>
            <w:r w:rsidR="00AA28E5" w:rsidRPr="00611158">
              <w:rPr>
                <w:rFonts w:ascii="Arial" w:eastAsia="Calibri" w:hAnsi="Arial" w:cs="Arial"/>
                <w:sz w:val="24"/>
                <w:szCs w:val="24"/>
                <w:bdr w:val="nil"/>
                <w:lang w:val="en-US" w:eastAsia="en-GB"/>
              </w:rPr>
              <w:t xml:space="preserve"> </w:t>
            </w:r>
          </w:p>
          <w:p w14:paraId="5372B9AC" w14:textId="2DF1F5FA" w:rsidR="00AA28E5" w:rsidRPr="00611158" w:rsidRDefault="00AA28E5" w:rsidP="00B97EED">
            <w:pPr>
              <w:rPr>
                <w:rFonts w:ascii="Arial" w:eastAsia="Calibri" w:hAnsi="Arial" w:cs="Arial"/>
                <w:sz w:val="24"/>
                <w:szCs w:val="24"/>
                <w:bdr w:val="nil"/>
                <w:lang w:val="en-US" w:eastAsia="en-GB"/>
              </w:rPr>
            </w:pPr>
          </w:p>
          <w:p w14:paraId="4032EA7A" w14:textId="24B6EA22" w:rsidR="00AA28E5" w:rsidRPr="00611158" w:rsidRDefault="00AA28E5" w:rsidP="00AA28E5">
            <w:pPr>
              <w:pStyle w:val="ListParagraph"/>
              <w:numPr>
                <w:ilvl w:val="0"/>
                <w:numId w:val="29"/>
              </w:numPr>
              <w:spacing w:after="0" w:line="240" w:lineRule="auto"/>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The </w:t>
            </w:r>
            <w:r w:rsidR="00B97EED" w:rsidRPr="00611158">
              <w:rPr>
                <w:rFonts w:ascii="Arial" w:eastAsia="Calibri" w:hAnsi="Arial" w:cs="Arial"/>
                <w:sz w:val="24"/>
                <w:szCs w:val="24"/>
                <w:bdr w:val="nil"/>
                <w:lang w:val="en-US" w:eastAsia="en-GB"/>
              </w:rPr>
              <w:t>MSG</w:t>
            </w:r>
            <w:r w:rsidRPr="00611158">
              <w:rPr>
                <w:rFonts w:ascii="Arial" w:eastAsia="Calibri" w:hAnsi="Arial" w:cs="Arial"/>
                <w:sz w:val="24"/>
                <w:szCs w:val="24"/>
                <w:bdr w:val="nil"/>
                <w:lang w:val="en-US" w:eastAsia="en-GB"/>
              </w:rPr>
              <w:t xml:space="preserve"> Quality Priority Group had been established and was in line with the health board processes; </w:t>
            </w:r>
          </w:p>
          <w:p w14:paraId="0AE6C883" w14:textId="77777777" w:rsidR="00B97EED" w:rsidRPr="00611158" w:rsidRDefault="00B97EED" w:rsidP="00B97EED">
            <w:pPr>
              <w:pStyle w:val="ListParagraph"/>
              <w:rPr>
                <w:rFonts w:ascii="Arial" w:eastAsia="Calibri" w:hAnsi="Arial" w:cs="Arial"/>
                <w:sz w:val="24"/>
                <w:szCs w:val="24"/>
                <w:bdr w:val="nil"/>
                <w:lang w:val="en-US" w:eastAsia="en-GB"/>
              </w:rPr>
            </w:pPr>
          </w:p>
          <w:p w14:paraId="1840D22D" w14:textId="5CC03958" w:rsidR="00B97EED" w:rsidRPr="00611158" w:rsidRDefault="00B97EED" w:rsidP="00AA28E5">
            <w:pPr>
              <w:pStyle w:val="ListParagraph"/>
              <w:numPr>
                <w:ilvl w:val="0"/>
                <w:numId w:val="29"/>
              </w:numPr>
              <w:spacing w:after="0" w:line="240" w:lineRule="auto"/>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An audit was undertaken on the safe storage of medications and actions will be progressed based on the findings. There is some concern with professional standards and the hospital estate. Safety and reducing waste was a priority; </w:t>
            </w:r>
          </w:p>
          <w:p w14:paraId="46C4F77C" w14:textId="77777777" w:rsidR="00B97EED" w:rsidRPr="00611158" w:rsidRDefault="00B97EED" w:rsidP="00B97EED">
            <w:pPr>
              <w:pStyle w:val="ListParagraph"/>
              <w:rPr>
                <w:rFonts w:ascii="Arial" w:eastAsia="Calibri" w:hAnsi="Arial" w:cs="Arial"/>
                <w:sz w:val="24"/>
                <w:szCs w:val="24"/>
                <w:bdr w:val="nil"/>
                <w:lang w:val="en-US" w:eastAsia="en-GB"/>
              </w:rPr>
            </w:pPr>
          </w:p>
          <w:p w14:paraId="2AD73D7C" w14:textId="113D4709" w:rsidR="00B97EED" w:rsidRPr="00611158" w:rsidRDefault="00B97EED" w:rsidP="00B97EED">
            <w:pPr>
              <w:pStyle w:val="ListParagraph"/>
              <w:numPr>
                <w:ilvl w:val="0"/>
                <w:numId w:val="29"/>
              </w:numPr>
              <w:spacing w:after="0" w:line="240" w:lineRule="auto"/>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The introduction of National Safety Standards for Invasive Procedures (NatSSIP2) methodologies would be implemented in October 2023; </w:t>
            </w:r>
          </w:p>
          <w:p w14:paraId="738D75AE" w14:textId="77777777" w:rsidR="00B97EED" w:rsidRPr="00611158" w:rsidRDefault="00B97EED" w:rsidP="00B97EED">
            <w:pPr>
              <w:pStyle w:val="ListParagraph"/>
              <w:rPr>
                <w:rFonts w:ascii="Arial" w:eastAsia="Calibri" w:hAnsi="Arial" w:cs="Arial"/>
                <w:sz w:val="24"/>
                <w:szCs w:val="24"/>
                <w:bdr w:val="nil"/>
                <w:lang w:val="en-US" w:eastAsia="en-GB"/>
              </w:rPr>
            </w:pPr>
          </w:p>
          <w:p w14:paraId="76DAEE72" w14:textId="0B27EA5D" w:rsidR="00B97EED" w:rsidRPr="00611158" w:rsidRDefault="00A83DA1" w:rsidP="00B97EED">
            <w:pPr>
              <w:pStyle w:val="ListParagraph"/>
              <w:numPr>
                <w:ilvl w:val="0"/>
                <w:numId w:val="29"/>
              </w:numPr>
              <w:spacing w:after="0" w:line="240" w:lineRule="auto"/>
              <w:rPr>
                <w:rFonts w:ascii="Arial" w:eastAsia="Calibri" w:hAnsi="Arial" w:cs="Arial"/>
                <w:sz w:val="24"/>
                <w:szCs w:val="24"/>
                <w:bdr w:val="nil"/>
                <w:lang w:val="en-US" w:eastAsia="en-GB"/>
              </w:rPr>
            </w:pPr>
            <w:r w:rsidRPr="00611158">
              <w:rPr>
                <w:rFonts w:ascii="Arial" w:eastAsia="Calibri" w:hAnsi="Arial" w:cs="Arial"/>
                <w:b/>
                <w:sz w:val="24"/>
                <w:szCs w:val="24"/>
                <w:bdr w:val="nil"/>
                <w:lang w:val="en-US" w:eastAsia="en-GB"/>
              </w:rPr>
              <w:t>Infection, Prevention and Control</w:t>
            </w:r>
            <w:r w:rsidRPr="00611158">
              <w:rPr>
                <w:rFonts w:ascii="Arial" w:eastAsia="Calibri" w:hAnsi="Arial" w:cs="Arial"/>
                <w:sz w:val="24"/>
                <w:szCs w:val="24"/>
                <w:bdr w:val="nil"/>
                <w:lang w:val="en-US" w:eastAsia="en-GB"/>
              </w:rPr>
              <w:t xml:space="preserve">; </w:t>
            </w:r>
            <w:r w:rsidR="00B97EED" w:rsidRPr="00611158">
              <w:rPr>
                <w:rFonts w:ascii="Arial" w:eastAsia="Calibri" w:hAnsi="Arial" w:cs="Arial"/>
                <w:sz w:val="24"/>
                <w:szCs w:val="24"/>
                <w:bdr w:val="nil"/>
                <w:lang w:val="en-US" w:eastAsia="en-GB"/>
              </w:rPr>
              <w:t xml:space="preserve">The service group did not reach a reduction in the IPC Tier 1 </w:t>
            </w:r>
            <w:r w:rsidRPr="00611158">
              <w:rPr>
                <w:rFonts w:ascii="Arial" w:eastAsia="Calibri" w:hAnsi="Arial" w:cs="Arial"/>
                <w:sz w:val="24"/>
                <w:szCs w:val="24"/>
                <w:bdr w:val="nil"/>
                <w:lang w:val="en-US" w:eastAsia="en-GB"/>
              </w:rPr>
              <w:t xml:space="preserve">targets but a significant improvement was seen in April 2023 and May 2023; </w:t>
            </w:r>
          </w:p>
          <w:p w14:paraId="100A63E5" w14:textId="77777777" w:rsidR="00A83DA1" w:rsidRPr="00611158" w:rsidRDefault="00A83DA1" w:rsidP="00A83DA1">
            <w:pPr>
              <w:pStyle w:val="ListParagraph"/>
              <w:rPr>
                <w:rFonts w:ascii="Arial" w:eastAsia="Calibri" w:hAnsi="Arial" w:cs="Arial"/>
                <w:sz w:val="24"/>
                <w:szCs w:val="24"/>
                <w:bdr w:val="nil"/>
                <w:lang w:val="en-US" w:eastAsia="en-GB"/>
              </w:rPr>
            </w:pPr>
          </w:p>
          <w:p w14:paraId="1ACAFD2B" w14:textId="4F28FC95" w:rsidR="00A83DA1" w:rsidRPr="00611158" w:rsidRDefault="00A83DA1" w:rsidP="00B97EED">
            <w:pPr>
              <w:pStyle w:val="ListParagraph"/>
              <w:numPr>
                <w:ilvl w:val="0"/>
                <w:numId w:val="29"/>
              </w:numPr>
              <w:spacing w:after="0" w:line="240" w:lineRule="auto"/>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An increase was seen in c-difficile, following transmission from community into the acute medical unit at Morriston; </w:t>
            </w:r>
          </w:p>
          <w:p w14:paraId="605BB144" w14:textId="77777777" w:rsidR="00A83DA1" w:rsidRPr="00611158" w:rsidRDefault="00A83DA1" w:rsidP="00A83DA1">
            <w:pPr>
              <w:pStyle w:val="ListParagraph"/>
              <w:rPr>
                <w:rFonts w:ascii="Arial" w:eastAsia="Calibri" w:hAnsi="Arial" w:cs="Arial"/>
                <w:sz w:val="24"/>
                <w:szCs w:val="24"/>
                <w:bdr w:val="nil"/>
                <w:lang w:val="en-US" w:eastAsia="en-GB"/>
              </w:rPr>
            </w:pPr>
          </w:p>
          <w:p w14:paraId="726EBF5C" w14:textId="062F4E60" w:rsidR="00A83DA1" w:rsidRPr="00611158" w:rsidRDefault="00A83DA1" w:rsidP="00B97EED">
            <w:pPr>
              <w:pStyle w:val="ListParagraph"/>
              <w:numPr>
                <w:ilvl w:val="0"/>
                <w:numId w:val="29"/>
              </w:numPr>
              <w:spacing w:after="0" w:line="240" w:lineRule="auto"/>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There had been good engagement in the weekly IPC scrutiny meetings. There was now a microbiologist present at each meeting; </w:t>
            </w:r>
          </w:p>
          <w:p w14:paraId="45B5E366" w14:textId="77777777" w:rsidR="00A83DA1" w:rsidRPr="00611158" w:rsidRDefault="00A83DA1" w:rsidP="00A83DA1">
            <w:pPr>
              <w:pStyle w:val="ListParagraph"/>
              <w:rPr>
                <w:rFonts w:ascii="Arial" w:eastAsia="Calibri" w:hAnsi="Arial" w:cs="Arial"/>
                <w:sz w:val="24"/>
                <w:szCs w:val="24"/>
                <w:bdr w:val="nil"/>
                <w:lang w:val="en-US" w:eastAsia="en-GB"/>
              </w:rPr>
            </w:pPr>
          </w:p>
          <w:p w14:paraId="5FDE69CD" w14:textId="04E40B63" w:rsidR="00A83DA1" w:rsidRPr="00611158" w:rsidRDefault="00A83DA1" w:rsidP="00B97EED">
            <w:pPr>
              <w:pStyle w:val="ListParagraph"/>
              <w:numPr>
                <w:ilvl w:val="0"/>
                <w:numId w:val="29"/>
              </w:numPr>
              <w:spacing w:after="0" w:line="240" w:lineRule="auto"/>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An improvement had been seen in compliance with IPC training;</w:t>
            </w:r>
          </w:p>
          <w:p w14:paraId="15FC7BAE" w14:textId="77777777" w:rsidR="00A83DA1" w:rsidRPr="00611158" w:rsidRDefault="00A83DA1" w:rsidP="00A83DA1">
            <w:pPr>
              <w:pStyle w:val="ListParagraph"/>
              <w:rPr>
                <w:rFonts w:ascii="Arial" w:eastAsia="Calibri" w:hAnsi="Arial" w:cs="Arial"/>
                <w:sz w:val="24"/>
                <w:szCs w:val="24"/>
                <w:bdr w:val="nil"/>
                <w:lang w:val="en-US" w:eastAsia="en-GB"/>
              </w:rPr>
            </w:pPr>
          </w:p>
          <w:p w14:paraId="25AEF2F9" w14:textId="5CD69B28" w:rsidR="00A83DA1" w:rsidRPr="00611158" w:rsidRDefault="00A83DA1" w:rsidP="00A83DA1">
            <w:pPr>
              <w:pStyle w:val="ListParagraph"/>
              <w:numPr>
                <w:ilvl w:val="0"/>
                <w:numId w:val="29"/>
              </w:numPr>
              <w:spacing w:after="0" w:line="240" w:lineRule="auto"/>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There continues to be a challenge with overcrowding at the front door at Morriston and there is no de-cant for decontamination. </w:t>
            </w:r>
          </w:p>
          <w:p w14:paraId="06C57D22" w14:textId="77777777" w:rsidR="00A83DA1" w:rsidRPr="00611158" w:rsidRDefault="00A83DA1" w:rsidP="00A83DA1">
            <w:pPr>
              <w:pStyle w:val="ListParagraph"/>
              <w:rPr>
                <w:rFonts w:ascii="Arial" w:eastAsia="Calibri" w:hAnsi="Arial" w:cs="Arial"/>
                <w:sz w:val="24"/>
                <w:szCs w:val="24"/>
                <w:bdr w:val="nil"/>
                <w:lang w:val="en-US" w:eastAsia="en-GB"/>
              </w:rPr>
            </w:pPr>
          </w:p>
          <w:p w14:paraId="3B958B97" w14:textId="20A05855" w:rsidR="00A83DA1" w:rsidRPr="00611158" w:rsidRDefault="00A83DA1" w:rsidP="00A83DA1">
            <w:pPr>
              <w:pStyle w:val="ListParagraph"/>
              <w:numPr>
                <w:ilvl w:val="0"/>
                <w:numId w:val="29"/>
              </w:numPr>
              <w:spacing w:after="0" w:line="240" w:lineRule="auto"/>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There was an overall IPC plan for the service group but also divisional plans and focus remains on reducing Tier 1, </w:t>
            </w:r>
            <w:r w:rsidRPr="00611158">
              <w:rPr>
                <w:rFonts w:ascii="Arial" w:eastAsia="Calibri" w:hAnsi="Arial" w:cs="Arial"/>
                <w:sz w:val="24"/>
                <w:szCs w:val="24"/>
                <w:bdr w:val="nil"/>
                <w:lang w:val="en-US" w:eastAsia="en-GB"/>
              </w:rPr>
              <w:lastRenderedPageBreak/>
              <w:t>increasing training compliance, undertaking a</w:t>
            </w:r>
            <w:r w:rsidR="00697730">
              <w:rPr>
                <w:rFonts w:ascii="Arial" w:eastAsia="Calibri" w:hAnsi="Arial" w:cs="Arial"/>
                <w:sz w:val="24"/>
                <w:szCs w:val="24"/>
                <w:bdr w:val="nil"/>
                <w:lang w:val="en-US" w:eastAsia="en-GB"/>
              </w:rPr>
              <w:t xml:space="preserve"> schedule of audits and increasing</w:t>
            </w:r>
            <w:r w:rsidRPr="00611158">
              <w:rPr>
                <w:rFonts w:ascii="Arial" w:eastAsia="Calibri" w:hAnsi="Arial" w:cs="Arial"/>
                <w:sz w:val="24"/>
                <w:szCs w:val="24"/>
                <w:bdr w:val="nil"/>
                <w:lang w:val="en-US" w:eastAsia="en-GB"/>
              </w:rPr>
              <w:t xml:space="preserve"> environmental standards; </w:t>
            </w:r>
          </w:p>
          <w:p w14:paraId="11BB97D5" w14:textId="394C94E6" w:rsidR="00F948AC" w:rsidRPr="00611158" w:rsidRDefault="00F948AC" w:rsidP="00F948AC">
            <w:pPr>
              <w:spacing w:after="0" w:line="240" w:lineRule="auto"/>
              <w:rPr>
                <w:rFonts w:ascii="Arial" w:eastAsia="Calibri" w:hAnsi="Arial" w:cs="Arial"/>
                <w:sz w:val="24"/>
                <w:szCs w:val="24"/>
                <w:bdr w:val="nil"/>
                <w:lang w:val="en-US" w:eastAsia="en-GB"/>
              </w:rPr>
            </w:pPr>
          </w:p>
          <w:p w14:paraId="5FC43BFD" w14:textId="130C79A9" w:rsidR="00F948AC" w:rsidRPr="00611158" w:rsidRDefault="00F948AC" w:rsidP="00DD0912">
            <w:pPr>
              <w:spacing w:after="0" w:line="240" w:lineRule="auto"/>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Shirley Hoskins highlighted the following points in relation to Health and Safety; </w:t>
            </w:r>
          </w:p>
          <w:p w14:paraId="60A41173" w14:textId="77777777" w:rsidR="00546FBD" w:rsidRPr="00611158" w:rsidRDefault="00546FBD" w:rsidP="00DD0912">
            <w:pPr>
              <w:spacing w:after="0" w:line="240" w:lineRule="auto"/>
              <w:rPr>
                <w:rFonts w:ascii="Arial" w:eastAsia="Calibri" w:hAnsi="Arial" w:cs="Arial"/>
                <w:sz w:val="24"/>
                <w:szCs w:val="24"/>
                <w:bdr w:val="nil"/>
                <w:lang w:val="en-US" w:eastAsia="en-GB"/>
              </w:rPr>
            </w:pPr>
          </w:p>
          <w:p w14:paraId="78701FD2" w14:textId="2D9D0C16" w:rsidR="00546FBD" w:rsidRPr="00611158" w:rsidRDefault="00546FBD" w:rsidP="00546FBD">
            <w:pPr>
              <w:pStyle w:val="ListParagraph"/>
              <w:numPr>
                <w:ilvl w:val="0"/>
                <w:numId w:val="29"/>
              </w:numPr>
              <w:spacing w:after="0" w:line="240" w:lineRule="auto"/>
              <w:ind w:left="714" w:hanging="357"/>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Key issues for health and safety within the service group include; infrastructure of the hospital including the lack of decant area, roof and power supply; </w:t>
            </w:r>
          </w:p>
          <w:p w14:paraId="06C9B662" w14:textId="77777777" w:rsidR="00546FBD" w:rsidRPr="00611158" w:rsidRDefault="00546FBD" w:rsidP="00546FBD">
            <w:pPr>
              <w:pStyle w:val="ListParagraph"/>
              <w:spacing w:after="0" w:line="240" w:lineRule="auto"/>
              <w:ind w:left="714"/>
              <w:rPr>
                <w:rFonts w:ascii="Arial" w:eastAsia="Calibri" w:hAnsi="Arial" w:cs="Arial"/>
                <w:sz w:val="24"/>
                <w:szCs w:val="24"/>
                <w:bdr w:val="nil"/>
                <w:lang w:val="en-US" w:eastAsia="en-GB"/>
              </w:rPr>
            </w:pPr>
          </w:p>
          <w:p w14:paraId="6C3B6724" w14:textId="24F77A64" w:rsidR="00F948AC" w:rsidRPr="00611158" w:rsidRDefault="00546FBD" w:rsidP="00546FBD">
            <w:pPr>
              <w:pStyle w:val="ListParagraph"/>
              <w:numPr>
                <w:ilvl w:val="0"/>
                <w:numId w:val="29"/>
              </w:numPr>
              <w:spacing w:after="0" w:line="240" w:lineRule="auto"/>
              <w:ind w:left="714" w:hanging="357"/>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There is an issue with corridor storage and clutter which is causing fire risk; </w:t>
            </w:r>
          </w:p>
          <w:p w14:paraId="451F1DC1" w14:textId="282204BB" w:rsidR="00546FBD" w:rsidRPr="00611158" w:rsidRDefault="00546FBD" w:rsidP="00546FBD">
            <w:pPr>
              <w:spacing w:after="0" w:line="240" w:lineRule="auto"/>
              <w:rPr>
                <w:rFonts w:ascii="Arial" w:eastAsia="Calibri" w:hAnsi="Arial" w:cs="Arial"/>
                <w:sz w:val="24"/>
                <w:szCs w:val="24"/>
                <w:bdr w:val="nil"/>
                <w:lang w:val="en-US" w:eastAsia="en-GB"/>
              </w:rPr>
            </w:pPr>
          </w:p>
          <w:p w14:paraId="4EE79AE2" w14:textId="1BD2E4ED" w:rsidR="00546FBD" w:rsidRPr="00611158" w:rsidRDefault="00546FBD" w:rsidP="00546FBD">
            <w:pPr>
              <w:pStyle w:val="ListParagraph"/>
              <w:numPr>
                <w:ilvl w:val="0"/>
                <w:numId w:val="29"/>
              </w:numPr>
              <w:spacing w:after="0" w:line="240" w:lineRule="auto"/>
              <w:ind w:left="714" w:hanging="357"/>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A fire safety meeting took place and 113 fire officers have been identified on site; </w:t>
            </w:r>
          </w:p>
          <w:p w14:paraId="04A520EF" w14:textId="724E75EA" w:rsidR="00546FBD" w:rsidRPr="00611158" w:rsidRDefault="00546FBD" w:rsidP="00546FBD">
            <w:pPr>
              <w:spacing w:after="0" w:line="240" w:lineRule="auto"/>
              <w:rPr>
                <w:rFonts w:ascii="Arial" w:eastAsia="Calibri" w:hAnsi="Arial" w:cs="Arial"/>
                <w:sz w:val="24"/>
                <w:szCs w:val="24"/>
                <w:bdr w:val="nil"/>
                <w:lang w:val="en-US" w:eastAsia="en-GB"/>
              </w:rPr>
            </w:pPr>
          </w:p>
          <w:p w14:paraId="75583287" w14:textId="77777777" w:rsidR="00546FBD" w:rsidRPr="00611158" w:rsidRDefault="00546FBD" w:rsidP="00546FBD">
            <w:pPr>
              <w:pStyle w:val="ListParagraph"/>
              <w:numPr>
                <w:ilvl w:val="0"/>
                <w:numId w:val="29"/>
              </w:numPr>
              <w:spacing w:after="0" w:line="240" w:lineRule="auto"/>
              <w:ind w:left="714" w:hanging="357"/>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Car parking on the site remains an issue with delays in permits for staff. There have recently been some serious incidents in relation to parking;</w:t>
            </w:r>
          </w:p>
          <w:p w14:paraId="3F8B18FE" w14:textId="77777777" w:rsidR="00546FBD" w:rsidRPr="00611158" w:rsidRDefault="00546FBD" w:rsidP="00546FBD">
            <w:pPr>
              <w:pStyle w:val="ListParagraph"/>
              <w:rPr>
                <w:rFonts w:ascii="Arial" w:eastAsia="Calibri" w:hAnsi="Arial" w:cs="Arial"/>
                <w:sz w:val="24"/>
                <w:szCs w:val="24"/>
                <w:bdr w:val="nil"/>
                <w:lang w:val="en-US" w:eastAsia="en-GB"/>
              </w:rPr>
            </w:pPr>
          </w:p>
          <w:p w14:paraId="611810EA" w14:textId="47729EBD" w:rsidR="00546FBD" w:rsidRPr="00611158" w:rsidRDefault="00546FBD" w:rsidP="000608BE">
            <w:pPr>
              <w:pStyle w:val="ListParagraph"/>
              <w:numPr>
                <w:ilvl w:val="0"/>
                <w:numId w:val="29"/>
              </w:numPr>
              <w:spacing w:after="0" w:line="240" w:lineRule="auto"/>
              <w:ind w:left="714" w:hanging="357"/>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The committee should be aware that </w:t>
            </w:r>
            <w:r w:rsidRPr="00611158">
              <w:rPr>
                <w:rFonts w:ascii="Arial" w:eastAsia="Calibri" w:hAnsi="Arial" w:cs="Arial"/>
                <w:i/>
                <w:sz w:val="24"/>
                <w:szCs w:val="24"/>
                <w:bdr w:val="nil"/>
                <w:lang w:val="en-US" w:eastAsia="en-GB"/>
              </w:rPr>
              <w:t>Black Building</w:t>
            </w:r>
            <w:r w:rsidRPr="00611158">
              <w:rPr>
                <w:rFonts w:ascii="Arial" w:eastAsia="Calibri" w:hAnsi="Arial" w:cs="Arial"/>
                <w:sz w:val="24"/>
                <w:szCs w:val="24"/>
                <w:bdr w:val="nil"/>
                <w:lang w:val="en-US" w:eastAsia="en-GB"/>
              </w:rPr>
              <w:t xml:space="preserve"> testing which tests power supply</w:t>
            </w:r>
            <w:r w:rsidR="000608BE" w:rsidRPr="00611158">
              <w:rPr>
                <w:rFonts w:ascii="Arial" w:eastAsia="Calibri" w:hAnsi="Arial" w:cs="Arial"/>
                <w:sz w:val="24"/>
                <w:szCs w:val="24"/>
                <w:bdr w:val="nil"/>
                <w:lang w:val="en-US" w:eastAsia="en-GB"/>
              </w:rPr>
              <w:t>,</w:t>
            </w:r>
            <w:r w:rsidRPr="00611158">
              <w:rPr>
                <w:rFonts w:ascii="Arial" w:eastAsia="Calibri" w:hAnsi="Arial" w:cs="Arial"/>
                <w:sz w:val="24"/>
                <w:szCs w:val="24"/>
                <w:bdr w:val="nil"/>
                <w:lang w:val="en-US" w:eastAsia="en-GB"/>
              </w:rPr>
              <w:t xml:space="preserve"> is not carried out on a planned basis within the health board and this is due to the disruption caused on sites when cutting power supply; </w:t>
            </w:r>
          </w:p>
          <w:p w14:paraId="1D0B61FB" w14:textId="77777777" w:rsidR="00A83DA1" w:rsidRPr="00611158" w:rsidRDefault="00A83DA1" w:rsidP="00DD0912">
            <w:pPr>
              <w:spacing w:after="0" w:line="240" w:lineRule="auto"/>
              <w:rPr>
                <w:rFonts w:ascii="Arial" w:eastAsia="Calibri" w:hAnsi="Arial" w:cs="Arial"/>
                <w:sz w:val="24"/>
                <w:szCs w:val="24"/>
                <w:bdr w:val="nil"/>
                <w:lang w:val="en-US" w:eastAsia="en-GB"/>
              </w:rPr>
            </w:pPr>
          </w:p>
          <w:p w14:paraId="60EC3B29" w14:textId="00FC7603" w:rsidR="000608BE" w:rsidRPr="00611158" w:rsidRDefault="00496EEA" w:rsidP="00A8062B">
            <w:pPr>
              <w:spacing w:after="0" w:line="240" w:lineRule="auto"/>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During discussion, the following points were raised:</w:t>
            </w:r>
          </w:p>
          <w:p w14:paraId="0EC405AF" w14:textId="190F2399" w:rsidR="002009CF" w:rsidRPr="00611158" w:rsidRDefault="000608BE" w:rsidP="000608BE">
            <w:pPr>
              <w:spacing w:before="120" w:after="12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Anne-Louise Ferguson referred </w:t>
            </w:r>
            <w:r w:rsidR="002009CF" w:rsidRPr="00611158">
              <w:rPr>
                <w:rFonts w:ascii="Arial" w:eastAsia="Calibri" w:hAnsi="Arial" w:cs="Arial"/>
                <w:sz w:val="24"/>
                <w:szCs w:val="24"/>
                <w:bdr w:val="nil"/>
                <w:lang w:val="en-US" w:eastAsia="en-GB"/>
              </w:rPr>
              <w:t xml:space="preserve">the number of serious incidents that have been highlighted due to the Duty of </w:t>
            </w:r>
            <w:proofErr w:type="spellStart"/>
            <w:r w:rsidR="002009CF" w:rsidRPr="00611158">
              <w:rPr>
                <w:rFonts w:ascii="Arial" w:eastAsia="Calibri" w:hAnsi="Arial" w:cs="Arial"/>
                <w:sz w:val="24"/>
                <w:szCs w:val="24"/>
                <w:bdr w:val="nil"/>
                <w:lang w:val="en-US" w:eastAsia="en-GB"/>
              </w:rPr>
              <w:t>Candour</w:t>
            </w:r>
            <w:proofErr w:type="spellEnd"/>
            <w:r w:rsidR="002009CF" w:rsidRPr="00611158">
              <w:rPr>
                <w:rFonts w:ascii="Arial" w:eastAsia="Calibri" w:hAnsi="Arial" w:cs="Arial"/>
                <w:sz w:val="24"/>
                <w:szCs w:val="24"/>
                <w:bdr w:val="nil"/>
                <w:lang w:val="en-US" w:eastAsia="en-GB"/>
              </w:rPr>
              <w:t xml:space="preserve">. She queried how the outcomes and management actions from these incidents are fed back to the staff in terms of lessons learned. </w:t>
            </w:r>
          </w:p>
          <w:p w14:paraId="7DC7BC76" w14:textId="3ED786B5" w:rsidR="00A8062B" w:rsidRPr="00611158" w:rsidRDefault="002009CF" w:rsidP="002009CF">
            <w:pPr>
              <w:spacing w:before="120" w:after="12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Ceri Matthews assured that a robust process was in place in which director</w:t>
            </w:r>
            <w:r w:rsidR="00697730">
              <w:rPr>
                <w:rFonts w:ascii="Arial" w:eastAsia="Calibri" w:hAnsi="Arial" w:cs="Arial"/>
                <w:sz w:val="24"/>
                <w:szCs w:val="24"/>
                <w:bdr w:val="nil"/>
                <w:lang w:val="en-US" w:eastAsia="en-GB"/>
              </w:rPr>
              <w:t xml:space="preserve"> led discussions take place within</w:t>
            </w:r>
            <w:r w:rsidRPr="00611158">
              <w:rPr>
                <w:rFonts w:ascii="Arial" w:eastAsia="Calibri" w:hAnsi="Arial" w:cs="Arial"/>
                <w:sz w:val="24"/>
                <w:szCs w:val="24"/>
                <w:bdr w:val="nil"/>
                <w:lang w:val="en-US" w:eastAsia="en-GB"/>
              </w:rPr>
              <w:t xml:space="preserve"> 24hours of the notification, there is senior level discussion and immediate action, as well as early support for the staff. The serious incident team report is also shared with staff via local and service group level Quality and Safety groups.</w:t>
            </w:r>
          </w:p>
          <w:p w14:paraId="40051B1C" w14:textId="34BB13D9" w:rsidR="006958F2" w:rsidRPr="00611158" w:rsidRDefault="00A8062B" w:rsidP="002009CF">
            <w:pPr>
              <w:spacing w:before="120" w:after="12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Further information was sought on the IPC rapid review scrutiny panel. Ceri Matthews informed that ward managers would undertake a case review of a particular outbreak, the case was presented and scrutinized on the panel which includes members of the IPC team, service director and microbiologist. Questions in relation to standards and ‘bug stop’ were raised and a further review would take place if required. There would be a consensus on whether th</w:t>
            </w:r>
            <w:r w:rsidR="00697730">
              <w:rPr>
                <w:rFonts w:ascii="Arial" w:eastAsia="Calibri" w:hAnsi="Arial" w:cs="Arial"/>
                <w:sz w:val="24"/>
                <w:szCs w:val="24"/>
                <w:bdr w:val="nil"/>
                <w:lang w:val="en-US" w:eastAsia="en-GB"/>
              </w:rPr>
              <w:t>is case was</w:t>
            </w:r>
            <w:r w:rsidRPr="00611158">
              <w:rPr>
                <w:rFonts w:ascii="Arial" w:eastAsia="Calibri" w:hAnsi="Arial" w:cs="Arial"/>
                <w:sz w:val="24"/>
                <w:szCs w:val="24"/>
                <w:bdr w:val="nil"/>
                <w:lang w:val="en-US" w:eastAsia="en-GB"/>
              </w:rPr>
              <w:t xml:space="preserve"> avoidable or unavoidable.  </w:t>
            </w:r>
          </w:p>
          <w:p w14:paraId="1ED8CA23" w14:textId="77777777" w:rsidR="002009CF" w:rsidRPr="00611158" w:rsidRDefault="002009CF" w:rsidP="002009CF">
            <w:pPr>
              <w:spacing w:before="120" w:after="12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Steve Spill made reference to the improvements made in the emergency department at Morriston.  Shirley Hoskins advised significant investment within the waiting areas, seating and charging ports. There had been some issues raised with height of the seats and this was being addressed in the capital planning team. Mark Parsons </w:t>
            </w:r>
            <w:r w:rsidRPr="00611158">
              <w:rPr>
                <w:rFonts w:ascii="Arial" w:eastAsia="Calibri" w:hAnsi="Arial" w:cs="Arial"/>
                <w:sz w:val="24"/>
                <w:szCs w:val="24"/>
                <w:bdr w:val="nil"/>
                <w:lang w:val="en-US" w:eastAsia="en-GB"/>
              </w:rPr>
              <w:lastRenderedPageBreak/>
              <w:t xml:space="preserve">informed that immediate feedback from patients on the improvements was positive. </w:t>
            </w:r>
          </w:p>
          <w:p w14:paraId="086D3C07" w14:textId="08577598" w:rsidR="00A8062B" w:rsidRPr="00611158" w:rsidRDefault="00A8062B" w:rsidP="002009CF">
            <w:pPr>
              <w:spacing w:before="120" w:after="12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Steve Spill sought further information on the </w:t>
            </w:r>
            <w:r w:rsidRPr="00611158">
              <w:rPr>
                <w:rFonts w:ascii="Arial" w:eastAsia="Calibri" w:hAnsi="Arial" w:cs="Arial"/>
                <w:i/>
                <w:sz w:val="24"/>
                <w:szCs w:val="24"/>
                <w:bdr w:val="nil"/>
                <w:lang w:val="en-US" w:eastAsia="en-GB"/>
              </w:rPr>
              <w:t>Black Building</w:t>
            </w:r>
            <w:r w:rsidRPr="00611158">
              <w:rPr>
                <w:rFonts w:ascii="Arial" w:eastAsia="Calibri" w:hAnsi="Arial" w:cs="Arial"/>
                <w:sz w:val="24"/>
                <w:szCs w:val="24"/>
                <w:bdr w:val="nil"/>
                <w:lang w:val="en-US" w:eastAsia="en-GB"/>
              </w:rPr>
              <w:t xml:space="preserve"> testing. Shirley Hoskins informed that in the event of loss of power, the generator would only supply power to essential services. Testing of this process needed to be carried out on a planned basis. Mark Parsons informed that a regular test on this would interfere with services and had been informed by Estates colleagues that this was carried out by a simulator test. Anne-Louise Ferguson queried whether the </w:t>
            </w:r>
            <w:r w:rsidRPr="00611158">
              <w:rPr>
                <w:rFonts w:ascii="Arial" w:eastAsia="Calibri" w:hAnsi="Arial" w:cs="Arial"/>
                <w:i/>
                <w:sz w:val="24"/>
                <w:szCs w:val="24"/>
                <w:bdr w:val="nil"/>
                <w:lang w:val="en-US" w:eastAsia="en-GB"/>
              </w:rPr>
              <w:t>Black Building</w:t>
            </w:r>
            <w:r w:rsidRPr="00611158">
              <w:rPr>
                <w:rFonts w:ascii="Arial" w:eastAsia="Calibri" w:hAnsi="Arial" w:cs="Arial"/>
                <w:sz w:val="24"/>
                <w:szCs w:val="24"/>
                <w:bdr w:val="nil"/>
                <w:lang w:val="en-US" w:eastAsia="en-GB"/>
              </w:rPr>
              <w:t xml:space="preserve"> test was mandated. Mark Parsons informed it was recommended but would seek further information and feedback.</w:t>
            </w:r>
          </w:p>
          <w:p w14:paraId="2F24F43E" w14:textId="7C22E36A" w:rsidR="00A35793" w:rsidRPr="00611158" w:rsidRDefault="00A35793" w:rsidP="002009CF">
            <w:pPr>
              <w:spacing w:before="120" w:after="12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Steve Spill highlighted that at a recent visit to the Morriston site, he experienced the clutter of</w:t>
            </w:r>
            <w:r w:rsidR="00A8062B" w:rsidRPr="00611158">
              <w:rPr>
                <w:rFonts w:ascii="Arial" w:eastAsia="Calibri" w:hAnsi="Arial" w:cs="Arial"/>
                <w:sz w:val="24"/>
                <w:szCs w:val="24"/>
                <w:bdr w:val="nil"/>
                <w:lang w:val="en-US" w:eastAsia="en-GB"/>
              </w:rPr>
              <w:t xml:space="preserve"> furniture </w:t>
            </w:r>
            <w:r w:rsidRPr="00611158">
              <w:rPr>
                <w:rFonts w:ascii="Arial" w:eastAsia="Calibri" w:hAnsi="Arial" w:cs="Arial"/>
                <w:sz w:val="24"/>
                <w:szCs w:val="24"/>
                <w:bdr w:val="nil"/>
                <w:lang w:val="en-US" w:eastAsia="en-GB"/>
              </w:rPr>
              <w:t>and beds in corridors. He asked whether staff make the conscious decision to leav</w:t>
            </w:r>
            <w:r w:rsidR="00697730">
              <w:rPr>
                <w:rFonts w:ascii="Arial" w:eastAsia="Calibri" w:hAnsi="Arial" w:cs="Arial"/>
                <w:sz w:val="24"/>
                <w:szCs w:val="24"/>
                <w:bdr w:val="nil"/>
                <w:lang w:val="en-US" w:eastAsia="en-GB"/>
              </w:rPr>
              <w:t>e in corridors and was there an</w:t>
            </w:r>
            <w:r w:rsidRPr="00611158">
              <w:rPr>
                <w:rFonts w:ascii="Arial" w:eastAsia="Calibri" w:hAnsi="Arial" w:cs="Arial"/>
                <w:sz w:val="24"/>
                <w:szCs w:val="24"/>
                <w:bdr w:val="nil"/>
                <w:lang w:val="en-US" w:eastAsia="en-GB"/>
              </w:rPr>
              <w:t xml:space="preserve"> education element to this. </w:t>
            </w:r>
          </w:p>
          <w:p w14:paraId="58E5A22D" w14:textId="60BA4835" w:rsidR="00A35793" w:rsidRPr="00611158" w:rsidRDefault="00A35793" w:rsidP="002009CF">
            <w:pPr>
              <w:spacing w:before="120" w:after="12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Shirley Hoskins advised this was challenging but the </w:t>
            </w:r>
            <w:r w:rsidRPr="00611158">
              <w:rPr>
                <w:rFonts w:ascii="Arial" w:eastAsia="Calibri" w:hAnsi="Arial" w:cs="Arial"/>
                <w:i/>
                <w:sz w:val="24"/>
                <w:szCs w:val="24"/>
                <w:bdr w:val="nil"/>
                <w:lang w:val="en-US" w:eastAsia="en-GB"/>
              </w:rPr>
              <w:t>‘10 Golden Rules’</w:t>
            </w:r>
            <w:r w:rsidRPr="00611158">
              <w:rPr>
                <w:rFonts w:ascii="Arial" w:eastAsia="Calibri" w:hAnsi="Arial" w:cs="Arial"/>
                <w:sz w:val="24"/>
                <w:szCs w:val="24"/>
                <w:bdr w:val="nil"/>
                <w:lang w:val="en-US" w:eastAsia="en-GB"/>
              </w:rPr>
              <w:t xml:space="preserve"> had been developed and communicated throughout the site. There were also monthly walk-around and spot checks. She informed that disposal via skips needed to be planned appropriately.  An amnesty was due to take place with dedicated collection points and support to move furniture. </w:t>
            </w:r>
          </w:p>
        </w:tc>
        <w:tc>
          <w:tcPr>
            <w:tcW w:w="1134" w:type="dxa"/>
            <w:shd w:val="clear" w:color="auto" w:fill="auto"/>
            <w:tcMar>
              <w:top w:w="80" w:type="dxa"/>
              <w:left w:w="80" w:type="dxa"/>
              <w:bottom w:w="80" w:type="dxa"/>
              <w:right w:w="80" w:type="dxa"/>
            </w:tcMar>
          </w:tcPr>
          <w:p w14:paraId="4F51634F" w14:textId="77777777" w:rsidR="00D77C85" w:rsidRPr="00611158" w:rsidRDefault="00D77C85" w:rsidP="00E715B1">
            <w:pPr>
              <w:spacing w:before="120" w:after="120" w:line="240" w:lineRule="auto"/>
              <w:rPr>
                <w:rFonts w:ascii="Arial" w:eastAsia="Arial Unicode MS" w:hAnsi="Arial" w:cs="Arial"/>
                <w:b/>
                <w:color w:val="FF0000"/>
                <w:sz w:val="24"/>
                <w:szCs w:val="24"/>
                <w:bdr w:val="nil"/>
                <w:lang w:val="en-US"/>
              </w:rPr>
            </w:pPr>
          </w:p>
          <w:p w14:paraId="23D35953" w14:textId="77777777" w:rsidR="00CD161B" w:rsidRPr="00611158" w:rsidRDefault="00CD161B" w:rsidP="00E715B1">
            <w:pPr>
              <w:spacing w:before="120" w:after="120" w:line="240" w:lineRule="auto"/>
              <w:rPr>
                <w:rFonts w:ascii="Arial" w:eastAsia="Arial Unicode MS" w:hAnsi="Arial" w:cs="Arial"/>
                <w:b/>
                <w:color w:val="FF0000"/>
                <w:sz w:val="24"/>
                <w:szCs w:val="24"/>
                <w:bdr w:val="nil"/>
                <w:lang w:val="en-US"/>
              </w:rPr>
            </w:pPr>
          </w:p>
          <w:p w14:paraId="0F779370" w14:textId="77777777" w:rsidR="00CD161B" w:rsidRPr="00611158" w:rsidRDefault="00CD161B" w:rsidP="00E715B1">
            <w:pPr>
              <w:spacing w:before="120" w:after="120" w:line="240" w:lineRule="auto"/>
              <w:rPr>
                <w:rFonts w:ascii="Arial" w:eastAsia="Arial Unicode MS" w:hAnsi="Arial" w:cs="Arial"/>
                <w:b/>
                <w:color w:val="FF0000"/>
                <w:sz w:val="24"/>
                <w:szCs w:val="24"/>
                <w:bdr w:val="nil"/>
                <w:lang w:val="en-US"/>
              </w:rPr>
            </w:pPr>
          </w:p>
          <w:p w14:paraId="063ECB63" w14:textId="77777777" w:rsidR="00CD161B" w:rsidRPr="00611158" w:rsidRDefault="00CD161B" w:rsidP="00E715B1">
            <w:pPr>
              <w:spacing w:before="120" w:after="120" w:line="240" w:lineRule="auto"/>
              <w:rPr>
                <w:rFonts w:ascii="Arial" w:eastAsia="Arial Unicode MS" w:hAnsi="Arial" w:cs="Arial"/>
                <w:b/>
                <w:color w:val="FF0000"/>
                <w:sz w:val="24"/>
                <w:szCs w:val="24"/>
                <w:bdr w:val="nil"/>
                <w:lang w:val="en-US"/>
              </w:rPr>
            </w:pPr>
          </w:p>
          <w:p w14:paraId="5E34E9D9" w14:textId="77777777" w:rsidR="00CD161B" w:rsidRPr="00611158" w:rsidRDefault="00CD161B" w:rsidP="00E715B1">
            <w:pPr>
              <w:spacing w:before="120" w:after="120" w:line="240" w:lineRule="auto"/>
              <w:rPr>
                <w:rFonts w:ascii="Arial" w:eastAsia="Arial Unicode MS" w:hAnsi="Arial" w:cs="Arial"/>
                <w:b/>
                <w:color w:val="FF0000"/>
                <w:sz w:val="24"/>
                <w:szCs w:val="24"/>
                <w:bdr w:val="nil"/>
                <w:lang w:val="en-US"/>
              </w:rPr>
            </w:pPr>
          </w:p>
          <w:p w14:paraId="6F3B88D2" w14:textId="77777777" w:rsidR="00CD161B" w:rsidRPr="00611158" w:rsidRDefault="00CD161B" w:rsidP="00E715B1">
            <w:pPr>
              <w:spacing w:before="120" w:after="120" w:line="240" w:lineRule="auto"/>
              <w:rPr>
                <w:rFonts w:ascii="Arial" w:eastAsia="Arial Unicode MS" w:hAnsi="Arial" w:cs="Arial"/>
                <w:b/>
                <w:color w:val="FF0000"/>
                <w:sz w:val="24"/>
                <w:szCs w:val="24"/>
                <w:bdr w:val="nil"/>
                <w:lang w:val="en-US"/>
              </w:rPr>
            </w:pPr>
          </w:p>
          <w:p w14:paraId="7C8B9087" w14:textId="07A0CBC2" w:rsidR="00CD161B" w:rsidRPr="00611158" w:rsidRDefault="00CD161B" w:rsidP="00E715B1">
            <w:pPr>
              <w:spacing w:before="120" w:after="120" w:line="240" w:lineRule="auto"/>
              <w:rPr>
                <w:rFonts w:ascii="Arial" w:eastAsia="Arial Unicode MS" w:hAnsi="Arial" w:cs="Arial"/>
                <w:b/>
                <w:color w:val="FF0000"/>
                <w:sz w:val="24"/>
                <w:szCs w:val="24"/>
                <w:bdr w:val="nil"/>
                <w:lang w:val="en-US"/>
              </w:rPr>
            </w:pPr>
          </w:p>
        </w:tc>
      </w:tr>
      <w:tr w:rsidR="00A23DA2" w:rsidRPr="00611158" w14:paraId="064E88B1" w14:textId="77777777" w:rsidTr="00CC0AD2">
        <w:trPr>
          <w:trHeight w:val="374"/>
        </w:trPr>
        <w:tc>
          <w:tcPr>
            <w:tcW w:w="1560" w:type="dxa"/>
            <w:shd w:val="clear" w:color="auto" w:fill="auto"/>
            <w:tcMar>
              <w:top w:w="80" w:type="dxa"/>
              <w:left w:w="80" w:type="dxa"/>
              <w:bottom w:w="80" w:type="dxa"/>
              <w:right w:w="80" w:type="dxa"/>
            </w:tcMar>
          </w:tcPr>
          <w:p w14:paraId="0A94D812" w14:textId="4DE950FF" w:rsidR="001677CC" w:rsidRPr="00611158" w:rsidRDefault="001677CC" w:rsidP="00E920E3">
            <w:pPr>
              <w:spacing w:before="120" w:after="120" w:line="240" w:lineRule="auto"/>
              <w:rPr>
                <w:rFonts w:ascii="Arial" w:eastAsia="Arial Unicode MS" w:hAnsi="Arial" w:cs="Arial"/>
                <w:b/>
                <w:color w:val="FF0000"/>
                <w:sz w:val="24"/>
                <w:szCs w:val="24"/>
                <w:bdr w:val="nil"/>
                <w:lang w:val="en-US"/>
              </w:rPr>
            </w:pPr>
            <w:r w:rsidRPr="00611158">
              <w:rPr>
                <w:rFonts w:ascii="Arial" w:eastAsia="Arial Unicode MS" w:hAnsi="Arial" w:cs="Arial"/>
                <w:b/>
                <w:sz w:val="24"/>
                <w:szCs w:val="24"/>
                <w:bdr w:val="nil"/>
                <w:lang w:val="en-US"/>
              </w:rPr>
              <w:lastRenderedPageBreak/>
              <w:t>Resolved:</w:t>
            </w:r>
          </w:p>
        </w:tc>
        <w:tc>
          <w:tcPr>
            <w:tcW w:w="7592" w:type="dxa"/>
            <w:shd w:val="clear" w:color="auto" w:fill="auto"/>
            <w:tcMar>
              <w:top w:w="80" w:type="dxa"/>
              <w:left w:w="80" w:type="dxa"/>
              <w:bottom w:w="80" w:type="dxa"/>
              <w:right w:w="80" w:type="dxa"/>
            </w:tcMar>
          </w:tcPr>
          <w:p w14:paraId="0B31E30A" w14:textId="171D9798" w:rsidR="0020389F" w:rsidRPr="00611158" w:rsidRDefault="009D038C" w:rsidP="00DD0912">
            <w:pPr>
              <w:spacing w:before="120" w:after="120" w:line="240" w:lineRule="auto"/>
              <w:rPr>
                <w:rFonts w:ascii="Arial" w:eastAsia="Calibri" w:hAnsi="Arial" w:cs="Arial"/>
                <w:color w:val="FF0000"/>
                <w:sz w:val="24"/>
                <w:szCs w:val="24"/>
                <w:bdr w:val="nil"/>
                <w:lang w:val="en-US" w:eastAsia="en-GB"/>
              </w:rPr>
            </w:pPr>
            <w:r w:rsidRPr="00611158">
              <w:rPr>
                <w:rFonts w:ascii="Arial" w:eastAsia="Calibri" w:hAnsi="Arial" w:cs="Arial"/>
                <w:sz w:val="24"/>
                <w:szCs w:val="24"/>
                <w:bdr w:val="nil"/>
                <w:lang w:val="en-US" w:eastAsia="en-GB"/>
              </w:rPr>
              <w:t xml:space="preserve">The report be </w:t>
            </w:r>
            <w:r w:rsidRPr="00611158">
              <w:rPr>
                <w:rFonts w:ascii="Arial" w:eastAsia="Calibri" w:hAnsi="Arial" w:cs="Arial"/>
                <w:b/>
                <w:bCs/>
                <w:sz w:val="24"/>
                <w:szCs w:val="24"/>
                <w:bdr w:val="nil"/>
                <w:lang w:val="en-US" w:eastAsia="en-GB"/>
              </w:rPr>
              <w:t>noted</w:t>
            </w:r>
            <w:r w:rsidR="00C70423" w:rsidRPr="00611158">
              <w:rPr>
                <w:rFonts w:ascii="Arial" w:eastAsia="Calibri" w:hAnsi="Arial" w:cs="Arial"/>
                <w:b/>
                <w:bCs/>
                <w:sz w:val="24"/>
                <w:szCs w:val="24"/>
                <w:bdr w:val="nil"/>
                <w:lang w:val="en-US" w:eastAsia="en-GB"/>
              </w:rPr>
              <w:t>.</w:t>
            </w:r>
          </w:p>
        </w:tc>
        <w:tc>
          <w:tcPr>
            <w:tcW w:w="1134" w:type="dxa"/>
            <w:shd w:val="clear" w:color="auto" w:fill="auto"/>
            <w:tcMar>
              <w:top w:w="80" w:type="dxa"/>
              <w:left w:w="80" w:type="dxa"/>
              <w:bottom w:w="80" w:type="dxa"/>
              <w:right w:w="80" w:type="dxa"/>
            </w:tcMar>
          </w:tcPr>
          <w:p w14:paraId="13DFA877" w14:textId="148C52D8" w:rsidR="0024093C" w:rsidRPr="00611158" w:rsidRDefault="0024093C" w:rsidP="00E715B1">
            <w:pPr>
              <w:spacing w:before="120" w:after="120" w:line="240" w:lineRule="auto"/>
              <w:rPr>
                <w:rFonts w:ascii="Arial" w:eastAsia="Arial Unicode MS" w:hAnsi="Arial" w:cs="Arial"/>
                <w:b/>
                <w:color w:val="FF0000"/>
                <w:sz w:val="24"/>
                <w:szCs w:val="24"/>
                <w:bdr w:val="nil"/>
                <w:lang w:val="en-US"/>
              </w:rPr>
            </w:pPr>
          </w:p>
        </w:tc>
      </w:tr>
      <w:tr w:rsidR="00DD0912" w:rsidRPr="00611158" w14:paraId="1E0374E8" w14:textId="77777777" w:rsidTr="00CC0AD2">
        <w:trPr>
          <w:trHeight w:val="374"/>
        </w:trPr>
        <w:tc>
          <w:tcPr>
            <w:tcW w:w="1560" w:type="dxa"/>
            <w:shd w:val="clear" w:color="auto" w:fill="auto"/>
            <w:tcMar>
              <w:top w:w="80" w:type="dxa"/>
              <w:left w:w="80" w:type="dxa"/>
              <w:bottom w:w="80" w:type="dxa"/>
              <w:right w:w="80" w:type="dxa"/>
            </w:tcMar>
          </w:tcPr>
          <w:p w14:paraId="005AD962" w14:textId="24EBB4DB" w:rsidR="00DD0912" w:rsidRPr="00611158" w:rsidRDefault="00981768" w:rsidP="00E920E3">
            <w:pPr>
              <w:spacing w:before="120" w:after="120" w:line="240" w:lineRule="auto"/>
              <w:rPr>
                <w:rFonts w:ascii="Arial" w:eastAsia="Arial Unicode MS" w:hAnsi="Arial" w:cs="Arial"/>
                <w:b/>
                <w:sz w:val="24"/>
                <w:szCs w:val="24"/>
                <w:bdr w:val="nil"/>
                <w:lang w:val="en-US"/>
              </w:rPr>
            </w:pPr>
            <w:r w:rsidRPr="00611158">
              <w:rPr>
                <w:rFonts w:ascii="Arial" w:eastAsia="Arial Unicode MS" w:hAnsi="Arial" w:cs="Arial"/>
                <w:b/>
                <w:sz w:val="24"/>
                <w:szCs w:val="24"/>
                <w:bdr w:val="nil"/>
                <w:lang w:val="en-US"/>
              </w:rPr>
              <w:t>100/23</w:t>
            </w:r>
          </w:p>
        </w:tc>
        <w:tc>
          <w:tcPr>
            <w:tcW w:w="7592" w:type="dxa"/>
            <w:shd w:val="clear" w:color="auto" w:fill="auto"/>
            <w:tcMar>
              <w:top w:w="80" w:type="dxa"/>
              <w:left w:w="80" w:type="dxa"/>
              <w:bottom w:w="80" w:type="dxa"/>
              <w:right w:w="80" w:type="dxa"/>
            </w:tcMar>
          </w:tcPr>
          <w:p w14:paraId="38523EF9" w14:textId="18E50553" w:rsidR="00F600C7" w:rsidRPr="00611158" w:rsidRDefault="00DD0912" w:rsidP="00DD0912">
            <w:pPr>
              <w:spacing w:before="120" w:after="120" w:line="240" w:lineRule="auto"/>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Change to agenda order </w:t>
            </w:r>
            <w:r w:rsidR="00981768" w:rsidRPr="00611158">
              <w:rPr>
                <w:rFonts w:ascii="Arial" w:eastAsia="Calibri" w:hAnsi="Arial" w:cs="Arial"/>
                <w:sz w:val="24"/>
                <w:szCs w:val="24"/>
                <w:bdr w:val="nil"/>
                <w:lang w:val="en-US" w:eastAsia="en-GB"/>
              </w:rPr>
              <w:t xml:space="preserve">– Item 6.3 Clinical Audit and Effectiveness to be taken next </w:t>
            </w:r>
          </w:p>
        </w:tc>
        <w:tc>
          <w:tcPr>
            <w:tcW w:w="1134" w:type="dxa"/>
            <w:shd w:val="clear" w:color="auto" w:fill="auto"/>
            <w:tcMar>
              <w:top w:w="80" w:type="dxa"/>
              <w:left w:w="80" w:type="dxa"/>
              <w:bottom w:w="80" w:type="dxa"/>
              <w:right w:w="80" w:type="dxa"/>
            </w:tcMar>
          </w:tcPr>
          <w:p w14:paraId="46469D0A" w14:textId="77777777" w:rsidR="00DD0912" w:rsidRPr="00611158" w:rsidRDefault="00DD0912" w:rsidP="00E715B1">
            <w:pPr>
              <w:spacing w:before="120" w:after="120" w:line="240" w:lineRule="auto"/>
              <w:rPr>
                <w:rFonts w:ascii="Arial" w:eastAsia="Arial Unicode MS" w:hAnsi="Arial" w:cs="Arial"/>
                <w:b/>
                <w:color w:val="FF0000"/>
                <w:sz w:val="24"/>
                <w:szCs w:val="24"/>
                <w:bdr w:val="nil"/>
                <w:lang w:val="en-US"/>
              </w:rPr>
            </w:pPr>
          </w:p>
        </w:tc>
      </w:tr>
      <w:tr w:rsidR="00DD0912" w:rsidRPr="00611158" w14:paraId="5195BEBB" w14:textId="77777777" w:rsidTr="00CC0AD2">
        <w:trPr>
          <w:trHeight w:val="374"/>
        </w:trPr>
        <w:tc>
          <w:tcPr>
            <w:tcW w:w="1560" w:type="dxa"/>
            <w:shd w:val="clear" w:color="auto" w:fill="auto"/>
            <w:tcMar>
              <w:top w:w="80" w:type="dxa"/>
              <w:left w:w="80" w:type="dxa"/>
              <w:bottom w:w="80" w:type="dxa"/>
              <w:right w:w="80" w:type="dxa"/>
            </w:tcMar>
          </w:tcPr>
          <w:p w14:paraId="616E0F95" w14:textId="5469D000" w:rsidR="00DD0912" w:rsidRPr="00611158" w:rsidRDefault="00981768" w:rsidP="00E920E3">
            <w:pPr>
              <w:spacing w:before="120" w:after="120" w:line="240" w:lineRule="auto"/>
              <w:rPr>
                <w:rFonts w:ascii="Arial" w:eastAsia="Arial Unicode MS" w:hAnsi="Arial" w:cs="Arial"/>
                <w:b/>
                <w:sz w:val="24"/>
                <w:szCs w:val="24"/>
                <w:bdr w:val="nil"/>
                <w:lang w:val="en-US"/>
              </w:rPr>
            </w:pPr>
            <w:r w:rsidRPr="00611158">
              <w:rPr>
                <w:rFonts w:ascii="Arial" w:eastAsia="Arial Unicode MS" w:hAnsi="Arial" w:cs="Arial"/>
                <w:b/>
                <w:sz w:val="24"/>
                <w:szCs w:val="24"/>
                <w:bdr w:val="nil"/>
                <w:lang w:val="en-US"/>
              </w:rPr>
              <w:t>101/23</w:t>
            </w:r>
          </w:p>
        </w:tc>
        <w:tc>
          <w:tcPr>
            <w:tcW w:w="7592" w:type="dxa"/>
            <w:shd w:val="clear" w:color="auto" w:fill="auto"/>
            <w:tcMar>
              <w:top w:w="80" w:type="dxa"/>
              <w:left w:w="80" w:type="dxa"/>
              <w:bottom w:w="80" w:type="dxa"/>
              <w:right w:w="80" w:type="dxa"/>
            </w:tcMar>
          </w:tcPr>
          <w:p w14:paraId="56589F05" w14:textId="2B4F5DB0" w:rsidR="00DD0912" w:rsidRPr="00611158" w:rsidRDefault="00DD0912" w:rsidP="00DD0912">
            <w:pPr>
              <w:spacing w:before="120" w:after="120" w:line="240" w:lineRule="auto"/>
              <w:rPr>
                <w:rFonts w:ascii="Arial" w:eastAsia="Calibri" w:hAnsi="Arial" w:cs="Arial"/>
                <w:b/>
                <w:sz w:val="24"/>
                <w:szCs w:val="24"/>
                <w:bdr w:val="nil"/>
                <w:lang w:val="en-US" w:eastAsia="en-GB"/>
              </w:rPr>
            </w:pPr>
            <w:r w:rsidRPr="00611158">
              <w:rPr>
                <w:rFonts w:ascii="Arial" w:eastAsia="Calibri" w:hAnsi="Arial" w:cs="Arial"/>
                <w:b/>
                <w:sz w:val="24"/>
                <w:szCs w:val="24"/>
                <w:bdr w:val="nil"/>
                <w:lang w:val="en-US" w:eastAsia="en-GB"/>
              </w:rPr>
              <w:t>CLINICAL AUDIT AND EFFECTIVENESS</w:t>
            </w:r>
          </w:p>
        </w:tc>
        <w:tc>
          <w:tcPr>
            <w:tcW w:w="1134" w:type="dxa"/>
            <w:shd w:val="clear" w:color="auto" w:fill="auto"/>
            <w:tcMar>
              <w:top w:w="80" w:type="dxa"/>
              <w:left w:w="80" w:type="dxa"/>
              <w:bottom w:w="80" w:type="dxa"/>
              <w:right w:w="80" w:type="dxa"/>
            </w:tcMar>
          </w:tcPr>
          <w:p w14:paraId="20D97622" w14:textId="77777777" w:rsidR="00DD0912" w:rsidRPr="00611158" w:rsidRDefault="00DD0912" w:rsidP="00E715B1">
            <w:pPr>
              <w:spacing w:before="120" w:after="120" w:line="240" w:lineRule="auto"/>
              <w:rPr>
                <w:rFonts w:ascii="Arial" w:eastAsia="Arial Unicode MS" w:hAnsi="Arial" w:cs="Arial"/>
                <w:b/>
                <w:color w:val="FF0000"/>
                <w:sz w:val="24"/>
                <w:szCs w:val="24"/>
                <w:bdr w:val="nil"/>
                <w:lang w:val="en-US"/>
              </w:rPr>
            </w:pPr>
          </w:p>
        </w:tc>
      </w:tr>
      <w:tr w:rsidR="00DD0912" w:rsidRPr="00611158" w14:paraId="79FB2C20" w14:textId="77777777" w:rsidTr="00CC0AD2">
        <w:trPr>
          <w:trHeight w:val="374"/>
        </w:trPr>
        <w:tc>
          <w:tcPr>
            <w:tcW w:w="1560" w:type="dxa"/>
            <w:shd w:val="clear" w:color="auto" w:fill="auto"/>
            <w:tcMar>
              <w:top w:w="80" w:type="dxa"/>
              <w:left w:w="80" w:type="dxa"/>
              <w:bottom w:w="80" w:type="dxa"/>
              <w:right w:w="80" w:type="dxa"/>
            </w:tcMar>
          </w:tcPr>
          <w:p w14:paraId="26A83180" w14:textId="77777777" w:rsidR="00DD0912" w:rsidRPr="00611158" w:rsidRDefault="00DD0912"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1007FE3F" w14:textId="3F2FE4D3" w:rsidR="00DD0912" w:rsidRPr="00611158" w:rsidRDefault="0089782C" w:rsidP="00DD0912">
            <w:pPr>
              <w:spacing w:before="120" w:after="120" w:line="240" w:lineRule="auto"/>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The Clinical Outcomes and Effectiveness </w:t>
            </w:r>
            <w:r w:rsidR="002C126F" w:rsidRPr="00611158">
              <w:rPr>
                <w:rFonts w:ascii="Arial" w:eastAsia="Calibri" w:hAnsi="Arial" w:cs="Arial"/>
                <w:sz w:val="24"/>
                <w:szCs w:val="24"/>
                <w:bdr w:val="nil"/>
                <w:lang w:val="en-US" w:eastAsia="en-GB"/>
              </w:rPr>
              <w:t xml:space="preserve">Group </w:t>
            </w:r>
            <w:r w:rsidRPr="00611158">
              <w:rPr>
                <w:rFonts w:ascii="Arial" w:eastAsia="Calibri" w:hAnsi="Arial" w:cs="Arial"/>
                <w:sz w:val="24"/>
                <w:szCs w:val="24"/>
                <w:bdr w:val="nil"/>
                <w:lang w:val="en-US" w:eastAsia="en-GB"/>
              </w:rPr>
              <w:t xml:space="preserve">Mid-Year Report </w:t>
            </w:r>
            <w:r w:rsidR="00DD0912" w:rsidRPr="00611158">
              <w:rPr>
                <w:rFonts w:ascii="Arial" w:eastAsia="Calibri" w:hAnsi="Arial" w:cs="Arial"/>
                <w:sz w:val="24"/>
                <w:szCs w:val="24"/>
                <w:bdr w:val="nil"/>
                <w:lang w:val="en-US" w:eastAsia="en-GB"/>
              </w:rPr>
              <w:t xml:space="preserve">was </w:t>
            </w:r>
            <w:r w:rsidR="00DD0912" w:rsidRPr="00611158">
              <w:rPr>
                <w:rFonts w:ascii="Arial" w:eastAsia="Calibri" w:hAnsi="Arial" w:cs="Arial"/>
                <w:b/>
                <w:sz w:val="24"/>
                <w:szCs w:val="24"/>
                <w:bdr w:val="nil"/>
                <w:lang w:val="en-US" w:eastAsia="en-GB"/>
              </w:rPr>
              <w:t>received.</w:t>
            </w:r>
            <w:r w:rsidR="00DD0912" w:rsidRPr="00611158">
              <w:rPr>
                <w:rFonts w:ascii="Arial" w:eastAsia="Calibri" w:hAnsi="Arial" w:cs="Arial"/>
                <w:sz w:val="24"/>
                <w:szCs w:val="24"/>
                <w:bdr w:val="nil"/>
                <w:lang w:val="en-US" w:eastAsia="en-GB"/>
              </w:rPr>
              <w:t xml:space="preserve"> </w:t>
            </w:r>
          </w:p>
          <w:p w14:paraId="4125F846" w14:textId="77777777" w:rsidR="00427CB3" w:rsidRPr="00611158" w:rsidRDefault="00DD0912" w:rsidP="00427CB3">
            <w:pPr>
              <w:spacing w:before="120" w:after="120" w:line="240" w:lineRule="auto"/>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In introducing the report, Raj</w:t>
            </w:r>
            <w:r w:rsidR="0089782C" w:rsidRPr="00611158">
              <w:rPr>
                <w:rFonts w:ascii="Arial" w:eastAsia="Calibri" w:hAnsi="Arial" w:cs="Arial"/>
                <w:sz w:val="24"/>
                <w:szCs w:val="24"/>
                <w:bdr w:val="nil"/>
                <w:lang w:val="en-US" w:eastAsia="en-GB"/>
              </w:rPr>
              <w:t xml:space="preserve"> Krishnan</w:t>
            </w:r>
            <w:r w:rsidRPr="00611158">
              <w:rPr>
                <w:rFonts w:ascii="Arial" w:eastAsia="Calibri" w:hAnsi="Arial" w:cs="Arial"/>
                <w:sz w:val="24"/>
                <w:szCs w:val="24"/>
                <w:bdr w:val="nil"/>
                <w:lang w:val="en-US" w:eastAsia="en-GB"/>
              </w:rPr>
              <w:t xml:space="preserve"> high</w:t>
            </w:r>
            <w:r w:rsidR="00427CB3" w:rsidRPr="00611158">
              <w:rPr>
                <w:rFonts w:ascii="Arial" w:eastAsia="Calibri" w:hAnsi="Arial" w:cs="Arial"/>
                <w:sz w:val="24"/>
                <w:szCs w:val="24"/>
                <w:bdr w:val="nil"/>
                <w:lang w:val="en-US" w:eastAsia="en-GB"/>
              </w:rPr>
              <w:t xml:space="preserve">lighted the following points; </w:t>
            </w:r>
          </w:p>
          <w:p w14:paraId="7AEC76EB" w14:textId="129E271F" w:rsidR="00427CB3" w:rsidRPr="00611158" w:rsidRDefault="00697730" w:rsidP="002B4FAB">
            <w:pPr>
              <w:pStyle w:val="ListParagraph"/>
              <w:numPr>
                <w:ilvl w:val="0"/>
                <w:numId w:val="29"/>
              </w:numPr>
              <w:spacing w:after="0" w:line="240" w:lineRule="auto"/>
              <w:jc w:val="both"/>
              <w:rPr>
                <w:rFonts w:ascii="Arial" w:eastAsia="Calibri" w:hAnsi="Arial" w:cs="Arial"/>
                <w:sz w:val="24"/>
                <w:szCs w:val="24"/>
                <w:bdr w:val="nil"/>
                <w:lang w:val="en-US" w:eastAsia="en-GB"/>
              </w:rPr>
            </w:pPr>
            <w:r>
              <w:rPr>
                <w:rFonts w:ascii="Arial" w:hAnsi="Arial" w:cs="Arial"/>
                <w:sz w:val="24"/>
                <w:szCs w:val="24"/>
              </w:rPr>
              <w:t xml:space="preserve">The Executive Medical Director had </w:t>
            </w:r>
            <w:r w:rsidR="00427CB3" w:rsidRPr="00611158">
              <w:rPr>
                <w:rFonts w:ascii="Arial" w:hAnsi="Arial" w:cs="Arial"/>
                <w:sz w:val="24"/>
                <w:szCs w:val="24"/>
              </w:rPr>
              <w:t xml:space="preserve">set out his vision for a hierarchy of audit/improvement activities in September 2021, listing </w:t>
            </w:r>
            <w:r w:rsidR="005F500E" w:rsidRPr="00611158">
              <w:rPr>
                <w:rFonts w:ascii="Arial" w:hAnsi="Arial" w:cs="Arial"/>
                <w:sz w:val="24"/>
                <w:szCs w:val="24"/>
              </w:rPr>
              <w:t>five levels;</w:t>
            </w:r>
          </w:p>
          <w:p w14:paraId="165261A9" w14:textId="77777777" w:rsidR="005F500E" w:rsidRPr="00611158" w:rsidRDefault="005F500E" w:rsidP="002B4FAB">
            <w:pPr>
              <w:pStyle w:val="ListParagraph"/>
              <w:spacing w:after="0" w:line="240" w:lineRule="auto"/>
              <w:jc w:val="both"/>
              <w:rPr>
                <w:rFonts w:ascii="Arial" w:eastAsia="Calibri" w:hAnsi="Arial" w:cs="Arial"/>
                <w:sz w:val="24"/>
                <w:szCs w:val="24"/>
                <w:bdr w:val="nil"/>
                <w:lang w:val="en-US" w:eastAsia="en-GB"/>
              </w:rPr>
            </w:pPr>
          </w:p>
          <w:p w14:paraId="410015A7" w14:textId="7ED8759B" w:rsidR="00427CB3" w:rsidRPr="00611158" w:rsidRDefault="00427CB3" w:rsidP="002B4FAB">
            <w:pPr>
              <w:pStyle w:val="ListParagraph"/>
              <w:numPr>
                <w:ilvl w:val="0"/>
                <w:numId w:val="29"/>
              </w:numPr>
              <w:spacing w:after="0" w:line="240" w:lineRule="auto"/>
              <w:jc w:val="both"/>
              <w:rPr>
                <w:rFonts w:ascii="Arial" w:eastAsia="Calibri" w:hAnsi="Arial" w:cs="Arial"/>
                <w:sz w:val="24"/>
                <w:szCs w:val="24"/>
                <w:bdr w:val="nil"/>
                <w:lang w:val="en-US" w:eastAsia="en-GB"/>
              </w:rPr>
            </w:pPr>
            <w:r w:rsidRPr="00611158">
              <w:rPr>
                <w:rFonts w:ascii="Arial" w:hAnsi="Arial" w:cs="Arial"/>
                <w:sz w:val="24"/>
                <w:szCs w:val="24"/>
              </w:rPr>
              <w:t xml:space="preserve">The health board were unable to contribute to the National Audit of Dementia due to the impact of the Butterfly Scheme but this has been reinstated; </w:t>
            </w:r>
          </w:p>
          <w:p w14:paraId="5124A781" w14:textId="50FC4D18" w:rsidR="005F500E" w:rsidRPr="00611158" w:rsidRDefault="005F500E" w:rsidP="002B4FAB">
            <w:pPr>
              <w:spacing w:after="0" w:line="240" w:lineRule="auto"/>
              <w:jc w:val="both"/>
              <w:rPr>
                <w:rFonts w:ascii="Arial" w:eastAsia="Calibri" w:hAnsi="Arial" w:cs="Arial"/>
                <w:sz w:val="24"/>
                <w:szCs w:val="24"/>
                <w:bdr w:val="nil"/>
                <w:lang w:val="en-US" w:eastAsia="en-GB"/>
              </w:rPr>
            </w:pPr>
          </w:p>
          <w:p w14:paraId="13106D6E" w14:textId="5EA5259C" w:rsidR="00427CB3" w:rsidRPr="00611158" w:rsidRDefault="00427CB3" w:rsidP="002B4FAB">
            <w:pPr>
              <w:pStyle w:val="ListParagraph"/>
              <w:numPr>
                <w:ilvl w:val="0"/>
                <w:numId w:val="29"/>
              </w:numPr>
              <w:spacing w:after="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Assurance pro-</w:t>
            </w:r>
            <w:proofErr w:type="spellStart"/>
            <w:r w:rsidRPr="00611158">
              <w:rPr>
                <w:rFonts w:ascii="Arial" w:eastAsia="Calibri" w:hAnsi="Arial" w:cs="Arial"/>
                <w:sz w:val="24"/>
                <w:szCs w:val="24"/>
                <w:bdr w:val="nil"/>
                <w:lang w:val="en-US" w:eastAsia="en-GB"/>
              </w:rPr>
              <w:t>formas</w:t>
            </w:r>
            <w:proofErr w:type="spellEnd"/>
            <w:r w:rsidRPr="00611158">
              <w:rPr>
                <w:rFonts w:ascii="Arial" w:eastAsia="Calibri" w:hAnsi="Arial" w:cs="Arial"/>
                <w:sz w:val="24"/>
                <w:szCs w:val="24"/>
                <w:bdr w:val="nil"/>
                <w:lang w:val="en-US" w:eastAsia="en-GB"/>
              </w:rPr>
              <w:t xml:space="preserve"> are still completed by the health board although no longer required by Welsh Government. A review will take place to ensure they are fit for purpose; </w:t>
            </w:r>
          </w:p>
          <w:p w14:paraId="00A0CD15" w14:textId="3E841DB7" w:rsidR="00427CB3" w:rsidRPr="00611158" w:rsidRDefault="00427CB3" w:rsidP="002B4FAB">
            <w:pPr>
              <w:pStyle w:val="ListParagraph"/>
              <w:numPr>
                <w:ilvl w:val="0"/>
                <w:numId w:val="29"/>
              </w:numPr>
              <w:spacing w:after="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lastRenderedPageBreak/>
              <w:t xml:space="preserve">Some improvement was needed in the approach to the health board priority audit </w:t>
            </w:r>
            <w:r w:rsidRPr="00611158">
              <w:rPr>
                <w:rFonts w:ascii="Arial" w:eastAsia="Calibri" w:hAnsi="Arial" w:cs="Arial"/>
                <w:i/>
                <w:sz w:val="24"/>
                <w:szCs w:val="24"/>
                <w:bdr w:val="nil"/>
                <w:lang w:val="en-US" w:eastAsia="en-GB"/>
              </w:rPr>
              <w:t>Antimicrobial Stewardship</w:t>
            </w:r>
            <w:r w:rsidR="005F500E" w:rsidRPr="00611158">
              <w:rPr>
                <w:rFonts w:ascii="Arial" w:eastAsia="Calibri" w:hAnsi="Arial" w:cs="Arial"/>
                <w:i/>
                <w:sz w:val="24"/>
                <w:szCs w:val="24"/>
                <w:bdr w:val="nil"/>
                <w:lang w:val="en-US" w:eastAsia="en-GB"/>
              </w:rPr>
              <w:t>;</w:t>
            </w:r>
          </w:p>
          <w:p w14:paraId="53F9AE4B" w14:textId="77777777" w:rsidR="005F500E" w:rsidRPr="00611158" w:rsidRDefault="005F500E" w:rsidP="002B4FAB">
            <w:pPr>
              <w:pStyle w:val="ListParagraph"/>
              <w:spacing w:after="0" w:line="240" w:lineRule="auto"/>
              <w:jc w:val="both"/>
              <w:rPr>
                <w:rFonts w:ascii="Arial" w:eastAsia="Calibri" w:hAnsi="Arial" w:cs="Arial"/>
                <w:sz w:val="24"/>
                <w:szCs w:val="24"/>
                <w:bdr w:val="nil"/>
                <w:lang w:val="en-US" w:eastAsia="en-GB"/>
              </w:rPr>
            </w:pPr>
          </w:p>
          <w:p w14:paraId="5291E11E" w14:textId="63C92D43" w:rsidR="005F500E" w:rsidRPr="00611158" w:rsidRDefault="00427CB3" w:rsidP="002B4FAB">
            <w:pPr>
              <w:pStyle w:val="ListParagraph"/>
              <w:numPr>
                <w:ilvl w:val="0"/>
                <w:numId w:val="29"/>
              </w:numPr>
              <w:spacing w:after="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For Level 3 and Level 4 audits (Service Group Audits), only 50% have been completed due to the requirement of the nursing module of </w:t>
            </w:r>
            <w:proofErr w:type="spellStart"/>
            <w:r w:rsidRPr="00611158">
              <w:rPr>
                <w:rFonts w:ascii="Arial" w:eastAsia="Calibri" w:hAnsi="Arial" w:cs="Arial"/>
                <w:sz w:val="24"/>
                <w:szCs w:val="24"/>
                <w:bdr w:val="nil"/>
                <w:lang w:val="en-US" w:eastAsia="en-GB"/>
              </w:rPr>
              <w:t>AMat</w:t>
            </w:r>
            <w:proofErr w:type="spellEnd"/>
            <w:r w:rsidRPr="00611158">
              <w:rPr>
                <w:rFonts w:ascii="Arial" w:eastAsia="Calibri" w:hAnsi="Arial" w:cs="Arial"/>
                <w:sz w:val="24"/>
                <w:szCs w:val="24"/>
                <w:bdr w:val="nil"/>
                <w:lang w:val="en-US" w:eastAsia="en-GB"/>
              </w:rPr>
              <w:t xml:space="preserve"> (Audit Management Tracking System)</w:t>
            </w:r>
            <w:r w:rsidR="005F500E" w:rsidRPr="00611158">
              <w:rPr>
                <w:rFonts w:ascii="Arial" w:eastAsia="Calibri" w:hAnsi="Arial" w:cs="Arial"/>
                <w:sz w:val="24"/>
                <w:szCs w:val="24"/>
                <w:bdr w:val="nil"/>
                <w:lang w:val="en-US" w:eastAsia="en-GB"/>
              </w:rPr>
              <w:t>;</w:t>
            </w:r>
          </w:p>
          <w:p w14:paraId="79B17A6D" w14:textId="70B5BC78" w:rsidR="00427CB3" w:rsidRPr="00611158" w:rsidRDefault="00427CB3" w:rsidP="002B4FAB">
            <w:pPr>
              <w:pStyle w:val="ListParagraph"/>
              <w:spacing w:after="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 </w:t>
            </w:r>
          </w:p>
          <w:p w14:paraId="2E65948B" w14:textId="57AF3F3F" w:rsidR="00DD0912" w:rsidRPr="00611158" w:rsidRDefault="00427CB3" w:rsidP="002B4FAB">
            <w:pPr>
              <w:pStyle w:val="ListParagraph"/>
              <w:numPr>
                <w:ilvl w:val="0"/>
                <w:numId w:val="29"/>
              </w:numPr>
              <w:spacing w:after="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Service Groups need</w:t>
            </w:r>
            <w:r w:rsidR="00697730">
              <w:rPr>
                <w:rFonts w:ascii="Arial" w:eastAsia="Calibri" w:hAnsi="Arial" w:cs="Arial"/>
                <w:sz w:val="24"/>
                <w:szCs w:val="24"/>
                <w:bdr w:val="nil"/>
                <w:lang w:val="en-US" w:eastAsia="en-GB"/>
              </w:rPr>
              <w:t>ed</w:t>
            </w:r>
            <w:r w:rsidRPr="00611158">
              <w:rPr>
                <w:rFonts w:ascii="Arial" w:eastAsia="Calibri" w:hAnsi="Arial" w:cs="Arial"/>
                <w:sz w:val="24"/>
                <w:szCs w:val="24"/>
                <w:bdr w:val="nil"/>
                <w:lang w:val="en-US" w:eastAsia="en-GB"/>
              </w:rPr>
              <w:t xml:space="preserve"> to be realistic about the amount of audits planned therefore some will need to be closed down. Service Groups have been asked to present their 2023/24 plans; </w:t>
            </w:r>
          </w:p>
          <w:p w14:paraId="5D16CAD7" w14:textId="77777777" w:rsidR="005F500E" w:rsidRPr="00611158" w:rsidRDefault="005F500E" w:rsidP="002B4FAB">
            <w:pPr>
              <w:pStyle w:val="ListParagraph"/>
              <w:spacing w:after="0" w:line="240" w:lineRule="auto"/>
              <w:jc w:val="both"/>
              <w:rPr>
                <w:rFonts w:ascii="Arial" w:eastAsia="Calibri" w:hAnsi="Arial" w:cs="Arial"/>
                <w:sz w:val="24"/>
                <w:szCs w:val="24"/>
                <w:bdr w:val="nil"/>
                <w:lang w:val="en-US" w:eastAsia="en-GB"/>
              </w:rPr>
            </w:pPr>
          </w:p>
          <w:p w14:paraId="6FA7F7F3" w14:textId="12045FF4" w:rsidR="005F500E" w:rsidRPr="00611158" w:rsidRDefault="005F500E" w:rsidP="002B4FAB">
            <w:pPr>
              <w:pStyle w:val="ListParagraph"/>
              <w:numPr>
                <w:ilvl w:val="0"/>
                <w:numId w:val="29"/>
              </w:numPr>
              <w:spacing w:after="0" w:line="240" w:lineRule="auto"/>
              <w:jc w:val="both"/>
              <w:rPr>
                <w:rFonts w:ascii="Arial" w:eastAsia="Calibri" w:hAnsi="Arial" w:cs="Arial"/>
                <w:sz w:val="24"/>
                <w:szCs w:val="24"/>
                <w:bdr w:val="nil"/>
                <w:lang w:val="en-US" w:eastAsia="en-GB"/>
              </w:rPr>
            </w:pPr>
            <w:r w:rsidRPr="00611158">
              <w:rPr>
                <w:rFonts w:ascii="Arial" w:hAnsi="Arial" w:cs="Arial"/>
                <w:sz w:val="24"/>
                <w:szCs w:val="24"/>
              </w:rPr>
              <w:t xml:space="preserve">The health board maintained 100% compliance with </w:t>
            </w:r>
            <w:r w:rsidRPr="00611158">
              <w:rPr>
                <w:rFonts w:ascii="Arial" w:hAnsi="Arial" w:cs="Arial"/>
                <w:i/>
                <w:sz w:val="24"/>
                <w:szCs w:val="24"/>
              </w:rPr>
              <w:t>NICE/Health Technology Wales guidance</w:t>
            </w:r>
            <w:r w:rsidRPr="00611158">
              <w:rPr>
                <w:rFonts w:ascii="Arial" w:hAnsi="Arial" w:cs="Arial"/>
                <w:sz w:val="24"/>
                <w:szCs w:val="24"/>
              </w:rPr>
              <w:t xml:space="preserve">; </w:t>
            </w:r>
          </w:p>
          <w:p w14:paraId="4CE1D700" w14:textId="0069A7A7" w:rsidR="005F500E" w:rsidRPr="00611158" w:rsidRDefault="005F500E" w:rsidP="002B4FAB">
            <w:pPr>
              <w:spacing w:after="0" w:line="240" w:lineRule="auto"/>
              <w:jc w:val="both"/>
              <w:rPr>
                <w:rFonts w:ascii="Arial" w:eastAsia="Calibri" w:hAnsi="Arial" w:cs="Arial"/>
                <w:sz w:val="24"/>
                <w:szCs w:val="24"/>
                <w:bdr w:val="nil"/>
                <w:lang w:val="en-US" w:eastAsia="en-GB"/>
              </w:rPr>
            </w:pPr>
          </w:p>
          <w:p w14:paraId="242EFA51" w14:textId="470B73DF" w:rsidR="005F500E" w:rsidRPr="00611158" w:rsidRDefault="005F500E" w:rsidP="002B4FAB">
            <w:pPr>
              <w:pStyle w:val="ListParagraph"/>
              <w:numPr>
                <w:ilvl w:val="0"/>
                <w:numId w:val="29"/>
              </w:numPr>
              <w:spacing w:after="0" w:line="240" w:lineRule="auto"/>
              <w:jc w:val="both"/>
              <w:rPr>
                <w:rFonts w:ascii="Arial" w:eastAsia="Calibri" w:hAnsi="Arial" w:cs="Arial"/>
                <w:sz w:val="24"/>
                <w:szCs w:val="24"/>
                <w:bdr w:val="nil"/>
                <w:lang w:val="en-US" w:eastAsia="en-GB"/>
              </w:rPr>
            </w:pPr>
            <w:r w:rsidRPr="00611158">
              <w:rPr>
                <w:rFonts w:ascii="Arial" w:hAnsi="Arial" w:cs="Arial"/>
                <w:sz w:val="24"/>
                <w:szCs w:val="24"/>
              </w:rPr>
              <w:t xml:space="preserve">Funding has been allocated for the implementation of further modules within </w:t>
            </w:r>
            <w:proofErr w:type="spellStart"/>
            <w:r w:rsidRPr="00611158">
              <w:rPr>
                <w:rFonts w:ascii="Arial" w:hAnsi="Arial" w:cs="Arial"/>
                <w:sz w:val="24"/>
                <w:szCs w:val="24"/>
              </w:rPr>
              <w:t>AMat</w:t>
            </w:r>
            <w:proofErr w:type="spellEnd"/>
            <w:r w:rsidRPr="00611158">
              <w:rPr>
                <w:rFonts w:ascii="Arial" w:hAnsi="Arial" w:cs="Arial"/>
                <w:sz w:val="24"/>
                <w:szCs w:val="24"/>
              </w:rPr>
              <w:t xml:space="preserve">; </w:t>
            </w:r>
          </w:p>
          <w:p w14:paraId="1D691A8A" w14:textId="0A2176E2" w:rsidR="005F500E" w:rsidRPr="00611158" w:rsidRDefault="005F500E" w:rsidP="002B4FAB">
            <w:pPr>
              <w:spacing w:after="0" w:line="240" w:lineRule="auto"/>
              <w:jc w:val="both"/>
              <w:rPr>
                <w:rFonts w:ascii="Arial" w:eastAsia="Calibri" w:hAnsi="Arial" w:cs="Arial"/>
                <w:sz w:val="24"/>
                <w:szCs w:val="24"/>
                <w:bdr w:val="nil"/>
                <w:lang w:val="en-US" w:eastAsia="en-GB"/>
              </w:rPr>
            </w:pPr>
          </w:p>
          <w:p w14:paraId="428E2D31" w14:textId="21D180B8" w:rsidR="005F500E" w:rsidRPr="00611158" w:rsidRDefault="005F500E" w:rsidP="002B4FAB">
            <w:pPr>
              <w:pStyle w:val="ListParagraph"/>
              <w:numPr>
                <w:ilvl w:val="0"/>
                <w:numId w:val="29"/>
              </w:numPr>
              <w:spacing w:after="0" w:line="240" w:lineRule="auto"/>
              <w:jc w:val="both"/>
              <w:rPr>
                <w:rFonts w:ascii="Arial" w:eastAsia="Calibri" w:hAnsi="Arial" w:cs="Arial"/>
                <w:sz w:val="24"/>
                <w:szCs w:val="24"/>
                <w:bdr w:val="nil"/>
                <w:lang w:val="en-US" w:eastAsia="en-GB"/>
              </w:rPr>
            </w:pPr>
            <w:r w:rsidRPr="00611158">
              <w:rPr>
                <w:rFonts w:ascii="Arial" w:hAnsi="Arial" w:cs="Arial"/>
                <w:i/>
                <w:sz w:val="24"/>
                <w:szCs w:val="24"/>
              </w:rPr>
              <w:t>Mortality</w:t>
            </w:r>
            <w:r w:rsidRPr="00611158">
              <w:rPr>
                <w:rFonts w:ascii="Arial" w:hAnsi="Arial" w:cs="Arial"/>
                <w:sz w:val="24"/>
                <w:szCs w:val="24"/>
              </w:rPr>
              <w:t xml:space="preserve">; the health board has excelled in the adoption of the framework and had reached 100% compliance; </w:t>
            </w:r>
          </w:p>
          <w:p w14:paraId="155DBB67" w14:textId="77777777" w:rsidR="00DD0912" w:rsidRPr="00611158" w:rsidRDefault="00DD0912" w:rsidP="00DD0912">
            <w:pPr>
              <w:spacing w:before="120" w:after="120" w:line="240" w:lineRule="auto"/>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In discussion, the following points w</w:t>
            </w:r>
            <w:r w:rsidR="005F500E" w:rsidRPr="00611158">
              <w:rPr>
                <w:rFonts w:ascii="Arial" w:eastAsia="Calibri" w:hAnsi="Arial" w:cs="Arial"/>
                <w:sz w:val="24"/>
                <w:szCs w:val="24"/>
                <w:bdr w:val="nil"/>
                <w:lang w:val="en-US" w:eastAsia="en-GB"/>
              </w:rPr>
              <w:t xml:space="preserve">ere raised. </w:t>
            </w:r>
          </w:p>
          <w:p w14:paraId="60E23B16" w14:textId="0E9B125E" w:rsidR="005F500E" w:rsidRPr="00611158" w:rsidRDefault="005F500E" w:rsidP="002B4FAB">
            <w:pPr>
              <w:spacing w:before="120" w:after="12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Anne-Louise Ferguson sought further clarity on the hierarchy of audit/improvement activities. Raj Krishnan advised that there were five tiers. Level 1 were national mandated topics in which the health board must participate. Level 2 were health boar</w:t>
            </w:r>
            <w:r w:rsidR="00697730">
              <w:rPr>
                <w:rFonts w:ascii="Arial" w:eastAsia="Calibri" w:hAnsi="Arial" w:cs="Arial"/>
                <w:sz w:val="24"/>
                <w:szCs w:val="24"/>
                <w:bdr w:val="nil"/>
                <w:lang w:val="en-US" w:eastAsia="en-GB"/>
              </w:rPr>
              <w:t>d priority topics, L</w:t>
            </w:r>
            <w:r w:rsidR="00CB121B" w:rsidRPr="00611158">
              <w:rPr>
                <w:rFonts w:ascii="Arial" w:eastAsia="Calibri" w:hAnsi="Arial" w:cs="Arial"/>
                <w:sz w:val="24"/>
                <w:szCs w:val="24"/>
                <w:bdr w:val="nil"/>
                <w:lang w:val="en-US" w:eastAsia="en-GB"/>
              </w:rPr>
              <w:t>evel 3 and L</w:t>
            </w:r>
            <w:r w:rsidRPr="00611158">
              <w:rPr>
                <w:rFonts w:ascii="Arial" w:eastAsia="Calibri" w:hAnsi="Arial" w:cs="Arial"/>
                <w:sz w:val="24"/>
                <w:szCs w:val="24"/>
                <w:bdr w:val="nil"/>
                <w:lang w:val="en-US" w:eastAsia="en-GB"/>
              </w:rPr>
              <w:t xml:space="preserve">evel 4 were service delivery group and department led audits </w:t>
            </w:r>
            <w:r w:rsidR="00CB121B" w:rsidRPr="00611158">
              <w:rPr>
                <w:rFonts w:ascii="Arial" w:eastAsia="Calibri" w:hAnsi="Arial" w:cs="Arial"/>
                <w:sz w:val="24"/>
                <w:szCs w:val="24"/>
                <w:bdr w:val="nil"/>
                <w:lang w:val="en-US" w:eastAsia="en-GB"/>
              </w:rPr>
              <w:t xml:space="preserve">and Level 5 were those emergent necessary ad-hoc topics which were not included within the Welsh Government list at Level 1.  The report provides an update on what the health board had been doing so far and gives some assurance that audits are being followed through. </w:t>
            </w:r>
          </w:p>
          <w:p w14:paraId="5F046413" w14:textId="77777777" w:rsidR="00CB121B" w:rsidRPr="00611158" w:rsidRDefault="00CB121B" w:rsidP="002B4FAB">
            <w:pPr>
              <w:spacing w:before="120" w:after="12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Anne-Louise Ferguson queried whether all audits were mandated. Raj Krishnan informed some were, particularly the national audits but also some local audits i.e. those related to the risk register. </w:t>
            </w:r>
          </w:p>
          <w:p w14:paraId="1D7FC9BA" w14:textId="2768560A" w:rsidR="00CB121B" w:rsidRPr="00611158" w:rsidRDefault="00CB121B" w:rsidP="00697730">
            <w:pPr>
              <w:spacing w:before="120" w:after="12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Steve Spill queried whether those audits undertaken by the service group are signed off. Raj </w:t>
            </w:r>
            <w:proofErr w:type="spellStart"/>
            <w:r w:rsidRPr="00611158">
              <w:rPr>
                <w:rFonts w:ascii="Arial" w:eastAsia="Calibri" w:hAnsi="Arial" w:cs="Arial"/>
                <w:sz w:val="24"/>
                <w:szCs w:val="24"/>
                <w:bdr w:val="nil"/>
                <w:lang w:val="en-US" w:eastAsia="en-GB"/>
              </w:rPr>
              <w:t>Krishan</w:t>
            </w:r>
            <w:proofErr w:type="spellEnd"/>
            <w:r w:rsidRPr="00611158">
              <w:rPr>
                <w:rFonts w:ascii="Arial" w:eastAsia="Calibri" w:hAnsi="Arial" w:cs="Arial"/>
                <w:sz w:val="24"/>
                <w:szCs w:val="24"/>
                <w:bdr w:val="nil"/>
                <w:lang w:val="en-US" w:eastAsia="en-GB"/>
              </w:rPr>
              <w:t xml:space="preserve"> informed no and that if service groups commit to an</w:t>
            </w:r>
            <w:r w:rsidR="00697730">
              <w:rPr>
                <w:rFonts w:ascii="Arial" w:eastAsia="Calibri" w:hAnsi="Arial" w:cs="Arial"/>
                <w:sz w:val="24"/>
                <w:szCs w:val="24"/>
                <w:bdr w:val="nil"/>
                <w:lang w:val="en-US" w:eastAsia="en-GB"/>
              </w:rPr>
              <w:t xml:space="preserve"> audit, they were responsible for</w:t>
            </w:r>
            <w:r w:rsidRPr="00611158">
              <w:rPr>
                <w:rFonts w:ascii="Arial" w:eastAsia="Calibri" w:hAnsi="Arial" w:cs="Arial"/>
                <w:sz w:val="24"/>
                <w:szCs w:val="24"/>
                <w:bdr w:val="nil"/>
                <w:lang w:val="en-US" w:eastAsia="en-GB"/>
              </w:rPr>
              <w:t xml:space="preserve"> ensuring completion. Steve Spill further queried, whether it was compulsory for them to go forward with an audit. Raj </w:t>
            </w:r>
            <w:proofErr w:type="spellStart"/>
            <w:r w:rsidRPr="00611158">
              <w:rPr>
                <w:rFonts w:ascii="Arial" w:eastAsia="Calibri" w:hAnsi="Arial" w:cs="Arial"/>
                <w:sz w:val="24"/>
                <w:szCs w:val="24"/>
                <w:bdr w:val="nil"/>
                <w:lang w:val="en-US" w:eastAsia="en-GB"/>
              </w:rPr>
              <w:t>Krishan</w:t>
            </w:r>
            <w:proofErr w:type="spellEnd"/>
            <w:r w:rsidRPr="00611158">
              <w:rPr>
                <w:rFonts w:ascii="Arial" w:eastAsia="Calibri" w:hAnsi="Arial" w:cs="Arial"/>
                <w:sz w:val="24"/>
                <w:szCs w:val="24"/>
                <w:bdr w:val="nil"/>
                <w:lang w:val="en-US" w:eastAsia="en-GB"/>
              </w:rPr>
              <w:t xml:space="preserve"> advised no, unless it was mandated although if a service group decides not to push forward with an audit, they were asked questions in relation to their risk factors, providing assurance and collecting data in support of business cases</w:t>
            </w:r>
            <w:r w:rsidR="002B4FAB" w:rsidRPr="00611158">
              <w:rPr>
                <w:rFonts w:ascii="Arial" w:eastAsia="Calibri" w:hAnsi="Arial" w:cs="Arial"/>
                <w:sz w:val="24"/>
                <w:szCs w:val="24"/>
                <w:bdr w:val="nil"/>
                <w:lang w:val="en-US" w:eastAsia="en-GB"/>
              </w:rPr>
              <w:t xml:space="preserve">.  Audits were a time consuming activity but audit is </w:t>
            </w:r>
            <w:r w:rsidR="00697730">
              <w:rPr>
                <w:rFonts w:ascii="Arial" w:eastAsia="Calibri" w:hAnsi="Arial" w:cs="Arial"/>
                <w:sz w:val="24"/>
                <w:szCs w:val="24"/>
                <w:bdr w:val="nil"/>
                <w:lang w:val="en-US" w:eastAsia="en-GB"/>
              </w:rPr>
              <w:t xml:space="preserve">a </w:t>
            </w:r>
            <w:r w:rsidR="002B4FAB" w:rsidRPr="00611158">
              <w:rPr>
                <w:rFonts w:ascii="Arial" w:eastAsia="Calibri" w:hAnsi="Arial" w:cs="Arial"/>
                <w:sz w:val="24"/>
                <w:szCs w:val="24"/>
                <w:bdr w:val="nil"/>
                <w:lang w:val="en-US" w:eastAsia="en-GB"/>
              </w:rPr>
              <w:t xml:space="preserve">requirement of the General Medical Council and as part of appraisals. </w:t>
            </w:r>
          </w:p>
        </w:tc>
        <w:tc>
          <w:tcPr>
            <w:tcW w:w="1134" w:type="dxa"/>
            <w:shd w:val="clear" w:color="auto" w:fill="auto"/>
            <w:tcMar>
              <w:top w:w="80" w:type="dxa"/>
              <w:left w:w="80" w:type="dxa"/>
              <w:bottom w:w="80" w:type="dxa"/>
              <w:right w:w="80" w:type="dxa"/>
            </w:tcMar>
          </w:tcPr>
          <w:p w14:paraId="4A6AB053" w14:textId="77777777" w:rsidR="00DD0912" w:rsidRPr="00611158" w:rsidRDefault="00DD0912" w:rsidP="00E715B1">
            <w:pPr>
              <w:spacing w:before="120" w:after="120" w:line="240" w:lineRule="auto"/>
              <w:rPr>
                <w:rFonts w:ascii="Arial" w:eastAsia="Arial Unicode MS" w:hAnsi="Arial" w:cs="Arial"/>
                <w:b/>
                <w:color w:val="FF0000"/>
                <w:sz w:val="24"/>
                <w:szCs w:val="24"/>
                <w:bdr w:val="nil"/>
                <w:lang w:val="en-US"/>
              </w:rPr>
            </w:pPr>
          </w:p>
        </w:tc>
      </w:tr>
      <w:tr w:rsidR="00DD0912" w:rsidRPr="00611158" w14:paraId="08A641A6" w14:textId="77777777" w:rsidTr="00CC0AD2">
        <w:trPr>
          <w:trHeight w:val="374"/>
        </w:trPr>
        <w:tc>
          <w:tcPr>
            <w:tcW w:w="1560" w:type="dxa"/>
            <w:shd w:val="clear" w:color="auto" w:fill="auto"/>
            <w:tcMar>
              <w:top w:w="80" w:type="dxa"/>
              <w:left w:w="80" w:type="dxa"/>
              <w:bottom w:w="80" w:type="dxa"/>
              <w:right w:w="80" w:type="dxa"/>
            </w:tcMar>
          </w:tcPr>
          <w:p w14:paraId="426FDEDB" w14:textId="520C79F4" w:rsidR="00DD0912" w:rsidRPr="00611158" w:rsidRDefault="00DD0912" w:rsidP="00E920E3">
            <w:pPr>
              <w:spacing w:before="120" w:after="120" w:line="240" w:lineRule="auto"/>
              <w:rPr>
                <w:rFonts w:ascii="Arial" w:eastAsia="Arial Unicode MS" w:hAnsi="Arial" w:cs="Arial"/>
                <w:b/>
                <w:sz w:val="24"/>
                <w:szCs w:val="24"/>
                <w:bdr w:val="nil"/>
                <w:lang w:val="en-US"/>
              </w:rPr>
            </w:pPr>
            <w:r w:rsidRPr="00611158">
              <w:rPr>
                <w:rFonts w:ascii="Arial" w:eastAsia="Arial Unicode MS" w:hAnsi="Arial" w:cs="Arial"/>
                <w:b/>
                <w:sz w:val="24"/>
                <w:szCs w:val="24"/>
                <w:bdr w:val="nil"/>
                <w:lang w:val="en-US"/>
              </w:rPr>
              <w:t xml:space="preserve">Resolved </w:t>
            </w:r>
          </w:p>
        </w:tc>
        <w:tc>
          <w:tcPr>
            <w:tcW w:w="7592" w:type="dxa"/>
            <w:shd w:val="clear" w:color="auto" w:fill="auto"/>
            <w:tcMar>
              <w:top w:w="80" w:type="dxa"/>
              <w:left w:w="80" w:type="dxa"/>
              <w:bottom w:w="80" w:type="dxa"/>
              <w:right w:w="80" w:type="dxa"/>
            </w:tcMar>
          </w:tcPr>
          <w:p w14:paraId="58C54D80" w14:textId="41B17C8D" w:rsidR="00DD0912" w:rsidRPr="00611158" w:rsidRDefault="00DD0912" w:rsidP="00DD0912">
            <w:pPr>
              <w:spacing w:before="120" w:after="120" w:line="240" w:lineRule="auto"/>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The report be noted. </w:t>
            </w:r>
          </w:p>
        </w:tc>
        <w:tc>
          <w:tcPr>
            <w:tcW w:w="1134" w:type="dxa"/>
            <w:shd w:val="clear" w:color="auto" w:fill="auto"/>
            <w:tcMar>
              <w:top w:w="80" w:type="dxa"/>
              <w:left w:w="80" w:type="dxa"/>
              <w:bottom w:w="80" w:type="dxa"/>
              <w:right w:w="80" w:type="dxa"/>
            </w:tcMar>
          </w:tcPr>
          <w:p w14:paraId="243B0E74" w14:textId="77777777" w:rsidR="00DD0912" w:rsidRPr="00611158" w:rsidRDefault="00DD0912" w:rsidP="00E715B1">
            <w:pPr>
              <w:spacing w:before="120" w:after="120" w:line="240" w:lineRule="auto"/>
              <w:rPr>
                <w:rFonts w:ascii="Arial" w:eastAsia="Arial Unicode MS" w:hAnsi="Arial" w:cs="Arial"/>
                <w:b/>
                <w:color w:val="FF0000"/>
                <w:sz w:val="24"/>
                <w:szCs w:val="24"/>
                <w:bdr w:val="nil"/>
                <w:lang w:val="en-US"/>
              </w:rPr>
            </w:pPr>
          </w:p>
        </w:tc>
      </w:tr>
      <w:tr w:rsidR="00A23DA2" w:rsidRPr="00611158" w14:paraId="18F116ED" w14:textId="77777777" w:rsidTr="00CC0AD2">
        <w:trPr>
          <w:trHeight w:val="374"/>
        </w:trPr>
        <w:tc>
          <w:tcPr>
            <w:tcW w:w="1560" w:type="dxa"/>
            <w:shd w:val="clear" w:color="auto" w:fill="auto"/>
            <w:tcMar>
              <w:top w:w="80" w:type="dxa"/>
              <w:left w:w="80" w:type="dxa"/>
              <w:bottom w:w="80" w:type="dxa"/>
              <w:right w:w="80" w:type="dxa"/>
            </w:tcMar>
          </w:tcPr>
          <w:p w14:paraId="4F75118F" w14:textId="6068B496" w:rsidR="001A228B" w:rsidRPr="00611158" w:rsidRDefault="0022143E" w:rsidP="00E920E3">
            <w:pPr>
              <w:spacing w:before="120" w:after="120" w:line="240" w:lineRule="auto"/>
              <w:rPr>
                <w:rFonts w:ascii="Arial" w:eastAsia="Arial Unicode MS" w:hAnsi="Arial" w:cs="Arial"/>
                <w:b/>
                <w:color w:val="FF0000"/>
                <w:sz w:val="24"/>
                <w:szCs w:val="24"/>
                <w:bdr w:val="nil"/>
                <w:lang w:val="en-US"/>
              </w:rPr>
            </w:pPr>
            <w:r w:rsidRPr="00611158">
              <w:rPr>
                <w:rFonts w:ascii="Arial" w:eastAsia="Arial Unicode MS" w:hAnsi="Arial" w:cs="Arial"/>
                <w:b/>
                <w:sz w:val="24"/>
                <w:szCs w:val="24"/>
                <w:bdr w:val="nil"/>
                <w:lang w:val="en-US"/>
              </w:rPr>
              <w:t>102</w:t>
            </w:r>
            <w:r w:rsidR="00DD0912" w:rsidRPr="00611158">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592F8C77" w14:textId="0CC3A666" w:rsidR="001A228B" w:rsidRPr="00611158" w:rsidRDefault="00AF1152" w:rsidP="00E920E3">
            <w:pPr>
              <w:pStyle w:val="ListParagraph"/>
              <w:spacing w:before="120" w:after="120" w:line="240" w:lineRule="auto"/>
              <w:ind w:left="0"/>
              <w:contextualSpacing w:val="0"/>
              <w:rPr>
                <w:rFonts w:ascii="Arial" w:hAnsi="Arial" w:cs="Arial"/>
                <w:b/>
                <w:sz w:val="24"/>
                <w:szCs w:val="24"/>
              </w:rPr>
            </w:pPr>
            <w:r w:rsidRPr="00611158">
              <w:rPr>
                <w:rFonts w:ascii="Arial" w:hAnsi="Arial" w:cs="Arial"/>
                <w:b/>
                <w:sz w:val="24"/>
                <w:szCs w:val="24"/>
              </w:rPr>
              <w:t xml:space="preserve">INFECTION, PREVENTION AND CONTROL REPORT </w:t>
            </w:r>
          </w:p>
        </w:tc>
        <w:tc>
          <w:tcPr>
            <w:tcW w:w="1134" w:type="dxa"/>
            <w:shd w:val="clear" w:color="auto" w:fill="auto"/>
            <w:tcMar>
              <w:top w:w="80" w:type="dxa"/>
              <w:left w:w="80" w:type="dxa"/>
              <w:bottom w:w="80" w:type="dxa"/>
              <w:right w:w="80" w:type="dxa"/>
            </w:tcMar>
          </w:tcPr>
          <w:p w14:paraId="102C9231" w14:textId="77777777" w:rsidR="001A228B" w:rsidRPr="00611158" w:rsidRDefault="001A228B" w:rsidP="00162036">
            <w:pPr>
              <w:spacing w:before="120" w:after="120" w:line="240" w:lineRule="auto"/>
              <w:rPr>
                <w:rFonts w:ascii="Arial" w:eastAsia="Arial Unicode MS" w:hAnsi="Arial" w:cs="Arial"/>
                <w:b/>
                <w:color w:val="FF0000"/>
                <w:sz w:val="24"/>
                <w:szCs w:val="24"/>
                <w:bdr w:val="nil"/>
                <w:lang w:val="en-US"/>
              </w:rPr>
            </w:pPr>
          </w:p>
        </w:tc>
      </w:tr>
      <w:tr w:rsidR="00A23DA2" w:rsidRPr="00611158" w14:paraId="2A4BEB16" w14:textId="77777777" w:rsidTr="00CC0AD2">
        <w:trPr>
          <w:trHeight w:val="374"/>
        </w:trPr>
        <w:tc>
          <w:tcPr>
            <w:tcW w:w="1560" w:type="dxa"/>
            <w:shd w:val="clear" w:color="auto" w:fill="auto"/>
            <w:tcMar>
              <w:top w:w="80" w:type="dxa"/>
              <w:left w:w="80" w:type="dxa"/>
              <w:bottom w:w="80" w:type="dxa"/>
              <w:right w:w="80" w:type="dxa"/>
            </w:tcMar>
          </w:tcPr>
          <w:p w14:paraId="7B2D2C46" w14:textId="77777777" w:rsidR="001A228B" w:rsidRPr="00611158" w:rsidRDefault="001A228B"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210A6E04" w14:textId="0AB11ABB" w:rsidR="001C3887" w:rsidRPr="00611158" w:rsidRDefault="001C3887" w:rsidP="00326D45">
            <w:pPr>
              <w:pStyle w:val="ListParagraph"/>
              <w:spacing w:before="120" w:after="120" w:line="240" w:lineRule="auto"/>
              <w:ind w:left="0"/>
              <w:contextualSpacing w:val="0"/>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Delyth Davies was welcomed to the meeting. </w:t>
            </w:r>
          </w:p>
          <w:p w14:paraId="7173E3FB" w14:textId="493C629B" w:rsidR="00326D45" w:rsidRPr="00611158" w:rsidRDefault="001C3887" w:rsidP="00326D45">
            <w:pPr>
              <w:pStyle w:val="ListParagraph"/>
              <w:spacing w:before="120" w:after="120" w:line="240" w:lineRule="auto"/>
              <w:ind w:left="0"/>
              <w:contextualSpacing w:val="0"/>
              <w:rPr>
                <w:rFonts w:ascii="Arial" w:eastAsia="Calibri" w:hAnsi="Arial" w:cs="Arial"/>
                <w:b/>
                <w:bCs/>
                <w:sz w:val="24"/>
                <w:szCs w:val="24"/>
                <w:bdr w:val="nil"/>
                <w:lang w:val="en-US" w:eastAsia="en-GB"/>
              </w:rPr>
            </w:pPr>
            <w:r w:rsidRPr="00611158">
              <w:rPr>
                <w:rFonts w:ascii="Arial" w:eastAsia="Calibri" w:hAnsi="Arial" w:cs="Arial"/>
                <w:sz w:val="24"/>
                <w:szCs w:val="24"/>
                <w:bdr w:val="nil"/>
                <w:lang w:val="en-US" w:eastAsia="en-GB"/>
              </w:rPr>
              <w:t xml:space="preserve">The Infection, Prevention and Control </w:t>
            </w:r>
            <w:r w:rsidR="00F4265B" w:rsidRPr="00611158">
              <w:rPr>
                <w:rFonts w:ascii="Arial" w:eastAsia="Calibri" w:hAnsi="Arial" w:cs="Arial"/>
                <w:sz w:val="24"/>
                <w:szCs w:val="24"/>
                <w:bdr w:val="nil"/>
                <w:lang w:val="en-US" w:eastAsia="en-GB"/>
              </w:rPr>
              <w:t xml:space="preserve">(IPC) </w:t>
            </w:r>
            <w:r w:rsidRPr="00611158">
              <w:rPr>
                <w:rFonts w:ascii="Arial" w:eastAsia="Calibri" w:hAnsi="Arial" w:cs="Arial"/>
                <w:sz w:val="24"/>
                <w:szCs w:val="24"/>
                <w:bdr w:val="nil"/>
                <w:lang w:val="en-US" w:eastAsia="en-GB"/>
              </w:rPr>
              <w:t xml:space="preserve">report </w:t>
            </w:r>
            <w:r w:rsidR="000E1427" w:rsidRPr="00611158">
              <w:rPr>
                <w:rFonts w:ascii="Arial" w:eastAsia="Calibri" w:hAnsi="Arial" w:cs="Arial"/>
                <w:sz w:val="24"/>
                <w:szCs w:val="24"/>
                <w:bdr w:val="nil"/>
                <w:lang w:val="en-US" w:eastAsia="en-GB"/>
              </w:rPr>
              <w:t xml:space="preserve">was </w:t>
            </w:r>
            <w:r w:rsidR="000E1427" w:rsidRPr="00611158">
              <w:rPr>
                <w:rFonts w:ascii="Arial" w:eastAsia="Calibri" w:hAnsi="Arial" w:cs="Arial"/>
                <w:b/>
                <w:bCs/>
                <w:sz w:val="24"/>
                <w:szCs w:val="24"/>
                <w:bdr w:val="nil"/>
                <w:lang w:val="en-US" w:eastAsia="en-GB"/>
              </w:rPr>
              <w:t>received.</w:t>
            </w:r>
          </w:p>
          <w:p w14:paraId="40EE4ECF" w14:textId="5B50BAF9" w:rsidR="00AE5E9E" w:rsidRPr="00611158" w:rsidRDefault="00AE5E9E" w:rsidP="00326D45">
            <w:pPr>
              <w:pStyle w:val="ListParagraph"/>
              <w:spacing w:before="120" w:after="120" w:line="240" w:lineRule="auto"/>
              <w:ind w:left="0"/>
              <w:contextualSpacing w:val="0"/>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In presenting the report</w:t>
            </w:r>
            <w:r w:rsidR="00CD161B" w:rsidRPr="00611158">
              <w:rPr>
                <w:rFonts w:ascii="Arial" w:eastAsia="Calibri" w:hAnsi="Arial" w:cs="Arial"/>
                <w:sz w:val="24"/>
                <w:szCs w:val="24"/>
                <w:bdr w:val="nil"/>
                <w:lang w:val="en-US" w:eastAsia="en-GB"/>
              </w:rPr>
              <w:t>, she</w:t>
            </w:r>
            <w:r w:rsidRPr="00611158">
              <w:rPr>
                <w:rFonts w:ascii="Arial" w:eastAsia="Calibri" w:hAnsi="Arial" w:cs="Arial"/>
                <w:sz w:val="24"/>
                <w:szCs w:val="24"/>
                <w:bdr w:val="nil"/>
                <w:lang w:val="en-US" w:eastAsia="en-GB"/>
              </w:rPr>
              <w:t xml:space="preserve"> highlighted the following points:</w:t>
            </w:r>
          </w:p>
          <w:p w14:paraId="31AFF9D6" w14:textId="4FFF6B81" w:rsidR="00AF1152" w:rsidRPr="00611158" w:rsidRDefault="00CD161B" w:rsidP="00BE0E0E">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The report provided</w:t>
            </w:r>
            <w:r w:rsidR="001C3887" w:rsidRPr="00611158">
              <w:rPr>
                <w:rFonts w:ascii="Arial" w:eastAsia="Calibri" w:hAnsi="Arial" w:cs="Arial"/>
                <w:sz w:val="24"/>
                <w:szCs w:val="24"/>
                <w:bdr w:val="nil"/>
                <w:lang w:val="en-US" w:eastAsia="en-GB"/>
              </w:rPr>
              <w:t xml:space="preserve"> </w:t>
            </w:r>
            <w:r w:rsidR="00F05B37" w:rsidRPr="00611158">
              <w:rPr>
                <w:rFonts w:ascii="Arial" w:eastAsia="Calibri" w:hAnsi="Arial" w:cs="Arial"/>
                <w:sz w:val="24"/>
                <w:szCs w:val="24"/>
                <w:bdr w:val="nil"/>
                <w:lang w:val="en-US" w:eastAsia="en-GB"/>
              </w:rPr>
              <w:t xml:space="preserve">a summary of </w:t>
            </w:r>
            <w:r w:rsidR="001C3887" w:rsidRPr="00611158">
              <w:rPr>
                <w:rFonts w:ascii="Arial" w:eastAsia="Calibri" w:hAnsi="Arial" w:cs="Arial"/>
                <w:sz w:val="24"/>
                <w:szCs w:val="24"/>
                <w:bdr w:val="nil"/>
                <w:lang w:val="en-US" w:eastAsia="en-GB"/>
              </w:rPr>
              <w:t>position</w:t>
            </w:r>
            <w:r w:rsidR="00F05B37" w:rsidRPr="00611158">
              <w:rPr>
                <w:rFonts w:ascii="Arial" w:eastAsia="Calibri" w:hAnsi="Arial" w:cs="Arial"/>
                <w:sz w:val="24"/>
                <w:szCs w:val="24"/>
                <w:bdr w:val="nil"/>
                <w:lang w:val="en-US" w:eastAsia="en-GB"/>
              </w:rPr>
              <w:t xml:space="preserve"> to the 31</w:t>
            </w:r>
            <w:r w:rsidR="00F05B37" w:rsidRPr="00611158">
              <w:rPr>
                <w:rFonts w:ascii="Arial" w:eastAsia="Calibri" w:hAnsi="Arial" w:cs="Arial"/>
                <w:sz w:val="24"/>
                <w:szCs w:val="24"/>
                <w:bdr w:val="nil"/>
                <w:vertAlign w:val="superscript"/>
                <w:lang w:val="en-US" w:eastAsia="en-GB"/>
              </w:rPr>
              <w:t>st</w:t>
            </w:r>
            <w:r w:rsidR="00F05B37" w:rsidRPr="00611158">
              <w:rPr>
                <w:rFonts w:ascii="Arial" w:eastAsia="Calibri" w:hAnsi="Arial" w:cs="Arial"/>
                <w:sz w:val="24"/>
                <w:szCs w:val="24"/>
                <w:bdr w:val="nil"/>
                <w:lang w:val="en-US" w:eastAsia="en-GB"/>
              </w:rPr>
              <w:t xml:space="preserve"> May 2023</w:t>
            </w:r>
            <w:r w:rsidRPr="00611158">
              <w:rPr>
                <w:rFonts w:ascii="Arial" w:eastAsia="Calibri" w:hAnsi="Arial" w:cs="Arial"/>
                <w:sz w:val="24"/>
                <w:szCs w:val="24"/>
                <w:bdr w:val="nil"/>
                <w:lang w:val="en-US" w:eastAsia="en-GB"/>
              </w:rPr>
              <w:t xml:space="preserve"> against the tier 1 infection targets; </w:t>
            </w:r>
          </w:p>
          <w:p w14:paraId="14C613C5" w14:textId="224414E9" w:rsidR="00F05B37" w:rsidRPr="00611158" w:rsidRDefault="00F05B37" w:rsidP="00BE0E0E">
            <w:pPr>
              <w:pStyle w:val="ListParagraph"/>
              <w:numPr>
                <w:ilvl w:val="0"/>
                <w:numId w:val="7"/>
              </w:numPr>
              <w:spacing w:before="120" w:after="120" w:line="240" w:lineRule="auto"/>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Whilst the Health Board is achieving the average monthly case expectation for Pseudomonas aeruginosa </w:t>
            </w:r>
            <w:proofErr w:type="spellStart"/>
            <w:r w:rsidRPr="00611158">
              <w:rPr>
                <w:rFonts w:ascii="Arial" w:eastAsia="Calibri" w:hAnsi="Arial" w:cs="Arial"/>
                <w:sz w:val="24"/>
                <w:szCs w:val="24"/>
                <w:bdr w:val="nil"/>
                <w:lang w:val="en-US" w:eastAsia="en-GB"/>
              </w:rPr>
              <w:t>bacteraemia</w:t>
            </w:r>
            <w:proofErr w:type="spellEnd"/>
            <w:r w:rsidRPr="00611158">
              <w:rPr>
                <w:rFonts w:ascii="Arial" w:eastAsia="Calibri" w:hAnsi="Arial" w:cs="Arial"/>
                <w:sz w:val="24"/>
                <w:szCs w:val="24"/>
                <w:bdr w:val="nil"/>
                <w:lang w:val="en-US" w:eastAsia="en-GB"/>
              </w:rPr>
              <w:t xml:space="preserve"> only, there is year-on-year reduction in episodes for Staph. aureus and E. coli </w:t>
            </w:r>
            <w:proofErr w:type="spellStart"/>
            <w:r w:rsidRPr="00611158">
              <w:rPr>
                <w:rFonts w:ascii="Arial" w:eastAsia="Calibri" w:hAnsi="Arial" w:cs="Arial"/>
                <w:sz w:val="24"/>
                <w:szCs w:val="24"/>
                <w:bdr w:val="nil"/>
                <w:lang w:val="en-US" w:eastAsia="en-GB"/>
              </w:rPr>
              <w:t>bacteraemia</w:t>
            </w:r>
            <w:proofErr w:type="spellEnd"/>
            <w:r w:rsidRPr="00611158">
              <w:rPr>
                <w:rFonts w:ascii="Arial" w:eastAsia="Calibri" w:hAnsi="Arial" w:cs="Arial"/>
                <w:sz w:val="24"/>
                <w:szCs w:val="24"/>
                <w:bdr w:val="nil"/>
                <w:lang w:val="en-US" w:eastAsia="en-GB"/>
              </w:rPr>
              <w:t xml:space="preserve">; </w:t>
            </w:r>
          </w:p>
          <w:p w14:paraId="28E2E32C" w14:textId="77777777" w:rsidR="00F05B37" w:rsidRPr="00611158" w:rsidRDefault="00F05B37" w:rsidP="00F05B37">
            <w:pPr>
              <w:pStyle w:val="ListParagraph"/>
              <w:spacing w:before="120" w:after="120" w:line="240" w:lineRule="auto"/>
              <w:rPr>
                <w:rFonts w:ascii="Arial" w:eastAsia="Calibri" w:hAnsi="Arial" w:cs="Arial"/>
                <w:sz w:val="24"/>
                <w:szCs w:val="24"/>
                <w:bdr w:val="nil"/>
                <w:lang w:val="en-US" w:eastAsia="en-GB"/>
              </w:rPr>
            </w:pPr>
          </w:p>
          <w:p w14:paraId="076CC1AB" w14:textId="457A7189" w:rsidR="00F05B37" w:rsidRPr="00611158" w:rsidRDefault="00F05B37" w:rsidP="00BE0E0E">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There continues to be an issue with increasing episodes of</w:t>
            </w:r>
            <w:r w:rsidR="00697730">
              <w:rPr>
                <w:rFonts w:ascii="Arial" w:eastAsia="Calibri" w:hAnsi="Arial" w:cs="Arial"/>
                <w:sz w:val="24"/>
                <w:szCs w:val="24"/>
                <w:bdr w:val="nil"/>
                <w:lang w:val="en-US" w:eastAsia="en-GB"/>
              </w:rPr>
              <w:t xml:space="preserve"> </w:t>
            </w:r>
            <w:proofErr w:type="spellStart"/>
            <w:r w:rsidRPr="00611158">
              <w:rPr>
                <w:rFonts w:ascii="Arial" w:eastAsia="Calibri" w:hAnsi="Arial" w:cs="Arial"/>
                <w:sz w:val="24"/>
                <w:szCs w:val="24"/>
                <w:bdr w:val="nil"/>
                <w:lang w:val="en-US" w:eastAsia="en-GB"/>
              </w:rPr>
              <w:t>Klebsiella</w:t>
            </w:r>
            <w:proofErr w:type="spellEnd"/>
            <w:r w:rsidRPr="00611158">
              <w:rPr>
                <w:rFonts w:ascii="Arial" w:eastAsia="Calibri" w:hAnsi="Arial" w:cs="Arial"/>
                <w:sz w:val="24"/>
                <w:szCs w:val="24"/>
                <w:bdr w:val="nil"/>
                <w:lang w:val="en-US" w:eastAsia="en-GB"/>
              </w:rPr>
              <w:t xml:space="preserve"> spp. </w:t>
            </w:r>
            <w:proofErr w:type="spellStart"/>
            <w:r w:rsidRPr="00611158">
              <w:rPr>
                <w:rFonts w:ascii="Arial" w:eastAsia="Calibri" w:hAnsi="Arial" w:cs="Arial"/>
                <w:sz w:val="24"/>
                <w:szCs w:val="24"/>
                <w:bdr w:val="nil"/>
                <w:lang w:val="en-US" w:eastAsia="en-GB"/>
              </w:rPr>
              <w:t>bacteraemia</w:t>
            </w:r>
            <w:proofErr w:type="spellEnd"/>
            <w:r w:rsidRPr="00611158">
              <w:rPr>
                <w:rFonts w:ascii="Arial" w:eastAsia="Calibri" w:hAnsi="Arial" w:cs="Arial"/>
                <w:sz w:val="24"/>
                <w:szCs w:val="24"/>
                <w:bdr w:val="nil"/>
                <w:lang w:val="en-US" w:eastAsia="en-GB"/>
              </w:rPr>
              <w:t xml:space="preserve"> year-on-year.  </w:t>
            </w:r>
            <w:proofErr w:type="spellStart"/>
            <w:r w:rsidRPr="00611158">
              <w:rPr>
                <w:rFonts w:ascii="Arial" w:eastAsia="Calibri" w:hAnsi="Arial" w:cs="Arial"/>
                <w:sz w:val="24"/>
                <w:szCs w:val="24"/>
                <w:bdr w:val="nil"/>
                <w:lang w:val="en-US" w:eastAsia="en-GB"/>
              </w:rPr>
              <w:t>Klebsiella</w:t>
            </w:r>
            <w:proofErr w:type="spellEnd"/>
            <w:r w:rsidRPr="00611158">
              <w:rPr>
                <w:rFonts w:ascii="Arial" w:eastAsia="Calibri" w:hAnsi="Arial" w:cs="Arial"/>
                <w:sz w:val="24"/>
                <w:szCs w:val="24"/>
                <w:bdr w:val="nil"/>
                <w:lang w:val="en-US" w:eastAsia="en-GB"/>
              </w:rPr>
              <w:t xml:space="preserve"> spp. </w:t>
            </w:r>
            <w:proofErr w:type="spellStart"/>
            <w:r w:rsidRPr="00611158">
              <w:rPr>
                <w:rFonts w:ascii="Arial" w:eastAsia="Calibri" w:hAnsi="Arial" w:cs="Arial"/>
                <w:sz w:val="24"/>
                <w:szCs w:val="24"/>
                <w:bdr w:val="nil"/>
                <w:lang w:val="en-US" w:eastAsia="en-GB"/>
              </w:rPr>
              <w:t>bacteraemia</w:t>
            </w:r>
            <w:proofErr w:type="spellEnd"/>
            <w:r w:rsidRPr="00611158">
              <w:rPr>
                <w:rFonts w:ascii="Arial" w:eastAsia="Calibri" w:hAnsi="Arial" w:cs="Arial"/>
                <w:sz w:val="24"/>
                <w:szCs w:val="24"/>
                <w:bdr w:val="nil"/>
                <w:lang w:val="en-US" w:eastAsia="en-GB"/>
              </w:rPr>
              <w:t xml:space="preserve"> continues to have an association w</w:t>
            </w:r>
            <w:r w:rsidR="00697730">
              <w:rPr>
                <w:rFonts w:ascii="Arial" w:eastAsia="Calibri" w:hAnsi="Arial" w:cs="Arial"/>
                <w:sz w:val="24"/>
                <w:szCs w:val="24"/>
                <w:bdr w:val="nil"/>
                <w:lang w:val="en-US" w:eastAsia="en-GB"/>
              </w:rPr>
              <w:t>ith diseases such as gallstones;</w:t>
            </w:r>
          </w:p>
          <w:p w14:paraId="43AE9363" w14:textId="77777777" w:rsidR="00E64AA1" w:rsidRPr="00611158" w:rsidRDefault="00F05B37" w:rsidP="00BE0E0E">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611158">
              <w:rPr>
                <w:rFonts w:ascii="Arial" w:hAnsi="Arial" w:cs="Arial"/>
                <w:sz w:val="24"/>
              </w:rPr>
              <w:t xml:space="preserve">There has been an increase in </w:t>
            </w:r>
            <w:r w:rsidRPr="00611158">
              <w:rPr>
                <w:rFonts w:ascii="Arial" w:hAnsi="Arial" w:cs="Arial"/>
                <w:i/>
                <w:sz w:val="24"/>
              </w:rPr>
              <w:t>C. difficile</w:t>
            </w:r>
            <w:r w:rsidRPr="00611158">
              <w:rPr>
                <w:rFonts w:ascii="Arial" w:hAnsi="Arial" w:cs="Arial"/>
                <w:sz w:val="24"/>
              </w:rPr>
              <w:t xml:space="preserve"> cases to the end of May 2023 with the majority of cases occurring at Morriston and the community. </w:t>
            </w:r>
            <w:r w:rsidR="00E64AA1" w:rsidRPr="00611158">
              <w:rPr>
                <w:rFonts w:ascii="Arial" w:hAnsi="Arial" w:cs="Arial"/>
                <w:sz w:val="24"/>
              </w:rPr>
              <w:t xml:space="preserve">This is the same across Wales; </w:t>
            </w:r>
          </w:p>
          <w:p w14:paraId="1036EFA8" w14:textId="7C0C9BFE" w:rsidR="00E64AA1" w:rsidRPr="00611158" w:rsidRDefault="00E64AA1" w:rsidP="00BE0E0E">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611158">
              <w:rPr>
                <w:rFonts w:ascii="Arial" w:hAnsi="Arial" w:cs="Arial"/>
                <w:sz w:val="24"/>
              </w:rPr>
              <w:t xml:space="preserve">Whole Genome Sequencing across Wales has indicated transmission across a variety of settings in both health care and the community, with a number of publications internationally identifying the potential for transmission from food and animals; </w:t>
            </w:r>
          </w:p>
          <w:p w14:paraId="7F70497C" w14:textId="5F74DC09" w:rsidR="00F05B37" w:rsidRPr="00611158" w:rsidRDefault="00E64AA1" w:rsidP="00BE0E0E">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Action against the Improvement Plans (appendix 2) continues to achieve reduction in the 5 key healthcare associated infections through evidence based practice and best practice guidance; </w:t>
            </w:r>
          </w:p>
          <w:p w14:paraId="43DBECA7" w14:textId="6F7034CB" w:rsidR="00F05B37" w:rsidRPr="00611158" w:rsidRDefault="00E64AA1" w:rsidP="00BE0E0E">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Funding had been provided to progress the nursing module of (AMAT) </w:t>
            </w:r>
            <w:r w:rsidRPr="00611158">
              <w:rPr>
                <w:rFonts w:ascii="Arial" w:hAnsi="Arial" w:cs="Arial"/>
                <w:sz w:val="24"/>
              </w:rPr>
              <w:t xml:space="preserve">Audit Management and Tracking </w:t>
            </w:r>
            <w:r w:rsidRPr="00611158">
              <w:rPr>
                <w:rFonts w:ascii="Arial" w:eastAsia="Calibri" w:hAnsi="Arial" w:cs="Arial"/>
                <w:sz w:val="24"/>
                <w:szCs w:val="24"/>
                <w:bdr w:val="nil"/>
                <w:lang w:val="en-US" w:eastAsia="en-GB"/>
              </w:rPr>
              <w:t>which would hold IPC audits into the system to keep track of the recommendations and actions. This would be piloted within 2 to 3 months;</w:t>
            </w:r>
          </w:p>
          <w:p w14:paraId="270ABDA3" w14:textId="240BB6C3" w:rsidR="00BE0E0E" w:rsidRPr="00611158" w:rsidRDefault="00BE0E0E" w:rsidP="00F948AC">
            <w:pPr>
              <w:pStyle w:val="ListParagraph"/>
              <w:numPr>
                <w:ilvl w:val="0"/>
                <w:numId w:val="7"/>
              </w:numPr>
              <w:spacing w:before="120" w:after="120" w:line="240" w:lineRule="auto"/>
              <w:contextualSpacing w:val="0"/>
              <w:jc w:val="both"/>
              <w:rPr>
                <w:rFonts w:ascii="Arial" w:eastAsia="Calibri" w:hAnsi="Arial" w:cs="Arial"/>
                <w:sz w:val="24"/>
                <w:szCs w:val="24"/>
                <w:bdr w:val="nil"/>
                <w:lang w:val="en-US" w:eastAsia="en-GB"/>
              </w:rPr>
            </w:pPr>
            <w:r w:rsidRPr="00611158">
              <w:rPr>
                <w:rFonts w:ascii="Arial" w:hAnsi="Arial" w:cs="Arial"/>
                <w:sz w:val="24"/>
              </w:rPr>
              <w:t>Actions continue to achieve compliance with national training target for infection prevention &amp; control-related mandatory training. Working towards IPC training at 85% for level 1 and level 2. Overall, compliance for level 1 IPC training was 86.30</w:t>
            </w:r>
            <w:r w:rsidR="00697730">
              <w:rPr>
                <w:rFonts w:ascii="Arial" w:hAnsi="Arial" w:cs="Arial"/>
                <w:sz w:val="24"/>
              </w:rPr>
              <w:t>%</w:t>
            </w:r>
            <w:r w:rsidRPr="00611158">
              <w:rPr>
                <w:rFonts w:ascii="Arial" w:hAnsi="Arial" w:cs="Arial"/>
                <w:sz w:val="24"/>
              </w:rPr>
              <w:t xml:space="preserve"> and level 2 compliance was 23%. </w:t>
            </w:r>
          </w:p>
          <w:p w14:paraId="63DC366C" w14:textId="59124D57" w:rsidR="00F05B37" w:rsidRPr="00611158" w:rsidRDefault="00BE0E0E" w:rsidP="00BE0E0E">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A paper was due to management board for support to make level 2 IPC training mandatory for all staff; </w:t>
            </w:r>
          </w:p>
          <w:p w14:paraId="72E394B1" w14:textId="5A3F793C" w:rsidR="00F05B37" w:rsidRPr="00611158" w:rsidRDefault="00BE0E0E" w:rsidP="00BE0E0E">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Actions continue to maintain compliance with national standards of cleanliness. </w:t>
            </w:r>
          </w:p>
          <w:p w14:paraId="2EF1372B" w14:textId="7F3AB22A" w:rsidR="00F05B37" w:rsidRPr="00611158" w:rsidRDefault="00697730" w:rsidP="00BE0E0E">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Pr>
                <w:rFonts w:ascii="Arial" w:hAnsi="Arial" w:cs="Arial"/>
                <w:sz w:val="24"/>
              </w:rPr>
              <w:t xml:space="preserve">Quality </w:t>
            </w:r>
            <w:r w:rsidR="00BE0E0E" w:rsidRPr="00611158">
              <w:rPr>
                <w:rFonts w:ascii="Arial" w:hAnsi="Arial" w:cs="Arial"/>
                <w:sz w:val="24"/>
              </w:rPr>
              <w:t xml:space="preserve">governance arrangements have been reviewed and the Infection Control Committee will become a sub-group of the Quality &amp; Safety Group going forward. Updates for the Quality </w:t>
            </w:r>
            <w:r w:rsidR="00BE0E0E" w:rsidRPr="00611158">
              <w:rPr>
                <w:rFonts w:ascii="Arial" w:hAnsi="Arial" w:cs="Arial"/>
                <w:sz w:val="24"/>
              </w:rPr>
              <w:lastRenderedPageBreak/>
              <w:t>&amp; Safety Committee will be included within the report from the Quality &amp; Safety Group.</w:t>
            </w:r>
          </w:p>
          <w:p w14:paraId="0721D440" w14:textId="77890E10" w:rsidR="00A15116" w:rsidRPr="00611158" w:rsidRDefault="00A15116" w:rsidP="00AF1152">
            <w:pPr>
              <w:spacing w:before="120" w:after="120" w:line="240" w:lineRule="auto"/>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During discussion the following points were raised:</w:t>
            </w:r>
          </w:p>
          <w:p w14:paraId="57FAB2CB" w14:textId="1F74D4CD" w:rsidR="00DD0912" w:rsidRPr="00611158" w:rsidRDefault="00BE0E0E" w:rsidP="00DD0912">
            <w:pPr>
              <w:spacing w:before="120" w:after="12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Anne-Louise Ferguson queried whether there was confidence that level 2 IPC training would become mandatory. Delyth Davies advised that there was hope as this was raised as part of the recent internal audit and the same issue applies across Wales. Level 2 training would be available online or face to face and staff, if completing level 2, would not need to complete level 1</w:t>
            </w:r>
            <w:r w:rsidR="00812780" w:rsidRPr="00611158">
              <w:rPr>
                <w:rFonts w:ascii="Arial" w:eastAsia="Calibri" w:hAnsi="Arial" w:cs="Arial"/>
                <w:sz w:val="24"/>
                <w:szCs w:val="24"/>
                <w:bdr w:val="nil"/>
                <w:lang w:val="en-US" w:eastAsia="en-GB"/>
              </w:rPr>
              <w:t xml:space="preserve">. </w:t>
            </w:r>
          </w:p>
          <w:p w14:paraId="78C6F69B" w14:textId="470B5BCC" w:rsidR="00812780" w:rsidRPr="00611158" w:rsidRDefault="00812780" w:rsidP="00DD0912">
            <w:pPr>
              <w:spacing w:before="120" w:after="12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Anne-Louise Ferguson asked whether it was felt that the level 2 training would further help improve the IPC position in terms of staff knowledge.  Delyth Davies informed that the application of knowledge into practice was an issue and there was work to be done on the way staff knowledge was audited. </w:t>
            </w:r>
          </w:p>
          <w:p w14:paraId="562EE4B1" w14:textId="0953EF63" w:rsidR="00F70B07" w:rsidRPr="00611158" w:rsidRDefault="00812780" w:rsidP="00812780">
            <w:pPr>
              <w:spacing w:before="120" w:after="12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Members discussed the issues surrounding the recording of training within ESR. Christine Morrell added that there were complexities surrounding statutory and mandatory training. Firstly, the ability for staff to have time to complete with the volume and frequency as it stands and also the ability to record training numbers. This was an issue across all service groups. </w:t>
            </w:r>
          </w:p>
          <w:p w14:paraId="0F08639B" w14:textId="2A3F9DA3" w:rsidR="00812780" w:rsidRPr="00611158" w:rsidRDefault="00812780" w:rsidP="00697730">
            <w:pPr>
              <w:spacing w:before="120" w:after="120" w:line="240" w:lineRule="auto"/>
              <w:jc w:val="both"/>
              <w:rPr>
                <w:rFonts w:ascii="Arial" w:eastAsia="Calibri" w:hAnsi="Arial" w:cs="Arial"/>
                <w:sz w:val="24"/>
                <w:szCs w:val="24"/>
                <w:bdr w:val="nil"/>
                <w:lang w:val="en-US" w:eastAsia="en-GB"/>
              </w:rPr>
            </w:pPr>
            <w:r w:rsidRPr="00611158">
              <w:rPr>
                <w:rFonts w:ascii="Arial" w:eastAsia="Calibri" w:hAnsi="Arial" w:cs="Arial"/>
                <w:sz w:val="24"/>
                <w:szCs w:val="24"/>
                <w:bdr w:val="nil"/>
                <w:lang w:val="en-US" w:eastAsia="en-GB"/>
              </w:rPr>
              <w:t xml:space="preserve">Raj Krishnan added that library staff across the health board were supporting staff with using ESR and it should be advertised more widely. </w:t>
            </w:r>
          </w:p>
        </w:tc>
        <w:tc>
          <w:tcPr>
            <w:tcW w:w="1134" w:type="dxa"/>
            <w:shd w:val="clear" w:color="auto" w:fill="auto"/>
            <w:tcMar>
              <w:top w:w="80" w:type="dxa"/>
              <w:left w:w="80" w:type="dxa"/>
              <w:bottom w:w="80" w:type="dxa"/>
              <w:right w:w="80" w:type="dxa"/>
            </w:tcMar>
          </w:tcPr>
          <w:p w14:paraId="4FE1F39F" w14:textId="1F3A285E" w:rsidR="0099634E" w:rsidRPr="00611158" w:rsidRDefault="0099634E" w:rsidP="00867A42">
            <w:pPr>
              <w:spacing w:before="120" w:after="120" w:line="240" w:lineRule="auto"/>
              <w:rPr>
                <w:rFonts w:ascii="Arial" w:eastAsia="Arial Unicode MS" w:hAnsi="Arial" w:cs="Arial"/>
                <w:b/>
                <w:color w:val="FF0000"/>
                <w:sz w:val="24"/>
                <w:szCs w:val="24"/>
                <w:bdr w:val="nil"/>
                <w:lang w:val="en-US"/>
              </w:rPr>
            </w:pPr>
          </w:p>
        </w:tc>
      </w:tr>
      <w:tr w:rsidR="00A23DA2" w:rsidRPr="00611158" w14:paraId="0D2E9F08" w14:textId="77777777" w:rsidTr="00CC0AD2">
        <w:trPr>
          <w:trHeight w:val="374"/>
        </w:trPr>
        <w:tc>
          <w:tcPr>
            <w:tcW w:w="1560" w:type="dxa"/>
            <w:shd w:val="clear" w:color="auto" w:fill="auto"/>
            <w:tcMar>
              <w:top w:w="80" w:type="dxa"/>
              <w:left w:w="80" w:type="dxa"/>
              <w:bottom w:w="80" w:type="dxa"/>
              <w:right w:w="80" w:type="dxa"/>
            </w:tcMar>
          </w:tcPr>
          <w:p w14:paraId="52EFE754" w14:textId="3ED542E8" w:rsidR="00A45C14" w:rsidRPr="00611158" w:rsidRDefault="00A45C14" w:rsidP="00E920E3">
            <w:pPr>
              <w:spacing w:before="120" w:after="120" w:line="240" w:lineRule="auto"/>
              <w:rPr>
                <w:rFonts w:ascii="Arial" w:eastAsia="Arial Unicode MS" w:hAnsi="Arial" w:cs="Arial"/>
                <w:b/>
                <w:color w:val="FF0000"/>
                <w:sz w:val="24"/>
                <w:szCs w:val="24"/>
                <w:bdr w:val="nil"/>
                <w:lang w:val="en-US"/>
              </w:rPr>
            </w:pPr>
            <w:r w:rsidRPr="00611158">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588A61B9" w14:textId="495F33EA" w:rsidR="00A45C14" w:rsidRPr="00611158" w:rsidRDefault="00383CB2" w:rsidP="00CD161B">
            <w:pPr>
              <w:spacing w:before="120" w:after="120" w:line="240" w:lineRule="auto"/>
              <w:rPr>
                <w:rFonts w:ascii="Arial" w:eastAsia="Calibri" w:hAnsi="Arial" w:cs="Arial"/>
                <w:b/>
                <w:bCs/>
                <w:color w:val="FF0000"/>
                <w:sz w:val="24"/>
                <w:szCs w:val="24"/>
                <w:bdr w:val="nil"/>
                <w:lang w:val="en-US" w:eastAsia="en-GB"/>
              </w:rPr>
            </w:pPr>
            <w:r w:rsidRPr="00611158">
              <w:rPr>
                <w:rFonts w:ascii="Arial" w:eastAsia="Calibri" w:hAnsi="Arial" w:cs="Arial"/>
                <w:sz w:val="24"/>
                <w:szCs w:val="24"/>
                <w:bdr w:val="nil"/>
                <w:lang w:val="en-US" w:eastAsia="en-GB"/>
              </w:rPr>
              <w:t xml:space="preserve">The report was </w:t>
            </w:r>
            <w:r w:rsidR="00571DBC" w:rsidRPr="00611158">
              <w:rPr>
                <w:rFonts w:ascii="Arial" w:eastAsia="Calibri" w:hAnsi="Arial" w:cs="Arial"/>
                <w:b/>
                <w:bCs/>
                <w:sz w:val="24"/>
                <w:szCs w:val="24"/>
                <w:bdr w:val="nil"/>
                <w:lang w:val="en-US" w:eastAsia="en-GB"/>
              </w:rPr>
              <w:t>noted</w:t>
            </w:r>
            <w:r w:rsidR="00D277E9" w:rsidRPr="00611158">
              <w:rPr>
                <w:rFonts w:ascii="Arial" w:eastAsia="Calibri" w:hAnsi="Arial" w:cs="Arial"/>
                <w:b/>
                <w:bCs/>
                <w:sz w:val="24"/>
                <w:szCs w:val="24"/>
                <w:bdr w:val="nil"/>
                <w:lang w:val="en-US" w:eastAsia="en-GB"/>
              </w:rPr>
              <w:t>.</w:t>
            </w:r>
          </w:p>
        </w:tc>
        <w:tc>
          <w:tcPr>
            <w:tcW w:w="1134" w:type="dxa"/>
            <w:shd w:val="clear" w:color="auto" w:fill="auto"/>
            <w:tcMar>
              <w:top w:w="80" w:type="dxa"/>
              <w:left w:w="80" w:type="dxa"/>
              <w:bottom w:w="80" w:type="dxa"/>
              <w:right w:w="80" w:type="dxa"/>
            </w:tcMar>
          </w:tcPr>
          <w:p w14:paraId="4FD3D8BD" w14:textId="77777777" w:rsidR="00A45C14" w:rsidRPr="00611158" w:rsidRDefault="00A45C14" w:rsidP="00867A42">
            <w:pPr>
              <w:spacing w:before="120" w:after="120" w:line="240" w:lineRule="auto"/>
              <w:rPr>
                <w:rFonts w:ascii="Arial" w:eastAsia="Arial Unicode MS" w:hAnsi="Arial" w:cs="Arial"/>
                <w:b/>
                <w:color w:val="FF0000"/>
                <w:sz w:val="24"/>
                <w:szCs w:val="24"/>
                <w:bdr w:val="nil"/>
                <w:lang w:val="en-US"/>
              </w:rPr>
            </w:pPr>
          </w:p>
        </w:tc>
      </w:tr>
      <w:tr w:rsidR="00AF1152" w:rsidRPr="00611158" w14:paraId="4CC0DFC3" w14:textId="77777777" w:rsidTr="00CC0AD2">
        <w:trPr>
          <w:trHeight w:val="374"/>
        </w:trPr>
        <w:tc>
          <w:tcPr>
            <w:tcW w:w="1560" w:type="dxa"/>
            <w:shd w:val="clear" w:color="auto" w:fill="auto"/>
            <w:tcMar>
              <w:top w:w="80" w:type="dxa"/>
              <w:left w:w="80" w:type="dxa"/>
              <w:bottom w:w="80" w:type="dxa"/>
              <w:right w:w="80" w:type="dxa"/>
            </w:tcMar>
          </w:tcPr>
          <w:p w14:paraId="0F525EDD" w14:textId="0EF204BF" w:rsidR="00AF1152" w:rsidRPr="00611158" w:rsidRDefault="0022143E" w:rsidP="00CD161B">
            <w:pPr>
              <w:spacing w:before="120" w:after="120" w:line="240" w:lineRule="auto"/>
              <w:jc w:val="both"/>
              <w:rPr>
                <w:rFonts w:ascii="Arial" w:eastAsia="Arial Unicode MS" w:hAnsi="Arial" w:cs="Arial"/>
                <w:b/>
                <w:sz w:val="24"/>
                <w:szCs w:val="24"/>
                <w:bdr w:val="nil"/>
                <w:lang w:val="en-US"/>
              </w:rPr>
            </w:pPr>
            <w:r w:rsidRPr="00611158">
              <w:rPr>
                <w:rFonts w:ascii="Arial" w:eastAsia="Arial Unicode MS" w:hAnsi="Arial" w:cs="Arial"/>
                <w:b/>
                <w:sz w:val="24"/>
                <w:szCs w:val="24"/>
                <w:bdr w:val="nil"/>
                <w:lang w:val="en-US"/>
              </w:rPr>
              <w:t>103</w:t>
            </w:r>
            <w:r w:rsidR="00DD0912" w:rsidRPr="00611158">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660DF7E9" w14:textId="1C679A88" w:rsidR="00AF1152" w:rsidRPr="00611158" w:rsidRDefault="00DD0912" w:rsidP="00CD161B">
            <w:pPr>
              <w:spacing w:before="120" w:after="120" w:line="240" w:lineRule="auto"/>
              <w:jc w:val="both"/>
              <w:rPr>
                <w:rFonts w:ascii="Arial" w:eastAsia="Calibri" w:hAnsi="Arial" w:cs="Arial"/>
                <w:b/>
                <w:bCs/>
                <w:sz w:val="24"/>
                <w:szCs w:val="24"/>
                <w:bdr w:val="nil"/>
                <w:lang w:val="en-US" w:eastAsia="en-GB"/>
              </w:rPr>
            </w:pPr>
            <w:r w:rsidRPr="00611158">
              <w:rPr>
                <w:rFonts w:ascii="Arial" w:eastAsia="Calibri" w:hAnsi="Arial" w:cs="Arial"/>
                <w:b/>
                <w:bCs/>
                <w:sz w:val="24"/>
                <w:szCs w:val="24"/>
                <w:bdr w:val="nil"/>
                <w:lang w:val="en-US" w:eastAsia="en-GB"/>
              </w:rPr>
              <w:t xml:space="preserve">QUARTERLY HEALTH AND SAFETY REPORT </w:t>
            </w:r>
          </w:p>
        </w:tc>
        <w:tc>
          <w:tcPr>
            <w:tcW w:w="1134" w:type="dxa"/>
            <w:shd w:val="clear" w:color="auto" w:fill="auto"/>
            <w:tcMar>
              <w:top w:w="80" w:type="dxa"/>
              <w:left w:w="80" w:type="dxa"/>
              <w:bottom w:w="80" w:type="dxa"/>
              <w:right w:w="80" w:type="dxa"/>
            </w:tcMar>
          </w:tcPr>
          <w:p w14:paraId="40EC8541" w14:textId="77777777" w:rsidR="00AF1152" w:rsidRPr="00611158" w:rsidRDefault="00AF1152" w:rsidP="00CD161B">
            <w:pPr>
              <w:spacing w:before="120" w:after="120" w:line="240" w:lineRule="auto"/>
              <w:jc w:val="both"/>
              <w:rPr>
                <w:rFonts w:ascii="Arial" w:eastAsia="Arial Unicode MS" w:hAnsi="Arial" w:cs="Arial"/>
                <w:b/>
                <w:color w:val="FF0000"/>
                <w:sz w:val="24"/>
                <w:szCs w:val="24"/>
                <w:bdr w:val="nil"/>
                <w:lang w:val="en-US"/>
              </w:rPr>
            </w:pPr>
          </w:p>
        </w:tc>
      </w:tr>
      <w:tr w:rsidR="00AF1152" w:rsidRPr="00611158" w14:paraId="6C3DFC2D" w14:textId="77777777" w:rsidTr="00CC0AD2">
        <w:trPr>
          <w:trHeight w:val="374"/>
        </w:trPr>
        <w:tc>
          <w:tcPr>
            <w:tcW w:w="1560" w:type="dxa"/>
            <w:shd w:val="clear" w:color="auto" w:fill="auto"/>
            <w:tcMar>
              <w:top w:w="80" w:type="dxa"/>
              <w:left w:w="80" w:type="dxa"/>
              <w:bottom w:w="80" w:type="dxa"/>
              <w:right w:w="80" w:type="dxa"/>
            </w:tcMar>
          </w:tcPr>
          <w:p w14:paraId="3423AB96" w14:textId="77777777" w:rsidR="00AF1152" w:rsidRPr="00611158" w:rsidRDefault="00AF1152" w:rsidP="00CD161B">
            <w:pPr>
              <w:spacing w:before="120" w:after="120" w:line="240" w:lineRule="auto"/>
              <w:jc w:val="both"/>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228A29EF" w14:textId="1744C750" w:rsidR="00AF1152" w:rsidRPr="00611158" w:rsidRDefault="00DD0912" w:rsidP="00CD161B">
            <w:pPr>
              <w:spacing w:before="120" w:after="120" w:line="240" w:lineRule="auto"/>
              <w:jc w:val="both"/>
              <w:rPr>
                <w:rFonts w:ascii="Arial" w:eastAsia="Calibri" w:hAnsi="Arial" w:cs="Arial"/>
                <w:bCs/>
                <w:sz w:val="24"/>
                <w:szCs w:val="24"/>
                <w:bdr w:val="nil"/>
                <w:lang w:val="en-US" w:eastAsia="en-GB"/>
              </w:rPr>
            </w:pPr>
            <w:r w:rsidRPr="00611158">
              <w:rPr>
                <w:rFonts w:ascii="Arial" w:eastAsia="Calibri" w:hAnsi="Arial" w:cs="Arial"/>
                <w:bCs/>
                <w:sz w:val="24"/>
                <w:szCs w:val="24"/>
                <w:bdr w:val="nil"/>
                <w:lang w:val="en-US" w:eastAsia="en-GB"/>
              </w:rPr>
              <w:t>Mark Parsons</w:t>
            </w:r>
            <w:r w:rsidR="00BB166F" w:rsidRPr="00611158">
              <w:rPr>
                <w:rFonts w:ascii="Arial" w:eastAsia="Calibri" w:hAnsi="Arial" w:cs="Arial"/>
                <w:bCs/>
                <w:sz w:val="24"/>
                <w:szCs w:val="24"/>
                <w:bdr w:val="nil"/>
                <w:lang w:val="en-US" w:eastAsia="en-GB"/>
              </w:rPr>
              <w:t xml:space="preserve"> was welcomed to the meeting. </w:t>
            </w:r>
          </w:p>
          <w:p w14:paraId="6FF8841E" w14:textId="1CB65659" w:rsidR="00BB166F" w:rsidRPr="00611158" w:rsidRDefault="002B4FAB" w:rsidP="00CD161B">
            <w:pPr>
              <w:spacing w:before="120" w:after="120" w:line="240" w:lineRule="auto"/>
              <w:jc w:val="both"/>
              <w:rPr>
                <w:rFonts w:ascii="Arial" w:eastAsia="Calibri" w:hAnsi="Arial" w:cs="Arial"/>
                <w:bCs/>
                <w:sz w:val="24"/>
                <w:szCs w:val="24"/>
                <w:bdr w:val="nil"/>
                <w:lang w:val="en-US" w:eastAsia="en-GB"/>
              </w:rPr>
            </w:pPr>
            <w:r w:rsidRPr="00611158">
              <w:rPr>
                <w:rFonts w:ascii="Arial" w:eastAsia="Calibri" w:hAnsi="Arial" w:cs="Arial"/>
                <w:bCs/>
                <w:sz w:val="24"/>
                <w:szCs w:val="24"/>
                <w:bdr w:val="nil"/>
                <w:lang w:val="en-US" w:eastAsia="en-GB"/>
              </w:rPr>
              <w:t xml:space="preserve">The Health and Safety Operational Group Key Issues report </w:t>
            </w:r>
            <w:r w:rsidR="00BB166F" w:rsidRPr="00611158">
              <w:rPr>
                <w:rFonts w:ascii="Arial" w:eastAsia="Calibri" w:hAnsi="Arial" w:cs="Arial"/>
                <w:bCs/>
                <w:sz w:val="24"/>
                <w:szCs w:val="24"/>
                <w:bdr w:val="nil"/>
                <w:lang w:val="en-US" w:eastAsia="en-GB"/>
              </w:rPr>
              <w:t xml:space="preserve">was </w:t>
            </w:r>
            <w:r w:rsidR="00BB166F" w:rsidRPr="00611158">
              <w:rPr>
                <w:rFonts w:ascii="Arial" w:eastAsia="Calibri" w:hAnsi="Arial" w:cs="Arial"/>
                <w:b/>
                <w:bCs/>
                <w:sz w:val="24"/>
                <w:szCs w:val="24"/>
                <w:bdr w:val="nil"/>
                <w:lang w:val="en-US" w:eastAsia="en-GB"/>
              </w:rPr>
              <w:t>received.</w:t>
            </w:r>
            <w:r w:rsidR="00BB166F" w:rsidRPr="00611158">
              <w:rPr>
                <w:rFonts w:ascii="Arial" w:eastAsia="Calibri" w:hAnsi="Arial" w:cs="Arial"/>
                <w:bCs/>
                <w:sz w:val="24"/>
                <w:szCs w:val="24"/>
                <w:bdr w:val="nil"/>
                <w:lang w:val="en-US" w:eastAsia="en-GB"/>
              </w:rPr>
              <w:t xml:space="preserve"> </w:t>
            </w:r>
          </w:p>
          <w:p w14:paraId="60D5B531" w14:textId="24F8C4E9" w:rsidR="00BB166F" w:rsidRPr="00611158" w:rsidRDefault="00BB166F" w:rsidP="00CD161B">
            <w:pPr>
              <w:spacing w:before="120" w:after="120" w:line="240" w:lineRule="auto"/>
              <w:rPr>
                <w:rFonts w:ascii="Arial" w:eastAsia="Calibri" w:hAnsi="Arial" w:cs="Arial"/>
                <w:bCs/>
                <w:sz w:val="24"/>
                <w:szCs w:val="24"/>
                <w:bdr w:val="nil"/>
                <w:lang w:val="en-US" w:eastAsia="en-GB"/>
              </w:rPr>
            </w:pPr>
            <w:r w:rsidRPr="00611158">
              <w:rPr>
                <w:rFonts w:ascii="Arial" w:eastAsia="Calibri" w:hAnsi="Arial" w:cs="Arial"/>
                <w:bCs/>
                <w:sz w:val="24"/>
                <w:szCs w:val="24"/>
                <w:bdr w:val="nil"/>
                <w:lang w:val="en-US" w:eastAsia="en-GB"/>
              </w:rPr>
              <w:t xml:space="preserve">In introducing the report, </w:t>
            </w:r>
            <w:r w:rsidR="00DD0912" w:rsidRPr="00611158">
              <w:rPr>
                <w:rFonts w:ascii="Arial" w:eastAsia="Calibri" w:hAnsi="Arial" w:cs="Arial"/>
                <w:bCs/>
                <w:sz w:val="24"/>
                <w:szCs w:val="24"/>
                <w:bdr w:val="nil"/>
                <w:lang w:val="en-US" w:eastAsia="en-GB"/>
              </w:rPr>
              <w:t xml:space="preserve">Mark Parsons </w:t>
            </w:r>
            <w:r w:rsidRPr="00611158">
              <w:rPr>
                <w:rFonts w:ascii="Arial" w:eastAsia="Calibri" w:hAnsi="Arial" w:cs="Arial"/>
                <w:bCs/>
                <w:sz w:val="24"/>
                <w:szCs w:val="24"/>
                <w:bdr w:val="nil"/>
                <w:lang w:val="en-US" w:eastAsia="en-GB"/>
              </w:rPr>
              <w:t xml:space="preserve">highlighted the following points; </w:t>
            </w:r>
          </w:p>
          <w:p w14:paraId="677E9E2B" w14:textId="6A78DC59" w:rsidR="0068128F" w:rsidRDefault="002B4FAB" w:rsidP="009146BD">
            <w:pPr>
              <w:pStyle w:val="ListParagraph"/>
              <w:numPr>
                <w:ilvl w:val="0"/>
                <w:numId w:val="7"/>
              </w:numPr>
              <w:spacing w:before="120" w:after="120" w:line="240" w:lineRule="auto"/>
              <w:jc w:val="both"/>
              <w:rPr>
                <w:rFonts w:ascii="Arial" w:eastAsia="Calibri" w:hAnsi="Arial" w:cs="Arial"/>
                <w:bCs/>
                <w:sz w:val="24"/>
                <w:szCs w:val="24"/>
                <w:bdr w:val="nil"/>
                <w:lang w:val="en-US" w:eastAsia="en-GB"/>
              </w:rPr>
            </w:pPr>
            <w:r w:rsidRPr="00611158">
              <w:rPr>
                <w:rFonts w:ascii="Arial" w:eastAsia="Calibri" w:hAnsi="Arial" w:cs="Arial"/>
                <w:bCs/>
                <w:sz w:val="24"/>
                <w:szCs w:val="24"/>
                <w:bdr w:val="nil"/>
                <w:lang w:val="en-US" w:eastAsia="en-GB"/>
              </w:rPr>
              <w:t>The report updates on the discussions taken place at the Health and Safety Operational Group on the 9</w:t>
            </w:r>
            <w:r w:rsidRPr="00611158">
              <w:rPr>
                <w:rFonts w:ascii="Arial" w:eastAsia="Calibri" w:hAnsi="Arial" w:cs="Arial"/>
                <w:bCs/>
                <w:sz w:val="24"/>
                <w:szCs w:val="24"/>
                <w:bdr w:val="nil"/>
                <w:vertAlign w:val="superscript"/>
                <w:lang w:val="en-US" w:eastAsia="en-GB"/>
              </w:rPr>
              <w:t>th</w:t>
            </w:r>
            <w:r w:rsidRPr="00611158">
              <w:rPr>
                <w:rFonts w:ascii="Arial" w:eastAsia="Calibri" w:hAnsi="Arial" w:cs="Arial"/>
                <w:bCs/>
                <w:sz w:val="24"/>
                <w:szCs w:val="24"/>
                <w:bdr w:val="nil"/>
                <w:lang w:val="en-US" w:eastAsia="en-GB"/>
              </w:rPr>
              <w:t xml:space="preserve"> May 2023; </w:t>
            </w:r>
          </w:p>
          <w:p w14:paraId="39AA4156" w14:textId="77777777" w:rsidR="00697730" w:rsidRPr="00611158" w:rsidRDefault="00697730" w:rsidP="00697730">
            <w:pPr>
              <w:pStyle w:val="ListParagraph"/>
              <w:spacing w:before="120" w:after="120" w:line="240" w:lineRule="auto"/>
              <w:jc w:val="both"/>
              <w:rPr>
                <w:rFonts w:ascii="Arial" w:eastAsia="Calibri" w:hAnsi="Arial" w:cs="Arial"/>
                <w:bCs/>
                <w:sz w:val="24"/>
                <w:szCs w:val="24"/>
                <w:bdr w:val="nil"/>
                <w:lang w:val="en-US" w:eastAsia="en-GB"/>
              </w:rPr>
            </w:pPr>
          </w:p>
          <w:p w14:paraId="268D46F8" w14:textId="723DE16E" w:rsidR="002B4FAB" w:rsidRPr="00611158" w:rsidRDefault="002B4FAB" w:rsidP="009146BD">
            <w:pPr>
              <w:pStyle w:val="ListParagraph"/>
              <w:numPr>
                <w:ilvl w:val="0"/>
                <w:numId w:val="7"/>
              </w:numPr>
              <w:spacing w:before="120" w:after="120" w:line="240" w:lineRule="auto"/>
              <w:jc w:val="both"/>
              <w:rPr>
                <w:rFonts w:ascii="Arial" w:eastAsia="Calibri" w:hAnsi="Arial" w:cs="Arial"/>
                <w:bCs/>
                <w:sz w:val="24"/>
                <w:szCs w:val="24"/>
                <w:bdr w:val="nil"/>
                <w:lang w:val="en-US" w:eastAsia="en-GB"/>
              </w:rPr>
            </w:pPr>
            <w:r w:rsidRPr="00611158">
              <w:rPr>
                <w:rFonts w:ascii="Arial" w:eastAsia="Calibri" w:hAnsi="Arial" w:cs="Arial"/>
                <w:bCs/>
                <w:sz w:val="24"/>
                <w:szCs w:val="24"/>
                <w:bdr w:val="nil"/>
                <w:lang w:val="en-US" w:eastAsia="en-GB"/>
              </w:rPr>
              <w:t xml:space="preserve">The deep dive covered at the meeting was Violence and Aggression; </w:t>
            </w:r>
          </w:p>
          <w:p w14:paraId="21BA6B3B" w14:textId="67BCDC3A" w:rsidR="002B4FAB" w:rsidRPr="00611158" w:rsidRDefault="002B4FAB" w:rsidP="008E7F82">
            <w:pPr>
              <w:spacing w:before="120" w:after="120" w:line="240" w:lineRule="auto"/>
              <w:jc w:val="both"/>
              <w:rPr>
                <w:rFonts w:ascii="Arial" w:eastAsia="Calibri" w:hAnsi="Arial" w:cs="Arial"/>
                <w:b/>
                <w:bCs/>
                <w:sz w:val="24"/>
                <w:szCs w:val="24"/>
                <w:bdr w:val="nil"/>
                <w:lang w:val="en-US" w:eastAsia="en-GB"/>
              </w:rPr>
            </w:pPr>
            <w:r w:rsidRPr="00611158">
              <w:rPr>
                <w:rFonts w:ascii="Arial" w:eastAsia="Calibri" w:hAnsi="Arial" w:cs="Arial"/>
                <w:b/>
                <w:bCs/>
                <w:i/>
                <w:sz w:val="24"/>
                <w:szCs w:val="24"/>
                <w:bdr w:val="nil"/>
                <w:lang w:val="en-US" w:eastAsia="en-GB"/>
              </w:rPr>
              <w:t>Neath Port Talbot Service Group</w:t>
            </w:r>
          </w:p>
          <w:p w14:paraId="5359831F" w14:textId="15CEF605" w:rsidR="008E7F82" w:rsidRPr="00611158" w:rsidRDefault="008E7F82" w:rsidP="009146BD">
            <w:pPr>
              <w:pStyle w:val="ListParagraph"/>
              <w:numPr>
                <w:ilvl w:val="0"/>
                <w:numId w:val="7"/>
              </w:numPr>
              <w:spacing w:before="120" w:after="120" w:line="240" w:lineRule="auto"/>
              <w:jc w:val="both"/>
              <w:rPr>
                <w:rFonts w:ascii="Arial" w:eastAsia="Calibri" w:hAnsi="Arial" w:cs="Arial"/>
                <w:bCs/>
                <w:sz w:val="24"/>
                <w:szCs w:val="24"/>
                <w:bdr w:val="nil"/>
                <w:lang w:val="en-US" w:eastAsia="en-GB"/>
              </w:rPr>
            </w:pPr>
            <w:r w:rsidRPr="00611158">
              <w:rPr>
                <w:rFonts w:ascii="Arial" w:eastAsia="Calibri" w:hAnsi="Arial" w:cs="Arial"/>
                <w:bCs/>
                <w:sz w:val="24"/>
                <w:szCs w:val="24"/>
                <w:bdr w:val="nil"/>
                <w:lang w:val="en-US" w:eastAsia="en-GB"/>
              </w:rPr>
              <w:t xml:space="preserve">A daily safety huddle takes place as well as a hospital wide communication process to share any health and safety information; </w:t>
            </w:r>
          </w:p>
          <w:p w14:paraId="5573F4FA" w14:textId="778347CB" w:rsidR="008E7F82" w:rsidRPr="00611158" w:rsidRDefault="008E7F82" w:rsidP="009146BD">
            <w:pPr>
              <w:pStyle w:val="ListParagraph"/>
              <w:numPr>
                <w:ilvl w:val="0"/>
                <w:numId w:val="7"/>
              </w:numPr>
              <w:spacing w:before="120" w:after="120" w:line="240" w:lineRule="auto"/>
              <w:jc w:val="both"/>
              <w:rPr>
                <w:rFonts w:ascii="Arial" w:eastAsia="Calibri" w:hAnsi="Arial" w:cs="Arial"/>
                <w:bCs/>
                <w:i/>
                <w:sz w:val="24"/>
                <w:szCs w:val="24"/>
                <w:bdr w:val="nil"/>
                <w:lang w:val="en-US" w:eastAsia="en-GB"/>
              </w:rPr>
            </w:pPr>
            <w:r w:rsidRPr="00611158">
              <w:rPr>
                <w:rFonts w:ascii="Arial" w:eastAsia="Calibri" w:hAnsi="Arial" w:cs="Arial"/>
                <w:bCs/>
                <w:sz w:val="24"/>
                <w:szCs w:val="24"/>
                <w:bdr w:val="nil"/>
                <w:lang w:val="en-US" w:eastAsia="en-GB"/>
              </w:rPr>
              <w:t xml:space="preserve">1 new risk had been added to their risk register; </w:t>
            </w:r>
            <w:r w:rsidRPr="00611158">
              <w:rPr>
                <w:rFonts w:ascii="Arial" w:hAnsi="Arial" w:cs="Arial"/>
                <w:sz w:val="24"/>
                <w:szCs w:val="24"/>
              </w:rPr>
              <w:t>replacement of mortuary</w:t>
            </w:r>
            <w:r w:rsidR="00697730">
              <w:rPr>
                <w:rFonts w:ascii="Arial" w:hAnsi="Arial" w:cs="Arial"/>
                <w:sz w:val="24"/>
                <w:szCs w:val="24"/>
              </w:rPr>
              <w:t xml:space="preserve"> trollies</w:t>
            </w:r>
            <w:r w:rsidRPr="00611158">
              <w:rPr>
                <w:rFonts w:ascii="Arial" w:hAnsi="Arial" w:cs="Arial"/>
                <w:sz w:val="24"/>
                <w:szCs w:val="24"/>
              </w:rPr>
              <w:t xml:space="preserve"> and the following risk rated above 16 remained; </w:t>
            </w:r>
            <w:r w:rsidRPr="00611158">
              <w:rPr>
                <w:rFonts w:ascii="Arial" w:eastAsia="Calibri" w:hAnsi="Arial" w:cs="Arial"/>
                <w:bCs/>
                <w:i/>
                <w:sz w:val="24"/>
                <w:szCs w:val="24"/>
                <w:bdr w:val="nil"/>
                <w:lang w:val="en-US" w:eastAsia="en-GB"/>
              </w:rPr>
              <w:lastRenderedPageBreak/>
              <w:t xml:space="preserve">Cladding, Staffing – retention of staff, inappropriate attendance at MIU </w:t>
            </w:r>
            <w:r w:rsidRPr="00611158">
              <w:rPr>
                <w:rFonts w:ascii="Arial" w:eastAsia="Calibri" w:hAnsi="Arial" w:cs="Arial"/>
                <w:bCs/>
                <w:sz w:val="24"/>
                <w:szCs w:val="24"/>
                <w:bdr w:val="nil"/>
                <w:lang w:val="en-US" w:eastAsia="en-GB"/>
              </w:rPr>
              <w:t xml:space="preserve">and </w:t>
            </w:r>
            <w:r w:rsidRPr="00611158">
              <w:rPr>
                <w:rFonts w:ascii="Arial" w:eastAsia="Calibri" w:hAnsi="Arial" w:cs="Arial"/>
                <w:bCs/>
                <w:i/>
                <w:sz w:val="24"/>
                <w:szCs w:val="24"/>
                <w:bdr w:val="nil"/>
                <w:lang w:val="en-US" w:eastAsia="en-GB"/>
              </w:rPr>
              <w:t xml:space="preserve">the unavailability of timely ambulance transfers from MIU to emergency department; </w:t>
            </w:r>
          </w:p>
          <w:p w14:paraId="06263B92" w14:textId="2AF4CCB8" w:rsidR="008E7F82" w:rsidRPr="00611158" w:rsidRDefault="00801C2C" w:rsidP="009146BD">
            <w:pPr>
              <w:pStyle w:val="ListParagraph"/>
              <w:numPr>
                <w:ilvl w:val="0"/>
                <w:numId w:val="7"/>
              </w:numPr>
              <w:spacing w:before="120" w:after="120" w:line="240" w:lineRule="auto"/>
              <w:jc w:val="both"/>
              <w:rPr>
                <w:rFonts w:ascii="Arial" w:eastAsia="Calibri" w:hAnsi="Arial" w:cs="Arial"/>
                <w:bCs/>
                <w:sz w:val="24"/>
                <w:szCs w:val="24"/>
                <w:bdr w:val="nil"/>
                <w:lang w:val="en-US" w:eastAsia="en-GB"/>
              </w:rPr>
            </w:pPr>
            <w:r w:rsidRPr="00611158">
              <w:rPr>
                <w:rFonts w:ascii="Arial" w:eastAsia="Calibri" w:hAnsi="Arial" w:cs="Arial"/>
                <w:bCs/>
                <w:sz w:val="24"/>
                <w:szCs w:val="24"/>
                <w:bdr w:val="nil"/>
                <w:lang w:val="en-US" w:eastAsia="en-GB"/>
              </w:rPr>
              <w:t xml:space="preserve">In relation to fire, a tracker was now in place and there was compliance of 85% and over in 2 areas of mandatory training; </w:t>
            </w:r>
          </w:p>
          <w:p w14:paraId="0C5E6A44" w14:textId="2637B2C5" w:rsidR="00801C2C" w:rsidRPr="00611158" w:rsidRDefault="00801C2C" w:rsidP="009146BD">
            <w:pPr>
              <w:pStyle w:val="ListParagraph"/>
              <w:numPr>
                <w:ilvl w:val="0"/>
                <w:numId w:val="7"/>
              </w:numPr>
              <w:spacing w:before="120" w:after="120" w:line="240" w:lineRule="auto"/>
              <w:jc w:val="both"/>
              <w:rPr>
                <w:rFonts w:ascii="Arial" w:eastAsia="Calibri" w:hAnsi="Arial" w:cs="Arial"/>
                <w:bCs/>
                <w:sz w:val="24"/>
                <w:szCs w:val="24"/>
                <w:bdr w:val="nil"/>
                <w:lang w:val="en-US" w:eastAsia="en-GB"/>
              </w:rPr>
            </w:pPr>
            <w:r w:rsidRPr="00611158">
              <w:rPr>
                <w:rFonts w:ascii="Arial" w:hAnsi="Arial" w:cs="Arial"/>
                <w:bCs/>
                <w:sz w:val="24"/>
                <w:szCs w:val="24"/>
              </w:rPr>
              <w:t xml:space="preserve">There were three RIDDOR incidents reported in quarter four; </w:t>
            </w:r>
          </w:p>
          <w:p w14:paraId="41D1E54A" w14:textId="40F75D87" w:rsidR="00801C2C" w:rsidRPr="00611158" w:rsidRDefault="00801C2C" w:rsidP="009146BD">
            <w:pPr>
              <w:pStyle w:val="ListParagraph"/>
              <w:numPr>
                <w:ilvl w:val="0"/>
                <w:numId w:val="7"/>
              </w:numPr>
              <w:spacing w:before="120" w:after="120" w:line="240" w:lineRule="auto"/>
              <w:jc w:val="both"/>
              <w:rPr>
                <w:rFonts w:ascii="Arial" w:eastAsia="Calibri" w:hAnsi="Arial" w:cs="Arial"/>
                <w:bCs/>
                <w:sz w:val="24"/>
                <w:szCs w:val="24"/>
                <w:bdr w:val="nil"/>
                <w:lang w:val="en-US" w:eastAsia="en-GB"/>
              </w:rPr>
            </w:pPr>
            <w:r w:rsidRPr="00611158">
              <w:rPr>
                <w:rFonts w:ascii="Arial" w:hAnsi="Arial" w:cs="Arial"/>
                <w:sz w:val="24"/>
                <w:szCs w:val="24"/>
              </w:rPr>
              <w:t>A positive pseudomonas reading was</w:t>
            </w:r>
            <w:r w:rsidR="00697730">
              <w:rPr>
                <w:rFonts w:ascii="Arial" w:hAnsi="Arial" w:cs="Arial"/>
                <w:sz w:val="24"/>
                <w:szCs w:val="24"/>
              </w:rPr>
              <w:t xml:space="preserve"> reported on Ward 12, Singleton;</w:t>
            </w:r>
          </w:p>
          <w:p w14:paraId="2E8A77C6" w14:textId="39E8190A" w:rsidR="00801C2C" w:rsidRPr="00611158" w:rsidRDefault="00801C2C" w:rsidP="009146BD">
            <w:pPr>
              <w:pStyle w:val="ListParagraph"/>
              <w:numPr>
                <w:ilvl w:val="0"/>
                <w:numId w:val="7"/>
              </w:numPr>
              <w:spacing w:after="0" w:line="240" w:lineRule="auto"/>
              <w:rPr>
                <w:rFonts w:ascii="Arial" w:hAnsi="Arial" w:cs="Arial"/>
                <w:sz w:val="24"/>
                <w:szCs w:val="24"/>
              </w:rPr>
            </w:pPr>
            <w:r w:rsidRPr="00611158">
              <w:rPr>
                <w:rFonts w:ascii="Arial" w:hAnsi="Arial" w:cs="Arial"/>
                <w:sz w:val="24"/>
                <w:szCs w:val="24"/>
              </w:rPr>
              <w:t>Flooding issues at Singleton resulted in implementing horizontal evacuation, successfully.</w:t>
            </w:r>
          </w:p>
          <w:p w14:paraId="3B9D7C97" w14:textId="77777777" w:rsidR="00801C2C" w:rsidRPr="00611158" w:rsidRDefault="00801C2C" w:rsidP="00801C2C">
            <w:pPr>
              <w:pStyle w:val="ListParagraph"/>
              <w:spacing w:before="120" w:after="120" w:line="240" w:lineRule="auto"/>
              <w:jc w:val="both"/>
              <w:rPr>
                <w:rFonts w:ascii="Arial" w:eastAsia="Calibri" w:hAnsi="Arial" w:cs="Arial"/>
                <w:bCs/>
                <w:sz w:val="24"/>
                <w:szCs w:val="24"/>
                <w:bdr w:val="nil"/>
                <w:lang w:val="en-US" w:eastAsia="en-GB"/>
              </w:rPr>
            </w:pPr>
          </w:p>
          <w:p w14:paraId="39785E36" w14:textId="7B69E766" w:rsidR="002B4FAB" w:rsidRPr="00611158" w:rsidRDefault="002B4FAB" w:rsidP="00801C2C">
            <w:pPr>
              <w:spacing w:before="120" w:after="120" w:line="240" w:lineRule="auto"/>
              <w:jc w:val="both"/>
              <w:rPr>
                <w:rFonts w:ascii="Arial" w:eastAsia="Calibri" w:hAnsi="Arial" w:cs="Arial"/>
                <w:b/>
                <w:bCs/>
                <w:i/>
                <w:sz w:val="24"/>
                <w:szCs w:val="24"/>
                <w:bdr w:val="nil"/>
                <w:lang w:val="en-US" w:eastAsia="en-GB"/>
              </w:rPr>
            </w:pPr>
            <w:r w:rsidRPr="00611158">
              <w:rPr>
                <w:rFonts w:ascii="Arial" w:eastAsia="Calibri" w:hAnsi="Arial" w:cs="Arial"/>
                <w:b/>
                <w:bCs/>
                <w:i/>
                <w:sz w:val="24"/>
                <w:szCs w:val="24"/>
                <w:bdr w:val="nil"/>
                <w:lang w:val="en-US" w:eastAsia="en-GB"/>
              </w:rPr>
              <w:t xml:space="preserve">Morriston Service Group </w:t>
            </w:r>
          </w:p>
          <w:p w14:paraId="28DF409F" w14:textId="27F84954" w:rsidR="00801C2C" w:rsidRPr="00611158" w:rsidRDefault="00801C2C" w:rsidP="009146BD">
            <w:pPr>
              <w:pStyle w:val="ListParagraph"/>
              <w:numPr>
                <w:ilvl w:val="0"/>
                <w:numId w:val="7"/>
              </w:numPr>
              <w:spacing w:before="120" w:after="120" w:line="240" w:lineRule="auto"/>
              <w:jc w:val="both"/>
              <w:rPr>
                <w:rFonts w:ascii="Arial" w:eastAsia="Calibri" w:hAnsi="Arial" w:cs="Arial"/>
                <w:b/>
                <w:bCs/>
                <w:i/>
                <w:sz w:val="24"/>
                <w:szCs w:val="24"/>
                <w:bdr w:val="nil"/>
                <w:lang w:val="en-US" w:eastAsia="en-GB"/>
              </w:rPr>
            </w:pPr>
            <w:r w:rsidRPr="00611158">
              <w:rPr>
                <w:rFonts w:ascii="Arial" w:eastAsia="Calibri" w:hAnsi="Arial" w:cs="Arial"/>
                <w:bCs/>
                <w:sz w:val="24"/>
                <w:szCs w:val="24"/>
                <w:bdr w:val="nil"/>
                <w:lang w:val="en-US" w:eastAsia="en-GB"/>
              </w:rPr>
              <w:t xml:space="preserve">There had been an increase in fire wardens on site; </w:t>
            </w:r>
          </w:p>
          <w:p w14:paraId="7B21D62E" w14:textId="3F86EB9A" w:rsidR="00801C2C" w:rsidRPr="00611158" w:rsidRDefault="00801C2C" w:rsidP="009146BD">
            <w:pPr>
              <w:pStyle w:val="ListParagraph"/>
              <w:numPr>
                <w:ilvl w:val="0"/>
                <w:numId w:val="7"/>
              </w:numPr>
              <w:spacing w:before="120" w:after="120" w:line="240" w:lineRule="auto"/>
              <w:jc w:val="both"/>
              <w:rPr>
                <w:rFonts w:ascii="Arial" w:eastAsia="Calibri" w:hAnsi="Arial" w:cs="Arial"/>
                <w:b/>
                <w:bCs/>
                <w:i/>
                <w:sz w:val="24"/>
                <w:szCs w:val="24"/>
                <w:bdr w:val="nil"/>
                <w:lang w:val="en-US" w:eastAsia="en-GB"/>
              </w:rPr>
            </w:pPr>
            <w:r w:rsidRPr="00611158">
              <w:rPr>
                <w:rFonts w:ascii="Arial" w:eastAsia="Calibri" w:hAnsi="Arial" w:cs="Arial"/>
                <w:bCs/>
                <w:sz w:val="24"/>
                <w:szCs w:val="24"/>
                <w:bdr w:val="nil"/>
                <w:lang w:val="en-US" w:eastAsia="en-GB"/>
              </w:rPr>
              <w:t xml:space="preserve">1 area of 85% compliance of over for mandatory training; </w:t>
            </w:r>
          </w:p>
          <w:p w14:paraId="5893C89D" w14:textId="77777777" w:rsidR="00801C2C" w:rsidRPr="00611158" w:rsidRDefault="00801C2C" w:rsidP="009146BD">
            <w:pPr>
              <w:pStyle w:val="ListParagraph"/>
              <w:numPr>
                <w:ilvl w:val="0"/>
                <w:numId w:val="7"/>
              </w:numPr>
              <w:spacing w:before="120" w:after="120" w:line="240" w:lineRule="auto"/>
              <w:jc w:val="both"/>
              <w:rPr>
                <w:rFonts w:ascii="Arial" w:eastAsia="Calibri" w:hAnsi="Arial" w:cs="Arial"/>
                <w:b/>
                <w:bCs/>
                <w:i/>
                <w:sz w:val="24"/>
                <w:szCs w:val="24"/>
                <w:bdr w:val="nil"/>
                <w:lang w:val="en-US" w:eastAsia="en-GB"/>
              </w:rPr>
            </w:pPr>
            <w:r w:rsidRPr="00611158">
              <w:rPr>
                <w:rFonts w:ascii="Arial" w:eastAsia="Calibri" w:hAnsi="Arial" w:cs="Arial"/>
                <w:bCs/>
                <w:sz w:val="24"/>
                <w:szCs w:val="24"/>
                <w:bdr w:val="nil"/>
                <w:lang w:val="en-US" w:eastAsia="en-GB"/>
              </w:rPr>
              <w:t xml:space="preserve">Overall, the majority of staff incidents in quarter four were related to violence and aggression; </w:t>
            </w:r>
          </w:p>
          <w:p w14:paraId="7AD0A6F6" w14:textId="31143E95" w:rsidR="00801C2C" w:rsidRPr="00611158" w:rsidRDefault="00801C2C" w:rsidP="009146BD">
            <w:pPr>
              <w:pStyle w:val="ListParagraph"/>
              <w:numPr>
                <w:ilvl w:val="0"/>
                <w:numId w:val="7"/>
              </w:numPr>
              <w:spacing w:before="120" w:after="120" w:line="240" w:lineRule="auto"/>
              <w:jc w:val="both"/>
              <w:rPr>
                <w:rFonts w:ascii="Arial" w:eastAsia="Calibri" w:hAnsi="Arial" w:cs="Arial"/>
                <w:b/>
                <w:bCs/>
                <w:i/>
                <w:sz w:val="24"/>
                <w:szCs w:val="24"/>
                <w:bdr w:val="nil"/>
                <w:lang w:val="en-US" w:eastAsia="en-GB"/>
              </w:rPr>
            </w:pPr>
            <w:r w:rsidRPr="00611158">
              <w:rPr>
                <w:rFonts w:ascii="Arial" w:hAnsi="Arial" w:cs="Arial"/>
                <w:bCs/>
                <w:sz w:val="24"/>
                <w:szCs w:val="24"/>
              </w:rPr>
              <w:t xml:space="preserve">There were two staff and one patient RIDDOR incidents reported in quarter four; </w:t>
            </w:r>
          </w:p>
          <w:p w14:paraId="0EDF8976" w14:textId="77777777" w:rsidR="00801C2C" w:rsidRPr="00611158" w:rsidRDefault="00801C2C" w:rsidP="009146BD">
            <w:pPr>
              <w:pStyle w:val="ListParagraph"/>
              <w:numPr>
                <w:ilvl w:val="0"/>
                <w:numId w:val="7"/>
              </w:numPr>
              <w:spacing w:before="120" w:after="120" w:line="240" w:lineRule="auto"/>
              <w:jc w:val="both"/>
              <w:rPr>
                <w:rFonts w:ascii="Arial" w:eastAsia="Calibri" w:hAnsi="Arial" w:cs="Arial"/>
                <w:b/>
                <w:bCs/>
                <w:i/>
                <w:sz w:val="24"/>
                <w:szCs w:val="24"/>
                <w:bdr w:val="nil"/>
                <w:lang w:val="en-US" w:eastAsia="en-GB"/>
              </w:rPr>
            </w:pPr>
            <w:r w:rsidRPr="00611158">
              <w:rPr>
                <w:rFonts w:ascii="Arial" w:hAnsi="Arial" w:cs="Arial"/>
                <w:sz w:val="24"/>
                <w:szCs w:val="24"/>
              </w:rPr>
              <w:t>Fire risk assessments compliance remains at 100%</w:t>
            </w:r>
          </w:p>
          <w:p w14:paraId="1DBA3C15" w14:textId="0CFAB410" w:rsidR="00801C2C" w:rsidRPr="00611158" w:rsidRDefault="00801C2C" w:rsidP="009146BD">
            <w:pPr>
              <w:pStyle w:val="ListParagraph"/>
              <w:numPr>
                <w:ilvl w:val="0"/>
                <w:numId w:val="7"/>
              </w:numPr>
              <w:spacing w:before="120" w:after="120" w:line="240" w:lineRule="auto"/>
              <w:jc w:val="both"/>
              <w:rPr>
                <w:rFonts w:ascii="Arial" w:eastAsia="Calibri" w:hAnsi="Arial" w:cs="Arial"/>
                <w:b/>
                <w:bCs/>
                <w:i/>
                <w:sz w:val="24"/>
                <w:szCs w:val="24"/>
                <w:bdr w:val="nil"/>
                <w:lang w:val="en-US" w:eastAsia="en-GB"/>
              </w:rPr>
            </w:pPr>
            <w:r w:rsidRPr="00611158">
              <w:rPr>
                <w:rFonts w:ascii="Arial" w:hAnsi="Arial" w:cs="Arial"/>
                <w:sz w:val="24"/>
                <w:szCs w:val="24"/>
              </w:rPr>
              <w:t xml:space="preserve">In relation to storage, a Process put in place with ’10 Golden Rules’ was issued to all departments/wards. </w:t>
            </w:r>
          </w:p>
          <w:p w14:paraId="4431321D" w14:textId="5094DB23" w:rsidR="002B4FAB" w:rsidRPr="00611158" w:rsidRDefault="002B4FAB" w:rsidP="00801C2C">
            <w:pPr>
              <w:spacing w:before="120" w:after="120" w:line="240" w:lineRule="auto"/>
              <w:jc w:val="both"/>
              <w:rPr>
                <w:rFonts w:ascii="Arial" w:eastAsia="Calibri" w:hAnsi="Arial" w:cs="Arial"/>
                <w:b/>
                <w:bCs/>
                <w:i/>
                <w:sz w:val="24"/>
                <w:szCs w:val="24"/>
                <w:bdr w:val="nil"/>
                <w:lang w:val="en-US" w:eastAsia="en-GB"/>
              </w:rPr>
            </w:pPr>
            <w:r w:rsidRPr="00611158">
              <w:rPr>
                <w:rFonts w:ascii="Arial" w:eastAsia="Calibri" w:hAnsi="Arial" w:cs="Arial"/>
                <w:b/>
                <w:bCs/>
                <w:i/>
                <w:sz w:val="24"/>
                <w:szCs w:val="24"/>
                <w:bdr w:val="nil"/>
                <w:lang w:val="en-US" w:eastAsia="en-GB"/>
              </w:rPr>
              <w:t xml:space="preserve">Primary Care </w:t>
            </w:r>
            <w:r w:rsidR="00801C2C" w:rsidRPr="00611158">
              <w:rPr>
                <w:rFonts w:ascii="Arial" w:eastAsia="Calibri" w:hAnsi="Arial" w:cs="Arial"/>
                <w:b/>
                <w:bCs/>
                <w:i/>
                <w:sz w:val="24"/>
                <w:szCs w:val="24"/>
                <w:bdr w:val="nil"/>
                <w:lang w:val="en-US" w:eastAsia="en-GB"/>
              </w:rPr>
              <w:t xml:space="preserve">and Community </w:t>
            </w:r>
          </w:p>
          <w:p w14:paraId="79A7B5B6" w14:textId="0C21F0F2" w:rsidR="00801C2C" w:rsidRPr="00611158" w:rsidRDefault="00801C2C" w:rsidP="009146BD">
            <w:pPr>
              <w:pStyle w:val="ListParagraph"/>
              <w:numPr>
                <w:ilvl w:val="0"/>
                <w:numId w:val="7"/>
              </w:numPr>
              <w:spacing w:before="120" w:after="120" w:line="240" w:lineRule="auto"/>
              <w:jc w:val="both"/>
              <w:rPr>
                <w:rFonts w:ascii="Arial" w:eastAsia="Calibri" w:hAnsi="Arial" w:cs="Arial"/>
                <w:b/>
                <w:bCs/>
                <w:i/>
                <w:sz w:val="24"/>
                <w:szCs w:val="24"/>
                <w:bdr w:val="nil"/>
                <w:lang w:val="en-US" w:eastAsia="en-GB"/>
              </w:rPr>
            </w:pPr>
            <w:r w:rsidRPr="00611158">
              <w:rPr>
                <w:rFonts w:ascii="Arial" w:hAnsi="Arial" w:cs="Arial"/>
                <w:sz w:val="24"/>
                <w:szCs w:val="24"/>
              </w:rPr>
              <w:t xml:space="preserve">There were ongoing discussions around building/site roles and responsibilities; </w:t>
            </w:r>
          </w:p>
          <w:p w14:paraId="0D252778" w14:textId="78834184" w:rsidR="00801C2C" w:rsidRPr="00611158" w:rsidRDefault="00801C2C" w:rsidP="009146BD">
            <w:pPr>
              <w:pStyle w:val="ListParagraph"/>
              <w:numPr>
                <w:ilvl w:val="0"/>
                <w:numId w:val="7"/>
              </w:numPr>
              <w:spacing w:before="120" w:after="120" w:line="240" w:lineRule="auto"/>
              <w:jc w:val="both"/>
              <w:rPr>
                <w:rFonts w:ascii="Arial" w:eastAsia="Calibri" w:hAnsi="Arial" w:cs="Arial"/>
                <w:b/>
                <w:bCs/>
                <w:i/>
                <w:sz w:val="24"/>
                <w:szCs w:val="24"/>
                <w:bdr w:val="nil"/>
                <w:lang w:val="en-US" w:eastAsia="en-GB"/>
              </w:rPr>
            </w:pPr>
            <w:r w:rsidRPr="00611158">
              <w:rPr>
                <w:rFonts w:ascii="Arial" w:hAnsi="Arial" w:cs="Arial"/>
                <w:sz w:val="24"/>
                <w:szCs w:val="24"/>
              </w:rPr>
              <w:t xml:space="preserve">Mandatory training compliance was very good, with all over the 85% compliance target; </w:t>
            </w:r>
          </w:p>
          <w:p w14:paraId="79615B76" w14:textId="23EAACCC" w:rsidR="00801C2C" w:rsidRPr="00611158" w:rsidRDefault="00801C2C" w:rsidP="009146BD">
            <w:pPr>
              <w:pStyle w:val="ListParagraph"/>
              <w:numPr>
                <w:ilvl w:val="0"/>
                <w:numId w:val="7"/>
              </w:numPr>
              <w:rPr>
                <w:rFonts w:ascii="Arial" w:eastAsia="Calibri" w:hAnsi="Arial" w:cs="Arial"/>
                <w:bCs/>
                <w:sz w:val="24"/>
                <w:szCs w:val="24"/>
                <w:bdr w:val="nil"/>
                <w:lang w:val="en-US" w:eastAsia="en-GB"/>
              </w:rPr>
            </w:pPr>
            <w:r w:rsidRPr="00611158">
              <w:rPr>
                <w:rFonts w:ascii="Arial" w:eastAsia="Calibri" w:hAnsi="Arial" w:cs="Arial"/>
                <w:bCs/>
                <w:sz w:val="24"/>
                <w:szCs w:val="24"/>
                <w:bdr w:val="nil"/>
                <w:lang w:val="en-US" w:eastAsia="en-GB"/>
              </w:rPr>
              <w:t>Fire risk assessment completion remains at 100%.</w:t>
            </w:r>
          </w:p>
          <w:p w14:paraId="7D074743" w14:textId="528FE931" w:rsidR="002B4FAB" w:rsidRPr="00611158" w:rsidRDefault="002B4FAB" w:rsidP="00801C2C">
            <w:pPr>
              <w:spacing w:before="120" w:after="120" w:line="240" w:lineRule="auto"/>
              <w:jc w:val="both"/>
              <w:rPr>
                <w:rFonts w:ascii="Arial" w:eastAsia="Calibri" w:hAnsi="Arial" w:cs="Arial"/>
                <w:b/>
                <w:bCs/>
                <w:i/>
                <w:sz w:val="24"/>
                <w:szCs w:val="24"/>
                <w:bdr w:val="nil"/>
                <w:lang w:val="en-US" w:eastAsia="en-GB"/>
              </w:rPr>
            </w:pPr>
            <w:r w:rsidRPr="00611158">
              <w:rPr>
                <w:rFonts w:ascii="Arial" w:eastAsia="Calibri" w:hAnsi="Arial" w:cs="Arial"/>
                <w:b/>
                <w:bCs/>
                <w:i/>
                <w:sz w:val="24"/>
                <w:szCs w:val="24"/>
                <w:bdr w:val="nil"/>
                <w:lang w:val="en-US" w:eastAsia="en-GB"/>
              </w:rPr>
              <w:t xml:space="preserve">Mental Health and Learning </w:t>
            </w:r>
            <w:r w:rsidR="009146BD" w:rsidRPr="00611158">
              <w:rPr>
                <w:rFonts w:ascii="Arial" w:eastAsia="Calibri" w:hAnsi="Arial" w:cs="Arial"/>
                <w:b/>
                <w:bCs/>
                <w:i/>
                <w:sz w:val="24"/>
                <w:szCs w:val="24"/>
                <w:bdr w:val="nil"/>
                <w:lang w:val="en-US" w:eastAsia="en-GB"/>
              </w:rPr>
              <w:t>Disabilities</w:t>
            </w:r>
            <w:r w:rsidRPr="00611158">
              <w:rPr>
                <w:rFonts w:ascii="Arial" w:eastAsia="Calibri" w:hAnsi="Arial" w:cs="Arial"/>
                <w:b/>
                <w:bCs/>
                <w:i/>
                <w:sz w:val="24"/>
                <w:szCs w:val="24"/>
                <w:bdr w:val="nil"/>
                <w:lang w:val="en-US" w:eastAsia="en-GB"/>
              </w:rPr>
              <w:t xml:space="preserve"> </w:t>
            </w:r>
          </w:p>
          <w:p w14:paraId="3CC0D95F" w14:textId="78DF47FA" w:rsidR="009146BD" w:rsidRPr="00611158" w:rsidRDefault="009146BD" w:rsidP="009146BD">
            <w:pPr>
              <w:pStyle w:val="ListParagraph"/>
              <w:numPr>
                <w:ilvl w:val="0"/>
                <w:numId w:val="7"/>
              </w:numPr>
              <w:spacing w:after="0" w:line="240" w:lineRule="auto"/>
              <w:rPr>
                <w:rFonts w:ascii="Arial" w:hAnsi="Arial" w:cs="Arial"/>
                <w:sz w:val="24"/>
                <w:szCs w:val="24"/>
              </w:rPr>
            </w:pPr>
            <w:r w:rsidRPr="00611158">
              <w:rPr>
                <w:rFonts w:ascii="Arial" w:hAnsi="Arial" w:cs="Arial"/>
                <w:sz w:val="24"/>
                <w:szCs w:val="24"/>
              </w:rPr>
              <w:t xml:space="preserve">Particular focus was on the </w:t>
            </w:r>
            <w:proofErr w:type="spellStart"/>
            <w:r w:rsidRPr="00611158">
              <w:rPr>
                <w:rFonts w:ascii="Arial" w:hAnsi="Arial" w:cs="Arial"/>
                <w:sz w:val="24"/>
                <w:szCs w:val="24"/>
              </w:rPr>
              <w:t>Cefn</w:t>
            </w:r>
            <w:proofErr w:type="spellEnd"/>
            <w:r w:rsidRPr="00611158">
              <w:rPr>
                <w:rFonts w:ascii="Arial" w:hAnsi="Arial" w:cs="Arial"/>
                <w:sz w:val="24"/>
                <w:szCs w:val="24"/>
              </w:rPr>
              <w:t xml:space="preserve"> </w:t>
            </w:r>
            <w:proofErr w:type="spellStart"/>
            <w:r w:rsidRPr="00611158">
              <w:rPr>
                <w:rFonts w:ascii="Arial" w:hAnsi="Arial" w:cs="Arial"/>
                <w:sz w:val="24"/>
                <w:szCs w:val="24"/>
              </w:rPr>
              <w:t>Coed</w:t>
            </w:r>
            <w:proofErr w:type="spellEnd"/>
            <w:r w:rsidRPr="00611158">
              <w:rPr>
                <w:rFonts w:ascii="Arial" w:hAnsi="Arial" w:cs="Arial"/>
                <w:sz w:val="24"/>
                <w:szCs w:val="24"/>
              </w:rPr>
              <w:t xml:space="preserve"> site and its suitability for a modern mental health inpatient service. Curren</w:t>
            </w:r>
            <w:r w:rsidR="00697730">
              <w:rPr>
                <w:rFonts w:ascii="Arial" w:hAnsi="Arial" w:cs="Arial"/>
                <w:sz w:val="24"/>
                <w:szCs w:val="24"/>
              </w:rPr>
              <w:t>t</w:t>
            </w:r>
            <w:r w:rsidRPr="00611158">
              <w:rPr>
                <w:rFonts w:ascii="Arial" w:hAnsi="Arial" w:cs="Arial"/>
                <w:sz w:val="24"/>
                <w:szCs w:val="24"/>
              </w:rPr>
              <w:t xml:space="preserve">ly work </w:t>
            </w:r>
            <w:r w:rsidR="00697730">
              <w:rPr>
                <w:rFonts w:ascii="Arial" w:hAnsi="Arial" w:cs="Arial"/>
                <w:sz w:val="24"/>
                <w:szCs w:val="24"/>
              </w:rPr>
              <w:t xml:space="preserve">was </w:t>
            </w:r>
            <w:r w:rsidRPr="00611158">
              <w:rPr>
                <w:rFonts w:ascii="Arial" w:hAnsi="Arial" w:cs="Arial"/>
                <w:sz w:val="24"/>
                <w:szCs w:val="24"/>
              </w:rPr>
              <w:t xml:space="preserve">ongoing looking at developing the site to facilitate future service requirements; </w:t>
            </w:r>
          </w:p>
          <w:p w14:paraId="15C3A8A1" w14:textId="076E8AD8" w:rsidR="009146BD" w:rsidRPr="00611158" w:rsidRDefault="009146BD" w:rsidP="009146BD">
            <w:pPr>
              <w:numPr>
                <w:ilvl w:val="0"/>
                <w:numId w:val="7"/>
              </w:numPr>
              <w:spacing w:after="0" w:line="240" w:lineRule="auto"/>
              <w:rPr>
                <w:rFonts w:ascii="Arial" w:hAnsi="Arial" w:cs="Arial"/>
                <w:sz w:val="24"/>
                <w:szCs w:val="24"/>
              </w:rPr>
            </w:pPr>
            <w:r w:rsidRPr="00611158">
              <w:rPr>
                <w:rFonts w:ascii="Arial" w:hAnsi="Arial" w:cs="Arial"/>
                <w:sz w:val="24"/>
                <w:szCs w:val="24"/>
              </w:rPr>
              <w:t xml:space="preserve">Child and Adolescent Mental Health Service (CAMHS) continues to be an issue where children and adolescents may not be appropriately placed; </w:t>
            </w:r>
          </w:p>
          <w:p w14:paraId="2643928F" w14:textId="1607F095" w:rsidR="009146BD" w:rsidRPr="00611158" w:rsidRDefault="009146BD" w:rsidP="009146BD">
            <w:pPr>
              <w:pStyle w:val="ListParagraph"/>
              <w:numPr>
                <w:ilvl w:val="0"/>
                <w:numId w:val="7"/>
              </w:numPr>
              <w:spacing w:after="0" w:line="240" w:lineRule="auto"/>
              <w:rPr>
                <w:rFonts w:ascii="Arial" w:hAnsi="Arial" w:cs="Arial"/>
                <w:bCs/>
                <w:sz w:val="24"/>
                <w:szCs w:val="24"/>
              </w:rPr>
            </w:pPr>
            <w:r w:rsidRPr="00611158">
              <w:rPr>
                <w:rFonts w:ascii="Arial" w:hAnsi="Arial" w:cs="Arial"/>
                <w:bCs/>
                <w:sz w:val="24"/>
                <w:szCs w:val="24"/>
              </w:rPr>
              <w:t xml:space="preserve">Two RIDDOR’s were reported due to over 7 day absence from the incident; </w:t>
            </w:r>
          </w:p>
          <w:p w14:paraId="1712209B" w14:textId="77777777" w:rsidR="009146BD" w:rsidRPr="00611158" w:rsidRDefault="009146BD" w:rsidP="009146BD">
            <w:pPr>
              <w:pStyle w:val="ListParagraph"/>
              <w:numPr>
                <w:ilvl w:val="0"/>
                <w:numId w:val="7"/>
              </w:numPr>
              <w:spacing w:before="120" w:after="120" w:line="240" w:lineRule="auto"/>
              <w:jc w:val="both"/>
              <w:rPr>
                <w:rFonts w:ascii="Arial" w:eastAsia="Calibri" w:hAnsi="Arial" w:cs="Arial"/>
                <w:b/>
                <w:bCs/>
                <w:i/>
                <w:sz w:val="24"/>
                <w:szCs w:val="24"/>
                <w:bdr w:val="nil"/>
                <w:lang w:val="en-US" w:eastAsia="en-GB"/>
              </w:rPr>
            </w:pPr>
            <w:r w:rsidRPr="00611158">
              <w:rPr>
                <w:rFonts w:ascii="Arial" w:hAnsi="Arial" w:cs="Arial"/>
                <w:sz w:val="24"/>
                <w:szCs w:val="24"/>
              </w:rPr>
              <w:t xml:space="preserve">Mandatory training compliance was very good, with all over the 85% compliance target; </w:t>
            </w:r>
          </w:p>
          <w:p w14:paraId="7A66A542" w14:textId="0D1A5939" w:rsidR="002B4FAB" w:rsidRPr="00611158" w:rsidRDefault="002B4FAB" w:rsidP="00801C2C">
            <w:pPr>
              <w:spacing w:before="120" w:after="120" w:line="240" w:lineRule="auto"/>
              <w:jc w:val="both"/>
              <w:rPr>
                <w:rFonts w:ascii="Arial" w:eastAsia="Calibri" w:hAnsi="Arial" w:cs="Arial"/>
                <w:b/>
                <w:bCs/>
                <w:i/>
                <w:sz w:val="24"/>
                <w:szCs w:val="24"/>
                <w:bdr w:val="nil"/>
                <w:lang w:val="en-US" w:eastAsia="en-GB"/>
              </w:rPr>
            </w:pPr>
            <w:r w:rsidRPr="00611158">
              <w:rPr>
                <w:rFonts w:ascii="Arial" w:eastAsia="Calibri" w:hAnsi="Arial" w:cs="Arial"/>
                <w:b/>
                <w:bCs/>
                <w:i/>
                <w:sz w:val="24"/>
                <w:szCs w:val="24"/>
                <w:bdr w:val="nil"/>
                <w:lang w:val="en-US" w:eastAsia="en-GB"/>
              </w:rPr>
              <w:t xml:space="preserve">HQ, </w:t>
            </w:r>
            <w:proofErr w:type="spellStart"/>
            <w:r w:rsidRPr="00611158">
              <w:rPr>
                <w:rFonts w:ascii="Arial" w:eastAsia="Calibri" w:hAnsi="Arial" w:cs="Arial"/>
                <w:b/>
                <w:bCs/>
                <w:i/>
                <w:sz w:val="24"/>
                <w:szCs w:val="24"/>
                <w:bdr w:val="nil"/>
                <w:lang w:val="en-US" w:eastAsia="en-GB"/>
              </w:rPr>
              <w:t>Baglan</w:t>
            </w:r>
            <w:proofErr w:type="spellEnd"/>
          </w:p>
          <w:p w14:paraId="645694A8" w14:textId="10F3F6C8" w:rsidR="002B4FAB" w:rsidRPr="00611158" w:rsidRDefault="009146BD" w:rsidP="009146BD">
            <w:pPr>
              <w:pStyle w:val="ListParagraph"/>
              <w:numPr>
                <w:ilvl w:val="0"/>
                <w:numId w:val="7"/>
              </w:numPr>
              <w:spacing w:after="0" w:line="240" w:lineRule="auto"/>
              <w:rPr>
                <w:rFonts w:ascii="Arial" w:hAnsi="Arial" w:cs="Arial"/>
                <w:sz w:val="24"/>
                <w:szCs w:val="24"/>
              </w:rPr>
            </w:pPr>
            <w:r w:rsidRPr="00611158">
              <w:rPr>
                <w:rFonts w:ascii="Arial" w:hAnsi="Arial" w:cs="Arial"/>
                <w:sz w:val="24"/>
                <w:szCs w:val="24"/>
              </w:rPr>
              <w:t xml:space="preserve">A collision in the car park was reported; </w:t>
            </w:r>
          </w:p>
          <w:p w14:paraId="7A4F076E" w14:textId="281E42B1" w:rsidR="009146BD" w:rsidRDefault="009146BD" w:rsidP="009146BD">
            <w:pPr>
              <w:spacing w:after="0" w:line="240" w:lineRule="auto"/>
              <w:rPr>
                <w:rFonts w:ascii="Arial" w:hAnsi="Arial" w:cs="Arial"/>
                <w:b/>
                <w:sz w:val="24"/>
                <w:szCs w:val="24"/>
              </w:rPr>
            </w:pPr>
          </w:p>
          <w:p w14:paraId="2BF14BD4" w14:textId="77777777" w:rsidR="001528E1" w:rsidRPr="00611158" w:rsidRDefault="001528E1" w:rsidP="009146BD">
            <w:pPr>
              <w:spacing w:after="0" w:line="240" w:lineRule="auto"/>
              <w:rPr>
                <w:rFonts w:ascii="Arial" w:hAnsi="Arial" w:cs="Arial"/>
                <w:b/>
                <w:sz w:val="24"/>
                <w:szCs w:val="24"/>
              </w:rPr>
            </w:pPr>
          </w:p>
          <w:p w14:paraId="6C26CCA7" w14:textId="77777777" w:rsidR="009146BD" w:rsidRPr="00611158" w:rsidRDefault="009146BD" w:rsidP="009146BD">
            <w:pPr>
              <w:spacing w:after="0" w:line="240" w:lineRule="auto"/>
              <w:rPr>
                <w:rFonts w:ascii="Arial" w:hAnsi="Arial" w:cs="Arial"/>
                <w:b/>
                <w:i/>
                <w:sz w:val="24"/>
                <w:szCs w:val="24"/>
              </w:rPr>
            </w:pPr>
            <w:r w:rsidRPr="00611158">
              <w:rPr>
                <w:rFonts w:ascii="Arial" w:hAnsi="Arial" w:cs="Arial"/>
                <w:b/>
                <w:i/>
                <w:sz w:val="24"/>
                <w:szCs w:val="24"/>
              </w:rPr>
              <w:t>Support Services</w:t>
            </w:r>
          </w:p>
          <w:p w14:paraId="4BBD2E97" w14:textId="66B178EC" w:rsidR="009146BD" w:rsidRPr="00611158" w:rsidRDefault="009146BD" w:rsidP="009146BD">
            <w:pPr>
              <w:pStyle w:val="ListParagraph"/>
              <w:numPr>
                <w:ilvl w:val="0"/>
                <w:numId w:val="7"/>
              </w:numPr>
              <w:spacing w:after="0" w:line="240" w:lineRule="auto"/>
              <w:rPr>
                <w:rFonts w:ascii="Arial" w:hAnsi="Arial" w:cs="Arial"/>
                <w:sz w:val="24"/>
                <w:szCs w:val="24"/>
              </w:rPr>
            </w:pPr>
            <w:r w:rsidRPr="00611158">
              <w:rPr>
                <w:rFonts w:ascii="Arial" w:hAnsi="Arial" w:cs="Arial"/>
                <w:sz w:val="24"/>
                <w:szCs w:val="24"/>
              </w:rPr>
              <w:t>There was good progress on mandatory training to achieve the 85% target;</w:t>
            </w:r>
          </w:p>
          <w:p w14:paraId="706F2F1C" w14:textId="632B2C1E" w:rsidR="009146BD" w:rsidRPr="00611158" w:rsidRDefault="009146BD" w:rsidP="009146BD">
            <w:pPr>
              <w:pStyle w:val="ListParagraph"/>
              <w:numPr>
                <w:ilvl w:val="0"/>
                <w:numId w:val="7"/>
              </w:numPr>
              <w:spacing w:after="0" w:line="240" w:lineRule="auto"/>
              <w:rPr>
                <w:rFonts w:ascii="Arial" w:hAnsi="Arial" w:cs="Arial"/>
                <w:sz w:val="24"/>
                <w:szCs w:val="24"/>
              </w:rPr>
            </w:pPr>
            <w:r w:rsidRPr="00611158">
              <w:rPr>
                <w:rFonts w:ascii="Arial" w:hAnsi="Arial" w:cs="Arial"/>
                <w:sz w:val="24"/>
                <w:szCs w:val="24"/>
              </w:rPr>
              <w:lastRenderedPageBreak/>
              <w:t xml:space="preserve">A fire governance group had been set up to monitor overall fire compliance; </w:t>
            </w:r>
          </w:p>
          <w:p w14:paraId="2E6C1982" w14:textId="77777777" w:rsidR="009146BD" w:rsidRPr="00611158" w:rsidRDefault="009146BD" w:rsidP="009146BD">
            <w:pPr>
              <w:spacing w:after="0" w:line="240" w:lineRule="auto"/>
              <w:rPr>
                <w:rFonts w:ascii="Arial" w:hAnsi="Arial" w:cs="Arial"/>
                <w:sz w:val="24"/>
                <w:szCs w:val="24"/>
              </w:rPr>
            </w:pPr>
          </w:p>
          <w:p w14:paraId="2BF27EE1" w14:textId="229CD97E" w:rsidR="009146BD" w:rsidRPr="00611158" w:rsidRDefault="009146BD" w:rsidP="009146BD">
            <w:pPr>
              <w:spacing w:after="0" w:line="240" w:lineRule="auto"/>
              <w:rPr>
                <w:rFonts w:ascii="Arial" w:hAnsi="Arial" w:cs="Arial"/>
                <w:b/>
                <w:i/>
                <w:sz w:val="24"/>
                <w:szCs w:val="24"/>
              </w:rPr>
            </w:pPr>
            <w:r w:rsidRPr="00611158">
              <w:rPr>
                <w:rFonts w:ascii="Arial" w:hAnsi="Arial" w:cs="Arial"/>
                <w:b/>
                <w:i/>
                <w:sz w:val="24"/>
                <w:szCs w:val="24"/>
              </w:rPr>
              <w:t xml:space="preserve">Other </w:t>
            </w:r>
          </w:p>
          <w:p w14:paraId="6E1F2A53" w14:textId="4F428F89" w:rsidR="009146BD" w:rsidRPr="00611158" w:rsidRDefault="009146BD" w:rsidP="009146BD">
            <w:pPr>
              <w:pStyle w:val="ListParagraph"/>
              <w:numPr>
                <w:ilvl w:val="0"/>
                <w:numId w:val="7"/>
              </w:numPr>
              <w:spacing w:after="0" w:line="240" w:lineRule="auto"/>
              <w:rPr>
                <w:rFonts w:ascii="Arial" w:hAnsi="Arial" w:cs="Arial"/>
                <w:sz w:val="24"/>
                <w:szCs w:val="24"/>
              </w:rPr>
            </w:pPr>
            <w:r w:rsidRPr="00611158">
              <w:rPr>
                <w:rFonts w:ascii="Arial" w:hAnsi="Arial" w:cs="Arial"/>
                <w:sz w:val="24"/>
                <w:szCs w:val="24"/>
              </w:rPr>
              <w:t>Task and Finish group had been set up to address the outstanding actions on the Local Security Notices;</w:t>
            </w:r>
          </w:p>
          <w:p w14:paraId="47896ACA" w14:textId="41EDB285" w:rsidR="009146BD" w:rsidRPr="00611158" w:rsidRDefault="009146BD" w:rsidP="009146BD">
            <w:pPr>
              <w:pStyle w:val="ListParagraph"/>
              <w:numPr>
                <w:ilvl w:val="0"/>
                <w:numId w:val="7"/>
              </w:numPr>
              <w:spacing w:after="0" w:line="240" w:lineRule="auto"/>
              <w:rPr>
                <w:rFonts w:ascii="Arial" w:hAnsi="Arial" w:cs="Arial"/>
                <w:sz w:val="24"/>
                <w:szCs w:val="24"/>
              </w:rPr>
            </w:pPr>
            <w:r w:rsidRPr="00611158">
              <w:rPr>
                <w:rFonts w:ascii="Arial" w:hAnsi="Arial" w:cs="Arial"/>
                <w:sz w:val="24"/>
                <w:szCs w:val="24"/>
              </w:rPr>
              <w:t xml:space="preserve">There were a total of 15 RIDDOR incidents reported in quarter 4; </w:t>
            </w:r>
          </w:p>
          <w:p w14:paraId="577A786D" w14:textId="07E2A8BB" w:rsidR="004B047A" w:rsidRPr="004B047A" w:rsidRDefault="009146BD" w:rsidP="004B047A">
            <w:pPr>
              <w:numPr>
                <w:ilvl w:val="0"/>
                <w:numId w:val="7"/>
              </w:numPr>
              <w:rPr>
                <w:rFonts w:ascii="Arial" w:hAnsi="Arial" w:cs="Arial"/>
                <w:sz w:val="24"/>
                <w:szCs w:val="24"/>
              </w:rPr>
            </w:pPr>
            <w:r w:rsidRPr="00611158">
              <w:rPr>
                <w:rFonts w:ascii="Arial" w:hAnsi="Arial" w:cs="Arial"/>
                <w:sz w:val="24"/>
                <w:szCs w:val="24"/>
              </w:rPr>
              <w:t>To date 238 staff have received RIDDOR training, wit</w:t>
            </w:r>
            <w:r w:rsidR="00797AA9" w:rsidRPr="00611158">
              <w:rPr>
                <w:rFonts w:ascii="Arial" w:hAnsi="Arial" w:cs="Arial"/>
                <w:sz w:val="24"/>
                <w:szCs w:val="24"/>
              </w:rPr>
              <w:t>h more sessions being scheduled.</w:t>
            </w:r>
            <w:bookmarkStart w:id="0" w:name="_GoBack"/>
            <w:bookmarkEnd w:id="0"/>
          </w:p>
        </w:tc>
        <w:tc>
          <w:tcPr>
            <w:tcW w:w="1134" w:type="dxa"/>
            <w:shd w:val="clear" w:color="auto" w:fill="auto"/>
            <w:tcMar>
              <w:top w:w="80" w:type="dxa"/>
              <w:left w:w="80" w:type="dxa"/>
              <w:bottom w:w="80" w:type="dxa"/>
              <w:right w:w="80" w:type="dxa"/>
            </w:tcMar>
          </w:tcPr>
          <w:p w14:paraId="106ACCC3" w14:textId="77777777" w:rsidR="00AF1152" w:rsidRPr="00611158" w:rsidRDefault="00AF1152" w:rsidP="00CD161B">
            <w:pPr>
              <w:spacing w:before="120" w:after="120" w:line="240" w:lineRule="auto"/>
              <w:jc w:val="both"/>
              <w:rPr>
                <w:rFonts w:ascii="Arial" w:eastAsia="Arial Unicode MS" w:hAnsi="Arial" w:cs="Arial"/>
                <w:b/>
                <w:color w:val="FF0000"/>
                <w:sz w:val="24"/>
                <w:szCs w:val="24"/>
                <w:bdr w:val="nil"/>
                <w:lang w:val="en-US"/>
              </w:rPr>
            </w:pPr>
          </w:p>
        </w:tc>
      </w:tr>
      <w:tr w:rsidR="00AF1152" w:rsidRPr="00611158" w14:paraId="68E17467" w14:textId="77777777" w:rsidTr="00CC0AD2">
        <w:trPr>
          <w:trHeight w:val="374"/>
        </w:trPr>
        <w:tc>
          <w:tcPr>
            <w:tcW w:w="1560" w:type="dxa"/>
            <w:shd w:val="clear" w:color="auto" w:fill="auto"/>
            <w:tcMar>
              <w:top w:w="80" w:type="dxa"/>
              <w:left w:w="80" w:type="dxa"/>
              <w:bottom w:w="80" w:type="dxa"/>
              <w:right w:w="80" w:type="dxa"/>
            </w:tcMar>
          </w:tcPr>
          <w:p w14:paraId="5F6FD036" w14:textId="36BFF972" w:rsidR="00AF1152" w:rsidRPr="00611158" w:rsidRDefault="00AF1152" w:rsidP="00CD161B">
            <w:pPr>
              <w:spacing w:before="120" w:after="120" w:line="240" w:lineRule="auto"/>
              <w:jc w:val="both"/>
              <w:rPr>
                <w:rFonts w:ascii="Arial" w:eastAsia="Arial Unicode MS" w:hAnsi="Arial" w:cs="Arial"/>
                <w:b/>
                <w:sz w:val="24"/>
                <w:szCs w:val="24"/>
                <w:bdr w:val="nil"/>
                <w:lang w:val="en-US"/>
              </w:rPr>
            </w:pPr>
            <w:r w:rsidRPr="00611158">
              <w:rPr>
                <w:rFonts w:ascii="Arial" w:eastAsia="Arial Unicode MS" w:hAnsi="Arial" w:cs="Arial"/>
                <w:b/>
                <w:sz w:val="24"/>
                <w:szCs w:val="24"/>
                <w:bdr w:val="nil"/>
                <w:lang w:val="en-US"/>
              </w:rPr>
              <w:lastRenderedPageBreak/>
              <w:t xml:space="preserve">Resolved </w:t>
            </w:r>
          </w:p>
        </w:tc>
        <w:tc>
          <w:tcPr>
            <w:tcW w:w="7592" w:type="dxa"/>
            <w:shd w:val="clear" w:color="auto" w:fill="auto"/>
            <w:tcMar>
              <w:top w:w="80" w:type="dxa"/>
              <w:left w:w="80" w:type="dxa"/>
              <w:bottom w:w="80" w:type="dxa"/>
              <w:right w:w="80" w:type="dxa"/>
            </w:tcMar>
          </w:tcPr>
          <w:p w14:paraId="5F9398FB" w14:textId="33031348" w:rsidR="007529D9" w:rsidRPr="00611158" w:rsidRDefault="007529D9" w:rsidP="00797AA9">
            <w:pPr>
              <w:spacing w:before="120" w:after="120" w:line="240" w:lineRule="auto"/>
              <w:jc w:val="both"/>
              <w:rPr>
                <w:rFonts w:ascii="Arial" w:eastAsia="Calibri" w:hAnsi="Arial" w:cs="Arial"/>
                <w:b/>
                <w:bCs/>
                <w:sz w:val="24"/>
                <w:szCs w:val="24"/>
                <w:bdr w:val="nil"/>
                <w:lang w:val="en-US" w:eastAsia="en-GB"/>
              </w:rPr>
            </w:pPr>
            <w:r w:rsidRPr="00611158">
              <w:rPr>
                <w:rFonts w:ascii="Arial" w:eastAsia="Calibri" w:hAnsi="Arial" w:cs="Arial"/>
                <w:bCs/>
                <w:sz w:val="24"/>
                <w:szCs w:val="24"/>
                <w:bdr w:val="nil"/>
                <w:lang w:val="en-US" w:eastAsia="en-GB"/>
              </w:rPr>
              <w:t xml:space="preserve">The report be </w:t>
            </w:r>
            <w:r w:rsidRPr="00611158">
              <w:rPr>
                <w:rFonts w:ascii="Arial" w:eastAsia="Calibri" w:hAnsi="Arial" w:cs="Arial"/>
                <w:b/>
                <w:bCs/>
                <w:sz w:val="24"/>
                <w:szCs w:val="24"/>
                <w:bdr w:val="nil"/>
                <w:lang w:val="en-US" w:eastAsia="en-GB"/>
              </w:rPr>
              <w:t xml:space="preserve">noted. </w:t>
            </w:r>
          </w:p>
        </w:tc>
        <w:tc>
          <w:tcPr>
            <w:tcW w:w="1134" w:type="dxa"/>
            <w:shd w:val="clear" w:color="auto" w:fill="auto"/>
            <w:tcMar>
              <w:top w:w="80" w:type="dxa"/>
              <w:left w:w="80" w:type="dxa"/>
              <w:bottom w:w="80" w:type="dxa"/>
              <w:right w:w="80" w:type="dxa"/>
            </w:tcMar>
          </w:tcPr>
          <w:p w14:paraId="3C60CE91" w14:textId="26D3BB3C" w:rsidR="00AF1152" w:rsidRPr="00611158" w:rsidRDefault="00AF1152" w:rsidP="00CD161B">
            <w:pPr>
              <w:spacing w:before="120" w:after="120" w:line="240" w:lineRule="auto"/>
              <w:jc w:val="both"/>
              <w:rPr>
                <w:rFonts w:ascii="Arial" w:eastAsia="Arial Unicode MS" w:hAnsi="Arial" w:cs="Arial"/>
                <w:b/>
                <w:sz w:val="24"/>
                <w:szCs w:val="24"/>
                <w:bdr w:val="nil"/>
                <w:lang w:val="en-US"/>
              </w:rPr>
            </w:pPr>
          </w:p>
        </w:tc>
      </w:tr>
      <w:tr w:rsidR="00DD0912" w:rsidRPr="00611158" w14:paraId="77E957C6" w14:textId="77777777" w:rsidTr="00CC0AD2">
        <w:trPr>
          <w:trHeight w:val="374"/>
        </w:trPr>
        <w:tc>
          <w:tcPr>
            <w:tcW w:w="1560" w:type="dxa"/>
            <w:shd w:val="clear" w:color="auto" w:fill="auto"/>
            <w:tcMar>
              <w:top w:w="80" w:type="dxa"/>
              <w:left w:w="80" w:type="dxa"/>
              <w:bottom w:w="80" w:type="dxa"/>
              <w:right w:w="80" w:type="dxa"/>
            </w:tcMar>
          </w:tcPr>
          <w:p w14:paraId="19C344A7" w14:textId="2502475D" w:rsidR="00DD0912" w:rsidRPr="00611158" w:rsidRDefault="0022143E" w:rsidP="00E920E3">
            <w:pPr>
              <w:spacing w:before="120" w:after="120" w:line="240" w:lineRule="auto"/>
              <w:rPr>
                <w:rFonts w:ascii="Arial" w:eastAsia="Arial Unicode MS" w:hAnsi="Arial" w:cs="Arial"/>
                <w:b/>
                <w:sz w:val="24"/>
                <w:szCs w:val="24"/>
                <w:bdr w:val="nil"/>
                <w:lang w:val="en-US"/>
              </w:rPr>
            </w:pPr>
            <w:r w:rsidRPr="00611158">
              <w:rPr>
                <w:rFonts w:ascii="Arial" w:eastAsia="Arial Unicode MS" w:hAnsi="Arial" w:cs="Arial"/>
                <w:b/>
                <w:sz w:val="24"/>
                <w:szCs w:val="24"/>
                <w:bdr w:val="nil"/>
                <w:lang w:val="en-US"/>
              </w:rPr>
              <w:t>104</w:t>
            </w:r>
            <w:r w:rsidR="00DD0912" w:rsidRPr="00611158">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732D80CC" w14:textId="3CCAE9AD" w:rsidR="00DD0912" w:rsidRPr="00611158" w:rsidRDefault="00DD0912" w:rsidP="00307268">
            <w:pPr>
              <w:spacing w:before="120" w:after="120" w:line="240" w:lineRule="auto"/>
              <w:rPr>
                <w:rFonts w:ascii="Arial" w:eastAsia="Calibri" w:hAnsi="Arial" w:cs="Arial"/>
                <w:b/>
                <w:bCs/>
                <w:sz w:val="24"/>
                <w:szCs w:val="24"/>
                <w:bdr w:val="nil"/>
                <w:lang w:val="en-US" w:eastAsia="en-GB"/>
              </w:rPr>
            </w:pPr>
            <w:r w:rsidRPr="00611158">
              <w:rPr>
                <w:rFonts w:ascii="Arial" w:eastAsia="Calibri" w:hAnsi="Arial" w:cs="Arial"/>
                <w:b/>
                <w:bCs/>
                <w:sz w:val="24"/>
                <w:szCs w:val="24"/>
                <w:bdr w:val="nil"/>
                <w:lang w:val="en-US" w:eastAsia="en-GB"/>
              </w:rPr>
              <w:t xml:space="preserve">WAITING LIST MANAGEMENT </w:t>
            </w:r>
          </w:p>
        </w:tc>
        <w:tc>
          <w:tcPr>
            <w:tcW w:w="1134" w:type="dxa"/>
            <w:shd w:val="clear" w:color="auto" w:fill="auto"/>
            <w:tcMar>
              <w:top w:w="80" w:type="dxa"/>
              <w:left w:w="80" w:type="dxa"/>
              <w:bottom w:w="80" w:type="dxa"/>
              <w:right w:w="80" w:type="dxa"/>
            </w:tcMar>
          </w:tcPr>
          <w:p w14:paraId="33B312EA" w14:textId="266BBA87" w:rsidR="00DD0912" w:rsidRPr="00611158" w:rsidRDefault="00DD0912" w:rsidP="00867A42">
            <w:pPr>
              <w:spacing w:before="120" w:after="120" w:line="240" w:lineRule="auto"/>
              <w:rPr>
                <w:rFonts w:ascii="Arial" w:eastAsia="Arial Unicode MS" w:hAnsi="Arial" w:cs="Arial"/>
                <w:b/>
                <w:color w:val="FF0000"/>
                <w:sz w:val="24"/>
                <w:szCs w:val="24"/>
                <w:bdr w:val="nil"/>
                <w:lang w:val="en-US"/>
              </w:rPr>
            </w:pPr>
          </w:p>
        </w:tc>
      </w:tr>
      <w:tr w:rsidR="00DD0912" w:rsidRPr="00611158" w14:paraId="527882B5" w14:textId="77777777" w:rsidTr="00CC0AD2">
        <w:trPr>
          <w:trHeight w:val="374"/>
        </w:trPr>
        <w:tc>
          <w:tcPr>
            <w:tcW w:w="1560" w:type="dxa"/>
            <w:shd w:val="clear" w:color="auto" w:fill="auto"/>
            <w:tcMar>
              <w:top w:w="80" w:type="dxa"/>
              <w:left w:w="80" w:type="dxa"/>
              <w:bottom w:w="80" w:type="dxa"/>
              <w:right w:w="80" w:type="dxa"/>
            </w:tcMar>
          </w:tcPr>
          <w:p w14:paraId="4D525F79" w14:textId="77777777" w:rsidR="00DD0912" w:rsidRPr="00611158" w:rsidRDefault="00DD0912"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68709943" w14:textId="77777777" w:rsidR="00DD0912" w:rsidRPr="00611158" w:rsidRDefault="00DD0912" w:rsidP="00307268">
            <w:pPr>
              <w:spacing w:before="120" w:after="120" w:line="240" w:lineRule="auto"/>
              <w:rPr>
                <w:rFonts w:ascii="Arial" w:eastAsia="Calibri" w:hAnsi="Arial" w:cs="Arial"/>
                <w:bCs/>
                <w:sz w:val="24"/>
                <w:szCs w:val="24"/>
                <w:bdr w:val="nil"/>
                <w:lang w:val="en-US" w:eastAsia="en-GB"/>
              </w:rPr>
            </w:pPr>
            <w:r w:rsidRPr="00611158">
              <w:rPr>
                <w:rFonts w:ascii="Arial" w:eastAsia="Calibri" w:hAnsi="Arial" w:cs="Arial"/>
                <w:bCs/>
                <w:sz w:val="24"/>
                <w:szCs w:val="24"/>
                <w:bdr w:val="nil"/>
                <w:lang w:val="en-US" w:eastAsia="en-GB"/>
              </w:rPr>
              <w:t>Deb Lewis was welcomed to the meeting</w:t>
            </w:r>
          </w:p>
          <w:p w14:paraId="5847D668" w14:textId="7D0F3B22" w:rsidR="00DD0912" w:rsidRPr="00611158" w:rsidRDefault="0089782C" w:rsidP="00307268">
            <w:pPr>
              <w:spacing w:before="120" w:after="120" w:line="240" w:lineRule="auto"/>
              <w:rPr>
                <w:rFonts w:ascii="Arial" w:eastAsia="Calibri" w:hAnsi="Arial" w:cs="Arial"/>
                <w:bCs/>
                <w:sz w:val="24"/>
                <w:szCs w:val="24"/>
                <w:bdr w:val="nil"/>
                <w:lang w:val="en-US" w:eastAsia="en-GB"/>
              </w:rPr>
            </w:pPr>
            <w:r w:rsidRPr="00611158">
              <w:rPr>
                <w:rFonts w:ascii="Arial" w:eastAsia="Calibri" w:hAnsi="Arial" w:cs="Arial"/>
                <w:bCs/>
                <w:sz w:val="24"/>
                <w:szCs w:val="24"/>
                <w:bdr w:val="nil"/>
                <w:lang w:val="en-US" w:eastAsia="en-GB"/>
              </w:rPr>
              <w:t>A report on Waiting List M</w:t>
            </w:r>
            <w:r w:rsidR="00DD0912" w:rsidRPr="00611158">
              <w:rPr>
                <w:rFonts w:ascii="Arial" w:eastAsia="Calibri" w:hAnsi="Arial" w:cs="Arial"/>
                <w:bCs/>
                <w:sz w:val="24"/>
                <w:szCs w:val="24"/>
                <w:bdr w:val="nil"/>
                <w:lang w:val="en-US" w:eastAsia="en-GB"/>
              </w:rPr>
              <w:t xml:space="preserve">anagement was </w:t>
            </w:r>
            <w:r w:rsidR="00DD0912" w:rsidRPr="00611158">
              <w:rPr>
                <w:rFonts w:ascii="Arial" w:eastAsia="Calibri" w:hAnsi="Arial" w:cs="Arial"/>
                <w:b/>
                <w:bCs/>
                <w:sz w:val="24"/>
                <w:szCs w:val="24"/>
                <w:bdr w:val="nil"/>
                <w:lang w:val="en-US" w:eastAsia="en-GB"/>
              </w:rPr>
              <w:t>received.</w:t>
            </w:r>
            <w:r w:rsidR="00DD0912" w:rsidRPr="00611158">
              <w:rPr>
                <w:rFonts w:ascii="Arial" w:eastAsia="Calibri" w:hAnsi="Arial" w:cs="Arial"/>
                <w:bCs/>
                <w:sz w:val="24"/>
                <w:szCs w:val="24"/>
                <w:bdr w:val="nil"/>
                <w:lang w:val="en-US" w:eastAsia="en-GB"/>
              </w:rPr>
              <w:t xml:space="preserve">  </w:t>
            </w:r>
          </w:p>
          <w:p w14:paraId="2A350270" w14:textId="77777777" w:rsidR="00DD0912" w:rsidRPr="00611158" w:rsidRDefault="00DD0912" w:rsidP="00307268">
            <w:pPr>
              <w:spacing w:before="120" w:after="120" w:line="240" w:lineRule="auto"/>
              <w:rPr>
                <w:rFonts w:ascii="Arial" w:eastAsia="Calibri" w:hAnsi="Arial" w:cs="Arial"/>
                <w:bCs/>
                <w:sz w:val="24"/>
                <w:szCs w:val="24"/>
                <w:bdr w:val="nil"/>
                <w:lang w:val="en-US" w:eastAsia="en-GB"/>
              </w:rPr>
            </w:pPr>
            <w:r w:rsidRPr="00611158">
              <w:rPr>
                <w:rFonts w:ascii="Arial" w:eastAsia="Calibri" w:hAnsi="Arial" w:cs="Arial"/>
                <w:bCs/>
                <w:sz w:val="24"/>
                <w:szCs w:val="24"/>
                <w:bdr w:val="nil"/>
                <w:lang w:val="en-US" w:eastAsia="en-GB"/>
              </w:rPr>
              <w:t xml:space="preserve">In introduction of the report, the following points were raised; </w:t>
            </w:r>
          </w:p>
          <w:p w14:paraId="7240E35C" w14:textId="4DA200C0" w:rsidR="00DD0912" w:rsidRPr="00611158" w:rsidRDefault="00727441" w:rsidP="0089782C">
            <w:pPr>
              <w:pStyle w:val="ListParagraph"/>
              <w:numPr>
                <w:ilvl w:val="0"/>
                <w:numId w:val="7"/>
              </w:numPr>
              <w:spacing w:after="0" w:line="240" w:lineRule="auto"/>
              <w:rPr>
                <w:rFonts w:ascii="Arial" w:eastAsia="Calibri" w:hAnsi="Arial" w:cs="Arial"/>
                <w:bCs/>
                <w:sz w:val="24"/>
                <w:szCs w:val="24"/>
                <w:bdr w:val="nil"/>
                <w:lang w:val="en-US" w:eastAsia="en-GB"/>
              </w:rPr>
            </w:pPr>
            <w:r w:rsidRPr="00611158">
              <w:rPr>
                <w:rFonts w:ascii="Arial" w:eastAsia="Calibri" w:hAnsi="Arial" w:cs="Arial"/>
                <w:bCs/>
                <w:sz w:val="24"/>
                <w:szCs w:val="24"/>
                <w:bdr w:val="nil"/>
                <w:lang w:val="en-US" w:eastAsia="en-GB"/>
              </w:rPr>
              <w:t xml:space="preserve">The main issue </w:t>
            </w:r>
            <w:r w:rsidR="00286D9E" w:rsidRPr="00611158">
              <w:rPr>
                <w:rFonts w:ascii="Arial" w:eastAsia="Calibri" w:hAnsi="Arial" w:cs="Arial"/>
                <w:bCs/>
                <w:sz w:val="24"/>
                <w:szCs w:val="24"/>
                <w:bdr w:val="nil"/>
                <w:lang w:val="en-US" w:eastAsia="en-GB"/>
              </w:rPr>
              <w:t xml:space="preserve">of long waits was </w:t>
            </w:r>
            <w:r w:rsidR="00546429" w:rsidRPr="00611158">
              <w:rPr>
                <w:rFonts w:ascii="Arial" w:eastAsia="Calibri" w:hAnsi="Arial" w:cs="Arial"/>
                <w:bCs/>
                <w:sz w:val="24"/>
                <w:szCs w:val="24"/>
                <w:bdr w:val="nil"/>
                <w:lang w:val="en-US" w:eastAsia="en-GB"/>
              </w:rPr>
              <w:t>predominantly</w:t>
            </w:r>
            <w:r w:rsidR="00286D9E" w:rsidRPr="00611158">
              <w:rPr>
                <w:rFonts w:ascii="Arial" w:eastAsia="Calibri" w:hAnsi="Arial" w:cs="Arial"/>
                <w:bCs/>
                <w:sz w:val="24"/>
                <w:szCs w:val="24"/>
                <w:bdr w:val="nil"/>
                <w:lang w:val="en-US" w:eastAsia="en-GB"/>
              </w:rPr>
              <w:t xml:space="preserve"> </w:t>
            </w:r>
            <w:r w:rsidR="00546429" w:rsidRPr="00611158">
              <w:rPr>
                <w:rFonts w:ascii="Arial" w:eastAsia="Calibri" w:hAnsi="Arial" w:cs="Arial"/>
                <w:bCs/>
                <w:sz w:val="24"/>
                <w:szCs w:val="24"/>
                <w:bdr w:val="nil"/>
                <w:lang w:val="en-US" w:eastAsia="en-GB"/>
              </w:rPr>
              <w:t xml:space="preserve">in </w:t>
            </w:r>
            <w:proofErr w:type="spellStart"/>
            <w:r w:rsidR="00546429" w:rsidRPr="00611158">
              <w:rPr>
                <w:rFonts w:ascii="Arial" w:eastAsia="Calibri" w:hAnsi="Arial" w:cs="Arial"/>
                <w:bCs/>
                <w:sz w:val="24"/>
                <w:szCs w:val="24"/>
                <w:bdr w:val="nil"/>
                <w:lang w:val="en-US" w:eastAsia="en-GB"/>
              </w:rPr>
              <w:t>orthopaedics</w:t>
            </w:r>
            <w:proofErr w:type="spellEnd"/>
            <w:r w:rsidR="00546429" w:rsidRPr="00611158">
              <w:rPr>
                <w:rFonts w:ascii="Arial" w:eastAsia="Calibri" w:hAnsi="Arial" w:cs="Arial"/>
                <w:bCs/>
                <w:sz w:val="24"/>
                <w:szCs w:val="24"/>
                <w:bdr w:val="nil"/>
                <w:lang w:val="en-US" w:eastAsia="en-GB"/>
              </w:rPr>
              <w:t>, general surgery</w:t>
            </w:r>
            <w:r w:rsidR="00B634A1" w:rsidRPr="00611158">
              <w:rPr>
                <w:rFonts w:ascii="Arial" w:eastAsia="Calibri" w:hAnsi="Arial" w:cs="Arial"/>
                <w:bCs/>
                <w:sz w:val="24"/>
                <w:szCs w:val="24"/>
                <w:bdr w:val="nil"/>
                <w:lang w:val="en-US" w:eastAsia="en-GB"/>
              </w:rPr>
              <w:t>, oral/</w:t>
            </w:r>
            <w:proofErr w:type="spellStart"/>
            <w:r w:rsidR="00B634A1" w:rsidRPr="00611158">
              <w:rPr>
                <w:rFonts w:ascii="Arial" w:eastAsia="Calibri" w:hAnsi="Arial" w:cs="Arial"/>
                <w:bCs/>
                <w:sz w:val="24"/>
                <w:szCs w:val="24"/>
                <w:bdr w:val="nil"/>
                <w:lang w:val="en-US" w:eastAsia="en-GB"/>
              </w:rPr>
              <w:t>maxillo</w:t>
            </w:r>
            <w:proofErr w:type="spellEnd"/>
            <w:r w:rsidR="00B634A1" w:rsidRPr="00611158">
              <w:rPr>
                <w:rFonts w:ascii="Arial" w:eastAsia="Calibri" w:hAnsi="Arial" w:cs="Arial"/>
                <w:bCs/>
                <w:sz w:val="24"/>
                <w:szCs w:val="24"/>
                <w:bdr w:val="nil"/>
                <w:lang w:val="en-US" w:eastAsia="en-GB"/>
              </w:rPr>
              <w:t xml:space="preserve"> facial and plastic surgery; </w:t>
            </w:r>
          </w:p>
          <w:p w14:paraId="567534B6" w14:textId="77777777" w:rsidR="00192C94" w:rsidRPr="00611158" w:rsidRDefault="00192C94" w:rsidP="0089782C">
            <w:pPr>
              <w:pStyle w:val="ListParagraph"/>
              <w:spacing w:after="0" w:line="240" w:lineRule="auto"/>
              <w:rPr>
                <w:rFonts w:ascii="Arial" w:eastAsia="Calibri" w:hAnsi="Arial" w:cs="Arial"/>
                <w:bCs/>
                <w:sz w:val="24"/>
                <w:szCs w:val="24"/>
                <w:bdr w:val="nil"/>
                <w:lang w:val="en-US" w:eastAsia="en-GB"/>
              </w:rPr>
            </w:pPr>
          </w:p>
          <w:p w14:paraId="21C971D0" w14:textId="1DAAD83F" w:rsidR="00B634A1" w:rsidRPr="00611158" w:rsidRDefault="00286D9E" w:rsidP="0089782C">
            <w:pPr>
              <w:pStyle w:val="ListParagraph"/>
              <w:numPr>
                <w:ilvl w:val="0"/>
                <w:numId w:val="7"/>
              </w:numPr>
              <w:spacing w:after="0" w:line="240" w:lineRule="auto"/>
              <w:rPr>
                <w:rFonts w:ascii="Arial" w:eastAsia="Calibri" w:hAnsi="Arial" w:cs="Arial"/>
                <w:bCs/>
                <w:sz w:val="24"/>
                <w:szCs w:val="24"/>
                <w:bdr w:val="nil"/>
                <w:lang w:val="en-US" w:eastAsia="en-GB"/>
              </w:rPr>
            </w:pPr>
            <w:r w:rsidRPr="00611158">
              <w:rPr>
                <w:rFonts w:ascii="Arial" w:eastAsia="Calibri" w:hAnsi="Arial" w:cs="Arial"/>
                <w:bCs/>
                <w:sz w:val="24"/>
                <w:szCs w:val="24"/>
                <w:bdr w:val="nil"/>
                <w:lang w:val="en-US" w:eastAsia="en-GB"/>
              </w:rPr>
              <w:t>The recovery plan had</w:t>
            </w:r>
            <w:r w:rsidR="00B634A1" w:rsidRPr="00611158">
              <w:rPr>
                <w:rFonts w:ascii="Arial" w:eastAsia="Calibri" w:hAnsi="Arial" w:cs="Arial"/>
                <w:bCs/>
                <w:sz w:val="24"/>
                <w:szCs w:val="24"/>
                <w:bdr w:val="nil"/>
                <w:lang w:val="en-US" w:eastAsia="en-GB"/>
              </w:rPr>
              <w:t xml:space="preserve"> consisted of a combination </w:t>
            </w:r>
            <w:r w:rsidRPr="00611158">
              <w:rPr>
                <w:rFonts w:ascii="Arial" w:eastAsia="Calibri" w:hAnsi="Arial" w:cs="Arial"/>
                <w:bCs/>
                <w:sz w:val="24"/>
                <w:szCs w:val="24"/>
                <w:bdr w:val="nil"/>
                <w:lang w:val="en-US" w:eastAsia="en-GB"/>
              </w:rPr>
              <w:t xml:space="preserve">of the following; </w:t>
            </w:r>
            <w:r w:rsidR="00B634A1" w:rsidRPr="00611158">
              <w:rPr>
                <w:rFonts w:ascii="Arial" w:eastAsia="Calibri" w:hAnsi="Arial" w:cs="Arial"/>
                <w:bCs/>
                <w:sz w:val="24"/>
                <w:szCs w:val="24"/>
                <w:bdr w:val="nil"/>
                <w:lang w:val="en-US" w:eastAsia="en-GB"/>
              </w:rPr>
              <w:t>waiting list initia</w:t>
            </w:r>
            <w:r w:rsidRPr="00611158">
              <w:rPr>
                <w:rFonts w:ascii="Arial" w:eastAsia="Calibri" w:hAnsi="Arial" w:cs="Arial"/>
                <w:bCs/>
                <w:sz w:val="24"/>
                <w:szCs w:val="24"/>
                <w:bdr w:val="nil"/>
                <w:lang w:val="en-US" w:eastAsia="en-GB"/>
              </w:rPr>
              <w:t xml:space="preserve">tives, improving core capacity and </w:t>
            </w:r>
            <w:r w:rsidR="00B634A1" w:rsidRPr="00611158">
              <w:rPr>
                <w:rFonts w:ascii="Arial" w:eastAsia="Calibri" w:hAnsi="Arial" w:cs="Arial"/>
                <w:bCs/>
                <w:sz w:val="24"/>
                <w:szCs w:val="24"/>
                <w:bdr w:val="nil"/>
                <w:lang w:val="en-US" w:eastAsia="en-GB"/>
              </w:rPr>
              <w:t xml:space="preserve">outsourcing and </w:t>
            </w:r>
            <w:r w:rsidRPr="00611158">
              <w:rPr>
                <w:rFonts w:ascii="Arial" w:eastAsia="Calibri" w:hAnsi="Arial" w:cs="Arial"/>
                <w:bCs/>
                <w:sz w:val="24"/>
                <w:szCs w:val="24"/>
                <w:bdr w:val="nil"/>
                <w:lang w:val="en-US" w:eastAsia="en-GB"/>
              </w:rPr>
              <w:t xml:space="preserve">insourcing </w:t>
            </w:r>
            <w:r w:rsidR="00B634A1" w:rsidRPr="00611158">
              <w:rPr>
                <w:rFonts w:ascii="Arial" w:eastAsia="Calibri" w:hAnsi="Arial" w:cs="Arial"/>
                <w:bCs/>
                <w:sz w:val="24"/>
                <w:szCs w:val="24"/>
                <w:bdr w:val="nil"/>
                <w:lang w:val="en-US" w:eastAsia="en-GB"/>
              </w:rPr>
              <w:t xml:space="preserve">through </w:t>
            </w:r>
            <w:r w:rsidRPr="00611158">
              <w:rPr>
                <w:rFonts w:ascii="Arial" w:eastAsia="Calibri" w:hAnsi="Arial" w:cs="Arial"/>
                <w:bCs/>
                <w:sz w:val="24"/>
                <w:szCs w:val="24"/>
                <w:bdr w:val="nil"/>
                <w:lang w:val="en-US" w:eastAsia="en-GB"/>
              </w:rPr>
              <w:t>Neath</w:t>
            </w:r>
            <w:r w:rsidR="00B634A1" w:rsidRPr="00611158">
              <w:rPr>
                <w:rFonts w:ascii="Arial" w:eastAsia="Calibri" w:hAnsi="Arial" w:cs="Arial"/>
                <w:bCs/>
                <w:sz w:val="24"/>
                <w:szCs w:val="24"/>
                <w:bdr w:val="nil"/>
                <w:lang w:val="en-US" w:eastAsia="en-GB"/>
              </w:rPr>
              <w:t xml:space="preserve"> port Talbot and Singleton; </w:t>
            </w:r>
          </w:p>
          <w:p w14:paraId="69E8EE9E" w14:textId="627ACE67" w:rsidR="00192C94" w:rsidRPr="00611158" w:rsidRDefault="00192C94" w:rsidP="0089782C">
            <w:pPr>
              <w:spacing w:after="0" w:line="240" w:lineRule="auto"/>
              <w:rPr>
                <w:rFonts w:ascii="Arial" w:eastAsia="Calibri" w:hAnsi="Arial" w:cs="Arial"/>
                <w:bCs/>
                <w:sz w:val="24"/>
                <w:szCs w:val="24"/>
                <w:bdr w:val="nil"/>
                <w:lang w:val="en-US" w:eastAsia="en-GB"/>
              </w:rPr>
            </w:pPr>
          </w:p>
          <w:p w14:paraId="5452EFC5" w14:textId="08863DB4" w:rsidR="00192C94" w:rsidRPr="00611158" w:rsidRDefault="00286D9E" w:rsidP="0089782C">
            <w:pPr>
              <w:pStyle w:val="ListParagraph"/>
              <w:numPr>
                <w:ilvl w:val="0"/>
                <w:numId w:val="7"/>
              </w:numPr>
              <w:spacing w:after="0" w:line="240" w:lineRule="auto"/>
              <w:rPr>
                <w:rFonts w:ascii="Arial" w:eastAsia="Calibri" w:hAnsi="Arial" w:cs="Arial"/>
                <w:bCs/>
                <w:sz w:val="24"/>
                <w:szCs w:val="24"/>
                <w:bdr w:val="nil"/>
                <w:lang w:val="en-US" w:eastAsia="en-GB"/>
              </w:rPr>
            </w:pPr>
            <w:r w:rsidRPr="00611158">
              <w:rPr>
                <w:rFonts w:ascii="Arial" w:eastAsia="Calibri" w:hAnsi="Arial" w:cs="Arial"/>
                <w:bCs/>
                <w:sz w:val="24"/>
                <w:szCs w:val="24"/>
                <w:bdr w:val="nil"/>
                <w:lang w:val="en-US" w:eastAsia="en-GB"/>
              </w:rPr>
              <w:t>The health board were s</w:t>
            </w:r>
            <w:r w:rsidR="00B634A1" w:rsidRPr="00611158">
              <w:rPr>
                <w:rFonts w:ascii="Arial" w:eastAsia="Calibri" w:hAnsi="Arial" w:cs="Arial"/>
                <w:bCs/>
                <w:sz w:val="24"/>
                <w:szCs w:val="24"/>
                <w:bdr w:val="nil"/>
                <w:lang w:val="en-US" w:eastAsia="en-GB"/>
              </w:rPr>
              <w:t>u</w:t>
            </w:r>
            <w:r w:rsidRPr="00611158">
              <w:rPr>
                <w:rFonts w:ascii="Arial" w:eastAsia="Calibri" w:hAnsi="Arial" w:cs="Arial"/>
                <w:bCs/>
                <w:sz w:val="24"/>
                <w:szCs w:val="24"/>
                <w:bdr w:val="nil"/>
                <w:lang w:val="en-US" w:eastAsia="en-GB"/>
              </w:rPr>
              <w:t>pporting long waiting patients via increased</w:t>
            </w:r>
            <w:r w:rsidR="00B634A1" w:rsidRPr="00611158">
              <w:rPr>
                <w:rFonts w:ascii="Arial" w:eastAsia="Calibri" w:hAnsi="Arial" w:cs="Arial"/>
                <w:bCs/>
                <w:sz w:val="24"/>
                <w:szCs w:val="24"/>
                <w:bdr w:val="nil"/>
                <w:lang w:val="en-US" w:eastAsia="en-GB"/>
              </w:rPr>
              <w:t xml:space="preserve"> contact </w:t>
            </w:r>
            <w:r w:rsidRPr="00611158">
              <w:rPr>
                <w:rFonts w:ascii="Arial" w:eastAsia="Calibri" w:hAnsi="Arial" w:cs="Arial"/>
                <w:bCs/>
                <w:sz w:val="24"/>
                <w:szCs w:val="24"/>
                <w:bdr w:val="nil"/>
                <w:lang w:val="en-US" w:eastAsia="en-GB"/>
              </w:rPr>
              <w:t xml:space="preserve">and access to the teams. </w:t>
            </w:r>
            <w:r w:rsidR="00B634A1" w:rsidRPr="00611158">
              <w:rPr>
                <w:rFonts w:ascii="Arial" w:eastAsia="Calibri" w:hAnsi="Arial" w:cs="Arial"/>
                <w:bCs/>
                <w:sz w:val="24"/>
                <w:szCs w:val="24"/>
                <w:bdr w:val="nil"/>
                <w:lang w:val="en-US" w:eastAsia="en-GB"/>
              </w:rPr>
              <w:t xml:space="preserve"> An extern</w:t>
            </w:r>
            <w:r w:rsidRPr="00611158">
              <w:rPr>
                <w:rFonts w:ascii="Arial" w:eastAsia="Calibri" w:hAnsi="Arial" w:cs="Arial"/>
                <w:bCs/>
                <w:sz w:val="24"/>
                <w:szCs w:val="24"/>
                <w:bdr w:val="nil"/>
                <w:lang w:val="en-US" w:eastAsia="en-GB"/>
              </w:rPr>
              <w:t>al company have been procured to contact all patients and undertake a validation exercise which had</w:t>
            </w:r>
            <w:r w:rsidR="00B634A1" w:rsidRPr="00611158">
              <w:rPr>
                <w:rFonts w:ascii="Arial" w:eastAsia="Calibri" w:hAnsi="Arial" w:cs="Arial"/>
                <w:bCs/>
                <w:sz w:val="24"/>
                <w:szCs w:val="24"/>
                <w:bdr w:val="nil"/>
                <w:lang w:val="en-US" w:eastAsia="en-GB"/>
              </w:rPr>
              <w:t xml:space="preserve"> removed almost 27% of long waiting patients; </w:t>
            </w:r>
          </w:p>
          <w:p w14:paraId="263FCA8F" w14:textId="258A9B8F" w:rsidR="00192C94" w:rsidRPr="00611158" w:rsidRDefault="00192C94" w:rsidP="0089782C">
            <w:pPr>
              <w:spacing w:after="0" w:line="240" w:lineRule="auto"/>
              <w:rPr>
                <w:rFonts w:ascii="Arial" w:eastAsia="Calibri" w:hAnsi="Arial" w:cs="Arial"/>
                <w:bCs/>
                <w:sz w:val="24"/>
                <w:szCs w:val="24"/>
                <w:bdr w:val="nil"/>
                <w:lang w:val="en-US" w:eastAsia="en-GB"/>
              </w:rPr>
            </w:pPr>
          </w:p>
          <w:p w14:paraId="0C3E95F7" w14:textId="6C4FEDDF" w:rsidR="00286D9E" w:rsidRPr="00611158" w:rsidRDefault="00286D9E" w:rsidP="00F948AC">
            <w:pPr>
              <w:pStyle w:val="ListParagraph"/>
              <w:numPr>
                <w:ilvl w:val="0"/>
                <w:numId w:val="7"/>
              </w:numPr>
              <w:spacing w:after="0" w:line="240" w:lineRule="auto"/>
              <w:rPr>
                <w:rFonts w:ascii="Arial" w:eastAsia="Calibri" w:hAnsi="Arial" w:cs="Arial"/>
                <w:bCs/>
                <w:sz w:val="24"/>
                <w:szCs w:val="24"/>
                <w:bdr w:val="nil"/>
                <w:lang w:val="en-US" w:eastAsia="en-GB"/>
              </w:rPr>
            </w:pPr>
            <w:r w:rsidRPr="00611158">
              <w:rPr>
                <w:rFonts w:ascii="Arial" w:eastAsia="Calibri" w:hAnsi="Arial" w:cs="Arial"/>
                <w:bCs/>
                <w:sz w:val="24"/>
                <w:szCs w:val="24"/>
                <w:bdr w:val="nil"/>
                <w:lang w:val="en-US" w:eastAsia="en-GB"/>
              </w:rPr>
              <w:t xml:space="preserve">A pre-habilitation service had been introduced for those patients awaiting hip and knee </w:t>
            </w:r>
            <w:r w:rsidR="00AF5B0D" w:rsidRPr="00611158">
              <w:rPr>
                <w:rFonts w:ascii="Arial" w:eastAsia="Calibri" w:hAnsi="Arial" w:cs="Arial"/>
                <w:bCs/>
                <w:sz w:val="24"/>
                <w:szCs w:val="24"/>
                <w:bdr w:val="nil"/>
                <w:lang w:val="en-US" w:eastAsia="en-GB"/>
              </w:rPr>
              <w:t>surgery</w:t>
            </w:r>
            <w:r w:rsidRPr="00611158">
              <w:rPr>
                <w:rFonts w:ascii="Arial" w:eastAsia="Calibri" w:hAnsi="Arial" w:cs="Arial"/>
                <w:bCs/>
                <w:sz w:val="24"/>
                <w:szCs w:val="24"/>
                <w:bdr w:val="nil"/>
                <w:lang w:val="en-US" w:eastAsia="en-GB"/>
              </w:rPr>
              <w:t xml:space="preserve">; </w:t>
            </w:r>
          </w:p>
          <w:p w14:paraId="7A5828AE" w14:textId="77777777" w:rsidR="00AF5B0D" w:rsidRPr="00611158" w:rsidRDefault="00AF5B0D" w:rsidP="00AF5B0D">
            <w:pPr>
              <w:spacing w:after="0" w:line="240" w:lineRule="auto"/>
              <w:rPr>
                <w:rFonts w:ascii="Arial" w:eastAsia="Calibri" w:hAnsi="Arial" w:cs="Arial"/>
                <w:bCs/>
                <w:sz w:val="24"/>
                <w:szCs w:val="24"/>
                <w:bdr w:val="nil"/>
                <w:lang w:val="en-US" w:eastAsia="en-GB"/>
              </w:rPr>
            </w:pPr>
          </w:p>
          <w:p w14:paraId="292FACF0" w14:textId="1EA06A06" w:rsidR="00E0160D" w:rsidRPr="00611158" w:rsidRDefault="00286D9E" w:rsidP="00AF5B0D">
            <w:pPr>
              <w:pStyle w:val="ListParagraph"/>
              <w:numPr>
                <w:ilvl w:val="0"/>
                <w:numId w:val="7"/>
              </w:numPr>
              <w:spacing w:after="0" w:line="240" w:lineRule="auto"/>
              <w:rPr>
                <w:rFonts w:ascii="Arial" w:eastAsia="Calibri" w:hAnsi="Arial" w:cs="Arial"/>
                <w:bCs/>
                <w:sz w:val="24"/>
                <w:szCs w:val="24"/>
                <w:bdr w:val="nil"/>
                <w:lang w:val="en-US" w:eastAsia="en-GB"/>
              </w:rPr>
            </w:pPr>
            <w:r w:rsidRPr="00611158">
              <w:rPr>
                <w:rFonts w:ascii="Arial" w:eastAsia="Calibri" w:hAnsi="Arial" w:cs="Arial"/>
                <w:bCs/>
                <w:sz w:val="24"/>
                <w:szCs w:val="24"/>
                <w:bdr w:val="nil"/>
                <w:lang w:val="en-US" w:eastAsia="en-GB"/>
              </w:rPr>
              <w:t>All registered patient</w:t>
            </w:r>
            <w:r w:rsidR="00AF5B0D" w:rsidRPr="00611158">
              <w:rPr>
                <w:rFonts w:ascii="Arial" w:eastAsia="Calibri" w:hAnsi="Arial" w:cs="Arial"/>
                <w:bCs/>
                <w:sz w:val="24"/>
                <w:szCs w:val="24"/>
                <w:bdr w:val="nil"/>
                <w:lang w:val="en-US" w:eastAsia="en-GB"/>
              </w:rPr>
              <w:t>s</w:t>
            </w:r>
            <w:r w:rsidRPr="00611158">
              <w:rPr>
                <w:rFonts w:ascii="Arial" w:eastAsia="Calibri" w:hAnsi="Arial" w:cs="Arial"/>
                <w:bCs/>
                <w:sz w:val="24"/>
                <w:szCs w:val="24"/>
                <w:bdr w:val="nil"/>
                <w:lang w:val="en-US" w:eastAsia="en-GB"/>
              </w:rPr>
              <w:t xml:space="preserve"> have been offered educational support in areas such diet, exercise and health</w:t>
            </w:r>
            <w:r w:rsidR="00AF5B0D" w:rsidRPr="00611158">
              <w:rPr>
                <w:rFonts w:ascii="Arial" w:eastAsia="Calibri" w:hAnsi="Arial" w:cs="Arial"/>
                <w:bCs/>
                <w:sz w:val="24"/>
                <w:szCs w:val="24"/>
                <w:bdr w:val="nil"/>
                <w:lang w:val="en-US" w:eastAsia="en-GB"/>
              </w:rPr>
              <w:t xml:space="preserve">y lifestyle via digital signposting; </w:t>
            </w:r>
          </w:p>
          <w:p w14:paraId="59A442FA" w14:textId="47245868" w:rsidR="00286D9E" w:rsidRPr="00611158" w:rsidRDefault="00286D9E" w:rsidP="00286D9E">
            <w:pPr>
              <w:spacing w:after="0" w:line="240" w:lineRule="auto"/>
              <w:rPr>
                <w:rFonts w:ascii="Arial" w:eastAsia="Calibri" w:hAnsi="Arial" w:cs="Arial"/>
                <w:bCs/>
                <w:sz w:val="24"/>
                <w:szCs w:val="24"/>
                <w:bdr w:val="nil"/>
                <w:lang w:val="en-US" w:eastAsia="en-GB"/>
              </w:rPr>
            </w:pPr>
          </w:p>
          <w:p w14:paraId="43D42661" w14:textId="08564B66" w:rsidR="00192C94" w:rsidRPr="00611158" w:rsidRDefault="00286D9E" w:rsidP="0089782C">
            <w:pPr>
              <w:pStyle w:val="ListParagraph"/>
              <w:numPr>
                <w:ilvl w:val="0"/>
                <w:numId w:val="7"/>
              </w:numPr>
              <w:spacing w:after="0" w:line="240" w:lineRule="auto"/>
              <w:rPr>
                <w:rFonts w:ascii="Arial" w:eastAsia="Calibri" w:hAnsi="Arial" w:cs="Arial"/>
                <w:bCs/>
                <w:sz w:val="24"/>
                <w:szCs w:val="24"/>
                <w:bdr w:val="nil"/>
                <w:lang w:val="en-US" w:eastAsia="en-GB"/>
              </w:rPr>
            </w:pPr>
            <w:r w:rsidRPr="00611158">
              <w:rPr>
                <w:rFonts w:ascii="Arial" w:eastAsia="Calibri" w:hAnsi="Arial" w:cs="Arial"/>
                <w:bCs/>
                <w:sz w:val="24"/>
                <w:szCs w:val="24"/>
                <w:bdr w:val="nil"/>
                <w:lang w:val="en-US" w:eastAsia="en-GB"/>
              </w:rPr>
              <w:t xml:space="preserve">The </w:t>
            </w:r>
            <w:r w:rsidR="00192C94" w:rsidRPr="00611158">
              <w:rPr>
                <w:rFonts w:ascii="Arial" w:eastAsia="Calibri" w:hAnsi="Arial" w:cs="Arial"/>
                <w:bCs/>
                <w:sz w:val="24"/>
                <w:szCs w:val="24"/>
                <w:bdr w:val="nil"/>
                <w:lang w:val="en-US" w:eastAsia="en-GB"/>
              </w:rPr>
              <w:t xml:space="preserve">British </w:t>
            </w:r>
            <w:r w:rsidR="00544855" w:rsidRPr="00611158">
              <w:rPr>
                <w:rFonts w:ascii="Arial" w:eastAsia="Calibri" w:hAnsi="Arial" w:cs="Arial"/>
                <w:bCs/>
                <w:sz w:val="24"/>
                <w:szCs w:val="24"/>
                <w:bdr w:val="nil"/>
                <w:lang w:val="en-US" w:eastAsia="en-GB"/>
              </w:rPr>
              <w:t>Red Cross</w:t>
            </w:r>
            <w:r w:rsidR="00AF5B0D" w:rsidRPr="00611158">
              <w:rPr>
                <w:rFonts w:ascii="Arial" w:eastAsia="Calibri" w:hAnsi="Arial" w:cs="Arial"/>
                <w:bCs/>
                <w:sz w:val="24"/>
                <w:szCs w:val="24"/>
                <w:bdr w:val="nil"/>
                <w:lang w:val="en-US" w:eastAsia="en-GB"/>
              </w:rPr>
              <w:t xml:space="preserve"> will provide a service to patients which offers </w:t>
            </w:r>
            <w:r w:rsidR="00AF5B0D" w:rsidRPr="00611158">
              <w:rPr>
                <w:rFonts w:ascii="Arial" w:hAnsi="Arial" w:cs="Arial"/>
                <w:sz w:val="24"/>
                <w:szCs w:val="24"/>
              </w:rPr>
              <w:t>more pastoral and practical support to patients.</w:t>
            </w:r>
          </w:p>
          <w:p w14:paraId="23FA4AE3" w14:textId="77777777" w:rsidR="00192C94" w:rsidRPr="00611158" w:rsidRDefault="00192C94" w:rsidP="0089782C">
            <w:pPr>
              <w:pStyle w:val="ListParagraph"/>
              <w:spacing w:after="0" w:line="240" w:lineRule="auto"/>
              <w:rPr>
                <w:rFonts w:ascii="Arial" w:eastAsia="Calibri" w:hAnsi="Arial" w:cs="Arial"/>
                <w:bCs/>
                <w:sz w:val="24"/>
                <w:szCs w:val="24"/>
                <w:bdr w:val="nil"/>
                <w:lang w:val="en-US" w:eastAsia="en-GB"/>
              </w:rPr>
            </w:pPr>
          </w:p>
          <w:p w14:paraId="7D7EC9DE" w14:textId="77898C08" w:rsidR="00192C94" w:rsidRPr="00611158" w:rsidRDefault="00192C94" w:rsidP="0089782C">
            <w:pPr>
              <w:pStyle w:val="ListParagraph"/>
              <w:numPr>
                <w:ilvl w:val="0"/>
                <w:numId w:val="7"/>
              </w:numPr>
              <w:spacing w:after="0" w:line="240" w:lineRule="auto"/>
              <w:rPr>
                <w:rFonts w:ascii="Arial" w:eastAsia="Calibri" w:hAnsi="Arial" w:cs="Arial"/>
                <w:bCs/>
                <w:sz w:val="24"/>
                <w:szCs w:val="24"/>
                <w:bdr w:val="nil"/>
                <w:lang w:val="en-US" w:eastAsia="en-GB"/>
              </w:rPr>
            </w:pPr>
            <w:r w:rsidRPr="00611158">
              <w:rPr>
                <w:rFonts w:ascii="Arial" w:eastAsia="Calibri" w:hAnsi="Arial" w:cs="Arial"/>
                <w:bCs/>
                <w:sz w:val="24"/>
                <w:szCs w:val="24"/>
                <w:bdr w:val="nil"/>
                <w:lang w:val="en-US" w:eastAsia="en-GB"/>
              </w:rPr>
              <w:t xml:space="preserve">Positively, there were plans to reduce the waiting list further, with a recovery plan for March 2024 and plans to remove the long waits in </w:t>
            </w:r>
            <w:proofErr w:type="spellStart"/>
            <w:r w:rsidRPr="00611158">
              <w:rPr>
                <w:rFonts w:ascii="Arial" w:eastAsia="Calibri" w:hAnsi="Arial" w:cs="Arial"/>
                <w:bCs/>
                <w:sz w:val="24"/>
                <w:szCs w:val="24"/>
                <w:bdr w:val="nil"/>
                <w:lang w:val="en-US" w:eastAsia="en-GB"/>
              </w:rPr>
              <w:t>orthopaedics</w:t>
            </w:r>
            <w:proofErr w:type="spellEnd"/>
            <w:r w:rsidRPr="00611158">
              <w:rPr>
                <w:rFonts w:ascii="Arial" w:eastAsia="Calibri" w:hAnsi="Arial" w:cs="Arial"/>
                <w:bCs/>
                <w:sz w:val="24"/>
                <w:szCs w:val="24"/>
                <w:bdr w:val="nil"/>
                <w:lang w:val="en-US" w:eastAsia="en-GB"/>
              </w:rPr>
              <w:t xml:space="preserve"> by the end of August 2024; </w:t>
            </w:r>
          </w:p>
          <w:p w14:paraId="72CDF3D5" w14:textId="77777777" w:rsidR="00192C94" w:rsidRPr="00611158" w:rsidRDefault="00192C94" w:rsidP="00192C94">
            <w:pPr>
              <w:pStyle w:val="ListParagraph"/>
              <w:spacing w:before="120" w:after="120" w:line="240" w:lineRule="auto"/>
              <w:rPr>
                <w:rFonts w:ascii="Arial" w:eastAsia="Calibri" w:hAnsi="Arial" w:cs="Arial"/>
                <w:bCs/>
                <w:sz w:val="24"/>
                <w:szCs w:val="24"/>
                <w:bdr w:val="nil"/>
                <w:lang w:val="en-US" w:eastAsia="en-GB"/>
              </w:rPr>
            </w:pPr>
          </w:p>
          <w:p w14:paraId="32ECCE5E" w14:textId="77777777" w:rsidR="00DD0912" w:rsidRPr="00611158" w:rsidRDefault="00DD0912" w:rsidP="00307268">
            <w:pPr>
              <w:spacing w:before="120" w:after="120" w:line="240" w:lineRule="auto"/>
              <w:rPr>
                <w:rFonts w:ascii="Arial" w:eastAsia="Calibri" w:hAnsi="Arial" w:cs="Arial"/>
                <w:bCs/>
                <w:sz w:val="24"/>
                <w:szCs w:val="24"/>
                <w:bdr w:val="nil"/>
                <w:lang w:val="en-US" w:eastAsia="en-GB"/>
              </w:rPr>
            </w:pPr>
            <w:r w:rsidRPr="00611158">
              <w:rPr>
                <w:rFonts w:ascii="Arial" w:eastAsia="Calibri" w:hAnsi="Arial" w:cs="Arial"/>
                <w:bCs/>
                <w:sz w:val="24"/>
                <w:szCs w:val="24"/>
                <w:bdr w:val="nil"/>
                <w:lang w:val="en-US" w:eastAsia="en-GB"/>
              </w:rPr>
              <w:t xml:space="preserve">In discussion of the report, the following points were raised. </w:t>
            </w:r>
          </w:p>
          <w:p w14:paraId="5BDD3C98" w14:textId="2AEAE3F1" w:rsidR="00DD0912" w:rsidRPr="00611158" w:rsidRDefault="00192C94" w:rsidP="001528E1">
            <w:pPr>
              <w:spacing w:before="120" w:after="120" w:line="240" w:lineRule="auto"/>
              <w:jc w:val="both"/>
              <w:rPr>
                <w:rFonts w:ascii="Arial" w:eastAsia="Calibri" w:hAnsi="Arial" w:cs="Arial"/>
                <w:bCs/>
                <w:sz w:val="24"/>
                <w:szCs w:val="24"/>
                <w:bdr w:val="nil"/>
                <w:lang w:val="en-US" w:eastAsia="en-GB"/>
              </w:rPr>
            </w:pPr>
            <w:r w:rsidRPr="00611158">
              <w:rPr>
                <w:rFonts w:ascii="Arial" w:eastAsia="Calibri" w:hAnsi="Arial" w:cs="Arial"/>
                <w:bCs/>
                <w:sz w:val="24"/>
                <w:szCs w:val="24"/>
                <w:bdr w:val="nil"/>
                <w:lang w:val="en-US" w:eastAsia="en-GB"/>
              </w:rPr>
              <w:t xml:space="preserve">Nicola Matthews queried where the health board were in line with the rest of Wales. </w:t>
            </w:r>
            <w:r w:rsidR="00544855" w:rsidRPr="00611158">
              <w:rPr>
                <w:rFonts w:ascii="Arial" w:eastAsia="Calibri" w:hAnsi="Arial" w:cs="Arial"/>
                <w:bCs/>
                <w:sz w:val="24"/>
                <w:szCs w:val="24"/>
                <w:bdr w:val="nil"/>
                <w:lang w:val="en-US" w:eastAsia="en-GB"/>
              </w:rPr>
              <w:t xml:space="preserve">Deb Lewis informed that the health board were best in Wales in relation to outpatients but were worst in Wales in relation to </w:t>
            </w:r>
            <w:r w:rsidR="00286D9E" w:rsidRPr="00611158">
              <w:rPr>
                <w:rFonts w:ascii="Arial" w:eastAsia="Calibri" w:hAnsi="Arial" w:cs="Arial"/>
                <w:bCs/>
                <w:sz w:val="24"/>
                <w:szCs w:val="24"/>
                <w:bdr w:val="nil"/>
                <w:lang w:val="en-US" w:eastAsia="en-GB"/>
              </w:rPr>
              <w:t>long waits. She assured that plans were in place and Welsh Government were</w:t>
            </w:r>
            <w:r w:rsidR="00544855" w:rsidRPr="00611158">
              <w:rPr>
                <w:rFonts w:ascii="Arial" w:eastAsia="Calibri" w:hAnsi="Arial" w:cs="Arial"/>
                <w:bCs/>
                <w:sz w:val="24"/>
                <w:szCs w:val="24"/>
                <w:bdr w:val="nil"/>
                <w:lang w:val="en-US" w:eastAsia="en-GB"/>
              </w:rPr>
              <w:t xml:space="preserve"> very supportive of the health boards plan to improve the position. </w:t>
            </w:r>
          </w:p>
          <w:p w14:paraId="6C258E27" w14:textId="6BA3D837" w:rsidR="00544855" w:rsidRPr="00611158" w:rsidRDefault="001528E1" w:rsidP="001528E1">
            <w:pPr>
              <w:spacing w:before="120" w:after="120" w:line="240" w:lineRule="auto"/>
              <w:jc w:val="both"/>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Anne-</w:t>
            </w:r>
            <w:r w:rsidR="00544855" w:rsidRPr="00611158">
              <w:rPr>
                <w:rFonts w:ascii="Arial" w:eastAsia="Calibri" w:hAnsi="Arial" w:cs="Arial"/>
                <w:bCs/>
                <w:sz w:val="24"/>
                <w:szCs w:val="24"/>
                <w:bdr w:val="nil"/>
                <w:lang w:val="en-US" w:eastAsia="en-GB"/>
              </w:rPr>
              <w:t xml:space="preserve">Louise Ferguson queried whether there had been any patient feedback on the pre-habilitation service. Deb Lewis informed there had been mixed reviews </w:t>
            </w:r>
            <w:r w:rsidR="00E0160D" w:rsidRPr="00611158">
              <w:rPr>
                <w:rFonts w:ascii="Arial" w:eastAsia="Calibri" w:hAnsi="Arial" w:cs="Arial"/>
                <w:bCs/>
                <w:sz w:val="24"/>
                <w:szCs w:val="24"/>
                <w:bdr w:val="nil"/>
                <w:lang w:val="en-US" w:eastAsia="en-GB"/>
              </w:rPr>
              <w:t>and the take up rate was not as good as hoped, it was a challenge to persuade patients</w:t>
            </w:r>
            <w:r w:rsidR="00286D9E" w:rsidRPr="00611158">
              <w:rPr>
                <w:rFonts w:ascii="Arial" w:eastAsia="Calibri" w:hAnsi="Arial" w:cs="Arial"/>
                <w:bCs/>
                <w:sz w:val="24"/>
                <w:szCs w:val="24"/>
                <w:bdr w:val="nil"/>
                <w:lang w:val="en-US" w:eastAsia="en-GB"/>
              </w:rPr>
              <w:t xml:space="preserve"> to take part. </w:t>
            </w:r>
          </w:p>
        </w:tc>
        <w:tc>
          <w:tcPr>
            <w:tcW w:w="1134" w:type="dxa"/>
            <w:shd w:val="clear" w:color="auto" w:fill="auto"/>
            <w:tcMar>
              <w:top w:w="80" w:type="dxa"/>
              <w:left w:w="80" w:type="dxa"/>
              <w:bottom w:w="80" w:type="dxa"/>
              <w:right w:w="80" w:type="dxa"/>
            </w:tcMar>
          </w:tcPr>
          <w:p w14:paraId="77CB6F44" w14:textId="1CCEB388" w:rsidR="00DD0912" w:rsidRPr="00611158" w:rsidRDefault="00DD0912" w:rsidP="00867A42">
            <w:pPr>
              <w:spacing w:before="120" w:after="120" w:line="240" w:lineRule="auto"/>
              <w:rPr>
                <w:rFonts w:ascii="Arial" w:eastAsia="Arial Unicode MS" w:hAnsi="Arial" w:cs="Arial"/>
                <w:b/>
                <w:color w:val="FF0000"/>
                <w:sz w:val="24"/>
                <w:szCs w:val="24"/>
                <w:bdr w:val="nil"/>
                <w:lang w:val="en-US"/>
              </w:rPr>
            </w:pPr>
          </w:p>
        </w:tc>
      </w:tr>
      <w:tr w:rsidR="00DD0912" w:rsidRPr="00611158" w14:paraId="2A92BF26" w14:textId="77777777" w:rsidTr="00CC0AD2">
        <w:trPr>
          <w:trHeight w:val="374"/>
        </w:trPr>
        <w:tc>
          <w:tcPr>
            <w:tcW w:w="1560" w:type="dxa"/>
            <w:shd w:val="clear" w:color="auto" w:fill="auto"/>
            <w:tcMar>
              <w:top w:w="80" w:type="dxa"/>
              <w:left w:w="80" w:type="dxa"/>
              <w:bottom w:w="80" w:type="dxa"/>
              <w:right w:w="80" w:type="dxa"/>
            </w:tcMar>
          </w:tcPr>
          <w:p w14:paraId="5FF3E95D" w14:textId="13CB4781" w:rsidR="00DD0912" w:rsidRPr="00611158" w:rsidRDefault="00DD0912" w:rsidP="00E920E3">
            <w:pPr>
              <w:spacing w:before="120" w:after="120" w:line="240" w:lineRule="auto"/>
              <w:rPr>
                <w:rFonts w:ascii="Arial" w:eastAsia="Arial Unicode MS" w:hAnsi="Arial" w:cs="Arial"/>
                <w:b/>
                <w:sz w:val="24"/>
                <w:szCs w:val="24"/>
                <w:bdr w:val="nil"/>
                <w:lang w:val="en-US"/>
              </w:rPr>
            </w:pPr>
            <w:r w:rsidRPr="00611158">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2B4C7BE3" w14:textId="519938D3" w:rsidR="00DD0912" w:rsidRPr="00611158" w:rsidRDefault="00286D9E" w:rsidP="00307268">
            <w:pPr>
              <w:spacing w:before="120" w:after="120" w:line="240" w:lineRule="auto"/>
              <w:rPr>
                <w:rFonts w:ascii="Arial" w:eastAsia="Calibri" w:hAnsi="Arial" w:cs="Arial"/>
                <w:b/>
                <w:bCs/>
                <w:sz w:val="24"/>
                <w:szCs w:val="24"/>
                <w:bdr w:val="nil"/>
                <w:lang w:val="en-US" w:eastAsia="en-GB"/>
              </w:rPr>
            </w:pPr>
            <w:r w:rsidRPr="00611158">
              <w:rPr>
                <w:rFonts w:ascii="Arial" w:eastAsia="Calibri" w:hAnsi="Arial" w:cs="Arial"/>
                <w:bCs/>
                <w:sz w:val="24"/>
                <w:szCs w:val="24"/>
                <w:bdr w:val="nil"/>
                <w:lang w:val="en-US" w:eastAsia="en-GB"/>
              </w:rPr>
              <w:t>The report be</w:t>
            </w:r>
            <w:r w:rsidRPr="00611158">
              <w:rPr>
                <w:rFonts w:ascii="Arial" w:eastAsia="Calibri" w:hAnsi="Arial" w:cs="Arial"/>
                <w:b/>
                <w:bCs/>
                <w:sz w:val="24"/>
                <w:szCs w:val="24"/>
                <w:bdr w:val="nil"/>
                <w:lang w:val="en-US" w:eastAsia="en-GB"/>
              </w:rPr>
              <w:t xml:space="preserve"> noted.</w:t>
            </w:r>
          </w:p>
        </w:tc>
        <w:tc>
          <w:tcPr>
            <w:tcW w:w="1134" w:type="dxa"/>
            <w:shd w:val="clear" w:color="auto" w:fill="auto"/>
            <w:tcMar>
              <w:top w:w="80" w:type="dxa"/>
              <w:left w:w="80" w:type="dxa"/>
              <w:bottom w:w="80" w:type="dxa"/>
              <w:right w:w="80" w:type="dxa"/>
            </w:tcMar>
          </w:tcPr>
          <w:p w14:paraId="30398AE8" w14:textId="77777777" w:rsidR="00DD0912" w:rsidRPr="00611158" w:rsidRDefault="00DD0912" w:rsidP="00867A42">
            <w:pPr>
              <w:spacing w:before="120" w:after="120" w:line="240" w:lineRule="auto"/>
              <w:rPr>
                <w:rFonts w:ascii="Arial" w:eastAsia="Arial Unicode MS" w:hAnsi="Arial" w:cs="Arial"/>
                <w:b/>
                <w:color w:val="FF0000"/>
                <w:sz w:val="24"/>
                <w:szCs w:val="24"/>
                <w:bdr w:val="nil"/>
                <w:lang w:val="en-US"/>
              </w:rPr>
            </w:pPr>
          </w:p>
        </w:tc>
      </w:tr>
      <w:tr w:rsidR="00DD0912" w:rsidRPr="00611158" w14:paraId="5FBD2299" w14:textId="77777777" w:rsidTr="00CC0AD2">
        <w:trPr>
          <w:trHeight w:val="374"/>
        </w:trPr>
        <w:tc>
          <w:tcPr>
            <w:tcW w:w="1560" w:type="dxa"/>
            <w:shd w:val="clear" w:color="auto" w:fill="auto"/>
            <w:tcMar>
              <w:top w:w="80" w:type="dxa"/>
              <w:left w:w="80" w:type="dxa"/>
              <w:bottom w:w="80" w:type="dxa"/>
              <w:right w:w="80" w:type="dxa"/>
            </w:tcMar>
          </w:tcPr>
          <w:p w14:paraId="31E8A402" w14:textId="1BE1ADEB" w:rsidR="00DD0912" w:rsidRPr="00611158" w:rsidRDefault="0022143E" w:rsidP="00E920E3">
            <w:pPr>
              <w:spacing w:before="120" w:after="120" w:line="240" w:lineRule="auto"/>
              <w:rPr>
                <w:rFonts w:ascii="Arial" w:eastAsia="Arial Unicode MS" w:hAnsi="Arial" w:cs="Arial"/>
                <w:b/>
                <w:sz w:val="24"/>
                <w:szCs w:val="24"/>
                <w:bdr w:val="nil"/>
                <w:lang w:val="en-US"/>
              </w:rPr>
            </w:pPr>
            <w:r w:rsidRPr="00611158">
              <w:rPr>
                <w:rFonts w:ascii="Arial" w:eastAsia="Arial Unicode MS" w:hAnsi="Arial" w:cs="Arial"/>
                <w:b/>
                <w:sz w:val="24"/>
                <w:szCs w:val="24"/>
                <w:bdr w:val="nil"/>
                <w:lang w:val="en-US"/>
              </w:rPr>
              <w:t>105</w:t>
            </w:r>
            <w:r w:rsidR="00DD0912" w:rsidRPr="00611158">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44E8A2AA" w14:textId="09787279" w:rsidR="00DD0912" w:rsidRPr="00611158" w:rsidRDefault="00DD0912" w:rsidP="00307268">
            <w:pPr>
              <w:spacing w:before="120" w:after="120" w:line="240" w:lineRule="auto"/>
              <w:rPr>
                <w:rFonts w:ascii="Arial" w:eastAsia="Calibri" w:hAnsi="Arial" w:cs="Arial"/>
                <w:b/>
                <w:bCs/>
                <w:sz w:val="24"/>
                <w:szCs w:val="24"/>
                <w:bdr w:val="nil"/>
                <w:lang w:val="en-US" w:eastAsia="en-GB"/>
              </w:rPr>
            </w:pPr>
            <w:r w:rsidRPr="00611158">
              <w:rPr>
                <w:rFonts w:ascii="Arial" w:eastAsia="Calibri" w:hAnsi="Arial" w:cs="Arial"/>
                <w:b/>
                <w:bCs/>
                <w:sz w:val="24"/>
                <w:szCs w:val="24"/>
                <w:bdr w:val="nil"/>
                <w:lang w:val="en-US" w:eastAsia="en-GB"/>
              </w:rPr>
              <w:t xml:space="preserve">CLINICALLY OPTIMISED PATIENTS </w:t>
            </w:r>
          </w:p>
        </w:tc>
        <w:tc>
          <w:tcPr>
            <w:tcW w:w="1134" w:type="dxa"/>
            <w:shd w:val="clear" w:color="auto" w:fill="auto"/>
            <w:tcMar>
              <w:top w:w="80" w:type="dxa"/>
              <w:left w:w="80" w:type="dxa"/>
              <w:bottom w:w="80" w:type="dxa"/>
              <w:right w:w="80" w:type="dxa"/>
            </w:tcMar>
          </w:tcPr>
          <w:p w14:paraId="2BB5279B" w14:textId="77777777" w:rsidR="00DD0912" w:rsidRPr="00611158" w:rsidRDefault="00DD0912" w:rsidP="00867A42">
            <w:pPr>
              <w:spacing w:before="120" w:after="120" w:line="240" w:lineRule="auto"/>
              <w:rPr>
                <w:rFonts w:ascii="Arial" w:eastAsia="Arial Unicode MS" w:hAnsi="Arial" w:cs="Arial"/>
                <w:b/>
                <w:color w:val="FF0000"/>
                <w:sz w:val="24"/>
                <w:szCs w:val="24"/>
                <w:bdr w:val="nil"/>
                <w:lang w:val="en-US"/>
              </w:rPr>
            </w:pPr>
          </w:p>
        </w:tc>
      </w:tr>
      <w:tr w:rsidR="00DD0912" w:rsidRPr="00611158" w14:paraId="53FB47D1" w14:textId="77777777" w:rsidTr="00CC0AD2">
        <w:trPr>
          <w:trHeight w:val="374"/>
        </w:trPr>
        <w:tc>
          <w:tcPr>
            <w:tcW w:w="1560" w:type="dxa"/>
            <w:shd w:val="clear" w:color="auto" w:fill="auto"/>
            <w:tcMar>
              <w:top w:w="80" w:type="dxa"/>
              <w:left w:w="80" w:type="dxa"/>
              <w:bottom w:w="80" w:type="dxa"/>
              <w:right w:w="80" w:type="dxa"/>
            </w:tcMar>
          </w:tcPr>
          <w:p w14:paraId="0B66A09E" w14:textId="77777777" w:rsidR="00DD0912" w:rsidRPr="00611158" w:rsidRDefault="00DD0912"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72FAB55D" w14:textId="6E357690" w:rsidR="00DD0912" w:rsidRPr="00611158" w:rsidRDefault="00727441" w:rsidP="00307268">
            <w:pPr>
              <w:spacing w:before="120" w:after="120" w:line="240" w:lineRule="auto"/>
              <w:rPr>
                <w:rFonts w:ascii="Arial" w:eastAsia="Calibri" w:hAnsi="Arial" w:cs="Arial"/>
                <w:bCs/>
                <w:sz w:val="24"/>
                <w:szCs w:val="24"/>
                <w:bdr w:val="nil"/>
                <w:lang w:val="en-US" w:eastAsia="en-GB"/>
              </w:rPr>
            </w:pPr>
            <w:r w:rsidRPr="00611158">
              <w:rPr>
                <w:rFonts w:ascii="Arial" w:eastAsia="Calibri" w:hAnsi="Arial" w:cs="Arial"/>
                <w:bCs/>
                <w:sz w:val="24"/>
                <w:szCs w:val="24"/>
                <w:bdr w:val="nil"/>
                <w:lang w:val="en-US" w:eastAsia="en-GB"/>
              </w:rPr>
              <w:t>A report up</w:t>
            </w:r>
            <w:r w:rsidR="007A5A3F" w:rsidRPr="00611158">
              <w:rPr>
                <w:rFonts w:ascii="Arial" w:eastAsia="Calibri" w:hAnsi="Arial" w:cs="Arial"/>
                <w:bCs/>
                <w:sz w:val="24"/>
                <w:szCs w:val="24"/>
                <w:bdr w:val="nil"/>
                <w:lang w:val="en-US" w:eastAsia="en-GB"/>
              </w:rPr>
              <w:t xml:space="preserve">dating on the clinically </w:t>
            </w:r>
            <w:proofErr w:type="spellStart"/>
            <w:r w:rsidR="007A5A3F" w:rsidRPr="00611158">
              <w:rPr>
                <w:rFonts w:ascii="Arial" w:eastAsia="Calibri" w:hAnsi="Arial" w:cs="Arial"/>
                <w:bCs/>
                <w:sz w:val="24"/>
                <w:szCs w:val="24"/>
                <w:bdr w:val="nil"/>
                <w:lang w:val="en-US" w:eastAsia="en-GB"/>
              </w:rPr>
              <w:t>optimis</w:t>
            </w:r>
            <w:r w:rsidRPr="00611158">
              <w:rPr>
                <w:rFonts w:ascii="Arial" w:eastAsia="Calibri" w:hAnsi="Arial" w:cs="Arial"/>
                <w:bCs/>
                <w:sz w:val="24"/>
                <w:szCs w:val="24"/>
                <w:bdr w:val="nil"/>
                <w:lang w:val="en-US" w:eastAsia="en-GB"/>
              </w:rPr>
              <w:t>ed</w:t>
            </w:r>
            <w:proofErr w:type="spellEnd"/>
            <w:r w:rsidRPr="00611158">
              <w:rPr>
                <w:rFonts w:ascii="Arial" w:eastAsia="Calibri" w:hAnsi="Arial" w:cs="Arial"/>
                <w:bCs/>
                <w:sz w:val="24"/>
                <w:szCs w:val="24"/>
                <w:bdr w:val="nil"/>
                <w:lang w:val="en-US" w:eastAsia="en-GB"/>
              </w:rPr>
              <w:t xml:space="preserve"> patient position was received, </w:t>
            </w:r>
          </w:p>
          <w:p w14:paraId="45D3DA66" w14:textId="77777777" w:rsidR="00727441" w:rsidRPr="00611158" w:rsidRDefault="00727441" w:rsidP="00307268">
            <w:pPr>
              <w:spacing w:before="120" w:after="120" w:line="240" w:lineRule="auto"/>
              <w:rPr>
                <w:rFonts w:ascii="Arial" w:eastAsia="Calibri" w:hAnsi="Arial" w:cs="Arial"/>
                <w:bCs/>
                <w:sz w:val="24"/>
                <w:szCs w:val="24"/>
                <w:bdr w:val="nil"/>
                <w:lang w:val="en-US" w:eastAsia="en-GB"/>
              </w:rPr>
            </w:pPr>
            <w:r w:rsidRPr="00611158">
              <w:rPr>
                <w:rFonts w:ascii="Arial" w:eastAsia="Calibri" w:hAnsi="Arial" w:cs="Arial"/>
                <w:bCs/>
                <w:sz w:val="24"/>
                <w:szCs w:val="24"/>
                <w:bdr w:val="nil"/>
                <w:lang w:val="en-US" w:eastAsia="en-GB"/>
              </w:rPr>
              <w:t xml:space="preserve">Deb Lewis highlighted the following points; </w:t>
            </w:r>
          </w:p>
          <w:p w14:paraId="132F80ED" w14:textId="4DA7336C" w:rsidR="00727441" w:rsidRPr="00611158" w:rsidRDefault="00376D1F" w:rsidP="007A5A3F">
            <w:pPr>
              <w:pStyle w:val="ListParagraph"/>
              <w:numPr>
                <w:ilvl w:val="0"/>
                <w:numId w:val="7"/>
              </w:numPr>
              <w:spacing w:after="0" w:line="240" w:lineRule="auto"/>
              <w:rPr>
                <w:rFonts w:ascii="Arial" w:eastAsia="Calibri" w:hAnsi="Arial" w:cs="Arial"/>
                <w:bCs/>
                <w:sz w:val="24"/>
                <w:szCs w:val="24"/>
                <w:bdr w:val="nil"/>
                <w:lang w:val="en-US" w:eastAsia="en-GB"/>
              </w:rPr>
            </w:pPr>
            <w:r w:rsidRPr="00611158">
              <w:rPr>
                <w:rFonts w:ascii="Arial" w:eastAsia="Calibri" w:hAnsi="Arial" w:cs="Arial"/>
                <w:bCs/>
                <w:sz w:val="24"/>
                <w:szCs w:val="24"/>
                <w:bdr w:val="nil"/>
                <w:lang w:val="en-US" w:eastAsia="en-GB"/>
              </w:rPr>
              <w:t>There still remained a high level of clinically o</w:t>
            </w:r>
            <w:r w:rsidR="007A5A3F" w:rsidRPr="00611158">
              <w:rPr>
                <w:rFonts w:ascii="Arial" w:eastAsia="Calibri" w:hAnsi="Arial" w:cs="Arial"/>
                <w:bCs/>
                <w:sz w:val="24"/>
                <w:szCs w:val="24"/>
                <w:bdr w:val="nil"/>
                <w:lang w:val="en-US" w:eastAsia="en-GB"/>
              </w:rPr>
              <w:t xml:space="preserve">ptimized patients in the system; </w:t>
            </w:r>
          </w:p>
          <w:p w14:paraId="226CA2CF" w14:textId="77777777" w:rsidR="007A5A3F" w:rsidRPr="00611158" w:rsidRDefault="007A5A3F" w:rsidP="007A5A3F">
            <w:pPr>
              <w:pStyle w:val="ListParagraph"/>
              <w:spacing w:after="0" w:line="240" w:lineRule="auto"/>
              <w:rPr>
                <w:rFonts w:ascii="Arial" w:eastAsia="Calibri" w:hAnsi="Arial" w:cs="Arial"/>
                <w:bCs/>
                <w:sz w:val="24"/>
                <w:szCs w:val="24"/>
                <w:bdr w:val="nil"/>
                <w:lang w:val="en-US" w:eastAsia="en-GB"/>
              </w:rPr>
            </w:pPr>
          </w:p>
          <w:p w14:paraId="0D1F2D9A" w14:textId="776B3C9B" w:rsidR="007A5A3F" w:rsidRPr="00611158" w:rsidRDefault="007A5A3F" w:rsidP="007A5A3F">
            <w:pPr>
              <w:pStyle w:val="ListParagraph"/>
              <w:numPr>
                <w:ilvl w:val="0"/>
                <w:numId w:val="7"/>
              </w:numPr>
              <w:spacing w:after="0" w:line="240" w:lineRule="auto"/>
              <w:rPr>
                <w:rFonts w:ascii="Arial" w:eastAsia="Calibri" w:hAnsi="Arial" w:cs="Arial"/>
                <w:bCs/>
                <w:sz w:val="24"/>
                <w:szCs w:val="24"/>
                <w:bdr w:val="nil"/>
                <w:lang w:val="en-US" w:eastAsia="en-GB"/>
              </w:rPr>
            </w:pPr>
            <w:r w:rsidRPr="00611158">
              <w:rPr>
                <w:rFonts w:ascii="Arial" w:eastAsia="Calibri" w:hAnsi="Arial" w:cs="Arial"/>
                <w:bCs/>
                <w:sz w:val="24"/>
                <w:szCs w:val="24"/>
                <w:bdr w:val="nil"/>
                <w:lang w:val="en-US" w:eastAsia="en-GB"/>
              </w:rPr>
              <w:t>As of the 26</w:t>
            </w:r>
            <w:r w:rsidRPr="00611158">
              <w:rPr>
                <w:rFonts w:ascii="Arial" w:eastAsia="Calibri" w:hAnsi="Arial" w:cs="Arial"/>
                <w:bCs/>
                <w:sz w:val="24"/>
                <w:szCs w:val="24"/>
                <w:bdr w:val="nil"/>
                <w:vertAlign w:val="superscript"/>
                <w:lang w:val="en-US" w:eastAsia="en-GB"/>
              </w:rPr>
              <w:t>th</w:t>
            </w:r>
            <w:r w:rsidRPr="00611158">
              <w:rPr>
                <w:rFonts w:ascii="Arial" w:eastAsia="Calibri" w:hAnsi="Arial" w:cs="Arial"/>
                <w:bCs/>
                <w:sz w:val="24"/>
                <w:szCs w:val="24"/>
                <w:bdr w:val="nil"/>
                <w:lang w:val="en-US" w:eastAsia="en-GB"/>
              </w:rPr>
              <w:t xml:space="preserve"> May, </w:t>
            </w:r>
            <w:r w:rsidR="00376D1F" w:rsidRPr="00611158">
              <w:rPr>
                <w:rFonts w:ascii="Arial" w:eastAsia="Calibri" w:hAnsi="Arial" w:cs="Arial"/>
                <w:bCs/>
                <w:sz w:val="24"/>
                <w:szCs w:val="24"/>
                <w:bdr w:val="nil"/>
                <w:lang w:val="en-US" w:eastAsia="en-GB"/>
              </w:rPr>
              <w:t>there were 263 patients in the clinically optimized cohort of patients;</w:t>
            </w:r>
          </w:p>
          <w:p w14:paraId="251BD10E" w14:textId="64F1CD29" w:rsidR="00376D1F" w:rsidRPr="00611158" w:rsidRDefault="00376D1F" w:rsidP="007A5A3F">
            <w:pPr>
              <w:spacing w:after="0" w:line="240" w:lineRule="auto"/>
              <w:rPr>
                <w:rFonts w:ascii="Arial" w:eastAsia="Calibri" w:hAnsi="Arial" w:cs="Arial"/>
                <w:bCs/>
                <w:sz w:val="24"/>
                <w:szCs w:val="24"/>
                <w:bdr w:val="nil"/>
                <w:lang w:val="en-US" w:eastAsia="en-GB"/>
              </w:rPr>
            </w:pPr>
          </w:p>
          <w:p w14:paraId="3B53D270" w14:textId="1EC919B8" w:rsidR="00376D1F" w:rsidRPr="00611158" w:rsidRDefault="007A5A3F" w:rsidP="00EB01C5">
            <w:pPr>
              <w:pStyle w:val="ListParagraph"/>
              <w:numPr>
                <w:ilvl w:val="0"/>
                <w:numId w:val="7"/>
              </w:numPr>
              <w:spacing w:after="0" w:line="240" w:lineRule="auto"/>
              <w:rPr>
                <w:rFonts w:ascii="Arial" w:eastAsia="Calibri" w:hAnsi="Arial" w:cs="Arial"/>
                <w:bCs/>
                <w:sz w:val="24"/>
                <w:szCs w:val="24"/>
                <w:bdr w:val="nil"/>
                <w:lang w:val="en-US" w:eastAsia="en-GB"/>
              </w:rPr>
            </w:pPr>
            <w:r w:rsidRPr="00611158">
              <w:rPr>
                <w:rFonts w:ascii="Arial" w:eastAsia="Calibri" w:hAnsi="Arial" w:cs="Arial"/>
                <w:bCs/>
                <w:sz w:val="24"/>
                <w:szCs w:val="24"/>
                <w:bdr w:val="nil"/>
                <w:lang w:val="en-US" w:eastAsia="en-GB"/>
              </w:rPr>
              <w:t>Key actions are set out to address are set out in the report and include; the roll-out of SAFER; the C</w:t>
            </w:r>
            <w:r w:rsidR="001528E1">
              <w:rPr>
                <w:rFonts w:ascii="Arial" w:eastAsia="Calibri" w:hAnsi="Arial" w:cs="Arial"/>
                <w:bCs/>
                <w:sz w:val="24"/>
                <w:szCs w:val="24"/>
                <w:bdr w:val="nil"/>
                <w:lang w:val="en-US" w:eastAsia="en-GB"/>
              </w:rPr>
              <w:t xml:space="preserve">are Home Pilot , </w:t>
            </w:r>
            <w:r w:rsidRPr="00611158">
              <w:rPr>
                <w:rFonts w:ascii="Arial" w:eastAsia="Calibri" w:hAnsi="Arial" w:cs="Arial"/>
                <w:bCs/>
                <w:sz w:val="24"/>
                <w:szCs w:val="24"/>
                <w:bdr w:val="nil"/>
                <w:lang w:val="en-US" w:eastAsia="en-GB"/>
              </w:rPr>
              <w:t xml:space="preserve">the same day ED service which aims to </w:t>
            </w:r>
            <w:r w:rsidR="00376D1F" w:rsidRPr="00611158">
              <w:rPr>
                <w:rFonts w:ascii="Arial" w:eastAsia="Calibri" w:hAnsi="Arial" w:cs="Arial"/>
                <w:bCs/>
                <w:sz w:val="24"/>
                <w:szCs w:val="24"/>
                <w:bdr w:val="nil"/>
                <w:lang w:val="en-US" w:eastAsia="en-GB"/>
              </w:rPr>
              <w:t>improve th</w:t>
            </w:r>
            <w:r w:rsidR="001528E1">
              <w:rPr>
                <w:rFonts w:ascii="Arial" w:eastAsia="Calibri" w:hAnsi="Arial" w:cs="Arial"/>
                <w:bCs/>
                <w:sz w:val="24"/>
                <w:szCs w:val="24"/>
                <w:bdr w:val="nil"/>
                <w:lang w:val="en-US" w:eastAsia="en-GB"/>
              </w:rPr>
              <w:t>at as a single point of access and</w:t>
            </w:r>
            <w:r w:rsidRPr="00611158">
              <w:rPr>
                <w:rFonts w:ascii="Arial" w:eastAsia="Calibri" w:hAnsi="Arial" w:cs="Arial"/>
                <w:bCs/>
                <w:sz w:val="24"/>
                <w:szCs w:val="24"/>
                <w:bdr w:val="nil"/>
                <w:lang w:val="en-US" w:eastAsia="en-GB"/>
              </w:rPr>
              <w:t xml:space="preserve"> the development of a d</w:t>
            </w:r>
            <w:r w:rsidR="00376D1F" w:rsidRPr="00611158">
              <w:rPr>
                <w:rFonts w:ascii="Arial" w:eastAsia="Calibri" w:hAnsi="Arial" w:cs="Arial"/>
                <w:bCs/>
                <w:sz w:val="24"/>
                <w:szCs w:val="24"/>
                <w:bdr w:val="nil"/>
                <w:lang w:val="en-US" w:eastAsia="en-GB"/>
              </w:rPr>
              <w:t>irectory of services</w:t>
            </w:r>
            <w:r w:rsidR="001528E1">
              <w:rPr>
                <w:rFonts w:ascii="Arial" w:eastAsia="Calibri" w:hAnsi="Arial" w:cs="Arial"/>
                <w:bCs/>
                <w:sz w:val="24"/>
                <w:szCs w:val="24"/>
                <w:bdr w:val="nil"/>
                <w:lang w:val="en-US" w:eastAsia="en-GB"/>
              </w:rPr>
              <w:t>.</w:t>
            </w:r>
            <w:r w:rsidRPr="00611158">
              <w:rPr>
                <w:rFonts w:ascii="Arial" w:eastAsia="Calibri" w:hAnsi="Arial" w:cs="Arial"/>
                <w:bCs/>
                <w:sz w:val="24"/>
                <w:szCs w:val="24"/>
                <w:bdr w:val="nil"/>
                <w:lang w:val="en-US" w:eastAsia="en-GB"/>
              </w:rPr>
              <w:t xml:space="preserve"> </w:t>
            </w:r>
          </w:p>
          <w:p w14:paraId="36AE40E5" w14:textId="77777777" w:rsidR="007A5A3F" w:rsidRPr="00611158" w:rsidRDefault="007A5A3F" w:rsidP="007A5A3F">
            <w:pPr>
              <w:pStyle w:val="ListParagraph"/>
              <w:spacing w:after="0" w:line="240" w:lineRule="auto"/>
              <w:rPr>
                <w:rFonts w:ascii="Arial" w:eastAsia="Calibri" w:hAnsi="Arial" w:cs="Arial"/>
                <w:bCs/>
                <w:sz w:val="24"/>
                <w:szCs w:val="24"/>
                <w:bdr w:val="nil"/>
                <w:lang w:val="en-US" w:eastAsia="en-GB"/>
              </w:rPr>
            </w:pPr>
          </w:p>
          <w:p w14:paraId="51CBCA31" w14:textId="0C28B77C" w:rsidR="00896212" w:rsidRPr="00611158" w:rsidRDefault="00376D1F" w:rsidP="007A5A3F">
            <w:pPr>
              <w:pStyle w:val="ListParagraph"/>
              <w:numPr>
                <w:ilvl w:val="0"/>
                <w:numId w:val="7"/>
              </w:numPr>
              <w:spacing w:after="0" w:line="240" w:lineRule="auto"/>
              <w:rPr>
                <w:rFonts w:ascii="Arial" w:eastAsia="Calibri" w:hAnsi="Arial" w:cs="Arial"/>
                <w:bCs/>
                <w:sz w:val="24"/>
                <w:szCs w:val="24"/>
                <w:bdr w:val="nil"/>
                <w:lang w:val="en-US" w:eastAsia="en-GB"/>
              </w:rPr>
            </w:pPr>
            <w:r w:rsidRPr="00611158">
              <w:rPr>
                <w:rFonts w:ascii="Arial" w:eastAsia="Calibri" w:hAnsi="Arial" w:cs="Arial"/>
                <w:bCs/>
                <w:sz w:val="24"/>
                <w:szCs w:val="24"/>
                <w:bdr w:val="nil"/>
                <w:lang w:val="en-US" w:eastAsia="en-GB"/>
              </w:rPr>
              <w:t xml:space="preserve">The </w:t>
            </w:r>
            <w:r w:rsidR="00896212" w:rsidRPr="00611158">
              <w:rPr>
                <w:rFonts w:ascii="Arial" w:eastAsia="Calibri" w:hAnsi="Arial" w:cs="Arial"/>
                <w:bCs/>
                <w:sz w:val="24"/>
                <w:szCs w:val="24"/>
                <w:bdr w:val="nil"/>
                <w:lang w:val="en-US" w:eastAsia="en-GB"/>
              </w:rPr>
              <w:t xml:space="preserve">first regional meeting </w:t>
            </w:r>
            <w:r w:rsidR="007A5A3F" w:rsidRPr="00611158">
              <w:rPr>
                <w:rFonts w:ascii="Arial" w:eastAsia="Calibri" w:hAnsi="Arial" w:cs="Arial"/>
                <w:bCs/>
                <w:sz w:val="24"/>
                <w:szCs w:val="24"/>
                <w:bdr w:val="nil"/>
                <w:lang w:val="en-US" w:eastAsia="en-GB"/>
              </w:rPr>
              <w:t xml:space="preserve">had taken place </w:t>
            </w:r>
            <w:r w:rsidR="00896212" w:rsidRPr="00611158">
              <w:rPr>
                <w:rFonts w:ascii="Arial" w:eastAsia="Calibri" w:hAnsi="Arial" w:cs="Arial"/>
                <w:bCs/>
                <w:sz w:val="24"/>
                <w:szCs w:val="24"/>
                <w:bdr w:val="nil"/>
                <w:lang w:val="en-US" w:eastAsia="en-GB"/>
              </w:rPr>
              <w:t>with</w:t>
            </w:r>
            <w:r w:rsidRPr="00611158">
              <w:rPr>
                <w:rFonts w:ascii="Arial" w:eastAsia="Calibri" w:hAnsi="Arial" w:cs="Arial"/>
                <w:bCs/>
                <w:sz w:val="24"/>
                <w:szCs w:val="24"/>
                <w:bdr w:val="nil"/>
                <w:lang w:val="en-US" w:eastAsia="en-GB"/>
              </w:rPr>
              <w:t xml:space="preserve"> NHS Executives</w:t>
            </w:r>
            <w:r w:rsidR="00896212" w:rsidRPr="00611158">
              <w:rPr>
                <w:rFonts w:ascii="Arial" w:eastAsia="Calibri" w:hAnsi="Arial" w:cs="Arial"/>
                <w:bCs/>
                <w:sz w:val="24"/>
                <w:szCs w:val="24"/>
                <w:bdr w:val="nil"/>
                <w:lang w:val="en-US" w:eastAsia="en-GB"/>
              </w:rPr>
              <w:t xml:space="preserve"> </w:t>
            </w:r>
            <w:r w:rsidR="007A5A3F" w:rsidRPr="00611158">
              <w:rPr>
                <w:rFonts w:ascii="Arial" w:eastAsia="Calibri" w:hAnsi="Arial" w:cs="Arial"/>
                <w:bCs/>
                <w:sz w:val="24"/>
                <w:szCs w:val="24"/>
                <w:bdr w:val="nil"/>
                <w:lang w:val="en-US" w:eastAsia="en-GB"/>
              </w:rPr>
              <w:t xml:space="preserve">and the </w:t>
            </w:r>
            <w:r w:rsidR="00896212" w:rsidRPr="00611158">
              <w:rPr>
                <w:rFonts w:ascii="Arial" w:eastAsia="Calibri" w:hAnsi="Arial" w:cs="Arial"/>
                <w:bCs/>
                <w:sz w:val="24"/>
                <w:szCs w:val="24"/>
                <w:bdr w:val="nil"/>
                <w:lang w:val="en-US" w:eastAsia="en-GB"/>
              </w:rPr>
              <w:t>aim</w:t>
            </w:r>
            <w:r w:rsidR="007A5A3F" w:rsidRPr="00611158">
              <w:rPr>
                <w:rFonts w:ascii="Arial" w:eastAsia="Calibri" w:hAnsi="Arial" w:cs="Arial"/>
                <w:bCs/>
                <w:sz w:val="24"/>
                <w:szCs w:val="24"/>
                <w:bdr w:val="nil"/>
                <w:lang w:val="en-US" w:eastAsia="en-GB"/>
              </w:rPr>
              <w:t xml:space="preserve"> was to develop </w:t>
            </w:r>
            <w:r w:rsidR="00896212" w:rsidRPr="00611158">
              <w:rPr>
                <w:rFonts w:ascii="Arial" w:eastAsia="Calibri" w:hAnsi="Arial" w:cs="Arial"/>
                <w:bCs/>
                <w:sz w:val="24"/>
                <w:szCs w:val="24"/>
                <w:bdr w:val="nil"/>
                <w:lang w:val="en-US" w:eastAsia="en-GB"/>
              </w:rPr>
              <w:t>a j</w:t>
            </w:r>
            <w:r w:rsidRPr="00611158">
              <w:rPr>
                <w:rFonts w:ascii="Arial" w:eastAsia="Calibri" w:hAnsi="Arial" w:cs="Arial"/>
                <w:bCs/>
                <w:sz w:val="24"/>
                <w:szCs w:val="24"/>
                <w:bdr w:val="nil"/>
                <w:lang w:val="en-US" w:eastAsia="en-GB"/>
              </w:rPr>
              <w:t>o</w:t>
            </w:r>
            <w:r w:rsidR="00896212" w:rsidRPr="00611158">
              <w:rPr>
                <w:rFonts w:ascii="Arial" w:eastAsia="Calibri" w:hAnsi="Arial" w:cs="Arial"/>
                <w:bCs/>
                <w:sz w:val="24"/>
                <w:szCs w:val="24"/>
                <w:bdr w:val="nil"/>
                <w:lang w:val="en-US" w:eastAsia="en-GB"/>
              </w:rPr>
              <w:t>int</w:t>
            </w:r>
            <w:r w:rsidR="007A5A3F" w:rsidRPr="00611158">
              <w:rPr>
                <w:rFonts w:ascii="Arial" w:eastAsia="Calibri" w:hAnsi="Arial" w:cs="Arial"/>
                <w:bCs/>
                <w:sz w:val="24"/>
                <w:szCs w:val="24"/>
                <w:bdr w:val="nil"/>
                <w:lang w:val="en-US" w:eastAsia="en-GB"/>
              </w:rPr>
              <w:t xml:space="preserve"> action plan across the region. </w:t>
            </w:r>
          </w:p>
          <w:p w14:paraId="19A5BF4F" w14:textId="77777777" w:rsidR="00896212" w:rsidRPr="00611158" w:rsidRDefault="00896212" w:rsidP="00896212">
            <w:pPr>
              <w:spacing w:before="120" w:after="120" w:line="240" w:lineRule="auto"/>
              <w:rPr>
                <w:rFonts w:ascii="Arial" w:eastAsia="Calibri" w:hAnsi="Arial" w:cs="Arial"/>
                <w:bCs/>
                <w:sz w:val="24"/>
                <w:szCs w:val="24"/>
                <w:bdr w:val="nil"/>
                <w:lang w:val="en-US" w:eastAsia="en-GB"/>
              </w:rPr>
            </w:pPr>
            <w:r w:rsidRPr="00611158">
              <w:rPr>
                <w:rFonts w:ascii="Arial" w:eastAsia="Calibri" w:hAnsi="Arial" w:cs="Arial"/>
                <w:bCs/>
                <w:sz w:val="24"/>
                <w:szCs w:val="24"/>
                <w:bdr w:val="nil"/>
                <w:lang w:val="en-US" w:eastAsia="en-GB"/>
              </w:rPr>
              <w:t xml:space="preserve">In discussion, the following points were raised; </w:t>
            </w:r>
          </w:p>
          <w:p w14:paraId="7B2C9361" w14:textId="487C2C50" w:rsidR="00896212" w:rsidRPr="00611158" w:rsidRDefault="00896212" w:rsidP="007A5A3F">
            <w:pPr>
              <w:spacing w:before="120" w:after="120" w:line="240" w:lineRule="auto"/>
              <w:jc w:val="both"/>
              <w:rPr>
                <w:rFonts w:ascii="Arial" w:eastAsia="Calibri" w:hAnsi="Arial" w:cs="Arial"/>
                <w:bCs/>
                <w:sz w:val="24"/>
                <w:szCs w:val="24"/>
                <w:bdr w:val="nil"/>
                <w:lang w:val="en-US" w:eastAsia="en-GB"/>
              </w:rPr>
            </w:pPr>
            <w:r w:rsidRPr="00611158">
              <w:rPr>
                <w:rFonts w:ascii="Arial" w:eastAsia="Calibri" w:hAnsi="Arial" w:cs="Arial"/>
                <w:bCs/>
                <w:sz w:val="24"/>
                <w:szCs w:val="24"/>
                <w:bdr w:val="nil"/>
                <w:lang w:val="en-US" w:eastAsia="en-GB"/>
              </w:rPr>
              <w:t>Steve Spill queried whether there were instances where consultants were risk averse in relation to allowing patients to be discharged. Deb Lewis informed there</w:t>
            </w:r>
            <w:r w:rsidR="007A5A3F" w:rsidRPr="00611158">
              <w:rPr>
                <w:rFonts w:ascii="Arial" w:eastAsia="Calibri" w:hAnsi="Arial" w:cs="Arial"/>
                <w:bCs/>
                <w:sz w:val="24"/>
                <w:szCs w:val="24"/>
                <w:bdr w:val="nil"/>
                <w:lang w:val="en-US" w:eastAsia="en-GB"/>
              </w:rPr>
              <w:t xml:space="preserve"> had been cases of this but </w:t>
            </w:r>
            <w:r w:rsidR="001528E1">
              <w:rPr>
                <w:rFonts w:ascii="Arial" w:eastAsia="Calibri" w:hAnsi="Arial" w:cs="Arial"/>
                <w:bCs/>
                <w:sz w:val="24"/>
                <w:szCs w:val="24"/>
                <w:bdr w:val="nil"/>
                <w:lang w:val="en-US" w:eastAsia="en-GB"/>
              </w:rPr>
              <w:t>there was</w:t>
            </w:r>
            <w:r w:rsidRPr="00611158">
              <w:rPr>
                <w:rFonts w:ascii="Arial" w:eastAsia="Calibri" w:hAnsi="Arial" w:cs="Arial"/>
                <w:bCs/>
                <w:sz w:val="24"/>
                <w:szCs w:val="24"/>
                <w:bdr w:val="nil"/>
                <w:lang w:val="en-US" w:eastAsia="en-GB"/>
              </w:rPr>
              <w:t xml:space="preserve"> now a criteria led discharge in place and once the patient has met the criteria, they are sent home. </w:t>
            </w:r>
          </w:p>
        </w:tc>
        <w:tc>
          <w:tcPr>
            <w:tcW w:w="1134" w:type="dxa"/>
            <w:shd w:val="clear" w:color="auto" w:fill="auto"/>
            <w:tcMar>
              <w:top w:w="80" w:type="dxa"/>
              <w:left w:w="80" w:type="dxa"/>
              <w:bottom w:w="80" w:type="dxa"/>
              <w:right w:w="80" w:type="dxa"/>
            </w:tcMar>
          </w:tcPr>
          <w:p w14:paraId="781EE31A" w14:textId="77777777" w:rsidR="00DD0912" w:rsidRPr="00611158" w:rsidRDefault="00DD0912" w:rsidP="00867A42">
            <w:pPr>
              <w:spacing w:before="120" w:after="120" w:line="240" w:lineRule="auto"/>
              <w:rPr>
                <w:rFonts w:ascii="Arial" w:eastAsia="Arial Unicode MS" w:hAnsi="Arial" w:cs="Arial"/>
                <w:b/>
                <w:color w:val="FF0000"/>
                <w:sz w:val="24"/>
                <w:szCs w:val="24"/>
                <w:bdr w:val="nil"/>
                <w:lang w:val="en-US"/>
              </w:rPr>
            </w:pPr>
          </w:p>
        </w:tc>
      </w:tr>
      <w:tr w:rsidR="00DD0912" w:rsidRPr="00611158" w14:paraId="2B91957B" w14:textId="77777777" w:rsidTr="00CC0AD2">
        <w:trPr>
          <w:trHeight w:val="374"/>
        </w:trPr>
        <w:tc>
          <w:tcPr>
            <w:tcW w:w="1560" w:type="dxa"/>
            <w:shd w:val="clear" w:color="auto" w:fill="auto"/>
            <w:tcMar>
              <w:top w:w="80" w:type="dxa"/>
              <w:left w:w="80" w:type="dxa"/>
              <w:bottom w:w="80" w:type="dxa"/>
              <w:right w:w="80" w:type="dxa"/>
            </w:tcMar>
          </w:tcPr>
          <w:p w14:paraId="405BB1C5" w14:textId="60091609" w:rsidR="00DD0912" w:rsidRPr="00611158" w:rsidRDefault="00DD0912" w:rsidP="00E920E3">
            <w:pPr>
              <w:spacing w:before="120" w:after="120" w:line="240" w:lineRule="auto"/>
              <w:rPr>
                <w:rFonts w:ascii="Arial" w:eastAsia="Arial Unicode MS" w:hAnsi="Arial" w:cs="Arial"/>
                <w:b/>
                <w:sz w:val="24"/>
                <w:szCs w:val="24"/>
                <w:bdr w:val="nil"/>
                <w:lang w:val="en-US"/>
              </w:rPr>
            </w:pPr>
            <w:r w:rsidRPr="00611158">
              <w:rPr>
                <w:rFonts w:ascii="Arial" w:eastAsia="Arial Unicode MS" w:hAnsi="Arial" w:cs="Arial"/>
                <w:b/>
                <w:sz w:val="24"/>
                <w:szCs w:val="24"/>
                <w:bdr w:val="nil"/>
                <w:lang w:val="en-US"/>
              </w:rPr>
              <w:t xml:space="preserve">Resolved </w:t>
            </w:r>
          </w:p>
        </w:tc>
        <w:tc>
          <w:tcPr>
            <w:tcW w:w="7592" w:type="dxa"/>
            <w:shd w:val="clear" w:color="auto" w:fill="auto"/>
            <w:tcMar>
              <w:top w:w="80" w:type="dxa"/>
              <w:left w:w="80" w:type="dxa"/>
              <w:bottom w:w="80" w:type="dxa"/>
              <w:right w:w="80" w:type="dxa"/>
            </w:tcMar>
          </w:tcPr>
          <w:p w14:paraId="18BFA0CB" w14:textId="11A897CB" w:rsidR="00DD0912" w:rsidRPr="00611158" w:rsidRDefault="00E23A1E" w:rsidP="00307268">
            <w:pPr>
              <w:spacing w:before="120" w:after="120" w:line="240" w:lineRule="auto"/>
              <w:rPr>
                <w:rFonts w:ascii="Arial" w:eastAsia="Calibri" w:hAnsi="Arial" w:cs="Arial"/>
                <w:b/>
                <w:bCs/>
                <w:sz w:val="24"/>
                <w:szCs w:val="24"/>
                <w:bdr w:val="nil"/>
                <w:lang w:val="en-US" w:eastAsia="en-GB"/>
              </w:rPr>
            </w:pPr>
            <w:r w:rsidRPr="00611158">
              <w:rPr>
                <w:rFonts w:ascii="Arial" w:eastAsia="Calibri" w:hAnsi="Arial" w:cs="Arial"/>
                <w:bCs/>
                <w:sz w:val="24"/>
                <w:szCs w:val="24"/>
                <w:bdr w:val="nil"/>
                <w:lang w:val="en-US" w:eastAsia="en-GB"/>
              </w:rPr>
              <w:t>The report be</w:t>
            </w:r>
            <w:r w:rsidRPr="00611158">
              <w:rPr>
                <w:rFonts w:ascii="Arial" w:eastAsia="Calibri" w:hAnsi="Arial" w:cs="Arial"/>
                <w:b/>
                <w:bCs/>
                <w:sz w:val="24"/>
                <w:szCs w:val="24"/>
                <w:bdr w:val="nil"/>
                <w:lang w:val="en-US" w:eastAsia="en-GB"/>
              </w:rPr>
              <w:t xml:space="preserve"> noted. </w:t>
            </w:r>
          </w:p>
        </w:tc>
        <w:tc>
          <w:tcPr>
            <w:tcW w:w="1134" w:type="dxa"/>
            <w:shd w:val="clear" w:color="auto" w:fill="auto"/>
            <w:tcMar>
              <w:top w:w="80" w:type="dxa"/>
              <w:left w:w="80" w:type="dxa"/>
              <w:bottom w:w="80" w:type="dxa"/>
              <w:right w:w="80" w:type="dxa"/>
            </w:tcMar>
          </w:tcPr>
          <w:p w14:paraId="0A885781" w14:textId="77777777" w:rsidR="00DD0912" w:rsidRPr="00611158" w:rsidRDefault="00DD0912" w:rsidP="00867A42">
            <w:pPr>
              <w:spacing w:before="120" w:after="120" w:line="240" w:lineRule="auto"/>
              <w:rPr>
                <w:rFonts w:ascii="Arial" w:eastAsia="Arial Unicode MS" w:hAnsi="Arial" w:cs="Arial"/>
                <w:b/>
                <w:color w:val="FF0000"/>
                <w:sz w:val="24"/>
                <w:szCs w:val="24"/>
                <w:bdr w:val="nil"/>
                <w:lang w:val="en-US"/>
              </w:rPr>
            </w:pPr>
          </w:p>
        </w:tc>
      </w:tr>
      <w:tr w:rsidR="00A23DA2" w:rsidRPr="00611158" w14:paraId="2D5D08D8" w14:textId="77777777" w:rsidTr="00CC0AD2">
        <w:trPr>
          <w:trHeight w:val="374"/>
        </w:trPr>
        <w:tc>
          <w:tcPr>
            <w:tcW w:w="1560" w:type="dxa"/>
            <w:shd w:val="clear" w:color="auto" w:fill="auto"/>
            <w:tcMar>
              <w:top w:w="80" w:type="dxa"/>
              <w:left w:w="80" w:type="dxa"/>
              <w:bottom w:w="80" w:type="dxa"/>
              <w:right w:w="80" w:type="dxa"/>
            </w:tcMar>
          </w:tcPr>
          <w:p w14:paraId="164A2F06" w14:textId="2A7F2D49" w:rsidR="00307268" w:rsidRPr="00611158" w:rsidRDefault="0022143E" w:rsidP="00E920E3">
            <w:pPr>
              <w:spacing w:before="120" w:after="120" w:line="240" w:lineRule="auto"/>
              <w:rPr>
                <w:rFonts w:ascii="Arial" w:eastAsia="Arial Unicode MS" w:hAnsi="Arial" w:cs="Arial"/>
                <w:b/>
                <w:color w:val="FF0000"/>
                <w:sz w:val="24"/>
                <w:szCs w:val="24"/>
                <w:bdr w:val="nil"/>
                <w:lang w:val="en-US"/>
              </w:rPr>
            </w:pPr>
            <w:r w:rsidRPr="00611158">
              <w:rPr>
                <w:rFonts w:ascii="Arial" w:eastAsia="Arial Unicode MS" w:hAnsi="Arial" w:cs="Arial"/>
                <w:b/>
                <w:sz w:val="24"/>
                <w:szCs w:val="24"/>
                <w:bdr w:val="nil"/>
                <w:lang w:val="en-US"/>
              </w:rPr>
              <w:t>106</w:t>
            </w:r>
            <w:r w:rsidR="00DD0912" w:rsidRPr="00611158">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36FAAF5B" w14:textId="3ACF009D" w:rsidR="00307268" w:rsidRPr="00611158" w:rsidRDefault="00BF574D" w:rsidP="00307268">
            <w:pPr>
              <w:spacing w:before="120" w:after="120" w:line="240" w:lineRule="auto"/>
              <w:rPr>
                <w:rFonts w:ascii="Arial" w:eastAsia="Calibri" w:hAnsi="Arial" w:cs="Arial"/>
                <w:b/>
                <w:bCs/>
                <w:color w:val="00B050"/>
                <w:sz w:val="24"/>
                <w:szCs w:val="24"/>
                <w:bdr w:val="nil"/>
                <w:lang w:val="en-US" w:eastAsia="en-GB"/>
              </w:rPr>
            </w:pPr>
            <w:r w:rsidRPr="00611158">
              <w:rPr>
                <w:rFonts w:ascii="Arial" w:eastAsia="Calibri" w:hAnsi="Arial" w:cs="Arial"/>
                <w:b/>
                <w:bCs/>
                <w:sz w:val="24"/>
                <w:szCs w:val="24"/>
                <w:bdr w:val="nil"/>
                <w:lang w:val="en-US" w:eastAsia="en-GB"/>
              </w:rPr>
              <w:t>QUALITY AND SAFETY PERFORMANCE REPORT</w:t>
            </w:r>
            <w:r w:rsidR="004E6C88" w:rsidRPr="00611158">
              <w:rPr>
                <w:rFonts w:ascii="Arial" w:eastAsia="Calibri" w:hAnsi="Arial" w:cs="Arial"/>
                <w:b/>
                <w:bCs/>
                <w:sz w:val="24"/>
                <w:szCs w:val="24"/>
                <w:bdr w:val="nil"/>
                <w:lang w:val="en-US" w:eastAsia="en-GB"/>
              </w:rPr>
              <w:t xml:space="preserve"> </w:t>
            </w:r>
            <w:r w:rsidR="001E3D4A" w:rsidRPr="00611158">
              <w:rPr>
                <w:rFonts w:ascii="Arial" w:eastAsia="Calibri" w:hAnsi="Arial" w:cs="Arial"/>
                <w:b/>
                <w:bCs/>
                <w:color w:val="00B050"/>
                <w:sz w:val="24"/>
                <w:szCs w:val="24"/>
                <w:bdr w:val="nil"/>
                <w:lang w:val="en-US" w:eastAsia="en-GB"/>
              </w:rPr>
              <w:t xml:space="preserve"> </w:t>
            </w:r>
            <w:r w:rsidR="004E6C88" w:rsidRPr="00611158">
              <w:rPr>
                <w:rFonts w:ascii="Arial" w:eastAsia="Calibri" w:hAnsi="Arial" w:cs="Arial"/>
                <w:b/>
                <w:bCs/>
                <w:color w:val="00B050"/>
                <w:sz w:val="24"/>
                <w:szCs w:val="24"/>
                <w:bdr w:val="nil"/>
                <w:lang w:val="en-US" w:eastAsia="en-GB"/>
              </w:rPr>
              <w:t xml:space="preserve"> </w:t>
            </w:r>
          </w:p>
        </w:tc>
        <w:tc>
          <w:tcPr>
            <w:tcW w:w="1134" w:type="dxa"/>
            <w:shd w:val="clear" w:color="auto" w:fill="auto"/>
            <w:tcMar>
              <w:top w:w="80" w:type="dxa"/>
              <w:left w:w="80" w:type="dxa"/>
              <w:bottom w:w="80" w:type="dxa"/>
              <w:right w:w="80" w:type="dxa"/>
            </w:tcMar>
          </w:tcPr>
          <w:p w14:paraId="4A25F60C" w14:textId="77777777" w:rsidR="00307268" w:rsidRPr="00611158" w:rsidRDefault="00307268" w:rsidP="00867A42">
            <w:pPr>
              <w:spacing w:before="120" w:after="120" w:line="240" w:lineRule="auto"/>
              <w:rPr>
                <w:rFonts w:ascii="Arial" w:eastAsia="Arial Unicode MS" w:hAnsi="Arial" w:cs="Arial"/>
                <w:b/>
                <w:color w:val="FF0000"/>
                <w:sz w:val="24"/>
                <w:szCs w:val="24"/>
                <w:bdr w:val="nil"/>
                <w:lang w:val="en-US"/>
              </w:rPr>
            </w:pPr>
          </w:p>
        </w:tc>
      </w:tr>
      <w:tr w:rsidR="00A23DA2" w:rsidRPr="00611158" w14:paraId="59A57E52" w14:textId="77777777" w:rsidTr="00CC0AD2">
        <w:trPr>
          <w:trHeight w:val="374"/>
        </w:trPr>
        <w:tc>
          <w:tcPr>
            <w:tcW w:w="1560" w:type="dxa"/>
            <w:shd w:val="clear" w:color="auto" w:fill="auto"/>
            <w:tcMar>
              <w:top w:w="80" w:type="dxa"/>
              <w:left w:w="80" w:type="dxa"/>
              <w:bottom w:w="80" w:type="dxa"/>
              <w:right w:w="80" w:type="dxa"/>
            </w:tcMar>
          </w:tcPr>
          <w:p w14:paraId="26922977" w14:textId="77777777" w:rsidR="00307268" w:rsidRPr="00611158" w:rsidRDefault="00307268"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67350119" w14:textId="58F7A798" w:rsidR="008B4CF5" w:rsidRPr="00611158" w:rsidRDefault="00BC00C1" w:rsidP="00307268">
            <w:pPr>
              <w:spacing w:before="120" w:after="120" w:line="240" w:lineRule="auto"/>
              <w:rPr>
                <w:rFonts w:ascii="Arial" w:eastAsia="Calibri" w:hAnsi="Arial" w:cs="Arial"/>
                <w:bCs/>
                <w:sz w:val="24"/>
                <w:szCs w:val="24"/>
                <w:bdr w:val="nil"/>
                <w:lang w:val="en-US" w:eastAsia="en-GB"/>
              </w:rPr>
            </w:pPr>
            <w:r w:rsidRPr="00611158">
              <w:rPr>
                <w:rFonts w:ascii="Arial" w:eastAsia="Calibri" w:hAnsi="Arial" w:cs="Arial"/>
                <w:sz w:val="24"/>
                <w:szCs w:val="24"/>
                <w:bdr w:val="nil"/>
                <w:lang w:val="en-US" w:eastAsia="en-GB"/>
              </w:rPr>
              <w:t xml:space="preserve">The Quality and Safety Performance Report </w:t>
            </w:r>
            <w:r w:rsidR="008B4CF5" w:rsidRPr="00611158">
              <w:rPr>
                <w:rFonts w:ascii="Arial" w:eastAsia="Calibri" w:hAnsi="Arial" w:cs="Arial"/>
                <w:sz w:val="24"/>
                <w:szCs w:val="24"/>
                <w:bdr w:val="nil"/>
                <w:lang w:val="en-US" w:eastAsia="en-GB"/>
              </w:rPr>
              <w:t xml:space="preserve">was </w:t>
            </w:r>
            <w:r w:rsidR="008B4CF5" w:rsidRPr="00611158">
              <w:rPr>
                <w:rFonts w:ascii="Arial" w:eastAsia="Calibri" w:hAnsi="Arial" w:cs="Arial"/>
                <w:b/>
                <w:sz w:val="24"/>
                <w:szCs w:val="24"/>
                <w:bdr w:val="nil"/>
                <w:lang w:val="en-US" w:eastAsia="en-GB"/>
              </w:rPr>
              <w:t>received.</w:t>
            </w:r>
          </w:p>
          <w:p w14:paraId="2BC6CD19" w14:textId="7E03C98A" w:rsidR="008B4CF5" w:rsidRPr="00611158" w:rsidRDefault="008B4CF5" w:rsidP="00307268">
            <w:pPr>
              <w:spacing w:before="120" w:after="120" w:line="240" w:lineRule="auto"/>
              <w:rPr>
                <w:rFonts w:ascii="Arial" w:eastAsia="Calibri" w:hAnsi="Arial" w:cs="Arial"/>
                <w:bCs/>
                <w:sz w:val="24"/>
                <w:szCs w:val="24"/>
                <w:bdr w:val="nil"/>
                <w:lang w:val="en-US" w:eastAsia="en-GB"/>
              </w:rPr>
            </w:pPr>
            <w:r w:rsidRPr="00611158">
              <w:rPr>
                <w:rFonts w:ascii="Arial" w:eastAsia="Calibri" w:hAnsi="Arial" w:cs="Arial"/>
                <w:bCs/>
                <w:sz w:val="24"/>
                <w:szCs w:val="24"/>
                <w:bdr w:val="nil"/>
                <w:lang w:val="en-US" w:eastAsia="en-GB"/>
              </w:rPr>
              <w:t>In presenting the report</w:t>
            </w:r>
            <w:r w:rsidR="00BC00C1" w:rsidRPr="00611158">
              <w:rPr>
                <w:rFonts w:ascii="Arial" w:eastAsia="Calibri" w:hAnsi="Arial" w:cs="Arial"/>
                <w:bCs/>
                <w:sz w:val="24"/>
                <w:szCs w:val="24"/>
                <w:bdr w:val="nil"/>
                <w:lang w:val="en-US" w:eastAsia="en-GB"/>
              </w:rPr>
              <w:t xml:space="preserve">, </w:t>
            </w:r>
            <w:r w:rsidR="00205462" w:rsidRPr="00611158">
              <w:rPr>
                <w:rFonts w:ascii="Arial" w:eastAsia="Calibri" w:hAnsi="Arial" w:cs="Arial"/>
                <w:bCs/>
                <w:sz w:val="24"/>
                <w:szCs w:val="24"/>
                <w:bdr w:val="nil"/>
                <w:lang w:val="en-US" w:eastAsia="en-GB"/>
              </w:rPr>
              <w:t xml:space="preserve"> </w:t>
            </w:r>
            <w:r w:rsidR="00CF6BF7" w:rsidRPr="00611158">
              <w:rPr>
                <w:rFonts w:ascii="Arial" w:eastAsia="Calibri" w:hAnsi="Arial" w:cs="Arial"/>
                <w:bCs/>
                <w:sz w:val="24"/>
                <w:szCs w:val="24"/>
                <w:bdr w:val="nil"/>
                <w:lang w:val="en-US" w:eastAsia="en-GB"/>
              </w:rPr>
              <w:t xml:space="preserve">Darren Griffiths </w:t>
            </w:r>
            <w:r w:rsidR="00205462" w:rsidRPr="00611158">
              <w:rPr>
                <w:rFonts w:ascii="Arial" w:eastAsia="Calibri" w:hAnsi="Arial" w:cs="Arial"/>
                <w:bCs/>
                <w:sz w:val="24"/>
                <w:szCs w:val="24"/>
                <w:bdr w:val="nil"/>
                <w:lang w:val="en-US" w:eastAsia="en-GB"/>
              </w:rPr>
              <w:t>highlighted the following points:</w:t>
            </w:r>
          </w:p>
          <w:p w14:paraId="5C6E7187" w14:textId="5BC6C01C" w:rsidR="0022143E" w:rsidRPr="00611158" w:rsidRDefault="0022143E" w:rsidP="00016226">
            <w:pPr>
              <w:pStyle w:val="xxxmsolistparagraph"/>
              <w:numPr>
                <w:ilvl w:val="0"/>
                <w:numId w:val="7"/>
              </w:numPr>
              <w:jc w:val="both"/>
              <w:rPr>
                <w:rFonts w:ascii="Arial" w:hAnsi="Arial" w:cs="Arial"/>
              </w:rPr>
            </w:pPr>
            <w:bookmarkStart w:id="1" w:name="_Hlk130902944"/>
            <w:r w:rsidRPr="00611158">
              <w:rPr>
                <w:rFonts w:ascii="Arial" w:hAnsi="Arial" w:cs="Arial"/>
              </w:rPr>
              <w:t xml:space="preserve">The number of new cases of COVID-19 reduced in May to 81, compared to 153 in April 2023; </w:t>
            </w:r>
          </w:p>
          <w:p w14:paraId="15106E65" w14:textId="0D46FFCC" w:rsidR="0022143E" w:rsidRPr="00611158" w:rsidRDefault="0022143E" w:rsidP="00016226">
            <w:pPr>
              <w:pStyle w:val="xxxmsolistparagraph"/>
              <w:ind w:left="0"/>
              <w:jc w:val="both"/>
              <w:rPr>
                <w:rFonts w:ascii="Arial" w:hAnsi="Arial" w:cs="Arial"/>
              </w:rPr>
            </w:pPr>
          </w:p>
          <w:p w14:paraId="19D3EAF7" w14:textId="1E989DBE" w:rsidR="0022143E" w:rsidRPr="00611158" w:rsidRDefault="0022143E" w:rsidP="00016226">
            <w:pPr>
              <w:pStyle w:val="xxxmsolistparagraph"/>
              <w:numPr>
                <w:ilvl w:val="0"/>
                <w:numId w:val="7"/>
              </w:numPr>
              <w:jc w:val="both"/>
              <w:rPr>
                <w:rFonts w:ascii="Arial" w:hAnsi="Arial" w:cs="Arial"/>
              </w:rPr>
            </w:pPr>
            <w:r w:rsidRPr="00611158">
              <w:rPr>
                <w:rFonts w:ascii="Arial" w:hAnsi="Arial" w:cs="Arial"/>
              </w:rPr>
              <w:t xml:space="preserve">The percentage of staff sickness due to COVID.19 stood at 0.2% in May 2023; </w:t>
            </w:r>
          </w:p>
          <w:p w14:paraId="6FF67F1E" w14:textId="77777777" w:rsidR="0022143E" w:rsidRPr="00611158" w:rsidRDefault="0022143E" w:rsidP="00016226">
            <w:pPr>
              <w:pStyle w:val="ListParagraph"/>
              <w:spacing w:after="0" w:line="240" w:lineRule="auto"/>
              <w:jc w:val="both"/>
              <w:rPr>
                <w:rFonts w:ascii="Arial" w:hAnsi="Arial" w:cs="Arial"/>
              </w:rPr>
            </w:pPr>
          </w:p>
          <w:p w14:paraId="5FE83DD1" w14:textId="27F845D8" w:rsidR="0022143E" w:rsidRPr="00611158" w:rsidRDefault="001528E1" w:rsidP="00016226">
            <w:pPr>
              <w:pStyle w:val="xxxmsolistparagraph"/>
              <w:numPr>
                <w:ilvl w:val="0"/>
                <w:numId w:val="7"/>
              </w:numPr>
              <w:jc w:val="both"/>
              <w:rPr>
                <w:rFonts w:ascii="Arial" w:hAnsi="Arial" w:cs="Arial"/>
              </w:rPr>
            </w:pPr>
            <w:r>
              <w:rPr>
                <w:rFonts w:ascii="Arial" w:hAnsi="Arial" w:cs="Arial"/>
              </w:rPr>
              <w:t xml:space="preserve">The number of red </w:t>
            </w:r>
            <w:r w:rsidR="00DC4B00" w:rsidRPr="00611158">
              <w:rPr>
                <w:rFonts w:ascii="Arial" w:hAnsi="Arial" w:cs="Arial"/>
              </w:rPr>
              <w:t xml:space="preserve">calls responded to within 8 minutes increased to 56.35 %, positively this had increased to 62.9% for June 2023 and this was best in Wales; </w:t>
            </w:r>
          </w:p>
          <w:p w14:paraId="13B291B1" w14:textId="77777777" w:rsidR="0022143E" w:rsidRPr="00611158" w:rsidRDefault="0022143E" w:rsidP="00016226">
            <w:pPr>
              <w:pStyle w:val="xxxmsolistparagraph"/>
              <w:ind w:left="360"/>
              <w:jc w:val="both"/>
              <w:rPr>
                <w:rFonts w:ascii="Arial" w:hAnsi="Arial" w:cs="Arial"/>
              </w:rPr>
            </w:pPr>
          </w:p>
          <w:p w14:paraId="72E4818E" w14:textId="2BC6AE50" w:rsidR="0022143E" w:rsidRPr="00611158" w:rsidRDefault="00DC4B00" w:rsidP="00016226">
            <w:pPr>
              <w:pStyle w:val="xxxmsolistparagraph"/>
              <w:numPr>
                <w:ilvl w:val="0"/>
                <w:numId w:val="7"/>
              </w:numPr>
              <w:jc w:val="both"/>
              <w:rPr>
                <w:rFonts w:ascii="Arial" w:hAnsi="Arial" w:cs="Arial"/>
              </w:rPr>
            </w:pPr>
            <w:r w:rsidRPr="00611158">
              <w:rPr>
                <w:rFonts w:ascii="Arial" w:hAnsi="Arial" w:cs="Arial"/>
              </w:rPr>
              <w:t>Performance against the 4-hour target stood at 75.3% for May 2023 and was circa 74% for June 2023</w:t>
            </w:r>
          </w:p>
          <w:p w14:paraId="7E8CD239" w14:textId="77777777" w:rsidR="00DC4B00" w:rsidRPr="00611158" w:rsidRDefault="00DC4B00" w:rsidP="00016226">
            <w:pPr>
              <w:pStyle w:val="ListParagraph"/>
              <w:spacing w:after="0" w:line="240" w:lineRule="auto"/>
              <w:jc w:val="both"/>
              <w:rPr>
                <w:rFonts w:ascii="Arial" w:hAnsi="Arial" w:cs="Arial"/>
              </w:rPr>
            </w:pPr>
          </w:p>
          <w:p w14:paraId="001A0B68" w14:textId="3900AE7C" w:rsidR="00DC4B00" w:rsidRPr="00611158" w:rsidRDefault="00DC4B00" w:rsidP="00016226">
            <w:pPr>
              <w:pStyle w:val="xxxmsolistparagraph"/>
              <w:numPr>
                <w:ilvl w:val="0"/>
                <w:numId w:val="7"/>
              </w:numPr>
              <w:jc w:val="both"/>
              <w:rPr>
                <w:rFonts w:ascii="Arial" w:hAnsi="Arial" w:cs="Arial"/>
              </w:rPr>
            </w:pPr>
            <w:r w:rsidRPr="00611158">
              <w:rPr>
                <w:rFonts w:ascii="Arial" w:hAnsi="Arial" w:cs="Arial"/>
              </w:rPr>
              <w:t xml:space="preserve">12-hour waits increased to 1,303 in May 2023 and actions to address this were in train; </w:t>
            </w:r>
          </w:p>
          <w:p w14:paraId="44339A82" w14:textId="77777777" w:rsidR="00DC4B00" w:rsidRPr="00611158" w:rsidRDefault="00DC4B00" w:rsidP="00016226">
            <w:pPr>
              <w:pStyle w:val="ListParagraph"/>
              <w:spacing w:after="0" w:line="240" w:lineRule="auto"/>
              <w:jc w:val="both"/>
              <w:rPr>
                <w:rFonts w:ascii="Arial" w:hAnsi="Arial" w:cs="Arial"/>
              </w:rPr>
            </w:pPr>
          </w:p>
          <w:p w14:paraId="5BFE5401" w14:textId="7C10A248" w:rsidR="00DC4B00" w:rsidRPr="00611158" w:rsidRDefault="00DC4B00" w:rsidP="00016226">
            <w:pPr>
              <w:pStyle w:val="xxxmsolistparagraph"/>
              <w:numPr>
                <w:ilvl w:val="0"/>
                <w:numId w:val="7"/>
              </w:numPr>
              <w:jc w:val="both"/>
              <w:rPr>
                <w:rFonts w:ascii="Arial" w:hAnsi="Arial" w:cs="Arial"/>
              </w:rPr>
            </w:pPr>
            <w:r w:rsidRPr="00611158">
              <w:rPr>
                <w:rFonts w:ascii="Arial" w:hAnsi="Arial" w:cs="Arial"/>
              </w:rPr>
              <w:t xml:space="preserve">The clinically optimised patient position for May 2023 stood 279; </w:t>
            </w:r>
          </w:p>
          <w:p w14:paraId="75ED5D6F" w14:textId="77777777" w:rsidR="00DC4B00" w:rsidRPr="00611158" w:rsidRDefault="00DC4B00" w:rsidP="00016226">
            <w:pPr>
              <w:pStyle w:val="ListParagraph"/>
              <w:spacing w:after="0" w:line="240" w:lineRule="auto"/>
              <w:jc w:val="both"/>
              <w:rPr>
                <w:rFonts w:ascii="Arial" w:hAnsi="Arial" w:cs="Arial"/>
              </w:rPr>
            </w:pPr>
          </w:p>
          <w:p w14:paraId="252E92D4" w14:textId="0744BD77" w:rsidR="00DC4B00" w:rsidRPr="00611158" w:rsidRDefault="00DC4B00" w:rsidP="00016226">
            <w:pPr>
              <w:pStyle w:val="xxxmsolistparagraph"/>
              <w:numPr>
                <w:ilvl w:val="0"/>
                <w:numId w:val="7"/>
              </w:numPr>
              <w:jc w:val="both"/>
              <w:rPr>
                <w:rFonts w:ascii="Arial" w:hAnsi="Arial" w:cs="Arial"/>
              </w:rPr>
            </w:pPr>
            <w:r w:rsidRPr="00611158">
              <w:rPr>
                <w:rFonts w:ascii="Arial" w:hAnsi="Arial" w:cs="Arial"/>
              </w:rPr>
              <w:t xml:space="preserve">Fractured neck of femur prompt surgery performance stood at 26.9% for April 2023 and this had deteriorated by 15.3% compared to the same period in 2022; </w:t>
            </w:r>
          </w:p>
          <w:p w14:paraId="60635E3F" w14:textId="784122DC" w:rsidR="0022143E" w:rsidRPr="00611158" w:rsidRDefault="0022143E" w:rsidP="00016226">
            <w:pPr>
              <w:pStyle w:val="xxxmsolistparagraph"/>
              <w:ind w:left="0"/>
              <w:jc w:val="both"/>
              <w:rPr>
                <w:rFonts w:ascii="Arial" w:hAnsi="Arial" w:cs="Arial"/>
              </w:rPr>
            </w:pPr>
          </w:p>
          <w:p w14:paraId="48F14CAE" w14:textId="77777777" w:rsidR="00DC4B00" w:rsidRPr="00611158" w:rsidRDefault="00DC4B00" w:rsidP="00016226">
            <w:pPr>
              <w:pStyle w:val="xxxmsolistparagraph"/>
              <w:numPr>
                <w:ilvl w:val="0"/>
                <w:numId w:val="7"/>
              </w:numPr>
              <w:jc w:val="both"/>
              <w:rPr>
                <w:rFonts w:ascii="Arial" w:hAnsi="Arial" w:cs="Arial"/>
              </w:rPr>
            </w:pPr>
            <w:r w:rsidRPr="00611158">
              <w:rPr>
                <w:rFonts w:ascii="Arial" w:hAnsi="Arial" w:cs="Arial"/>
              </w:rPr>
              <w:t xml:space="preserve">In April 2023, there 114 cases of healthcare acquired pressure ulcers; </w:t>
            </w:r>
          </w:p>
          <w:p w14:paraId="5A1F6D95" w14:textId="77777777" w:rsidR="00DC4B00" w:rsidRPr="00611158" w:rsidRDefault="00DC4B00" w:rsidP="00016226">
            <w:pPr>
              <w:pStyle w:val="ListParagraph"/>
              <w:spacing w:after="0" w:line="240" w:lineRule="auto"/>
              <w:jc w:val="both"/>
              <w:rPr>
                <w:rFonts w:ascii="Arial" w:hAnsi="Arial" w:cs="Arial"/>
              </w:rPr>
            </w:pPr>
          </w:p>
          <w:p w14:paraId="7042F1F1" w14:textId="04EE209C" w:rsidR="0022143E" w:rsidRPr="00611158" w:rsidRDefault="00DC4B00" w:rsidP="00016226">
            <w:pPr>
              <w:pStyle w:val="xxxmsolistparagraph"/>
              <w:numPr>
                <w:ilvl w:val="0"/>
                <w:numId w:val="7"/>
              </w:numPr>
              <w:jc w:val="both"/>
              <w:rPr>
                <w:rFonts w:ascii="Arial" w:hAnsi="Arial" w:cs="Arial"/>
              </w:rPr>
            </w:pPr>
            <w:r w:rsidRPr="00611158">
              <w:rPr>
                <w:rFonts w:ascii="Arial" w:hAnsi="Arial" w:cs="Arial"/>
              </w:rPr>
              <w:t>There was one never event report</w:t>
            </w:r>
            <w:r w:rsidR="006E6C1E" w:rsidRPr="00611158">
              <w:rPr>
                <w:rFonts w:ascii="Arial" w:hAnsi="Arial" w:cs="Arial"/>
              </w:rPr>
              <w:t xml:space="preserve">ed in May 2023 reported by Plastics. Reporting performance was significantly better in May 2023; </w:t>
            </w:r>
          </w:p>
          <w:p w14:paraId="4FE94F8B" w14:textId="77777777" w:rsidR="006E6C1E" w:rsidRPr="00611158" w:rsidRDefault="006E6C1E" w:rsidP="00016226">
            <w:pPr>
              <w:pStyle w:val="ListParagraph"/>
              <w:spacing w:after="0" w:line="240" w:lineRule="auto"/>
              <w:jc w:val="both"/>
              <w:rPr>
                <w:rFonts w:ascii="Arial" w:hAnsi="Arial" w:cs="Arial"/>
              </w:rPr>
            </w:pPr>
          </w:p>
          <w:p w14:paraId="3E65A589" w14:textId="69DBEEF5" w:rsidR="006E6C1E" w:rsidRPr="00611158" w:rsidRDefault="006E6C1E" w:rsidP="00016226">
            <w:pPr>
              <w:pStyle w:val="xxxmsolistparagraph"/>
              <w:numPr>
                <w:ilvl w:val="0"/>
                <w:numId w:val="7"/>
              </w:numPr>
              <w:jc w:val="both"/>
              <w:rPr>
                <w:rFonts w:ascii="Arial" w:hAnsi="Arial" w:cs="Arial"/>
              </w:rPr>
            </w:pPr>
            <w:r w:rsidRPr="00611158">
              <w:rPr>
                <w:rFonts w:ascii="Arial" w:hAnsi="Arial" w:cs="Arial"/>
              </w:rPr>
              <w:t xml:space="preserve">Patient readmission performance for May 2023 stood at 21% which was 2% than that report in April 2023; </w:t>
            </w:r>
          </w:p>
          <w:p w14:paraId="0389141F" w14:textId="77777777" w:rsidR="006E6C1E" w:rsidRPr="00611158" w:rsidRDefault="006E6C1E" w:rsidP="00016226">
            <w:pPr>
              <w:pStyle w:val="ListParagraph"/>
              <w:spacing w:after="0" w:line="240" w:lineRule="auto"/>
              <w:jc w:val="both"/>
              <w:rPr>
                <w:rFonts w:ascii="Arial" w:hAnsi="Arial" w:cs="Arial"/>
              </w:rPr>
            </w:pPr>
          </w:p>
          <w:p w14:paraId="356B27E8" w14:textId="3A2D1794" w:rsidR="006E6C1E" w:rsidRPr="00611158" w:rsidRDefault="006E6C1E" w:rsidP="00016226">
            <w:pPr>
              <w:pStyle w:val="xxxmsolistparagraph"/>
              <w:numPr>
                <w:ilvl w:val="0"/>
                <w:numId w:val="7"/>
              </w:numPr>
              <w:jc w:val="both"/>
              <w:rPr>
                <w:rFonts w:ascii="Arial" w:hAnsi="Arial" w:cs="Arial"/>
              </w:rPr>
            </w:pPr>
            <w:r w:rsidRPr="00611158">
              <w:rPr>
                <w:rFonts w:ascii="Arial" w:hAnsi="Arial" w:cs="Arial"/>
              </w:rPr>
              <w:t xml:space="preserve">The number of patients waiting over 52 weeks at stage 1 was approximately 3,000 and this reflects the orthopaedics position; </w:t>
            </w:r>
          </w:p>
          <w:p w14:paraId="06E675EF" w14:textId="77777777" w:rsidR="006E6C1E" w:rsidRPr="00611158" w:rsidRDefault="006E6C1E" w:rsidP="00016226">
            <w:pPr>
              <w:pStyle w:val="ListParagraph"/>
              <w:spacing w:after="0" w:line="240" w:lineRule="auto"/>
              <w:jc w:val="both"/>
              <w:rPr>
                <w:rFonts w:ascii="Arial" w:hAnsi="Arial" w:cs="Arial"/>
              </w:rPr>
            </w:pPr>
          </w:p>
          <w:p w14:paraId="6EEE49A7" w14:textId="6337C7A2" w:rsidR="006E6C1E" w:rsidRPr="00611158" w:rsidRDefault="006E6C1E" w:rsidP="00016226">
            <w:pPr>
              <w:pStyle w:val="xxxmsolistparagraph"/>
              <w:numPr>
                <w:ilvl w:val="0"/>
                <w:numId w:val="7"/>
              </w:numPr>
              <w:jc w:val="both"/>
              <w:rPr>
                <w:rFonts w:ascii="Arial" w:hAnsi="Arial" w:cs="Arial"/>
              </w:rPr>
            </w:pPr>
            <w:r w:rsidRPr="00611158">
              <w:rPr>
                <w:rFonts w:ascii="Arial" w:hAnsi="Arial" w:cs="Arial"/>
              </w:rPr>
              <w:t xml:space="preserve">The majority of patients waiting over 104 weeks predominantly sat within the orthopaedics waiting lists; </w:t>
            </w:r>
          </w:p>
          <w:p w14:paraId="78B0F925" w14:textId="77777777" w:rsidR="006E6C1E" w:rsidRPr="00611158" w:rsidRDefault="006E6C1E" w:rsidP="00016226">
            <w:pPr>
              <w:pStyle w:val="ListParagraph"/>
              <w:spacing w:after="0" w:line="240" w:lineRule="auto"/>
              <w:jc w:val="both"/>
              <w:rPr>
                <w:rFonts w:ascii="Arial" w:hAnsi="Arial" w:cs="Arial"/>
              </w:rPr>
            </w:pPr>
          </w:p>
          <w:p w14:paraId="6DF26F0F" w14:textId="272F2FDD" w:rsidR="006E6C1E" w:rsidRPr="00611158" w:rsidRDefault="006E6C1E" w:rsidP="00016226">
            <w:pPr>
              <w:pStyle w:val="xxxmsolistparagraph"/>
              <w:numPr>
                <w:ilvl w:val="0"/>
                <w:numId w:val="7"/>
              </w:numPr>
              <w:jc w:val="both"/>
              <w:rPr>
                <w:rFonts w:ascii="Arial" w:hAnsi="Arial" w:cs="Arial"/>
              </w:rPr>
            </w:pPr>
            <w:r w:rsidRPr="00611158">
              <w:rPr>
                <w:rFonts w:ascii="Arial" w:hAnsi="Arial" w:cs="Arial"/>
              </w:rPr>
              <w:t xml:space="preserve">There was an increase in the number of patients waiting over 8 weeks for diagnostics with the majority of breaches within endoscopy. A detailed plan of action had been expedited to address; </w:t>
            </w:r>
          </w:p>
          <w:p w14:paraId="397FEF1B" w14:textId="77777777" w:rsidR="006E6C1E" w:rsidRPr="00611158" w:rsidRDefault="006E6C1E" w:rsidP="00016226">
            <w:pPr>
              <w:pStyle w:val="ListParagraph"/>
              <w:spacing w:after="0" w:line="240" w:lineRule="auto"/>
              <w:jc w:val="both"/>
              <w:rPr>
                <w:rFonts w:ascii="Arial" w:hAnsi="Arial" w:cs="Arial"/>
              </w:rPr>
            </w:pPr>
          </w:p>
          <w:p w14:paraId="584BF2D9" w14:textId="61AF5F24" w:rsidR="006E6C1E" w:rsidRPr="00611158" w:rsidRDefault="006E6C1E" w:rsidP="00016226">
            <w:pPr>
              <w:pStyle w:val="xxxmsolistparagraph"/>
              <w:numPr>
                <w:ilvl w:val="0"/>
                <w:numId w:val="7"/>
              </w:numPr>
              <w:jc w:val="both"/>
              <w:rPr>
                <w:rFonts w:ascii="Arial" w:hAnsi="Arial" w:cs="Arial"/>
              </w:rPr>
            </w:pPr>
            <w:r w:rsidRPr="00611158">
              <w:rPr>
                <w:rFonts w:ascii="Arial" w:hAnsi="Arial" w:cs="Arial"/>
              </w:rPr>
              <w:t xml:space="preserve">Therapy waiting times; 149 breaches stood in Speech and Language Therapy and the service group have identified detailed recovery trajectories; </w:t>
            </w:r>
          </w:p>
          <w:p w14:paraId="18A36C17" w14:textId="77777777" w:rsidR="006E6C1E" w:rsidRPr="00611158" w:rsidRDefault="006E6C1E" w:rsidP="00016226">
            <w:pPr>
              <w:pStyle w:val="ListParagraph"/>
              <w:spacing w:after="0" w:line="240" w:lineRule="auto"/>
              <w:jc w:val="both"/>
              <w:rPr>
                <w:rFonts w:ascii="Arial" w:hAnsi="Arial" w:cs="Arial"/>
              </w:rPr>
            </w:pPr>
          </w:p>
          <w:p w14:paraId="1FE1E031" w14:textId="4D697569" w:rsidR="006E6C1E" w:rsidRPr="00611158" w:rsidRDefault="006E6C1E" w:rsidP="00016226">
            <w:pPr>
              <w:pStyle w:val="xxxmsolistparagraph"/>
              <w:numPr>
                <w:ilvl w:val="0"/>
                <w:numId w:val="7"/>
              </w:numPr>
              <w:jc w:val="both"/>
              <w:rPr>
                <w:rFonts w:ascii="Arial" w:hAnsi="Arial" w:cs="Arial"/>
              </w:rPr>
            </w:pPr>
            <w:r w:rsidRPr="00611158">
              <w:rPr>
                <w:rFonts w:ascii="Arial" w:hAnsi="Arial" w:cs="Arial"/>
              </w:rPr>
              <w:t xml:space="preserve">May 2023 saw a reduction in the number of patients waiting over 63 days with 385 patients within the backlog; </w:t>
            </w:r>
          </w:p>
          <w:p w14:paraId="69F31B14" w14:textId="77777777" w:rsidR="00016226" w:rsidRPr="00611158" w:rsidRDefault="00016226" w:rsidP="00016226">
            <w:pPr>
              <w:pStyle w:val="ListParagraph"/>
              <w:spacing w:after="0" w:line="240" w:lineRule="auto"/>
              <w:jc w:val="both"/>
              <w:rPr>
                <w:rFonts w:ascii="Arial" w:hAnsi="Arial" w:cs="Arial"/>
              </w:rPr>
            </w:pPr>
          </w:p>
          <w:p w14:paraId="3AE39EC3" w14:textId="6C6CAB75" w:rsidR="00016226" w:rsidRPr="00611158" w:rsidRDefault="00016226" w:rsidP="00016226">
            <w:pPr>
              <w:pStyle w:val="xxxmsolistparagraph"/>
              <w:numPr>
                <w:ilvl w:val="0"/>
                <w:numId w:val="7"/>
              </w:numPr>
              <w:jc w:val="both"/>
              <w:rPr>
                <w:rFonts w:ascii="Arial" w:hAnsi="Arial" w:cs="Arial"/>
              </w:rPr>
            </w:pPr>
            <w:r w:rsidRPr="00611158">
              <w:rPr>
                <w:rFonts w:ascii="Arial" w:hAnsi="Arial" w:cs="Arial"/>
              </w:rPr>
              <w:t xml:space="preserve">Patient satisfaction levels in May 2023 sat at 90%, with improvement seen in Singleton Hospital, although a rise </w:t>
            </w:r>
            <w:r w:rsidR="001528E1">
              <w:rPr>
                <w:rFonts w:ascii="Arial" w:hAnsi="Arial" w:cs="Arial"/>
              </w:rPr>
              <w:t xml:space="preserve">in </w:t>
            </w:r>
            <w:r w:rsidRPr="00611158">
              <w:rPr>
                <w:rFonts w:ascii="Arial" w:hAnsi="Arial" w:cs="Arial"/>
              </w:rPr>
              <w:t xml:space="preserve">complaints had been seen in Singleton for March 2023; </w:t>
            </w:r>
          </w:p>
          <w:p w14:paraId="7E77337C" w14:textId="77777777" w:rsidR="00016226" w:rsidRPr="00611158" w:rsidRDefault="00016226" w:rsidP="00016226">
            <w:pPr>
              <w:pStyle w:val="ListParagraph"/>
              <w:spacing w:after="0" w:line="240" w:lineRule="auto"/>
              <w:jc w:val="both"/>
              <w:rPr>
                <w:rFonts w:ascii="Arial" w:hAnsi="Arial" w:cs="Arial"/>
              </w:rPr>
            </w:pPr>
          </w:p>
          <w:p w14:paraId="61CA25E4" w14:textId="06E4EAF7" w:rsidR="00016226" w:rsidRPr="00611158" w:rsidRDefault="00016226" w:rsidP="00016226">
            <w:pPr>
              <w:pStyle w:val="xxxmsolistparagraph"/>
              <w:numPr>
                <w:ilvl w:val="0"/>
                <w:numId w:val="7"/>
              </w:numPr>
              <w:jc w:val="both"/>
              <w:rPr>
                <w:rFonts w:ascii="Arial" w:hAnsi="Arial" w:cs="Arial"/>
              </w:rPr>
            </w:pPr>
            <w:r w:rsidRPr="00611158">
              <w:rPr>
                <w:rFonts w:ascii="Arial" w:hAnsi="Arial" w:cs="Arial"/>
              </w:rPr>
              <w:t>Some improvement had been seen in child and adolescent mental health services but was not sustainable.</w:t>
            </w:r>
          </w:p>
          <w:bookmarkEnd w:id="1"/>
          <w:p w14:paraId="158BAE97" w14:textId="7DBC540A" w:rsidR="000F5C8C" w:rsidRPr="00611158" w:rsidRDefault="004175B2" w:rsidP="000F5C8C">
            <w:pPr>
              <w:spacing w:before="120" w:after="120" w:line="240" w:lineRule="auto"/>
              <w:rPr>
                <w:rFonts w:ascii="Arial" w:eastAsia="Calibri" w:hAnsi="Arial" w:cs="Arial"/>
                <w:bCs/>
                <w:sz w:val="24"/>
                <w:szCs w:val="24"/>
                <w:bdr w:val="nil"/>
                <w:lang w:val="en-US" w:eastAsia="en-GB"/>
              </w:rPr>
            </w:pPr>
            <w:r w:rsidRPr="00611158">
              <w:rPr>
                <w:rFonts w:ascii="Arial" w:eastAsia="Calibri" w:hAnsi="Arial" w:cs="Arial"/>
                <w:bCs/>
                <w:sz w:val="24"/>
                <w:szCs w:val="24"/>
                <w:bdr w:val="nil"/>
                <w:lang w:val="en-US" w:eastAsia="en-GB"/>
              </w:rPr>
              <w:t>During discussion the following points were raised:</w:t>
            </w:r>
          </w:p>
          <w:p w14:paraId="504D7BDE" w14:textId="0D7CD8E4" w:rsidR="00E952A6" w:rsidRPr="00611158" w:rsidRDefault="00016226" w:rsidP="00016226">
            <w:pPr>
              <w:spacing w:before="120" w:after="120" w:line="240" w:lineRule="auto"/>
              <w:jc w:val="both"/>
              <w:rPr>
                <w:rFonts w:ascii="Arial" w:eastAsia="Calibri" w:hAnsi="Arial" w:cs="Arial"/>
                <w:bCs/>
                <w:sz w:val="24"/>
                <w:szCs w:val="24"/>
                <w:bdr w:val="nil"/>
                <w:lang w:val="en-US" w:eastAsia="en-GB"/>
              </w:rPr>
            </w:pPr>
            <w:r w:rsidRPr="00611158">
              <w:rPr>
                <w:rFonts w:ascii="Arial" w:eastAsia="Calibri" w:hAnsi="Arial" w:cs="Arial"/>
                <w:bCs/>
                <w:sz w:val="24"/>
                <w:szCs w:val="24"/>
                <w:bdr w:val="nil"/>
                <w:lang w:val="en-US" w:eastAsia="en-GB"/>
              </w:rPr>
              <w:t xml:space="preserve">Steve Spill commented on the low performance in endoscopy, adding that significant resource had been provided to improve the position. Darren Griffiths responded that significant resource was provided to meet the demand last year. Within current demand and capacity plans were a number of pathways for example Cancer and performance is tracked across all of these pathways. </w:t>
            </w:r>
          </w:p>
        </w:tc>
        <w:tc>
          <w:tcPr>
            <w:tcW w:w="1134" w:type="dxa"/>
            <w:shd w:val="clear" w:color="auto" w:fill="auto"/>
            <w:tcMar>
              <w:top w:w="80" w:type="dxa"/>
              <w:left w:w="80" w:type="dxa"/>
              <w:bottom w:w="80" w:type="dxa"/>
              <w:right w:w="80" w:type="dxa"/>
            </w:tcMar>
          </w:tcPr>
          <w:p w14:paraId="4795D1FC" w14:textId="7430F399" w:rsidR="00307268" w:rsidRPr="00611158" w:rsidRDefault="00307268" w:rsidP="00867A42">
            <w:pPr>
              <w:spacing w:before="120" w:after="120" w:line="240" w:lineRule="auto"/>
              <w:rPr>
                <w:rFonts w:ascii="Arial" w:eastAsia="Arial Unicode MS" w:hAnsi="Arial" w:cs="Arial"/>
                <w:b/>
                <w:color w:val="FF0000"/>
                <w:sz w:val="24"/>
                <w:szCs w:val="24"/>
                <w:bdr w:val="nil"/>
                <w:lang w:val="en-US"/>
              </w:rPr>
            </w:pPr>
          </w:p>
        </w:tc>
      </w:tr>
      <w:tr w:rsidR="00A23DA2" w:rsidRPr="00611158" w14:paraId="21DD53E9" w14:textId="77777777" w:rsidTr="00CC0AD2">
        <w:trPr>
          <w:trHeight w:val="374"/>
        </w:trPr>
        <w:tc>
          <w:tcPr>
            <w:tcW w:w="1560" w:type="dxa"/>
            <w:shd w:val="clear" w:color="auto" w:fill="auto"/>
            <w:tcMar>
              <w:top w:w="80" w:type="dxa"/>
              <w:left w:w="80" w:type="dxa"/>
              <w:bottom w:w="80" w:type="dxa"/>
              <w:right w:w="80" w:type="dxa"/>
            </w:tcMar>
          </w:tcPr>
          <w:p w14:paraId="05E0AC1E" w14:textId="76F3ECA9" w:rsidR="00307268" w:rsidRPr="00611158" w:rsidRDefault="00307268" w:rsidP="00E920E3">
            <w:pPr>
              <w:spacing w:before="120" w:after="120" w:line="240" w:lineRule="auto"/>
              <w:rPr>
                <w:rFonts w:ascii="Arial" w:eastAsia="Arial Unicode MS" w:hAnsi="Arial" w:cs="Arial"/>
                <w:b/>
                <w:color w:val="FF0000"/>
                <w:sz w:val="24"/>
                <w:szCs w:val="24"/>
                <w:bdr w:val="nil"/>
                <w:lang w:val="en-US"/>
              </w:rPr>
            </w:pPr>
            <w:r w:rsidRPr="00611158">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1737B2B9" w14:textId="2288180E" w:rsidR="00356904" w:rsidRPr="00611158" w:rsidRDefault="00915F74" w:rsidP="00AF1152">
            <w:pPr>
              <w:spacing w:before="120" w:after="120" w:line="240" w:lineRule="auto"/>
              <w:rPr>
                <w:rFonts w:ascii="Arial" w:eastAsia="Calibri" w:hAnsi="Arial" w:cs="Arial"/>
                <w:b/>
                <w:bCs/>
                <w:sz w:val="24"/>
                <w:szCs w:val="24"/>
                <w:bdr w:val="nil"/>
                <w:lang w:val="en-US" w:eastAsia="en-GB"/>
              </w:rPr>
            </w:pPr>
            <w:r w:rsidRPr="00611158">
              <w:rPr>
                <w:rFonts w:ascii="Arial" w:eastAsia="Calibri" w:hAnsi="Arial" w:cs="Arial"/>
                <w:sz w:val="24"/>
                <w:szCs w:val="24"/>
                <w:bdr w:val="nil"/>
                <w:lang w:val="en-US" w:eastAsia="en-GB"/>
              </w:rPr>
              <w:t xml:space="preserve">The report be </w:t>
            </w:r>
            <w:r w:rsidRPr="00611158">
              <w:rPr>
                <w:rFonts w:ascii="Arial" w:eastAsia="Calibri" w:hAnsi="Arial" w:cs="Arial"/>
                <w:b/>
                <w:bCs/>
                <w:sz w:val="24"/>
                <w:szCs w:val="24"/>
                <w:bdr w:val="nil"/>
                <w:lang w:val="en-US" w:eastAsia="en-GB"/>
              </w:rPr>
              <w:t>noted.</w:t>
            </w:r>
          </w:p>
        </w:tc>
        <w:tc>
          <w:tcPr>
            <w:tcW w:w="1134" w:type="dxa"/>
            <w:shd w:val="clear" w:color="auto" w:fill="auto"/>
            <w:tcMar>
              <w:top w:w="80" w:type="dxa"/>
              <w:left w:w="80" w:type="dxa"/>
              <w:bottom w:w="80" w:type="dxa"/>
              <w:right w:w="80" w:type="dxa"/>
            </w:tcMar>
          </w:tcPr>
          <w:p w14:paraId="4ED0230C" w14:textId="412C730B" w:rsidR="001A6462" w:rsidRPr="00611158" w:rsidRDefault="001A6462" w:rsidP="00867A42">
            <w:pPr>
              <w:spacing w:before="120" w:after="120" w:line="240" w:lineRule="auto"/>
              <w:rPr>
                <w:rFonts w:ascii="Arial" w:eastAsia="Arial Unicode MS" w:hAnsi="Arial" w:cs="Arial"/>
                <w:b/>
                <w:color w:val="FF0000"/>
                <w:sz w:val="24"/>
                <w:szCs w:val="24"/>
                <w:bdr w:val="nil"/>
                <w:lang w:val="en-US"/>
              </w:rPr>
            </w:pPr>
          </w:p>
        </w:tc>
      </w:tr>
      <w:tr w:rsidR="00A23DA2" w:rsidRPr="00611158" w14:paraId="388B1A90" w14:textId="77777777" w:rsidTr="00CC0AD2">
        <w:trPr>
          <w:trHeight w:val="374"/>
        </w:trPr>
        <w:tc>
          <w:tcPr>
            <w:tcW w:w="1560" w:type="dxa"/>
            <w:shd w:val="clear" w:color="auto" w:fill="auto"/>
            <w:tcMar>
              <w:top w:w="80" w:type="dxa"/>
              <w:left w:w="80" w:type="dxa"/>
              <w:bottom w:w="80" w:type="dxa"/>
              <w:right w:w="80" w:type="dxa"/>
            </w:tcMar>
          </w:tcPr>
          <w:p w14:paraId="362AEA77" w14:textId="274ADA20" w:rsidR="001A228B" w:rsidRPr="00611158" w:rsidRDefault="0022143E" w:rsidP="00E920E3">
            <w:pPr>
              <w:tabs>
                <w:tab w:val="left" w:pos="1275"/>
              </w:tabs>
              <w:spacing w:before="120" w:after="120" w:line="240" w:lineRule="auto"/>
              <w:rPr>
                <w:rFonts w:ascii="Arial" w:eastAsia="Arial Unicode MS" w:hAnsi="Arial" w:cs="Arial"/>
                <w:b/>
                <w:sz w:val="24"/>
                <w:szCs w:val="24"/>
                <w:bdr w:val="nil"/>
                <w:lang w:val="en-US"/>
              </w:rPr>
            </w:pPr>
            <w:r w:rsidRPr="00611158">
              <w:rPr>
                <w:rFonts w:ascii="Arial" w:eastAsia="Arial Unicode MS" w:hAnsi="Arial" w:cs="Arial"/>
                <w:b/>
                <w:sz w:val="24"/>
                <w:szCs w:val="24"/>
                <w:bdr w:val="nil"/>
                <w:lang w:val="en-US"/>
              </w:rPr>
              <w:t>107</w:t>
            </w:r>
            <w:r w:rsidR="00DD0912" w:rsidRPr="00611158">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2771A2FC" w14:textId="6F7E0BBA" w:rsidR="001A228B" w:rsidRPr="00611158" w:rsidRDefault="000F1E1B" w:rsidP="00E920E3">
            <w:pPr>
              <w:spacing w:before="120" w:after="120" w:line="240" w:lineRule="auto"/>
              <w:rPr>
                <w:rFonts w:ascii="Arial" w:eastAsia="Calibri" w:hAnsi="Arial" w:cs="Arial"/>
                <w:b/>
                <w:sz w:val="24"/>
                <w:szCs w:val="24"/>
                <w:bdr w:val="nil"/>
                <w:lang w:val="en-US" w:eastAsia="en-GB"/>
              </w:rPr>
            </w:pPr>
            <w:r w:rsidRPr="00611158">
              <w:rPr>
                <w:rFonts w:ascii="Arial" w:eastAsia="Calibri" w:hAnsi="Arial" w:cs="Arial"/>
                <w:b/>
                <w:sz w:val="24"/>
                <w:szCs w:val="24"/>
                <w:bdr w:val="nil"/>
                <w:lang w:val="en-US" w:eastAsia="en-GB"/>
              </w:rPr>
              <w:t>EXECUTIVE SUMMARY OF THE QUALITY AND SAFETY OF PATIENT SERVICES GROUP</w:t>
            </w:r>
          </w:p>
        </w:tc>
        <w:tc>
          <w:tcPr>
            <w:tcW w:w="1134" w:type="dxa"/>
            <w:shd w:val="clear" w:color="auto" w:fill="auto"/>
            <w:tcMar>
              <w:top w:w="80" w:type="dxa"/>
              <w:left w:w="80" w:type="dxa"/>
              <w:bottom w:w="80" w:type="dxa"/>
              <w:right w:w="80" w:type="dxa"/>
            </w:tcMar>
          </w:tcPr>
          <w:p w14:paraId="4D866986" w14:textId="77777777" w:rsidR="001A228B" w:rsidRPr="00611158" w:rsidRDefault="001A228B" w:rsidP="00162036">
            <w:pPr>
              <w:spacing w:before="120" w:after="120" w:line="240" w:lineRule="auto"/>
              <w:rPr>
                <w:rFonts w:ascii="Arial" w:eastAsia="Arial Unicode MS" w:hAnsi="Arial" w:cs="Arial"/>
                <w:b/>
                <w:sz w:val="24"/>
                <w:szCs w:val="24"/>
                <w:bdr w:val="nil"/>
                <w:lang w:val="en-US"/>
              </w:rPr>
            </w:pPr>
          </w:p>
        </w:tc>
      </w:tr>
      <w:tr w:rsidR="00A23DA2" w:rsidRPr="00611158" w14:paraId="20479E20" w14:textId="77777777" w:rsidTr="00CC0AD2">
        <w:trPr>
          <w:trHeight w:val="374"/>
        </w:trPr>
        <w:tc>
          <w:tcPr>
            <w:tcW w:w="1560" w:type="dxa"/>
            <w:shd w:val="clear" w:color="auto" w:fill="auto"/>
            <w:tcMar>
              <w:top w:w="80" w:type="dxa"/>
              <w:left w:w="80" w:type="dxa"/>
              <w:bottom w:w="80" w:type="dxa"/>
              <w:right w:w="80" w:type="dxa"/>
            </w:tcMar>
          </w:tcPr>
          <w:p w14:paraId="18858614" w14:textId="77777777" w:rsidR="001A228B" w:rsidRPr="00611158" w:rsidRDefault="001A228B"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1BE6E41A" w14:textId="77777777" w:rsidR="001528E1" w:rsidRDefault="00C338BD" w:rsidP="00CC0AD2">
            <w:pPr>
              <w:pStyle w:val="Body"/>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
                <w:bCs/>
                <w:color w:val="auto"/>
                <w:sz w:val="24"/>
                <w:szCs w:val="24"/>
              </w:rPr>
            </w:pPr>
            <w:r w:rsidRPr="00611158">
              <w:rPr>
                <w:rFonts w:ascii="Arial" w:hAnsi="Arial" w:cs="Arial"/>
                <w:color w:val="auto"/>
                <w:sz w:val="24"/>
                <w:szCs w:val="24"/>
              </w:rPr>
              <w:t xml:space="preserve">A report was </w:t>
            </w:r>
            <w:r w:rsidRPr="00611158">
              <w:rPr>
                <w:rFonts w:ascii="Arial" w:hAnsi="Arial" w:cs="Arial"/>
                <w:b/>
                <w:bCs/>
                <w:color w:val="auto"/>
                <w:sz w:val="24"/>
                <w:szCs w:val="24"/>
              </w:rPr>
              <w:t>received.</w:t>
            </w:r>
          </w:p>
          <w:p w14:paraId="7F1D73CD" w14:textId="77777777" w:rsidR="001528E1" w:rsidRDefault="001528E1" w:rsidP="00CC0AD2">
            <w:pPr>
              <w:pStyle w:val="Body"/>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
                <w:bCs/>
                <w:color w:val="auto"/>
                <w:sz w:val="24"/>
                <w:szCs w:val="24"/>
              </w:rPr>
            </w:pPr>
          </w:p>
          <w:p w14:paraId="7D4A8764" w14:textId="6F1476C6" w:rsidR="00DE5150" w:rsidRPr="00611158" w:rsidRDefault="00C338BD" w:rsidP="00CC0AD2">
            <w:pPr>
              <w:pStyle w:val="Body"/>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
                <w:bCs/>
                <w:color w:val="auto"/>
                <w:sz w:val="24"/>
                <w:szCs w:val="24"/>
              </w:rPr>
            </w:pPr>
            <w:r w:rsidRPr="00611158">
              <w:rPr>
                <w:rFonts w:ascii="Arial" w:hAnsi="Arial" w:cs="Arial"/>
                <w:color w:val="auto"/>
                <w:sz w:val="24"/>
                <w:szCs w:val="24"/>
              </w:rPr>
              <w:t xml:space="preserve">In </w:t>
            </w:r>
            <w:r w:rsidR="00BB47B8" w:rsidRPr="00611158">
              <w:rPr>
                <w:rFonts w:ascii="Arial" w:hAnsi="Arial" w:cs="Arial"/>
                <w:color w:val="auto"/>
                <w:sz w:val="24"/>
                <w:szCs w:val="24"/>
              </w:rPr>
              <w:t>presenting</w:t>
            </w:r>
            <w:r w:rsidRPr="00611158">
              <w:rPr>
                <w:rFonts w:ascii="Arial" w:hAnsi="Arial" w:cs="Arial"/>
                <w:color w:val="auto"/>
                <w:sz w:val="24"/>
                <w:szCs w:val="24"/>
              </w:rPr>
              <w:t xml:space="preserve"> the report</w:t>
            </w:r>
            <w:r w:rsidR="00867A42" w:rsidRPr="00611158">
              <w:rPr>
                <w:rFonts w:ascii="Arial" w:hAnsi="Arial" w:cs="Arial"/>
                <w:color w:val="auto"/>
                <w:sz w:val="24"/>
                <w:szCs w:val="24"/>
              </w:rPr>
              <w:t>,</w:t>
            </w:r>
            <w:r w:rsidR="00251FE6" w:rsidRPr="00611158">
              <w:rPr>
                <w:rFonts w:ascii="Arial" w:hAnsi="Arial" w:cs="Arial"/>
                <w:color w:val="auto"/>
                <w:sz w:val="24"/>
                <w:szCs w:val="24"/>
              </w:rPr>
              <w:t xml:space="preserve"> Angharad Higgins</w:t>
            </w:r>
            <w:r w:rsidR="00867A42" w:rsidRPr="00611158">
              <w:rPr>
                <w:rFonts w:ascii="Arial" w:hAnsi="Arial" w:cs="Arial"/>
                <w:color w:val="auto"/>
                <w:sz w:val="24"/>
                <w:szCs w:val="24"/>
              </w:rPr>
              <w:t xml:space="preserve"> </w:t>
            </w:r>
            <w:r w:rsidRPr="00611158">
              <w:rPr>
                <w:rFonts w:ascii="Arial" w:hAnsi="Arial" w:cs="Arial"/>
                <w:color w:val="auto"/>
                <w:sz w:val="24"/>
                <w:szCs w:val="24"/>
              </w:rPr>
              <w:t>highlighted the following points</w:t>
            </w:r>
            <w:r w:rsidR="000F1E1B" w:rsidRPr="00611158">
              <w:rPr>
                <w:rFonts w:ascii="Arial" w:hAnsi="Arial" w:cs="Arial"/>
                <w:color w:val="auto"/>
                <w:sz w:val="24"/>
                <w:szCs w:val="24"/>
              </w:rPr>
              <w:t xml:space="preserve">: </w:t>
            </w:r>
          </w:p>
          <w:p w14:paraId="2EEDEEC8" w14:textId="196B6AF9" w:rsidR="00BC1116" w:rsidRPr="00611158" w:rsidRDefault="00833F71" w:rsidP="003C0809">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611158">
              <w:rPr>
                <w:rFonts w:ascii="Arial" w:hAnsi="Arial" w:cs="Arial"/>
                <w:color w:val="auto"/>
                <w:sz w:val="24"/>
                <w:szCs w:val="24"/>
              </w:rPr>
              <w:t xml:space="preserve">The </w:t>
            </w:r>
            <w:r w:rsidR="00FC3820" w:rsidRPr="00611158">
              <w:rPr>
                <w:rFonts w:ascii="Arial" w:hAnsi="Arial" w:cs="Arial"/>
                <w:color w:val="auto"/>
                <w:sz w:val="24"/>
                <w:szCs w:val="24"/>
              </w:rPr>
              <w:t>following highlights relate to the</w:t>
            </w:r>
            <w:r w:rsidR="00780E66" w:rsidRPr="00611158">
              <w:rPr>
                <w:rFonts w:ascii="Arial" w:hAnsi="Arial" w:cs="Arial"/>
                <w:color w:val="auto"/>
                <w:sz w:val="24"/>
                <w:szCs w:val="24"/>
              </w:rPr>
              <w:t xml:space="preserve"> </w:t>
            </w:r>
            <w:r w:rsidRPr="00611158">
              <w:rPr>
                <w:rFonts w:ascii="Arial" w:hAnsi="Arial" w:cs="Arial"/>
                <w:color w:val="auto"/>
                <w:sz w:val="24"/>
                <w:szCs w:val="24"/>
              </w:rPr>
              <w:t xml:space="preserve">Quality and Safety Group </w:t>
            </w:r>
            <w:r w:rsidR="00FC3820" w:rsidRPr="00611158">
              <w:rPr>
                <w:rFonts w:ascii="Arial" w:hAnsi="Arial" w:cs="Arial"/>
                <w:color w:val="auto"/>
                <w:sz w:val="24"/>
                <w:szCs w:val="24"/>
              </w:rPr>
              <w:t xml:space="preserve">meeting </w:t>
            </w:r>
            <w:r w:rsidR="008C0DF3" w:rsidRPr="00611158">
              <w:rPr>
                <w:rFonts w:ascii="Arial" w:hAnsi="Arial" w:cs="Arial"/>
                <w:color w:val="auto"/>
                <w:sz w:val="24"/>
                <w:szCs w:val="24"/>
              </w:rPr>
              <w:t xml:space="preserve">held </w:t>
            </w:r>
            <w:r w:rsidR="00FC3820" w:rsidRPr="00611158">
              <w:rPr>
                <w:rFonts w:ascii="Arial" w:hAnsi="Arial" w:cs="Arial"/>
                <w:color w:val="auto"/>
                <w:sz w:val="24"/>
                <w:szCs w:val="24"/>
              </w:rPr>
              <w:t>on</w:t>
            </w:r>
            <w:r w:rsidR="008D5AD2" w:rsidRPr="00611158">
              <w:rPr>
                <w:rFonts w:ascii="Arial" w:hAnsi="Arial" w:cs="Arial"/>
                <w:color w:val="auto"/>
                <w:sz w:val="24"/>
                <w:szCs w:val="24"/>
              </w:rPr>
              <w:t xml:space="preserve"> </w:t>
            </w:r>
            <w:r w:rsidR="002B1109" w:rsidRPr="00611158">
              <w:rPr>
                <w:rFonts w:ascii="Arial" w:hAnsi="Arial" w:cs="Arial"/>
                <w:color w:val="auto"/>
                <w:sz w:val="24"/>
                <w:szCs w:val="24"/>
              </w:rPr>
              <w:t>16</w:t>
            </w:r>
            <w:r w:rsidR="002B1109" w:rsidRPr="00611158">
              <w:rPr>
                <w:rFonts w:ascii="Arial" w:hAnsi="Arial" w:cs="Arial"/>
                <w:color w:val="auto"/>
                <w:sz w:val="24"/>
                <w:szCs w:val="24"/>
                <w:vertAlign w:val="superscript"/>
              </w:rPr>
              <w:t>th</w:t>
            </w:r>
            <w:r w:rsidR="002B1109" w:rsidRPr="00611158">
              <w:rPr>
                <w:rFonts w:ascii="Arial" w:hAnsi="Arial" w:cs="Arial"/>
                <w:color w:val="auto"/>
                <w:sz w:val="24"/>
                <w:szCs w:val="24"/>
              </w:rPr>
              <w:t xml:space="preserve"> May 2023; </w:t>
            </w:r>
          </w:p>
          <w:p w14:paraId="48F39D03" w14:textId="3F6F52C7" w:rsidR="002B1109" w:rsidRPr="00611158" w:rsidRDefault="004A7CCA" w:rsidP="004A7CCA">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611158">
              <w:rPr>
                <w:rFonts w:ascii="Arial" w:hAnsi="Arial" w:cs="Arial"/>
                <w:color w:val="auto"/>
                <w:sz w:val="24"/>
                <w:szCs w:val="24"/>
              </w:rPr>
              <w:t xml:space="preserve">An update from the </w:t>
            </w:r>
            <w:proofErr w:type="spellStart"/>
            <w:r w:rsidRPr="00611158">
              <w:rPr>
                <w:rFonts w:ascii="Arial" w:hAnsi="Arial" w:cs="Arial"/>
                <w:color w:val="auto"/>
                <w:sz w:val="24"/>
                <w:szCs w:val="24"/>
              </w:rPr>
              <w:t>Lymphoedema</w:t>
            </w:r>
            <w:proofErr w:type="spellEnd"/>
            <w:r w:rsidRPr="00611158">
              <w:rPr>
                <w:rFonts w:ascii="Arial" w:hAnsi="Arial" w:cs="Arial"/>
                <w:color w:val="auto"/>
                <w:sz w:val="24"/>
                <w:szCs w:val="24"/>
              </w:rPr>
              <w:t xml:space="preserve"> Network highlighted the change of directorate to Director of Therapies, discussions underway to develop Clinical Reported Outcome Measures via Microsoft 365 and annual report would be produced and reported to QSG; </w:t>
            </w:r>
          </w:p>
          <w:p w14:paraId="2CC76294" w14:textId="24F44FC5" w:rsidR="004A7CCA" w:rsidRPr="00611158" w:rsidRDefault="004A7CCA" w:rsidP="004A7CCA">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611158">
              <w:rPr>
                <w:rFonts w:ascii="Arial" w:hAnsi="Arial" w:cs="Arial"/>
                <w:color w:val="auto"/>
                <w:sz w:val="24"/>
                <w:szCs w:val="24"/>
              </w:rPr>
              <w:t>A presentation was received on medicine m</w:t>
            </w:r>
            <w:r w:rsidR="00FA1ABA" w:rsidRPr="00611158">
              <w:rPr>
                <w:rFonts w:ascii="Arial" w:hAnsi="Arial" w:cs="Arial"/>
                <w:color w:val="auto"/>
                <w:sz w:val="24"/>
                <w:szCs w:val="24"/>
              </w:rPr>
              <w:t xml:space="preserve">anagement governance structures; </w:t>
            </w:r>
          </w:p>
          <w:p w14:paraId="4BA503CB" w14:textId="0067069A" w:rsidR="00FA1ABA" w:rsidRPr="00611158" w:rsidRDefault="00FA1ABA" w:rsidP="004A7CCA">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611158">
              <w:rPr>
                <w:rFonts w:ascii="Arial" w:hAnsi="Arial" w:cs="Arial"/>
                <w:color w:val="auto"/>
                <w:sz w:val="24"/>
                <w:szCs w:val="24"/>
              </w:rPr>
              <w:t xml:space="preserve">Following the informal review of the Acute Medical Unit, the Morriston Service Group are progressing against an active improvement plan; </w:t>
            </w:r>
          </w:p>
          <w:p w14:paraId="0B74F5CD" w14:textId="5A56E741" w:rsidR="00FA1ABA" w:rsidRPr="00611158" w:rsidRDefault="00DE01A6" w:rsidP="004A7CCA">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611158">
              <w:rPr>
                <w:rFonts w:ascii="Arial" w:hAnsi="Arial" w:cs="Arial"/>
                <w:color w:val="auto"/>
                <w:sz w:val="24"/>
                <w:szCs w:val="24"/>
              </w:rPr>
              <w:t xml:space="preserve">The management of external reviews was agreed and would go via the Compliance Group and the further assessment at QSG; </w:t>
            </w:r>
          </w:p>
          <w:p w14:paraId="52F27FC1" w14:textId="293EADF7" w:rsidR="00DE01A6" w:rsidRPr="00611158" w:rsidRDefault="00DE01A6" w:rsidP="004A7CCA">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611158">
              <w:rPr>
                <w:rFonts w:ascii="Arial" w:hAnsi="Arial" w:cs="Arial"/>
                <w:color w:val="auto"/>
                <w:sz w:val="24"/>
                <w:szCs w:val="24"/>
              </w:rPr>
              <w:t xml:space="preserve">An annual review of the Patient and Experience Group had taken place; </w:t>
            </w:r>
          </w:p>
          <w:p w14:paraId="4D27E4A4" w14:textId="77777777" w:rsidR="00DE01A6" w:rsidRPr="00611158" w:rsidRDefault="00DE01A6" w:rsidP="004A7CCA">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611158">
              <w:rPr>
                <w:rFonts w:ascii="Arial" w:hAnsi="Arial" w:cs="Arial"/>
                <w:color w:val="auto"/>
                <w:sz w:val="24"/>
                <w:szCs w:val="24"/>
              </w:rPr>
              <w:lastRenderedPageBreak/>
              <w:t xml:space="preserve">The patient safety and compliance group had undertaken assurance audits on the neuro-rehabilitation unit and </w:t>
            </w:r>
            <w:proofErr w:type="spellStart"/>
            <w:r w:rsidRPr="00611158">
              <w:rPr>
                <w:rFonts w:ascii="Arial" w:hAnsi="Arial" w:cs="Arial"/>
                <w:color w:val="auto"/>
                <w:sz w:val="24"/>
                <w:szCs w:val="24"/>
              </w:rPr>
              <w:t>Celyn</w:t>
            </w:r>
            <w:proofErr w:type="spellEnd"/>
            <w:r w:rsidRPr="00611158">
              <w:rPr>
                <w:rFonts w:ascii="Arial" w:hAnsi="Arial" w:cs="Arial"/>
                <w:color w:val="auto"/>
                <w:sz w:val="24"/>
                <w:szCs w:val="24"/>
              </w:rPr>
              <w:t xml:space="preserve"> Ward;</w:t>
            </w:r>
          </w:p>
          <w:p w14:paraId="372A6091" w14:textId="77777777" w:rsidR="00DE01A6" w:rsidRPr="00611158" w:rsidRDefault="00DE01A6" w:rsidP="004A7CCA">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611158">
              <w:rPr>
                <w:rFonts w:ascii="Arial" w:hAnsi="Arial" w:cs="Arial"/>
                <w:color w:val="auto"/>
                <w:sz w:val="24"/>
                <w:szCs w:val="24"/>
              </w:rPr>
              <w:t xml:space="preserve">There had been a 92% increase in referrals to the Safeguarding Team; </w:t>
            </w:r>
          </w:p>
          <w:p w14:paraId="64A496A6" w14:textId="5AB9D51E" w:rsidR="00DE01A6" w:rsidRPr="00611158" w:rsidRDefault="000B5D87" w:rsidP="004A7CCA">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611158">
              <w:rPr>
                <w:rFonts w:ascii="Arial" w:eastAsia="Arial" w:hAnsi="Arial" w:cs="Arial"/>
                <w:sz w:val="24"/>
                <w:szCs w:val="24"/>
              </w:rPr>
              <w:t xml:space="preserve">An update on the progress on projects within the Safe Care Collaborative was provided. All work-streams are in different stages, with particular progress being made within the </w:t>
            </w:r>
            <w:proofErr w:type="gramStart"/>
            <w:r w:rsidRPr="00611158">
              <w:rPr>
                <w:rFonts w:ascii="Arial" w:eastAsia="Arial" w:hAnsi="Arial" w:cs="Arial"/>
                <w:sz w:val="24"/>
                <w:szCs w:val="24"/>
              </w:rPr>
              <w:t>Falls</w:t>
            </w:r>
            <w:proofErr w:type="gramEnd"/>
            <w:r w:rsidRPr="00611158">
              <w:rPr>
                <w:rFonts w:ascii="Arial" w:eastAsia="Arial" w:hAnsi="Arial" w:cs="Arial"/>
                <w:sz w:val="24"/>
                <w:szCs w:val="24"/>
              </w:rPr>
              <w:t xml:space="preserve"> and End of Life Care </w:t>
            </w:r>
            <w:proofErr w:type="spellStart"/>
            <w:r w:rsidRPr="00611158">
              <w:rPr>
                <w:rFonts w:ascii="Arial" w:eastAsia="Arial" w:hAnsi="Arial" w:cs="Arial"/>
                <w:sz w:val="24"/>
                <w:szCs w:val="24"/>
              </w:rPr>
              <w:t>workstreams</w:t>
            </w:r>
            <w:proofErr w:type="spellEnd"/>
            <w:r w:rsidRPr="00611158">
              <w:rPr>
                <w:rFonts w:ascii="Arial" w:eastAsia="Arial" w:hAnsi="Arial" w:cs="Arial"/>
                <w:sz w:val="24"/>
                <w:szCs w:val="24"/>
              </w:rPr>
              <w:t>.</w:t>
            </w:r>
          </w:p>
          <w:p w14:paraId="4A8A0FDF" w14:textId="3A5DD5AA" w:rsidR="00C42063" w:rsidRPr="00611158" w:rsidRDefault="00C42063" w:rsidP="004A7CCA">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611158">
              <w:rPr>
                <w:rFonts w:ascii="Arial" w:hAnsi="Arial" w:cs="Arial"/>
                <w:color w:val="auto"/>
                <w:sz w:val="24"/>
                <w:szCs w:val="24"/>
              </w:rPr>
              <w:t xml:space="preserve">The Quality Strategy Implementation Plan was reviewed and updates provided on the quality priorities; </w:t>
            </w:r>
          </w:p>
          <w:p w14:paraId="25A59604" w14:textId="572FDCEA" w:rsidR="00B41676" w:rsidRPr="00611158" w:rsidRDefault="00B41676" w:rsidP="004A7CCA">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611158">
              <w:rPr>
                <w:rFonts w:ascii="Arial" w:hAnsi="Arial" w:cs="Arial"/>
                <w:color w:val="auto"/>
                <w:sz w:val="24"/>
                <w:szCs w:val="24"/>
              </w:rPr>
              <w:t>Falls</w:t>
            </w:r>
            <w:r w:rsidR="00C42063" w:rsidRPr="00611158">
              <w:rPr>
                <w:rFonts w:ascii="Arial" w:hAnsi="Arial" w:cs="Arial"/>
                <w:color w:val="auto"/>
                <w:sz w:val="24"/>
                <w:szCs w:val="24"/>
              </w:rPr>
              <w:t xml:space="preserve">; </w:t>
            </w:r>
            <w:r w:rsidRPr="00611158">
              <w:rPr>
                <w:rFonts w:ascii="Arial" w:hAnsi="Arial" w:cs="Arial"/>
                <w:color w:val="auto"/>
                <w:sz w:val="24"/>
                <w:szCs w:val="24"/>
              </w:rPr>
              <w:t xml:space="preserve">falls pathways </w:t>
            </w:r>
            <w:r w:rsidR="00C42063" w:rsidRPr="00611158">
              <w:rPr>
                <w:rFonts w:ascii="Arial" w:hAnsi="Arial" w:cs="Arial"/>
                <w:color w:val="auto"/>
                <w:sz w:val="24"/>
                <w:szCs w:val="24"/>
              </w:rPr>
              <w:t xml:space="preserve">were being developed </w:t>
            </w:r>
            <w:r w:rsidRPr="00611158">
              <w:rPr>
                <w:rFonts w:ascii="Arial" w:hAnsi="Arial" w:cs="Arial"/>
                <w:color w:val="auto"/>
                <w:sz w:val="24"/>
                <w:szCs w:val="24"/>
              </w:rPr>
              <w:t>and links with th</w:t>
            </w:r>
            <w:r w:rsidR="001528E1">
              <w:rPr>
                <w:rFonts w:ascii="Arial" w:hAnsi="Arial" w:cs="Arial"/>
                <w:color w:val="auto"/>
                <w:sz w:val="24"/>
                <w:szCs w:val="24"/>
              </w:rPr>
              <w:t>e regional falls collaborative;</w:t>
            </w:r>
          </w:p>
          <w:p w14:paraId="2631C7D3" w14:textId="16888356" w:rsidR="000B5D87" w:rsidRPr="00611158" w:rsidRDefault="00B41676" w:rsidP="004A7CCA">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611158">
              <w:rPr>
                <w:rFonts w:ascii="Arial" w:hAnsi="Arial" w:cs="Arial"/>
                <w:color w:val="auto"/>
                <w:sz w:val="24"/>
                <w:szCs w:val="24"/>
              </w:rPr>
              <w:t>End of life care</w:t>
            </w:r>
            <w:r w:rsidR="00C42063" w:rsidRPr="00611158">
              <w:rPr>
                <w:rFonts w:ascii="Arial" w:hAnsi="Arial" w:cs="Arial"/>
                <w:color w:val="auto"/>
                <w:sz w:val="24"/>
                <w:szCs w:val="24"/>
              </w:rPr>
              <w:t xml:space="preserve">; </w:t>
            </w:r>
            <w:r w:rsidRPr="00611158">
              <w:rPr>
                <w:rFonts w:ascii="Arial" w:hAnsi="Arial" w:cs="Arial"/>
                <w:color w:val="auto"/>
                <w:sz w:val="24"/>
                <w:szCs w:val="24"/>
              </w:rPr>
              <w:t xml:space="preserve">audit findings have highlighted the need for a digital solution </w:t>
            </w:r>
            <w:r w:rsidR="00C42063" w:rsidRPr="00611158">
              <w:rPr>
                <w:rFonts w:ascii="Arial" w:hAnsi="Arial" w:cs="Arial"/>
                <w:color w:val="auto"/>
                <w:sz w:val="24"/>
                <w:szCs w:val="24"/>
              </w:rPr>
              <w:t>for information sharing</w:t>
            </w:r>
            <w:r w:rsidR="001528E1">
              <w:rPr>
                <w:rFonts w:ascii="Arial" w:hAnsi="Arial" w:cs="Arial"/>
                <w:color w:val="auto"/>
                <w:sz w:val="24"/>
                <w:szCs w:val="24"/>
              </w:rPr>
              <w:t>;</w:t>
            </w:r>
            <w:r w:rsidR="00C42063" w:rsidRPr="00611158">
              <w:rPr>
                <w:rFonts w:ascii="Arial" w:hAnsi="Arial" w:cs="Arial"/>
                <w:color w:val="auto"/>
                <w:sz w:val="24"/>
                <w:szCs w:val="24"/>
              </w:rPr>
              <w:t xml:space="preserve"> </w:t>
            </w:r>
          </w:p>
          <w:p w14:paraId="7D8D52C7" w14:textId="3E110E6F" w:rsidR="00B41676" w:rsidRPr="00611158" w:rsidRDefault="00B41676" w:rsidP="004A7CCA">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611158">
              <w:rPr>
                <w:rFonts w:ascii="Arial" w:hAnsi="Arial" w:cs="Arial"/>
                <w:color w:val="auto"/>
                <w:sz w:val="24"/>
                <w:szCs w:val="24"/>
              </w:rPr>
              <w:t>Sepsis –</w:t>
            </w:r>
            <w:r w:rsidR="00C42063" w:rsidRPr="00611158">
              <w:rPr>
                <w:rFonts w:ascii="Arial" w:hAnsi="Arial" w:cs="Arial"/>
                <w:color w:val="auto"/>
                <w:sz w:val="24"/>
                <w:szCs w:val="24"/>
              </w:rPr>
              <w:t xml:space="preserve"> a new screening tool had been launched</w:t>
            </w:r>
            <w:r w:rsidR="001528E1">
              <w:rPr>
                <w:rFonts w:ascii="Arial" w:hAnsi="Arial" w:cs="Arial"/>
                <w:color w:val="auto"/>
                <w:sz w:val="24"/>
                <w:szCs w:val="24"/>
              </w:rPr>
              <w:t>;</w:t>
            </w:r>
            <w:r w:rsidR="00C42063" w:rsidRPr="00611158">
              <w:rPr>
                <w:rFonts w:ascii="Arial" w:hAnsi="Arial" w:cs="Arial"/>
                <w:color w:val="auto"/>
                <w:sz w:val="24"/>
                <w:szCs w:val="24"/>
              </w:rPr>
              <w:t xml:space="preserve"> </w:t>
            </w:r>
          </w:p>
          <w:p w14:paraId="28DBFEB2" w14:textId="2D4D3301" w:rsidR="00B41676" w:rsidRPr="00611158" w:rsidRDefault="00B41676" w:rsidP="004A7CCA">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611158">
              <w:rPr>
                <w:rFonts w:ascii="Arial" w:hAnsi="Arial" w:cs="Arial"/>
                <w:color w:val="auto"/>
                <w:sz w:val="24"/>
                <w:szCs w:val="24"/>
              </w:rPr>
              <w:t xml:space="preserve">Suicide Prevention – </w:t>
            </w:r>
            <w:r w:rsidR="00C42063" w:rsidRPr="00611158">
              <w:rPr>
                <w:rFonts w:ascii="Arial" w:hAnsi="Arial" w:cs="Arial"/>
                <w:color w:val="auto"/>
                <w:sz w:val="24"/>
                <w:szCs w:val="24"/>
              </w:rPr>
              <w:t>There was continued success of the ‘</w:t>
            </w:r>
            <w:r w:rsidRPr="00611158">
              <w:rPr>
                <w:rFonts w:ascii="Arial" w:hAnsi="Arial" w:cs="Arial"/>
                <w:color w:val="auto"/>
                <w:sz w:val="24"/>
                <w:szCs w:val="24"/>
              </w:rPr>
              <w:t>Sharing Ho</w:t>
            </w:r>
            <w:r w:rsidR="00C42063" w:rsidRPr="00611158">
              <w:rPr>
                <w:rFonts w:ascii="Arial" w:hAnsi="Arial" w:cs="Arial"/>
                <w:color w:val="auto"/>
                <w:sz w:val="24"/>
                <w:szCs w:val="24"/>
              </w:rPr>
              <w:t>pe’ wellbeing initiative and this had been s</w:t>
            </w:r>
            <w:r w:rsidRPr="00611158">
              <w:rPr>
                <w:rFonts w:ascii="Arial" w:hAnsi="Arial" w:cs="Arial"/>
                <w:color w:val="auto"/>
                <w:sz w:val="24"/>
                <w:szCs w:val="24"/>
              </w:rPr>
              <w:t>hortlisted for a Health Service Journal award</w:t>
            </w:r>
          </w:p>
          <w:p w14:paraId="1CA9A6BA" w14:textId="77777777" w:rsidR="008D5AD2" w:rsidRPr="00611158" w:rsidRDefault="008D5AD2" w:rsidP="00E00B8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611158">
              <w:rPr>
                <w:rFonts w:ascii="Arial" w:hAnsi="Arial" w:cs="Arial"/>
                <w:color w:val="auto"/>
                <w:sz w:val="24"/>
                <w:szCs w:val="24"/>
              </w:rPr>
              <w:t>D</w:t>
            </w:r>
            <w:r w:rsidR="00E91E98" w:rsidRPr="00611158">
              <w:rPr>
                <w:rFonts w:ascii="Arial" w:hAnsi="Arial" w:cs="Arial"/>
                <w:color w:val="auto"/>
                <w:sz w:val="24"/>
                <w:szCs w:val="24"/>
              </w:rPr>
              <w:t>uring discussion the following points were raised:</w:t>
            </w:r>
          </w:p>
          <w:p w14:paraId="77985831" w14:textId="19474849" w:rsidR="00C42063" w:rsidRPr="00611158" w:rsidRDefault="00C42063" w:rsidP="00C4206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611158">
              <w:rPr>
                <w:rFonts w:ascii="Arial" w:hAnsi="Arial" w:cs="Arial"/>
                <w:color w:val="auto"/>
                <w:sz w:val="24"/>
                <w:szCs w:val="24"/>
              </w:rPr>
              <w:t>Steve Spill referenced the internal audit report on Governance Arrangements and requested the committee has sight of it. Angharad Higgins informed that the review had moved from a limited to reasonable assurance rating f</w:t>
            </w:r>
            <w:r w:rsidR="008208F8" w:rsidRPr="00611158">
              <w:rPr>
                <w:rFonts w:ascii="Arial" w:hAnsi="Arial" w:cs="Arial"/>
                <w:color w:val="auto"/>
                <w:sz w:val="24"/>
                <w:szCs w:val="24"/>
              </w:rPr>
              <w:t>ollowing progress made in areas such as T</w:t>
            </w:r>
            <w:r w:rsidRPr="00611158">
              <w:rPr>
                <w:rFonts w:ascii="Arial" w:hAnsi="Arial" w:cs="Arial"/>
                <w:color w:val="auto"/>
                <w:sz w:val="24"/>
                <w:szCs w:val="24"/>
              </w:rPr>
              <w:t xml:space="preserve">erms of </w:t>
            </w:r>
            <w:r w:rsidR="008208F8" w:rsidRPr="00611158">
              <w:rPr>
                <w:rFonts w:ascii="Arial" w:hAnsi="Arial" w:cs="Arial"/>
                <w:color w:val="auto"/>
                <w:sz w:val="24"/>
                <w:szCs w:val="24"/>
              </w:rPr>
              <w:t>Reference</w:t>
            </w:r>
            <w:r w:rsidRPr="00611158">
              <w:rPr>
                <w:rFonts w:ascii="Arial" w:hAnsi="Arial" w:cs="Arial"/>
                <w:color w:val="auto"/>
                <w:sz w:val="24"/>
                <w:szCs w:val="24"/>
              </w:rPr>
              <w:t xml:space="preserve"> and </w:t>
            </w:r>
            <w:r w:rsidR="008208F8" w:rsidRPr="00611158">
              <w:rPr>
                <w:rFonts w:ascii="Arial" w:hAnsi="Arial" w:cs="Arial"/>
                <w:color w:val="auto"/>
                <w:sz w:val="24"/>
                <w:szCs w:val="24"/>
              </w:rPr>
              <w:t>the Quality F</w:t>
            </w:r>
            <w:r w:rsidRPr="00611158">
              <w:rPr>
                <w:rFonts w:ascii="Arial" w:hAnsi="Arial" w:cs="Arial"/>
                <w:color w:val="auto"/>
                <w:sz w:val="24"/>
                <w:szCs w:val="24"/>
              </w:rPr>
              <w:t xml:space="preserve">ramework. Hazel Lloyd commented that reasonable assurance was good and congratulated the quality and safety teams. Audit Wales were due to follow up in July </w:t>
            </w:r>
            <w:r w:rsidR="008208F8" w:rsidRPr="00611158">
              <w:rPr>
                <w:rFonts w:ascii="Arial" w:hAnsi="Arial" w:cs="Arial"/>
                <w:color w:val="auto"/>
                <w:sz w:val="24"/>
                <w:szCs w:val="24"/>
              </w:rPr>
              <w:t>2023 and completion in quarter three</w:t>
            </w:r>
            <w:r w:rsidRPr="00611158">
              <w:rPr>
                <w:rFonts w:ascii="Arial" w:hAnsi="Arial" w:cs="Arial"/>
                <w:color w:val="auto"/>
                <w:sz w:val="24"/>
                <w:szCs w:val="24"/>
              </w:rPr>
              <w:t xml:space="preserve">. </w:t>
            </w:r>
          </w:p>
          <w:p w14:paraId="55756D07" w14:textId="7B5B1047" w:rsidR="00C42063" w:rsidRPr="00611158" w:rsidRDefault="00C42063" w:rsidP="008208F8">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611158">
              <w:rPr>
                <w:rFonts w:ascii="Arial" w:hAnsi="Arial" w:cs="Arial"/>
                <w:color w:val="auto"/>
                <w:sz w:val="24"/>
                <w:szCs w:val="24"/>
              </w:rPr>
              <w:t xml:space="preserve">Anne-Louise Ferguson </w:t>
            </w:r>
            <w:r w:rsidR="008208F8" w:rsidRPr="00611158">
              <w:rPr>
                <w:rFonts w:ascii="Arial" w:hAnsi="Arial" w:cs="Arial"/>
                <w:color w:val="auto"/>
                <w:sz w:val="24"/>
                <w:szCs w:val="24"/>
              </w:rPr>
              <w:t xml:space="preserve">referenced that intervention training for the management of falls and highlighted that only 50% of health boards in Wales undertook this training. This health board was not included in the 50% and she queried whether there was evidence that falls prevention was better in those that undertook the training. Angharad Higgins undertook to find out via the project lead and feedback to members outside of committee. </w:t>
            </w:r>
          </w:p>
        </w:tc>
        <w:tc>
          <w:tcPr>
            <w:tcW w:w="1134" w:type="dxa"/>
            <w:shd w:val="clear" w:color="auto" w:fill="auto"/>
            <w:tcMar>
              <w:top w:w="80" w:type="dxa"/>
              <w:left w:w="80" w:type="dxa"/>
              <w:bottom w:w="80" w:type="dxa"/>
              <w:right w:w="80" w:type="dxa"/>
            </w:tcMar>
          </w:tcPr>
          <w:p w14:paraId="15D7FF57" w14:textId="1A6B6302" w:rsidR="00592678" w:rsidRPr="00611158" w:rsidRDefault="00592678" w:rsidP="00162036">
            <w:pPr>
              <w:spacing w:before="120" w:after="120" w:line="240" w:lineRule="auto"/>
              <w:rPr>
                <w:rFonts w:ascii="Arial" w:eastAsia="Arial Unicode MS" w:hAnsi="Arial" w:cs="Arial"/>
                <w:b/>
                <w:sz w:val="24"/>
                <w:szCs w:val="24"/>
                <w:bdr w:val="nil"/>
                <w:lang w:val="en-US"/>
              </w:rPr>
            </w:pPr>
          </w:p>
          <w:p w14:paraId="24C1F242" w14:textId="3F77A019" w:rsidR="00592678" w:rsidRPr="00611158" w:rsidRDefault="00592678" w:rsidP="00162036">
            <w:pPr>
              <w:spacing w:before="120" w:after="120" w:line="240" w:lineRule="auto"/>
              <w:rPr>
                <w:rFonts w:ascii="Arial" w:eastAsia="Arial Unicode MS" w:hAnsi="Arial" w:cs="Arial"/>
                <w:b/>
                <w:sz w:val="24"/>
                <w:szCs w:val="24"/>
                <w:bdr w:val="nil"/>
                <w:lang w:val="en-US"/>
              </w:rPr>
            </w:pPr>
          </w:p>
          <w:p w14:paraId="6B45BBEA" w14:textId="6D47023B" w:rsidR="00592678" w:rsidRPr="00611158" w:rsidRDefault="00592678" w:rsidP="00162036">
            <w:pPr>
              <w:spacing w:before="120" w:after="120" w:line="240" w:lineRule="auto"/>
              <w:rPr>
                <w:rFonts w:ascii="Arial" w:eastAsia="Arial Unicode MS" w:hAnsi="Arial" w:cs="Arial"/>
                <w:b/>
                <w:sz w:val="24"/>
                <w:szCs w:val="24"/>
                <w:bdr w:val="nil"/>
                <w:lang w:val="en-US"/>
              </w:rPr>
            </w:pPr>
          </w:p>
          <w:p w14:paraId="582D85F2" w14:textId="65788022" w:rsidR="00592678" w:rsidRPr="00611158" w:rsidRDefault="00592678" w:rsidP="00162036">
            <w:pPr>
              <w:spacing w:before="120" w:after="120" w:line="240" w:lineRule="auto"/>
              <w:rPr>
                <w:rFonts w:ascii="Arial" w:eastAsia="Arial Unicode MS" w:hAnsi="Arial" w:cs="Arial"/>
                <w:b/>
                <w:sz w:val="24"/>
                <w:szCs w:val="24"/>
                <w:bdr w:val="nil"/>
                <w:lang w:val="en-US"/>
              </w:rPr>
            </w:pPr>
          </w:p>
          <w:p w14:paraId="5AD895C8" w14:textId="41F6F60B" w:rsidR="00592678" w:rsidRPr="00611158" w:rsidRDefault="00592678" w:rsidP="00162036">
            <w:pPr>
              <w:spacing w:before="120" w:after="120" w:line="240" w:lineRule="auto"/>
              <w:rPr>
                <w:rFonts w:ascii="Arial" w:eastAsia="Arial Unicode MS" w:hAnsi="Arial" w:cs="Arial"/>
                <w:b/>
                <w:sz w:val="24"/>
                <w:szCs w:val="24"/>
                <w:bdr w:val="nil"/>
                <w:lang w:val="en-US"/>
              </w:rPr>
            </w:pPr>
          </w:p>
          <w:p w14:paraId="5FFF898F" w14:textId="694D1028" w:rsidR="00592678" w:rsidRPr="00611158" w:rsidRDefault="00592678" w:rsidP="00162036">
            <w:pPr>
              <w:spacing w:before="120" w:after="120" w:line="240" w:lineRule="auto"/>
              <w:rPr>
                <w:rFonts w:ascii="Arial" w:eastAsia="Arial Unicode MS" w:hAnsi="Arial" w:cs="Arial"/>
                <w:b/>
                <w:sz w:val="24"/>
                <w:szCs w:val="24"/>
                <w:bdr w:val="nil"/>
                <w:lang w:val="en-US"/>
              </w:rPr>
            </w:pPr>
          </w:p>
          <w:p w14:paraId="52DEA48F" w14:textId="77777777" w:rsidR="00AA752E" w:rsidRPr="00611158" w:rsidRDefault="00AA752E" w:rsidP="00592678">
            <w:pPr>
              <w:spacing w:before="120" w:after="120" w:line="240" w:lineRule="auto"/>
              <w:rPr>
                <w:rFonts w:ascii="Arial" w:eastAsia="Arial Unicode MS" w:hAnsi="Arial" w:cs="Arial"/>
                <w:b/>
                <w:sz w:val="24"/>
                <w:szCs w:val="24"/>
                <w:bdr w:val="nil"/>
                <w:lang w:val="en-US"/>
              </w:rPr>
            </w:pPr>
          </w:p>
          <w:p w14:paraId="777C7EFE" w14:textId="77777777" w:rsidR="008D5AD2" w:rsidRPr="00611158" w:rsidRDefault="008D5AD2" w:rsidP="00592678">
            <w:pPr>
              <w:spacing w:before="120" w:after="120" w:line="240" w:lineRule="auto"/>
              <w:rPr>
                <w:rFonts w:ascii="Arial" w:eastAsia="Arial Unicode MS" w:hAnsi="Arial" w:cs="Arial"/>
                <w:b/>
                <w:sz w:val="24"/>
                <w:szCs w:val="24"/>
                <w:bdr w:val="nil"/>
                <w:lang w:val="en-US"/>
              </w:rPr>
            </w:pPr>
          </w:p>
          <w:p w14:paraId="73797B67" w14:textId="77777777" w:rsidR="008D5AD2" w:rsidRPr="00611158" w:rsidRDefault="008D5AD2" w:rsidP="00592678">
            <w:pPr>
              <w:spacing w:before="120" w:after="120" w:line="240" w:lineRule="auto"/>
              <w:rPr>
                <w:rFonts w:ascii="Arial" w:eastAsia="Arial Unicode MS" w:hAnsi="Arial" w:cs="Arial"/>
                <w:b/>
                <w:sz w:val="24"/>
                <w:szCs w:val="24"/>
                <w:bdr w:val="nil"/>
                <w:lang w:val="en-US"/>
              </w:rPr>
            </w:pPr>
          </w:p>
          <w:p w14:paraId="187B062B" w14:textId="77777777" w:rsidR="008D5AD2" w:rsidRPr="00611158" w:rsidRDefault="008D5AD2" w:rsidP="00592678">
            <w:pPr>
              <w:spacing w:before="120" w:after="120" w:line="240" w:lineRule="auto"/>
              <w:rPr>
                <w:rFonts w:ascii="Arial" w:eastAsia="Arial Unicode MS" w:hAnsi="Arial" w:cs="Arial"/>
                <w:b/>
                <w:sz w:val="24"/>
                <w:szCs w:val="24"/>
                <w:bdr w:val="nil"/>
                <w:lang w:val="en-US"/>
              </w:rPr>
            </w:pPr>
          </w:p>
          <w:p w14:paraId="0F0742EB" w14:textId="77777777" w:rsidR="008D5AD2" w:rsidRPr="00611158" w:rsidRDefault="008D5AD2" w:rsidP="00592678">
            <w:pPr>
              <w:spacing w:before="120" w:after="120" w:line="240" w:lineRule="auto"/>
              <w:rPr>
                <w:rFonts w:ascii="Arial" w:eastAsia="Arial Unicode MS" w:hAnsi="Arial" w:cs="Arial"/>
                <w:b/>
                <w:sz w:val="24"/>
                <w:szCs w:val="24"/>
                <w:bdr w:val="nil"/>
                <w:lang w:val="en-US"/>
              </w:rPr>
            </w:pPr>
          </w:p>
          <w:p w14:paraId="370FFBE8" w14:textId="77777777" w:rsidR="008D5AD2" w:rsidRPr="00611158" w:rsidRDefault="008D5AD2" w:rsidP="00592678">
            <w:pPr>
              <w:spacing w:before="120" w:after="120" w:line="240" w:lineRule="auto"/>
              <w:rPr>
                <w:rFonts w:ascii="Arial" w:eastAsia="Arial Unicode MS" w:hAnsi="Arial" w:cs="Arial"/>
                <w:b/>
                <w:sz w:val="24"/>
                <w:szCs w:val="24"/>
                <w:bdr w:val="nil"/>
                <w:lang w:val="en-US"/>
              </w:rPr>
            </w:pPr>
          </w:p>
          <w:p w14:paraId="7CC8F38B" w14:textId="77777777" w:rsidR="00C5386A" w:rsidRPr="00611158" w:rsidRDefault="00C5386A" w:rsidP="00592678">
            <w:pPr>
              <w:spacing w:before="120" w:after="120" w:line="240" w:lineRule="auto"/>
              <w:rPr>
                <w:rFonts w:ascii="Arial" w:eastAsia="Arial Unicode MS" w:hAnsi="Arial" w:cs="Arial"/>
                <w:b/>
                <w:sz w:val="24"/>
                <w:szCs w:val="24"/>
                <w:bdr w:val="nil"/>
                <w:lang w:val="en-US"/>
              </w:rPr>
            </w:pPr>
          </w:p>
          <w:p w14:paraId="6A566A6F" w14:textId="77777777" w:rsidR="00C5386A" w:rsidRPr="00611158" w:rsidRDefault="00C5386A" w:rsidP="00592678">
            <w:pPr>
              <w:spacing w:before="120" w:after="120" w:line="240" w:lineRule="auto"/>
              <w:rPr>
                <w:rFonts w:ascii="Arial" w:eastAsia="Arial Unicode MS" w:hAnsi="Arial" w:cs="Arial"/>
                <w:b/>
                <w:sz w:val="24"/>
                <w:szCs w:val="24"/>
                <w:bdr w:val="nil"/>
                <w:lang w:val="en-US"/>
              </w:rPr>
            </w:pPr>
          </w:p>
          <w:p w14:paraId="241C8579" w14:textId="77777777" w:rsidR="00C5386A" w:rsidRPr="00611158" w:rsidRDefault="00C5386A" w:rsidP="00592678">
            <w:pPr>
              <w:spacing w:before="120" w:after="120" w:line="240" w:lineRule="auto"/>
              <w:rPr>
                <w:rFonts w:ascii="Arial" w:eastAsia="Arial Unicode MS" w:hAnsi="Arial" w:cs="Arial"/>
                <w:b/>
                <w:sz w:val="24"/>
                <w:szCs w:val="24"/>
                <w:bdr w:val="nil"/>
                <w:lang w:val="en-US"/>
              </w:rPr>
            </w:pPr>
          </w:p>
          <w:p w14:paraId="07D32212" w14:textId="77777777" w:rsidR="00C5386A" w:rsidRPr="00611158" w:rsidRDefault="00C5386A" w:rsidP="00592678">
            <w:pPr>
              <w:spacing w:before="120" w:after="120" w:line="240" w:lineRule="auto"/>
              <w:rPr>
                <w:rFonts w:ascii="Arial" w:eastAsia="Arial Unicode MS" w:hAnsi="Arial" w:cs="Arial"/>
                <w:b/>
                <w:sz w:val="24"/>
                <w:szCs w:val="24"/>
                <w:bdr w:val="nil"/>
                <w:lang w:val="en-US"/>
              </w:rPr>
            </w:pPr>
          </w:p>
          <w:p w14:paraId="005105AC" w14:textId="77777777" w:rsidR="00C5386A" w:rsidRPr="00611158" w:rsidRDefault="00C5386A" w:rsidP="00592678">
            <w:pPr>
              <w:spacing w:before="120" w:after="120" w:line="240" w:lineRule="auto"/>
              <w:rPr>
                <w:rFonts w:ascii="Arial" w:eastAsia="Arial Unicode MS" w:hAnsi="Arial" w:cs="Arial"/>
                <w:b/>
                <w:sz w:val="24"/>
                <w:szCs w:val="24"/>
                <w:bdr w:val="nil"/>
                <w:lang w:val="en-US"/>
              </w:rPr>
            </w:pPr>
          </w:p>
          <w:p w14:paraId="4538432E" w14:textId="77777777" w:rsidR="00C5386A" w:rsidRPr="00611158" w:rsidRDefault="00C5386A" w:rsidP="00592678">
            <w:pPr>
              <w:spacing w:before="120" w:after="120" w:line="240" w:lineRule="auto"/>
              <w:rPr>
                <w:rFonts w:ascii="Arial" w:eastAsia="Arial Unicode MS" w:hAnsi="Arial" w:cs="Arial"/>
                <w:b/>
                <w:sz w:val="24"/>
                <w:szCs w:val="24"/>
                <w:bdr w:val="nil"/>
                <w:lang w:val="en-US"/>
              </w:rPr>
            </w:pPr>
          </w:p>
          <w:p w14:paraId="2551E5DA" w14:textId="77777777" w:rsidR="00C5386A" w:rsidRPr="00611158" w:rsidRDefault="00C5386A" w:rsidP="00592678">
            <w:pPr>
              <w:spacing w:before="120" w:after="120" w:line="240" w:lineRule="auto"/>
              <w:rPr>
                <w:rFonts w:ascii="Arial" w:eastAsia="Arial Unicode MS" w:hAnsi="Arial" w:cs="Arial"/>
                <w:b/>
                <w:sz w:val="24"/>
                <w:szCs w:val="24"/>
                <w:bdr w:val="nil"/>
                <w:lang w:val="en-US"/>
              </w:rPr>
            </w:pPr>
          </w:p>
          <w:p w14:paraId="4FF913A1" w14:textId="77777777" w:rsidR="00C5386A" w:rsidRPr="00611158" w:rsidRDefault="00C5386A" w:rsidP="00592678">
            <w:pPr>
              <w:spacing w:before="120" w:after="120" w:line="240" w:lineRule="auto"/>
              <w:rPr>
                <w:rFonts w:ascii="Arial" w:eastAsia="Arial Unicode MS" w:hAnsi="Arial" w:cs="Arial"/>
                <w:b/>
                <w:sz w:val="24"/>
                <w:szCs w:val="24"/>
                <w:bdr w:val="nil"/>
                <w:lang w:val="en-US"/>
              </w:rPr>
            </w:pPr>
          </w:p>
          <w:p w14:paraId="50CF1E42" w14:textId="77777777" w:rsidR="00C5386A" w:rsidRPr="00611158" w:rsidRDefault="00C5386A" w:rsidP="00592678">
            <w:pPr>
              <w:spacing w:before="120" w:after="120" w:line="240" w:lineRule="auto"/>
              <w:rPr>
                <w:rFonts w:ascii="Arial" w:eastAsia="Arial Unicode MS" w:hAnsi="Arial" w:cs="Arial"/>
                <w:b/>
                <w:sz w:val="24"/>
                <w:szCs w:val="24"/>
                <w:bdr w:val="nil"/>
                <w:lang w:val="en-US"/>
              </w:rPr>
            </w:pPr>
          </w:p>
          <w:p w14:paraId="7518ED07" w14:textId="77777777" w:rsidR="00C5386A" w:rsidRPr="00611158" w:rsidRDefault="00C5386A" w:rsidP="00592678">
            <w:pPr>
              <w:spacing w:before="120" w:after="120" w:line="240" w:lineRule="auto"/>
              <w:rPr>
                <w:rFonts w:ascii="Arial" w:eastAsia="Arial Unicode MS" w:hAnsi="Arial" w:cs="Arial"/>
                <w:b/>
                <w:sz w:val="24"/>
                <w:szCs w:val="24"/>
                <w:bdr w:val="nil"/>
                <w:lang w:val="en-US"/>
              </w:rPr>
            </w:pPr>
          </w:p>
          <w:p w14:paraId="101B2217" w14:textId="77777777" w:rsidR="00C5386A" w:rsidRPr="00611158" w:rsidRDefault="00C5386A" w:rsidP="00592678">
            <w:pPr>
              <w:spacing w:before="120" w:after="120" w:line="240" w:lineRule="auto"/>
              <w:rPr>
                <w:rFonts w:ascii="Arial" w:eastAsia="Arial Unicode MS" w:hAnsi="Arial" w:cs="Arial"/>
                <w:b/>
                <w:sz w:val="24"/>
                <w:szCs w:val="24"/>
                <w:bdr w:val="nil"/>
                <w:lang w:val="en-US"/>
              </w:rPr>
            </w:pPr>
          </w:p>
          <w:p w14:paraId="143D7ABB" w14:textId="77777777" w:rsidR="00C5386A" w:rsidRPr="00611158" w:rsidRDefault="00C5386A" w:rsidP="00592678">
            <w:pPr>
              <w:spacing w:before="120" w:after="120" w:line="240" w:lineRule="auto"/>
              <w:rPr>
                <w:rFonts w:ascii="Arial" w:eastAsia="Arial Unicode MS" w:hAnsi="Arial" w:cs="Arial"/>
                <w:b/>
                <w:sz w:val="24"/>
                <w:szCs w:val="24"/>
                <w:bdr w:val="nil"/>
                <w:lang w:val="en-US"/>
              </w:rPr>
            </w:pPr>
          </w:p>
          <w:p w14:paraId="03389A4E" w14:textId="77777777" w:rsidR="00C5386A" w:rsidRPr="00611158" w:rsidRDefault="00C5386A" w:rsidP="00592678">
            <w:pPr>
              <w:spacing w:before="120" w:after="120" w:line="240" w:lineRule="auto"/>
              <w:rPr>
                <w:rFonts w:ascii="Arial" w:eastAsia="Arial Unicode MS" w:hAnsi="Arial" w:cs="Arial"/>
                <w:b/>
                <w:sz w:val="24"/>
                <w:szCs w:val="24"/>
                <w:bdr w:val="nil"/>
                <w:lang w:val="en-US"/>
              </w:rPr>
            </w:pPr>
          </w:p>
          <w:p w14:paraId="69F3B94B" w14:textId="77777777" w:rsidR="00C5386A" w:rsidRPr="00611158" w:rsidRDefault="00C5386A" w:rsidP="00592678">
            <w:pPr>
              <w:spacing w:before="120" w:after="120" w:line="240" w:lineRule="auto"/>
              <w:rPr>
                <w:rFonts w:ascii="Arial" w:eastAsia="Arial Unicode MS" w:hAnsi="Arial" w:cs="Arial"/>
                <w:b/>
                <w:sz w:val="24"/>
                <w:szCs w:val="24"/>
                <w:bdr w:val="nil"/>
                <w:lang w:val="en-US"/>
              </w:rPr>
            </w:pPr>
          </w:p>
          <w:p w14:paraId="312D8869" w14:textId="77777777" w:rsidR="00C5386A" w:rsidRPr="00611158" w:rsidRDefault="00C5386A" w:rsidP="00592678">
            <w:pPr>
              <w:spacing w:before="120" w:after="120" w:line="240" w:lineRule="auto"/>
              <w:rPr>
                <w:rFonts w:ascii="Arial" w:eastAsia="Arial Unicode MS" w:hAnsi="Arial" w:cs="Arial"/>
                <w:b/>
                <w:sz w:val="24"/>
                <w:szCs w:val="24"/>
                <w:bdr w:val="nil"/>
                <w:lang w:val="en-US"/>
              </w:rPr>
            </w:pPr>
          </w:p>
          <w:p w14:paraId="51F9DD28" w14:textId="77777777" w:rsidR="00C5386A" w:rsidRPr="00611158" w:rsidRDefault="00C5386A" w:rsidP="00592678">
            <w:pPr>
              <w:spacing w:before="120" w:after="120" w:line="240" w:lineRule="auto"/>
              <w:rPr>
                <w:rFonts w:ascii="Arial" w:eastAsia="Arial Unicode MS" w:hAnsi="Arial" w:cs="Arial"/>
                <w:b/>
                <w:sz w:val="24"/>
                <w:szCs w:val="24"/>
                <w:bdr w:val="nil"/>
                <w:lang w:val="en-US"/>
              </w:rPr>
            </w:pPr>
          </w:p>
          <w:p w14:paraId="3B58EB3F" w14:textId="77777777" w:rsidR="000A03EC" w:rsidRPr="00611158" w:rsidRDefault="000A03EC" w:rsidP="00592678">
            <w:pPr>
              <w:spacing w:before="120" w:after="120" w:line="240" w:lineRule="auto"/>
              <w:rPr>
                <w:rFonts w:ascii="Arial" w:eastAsia="Arial Unicode MS" w:hAnsi="Arial" w:cs="Arial"/>
                <w:b/>
                <w:sz w:val="24"/>
                <w:szCs w:val="24"/>
                <w:bdr w:val="nil"/>
                <w:lang w:val="en-US"/>
              </w:rPr>
            </w:pPr>
          </w:p>
          <w:p w14:paraId="3907A9F6" w14:textId="77777777" w:rsidR="000A03EC" w:rsidRPr="00611158" w:rsidRDefault="000A03EC" w:rsidP="00592678">
            <w:pPr>
              <w:spacing w:before="120" w:after="120" w:line="240" w:lineRule="auto"/>
              <w:rPr>
                <w:rFonts w:ascii="Arial" w:eastAsia="Arial Unicode MS" w:hAnsi="Arial" w:cs="Arial"/>
                <w:b/>
                <w:sz w:val="24"/>
                <w:szCs w:val="24"/>
                <w:bdr w:val="nil"/>
                <w:lang w:val="en-US"/>
              </w:rPr>
            </w:pPr>
          </w:p>
          <w:p w14:paraId="6B0B4751" w14:textId="77777777" w:rsidR="000A03EC" w:rsidRPr="00611158" w:rsidRDefault="000A03EC" w:rsidP="00592678">
            <w:pPr>
              <w:spacing w:before="120" w:after="120" w:line="240" w:lineRule="auto"/>
              <w:rPr>
                <w:rFonts w:ascii="Arial" w:eastAsia="Arial Unicode MS" w:hAnsi="Arial" w:cs="Arial"/>
                <w:b/>
                <w:sz w:val="24"/>
                <w:szCs w:val="24"/>
                <w:bdr w:val="nil"/>
                <w:lang w:val="en-US"/>
              </w:rPr>
            </w:pPr>
          </w:p>
          <w:p w14:paraId="46D72751" w14:textId="77777777" w:rsidR="000A03EC" w:rsidRPr="00611158" w:rsidRDefault="000A03EC" w:rsidP="00592678">
            <w:pPr>
              <w:spacing w:before="120" w:after="120" w:line="240" w:lineRule="auto"/>
              <w:rPr>
                <w:rFonts w:ascii="Arial" w:eastAsia="Arial Unicode MS" w:hAnsi="Arial" w:cs="Arial"/>
                <w:b/>
                <w:sz w:val="24"/>
                <w:szCs w:val="24"/>
                <w:bdr w:val="nil"/>
                <w:lang w:val="en-US"/>
              </w:rPr>
            </w:pPr>
          </w:p>
          <w:p w14:paraId="6779C870" w14:textId="77777777" w:rsidR="000A03EC" w:rsidRPr="00611158" w:rsidRDefault="000A03EC" w:rsidP="00592678">
            <w:pPr>
              <w:spacing w:before="120" w:after="120" w:line="240" w:lineRule="auto"/>
              <w:rPr>
                <w:rFonts w:ascii="Arial" w:eastAsia="Arial Unicode MS" w:hAnsi="Arial" w:cs="Arial"/>
                <w:b/>
                <w:sz w:val="24"/>
                <w:szCs w:val="24"/>
                <w:bdr w:val="nil"/>
                <w:lang w:val="en-US"/>
              </w:rPr>
            </w:pPr>
          </w:p>
          <w:p w14:paraId="547EB998" w14:textId="77777777" w:rsidR="000A03EC" w:rsidRPr="00611158" w:rsidRDefault="000A03EC" w:rsidP="00592678">
            <w:pPr>
              <w:spacing w:before="120" w:after="120" w:line="240" w:lineRule="auto"/>
              <w:rPr>
                <w:rFonts w:ascii="Arial" w:eastAsia="Arial Unicode MS" w:hAnsi="Arial" w:cs="Arial"/>
                <w:b/>
                <w:sz w:val="24"/>
                <w:szCs w:val="24"/>
                <w:bdr w:val="nil"/>
                <w:lang w:val="en-US"/>
              </w:rPr>
            </w:pPr>
          </w:p>
          <w:p w14:paraId="052CE5B5" w14:textId="77777777" w:rsidR="000A03EC" w:rsidRPr="00611158" w:rsidRDefault="000A03EC" w:rsidP="00592678">
            <w:pPr>
              <w:spacing w:before="120" w:after="120" w:line="240" w:lineRule="auto"/>
              <w:rPr>
                <w:rFonts w:ascii="Arial" w:eastAsia="Arial Unicode MS" w:hAnsi="Arial" w:cs="Arial"/>
                <w:b/>
                <w:sz w:val="24"/>
                <w:szCs w:val="24"/>
                <w:bdr w:val="nil"/>
                <w:lang w:val="en-US"/>
              </w:rPr>
            </w:pPr>
          </w:p>
          <w:p w14:paraId="79391FEF" w14:textId="77777777" w:rsidR="000A03EC" w:rsidRPr="00611158" w:rsidRDefault="000A03EC" w:rsidP="00592678">
            <w:pPr>
              <w:spacing w:before="120" w:after="120" w:line="240" w:lineRule="auto"/>
              <w:rPr>
                <w:rFonts w:ascii="Arial" w:eastAsia="Arial Unicode MS" w:hAnsi="Arial" w:cs="Arial"/>
                <w:b/>
                <w:sz w:val="24"/>
                <w:szCs w:val="24"/>
                <w:bdr w:val="nil"/>
                <w:lang w:val="en-US"/>
              </w:rPr>
            </w:pPr>
          </w:p>
          <w:p w14:paraId="4303DD24" w14:textId="77777777" w:rsidR="000A03EC" w:rsidRPr="00611158" w:rsidRDefault="000A03EC" w:rsidP="00592678">
            <w:pPr>
              <w:spacing w:before="120" w:after="120" w:line="240" w:lineRule="auto"/>
              <w:rPr>
                <w:rFonts w:ascii="Arial" w:eastAsia="Arial Unicode MS" w:hAnsi="Arial" w:cs="Arial"/>
                <w:b/>
                <w:sz w:val="24"/>
                <w:szCs w:val="24"/>
                <w:bdr w:val="nil"/>
                <w:lang w:val="en-US"/>
              </w:rPr>
            </w:pPr>
          </w:p>
          <w:p w14:paraId="4754F72E" w14:textId="77777777" w:rsidR="000A03EC" w:rsidRPr="00611158" w:rsidRDefault="000A03EC" w:rsidP="00592678">
            <w:pPr>
              <w:spacing w:before="120" w:after="120" w:line="240" w:lineRule="auto"/>
              <w:rPr>
                <w:rFonts w:ascii="Arial" w:eastAsia="Arial Unicode MS" w:hAnsi="Arial" w:cs="Arial"/>
                <w:b/>
                <w:sz w:val="24"/>
                <w:szCs w:val="24"/>
                <w:bdr w:val="nil"/>
                <w:lang w:val="en-US"/>
              </w:rPr>
            </w:pPr>
          </w:p>
          <w:p w14:paraId="732E0776" w14:textId="77777777" w:rsidR="000A03EC" w:rsidRPr="00611158" w:rsidRDefault="000A03EC" w:rsidP="00592678">
            <w:pPr>
              <w:spacing w:before="120" w:after="120" w:line="240" w:lineRule="auto"/>
              <w:rPr>
                <w:rFonts w:ascii="Arial" w:eastAsia="Arial Unicode MS" w:hAnsi="Arial" w:cs="Arial"/>
                <w:b/>
                <w:sz w:val="24"/>
                <w:szCs w:val="24"/>
                <w:bdr w:val="nil"/>
                <w:lang w:val="en-US"/>
              </w:rPr>
            </w:pPr>
          </w:p>
          <w:p w14:paraId="4EF16E8D" w14:textId="77777777" w:rsidR="000A03EC" w:rsidRPr="00611158" w:rsidRDefault="000A03EC" w:rsidP="00592678">
            <w:pPr>
              <w:spacing w:before="120" w:after="120" w:line="240" w:lineRule="auto"/>
              <w:rPr>
                <w:rFonts w:ascii="Arial" w:eastAsia="Arial Unicode MS" w:hAnsi="Arial" w:cs="Arial"/>
                <w:b/>
                <w:sz w:val="24"/>
                <w:szCs w:val="24"/>
                <w:bdr w:val="nil"/>
                <w:lang w:val="en-US"/>
              </w:rPr>
            </w:pPr>
          </w:p>
          <w:p w14:paraId="6D2DE016" w14:textId="77777777" w:rsidR="000A03EC" w:rsidRPr="00611158" w:rsidRDefault="000A03EC" w:rsidP="00592678">
            <w:pPr>
              <w:spacing w:before="120" w:after="120" w:line="240" w:lineRule="auto"/>
              <w:rPr>
                <w:rFonts w:ascii="Arial" w:eastAsia="Arial Unicode MS" w:hAnsi="Arial" w:cs="Arial"/>
                <w:b/>
                <w:sz w:val="24"/>
                <w:szCs w:val="24"/>
                <w:bdr w:val="nil"/>
                <w:lang w:val="en-US"/>
              </w:rPr>
            </w:pPr>
          </w:p>
          <w:p w14:paraId="14E4957D" w14:textId="02D9D2D3" w:rsidR="000A03EC" w:rsidRPr="00611158" w:rsidRDefault="000A03EC" w:rsidP="00592678">
            <w:pPr>
              <w:spacing w:before="120" w:after="120" w:line="240" w:lineRule="auto"/>
              <w:rPr>
                <w:rFonts w:ascii="Arial" w:eastAsia="Arial Unicode MS" w:hAnsi="Arial" w:cs="Arial"/>
                <w:b/>
                <w:sz w:val="24"/>
                <w:szCs w:val="24"/>
                <w:bdr w:val="nil"/>
                <w:lang w:val="en-US"/>
              </w:rPr>
            </w:pPr>
          </w:p>
        </w:tc>
      </w:tr>
      <w:tr w:rsidR="00A23DA2" w:rsidRPr="00611158" w14:paraId="1E1AFD69" w14:textId="77777777" w:rsidTr="00CC0AD2">
        <w:trPr>
          <w:trHeight w:val="374"/>
        </w:trPr>
        <w:tc>
          <w:tcPr>
            <w:tcW w:w="1560" w:type="dxa"/>
            <w:shd w:val="clear" w:color="auto" w:fill="auto"/>
            <w:tcMar>
              <w:top w:w="80" w:type="dxa"/>
              <w:left w:w="80" w:type="dxa"/>
              <w:bottom w:w="80" w:type="dxa"/>
              <w:right w:w="80" w:type="dxa"/>
            </w:tcMar>
          </w:tcPr>
          <w:p w14:paraId="17101A30" w14:textId="40CA4586" w:rsidR="001A228B" w:rsidRPr="00611158" w:rsidRDefault="001A228B" w:rsidP="00E920E3">
            <w:pPr>
              <w:spacing w:before="120" w:after="120" w:line="240" w:lineRule="auto"/>
              <w:rPr>
                <w:rFonts w:ascii="Arial" w:eastAsia="Arial Unicode MS" w:hAnsi="Arial" w:cs="Arial"/>
                <w:b/>
                <w:color w:val="FF0000"/>
                <w:sz w:val="24"/>
                <w:szCs w:val="24"/>
                <w:bdr w:val="nil"/>
                <w:lang w:val="en-US"/>
              </w:rPr>
            </w:pPr>
            <w:r w:rsidRPr="00611158">
              <w:rPr>
                <w:rFonts w:ascii="Arial" w:eastAsia="Arial Unicode MS" w:hAnsi="Arial" w:cs="Arial"/>
                <w:b/>
                <w:sz w:val="24"/>
                <w:szCs w:val="24"/>
                <w:bdr w:val="nil"/>
                <w:lang w:val="en-US"/>
              </w:rPr>
              <w:lastRenderedPageBreak/>
              <w:t>Resolved:</w:t>
            </w:r>
          </w:p>
        </w:tc>
        <w:tc>
          <w:tcPr>
            <w:tcW w:w="7592" w:type="dxa"/>
            <w:shd w:val="clear" w:color="auto" w:fill="auto"/>
            <w:tcMar>
              <w:top w:w="80" w:type="dxa"/>
              <w:left w:w="80" w:type="dxa"/>
              <w:bottom w:w="80" w:type="dxa"/>
              <w:right w:w="80" w:type="dxa"/>
            </w:tcMar>
          </w:tcPr>
          <w:p w14:paraId="45D2389C" w14:textId="4C7EF0E3" w:rsidR="00F165A5" w:rsidRPr="00611158" w:rsidRDefault="008208F8" w:rsidP="00AF1152">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sz w:val="24"/>
                <w:szCs w:val="24"/>
              </w:rPr>
            </w:pPr>
            <w:r w:rsidRPr="00611158">
              <w:rPr>
                <w:rFonts w:ascii="Arial" w:hAnsi="Arial" w:cs="Arial"/>
                <w:color w:val="auto"/>
                <w:sz w:val="24"/>
                <w:szCs w:val="24"/>
              </w:rPr>
              <w:t xml:space="preserve">Angharad Higgins to enquire with the Falls Prevention Lead whether there was evidence that falls prevention was better in the health boards that undertook intervention training and feedback to members. </w:t>
            </w:r>
          </w:p>
          <w:p w14:paraId="5FC96AEB" w14:textId="7B1797E4" w:rsidR="008208F8" w:rsidRPr="00611158" w:rsidRDefault="008208F8" w:rsidP="00AF1152">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sz w:val="24"/>
                <w:szCs w:val="24"/>
              </w:rPr>
            </w:pPr>
            <w:r w:rsidRPr="00611158">
              <w:rPr>
                <w:rFonts w:ascii="Arial" w:hAnsi="Arial" w:cs="Arial"/>
                <w:color w:val="auto"/>
                <w:sz w:val="24"/>
                <w:szCs w:val="24"/>
              </w:rPr>
              <w:t xml:space="preserve">The report be </w:t>
            </w:r>
            <w:r w:rsidRPr="00611158">
              <w:rPr>
                <w:rFonts w:ascii="Arial" w:hAnsi="Arial" w:cs="Arial"/>
                <w:b/>
                <w:color w:val="auto"/>
                <w:sz w:val="24"/>
                <w:szCs w:val="24"/>
              </w:rPr>
              <w:t xml:space="preserve">noted. </w:t>
            </w:r>
          </w:p>
        </w:tc>
        <w:tc>
          <w:tcPr>
            <w:tcW w:w="1134" w:type="dxa"/>
            <w:shd w:val="clear" w:color="auto" w:fill="auto"/>
            <w:tcMar>
              <w:top w:w="80" w:type="dxa"/>
              <w:left w:w="80" w:type="dxa"/>
              <w:bottom w:w="80" w:type="dxa"/>
              <w:right w:w="80" w:type="dxa"/>
            </w:tcMar>
          </w:tcPr>
          <w:p w14:paraId="773DA459" w14:textId="77777777" w:rsidR="008208F8" w:rsidRPr="00611158" w:rsidRDefault="008208F8" w:rsidP="00162036">
            <w:pPr>
              <w:spacing w:before="120" w:after="120" w:line="240" w:lineRule="auto"/>
              <w:rPr>
                <w:rFonts w:ascii="Arial" w:eastAsia="Arial Unicode MS" w:hAnsi="Arial" w:cs="Arial"/>
                <w:b/>
                <w:sz w:val="24"/>
                <w:szCs w:val="24"/>
                <w:bdr w:val="nil"/>
                <w:lang w:val="en-US"/>
              </w:rPr>
            </w:pPr>
          </w:p>
          <w:p w14:paraId="4D179E26" w14:textId="56E3ABAB" w:rsidR="00F7551A" w:rsidRPr="00611158" w:rsidRDefault="008208F8" w:rsidP="00162036">
            <w:pPr>
              <w:spacing w:before="120" w:after="120" w:line="240" w:lineRule="auto"/>
              <w:rPr>
                <w:rFonts w:ascii="Arial" w:eastAsia="Arial Unicode MS" w:hAnsi="Arial" w:cs="Arial"/>
                <w:b/>
                <w:color w:val="FF0000"/>
                <w:sz w:val="24"/>
                <w:szCs w:val="24"/>
                <w:bdr w:val="nil"/>
                <w:lang w:val="en-US"/>
              </w:rPr>
            </w:pPr>
            <w:r w:rsidRPr="00611158">
              <w:rPr>
                <w:rFonts w:ascii="Arial" w:eastAsia="Arial Unicode MS" w:hAnsi="Arial" w:cs="Arial"/>
                <w:b/>
                <w:sz w:val="24"/>
                <w:szCs w:val="24"/>
                <w:bdr w:val="nil"/>
                <w:lang w:val="en-US"/>
              </w:rPr>
              <w:t>AH</w:t>
            </w:r>
          </w:p>
        </w:tc>
      </w:tr>
      <w:tr w:rsidR="00A23DA2" w:rsidRPr="00611158" w14:paraId="720CC1B3" w14:textId="77777777" w:rsidTr="00CC0AD2">
        <w:trPr>
          <w:trHeight w:val="374"/>
        </w:trPr>
        <w:tc>
          <w:tcPr>
            <w:tcW w:w="1560" w:type="dxa"/>
            <w:shd w:val="clear" w:color="auto" w:fill="auto"/>
            <w:tcMar>
              <w:top w:w="80" w:type="dxa"/>
              <w:left w:w="80" w:type="dxa"/>
              <w:bottom w:w="80" w:type="dxa"/>
              <w:right w:w="80" w:type="dxa"/>
            </w:tcMar>
          </w:tcPr>
          <w:p w14:paraId="1A6A6AEA" w14:textId="0BFA1F61" w:rsidR="001A228B" w:rsidRPr="00611158" w:rsidRDefault="0022143E" w:rsidP="00E920E3">
            <w:pPr>
              <w:spacing w:before="120" w:after="120" w:line="240" w:lineRule="auto"/>
              <w:rPr>
                <w:rFonts w:ascii="Arial" w:eastAsia="Arial Unicode MS" w:hAnsi="Arial" w:cs="Arial"/>
                <w:b/>
                <w:sz w:val="24"/>
                <w:szCs w:val="24"/>
                <w:bdr w:val="nil"/>
                <w:lang w:val="en-US"/>
              </w:rPr>
            </w:pPr>
            <w:r w:rsidRPr="00611158">
              <w:rPr>
                <w:rFonts w:ascii="Arial" w:eastAsia="Arial Unicode MS" w:hAnsi="Arial" w:cs="Arial"/>
                <w:b/>
                <w:sz w:val="24"/>
                <w:szCs w:val="24"/>
                <w:bdr w:val="nil"/>
                <w:lang w:val="en-US"/>
              </w:rPr>
              <w:t>108</w:t>
            </w:r>
            <w:r w:rsidR="00E00B85" w:rsidRPr="00611158">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7F9442BC" w14:textId="6BC784B1" w:rsidR="001A228B" w:rsidRPr="00611158" w:rsidRDefault="00DD0912" w:rsidP="00E920E3">
            <w:pPr>
              <w:pStyle w:val="ListParagraph"/>
              <w:spacing w:before="120" w:after="120" w:line="240" w:lineRule="auto"/>
              <w:ind w:left="0"/>
              <w:contextualSpacing w:val="0"/>
              <w:rPr>
                <w:rFonts w:ascii="Arial" w:hAnsi="Arial" w:cs="Arial"/>
                <w:b/>
                <w:sz w:val="24"/>
                <w:szCs w:val="24"/>
              </w:rPr>
            </w:pPr>
            <w:r w:rsidRPr="00611158">
              <w:rPr>
                <w:rFonts w:ascii="Arial" w:hAnsi="Arial" w:cs="Arial"/>
                <w:b/>
                <w:sz w:val="24"/>
                <w:szCs w:val="24"/>
              </w:rPr>
              <w:t xml:space="preserve">COVID NOSOCOMIAL REVIEW PLAN </w:t>
            </w:r>
          </w:p>
        </w:tc>
        <w:tc>
          <w:tcPr>
            <w:tcW w:w="1134" w:type="dxa"/>
            <w:shd w:val="clear" w:color="auto" w:fill="auto"/>
            <w:tcMar>
              <w:top w:w="80" w:type="dxa"/>
              <w:left w:w="80" w:type="dxa"/>
              <w:bottom w:w="80" w:type="dxa"/>
              <w:right w:w="80" w:type="dxa"/>
            </w:tcMar>
          </w:tcPr>
          <w:p w14:paraId="75D11B2F" w14:textId="77777777" w:rsidR="001A228B" w:rsidRPr="00611158" w:rsidRDefault="001A228B" w:rsidP="00162036">
            <w:pPr>
              <w:spacing w:before="120" w:after="120" w:line="240" w:lineRule="auto"/>
              <w:rPr>
                <w:rFonts w:ascii="Arial" w:eastAsia="Arial Unicode MS" w:hAnsi="Arial" w:cs="Arial"/>
                <w:b/>
                <w:color w:val="FF0000"/>
                <w:sz w:val="24"/>
                <w:szCs w:val="24"/>
                <w:bdr w:val="nil"/>
                <w:lang w:val="en-US"/>
              </w:rPr>
            </w:pPr>
          </w:p>
        </w:tc>
      </w:tr>
      <w:tr w:rsidR="00A23DA2" w:rsidRPr="00611158" w14:paraId="3C81A23C" w14:textId="77777777" w:rsidTr="00CC0AD2">
        <w:trPr>
          <w:trHeight w:val="374"/>
        </w:trPr>
        <w:tc>
          <w:tcPr>
            <w:tcW w:w="1560" w:type="dxa"/>
            <w:shd w:val="clear" w:color="auto" w:fill="auto"/>
            <w:tcMar>
              <w:top w:w="80" w:type="dxa"/>
              <w:left w:w="80" w:type="dxa"/>
              <w:bottom w:w="80" w:type="dxa"/>
              <w:right w:w="80" w:type="dxa"/>
            </w:tcMar>
          </w:tcPr>
          <w:p w14:paraId="7DCE4A3C" w14:textId="77777777" w:rsidR="001A228B" w:rsidRPr="00611158" w:rsidRDefault="001A228B"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3FE87A1F" w14:textId="4EF3328B" w:rsidR="00CC0AD2" w:rsidRPr="00611158" w:rsidRDefault="00DD0912" w:rsidP="00CC0AD2">
            <w:pPr>
              <w:spacing w:after="0" w:line="240" w:lineRule="auto"/>
              <w:jc w:val="both"/>
              <w:rPr>
                <w:rFonts w:ascii="Arial" w:hAnsi="Arial" w:cs="Arial"/>
                <w:sz w:val="24"/>
                <w:szCs w:val="24"/>
              </w:rPr>
            </w:pPr>
            <w:r w:rsidRPr="00611158">
              <w:rPr>
                <w:rFonts w:ascii="Arial" w:hAnsi="Arial" w:cs="Arial"/>
                <w:sz w:val="24"/>
                <w:szCs w:val="24"/>
              </w:rPr>
              <w:t xml:space="preserve">Andrea Folland </w:t>
            </w:r>
            <w:r w:rsidR="00CC0AD2" w:rsidRPr="00611158">
              <w:rPr>
                <w:rFonts w:ascii="Arial" w:hAnsi="Arial" w:cs="Arial"/>
                <w:sz w:val="24"/>
                <w:szCs w:val="24"/>
              </w:rPr>
              <w:t>was welcomed the meeting.</w:t>
            </w:r>
          </w:p>
          <w:p w14:paraId="24BABB9E" w14:textId="77777777" w:rsidR="00CC0AD2" w:rsidRPr="00611158" w:rsidRDefault="00CC0AD2" w:rsidP="00CC0AD2">
            <w:pPr>
              <w:spacing w:after="0" w:line="240" w:lineRule="auto"/>
              <w:jc w:val="both"/>
              <w:rPr>
                <w:rFonts w:ascii="Arial" w:hAnsi="Arial" w:cs="Arial"/>
                <w:sz w:val="24"/>
                <w:szCs w:val="24"/>
              </w:rPr>
            </w:pPr>
          </w:p>
          <w:p w14:paraId="23EED6D8" w14:textId="77A6F5B2" w:rsidR="004817D7" w:rsidRPr="00611158" w:rsidRDefault="004817D7" w:rsidP="00CC0AD2">
            <w:pPr>
              <w:spacing w:after="0" w:line="240" w:lineRule="auto"/>
              <w:jc w:val="both"/>
              <w:rPr>
                <w:rFonts w:ascii="Arial" w:hAnsi="Arial" w:cs="Arial"/>
                <w:b/>
                <w:bCs/>
                <w:sz w:val="24"/>
                <w:szCs w:val="24"/>
              </w:rPr>
            </w:pPr>
            <w:r w:rsidRPr="00611158">
              <w:rPr>
                <w:rFonts w:ascii="Arial" w:hAnsi="Arial" w:cs="Arial"/>
                <w:sz w:val="24"/>
                <w:szCs w:val="24"/>
              </w:rPr>
              <w:t xml:space="preserve">A </w:t>
            </w:r>
            <w:r w:rsidR="00B308B8" w:rsidRPr="00611158">
              <w:rPr>
                <w:rFonts w:ascii="Arial" w:hAnsi="Arial" w:cs="Arial"/>
                <w:sz w:val="24"/>
                <w:szCs w:val="24"/>
              </w:rPr>
              <w:t>report</w:t>
            </w:r>
            <w:r w:rsidR="00CF4073" w:rsidRPr="00611158">
              <w:rPr>
                <w:rFonts w:ascii="Arial" w:hAnsi="Arial" w:cs="Arial"/>
                <w:sz w:val="24"/>
                <w:szCs w:val="24"/>
              </w:rPr>
              <w:t xml:space="preserve"> updating on the review of cases of COVID-19 contracted in a healthcare setting was </w:t>
            </w:r>
            <w:r w:rsidR="00CF4073" w:rsidRPr="00611158">
              <w:rPr>
                <w:rFonts w:ascii="Arial" w:hAnsi="Arial" w:cs="Arial"/>
                <w:b/>
                <w:sz w:val="24"/>
                <w:szCs w:val="24"/>
              </w:rPr>
              <w:t>received;</w:t>
            </w:r>
            <w:r w:rsidR="00CF4073" w:rsidRPr="00611158">
              <w:rPr>
                <w:rFonts w:ascii="Arial" w:hAnsi="Arial" w:cs="Arial"/>
                <w:sz w:val="24"/>
                <w:szCs w:val="24"/>
              </w:rPr>
              <w:t xml:space="preserve"> </w:t>
            </w:r>
          </w:p>
          <w:p w14:paraId="0A13979B" w14:textId="77777777" w:rsidR="00CC0AD2" w:rsidRPr="00611158" w:rsidRDefault="00CC0AD2" w:rsidP="00CC0AD2">
            <w:pPr>
              <w:spacing w:after="0" w:line="240" w:lineRule="auto"/>
              <w:jc w:val="both"/>
              <w:rPr>
                <w:rFonts w:ascii="Arial" w:hAnsi="Arial" w:cs="Arial"/>
                <w:sz w:val="24"/>
                <w:szCs w:val="24"/>
              </w:rPr>
            </w:pPr>
          </w:p>
          <w:p w14:paraId="30A090B1" w14:textId="547BA339" w:rsidR="00C5386A" w:rsidRPr="00611158" w:rsidRDefault="004817D7" w:rsidP="00CC0AD2">
            <w:pPr>
              <w:spacing w:after="0" w:line="240" w:lineRule="auto"/>
              <w:jc w:val="both"/>
              <w:rPr>
                <w:rFonts w:ascii="Arial" w:hAnsi="Arial" w:cs="Arial"/>
                <w:sz w:val="24"/>
                <w:szCs w:val="24"/>
              </w:rPr>
            </w:pPr>
            <w:r w:rsidRPr="00611158">
              <w:rPr>
                <w:rFonts w:ascii="Arial" w:hAnsi="Arial" w:cs="Arial"/>
                <w:sz w:val="24"/>
                <w:szCs w:val="24"/>
              </w:rPr>
              <w:t xml:space="preserve">In introducing the </w:t>
            </w:r>
            <w:r w:rsidR="00146DA7" w:rsidRPr="00611158">
              <w:rPr>
                <w:rFonts w:ascii="Arial" w:hAnsi="Arial" w:cs="Arial"/>
                <w:sz w:val="24"/>
                <w:szCs w:val="24"/>
              </w:rPr>
              <w:t>report,</w:t>
            </w:r>
            <w:r w:rsidRPr="00611158">
              <w:rPr>
                <w:rFonts w:ascii="Arial" w:hAnsi="Arial" w:cs="Arial"/>
                <w:sz w:val="24"/>
                <w:szCs w:val="24"/>
              </w:rPr>
              <w:t xml:space="preserve"> </w:t>
            </w:r>
            <w:r w:rsidR="00DD0912" w:rsidRPr="00611158">
              <w:rPr>
                <w:rFonts w:ascii="Arial" w:hAnsi="Arial" w:cs="Arial"/>
                <w:sz w:val="24"/>
                <w:szCs w:val="24"/>
              </w:rPr>
              <w:t xml:space="preserve">Andrea Folland </w:t>
            </w:r>
            <w:r w:rsidRPr="00611158">
              <w:rPr>
                <w:rFonts w:ascii="Arial" w:hAnsi="Arial" w:cs="Arial"/>
                <w:sz w:val="24"/>
                <w:szCs w:val="24"/>
              </w:rPr>
              <w:t>highlighted the following key points:</w:t>
            </w:r>
            <w:r w:rsidR="000F1E1B" w:rsidRPr="00611158">
              <w:rPr>
                <w:rFonts w:ascii="Arial" w:hAnsi="Arial" w:cs="Arial"/>
                <w:sz w:val="24"/>
                <w:szCs w:val="24"/>
              </w:rPr>
              <w:t xml:space="preserve"> </w:t>
            </w:r>
          </w:p>
          <w:p w14:paraId="61B36EE1" w14:textId="16F581CC" w:rsidR="00DA5993" w:rsidRPr="00611158" w:rsidRDefault="00DA5993" w:rsidP="001528E1">
            <w:pPr>
              <w:pStyle w:val="ListParagraph"/>
              <w:numPr>
                <w:ilvl w:val="0"/>
                <w:numId w:val="4"/>
              </w:numPr>
              <w:spacing w:after="0" w:line="240" w:lineRule="auto"/>
              <w:jc w:val="both"/>
              <w:rPr>
                <w:rFonts w:ascii="Arial" w:hAnsi="Arial" w:cs="Arial"/>
                <w:sz w:val="24"/>
                <w:szCs w:val="24"/>
              </w:rPr>
            </w:pPr>
            <w:r w:rsidRPr="00611158">
              <w:rPr>
                <w:rFonts w:ascii="Arial" w:hAnsi="Arial" w:cs="Arial"/>
                <w:sz w:val="24"/>
                <w:szCs w:val="24"/>
              </w:rPr>
              <w:t xml:space="preserve">Work is currently progressing at a rate which would, by July / August, meet and follow the trajectory required to complete the programme by its stipulated end-date, March 2024; </w:t>
            </w:r>
          </w:p>
          <w:p w14:paraId="63811ED6" w14:textId="5EF7FE38" w:rsidR="00DA5993" w:rsidRPr="00611158" w:rsidRDefault="00DA5993" w:rsidP="001528E1">
            <w:pPr>
              <w:spacing w:after="0" w:line="240" w:lineRule="auto"/>
              <w:jc w:val="both"/>
              <w:rPr>
                <w:rFonts w:ascii="Arial" w:hAnsi="Arial" w:cs="Arial"/>
                <w:sz w:val="24"/>
                <w:szCs w:val="24"/>
              </w:rPr>
            </w:pPr>
          </w:p>
          <w:p w14:paraId="403F0EA9" w14:textId="13736F55" w:rsidR="007713B1" w:rsidRPr="00611158" w:rsidRDefault="00DA5993" w:rsidP="001528E1">
            <w:pPr>
              <w:pStyle w:val="ListParagraph"/>
              <w:numPr>
                <w:ilvl w:val="0"/>
                <w:numId w:val="4"/>
              </w:numPr>
              <w:spacing w:after="0" w:line="240" w:lineRule="auto"/>
              <w:jc w:val="both"/>
              <w:rPr>
                <w:rFonts w:ascii="Arial" w:hAnsi="Arial" w:cs="Arial"/>
                <w:sz w:val="24"/>
                <w:szCs w:val="24"/>
              </w:rPr>
            </w:pPr>
            <w:r w:rsidRPr="00611158">
              <w:rPr>
                <w:rFonts w:ascii="Arial" w:hAnsi="Arial" w:cs="Arial"/>
                <w:sz w:val="24"/>
                <w:szCs w:val="24"/>
              </w:rPr>
              <w:t>81 review</w:t>
            </w:r>
            <w:r w:rsidR="00CD2D4F" w:rsidRPr="00611158">
              <w:rPr>
                <w:rFonts w:ascii="Arial" w:hAnsi="Arial" w:cs="Arial"/>
                <w:sz w:val="24"/>
                <w:szCs w:val="24"/>
              </w:rPr>
              <w:t>s</w:t>
            </w:r>
            <w:r w:rsidRPr="00611158">
              <w:rPr>
                <w:rFonts w:ascii="Arial" w:hAnsi="Arial" w:cs="Arial"/>
                <w:sz w:val="24"/>
                <w:szCs w:val="24"/>
              </w:rPr>
              <w:t xml:space="preserve"> have been conducted relating to patients in wave 1; </w:t>
            </w:r>
          </w:p>
          <w:p w14:paraId="09DC26D7" w14:textId="77777777" w:rsidR="00DA5993" w:rsidRPr="00611158" w:rsidRDefault="00DA5993" w:rsidP="001528E1">
            <w:pPr>
              <w:pStyle w:val="ListParagraph"/>
              <w:spacing w:after="0" w:line="240" w:lineRule="auto"/>
              <w:rPr>
                <w:rFonts w:ascii="Arial" w:hAnsi="Arial" w:cs="Arial"/>
                <w:sz w:val="24"/>
                <w:szCs w:val="24"/>
              </w:rPr>
            </w:pPr>
          </w:p>
          <w:p w14:paraId="038CE61E" w14:textId="0BDDF128" w:rsidR="00DA5993" w:rsidRPr="00611158" w:rsidRDefault="00DA5993" w:rsidP="001528E1">
            <w:pPr>
              <w:pStyle w:val="ListParagraph"/>
              <w:numPr>
                <w:ilvl w:val="0"/>
                <w:numId w:val="4"/>
              </w:numPr>
              <w:spacing w:after="0" w:line="240" w:lineRule="auto"/>
              <w:jc w:val="both"/>
              <w:rPr>
                <w:rFonts w:ascii="Arial" w:hAnsi="Arial" w:cs="Arial"/>
                <w:sz w:val="24"/>
                <w:szCs w:val="24"/>
              </w:rPr>
            </w:pPr>
            <w:r w:rsidRPr="00611158">
              <w:rPr>
                <w:rFonts w:ascii="Arial" w:hAnsi="Arial" w:cs="Arial"/>
                <w:sz w:val="24"/>
                <w:szCs w:val="24"/>
              </w:rPr>
              <w:t xml:space="preserve">2 formal reviews have been received; the Ombudsman has opened an investigation into a case. There has also been a </w:t>
            </w:r>
            <w:r w:rsidR="00CD2D4F" w:rsidRPr="00611158">
              <w:rPr>
                <w:rFonts w:ascii="Arial" w:hAnsi="Arial" w:cs="Arial"/>
                <w:sz w:val="24"/>
                <w:szCs w:val="24"/>
              </w:rPr>
              <w:t>request</w:t>
            </w:r>
            <w:r w:rsidRPr="00611158">
              <w:rPr>
                <w:rFonts w:ascii="Arial" w:hAnsi="Arial" w:cs="Arial"/>
                <w:sz w:val="24"/>
                <w:szCs w:val="24"/>
              </w:rPr>
              <w:t xml:space="preserve"> for clarification from </w:t>
            </w:r>
            <w:proofErr w:type="spellStart"/>
            <w:r w:rsidRPr="00611158">
              <w:rPr>
                <w:rFonts w:ascii="Arial" w:hAnsi="Arial" w:cs="Arial"/>
                <w:sz w:val="24"/>
                <w:szCs w:val="24"/>
              </w:rPr>
              <w:t>Llais</w:t>
            </w:r>
            <w:proofErr w:type="spellEnd"/>
            <w:r w:rsidRPr="00611158">
              <w:rPr>
                <w:rFonts w:ascii="Arial" w:hAnsi="Arial" w:cs="Arial"/>
                <w:sz w:val="24"/>
                <w:szCs w:val="24"/>
              </w:rPr>
              <w:t xml:space="preserve">/Community Health Council (CHC); </w:t>
            </w:r>
          </w:p>
          <w:p w14:paraId="582031EB" w14:textId="77777777" w:rsidR="00DA5993" w:rsidRPr="00611158" w:rsidRDefault="00DA5993" w:rsidP="001528E1">
            <w:pPr>
              <w:pStyle w:val="ListParagraph"/>
              <w:spacing w:after="0" w:line="240" w:lineRule="auto"/>
              <w:rPr>
                <w:rFonts w:ascii="Arial" w:hAnsi="Arial" w:cs="Arial"/>
                <w:sz w:val="24"/>
              </w:rPr>
            </w:pPr>
          </w:p>
          <w:p w14:paraId="58537E12" w14:textId="0E1900BA" w:rsidR="00DA5993" w:rsidRPr="00611158" w:rsidRDefault="00DA5993" w:rsidP="001528E1">
            <w:pPr>
              <w:pStyle w:val="ListParagraph"/>
              <w:numPr>
                <w:ilvl w:val="0"/>
                <w:numId w:val="4"/>
              </w:numPr>
              <w:spacing w:after="0" w:line="240" w:lineRule="auto"/>
              <w:jc w:val="both"/>
              <w:rPr>
                <w:rFonts w:ascii="Arial" w:hAnsi="Arial" w:cs="Arial"/>
                <w:sz w:val="24"/>
                <w:szCs w:val="24"/>
              </w:rPr>
            </w:pPr>
            <w:r w:rsidRPr="00611158">
              <w:rPr>
                <w:rFonts w:ascii="Arial" w:hAnsi="Arial" w:cs="Arial"/>
                <w:sz w:val="24"/>
              </w:rPr>
              <w:t xml:space="preserve">Any learning that emerges from the Ombudsman and CHC will be promptly actioned and integrated into the Health Board processes and communication methods; </w:t>
            </w:r>
          </w:p>
          <w:p w14:paraId="00A1A90B" w14:textId="50895AE8" w:rsidR="00DA5993" w:rsidRPr="00611158" w:rsidRDefault="00DA5993" w:rsidP="001528E1">
            <w:pPr>
              <w:pStyle w:val="ListParagraph"/>
              <w:spacing w:after="0" w:line="240" w:lineRule="auto"/>
              <w:ind w:left="765"/>
              <w:jc w:val="both"/>
              <w:rPr>
                <w:rFonts w:ascii="Arial" w:hAnsi="Arial" w:cs="Arial"/>
                <w:sz w:val="24"/>
                <w:szCs w:val="24"/>
              </w:rPr>
            </w:pPr>
          </w:p>
          <w:p w14:paraId="5380CF4C" w14:textId="321D82C5" w:rsidR="00DA5993" w:rsidRPr="00611158" w:rsidRDefault="00DA5993" w:rsidP="001528E1">
            <w:pPr>
              <w:pStyle w:val="ListParagraph"/>
              <w:numPr>
                <w:ilvl w:val="0"/>
                <w:numId w:val="4"/>
              </w:numPr>
              <w:spacing w:after="0" w:line="240" w:lineRule="auto"/>
              <w:jc w:val="both"/>
              <w:rPr>
                <w:rFonts w:ascii="Arial" w:hAnsi="Arial" w:cs="Arial"/>
                <w:sz w:val="24"/>
                <w:szCs w:val="24"/>
              </w:rPr>
            </w:pPr>
            <w:r w:rsidRPr="00611158">
              <w:rPr>
                <w:rFonts w:ascii="Arial" w:hAnsi="Arial" w:cs="Arial"/>
                <w:sz w:val="24"/>
                <w:szCs w:val="24"/>
              </w:rPr>
              <w:t xml:space="preserve">Contact has been made with 37 families of deceased patients who acquired nosocomial COVID-19 during wave 2;  </w:t>
            </w:r>
          </w:p>
          <w:p w14:paraId="6F3A4190" w14:textId="6C3F9FCC" w:rsidR="00DA5993" w:rsidRPr="00611158" w:rsidRDefault="00DA5993" w:rsidP="001528E1">
            <w:pPr>
              <w:pStyle w:val="ListParagraph"/>
              <w:spacing w:after="0" w:line="240" w:lineRule="auto"/>
              <w:rPr>
                <w:rFonts w:ascii="Arial" w:hAnsi="Arial" w:cs="Arial"/>
                <w:sz w:val="24"/>
                <w:szCs w:val="24"/>
              </w:rPr>
            </w:pPr>
          </w:p>
          <w:p w14:paraId="312E88CF" w14:textId="001918F2" w:rsidR="00DA5993" w:rsidRPr="00611158" w:rsidRDefault="00CD2D4F" w:rsidP="001528E1">
            <w:pPr>
              <w:pStyle w:val="ListParagraph"/>
              <w:numPr>
                <w:ilvl w:val="0"/>
                <w:numId w:val="4"/>
              </w:numPr>
              <w:spacing w:after="0" w:line="240" w:lineRule="auto"/>
              <w:jc w:val="both"/>
              <w:rPr>
                <w:rFonts w:ascii="Arial" w:hAnsi="Arial" w:cs="Arial"/>
                <w:sz w:val="24"/>
                <w:szCs w:val="24"/>
              </w:rPr>
            </w:pPr>
            <w:r w:rsidRPr="00611158">
              <w:rPr>
                <w:rFonts w:ascii="Arial" w:hAnsi="Arial" w:cs="Arial"/>
                <w:sz w:val="24"/>
                <w:szCs w:val="24"/>
              </w:rPr>
              <w:t xml:space="preserve">The NRT (Nosocomial Review Team) have assured health board alignment with National Nosocomial COVID-19 Programme (NNCP) requirements; </w:t>
            </w:r>
          </w:p>
          <w:p w14:paraId="7A9F7D5E" w14:textId="77777777" w:rsidR="00CD2D4F" w:rsidRPr="00611158" w:rsidRDefault="00CD2D4F" w:rsidP="001528E1">
            <w:pPr>
              <w:pStyle w:val="ListParagraph"/>
              <w:spacing w:after="0" w:line="240" w:lineRule="auto"/>
              <w:rPr>
                <w:rFonts w:ascii="Arial" w:hAnsi="Arial" w:cs="Arial"/>
                <w:sz w:val="24"/>
                <w:szCs w:val="24"/>
              </w:rPr>
            </w:pPr>
          </w:p>
          <w:p w14:paraId="2AD8482F" w14:textId="17FB4DC4" w:rsidR="00CD2D4F" w:rsidRPr="00611158" w:rsidRDefault="00CD2D4F" w:rsidP="001528E1">
            <w:pPr>
              <w:pStyle w:val="ListParagraph"/>
              <w:numPr>
                <w:ilvl w:val="0"/>
                <w:numId w:val="4"/>
              </w:numPr>
              <w:spacing w:after="0" w:line="240" w:lineRule="auto"/>
              <w:jc w:val="both"/>
              <w:rPr>
                <w:rFonts w:ascii="Arial" w:hAnsi="Arial" w:cs="Arial"/>
                <w:sz w:val="24"/>
                <w:szCs w:val="24"/>
              </w:rPr>
            </w:pPr>
            <w:r w:rsidRPr="00611158">
              <w:rPr>
                <w:rFonts w:ascii="Arial" w:hAnsi="Arial" w:cs="Arial"/>
                <w:sz w:val="24"/>
                <w:szCs w:val="24"/>
              </w:rPr>
              <w:t xml:space="preserve">The health board has put forward an approach to roll-out the patient and relative satisfaction survey for the COVID-19 review process; </w:t>
            </w:r>
          </w:p>
          <w:p w14:paraId="3790B5AA" w14:textId="77777777" w:rsidR="00CD2D4F" w:rsidRPr="00611158" w:rsidRDefault="00CD2D4F" w:rsidP="001528E1">
            <w:pPr>
              <w:pStyle w:val="ListParagraph"/>
              <w:spacing w:after="0" w:line="240" w:lineRule="auto"/>
              <w:rPr>
                <w:rFonts w:ascii="Arial" w:hAnsi="Arial" w:cs="Arial"/>
                <w:sz w:val="24"/>
                <w:szCs w:val="24"/>
              </w:rPr>
            </w:pPr>
          </w:p>
          <w:p w14:paraId="015753DA" w14:textId="77777777" w:rsidR="009E1B26" w:rsidRPr="00611158" w:rsidRDefault="002C7AC6" w:rsidP="001528E1">
            <w:pPr>
              <w:pStyle w:val="ListParagraph"/>
              <w:numPr>
                <w:ilvl w:val="0"/>
                <w:numId w:val="4"/>
              </w:numPr>
              <w:spacing w:after="0" w:line="240" w:lineRule="auto"/>
              <w:jc w:val="both"/>
              <w:rPr>
                <w:rFonts w:ascii="Arial" w:hAnsi="Arial" w:cs="Arial"/>
                <w:sz w:val="24"/>
                <w:szCs w:val="24"/>
              </w:rPr>
            </w:pPr>
            <w:r w:rsidRPr="00611158">
              <w:rPr>
                <w:rFonts w:ascii="Arial" w:hAnsi="Arial" w:cs="Arial"/>
                <w:sz w:val="24"/>
                <w:szCs w:val="24"/>
              </w:rPr>
              <w:t>There are three risks identified and one of which has increased;  the potential loss of staff as they seek more permanent positions due to the de-banding of the team due in March 2024;</w:t>
            </w:r>
          </w:p>
          <w:p w14:paraId="51141107" w14:textId="77777777" w:rsidR="009E1B26" w:rsidRPr="00611158" w:rsidRDefault="009E1B26" w:rsidP="001528E1">
            <w:pPr>
              <w:spacing w:after="0" w:line="240" w:lineRule="auto"/>
              <w:rPr>
                <w:rFonts w:ascii="Arial" w:hAnsi="Arial" w:cs="Arial"/>
                <w:sz w:val="24"/>
                <w:szCs w:val="24"/>
              </w:rPr>
            </w:pPr>
          </w:p>
          <w:p w14:paraId="61BA627B" w14:textId="42B6E8AD" w:rsidR="009E1B26" w:rsidRDefault="009E1B26" w:rsidP="001528E1">
            <w:pPr>
              <w:pStyle w:val="ListParagraph"/>
              <w:numPr>
                <w:ilvl w:val="0"/>
                <w:numId w:val="4"/>
              </w:numPr>
              <w:spacing w:after="0" w:line="240" w:lineRule="auto"/>
              <w:jc w:val="both"/>
              <w:rPr>
                <w:rFonts w:ascii="Arial" w:hAnsi="Arial" w:cs="Arial"/>
                <w:sz w:val="24"/>
                <w:szCs w:val="24"/>
              </w:rPr>
            </w:pPr>
            <w:r w:rsidRPr="00611158">
              <w:rPr>
                <w:rFonts w:ascii="Arial" w:hAnsi="Arial" w:cs="Arial"/>
                <w:sz w:val="24"/>
                <w:szCs w:val="24"/>
              </w:rPr>
              <w:t>The finite nature of the Programme presents a risk for potential residual activity to occur following the disbanding of the NRT from March 2024;</w:t>
            </w:r>
          </w:p>
          <w:p w14:paraId="7E08FBBA" w14:textId="257415AE" w:rsidR="001528E1" w:rsidRPr="001528E1" w:rsidRDefault="001528E1" w:rsidP="001528E1">
            <w:pPr>
              <w:spacing w:after="0" w:line="240" w:lineRule="auto"/>
              <w:jc w:val="both"/>
              <w:rPr>
                <w:rFonts w:ascii="Arial" w:hAnsi="Arial" w:cs="Arial"/>
                <w:sz w:val="24"/>
                <w:szCs w:val="24"/>
              </w:rPr>
            </w:pPr>
          </w:p>
          <w:p w14:paraId="009A61DC" w14:textId="54F2AC97" w:rsidR="001E3D4A" w:rsidRPr="00611158" w:rsidRDefault="002839AD" w:rsidP="001E3D4A">
            <w:pPr>
              <w:spacing w:after="0" w:line="240" w:lineRule="auto"/>
              <w:jc w:val="both"/>
              <w:rPr>
                <w:rFonts w:ascii="Arial" w:hAnsi="Arial" w:cs="Arial"/>
                <w:sz w:val="24"/>
                <w:szCs w:val="24"/>
              </w:rPr>
            </w:pPr>
            <w:r w:rsidRPr="00611158">
              <w:rPr>
                <w:rFonts w:ascii="Arial" w:hAnsi="Arial" w:cs="Arial"/>
                <w:sz w:val="24"/>
                <w:szCs w:val="24"/>
              </w:rPr>
              <w:t>During discussion th</w:t>
            </w:r>
            <w:r w:rsidR="001E3D4A" w:rsidRPr="00611158">
              <w:rPr>
                <w:rFonts w:ascii="Arial" w:hAnsi="Arial" w:cs="Arial"/>
                <w:sz w:val="24"/>
                <w:szCs w:val="24"/>
              </w:rPr>
              <w:t>e following points were raised:</w:t>
            </w:r>
          </w:p>
          <w:p w14:paraId="7CD3F1AC" w14:textId="77777777" w:rsidR="009E1B26" w:rsidRPr="00611158" w:rsidRDefault="009E1B26" w:rsidP="001E3D4A">
            <w:pPr>
              <w:spacing w:after="0" w:line="240" w:lineRule="auto"/>
              <w:jc w:val="both"/>
              <w:rPr>
                <w:rFonts w:ascii="Arial" w:hAnsi="Arial" w:cs="Arial"/>
                <w:sz w:val="24"/>
                <w:szCs w:val="24"/>
              </w:rPr>
            </w:pPr>
          </w:p>
          <w:p w14:paraId="3C6B56C9" w14:textId="6B2AC7BD" w:rsidR="007713B1" w:rsidRPr="00611158" w:rsidRDefault="009E1B26" w:rsidP="00DD0912">
            <w:pPr>
              <w:spacing w:after="0" w:line="240" w:lineRule="auto"/>
              <w:jc w:val="both"/>
              <w:rPr>
                <w:rFonts w:ascii="Arial" w:hAnsi="Arial" w:cs="Arial"/>
                <w:sz w:val="24"/>
                <w:szCs w:val="24"/>
              </w:rPr>
            </w:pPr>
            <w:r w:rsidRPr="00611158">
              <w:rPr>
                <w:rFonts w:ascii="Arial" w:hAnsi="Arial" w:cs="Arial"/>
                <w:sz w:val="24"/>
                <w:szCs w:val="24"/>
              </w:rPr>
              <w:t>Anne-Louise Ferguson queried whether a report had been re</w:t>
            </w:r>
            <w:r w:rsidR="00EA0D83" w:rsidRPr="00611158">
              <w:rPr>
                <w:rFonts w:ascii="Arial" w:hAnsi="Arial" w:cs="Arial"/>
                <w:sz w:val="24"/>
                <w:szCs w:val="24"/>
              </w:rPr>
              <w:t xml:space="preserve">quest to </w:t>
            </w:r>
            <w:r w:rsidRPr="00611158">
              <w:rPr>
                <w:rFonts w:ascii="Arial" w:hAnsi="Arial" w:cs="Arial"/>
                <w:sz w:val="24"/>
                <w:szCs w:val="24"/>
              </w:rPr>
              <w:t>the NRT in relation to the COVI</w:t>
            </w:r>
            <w:r w:rsidR="00EA0D83" w:rsidRPr="00611158">
              <w:rPr>
                <w:rFonts w:ascii="Arial" w:hAnsi="Arial" w:cs="Arial"/>
                <w:sz w:val="24"/>
                <w:szCs w:val="24"/>
              </w:rPr>
              <w:t>D e</w:t>
            </w:r>
            <w:r w:rsidRPr="00611158">
              <w:rPr>
                <w:rFonts w:ascii="Arial" w:hAnsi="Arial" w:cs="Arial"/>
                <w:sz w:val="24"/>
                <w:szCs w:val="24"/>
              </w:rPr>
              <w:t xml:space="preserve">nquiry that is currently underway. Andrea Folland advised that this had not been requested as yet and undertook to seek further information on this intention and feedback to members outside of committee. </w:t>
            </w:r>
          </w:p>
          <w:p w14:paraId="76A86C9C" w14:textId="77777777" w:rsidR="009E1B26" w:rsidRPr="00611158" w:rsidRDefault="009E1B26" w:rsidP="00DD0912">
            <w:pPr>
              <w:spacing w:after="0" w:line="240" w:lineRule="auto"/>
              <w:jc w:val="both"/>
              <w:rPr>
                <w:rFonts w:ascii="Arial" w:hAnsi="Arial" w:cs="Arial"/>
                <w:sz w:val="24"/>
                <w:szCs w:val="24"/>
              </w:rPr>
            </w:pPr>
          </w:p>
          <w:p w14:paraId="6E02DAD4" w14:textId="7EF4FDF7" w:rsidR="009E1B26" w:rsidRPr="00611158" w:rsidRDefault="009E1B26" w:rsidP="00DD0912">
            <w:pPr>
              <w:spacing w:after="0" w:line="240" w:lineRule="auto"/>
              <w:jc w:val="both"/>
              <w:rPr>
                <w:rFonts w:ascii="Arial" w:hAnsi="Arial" w:cs="Arial"/>
                <w:sz w:val="24"/>
                <w:szCs w:val="24"/>
              </w:rPr>
            </w:pPr>
            <w:r w:rsidRPr="00611158">
              <w:rPr>
                <w:rFonts w:ascii="Arial" w:hAnsi="Arial" w:cs="Arial"/>
                <w:sz w:val="24"/>
                <w:szCs w:val="24"/>
              </w:rPr>
              <w:lastRenderedPageBreak/>
              <w:t>Steve Spill made reference to the case picked up by the Ombudsman and queried what criteria is used. Andrea Folland informed that 19 cases were put forward of which 4 translated into a request for more information</w:t>
            </w:r>
            <w:r w:rsidR="00EA0D83" w:rsidRPr="00611158">
              <w:rPr>
                <w:rFonts w:ascii="Arial" w:hAnsi="Arial" w:cs="Arial"/>
                <w:sz w:val="24"/>
                <w:szCs w:val="24"/>
              </w:rPr>
              <w:t>.</w:t>
            </w:r>
            <w:r w:rsidRPr="00611158">
              <w:rPr>
                <w:rFonts w:ascii="Arial" w:hAnsi="Arial" w:cs="Arial"/>
                <w:sz w:val="24"/>
                <w:szCs w:val="24"/>
              </w:rPr>
              <w:t xml:space="preserve"> </w:t>
            </w:r>
          </w:p>
        </w:tc>
        <w:tc>
          <w:tcPr>
            <w:tcW w:w="1134" w:type="dxa"/>
            <w:shd w:val="clear" w:color="auto" w:fill="auto"/>
            <w:tcMar>
              <w:top w:w="80" w:type="dxa"/>
              <w:left w:w="80" w:type="dxa"/>
              <w:bottom w:w="80" w:type="dxa"/>
              <w:right w:w="80" w:type="dxa"/>
            </w:tcMar>
          </w:tcPr>
          <w:p w14:paraId="491FB498" w14:textId="77777777" w:rsidR="00842FBC" w:rsidRPr="00611158" w:rsidRDefault="00842FBC" w:rsidP="001A228B">
            <w:pPr>
              <w:spacing w:before="120" w:after="120" w:line="240" w:lineRule="auto"/>
              <w:rPr>
                <w:rFonts w:ascii="Arial" w:eastAsia="Arial Unicode MS" w:hAnsi="Arial" w:cs="Arial"/>
                <w:b/>
                <w:sz w:val="24"/>
                <w:szCs w:val="24"/>
                <w:bdr w:val="nil"/>
                <w:lang w:val="en-US"/>
              </w:rPr>
            </w:pPr>
          </w:p>
          <w:p w14:paraId="7B614618"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3A8E58BA"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2B7CDE76"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266CE823"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4F243B73"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172521A7"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364173C5"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3B0FEAAF"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7D13A9D5"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075900EE"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157C9AC7"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657237DF"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4414219C"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3511D29C"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517DED74"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6B70A553"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7C762667"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00814A73"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6B683549"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46FAEC6B"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506623B7"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412B97F7"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2B367F09"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0432282F"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28C24A21"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265696CF"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404C4CC6"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1B531969"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4DF5508F"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0F4164D0"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2956F6A1" w14:textId="104F2434"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72E7A99C" w14:textId="3A7CA1B6" w:rsidR="009E1B26" w:rsidRPr="00611158" w:rsidRDefault="009E1B26" w:rsidP="001A228B">
            <w:pPr>
              <w:spacing w:before="120" w:after="120" w:line="240" w:lineRule="auto"/>
              <w:rPr>
                <w:rFonts w:ascii="Arial" w:eastAsia="Arial Unicode MS" w:hAnsi="Arial" w:cs="Arial"/>
                <w:b/>
                <w:sz w:val="24"/>
                <w:szCs w:val="24"/>
                <w:bdr w:val="nil"/>
                <w:lang w:val="en-US"/>
              </w:rPr>
            </w:pPr>
            <w:r w:rsidRPr="00611158">
              <w:rPr>
                <w:rFonts w:ascii="Arial" w:eastAsia="Arial Unicode MS" w:hAnsi="Arial" w:cs="Arial"/>
                <w:b/>
                <w:sz w:val="24"/>
                <w:szCs w:val="24"/>
                <w:bdr w:val="nil"/>
                <w:lang w:val="en-US"/>
              </w:rPr>
              <w:t>AF</w:t>
            </w:r>
          </w:p>
          <w:p w14:paraId="45327B38" w14:textId="77777777" w:rsidR="009E1B26" w:rsidRPr="00611158" w:rsidRDefault="009E1B26" w:rsidP="001A228B">
            <w:pPr>
              <w:spacing w:before="120" w:after="120" w:line="240" w:lineRule="auto"/>
              <w:rPr>
                <w:rFonts w:ascii="Arial" w:eastAsia="Arial Unicode MS" w:hAnsi="Arial" w:cs="Arial"/>
                <w:b/>
                <w:sz w:val="24"/>
                <w:szCs w:val="24"/>
                <w:bdr w:val="nil"/>
                <w:lang w:val="en-US"/>
              </w:rPr>
            </w:pPr>
          </w:p>
          <w:p w14:paraId="7E91DABE" w14:textId="3677233D" w:rsidR="009E1B26" w:rsidRPr="00611158" w:rsidRDefault="009E1B26" w:rsidP="001A228B">
            <w:pPr>
              <w:spacing w:before="120" w:after="120" w:line="240" w:lineRule="auto"/>
              <w:rPr>
                <w:rFonts w:ascii="Arial" w:eastAsia="Arial Unicode MS" w:hAnsi="Arial" w:cs="Arial"/>
                <w:b/>
                <w:sz w:val="24"/>
                <w:szCs w:val="24"/>
                <w:bdr w:val="nil"/>
                <w:lang w:val="en-US"/>
              </w:rPr>
            </w:pPr>
          </w:p>
        </w:tc>
      </w:tr>
      <w:tr w:rsidR="00A23DA2" w:rsidRPr="00611158" w14:paraId="6FB6AB5B" w14:textId="77777777" w:rsidTr="00CC0AD2">
        <w:trPr>
          <w:trHeight w:val="918"/>
        </w:trPr>
        <w:tc>
          <w:tcPr>
            <w:tcW w:w="1560" w:type="dxa"/>
            <w:shd w:val="clear" w:color="auto" w:fill="auto"/>
            <w:tcMar>
              <w:top w:w="80" w:type="dxa"/>
              <w:left w:w="80" w:type="dxa"/>
              <w:bottom w:w="80" w:type="dxa"/>
              <w:right w:w="80" w:type="dxa"/>
            </w:tcMar>
          </w:tcPr>
          <w:p w14:paraId="417F0290" w14:textId="19AEA714" w:rsidR="001A228B" w:rsidRPr="00611158" w:rsidRDefault="001A228B" w:rsidP="00E920E3">
            <w:pPr>
              <w:spacing w:before="120" w:after="120" w:line="240" w:lineRule="auto"/>
              <w:rPr>
                <w:rFonts w:ascii="Arial" w:eastAsia="Arial Unicode MS" w:hAnsi="Arial" w:cs="Arial"/>
                <w:b/>
                <w:color w:val="FF0000"/>
                <w:sz w:val="24"/>
                <w:szCs w:val="24"/>
                <w:bdr w:val="nil"/>
                <w:lang w:val="en-US"/>
              </w:rPr>
            </w:pPr>
            <w:r w:rsidRPr="00611158">
              <w:rPr>
                <w:rFonts w:ascii="Arial" w:eastAsia="Calibri" w:hAnsi="Arial" w:cs="Arial"/>
                <w:b/>
                <w:sz w:val="24"/>
                <w:szCs w:val="24"/>
                <w:bdr w:val="nil"/>
                <w:lang w:val="en-US"/>
              </w:rPr>
              <w:lastRenderedPageBreak/>
              <w:t>Resolved:</w:t>
            </w:r>
          </w:p>
        </w:tc>
        <w:tc>
          <w:tcPr>
            <w:tcW w:w="7592" w:type="dxa"/>
            <w:shd w:val="clear" w:color="auto" w:fill="auto"/>
            <w:tcMar>
              <w:top w:w="80" w:type="dxa"/>
              <w:left w:w="80" w:type="dxa"/>
              <w:bottom w:w="80" w:type="dxa"/>
              <w:right w:w="80" w:type="dxa"/>
            </w:tcMar>
          </w:tcPr>
          <w:p w14:paraId="6AFBED5D" w14:textId="61230E59" w:rsidR="005B23B9" w:rsidRPr="00611158" w:rsidRDefault="00EA0D83" w:rsidP="00EA0D83">
            <w:pPr>
              <w:pStyle w:val="ListParagraph"/>
              <w:numPr>
                <w:ilvl w:val="0"/>
                <w:numId w:val="4"/>
              </w:numPr>
              <w:spacing w:after="0" w:line="240" w:lineRule="auto"/>
              <w:jc w:val="both"/>
              <w:rPr>
                <w:rFonts w:ascii="Arial" w:hAnsi="Arial" w:cs="Arial"/>
                <w:b/>
                <w:color w:val="FF0000"/>
                <w:sz w:val="24"/>
                <w:szCs w:val="24"/>
              </w:rPr>
            </w:pPr>
            <w:r w:rsidRPr="00611158">
              <w:rPr>
                <w:rFonts w:ascii="Arial" w:hAnsi="Arial" w:cs="Arial"/>
                <w:sz w:val="24"/>
                <w:szCs w:val="24"/>
              </w:rPr>
              <w:t>Andrea Folland to seek further information on whether a COVID enquiry request is expected and feedback to members outside of committee.</w:t>
            </w:r>
          </w:p>
          <w:p w14:paraId="7C4F8AB1" w14:textId="77777777" w:rsidR="00EA0D83" w:rsidRPr="00611158" w:rsidRDefault="00EA0D83" w:rsidP="00EA0D83">
            <w:pPr>
              <w:pStyle w:val="ListParagraph"/>
              <w:spacing w:after="0" w:line="240" w:lineRule="auto"/>
              <w:ind w:left="765"/>
              <w:jc w:val="both"/>
              <w:rPr>
                <w:rFonts w:ascii="Arial" w:hAnsi="Arial" w:cs="Arial"/>
                <w:b/>
                <w:color w:val="FF0000"/>
                <w:sz w:val="24"/>
                <w:szCs w:val="24"/>
              </w:rPr>
            </w:pPr>
          </w:p>
          <w:p w14:paraId="4092145F" w14:textId="663E2E0E" w:rsidR="000C3AC0" w:rsidRPr="00611158" w:rsidRDefault="009072B0" w:rsidP="00CC40DD">
            <w:pPr>
              <w:pStyle w:val="ListParagraph"/>
              <w:numPr>
                <w:ilvl w:val="0"/>
                <w:numId w:val="4"/>
              </w:numPr>
              <w:spacing w:after="0" w:line="240" w:lineRule="auto"/>
              <w:jc w:val="both"/>
              <w:rPr>
                <w:rFonts w:ascii="Arial" w:hAnsi="Arial" w:cs="Arial"/>
                <w:b/>
                <w:color w:val="FF0000"/>
                <w:sz w:val="24"/>
                <w:szCs w:val="24"/>
              </w:rPr>
            </w:pPr>
            <w:r w:rsidRPr="00611158">
              <w:rPr>
                <w:rFonts w:ascii="Arial" w:hAnsi="Arial" w:cs="Arial"/>
                <w:sz w:val="24"/>
                <w:szCs w:val="24"/>
              </w:rPr>
              <w:t xml:space="preserve">The </w:t>
            </w:r>
            <w:r w:rsidR="00AF1152" w:rsidRPr="00611158">
              <w:rPr>
                <w:rFonts w:ascii="Arial" w:hAnsi="Arial" w:cs="Arial"/>
                <w:sz w:val="24"/>
                <w:szCs w:val="24"/>
              </w:rPr>
              <w:t xml:space="preserve">report be </w:t>
            </w:r>
            <w:r w:rsidR="00AF1152" w:rsidRPr="00611158">
              <w:rPr>
                <w:rFonts w:ascii="Arial" w:hAnsi="Arial" w:cs="Arial"/>
                <w:b/>
                <w:sz w:val="24"/>
                <w:szCs w:val="24"/>
              </w:rPr>
              <w:t>noted.</w:t>
            </w:r>
            <w:r w:rsidR="00AF1152" w:rsidRPr="00611158">
              <w:rPr>
                <w:rFonts w:ascii="Arial" w:hAnsi="Arial" w:cs="Arial"/>
                <w:sz w:val="24"/>
                <w:szCs w:val="24"/>
              </w:rPr>
              <w:t xml:space="preserve"> </w:t>
            </w:r>
          </w:p>
        </w:tc>
        <w:tc>
          <w:tcPr>
            <w:tcW w:w="1134" w:type="dxa"/>
            <w:shd w:val="clear" w:color="auto" w:fill="auto"/>
            <w:tcMar>
              <w:top w:w="80" w:type="dxa"/>
              <w:left w:w="80" w:type="dxa"/>
              <w:bottom w:w="80" w:type="dxa"/>
              <w:right w:w="80" w:type="dxa"/>
            </w:tcMar>
          </w:tcPr>
          <w:p w14:paraId="3F2453FB" w14:textId="581EB488" w:rsidR="00F7551A" w:rsidRPr="00611158" w:rsidRDefault="00F7551A" w:rsidP="00DD0912">
            <w:pPr>
              <w:spacing w:before="120" w:after="120" w:line="240" w:lineRule="auto"/>
              <w:rPr>
                <w:rFonts w:ascii="Arial" w:eastAsia="Arial Unicode MS" w:hAnsi="Arial" w:cs="Arial"/>
                <w:b/>
                <w:color w:val="FF0000"/>
                <w:sz w:val="24"/>
                <w:szCs w:val="24"/>
                <w:bdr w:val="nil"/>
                <w:lang w:val="en-US"/>
              </w:rPr>
            </w:pPr>
          </w:p>
        </w:tc>
      </w:tr>
      <w:tr w:rsidR="00A23DA2" w:rsidRPr="00611158" w14:paraId="0DC436E1" w14:textId="77777777" w:rsidTr="00CC0AD2">
        <w:trPr>
          <w:trHeight w:val="374"/>
        </w:trPr>
        <w:tc>
          <w:tcPr>
            <w:tcW w:w="1560" w:type="dxa"/>
            <w:shd w:val="clear" w:color="auto" w:fill="auto"/>
            <w:tcMar>
              <w:top w:w="80" w:type="dxa"/>
              <w:left w:w="80" w:type="dxa"/>
              <w:bottom w:w="80" w:type="dxa"/>
              <w:right w:w="80" w:type="dxa"/>
            </w:tcMar>
          </w:tcPr>
          <w:p w14:paraId="4B70E790" w14:textId="63A76C7C" w:rsidR="0043210A" w:rsidRPr="00611158" w:rsidRDefault="0022143E" w:rsidP="00E920E3">
            <w:pPr>
              <w:spacing w:before="120" w:after="120" w:line="240" w:lineRule="auto"/>
              <w:rPr>
                <w:rFonts w:ascii="Arial" w:eastAsia="Calibri" w:hAnsi="Arial" w:cs="Arial"/>
                <w:b/>
                <w:color w:val="FF0000"/>
                <w:sz w:val="24"/>
                <w:szCs w:val="24"/>
                <w:bdr w:val="nil"/>
                <w:lang w:val="en-US"/>
              </w:rPr>
            </w:pPr>
            <w:r w:rsidRPr="00611158">
              <w:rPr>
                <w:rFonts w:ascii="Arial" w:eastAsia="Calibri" w:hAnsi="Arial" w:cs="Arial"/>
                <w:b/>
                <w:sz w:val="24"/>
                <w:szCs w:val="24"/>
                <w:bdr w:val="nil"/>
                <w:lang w:val="en-US"/>
              </w:rPr>
              <w:t>109</w:t>
            </w:r>
            <w:r w:rsidR="00E00B85" w:rsidRPr="00611158">
              <w:rPr>
                <w:rFonts w:ascii="Arial" w:eastAsia="Calibri"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4570648A" w14:textId="511A86AC" w:rsidR="0043210A" w:rsidRPr="00611158" w:rsidRDefault="00DD0912" w:rsidP="00E920E3">
            <w:pPr>
              <w:spacing w:before="120" w:after="120" w:line="240" w:lineRule="auto"/>
              <w:rPr>
                <w:rFonts w:ascii="Arial" w:hAnsi="Arial" w:cs="Arial"/>
                <w:b/>
                <w:sz w:val="24"/>
                <w:szCs w:val="24"/>
              </w:rPr>
            </w:pPr>
            <w:r w:rsidRPr="00611158">
              <w:rPr>
                <w:rFonts w:ascii="Arial" w:hAnsi="Arial" w:cs="Arial"/>
                <w:b/>
                <w:sz w:val="24"/>
                <w:szCs w:val="24"/>
              </w:rPr>
              <w:t xml:space="preserve">RISK REGISTER </w:t>
            </w:r>
          </w:p>
        </w:tc>
        <w:tc>
          <w:tcPr>
            <w:tcW w:w="1134" w:type="dxa"/>
            <w:shd w:val="clear" w:color="auto" w:fill="auto"/>
            <w:tcMar>
              <w:top w:w="80" w:type="dxa"/>
              <w:left w:w="80" w:type="dxa"/>
              <w:bottom w:w="80" w:type="dxa"/>
              <w:right w:w="80" w:type="dxa"/>
            </w:tcMar>
          </w:tcPr>
          <w:p w14:paraId="03CDEB30" w14:textId="77777777" w:rsidR="0043210A" w:rsidRPr="00611158" w:rsidRDefault="0043210A" w:rsidP="001A228B">
            <w:pPr>
              <w:spacing w:before="120" w:after="120" w:line="240" w:lineRule="auto"/>
              <w:rPr>
                <w:rFonts w:ascii="Arial" w:eastAsia="Arial Unicode MS" w:hAnsi="Arial" w:cs="Arial"/>
                <w:b/>
                <w:sz w:val="24"/>
                <w:szCs w:val="24"/>
                <w:bdr w:val="nil"/>
                <w:lang w:val="en-US"/>
              </w:rPr>
            </w:pPr>
          </w:p>
        </w:tc>
      </w:tr>
      <w:tr w:rsidR="00A23DA2" w:rsidRPr="00611158" w14:paraId="7F44C462" w14:textId="77777777" w:rsidTr="00CC0AD2">
        <w:trPr>
          <w:trHeight w:val="374"/>
        </w:trPr>
        <w:tc>
          <w:tcPr>
            <w:tcW w:w="1560" w:type="dxa"/>
            <w:shd w:val="clear" w:color="auto" w:fill="auto"/>
            <w:tcMar>
              <w:top w:w="80" w:type="dxa"/>
              <w:left w:w="80" w:type="dxa"/>
              <w:bottom w:w="80" w:type="dxa"/>
              <w:right w:w="80" w:type="dxa"/>
            </w:tcMar>
          </w:tcPr>
          <w:p w14:paraId="44AE38FB" w14:textId="77777777" w:rsidR="0043210A" w:rsidRPr="00611158" w:rsidRDefault="0043210A" w:rsidP="00E920E3">
            <w:pPr>
              <w:spacing w:before="120" w:after="120" w:line="240" w:lineRule="auto"/>
              <w:rPr>
                <w:rFonts w:ascii="Arial" w:eastAsia="Calibri"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38A82927" w14:textId="2227F1AE" w:rsidR="005D5C17" w:rsidRPr="00611158" w:rsidRDefault="005D5C17" w:rsidP="00386D9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611158">
              <w:rPr>
                <w:rFonts w:ascii="Arial" w:hAnsi="Arial" w:cs="Arial"/>
                <w:color w:val="auto"/>
                <w:sz w:val="24"/>
                <w:szCs w:val="24"/>
              </w:rPr>
              <w:t xml:space="preserve">Neil Thomas was welcomed to the meeting. </w:t>
            </w:r>
          </w:p>
          <w:p w14:paraId="67399653" w14:textId="2C28EA10" w:rsidR="00A167F3" w:rsidRPr="00611158" w:rsidRDefault="00BF4DCC" w:rsidP="00386D9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611158">
              <w:rPr>
                <w:rFonts w:ascii="Arial" w:hAnsi="Arial" w:cs="Arial"/>
                <w:color w:val="auto"/>
                <w:sz w:val="24"/>
                <w:szCs w:val="24"/>
              </w:rPr>
              <w:t xml:space="preserve">A report providing an update on the </w:t>
            </w:r>
            <w:r w:rsidR="00E00B85" w:rsidRPr="00611158">
              <w:rPr>
                <w:rFonts w:ascii="Arial" w:hAnsi="Arial" w:cs="Arial"/>
                <w:color w:val="auto"/>
                <w:sz w:val="24"/>
                <w:szCs w:val="24"/>
              </w:rPr>
              <w:t xml:space="preserve">health board quality and safety risks was </w:t>
            </w:r>
            <w:r w:rsidR="00E00B85" w:rsidRPr="00611158">
              <w:rPr>
                <w:rFonts w:ascii="Arial" w:hAnsi="Arial" w:cs="Arial"/>
                <w:b/>
                <w:color w:val="auto"/>
                <w:sz w:val="24"/>
                <w:szCs w:val="24"/>
              </w:rPr>
              <w:t xml:space="preserve">received. </w:t>
            </w:r>
          </w:p>
          <w:p w14:paraId="2947B2EA" w14:textId="77777777" w:rsidR="005D5C17" w:rsidRPr="00611158" w:rsidRDefault="00E00B85" w:rsidP="00386D9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611158">
              <w:rPr>
                <w:rFonts w:ascii="Arial" w:hAnsi="Arial" w:cs="Arial"/>
                <w:color w:val="auto"/>
                <w:sz w:val="24"/>
                <w:szCs w:val="24"/>
              </w:rPr>
              <w:t xml:space="preserve">Neil Thomas </w:t>
            </w:r>
            <w:r w:rsidR="00BF4DCC" w:rsidRPr="00611158">
              <w:rPr>
                <w:rFonts w:ascii="Arial" w:hAnsi="Arial" w:cs="Arial"/>
                <w:color w:val="auto"/>
                <w:sz w:val="24"/>
                <w:szCs w:val="24"/>
              </w:rPr>
              <w:t>highlighted the following points;</w:t>
            </w:r>
          </w:p>
          <w:p w14:paraId="706FDDB5" w14:textId="343AB788" w:rsidR="005D5C17" w:rsidRPr="00611158" w:rsidRDefault="005D5C17" w:rsidP="005D5C17">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611158">
              <w:rPr>
                <w:rFonts w:ascii="Arial" w:hAnsi="Arial" w:cs="Arial"/>
                <w:color w:val="auto"/>
                <w:sz w:val="24"/>
                <w:szCs w:val="24"/>
              </w:rPr>
              <w:t>There were twenty risks assigned to the Quality and Safety Committee included 3 transferred from the H</w:t>
            </w:r>
            <w:r w:rsidR="0007164D">
              <w:rPr>
                <w:rFonts w:ascii="Arial" w:hAnsi="Arial" w:cs="Arial"/>
                <w:color w:val="auto"/>
                <w:sz w:val="24"/>
                <w:szCs w:val="24"/>
              </w:rPr>
              <w:t>ealth and Safety Committee and one</w:t>
            </w:r>
            <w:r w:rsidRPr="00611158">
              <w:rPr>
                <w:rFonts w:ascii="Arial" w:hAnsi="Arial" w:cs="Arial"/>
                <w:color w:val="auto"/>
                <w:sz w:val="24"/>
                <w:szCs w:val="24"/>
              </w:rPr>
              <w:t xml:space="preserve"> from Audit Committee; </w:t>
            </w:r>
          </w:p>
          <w:p w14:paraId="6FBE8799" w14:textId="38D411F8" w:rsidR="005D5C17" w:rsidRPr="00611158" w:rsidRDefault="005D5C17" w:rsidP="005D5C17">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611158">
              <w:rPr>
                <w:rFonts w:ascii="Arial" w:hAnsi="Arial" w:cs="Arial"/>
                <w:color w:val="auto"/>
                <w:sz w:val="24"/>
                <w:szCs w:val="24"/>
              </w:rPr>
              <w:t xml:space="preserve">Fifteen of which have met or exceeded the </w:t>
            </w:r>
            <w:r w:rsidR="004E10DC" w:rsidRPr="00611158">
              <w:rPr>
                <w:rFonts w:ascii="Arial" w:hAnsi="Arial" w:cs="Arial"/>
                <w:color w:val="auto"/>
                <w:sz w:val="24"/>
                <w:szCs w:val="24"/>
              </w:rPr>
              <w:t>health</w:t>
            </w:r>
            <w:r w:rsidRPr="00611158">
              <w:rPr>
                <w:rFonts w:ascii="Arial" w:hAnsi="Arial" w:cs="Arial"/>
                <w:color w:val="auto"/>
                <w:sz w:val="24"/>
                <w:szCs w:val="24"/>
              </w:rPr>
              <w:t xml:space="preserve"> board appetite</w:t>
            </w:r>
            <w:r w:rsidR="00035EF4" w:rsidRPr="00611158">
              <w:rPr>
                <w:rFonts w:ascii="Arial" w:hAnsi="Arial" w:cs="Arial"/>
                <w:color w:val="auto"/>
                <w:sz w:val="24"/>
                <w:szCs w:val="24"/>
              </w:rPr>
              <w:t xml:space="preserve"> threshold; </w:t>
            </w:r>
          </w:p>
          <w:p w14:paraId="19AD34A4" w14:textId="5AA46711" w:rsidR="005D5C17" w:rsidRPr="00611158" w:rsidRDefault="004E10DC" w:rsidP="005D5C17">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611158">
              <w:rPr>
                <w:rFonts w:ascii="Arial" w:hAnsi="Arial" w:cs="Arial"/>
                <w:color w:val="auto"/>
                <w:sz w:val="24"/>
                <w:szCs w:val="24"/>
              </w:rPr>
              <w:t>Two</w:t>
            </w:r>
            <w:r w:rsidR="005D5C17" w:rsidRPr="00611158">
              <w:rPr>
                <w:rFonts w:ascii="Arial" w:hAnsi="Arial" w:cs="Arial"/>
                <w:color w:val="auto"/>
                <w:sz w:val="24"/>
                <w:szCs w:val="24"/>
              </w:rPr>
              <w:t xml:space="preserve"> risk ratings had increased; </w:t>
            </w:r>
            <w:r w:rsidR="005D5C17" w:rsidRPr="00611158">
              <w:rPr>
                <w:rFonts w:ascii="Arial" w:hAnsi="Arial" w:cs="Arial"/>
                <w:i/>
                <w:color w:val="auto"/>
                <w:sz w:val="24"/>
                <w:szCs w:val="24"/>
              </w:rPr>
              <w:t>Deprivation of Liberty Safeguards</w:t>
            </w:r>
            <w:r w:rsidR="005D5C17" w:rsidRPr="00611158">
              <w:rPr>
                <w:rFonts w:ascii="Arial" w:hAnsi="Arial" w:cs="Arial"/>
                <w:color w:val="auto"/>
                <w:sz w:val="24"/>
                <w:szCs w:val="24"/>
              </w:rPr>
              <w:t xml:space="preserve"> from 15 to 20 and </w:t>
            </w:r>
            <w:r w:rsidR="005D5C17" w:rsidRPr="00611158">
              <w:rPr>
                <w:rFonts w:ascii="Arial" w:hAnsi="Arial" w:cs="Arial"/>
                <w:i/>
                <w:color w:val="auto"/>
                <w:sz w:val="24"/>
                <w:szCs w:val="24"/>
              </w:rPr>
              <w:t>Screening for Fetal Growth</w:t>
            </w:r>
            <w:r w:rsidR="005D5C17" w:rsidRPr="00611158">
              <w:rPr>
                <w:rFonts w:ascii="Arial" w:hAnsi="Arial" w:cs="Arial"/>
                <w:color w:val="auto"/>
                <w:sz w:val="24"/>
                <w:szCs w:val="24"/>
              </w:rPr>
              <w:t xml:space="preserve"> from 15 to 20;  </w:t>
            </w:r>
          </w:p>
          <w:p w14:paraId="743624F2" w14:textId="61C36440" w:rsidR="004E10DC" w:rsidRPr="00611158" w:rsidRDefault="004E10DC" w:rsidP="004E10DC">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611158">
              <w:rPr>
                <w:rFonts w:ascii="Arial" w:hAnsi="Arial" w:cs="Arial"/>
                <w:color w:val="auto"/>
                <w:sz w:val="24"/>
                <w:szCs w:val="24"/>
              </w:rPr>
              <w:t>Two</w:t>
            </w:r>
            <w:r w:rsidR="005D5C17" w:rsidRPr="00611158">
              <w:rPr>
                <w:rFonts w:ascii="Arial" w:hAnsi="Arial" w:cs="Arial"/>
                <w:color w:val="auto"/>
                <w:sz w:val="24"/>
                <w:szCs w:val="24"/>
              </w:rPr>
              <w:t xml:space="preserve"> risk ratings had decreased; </w:t>
            </w:r>
            <w:r w:rsidRPr="00611158">
              <w:rPr>
                <w:rFonts w:ascii="Arial" w:hAnsi="Arial" w:cs="Arial"/>
                <w:i/>
                <w:color w:val="auto"/>
                <w:sz w:val="24"/>
                <w:szCs w:val="24"/>
              </w:rPr>
              <w:t xml:space="preserve">Non-compliance with </w:t>
            </w:r>
            <w:r w:rsidR="005D5C17" w:rsidRPr="00611158">
              <w:rPr>
                <w:rFonts w:ascii="Arial" w:hAnsi="Arial" w:cs="Arial"/>
                <w:i/>
                <w:color w:val="auto"/>
                <w:sz w:val="24"/>
                <w:szCs w:val="24"/>
              </w:rPr>
              <w:t xml:space="preserve">Home Office </w:t>
            </w:r>
            <w:r w:rsidRPr="00611158">
              <w:rPr>
                <w:rFonts w:ascii="Arial" w:hAnsi="Arial" w:cs="Arial"/>
                <w:i/>
                <w:color w:val="auto"/>
                <w:sz w:val="24"/>
                <w:szCs w:val="24"/>
              </w:rPr>
              <w:t>Controlled Drug Licensing</w:t>
            </w:r>
            <w:r w:rsidRPr="00611158">
              <w:rPr>
                <w:rFonts w:ascii="Arial" w:hAnsi="Arial" w:cs="Arial"/>
                <w:color w:val="auto"/>
                <w:sz w:val="24"/>
                <w:szCs w:val="24"/>
              </w:rPr>
              <w:t xml:space="preserve"> requirements </w:t>
            </w:r>
            <w:r w:rsidR="005D5C17" w:rsidRPr="00611158">
              <w:rPr>
                <w:rFonts w:ascii="Arial" w:hAnsi="Arial" w:cs="Arial"/>
                <w:color w:val="auto"/>
                <w:sz w:val="24"/>
                <w:szCs w:val="24"/>
              </w:rPr>
              <w:t xml:space="preserve"> from 16 to 12 and </w:t>
            </w:r>
            <w:r w:rsidRPr="00611158">
              <w:rPr>
                <w:rFonts w:ascii="Arial" w:hAnsi="Arial" w:cs="Arial"/>
                <w:color w:val="auto"/>
                <w:sz w:val="24"/>
                <w:szCs w:val="24"/>
              </w:rPr>
              <w:t xml:space="preserve">Delay in </w:t>
            </w:r>
            <w:r w:rsidR="005D5C17" w:rsidRPr="00611158">
              <w:rPr>
                <w:rFonts w:ascii="Arial" w:hAnsi="Arial" w:cs="Arial"/>
                <w:color w:val="auto"/>
                <w:sz w:val="24"/>
                <w:szCs w:val="24"/>
              </w:rPr>
              <w:t xml:space="preserve">Induction of </w:t>
            </w:r>
            <w:proofErr w:type="spellStart"/>
            <w:r w:rsidR="005D5C17" w:rsidRPr="00611158">
              <w:rPr>
                <w:rFonts w:ascii="Arial" w:hAnsi="Arial" w:cs="Arial"/>
                <w:color w:val="auto"/>
                <w:sz w:val="24"/>
                <w:szCs w:val="24"/>
              </w:rPr>
              <w:t>L</w:t>
            </w:r>
            <w:r w:rsidRPr="00611158">
              <w:rPr>
                <w:rFonts w:ascii="Arial" w:hAnsi="Arial" w:cs="Arial"/>
                <w:color w:val="auto"/>
                <w:sz w:val="24"/>
                <w:szCs w:val="24"/>
              </w:rPr>
              <w:t>abour</w:t>
            </w:r>
            <w:proofErr w:type="spellEnd"/>
            <w:r w:rsidRPr="00611158">
              <w:rPr>
                <w:rFonts w:ascii="Arial" w:hAnsi="Arial" w:cs="Arial"/>
                <w:color w:val="auto"/>
                <w:sz w:val="24"/>
                <w:szCs w:val="24"/>
              </w:rPr>
              <w:t xml:space="preserve"> from 20 to 15; </w:t>
            </w:r>
          </w:p>
          <w:p w14:paraId="1FE9D1E7" w14:textId="6B497314" w:rsidR="004E10DC" w:rsidRPr="00611158" w:rsidRDefault="004E10DC" w:rsidP="004E10DC">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611158">
              <w:rPr>
                <w:rFonts w:ascii="Arial" w:hAnsi="Arial" w:cs="Arial"/>
                <w:color w:val="auto"/>
                <w:sz w:val="24"/>
                <w:szCs w:val="24"/>
              </w:rPr>
              <w:t xml:space="preserve">In discussion, the following points were raised; </w:t>
            </w:r>
          </w:p>
          <w:p w14:paraId="6ACCBEC3" w14:textId="14A9E632" w:rsidR="00886C8E" w:rsidRPr="00611158" w:rsidRDefault="00035EF4" w:rsidP="00EB01C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611158">
              <w:rPr>
                <w:rFonts w:ascii="Arial" w:hAnsi="Arial" w:cs="Arial"/>
                <w:color w:val="auto"/>
                <w:sz w:val="24"/>
                <w:szCs w:val="24"/>
              </w:rPr>
              <w:t xml:space="preserve">In relation to risk 89, HMP Swansea, Steve Spill highlighted the health board investment into prison is based on 250 inmates, when the maximum capacity can reach 480. He reiterated the need for this risk to remain at 20 and informed members that an update report was due to committee in July 2023. </w:t>
            </w:r>
          </w:p>
        </w:tc>
        <w:tc>
          <w:tcPr>
            <w:tcW w:w="1134" w:type="dxa"/>
            <w:shd w:val="clear" w:color="auto" w:fill="auto"/>
            <w:tcMar>
              <w:top w:w="80" w:type="dxa"/>
              <w:left w:w="80" w:type="dxa"/>
              <w:bottom w:w="80" w:type="dxa"/>
              <w:right w:w="80" w:type="dxa"/>
            </w:tcMar>
          </w:tcPr>
          <w:p w14:paraId="4BBF26EA" w14:textId="77777777" w:rsidR="0043210A" w:rsidRPr="00611158" w:rsidRDefault="0043210A" w:rsidP="001A228B">
            <w:pPr>
              <w:spacing w:before="120" w:after="120" w:line="240" w:lineRule="auto"/>
              <w:rPr>
                <w:rFonts w:ascii="Arial" w:eastAsia="Arial Unicode MS" w:hAnsi="Arial" w:cs="Arial"/>
                <w:b/>
                <w:sz w:val="24"/>
                <w:szCs w:val="24"/>
                <w:bdr w:val="nil"/>
                <w:lang w:val="en-US"/>
              </w:rPr>
            </w:pPr>
          </w:p>
        </w:tc>
      </w:tr>
      <w:tr w:rsidR="00035EF4" w:rsidRPr="00611158" w14:paraId="676F4017" w14:textId="77777777" w:rsidTr="00CC0AD2">
        <w:trPr>
          <w:trHeight w:val="374"/>
        </w:trPr>
        <w:tc>
          <w:tcPr>
            <w:tcW w:w="1560" w:type="dxa"/>
            <w:shd w:val="clear" w:color="auto" w:fill="auto"/>
            <w:tcMar>
              <w:top w:w="80" w:type="dxa"/>
              <w:left w:w="80" w:type="dxa"/>
              <w:bottom w:w="80" w:type="dxa"/>
              <w:right w:w="80" w:type="dxa"/>
            </w:tcMar>
          </w:tcPr>
          <w:p w14:paraId="173174DA" w14:textId="56C3C99D" w:rsidR="00035EF4" w:rsidRPr="00611158" w:rsidRDefault="00035EF4" w:rsidP="00E920E3">
            <w:pPr>
              <w:spacing w:before="120" w:after="120" w:line="240" w:lineRule="auto"/>
              <w:rPr>
                <w:rFonts w:ascii="Arial" w:eastAsia="Calibri" w:hAnsi="Arial" w:cs="Arial"/>
                <w:b/>
                <w:color w:val="FF0000"/>
                <w:sz w:val="24"/>
                <w:szCs w:val="24"/>
                <w:bdr w:val="nil"/>
                <w:lang w:val="en-US"/>
              </w:rPr>
            </w:pPr>
            <w:r w:rsidRPr="00611158">
              <w:rPr>
                <w:rFonts w:ascii="Arial" w:eastAsia="Calibri"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5F5C9C98" w14:textId="78FAF546" w:rsidR="00035EF4" w:rsidRPr="00611158" w:rsidRDefault="00035EF4" w:rsidP="00386D9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611158">
              <w:rPr>
                <w:rFonts w:ascii="Arial" w:hAnsi="Arial" w:cs="Arial"/>
                <w:color w:val="auto"/>
                <w:sz w:val="24"/>
                <w:szCs w:val="24"/>
              </w:rPr>
              <w:t xml:space="preserve">The report be </w:t>
            </w:r>
            <w:r w:rsidRPr="00611158">
              <w:rPr>
                <w:rFonts w:ascii="Arial" w:hAnsi="Arial" w:cs="Arial"/>
                <w:b/>
                <w:color w:val="auto"/>
                <w:sz w:val="24"/>
                <w:szCs w:val="24"/>
              </w:rPr>
              <w:t>noted.</w:t>
            </w:r>
            <w:r w:rsidRPr="00611158">
              <w:rPr>
                <w:rFonts w:ascii="Arial" w:hAnsi="Arial" w:cs="Arial"/>
                <w:color w:val="auto"/>
                <w:sz w:val="24"/>
                <w:szCs w:val="24"/>
              </w:rPr>
              <w:t xml:space="preserve"> </w:t>
            </w:r>
          </w:p>
        </w:tc>
        <w:tc>
          <w:tcPr>
            <w:tcW w:w="1134" w:type="dxa"/>
            <w:shd w:val="clear" w:color="auto" w:fill="auto"/>
            <w:tcMar>
              <w:top w:w="80" w:type="dxa"/>
              <w:left w:w="80" w:type="dxa"/>
              <w:bottom w:w="80" w:type="dxa"/>
              <w:right w:w="80" w:type="dxa"/>
            </w:tcMar>
          </w:tcPr>
          <w:p w14:paraId="7EF06568" w14:textId="77777777" w:rsidR="00035EF4" w:rsidRPr="00611158" w:rsidRDefault="00035EF4" w:rsidP="001A228B">
            <w:pPr>
              <w:spacing w:before="120" w:after="120" w:line="240" w:lineRule="auto"/>
              <w:rPr>
                <w:rFonts w:ascii="Arial" w:eastAsia="Arial Unicode MS" w:hAnsi="Arial" w:cs="Arial"/>
                <w:b/>
                <w:sz w:val="24"/>
                <w:szCs w:val="24"/>
                <w:bdr w:val="nil"/>
                <w:lang w:val="en-US"/>
              </w:rPr>
            </w:pPr>
          </w:p>
        </w:tc>
      </w:tr>
      <w:tr w:rsidR="00035EF4" w:rsidRPr="00611158" w14:paraId="67CD0C3B" w14:textId="77777777" w:rsidTr="00CC0AD2">
        <w:trPr>
          <w:trHeight w:val="374"/>
        </w:trPr>
        <w:tc>
          <w:tcPr>
            <w:tcW w:w="1560" w:type="dxa"/>
            <w:shd w:val="clear" w:color="auto" w:fill="auto"/>
            <w:tcMar>
              <w:top w:w="80" w:type="dxa"/>
              <w:left w:w="80" w:type="dxa"/>
              <w:bottom w:w="80" w:type="dxa"/>
              <w:right w:w="80" w:type="dxa"/>
            </w:tcMar>
          </w:tcPr>
          <w:p w14:paraId="60A4DE3C" w14:textId="7841C17E" w:rsidR="00035EF4" w:rsidRPr="00611158" w:rsidRDefault="0022143E" w:rsidP="00E920E3">
            <w:pPr>
              <w:spacing w:before="120" w:after="120" w:line="240" w:lineRule="auto"/>
              <w:rPr>
                <w:rFonts w:ascii="Arial" w:eastAsia="Calibri" w:hAnsi="Arial" w:cs="Arial"/>
                <w:b/>
                <w:color w:val="FF0000"/>
                <w:sz w:val="24"/>
                <w:szCs w:val="24"/>
                <w:bdr w:val="nil"/>
                <w:lang w:val="en-US"/>
              </w:rPr>
            </w:pPr>
            <w:r w:rsidRPr="00611158">
              <w:rPr>
                <w:rFonts w:ascii="Arial" w:eastAsia="Calibri" w:hAnsi="Arial" w:cs="Arial"/>
                <w:b/>
                <w:sz w:val="24"/>
                <w:szCs w:val="24"/>
                <w:bdr w:val="nil"/>
                <w:lang w:val="en-US"/>
              </w:rPr>
              <w:t>110/23</w:t>
            </w:r>
          </w:p>
        </w:tc>
        <w:tc>
          <w:tcPr>
            <w:tcW w:w="7592" w:type="dxa"/>
            <w:shd w:val="clear" w:color="auto" w:fill="auto"/>
            <w:tcMar>
              <w:top w:w="80" w:type="dxa"/>
              <w:left w:w="80" w:type="dxa"/>
              <w:bottom w:w="80" w:type="dxa"/>
              <w:right w:w="80" w:type="dxa"/>
            </w:tcMar>
          </w:tcPr>
          <w:p w14:paraId="2FEEA054" w14:textId="5D2E0F62" w:rsidR="00035EF4" w:rsidRPr="00611158" w:rsidRDefault="00035EF4" w:rsidP="00386D9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auto"/>
                <w:sz w:val="24"/>
                <w:szCs w:val="24"/>
              </w:rPr>
            </w:pPr>
            <w:r w:rsidRPr="00611158">
              <w:rPr>
                <w:rFonts w:ascii="Arial" w:hAnsi="Arial" w:cs="Arial"/>
                <w:b/>
                <w:color w:val="auto"/>
                <w:sz w:val="24"/>
                <w:szCs w:val="24"/>
              </w:rPr>
              <w:t>WELSH HEALTH SPECIALISED SERVICES COMMITTEE QUALITY AND SAFETY COMMITTEE CHAIRS UPDATE</w:t>
            </w:r>
          </w:p>
        </w:tc>
        <w:tc>
          <w:tcPr>
            <w:tcW w:w="1134" w:type="dxa"/>
            <w:shd w:val="clear" w:color="auto" w:fill="auto"/>
            <w:tcMar>
              <w:top w:w="80" w:type="dxa"/>
              <w:left w:w="80" w:type="dxa"/>
              <w:bottom w:w="80" w:type="dxa"/>
              <w:right w:w="80" w:type="dxa"/>
            </w:tcMar>
          </w:tcPr>
          <w:p w14:paraId="70898C02" w14:textId="77777777" w:rsidR="00035EF4" w:rsidRPr="00611158" w:rsidRDefault="00035EF4" w:rsidP="001A228B">
            <w:pPr>
              <w:spacing w:before="120" w:after="120" w:line="240" w:lineRule="auto"/>
              <w:rPr>
                <w:rFonts w:ascii="Arial" w:eastAsia="Arial Unicode MS" w:hAnsi="Arial" w:cs="Arial"/>
                <w:b/>
                <w:sz w:val="24"/>
                <w:szCs w:val="24"/>
                <w:bdr w:val="nil"/>
                <w:lang w:val="en-US"/>
              </w:rPr>
            </w:pPr>
          </w:p>
        </w:tc>
      </w:tr>
      <w:tr w:rsidR="00A23DA2" w:rsidRPr="00611158" w14:paraId="00CA042D" w14:textId="77777777" w:rsidTr="00CC0AD2">
        <w:trPr>
          <w:trHeight w:val="374"/>
        </w:trPr>
        <w:tc>
          <w:tcPr>
            <w:tcW w:w="1560" w:type="dxa"/>
            <w:shd w:val="clear" w:color="auto" w:fill="auto"/>
            <w:tcMar>
              <w:top w:w="80" w:type="dxa"/>
              <w:left w:w="80" w:type="dxa"/>
              <w:bottom w:w="80" w:type="dxa"/>
              <w:right w:w="80" w:type="dxa"/>
            </w:tcMar>
          </w:tcPr>
          <w:p w14:paraId="38FDA001" w14:textId="1AC512E0" w:rsidR="0043210A" w:rsidRPr="00611158" w:rsidRDefault="0043210A" w:rsidP="0043210A">
            <w:pPr>
              <w:spacing w:before="120" w:after="120" w:line="240" w:lineRule="auto"/>
              <w:rPr>
                <w:rFonts w:ascii="Arial" w:eastAsia="Calibri" w:hAnsi="Arial" w:cs="Arial"/>
                <w:b/>
                <w:color w:val="FF0000"/>
                <w:sz w:val="24"/>
                <w:szCs w:val="24"/>
                <w:bdr w:val="nil"/>
                <w:lang w:val="en-US"/>
              </w:rPr>
            </w:pPr>
            <w:r w:rsidRPr="00611158">
              <w:rPr>
                <w:rFonts w:ascii="Arial" w:eastAsia="Calibri"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74F02140" w14:textId="6AAC97F8" w:rsidR="0043210A" w:rsidRPr="00611158" w:rsidRDefault="00035EF4" w:rsidP="00035EF4">
            <w:pPr>
              <w:spacing w:before="120" w:after="120" w:line="240" w:lineRule="auto"/>
              <w:rPr>
                <w:rFonts w:ascii="Arial" w:hAnsi="Arial" w:cs="Arial"/>
                <w:b/>
                <w:sz w:val="24"/>
                <w:szCs w:val="24"/>
              </w:rPr>
            </w:pPr>
            <w:r w:rsidRPr="00611158">
              <w:rPr>
                <w:rFonts w:ascii="Arial" w:hAnsi="Arial" w:cs="Arial"/>
                <w:sz w:val="24"/>
                <w:szCs w:val="24"/>
              </w:rPr>
              <w:t xml:space="preserve">The WHSSC Quality and Safety Committee Chair’s update was </w:t>
            </w:r>
            <w:r w:rsidRPr="00611158">
              <w:rPr>
                <w:rFonts w:ascii="Arial" w:hAnsi="Arial" w:cs="Arial"/>
                <w:b/>
                <w:sz w:val="24"/>
                <w:szCs w:val="24"/>
              </w:rPr>
              <w:t>received</w:t>
            </w:r>
            <w:r w:rsidRPr="00611158">
              <w:rPr>
                <w:rFonts w:ascii="Arial" w:hAnsi="Arial" w:cs="Arial"/>
                <w:sz w:val="24"/>
                <w:szCs w:val="24"/>
              </w:rPr>
              <w:t xml:space="preserve"> and </w:t>
            </w:r>
            <w:r w:rsidRPr="00611158">
              <w:rPr>
                <w:rFonts w:ascii="Arial" w:hAnsi="Arial" w:cs="Arial"/>
                <w:b/>
                <w:sz w:val="24"/>
                <w:szCs w:val="24"/>
              </w:rPr>
              <w:t>noted.</w:t>
            </w:r>
            <w:r w:rsidRPr="00611158">
              <w:rPr>
                <w:rFonts w:ascii="Arial" w:hAnsi="Arial" w:cs="Arial"/>
                <w:sz w:val="24"/>
                <w:szCs w:val="24"/>
              </w:rPr>
              <w:t xml:space="preserve"> </w:t>
            </w:r>
          </w:p>
        </w:tc>
        <w:tc>
          <w:tcPr>
            <w:tcW w:w="1134" w:type="dxa"/>
            <w:shd w:val="clear" w:color="auto" w:fill="auto"/>
            <w:tcMar>
              <w:top w:w="80" w:type="dxa"/>
              <w:left w:w="80" w:type="dxa"/>
              <w:bottom w:w="80" w:type="dxa"/>
              <w:right w:w="80" w:type="dxa"/>
            </w:tcMar>
          </w:tcPr>
          <w:p w14:paraId="3B387AC1" w14:textId="75F49820" w:rsidR="0043210A" w:rsidRPr="00611158" w:rsidRDefault="0043210A" w:rsidP="001A228B">
            <w:pPr>
              <w:spacing w:before="120" w:after="120" w:line="240" w:lineRule="auto"/>
              <w:rPr>
                <w:rFonts w:ascii="Arial" w:eastAsia="Arial Unicode MS" w:hAnsi="Arial" w:cs="Arial"/>
                <w:b/>
                <w:sz w:val="24"/>
                <w:szCs w:val="24"/>
                <w:bdr w:val="nil"/>
                <w:lang w:val="en-US"/>
              </w:rPr>
            </w:pPr>
          </w:p>
        </w:tc>
      </w:tr>
      <w:tr w:rsidR="00A23DA2" w:rsidRPr="00611158" w14:paraId="6C682861" w14:textId="77777777" w:rsidTr="00CC0AD2">
        <w:trPr>
          <w:trHeight w:val="374"/>
        </w:trPr>
        <w:tc>
          <w:tcPr>
            <w:tcW w:w="1560" w:type="dxa"/>
            <w:shd w:val="clear" w:color="auto" w:fill="auto"/>
            <w:tcMar>
              <w:top w:w="80" w:type="dxa"/>
              <w:left w:w="80" w:type="dxa"/>
              <w:bottom w:w="80" w:type="dxa"/>
              <w:right w:w="80" w:type="dxa"/>
            </w:tcMar>
          </w:tcPr>
          <w:p w14:paraId="5439FBD4" w14:textId="006E8AAF" w:rsidR="001A228B" w:rsidRPr="00611158" w:rsidRDefault="0022143E" w:rsidP="00E920E3">
            <w:pPr>
              <w:spacing w:before="120" w:after="120" w:line="240" w:lineRule="auto"/>
              <w:rPr>
                <w:rFonts w:ascii="Arial" w:eastAsia="Calibri" w:hAnsi="Arial" w:cs="Arial"/>
                <w:b/>
                <w:sz w:val="24"/>
                <w:szCs w:val="24"/>
                <w:bdr w:val="nil"/>
                <w:lang w:val="en-US"/>
              </w:rPr>
            </w:pPr>
            <w:r w:rsidRPr="00611158">
              <w:rPr>
                <w:rFonts w:ascii="Arial" w:eastAsia="Calibri" w:hAnsi="Arial" w:cs="Arial"/>
                <w:b/>
                <w:sz w:val="24"/>
                <w:szCs w:val="24"/>
                <w:bdr w:val="nil"/>
                <w:lang w:val="en-US"/>
              </w:rPr>
              <w:lastRenderedPageBreak/>
              <w:t>111/23</w:t>
            </w:r>
          </w:p>
        </w:tc>
        <w:tc>
          <w:tcPr>
            <w:tcW w:w="7592" w:type="dxa"/>
            <w:shd w:val="clear" w:color="auto" w:fill="auto"/>
            <w:tcMar>
              <w:top w:w="80" w:type="dxa"/>
              <w:left w:w="80" w:type="dxa"/>
              <w:bottom w:w="80" w:type="dxa"/>
              <w:right w:w="80" w:type="dxa"/>
            </w:tcMar>
          </w:tcPr>
          <w:p w14:paraId="4F7EE575" w14:textId="77777777" w:rsidR="001A228B" w:rsidRPr="00611158" w:rsidRDefault="001A228B" w:rsidP="00E920E3">
            <w:pPr>
              <w:spacing w:before="120" w:after="120" w:line="240" w:lineRule="auto"/>
              <w:rPr>
                <w:rFonts w:ascii="Arial" w:eastAsia="Arial Unicode MS" w:hAnsi="Arial" w:cs="Arial"/>
                <w:b/>
                <w:color w:val="FF0000"/>
                <w:sz w:val="24"/>
                <w:szCs w:val="24"/>
                <w:u w:color="000000"/>
                <w:bdr w:val="nil"/>
                <w:lang w:val="en-US" w:eastAsia="en-GB"/>
              </w:rPr>
            </w:pPr>
            <w:r w:rsidRPr="00611158">
              <w:rPr>
                <w:rFonts w:ascii="Arial" w:eastAsia="Arial Unicode MS" w:hAnsi="Arial" w:cs="Arial"/>
                <w:b/>
                <w:sz w:val="24"/>
                <w:szCs w:val="24"/>
                <w:u w:color="000000"/>
                <w:bdr w:val="nil"/>
                <w:lang w:val="en-US" w:eastAsia="en-GB"/>
              </w:rPr>
              <w:t>ITEMS TO REFER TO OTHER COMMITTEES</w:t>
            </w:r>
          </w:p>
        </w:tc>
        <w:tc>
          <w:tcPr>
            <w:tcW w:w="1134" w:type="dxa"/>
            <w:shd w:val="clear" w:color="auto" w:fill="auto"/>
            <w:tcMar>
              <w:top w:w="80" w:type="dxa"/>
              <w:left w:w="80" w:type="dxa"/>
              <w:bottom w:w="80" w:type="dxa"/>
              <w:right w:w="80" w:type="dxa"/>
            </w:tcMar>
          </w:tcPr>
          <w:p w14:paraId="5235937E" w14:textId="77777777" w:rsidR="001A228B" w:rsidRPr="00611158" w:rsidRDefault="001A228B" w:rsidP="001A228B">
            <w:pPr>
              <w:spacing w:before="120" w:after="120" w:line="240" w:lineRule="auto"/>
              <w:rPr>
                <w:rFonts w:ascii="Arial" w:eastAsia="Arial Unicode MS" w:hAnsi="Arial" w:cs="Arial"/>
                <w:b/>
                <w:color w:val="FF0000"/>
                <w:sz w:val="24"/>
                <w:szCs w:val="24"/>
                <w:bdr w:val="nil"/>
                <w:lang w:val="en-US"/>
              </w:rPr>
            </w:pPr>
          </w:p>
        </w:tc>
      </w:tr>
      <w:tr w:rsidR="00A23DA2" w:rsidRPr="00611158" w14:paraId="4E0FCD0C" w14:textId="77777777" w:rsidTr="00CC0AD2">
        <w:trPr>
          <w:trHeight w:val="374"/>
        </w:trPr>
        <w:tc>
          <w:tcPr>
            <w:tcW w:w="1560" w:type="dxa"/>
            <w:shd w:val="clear" w:color="auto" w:fill="auto"/>
            <w:tcMar>
              <w:top w:w="80" w:type="dxa"/>
              <w:left w:w="80" w:type="dxa"/>
              <w:bottom w:w="80" w:type="dxa"/>
              <w:right w:w="80" w:type="dxa"/>
            </w:tcMar>
          </w:tcPr>
          <w:p w14:paraId="72E208BF" w14:textId="0E7D96D8" w:rsidR="001A228B" w:rsidRPr="00611158" w:rsidRDefault="001A228B" w:rsidP="00E920E3">
            <w:pPr>
              <w:spacing w:before="120" w:after="120" w:line="240" w:lineRule="auto"/>
              <w:rPr>
                <w:rFonts w:ascii="Arial" w:eastAsia="Calibri" w:hAnsi="Arial" w:cs="Arial"/>
                <w:b/>
                <w:sz w:val="24"/>
                <w:szCs w:val="24"/>
                <w:bdr w:val="nil"/>
                <w:lang w:val="en-US"/>
              </w:rPr>
            </w:pPr>
          </w:p>
        </w:tc>
        <w:tc>
          <w:tcPr>
            <w:tcW w:w="7592" w:type="dxa"/>
            <w:shd w:val="clear" w:color="auto" w:fill="auto"/>
            <w:tcMar>
              <w:top w:w="80" w:type="dxa"/>
              <w:left w:w="80" w:type="dxa"/>
              <w:bottom w:w="80" w:type="dxa"/>
              <w:right w:w="80" w:type="dxa"/>
            </w:tcMar>
          </w:tcPr>
          <w:p w14:paraId="64767CCC" w14:textId="0B2B5434" w:rsidR="00A96FD0" w:rsidRPr="00611158" w:rsidRDefault="00244DEA" w:rsidP="00F00782">
            <w:pPr>
              <w:spacing w:before="120" w:after="120" w:line="240" w:lineRule="auto"/>
              <w:rPr>
                <w:rFonts w:ascii="Arial" w:eastAsia="Arial Unicode MS" w:hAnsi="Arial" w:cs="Arial"/>
                <w:sz w:val="24"/>
                <w:szCs w:val="24"/>
                <w:bdr w:val="nil"/>
                <w:lang w:val="en-US" w:eastAsia="en-GB"/>
              </w:rPr>
            </w:pPr>
            <w:r w:rsidRPr="00611158">
              <w:rPr>
                <w:rFonts w:ascii="Arial" w:eastAsia="Arial Unicode MS" w:hAnsi="Arial" w:cs="Arial"/>
                <w:sz w:val="24"/>
                <w:szCs w:val="24"/>
                <w:bdr w:val="nil"/>
                <w:lang w:val="en-US" w:eastAsia="en-GB"/>
              </w:rPr>
              <w:t>None.</w:t>
            </w:r>
          </w:p>
        </w:tc>
        <w:tc>
          <w:tcPr>
            <w:tcW w:w="1134" w:type="dxa"/>
            <w:shd w:val="clear" w:color="auto" w:fill="auto"/>
            <w:tcMar>
              <w:top w:w="80" w:type="dxa"/>
              <w:left w:w="80" w:type="dxa"/>
              <w:bottom w:w="80" w:type="dxa"/>
              <w:right w:w="80" w:type="dxa"/>
            </w:tcMar>
          </w:tcPr>
          <w:p w14:paraId="309E903A" w14:textId="77777777" w:rsidR="001A228B" w:rsidRPr="00611158" w:rsidRDefault="001A228B" w:rsidP="001A228B">
            <w:pPr>
              <w:spacing w:before="120" w:after="120" w:line="240" w:lineRule="auto"/>
              <w:rPr>
                <w:rFonts w:ascii="Arial" w:eastAsia="Arial Unicode MS" w:hAnsi="Arial" w:cs="Arial"/>
                <w:b/>
                <w:color w:val="FF0000"/>
                <w:sz w:val="24"/>
                <w:szCs w:val="24"/>
                <w:bdr w:val="nil"/>
                <w:lang w:val="en-US"/>
              </w:rPr>
            </w:pPr>
          </w:p>
        </w:tc>
      </w:tr>
      <w:tr w:rsidR="00A23DA2" w:rsidRPr="00611158" w14:paraId="1BBE22A9" w14:textId="77777777" w:rsidTr="00CC0AD2">
        <w:trPr>
          <w:trHeight w:val="210"/>
        </w:trPr>
        <w:tc>
          <w:tcPr>
            <w:tcW w:w="1560" w:type="dxa"/>
            <w:shd w:val="clear" w:color="auto" w:fill="auto"/>
            <w:tcMar>
              <w:top w:w="80" w:type="dxa"/>
              <w:left w:w="80" w:type="dxa"/>
              <w:bottom w:w="80" w:type="dxa"/>
              <w:right w:w="80" w:type="dxa"/>
            </w:tcMar>
          </w:tcPr>
          <w:p w14:paraId="4F3A263E" w14:textId="644745E4" w:rsidR="001A228B" w:rsidRPr="00611158" w:rsidRDefault="0022143E" w:rsidP="00E920E3">
            <w:pPr>
              <w:spacing w:before="120" w:after="120" w:line="240" w:lineRule="auto"/>
              <w:rPr>
                <w:rFonts w:ascii="Arial" w:eastAsia="Arial Unicode MS" w:hAnsi="Arial" w:cs="Arial"/>
                <w:b/>
                <w:sz w:val="24"/>
                <w:szCs w:val="24"/>
                <w:u w:color="000000"/>
                <w:bdr w:val="nil"/>
                <w:lang w:val="en-US" w:eastAsia="en-GB"/>
              </w:rPr>
            </w:pPr>
            <w:r w:rsidRPr="00611158">
              <w:rPr>
                <w:rFonts w:ascii="Arial" w:eastAsia="Arial Unicode MS" w:hAnsi="Arial" w:cs="Arial"/>
                <w:b/>
                <w:sz w:val="24"/>
                <w:szCs w:val="24"/>
                <w:u w:color="000000"/>
                <w:bdr w:val="nil"/>
                <w:lang w:val="en-US" w:eastAsia="en-GB"/>
              </w:rPr>
              <w:t>112/23</w:t>
            </w:r>
          </w:p>
        </w:tc>
        <w:tc>
          <w:tcPr>
            <w:tcW w:w="7592" w:type="dxa"/>
            <w:shd w:val="clear" w:color="auto" w:fill="auto"/>
            <w:tcMar>
              <w:top w:w="80" w:type="dxa"/>
              <w:left w:w="80" w:type="dxa"/>
              <w:bottom w:w="80" w:type="dxa"/>
              <w:right w:w="80" w:type="dxa"/>
            </w:tcMar>
          </w:tcPr>
          <w:p w14:paraId="04D9ED0C" w14:textId="6364DDF6" w:rsidR="001A228B" w:rsidRPr="00611158" w:rsidRDefault="001A228B" w:rsidP="00E920E3">
            <w:pPr>
              <w:spacing w:before="120" w:after="120" w:line="240" w:lineRule="auto"/>
              <w:rPr>
                <w:rFonts w:ascii="Arial" w:eastAsia="Arial Unicode MS" w:hAnsi="Arial" w:cs="Arial"/>
                <w:b/>
                <w:color w:val="FF0000"/>
                <w:sz w:val="24"/>
                <w:szCs w:val="24"/>
                <w:u w:color="000000"/>
                <w:bdr w:val="nil"/>
                <w:lang w:val="en-US" w:eastAsia="en-GB"/>
              </w:rPr>
            </w:pPr>
            <w:r w:rsidRPr="00611158">
              <w:rPr>
                <w:rFonts w:ascii="Arial" w:eastAsia="Arial Unicode MS" w:hAnsi="Arial" w:cs="Arial"/>
                <w:b/>
                <w:sz w:val="24"/>
                <w:szCs w:val="24"/>
                <w:u w:color="000000"/>
                <w:bdr w:val="nil"/>
                <w:lang w:val="en-US" w:eastAsia="en-GB"/>
              </w:rPr>
              <w:t>ANY OTHER BUSINESS</w:t>
            </w:r>
          </w:p>
        </w:tc>
        <w:tc>
          <w:tcPr>
            <w:tcW w:w="1134" w:type="dxa"/>
            <w:shd w:val="clear" w:color="auto" w:fill="auto"/>
            <w:tcMar>
              <w:top w:w="80" w:type="dxa"/>
              <w:left w:w="80" w:type="dxa"/>
              <w:bottom w:w="80" w:type="dxa"/>
              <w:right w:w="80" w:type="dxa"/>
            </w:tcMar>
          </w:tcPr>
          <w:p w14:paraId="376794A4" w14:textId="77777777" w:rsidR="001A228B" w:rsidRPr="00611158" w:rsidRDefault="001A228B" w:rsidP="001A228B">
            <w:pPr>
              <w:spacing w:before="120" w:after="120" w:line="240" w:lineRule="auto"/>
              <w:rPr>
                <w:rFonts w:ascii="Arial" w:eastAsia="Arial Unicode MS" w:hAnsi="Arial" w:cs="Arial"/>
                <w:color w:val="FF0000"/>
                <w:sz w:val="24"/>
                <w:szCs w:val="24"/>
                <w:bdr w:val="nil"/>
                <w:lang w:val="en-US"/>
              </w:rPr>
            </w:pPr>
          </w:p>
        </w:tc>
      </w:tr>
      <w:tr w:rsidR="00A23DA2" w:rsidRPr="00A23DA2" w14:paraId="1D96F85D" w14:textId="77777777" w:rsidTr="00CC0AD2">
        <w:trPr>
          <w:trHeight w:val="210"/>
        </w:trPr>
        <w:tc>
          <w:tcPr>
            <w:tcW w:w="1560" w:type="dxa"/>
            <w:shd w:val="clear" w:color="auto" w:fill="auto"/>
            <w:tcMar>
              <w:top w:w="80" w:type="dxa"/>
              <w:left w:w="80" w:type="dxa"/>
              <w:bottom w:w="80" w:type="dxa"/>
              <w:right w:w="80" w:type="dxa"/>
            </w:tcMar>
          </w:tcPr>
          <w:p w14:paraId="68446105" w14:textId="36B99137" w:rsidR="001A228B" w:rsidRPr="00611158" w:rsidRDefault="001A228B" w:rsidP="00E920E3">
            <w:pPr>
              <w:spacing w:before="120" w:after="120" w:line="240" w:lineRule="auto"/>
              <w:rPr>
                <w:rFonts w:ascii="Arial" w:eastAsia="Arial Unicode MS" w:hAnsi="Arial" w:cs="Arial"/>
                <w:sz w:val="24"/>
                <w:szCs w:val="24"/>
                <w:bdr w:val="nil"/>
                <w:lang w:val="en-US"/>
              </w:rPr>
            </w:pPr>
          </w:p>
        </w:tc>
        <w:tc>
          <w:tcPr>
            <w:tcW w:w="7592" w:type="dxa"/>
            <w:shd w:val="clear" w:color="auto" w:fill="auto"/>
            <w:tcMar>
              <w:top w:w="80" w:type="dxa"/>
              <w:left w:w="85" w:type="dxa"/>
              <w:bottom w:w="80" w:type="dxa"/>
              <w:right w:w="80" w:type="dxa"/>
            </w:tcMar>
          </w:tcPr>
          <w:p w14:paraId="224ADC6D" w14:textId="59328D28" w:rsidR="00856248" w:rsidRPr="00611158" w:rsidRDefault="0043210A" w:rsidP="00694035">
            <w:pPr>
              <w:pStyle w:val="ListParagraph"/>
              <w:spacing w:before="120" w:after="120" w:line="240" w:lineRule="auto"/>
              <w:ind w:left="0"/>
              <w:contextualSpacing w:val="0"/>
              <w:rPr>
                <w:rFonts w:ascii="Arial" w:eastAsia="Arial Unicode MS" w:hAnsi="Arial" w:cs="Arial"/>
                <w:color w:val="FF0000"/>
                <w:sz w:val="24"/>
                <w:szCs w:val="24"/>
                <w:bdr w:val="nil"/>
                <w:lang w:val="en-US"/>
              </w:rPr>
            </w:pPr>
            <w:r w:rsidRPr="00611158">
              <w:rPr>
                <w:rFonts w:ascii="Arial" w:eastAsia="Arial Unicode MS" w:hAnsi="Arial" w:cs="Arial"/>
                <w:sz w:val="24"/>
                <w:szCs w:val="24"/>
                <w:bdr w:val="nil"/>
                <w:lang w:val="en-US"/>
              </w:rPr>
              <w:t xml:space="preserve">There was </w:t>
            </w:r>
            <w:r w:rsidR="00D72EAA" w:rsidRPr="00611158">
              <w:rPr>
                <w:rFonts w:ascii="Arial" w:eastAsia="Arial Unicode MS" w:hAnsi="Arial" w:cs="Arial"/>
                <w:sz w:val="24"/>
                <w:szCs w:val="24"/>
                <w:bdr w:val="nil"/>
                <w:lang w:val="en-US"/>
              </w:rPr>
              <w:t>no</w:t>
            </w:r>
            <w:r w:rsidR="00A96FD0" w:rsidRPr="00611158">
              <w:rPr>
                <w:rFonts w:ascii="Arial" w:eastAsia="Arial Unicode MS" w:hAnsi="Arial" w:cs="Arial"/>
                <w:sz w:val="24"/>
                <w:szCs w:val="24"/>
                <w:bdr w:val="nil"/>
                <w:lang w:val="en-US"/>
              </w:rPr>
              <w:t xml:space="preserve"> further </w:t>
            </w:r>
            <w:r w:rsidR="00FF1DD3" w:rsidRPr="00611158">
              <w:rPr>
                <w:rFonts w:ascii="Arial" w:eastAsia="Arial Unicode MS" w:hAnsi="Arial" w:cs="Arial"/>
                <w:sz w:val="24"/>
                <w:szCs w:val="24"/>
                <w:bdr w:val="nil"/>
                <w:lang w:val="en-US"/>
              </w:rPr>
              <w:t>business,</w:t>
            </w:r>
            <w:r w:rsidR="00A96FD0" w:rsidRPr="00611158">
              <w:rPr>
                <w:rFonts w:ascii="Arial" w:eastAsia="Arial Unicode MS" w:hAnsi="Arial" w:cs="Arial"/>
                <w:sz w:val="24"/>
                <w:szCs w:val="24"/>
                <w:bdr w:val="nil"/>
                <w:lang w:val="en-US"/>
              </w:rPr>
              <w:t xml:space="preserve"> and the meeting was closed.</w:t>
            </w:r>
            <w:r w:rsidR="00856248" w:rsidRPr="00611158">
              <w:rPr>
                <w:rFonts w:ascii="Arial" w:eastAsia="Arial Unicode MS" w:hAnsi="Arial" w:cs="Arial"/>
                <w:sz w:val="24"/>
                <w:szCs w:val="24"/>
                <w:bdr w:val="nil"/>
                <w:lang w:val="en-US"/>
              </w:rPr>
              <w:t xml:space="preserve"> </w:t>
            </w:r>
          </w:p>
        </w:tc>
        <w:tc>
          <w:tcPr>
            <w:tcW w:w="1134" w:type="dxa"/>
            <w:shd w:val="clear" w:color="auto" w:fill="auto"/>
            <w:tcMar>
              <w:top w:w="80" w:type="dxa"/>
              <w:left w:w="80" w:type="dxa"/>
              <w:bottom w:w="80" w:type="dxa"/>
              <w:right w:w="80" w:type="dxa"/>
            </w:tcMar>
          </w:tcPr>
          <w:p w14:paraId="2CF712BF" w14:textId="03ACAACD" w:rsidR="001A228B" w:rsidRPr="00611158" w:rsidRDefault="001A228B" w:rsidP="001A228B">
            <w:pPr>
              <w:spacing w:before="120" w:after="120" w:line="240" w:lineRule="auto"/>
              <w:rPr>
                <w:rFonts w:ascii="Arial" w:eastAsia="Arial Unicode MS" w:hAnsi="Arial" w:cs="Arial"/>
                <w:b/>
                <w:color w:val="FF0000"/>
                <w:sz w:val="24"/>
                <w:szCs w:val="24"/>
                <w:bdr w:val="nil"/>
                <w:lang w:val="en-US"/>
              </w:rPr>
            </w:pPr>
          </w:p>
        </w:tc>
      </w:tr>
    </w:tbl>
    <w:p w14:paraId="744766EE" w14:textId="5FB8554C" w:rsidR="0006012D" w:rsidRPr="00A23DA2" w:rsidRDefault="0006012D" w:rsidP="00914846">
      <w:pPr>
        <w:rPr>
          <w:rFonts w:ascii="Arial" w:hAnsi="Arial" w:cs="Arial"/>
          <w:color w:val="FF0000"/>
          <w:sz w:val="24"/>
          <w:szCs w:val="24"/>
        </w:rPr>
      </w:pPr>
    </w:p>
    <w:sectPr w:rsidR="0006012D" w:rsidRPr="00A23DA2">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EC5B76" w14:textId="77777777" w:rsidR="00697730" w:rsidRDefault="00697730" w:rsidP="0006012D">
      <w:pPr>
        <w:spacing w:after="0" w:line="240" w:lineRule="auto"/>
      </w:pPr>
      <w:r>
        <w:separator/>
      </w:r>
    </w:p>
  </w:endnote>
  <w:endnote w:type="continuationSeparator" w:id="0">
    <w:p w14:paraId="293DA2EE" w14:textId="77777777" w:rsidR="00697730" w:rsidRDefault="00697730" w:rsidP="0006012D">
      <w:pPr>
        <w:spacing w:after="0" w:line="240" w:lineRule="auto"/>
      </w:pPr>
      <w:r>
        <w:continuationSeparator/>
      </w:r>
    </w:p>
  </w:endnote>
  <w:endnote w:type="continuationNotice" w:id="1">
    <w:p w14:paraId="6D7716DA" w14:textId="77777777" w:rsidR="00697730" w:rsidRDefault="0069773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charset w:val="59"/>
    <w:family w:val="auto"/>
    <w:pitch w:val="variable"/>
    <w:sig w:usb0="00000201" w:usb1="00000000" w:usb2="00000000" w:usb3="00000000" w:csb0="00000004" w:csb1="00000000"/>
  </w:font>
  <w:font w:name="Calibri">
    <w:panose1 w:val="020F0502020204030204"/>
    <w:charset w:val="00"/>
    <w:family w:val="swiss"/>
    <w:pitch w:val="variable"/>
    <w:sig w:usb0="E4002EFF" w:usb1="C000247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9505499"/>
      <w:docPartObj>
        <w:docPartGallery w:val="Page Numbers (Bottom of Page)"/>
        <w:docPartUnique/>
      </w:docPartObj>
    </w:sdtPr>
    <w:sdtEndPr>
      <w:rPr>
        <w:noProof/>
      </w:rPr>
    </w:sdtEndPr>
    <w:sdtContent>
      <w:p w14:paraId="18ABB71A" w14:textId="2FF737B2" w:rsidR="00697730" w:rsidRDefault="00697730" w:rsidP="00325147">
        <w:pPr>
          <w:pStyle w:val="Footer"/>
          <w:jc w:val="right"/>
        </w:pPr>
        <w:r>
          <w:fldChar w:fldCharType="begin"/>
        </w:r>
        <w:r>
          <w:instrText xml:space="preserve"> PAGE   \* MERGEFORMAT </w:instrText>
        </w:r>
        <w:r>
          <w:fldChar w:fldCharType="separate"/>
        </w:r>
        <w:r w:rsidR="004B047A">
          <w:rPr>
            <w:noProof/>
          </w:rPr>
          <w:t>11</w:t>
        </w:r>
        <w:r>
          <w:rPr>
            <w:noProof/>
          </w:rPr>
          <w:fldChar w:fldCharType="end"/>
        </w:r>
      </w:p>
    </w:sdtContent>
  </w:sdt>
  <w:p w14:paraId="0E9C205D" w14:textId="77777777" w:rsidR="00697730" w:rsidRDefault="0069773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382027" w14:textId="77777777" w:rsidR="00697730" w:rsidRDefault="00697730" w:rsidP="0006012D">
      <w:pPr>
        <w:spacing w:after="0" w:line="240" w:lineRule="auto"/>
      </w:pPr>
      <w:r>
        <w:separator/>
      </w:r>
    </w:p>
  </w:footnote>
  <w:footnote w:type="continuationSeparator" w:id="0">
    <w:p w14:paraId="3BF2B691" w14:textId="77777777" w:rsidR="00697730" w:rsidRDefault="00697730" w:rsidP="0006012D">
      <w:pPr>
        <w:spacing w:after="0" w:line="240" w:lineRule="auto"/>
      </w:pPr>
      <w:r>
        <w:continuationSeparator/>
      </w:r>
    </w:p>
  </w:footnote>
  <w:footnote w:type="continuationNotice" w:id="1">
    <w:p w14:paraId="268B6D20" w14:textId="77777777" w:rsidR="00697730" w:rsidRDefault="0069773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DE233" w14:textId="77777777" w:rsidR="00697730" w:rsidRDefault="00697730" w:rsidP="0006012D">
    <w:pPr>
      <w:pStyle w:val="Header"/>
      <w:jc w:val="center"/>
    </w:pPr>
    <w:r>
      <w:rPr>
        <w:noProof/>
        <w:lang w:eastAsia="en-GB"/>
      </w:rPr>
      <w:drawing>
        <wp:inline distT="0" distB="0" distL="0" distR="0" wp14:anchorId="4D027F16" wp14:editId="73D244B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74AED"/>
    <w:multiLevelType w:val="hybridMultilevel"/>
    <w:tmpl w:val="F7283B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0E6F2A"/>
    <w:multiLevelType w:val="hybridMultilevel"/>
    <w:tmpl w:val="C4628940"/>
    <w:lvl w:ilvl="0" w:tplc="D28CC094">
      <w:start w:val="1"/>
      <w:numFmt w:val="bullet"/>
      <w:lvlText w:val="•"/>
      <w:lvlJc w:val="left"/>
      <w:pPr>
        <w:tabs>
          <w:tab w:val="num" w:pos="720"/>
        </w:tabs>
        <w:ind w:left="720" w:hanging="360"/>
      </w:pPr>
      <w:rPr>
        <w:rFonts w:ascii="Arial" w:hAnsi="Arial" w:hint="default"/>
      </w:rPr>
    </w:lvl>
    <w:lvl w:ilvl="1" w:tplc="A3D6FCA2" w:tentative="1">
      <w:start w:val="1"/>
      <w:numFmt w:val="bullet"/>
      <w:lvlText w:val="•"/>
      <w:lvlJc w:val="left"/>
      <w:pPr>
        <w:tabs>
          <w:tab w:val="num" w:pos="1440"/>
        </w:tabs>
        <w:ind w:left="1440" w:hanging="360"/>
      </w:pPr>
      <w:rPr>
        <w:rFonts w:ascii="Arial" w:hAnsi="Arial" w:hint="default"/>
      </w:rPr>
    </w:lvl>
    <w:lvl w:ilvl="2" w:tplc="973EB4B6" w:tentative="1">
      <w:start w:val="1"/>
      <w:numFmt w:val="bullet"/>
      <w:lvlText w:val="•"/>
      <w:lvlJc w:val="left"/>
      <w:pPr>
        <w:tabs>
          <w:tab w:val="num" w:pos="2160"/>
        </w:tabs>
        <w:ind w:left="2160" w:hanging="360"/>
      </w:pPr>
      <w:rPr>
        <w:rFonts w:ascii="Arial" w:hAnsi="Arial" w:hint="default"/>
      </w:rPr>
    </w:lvl>
    <w:lvl w:ilvl="3" w:tplc="613A58CE" w:tentative="1">
      <w:start w:val="1"/>
      <w:numFmt w:val="bullet"/>
      <w:lvlText w:val="•"/>
      <w:lvlJc w:val="left"/>
      <w:pPr>
        <w:tabs>
          <w:tab w:val="num" w:pos="2880"/>
        </w:tabs>
        <w:ind w:left="2880" w:hanging="360"/>
      </w:pPr>
      <w:rPr>
        <w:rFonts w:ascii="Arial" w:hAnsi="Arial" w:hint="default"/>
      </w:rPr>
    </w:lvl>
    <w:lvl w:ilvl="4" w:tplc="68783506" w:tentative="1">
      <w:start w:val="1"/>
      <w:numFmt w:val="bullet"/>
      <w:lvlText w:val="•"/>
      <w:lvlJc w:val="left"/>
      <w:pPr>
        <w:tabs>
          <w:tab w:val="num" w:pos="3600"/>
        </w:tabs>
        <w:ind w:left="3600" w:hanging="360"/>
      </w:pPr>
      <w:rPr>
        <w:rFonts w:ascii="Arial" w:hAnsi="Arial" w:hint="default"/>
      </w:rPr>
    </w:lvl>
    <w:lvl w:ilvl="5" w:tplc="7B5CE65A" w:tentative="1">
      <w:start w:val="1"/>
      <w:numFmt w:val="bullet"/>
      <w:lvlText w:val="•"/>
      <w:lvlJc w:val="left"/>
      <w:pPr>
        <w:tabs>
          <w:tab w:val="num" w:pos="4320"/>
        </w:tabs>
        <w:ind w:left="4320" w:hanging="360"/>
      </w:pPr>
      <w:rPr>
        <w:rFonts w:ascii="Arial" w:hAnsi="Arial" w:hint="default"/>
      </w:rPr>
    </w:lvl>
    <w:lvl w:ilvl="6" w:tplc="85D6D9D6" w:tentative="1">
      <w:start w:val="1"/>
      <w:numFmt w:val="bullet"/>
      <w:lvlText w:val="•"/>
      <w:lvlJc w:val="left"/>
      <w:pPr>
        <w:tabs>
          <w:tab w:val="num" w:pos="5040"/>
        </w:tabs>
        <w:ind w:left="5040" w:hanging="360"/>
      </w:pPr>
      <w:rPr>
        <w:rFonts w:ascii="Arial" w:hAnsi="Arial" w:hint="default"/>
      </w:rPr>
    </w:lvl>
    <w:lvl w:ilvl="7" w:tplc="6248E6A4" w:tentative="1">
      <w:start w:val="1"/>
      <w:numFmt w:val="bullet"/>
      <w:lvlText w:val="•"/>
      <w:lvlJc w:val="left"/>
      <w:pPr>
        <w:tabs>
          <w:tab w:val="num" w:pos="5760"/>
        </w:tabs>
        <w:ind w:left="5760" w:hanging="360"/>
      </w:pPr>
      <w:rPr>
        <w:rFonts w:ascii="Arial" w:hAnsi="Arial" w:hint="default"/>
      </w:rPr>
    </w:lvl>
    <w:lvl w:ilvl="8" w:tplc="C11013E6"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7CC4675"/>
    <w:multiLevelType w:val="hybridMultilevel"/>
    <w:tmpl w:val="205858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4" w15:restartNumberingAfterBreak="0">
    <w:nsid w:val="08DB6ED7"/>
    <w:multiLevelType w:val="hybridMultilevel"/>
    <w:tmpl w:val="CBCAB334"/>
    <w:lvl w:ilvl="0" w:tplc="F00A68E0">
      <w:start w:val="1"/>
      <w:numFmt w:val="bullet"/>
      <w:lvlText w:val="-"/>
      <w:lvlJc w:val="left"/>
      <w:pPr>
        <w:ind w:left="720" w:hanging="360"/>
      </w:pPr>
      <w:rPr>
        <w:rFonts w:ascii="Arial" w:eastAsia="Calibr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AD645CF"/>
    <w:multiLevelType w:val="hybridMultilevel"/>
    <w:tmpl w:val="91BE9AE4"/>
    <w:lvl w:ilvl="0" w:tplc="A5203EDC">
      <w:start w:val="1"/>
      <w:numFmt w:val="bullet"/>
      <w:lvlText w:val=""/>
      <w:lvlJc w:val="left"/>
      <w:pPr>
        <w:ind w:left="720" w:hanging="360"/>
      </w:pPr>
      <w:rPr>
        <w:rFonts w:ascii="Symbol" w:hAnsi="Symbol" w:hint="default"/>
      </w:rPr>
    </w:lvl>
    <w:lvl w:ilvl="1" w:tplc="E9FCFAAA">
      <w:start w:val="1"/>
      <w:numFmt w:val="bullet"/>
      <w:lvlText w:val="o"/>
      <w:lvlJc w:val="left"/>
      <w:pPr>
        <w:ind w:left="1440" w:hanging="360"/>
      </w:pPr>
      <w:rPr>
        <w:rFonts w:ascii="Courier New" w:hAnsi="Courier New" w:hint="default"/>
      </w:rPr>
    </w:lvl>
    <w:lvl w:ilvl="2" w:tplc="0F42DC68">
      <w:start w:val="1"/>
      <w:numFmt w:val="bullet"/>
      <w:lvlText w:val=""/>
      <w:lvlJc w:val="left"/>
      <w:pPr>
        <w:ind w:left="2160" w:hanging="360"/>
      </w:pPr>
      <w:rPr>
        <w:rFonts w:ascii="Wingdings" w:hAnsi="Wingdings" w:hint="default"/>
      </w:rPr>
    </w:lvl>
    <w:lvl w:ilvl="3" w:tplc="2DFA1540">
      <w:start w:val="1"/>
      <w:numFmt w:val="bullet"/>
      <w:lvlText w:val=""/>
      <w:lvlJc w:val="left"/>
      <w:pPr>
        <w:ind w:left="2880" w:hanging="360"/>
      </w:pPr>
      <w:rPr>
        <w:rFonts w:ascii="Symbol" w:hAnsi="Symbol" w:hint="default"/>
      </w:rPr>
    </w:lvl>
    <w:lvl w:ilvl="4" w:tplc="A7C26068">
      <w:start w:val="1"/>
      <w:numFmt w:val="bullet"/>
      <w:lvlText w:val="o"/>
      <w:lvlJc w:val="left"/>
      <w:pPr>
        <w:ind w:left="3600" w:hanging="360"/>
      </w:pPr>
      <w:rPr>
        <w:rFonts w:ascii="Courier New" w:hAnsi="Courier New" w:hint="default"/>
      </w:rPr>
    </w:lvl>
    <w:lvl w:ilvl="5" w:tplc="DFBE2B72">
      <w:start w:val="1"/>
      <w:numFmt w:val="bullet"/>
      <w:lvlText w:val=""/>
      <w:lvlJc w:val="left"/>
      <w:pPr>
        <w:ind w:left="4320" w:hanging="360"/>
      </w:pPr>
      <w:rPr>
        <w:rFonts w:ascii="Wingdings" w:hAnsi="Wingdings" w:hint="default"/>
      </w:rPr>
    </w:lvl>
    <w:lvl w:ilvl="6" w:tplc="18AE2ED4">
      <w:start w:val="1"/>
      <w:numFmt w:val="bullet"/>
      <w:lvlText w:val=""/>
      <w:lvlJc w:val="left"/>
      <w:pPr>
        <w:ind w:left="5040" w:hanging="360"/>
      </w:pPr>
      <w:rPr>
        <w:rFonts w:ascii="Symbol" w:hAnsi="Symbol" w:hint="default"/>
      </w:rPr>
    </w:lvl>
    <w:lvl w:ilvl="7" w:tplc="0BD89744">
      <w:start w:val="1"/>
      <w:numFmt w:val="bullet"/>
      <w:lvlText w:val="o"/>
      <w:lvlJc w:val="left"/>
      <w:pPr>
        <w:ind w:left="5760" w:hanging="360"/>
      </w:pPr>
      <w:rPr>
        <w:rFonts w:ascii="Courier New" w:hAnsi="Courier New" w:hint="default"/>
      </w:rPr>
    </w:lvl>
    <w:lvl w:ilvl="8" w:tplc="7EE0C492">
      <w:start w:val="1"/>
      <w:numFmt w:val="bullet"/>
      <w:lvlText w:val=""/>
      <w:lvlJc w:val="left"/>
      <w:pPr>
        <w:ind w:left="6480" w:hanging="360"/>
      </w:pPr>
      <w:rPr>
        <w:rFonts w:ascii="Wingdings" w:hAnsi="Wingdings" w:hint="default"/>
      </w:rPr>
    </w:lvl>
  </w:abstractNum>
  <w:abstractNum w:abstractNumId="6" w15:restartNumberingAfterBreak="0">
    <w:nsid w:val="128A5A39"/>
    <w:multiLevelType w:val="hybridMultilevel"/>
    <w:tmpl w:val="9D1816A2"/>
    <w:lvl w:ilvl="0" w:tplc="8570A424">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3F5CEE"/>
    <w:multiLevelType w:val="hybridMultilevel"/>
    <w:tmpl w:val="C5F0FF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84B39A3"/>
    <w:multiLevelType w:val="hybridMultilevel"/>
    <w:tmpl w:val="03682BD0"/>
    <w:lvl w:ilvl="0" w:tplc="4EC66CEC">
      <w:numFmt w:val="bullet"/>
      <w:lvlText w:val="-"/>
      <w:lvlJc w:val="left"/>
      <w:pPr>
        <w:ind w:left="765" w:hanging="360"/>
      </w:pPr>
      <w:rPr>
        <w:rFonts w:ascii="Arial" w:eastAsia="Calibri" w:hAnsi="Arial" w:cs="Arial" w:hint="default"/>
        <w:color w:val="auto"/>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0" w15:restartNumberingAfterBreak="0">
    <w:nsid w:val="219C0B5E"/>
    <w:multiLevelType w:val="hybridMultilevel"/>
    <w:tmpl w:val="252EE098"/>
    <w:lvl w:ilvl="0" w:tplc="42E6C2F0">
      <w:start w:val="1"/>
      <w:numFmt w:val="lowerRoman"/>
      <w:lvlText w:val="(%1)"/>
      <w:lvlJc w:val="left"/>
      <w:pPr>
        <w:ind w:left="1080" w:hanging="720"/>
      </w:pPr>
      <w:rPr>
        <w:rFonts w:eastAsia="Arial Unicode M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1AC0A1C"/>
    <w:multiLevelType w:val="hybridMultilevel"/>
    <w:tmpl w:val="9DE03380"/>
    <w:lvl w:ilvl="0" w:tplc="0AAE100A">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3" w15:restartNumberingAfterBreak="0">
    <w:nsid w:val="230E0047"/>
    <w:multiLevelType w:val="hybridMultilevel"/>
    <w:tmpl w:val="C71AD000"/>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4A174EA"/>
    <w:multiLevelType w:val="hybridMultilevel"/>
    <w:tmpl w:val="509A9A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69F5B18"/>
    <w:multiLevelType w:val="hybridMultilevel"/>
    <w:tmpl w:val="E4DA2C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B8F57B3"/>
    <w:multiLevelType w:val="hybridMultilevel"/>
    <w:tmpl w:val="75407E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C48099A"/>
    <w:multiLevelType w:val="hybridMultilevel"/>
    <w:tmpl w:val="2542D542"/>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EA401A8"/>
    <w:multiLevelType w:val="hybridMultilevel"/>
    <w:tmpl w:val="A1E8C3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EC274F9"/>
    <w:multiLevelType w:val="hybridMultilevel"/>
    <w:tmpl w:val="6F0A38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FFC2011"/>
    <w:multiLevelType w:val="hybridMultilevel"/>
    <w:tmpl w:val="2586FD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2522F90"/>
    <w:multiLevelType w:val="hybridMultilevel"/>
    <w:tmpl w:val="CA247AE0"/>
    <w:lvl w:ilvl="0" w:tplc="B1687368">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3E927B4"/>
    <w:multiLevelType w:val="hybridMultilevel"/>
    <w:tmpl w:val="CD166A18"/>
    <w:lvl w:ilvl="0" w:tplc="A93E5D16">
      <w:start w:val="1"/>
      <w:numFmt w:val="bullet"/>
      <w:lvlText w:val="•"/>
      <w:lvlJc w:val="left"/>
      <w:pPr>
        <w:tabs>
          <w:tab w:val="num" w:pos="720"/>
        </w:tabs>
        <w:ind w:left="720" w:hanging="360"/>
      </w:pPr>
      <w:rPr>
        <w:rFonts w:ascii="Arial" w:hAnsi="Arial" w:hint="default"/>
      </w:rPr>
    </w:lvl>
    <w:lvl w:ilvl="1" w:tplc="A04876B8" w:tentative="1">
      <w:start w:val="1"/>
      <w:numFmt w:val="bullet"/>
      <w:lvlText w:val="•"/>
      <w:lvlJc w:val="left"/>
      <w:pPr>
        <w:tabs>
          <w:tab w:val="num" w:pos="1440"/>
        </w:tabs>
        <w:ind w:left="1440" w:hanging="360"/>
      </w:pPr>
      <w:rPr>
        <w:rFonts w:ascii="Arial" w:hAnsi="Arial" w:hint="default"/>
      </w:rPr>
    </w:lvl>
    <w:lvl w:ilvl="2" w:tplc="005050E0" w:tentative="1">
      <w:start w:val="1"/>
      <w:numFmt w:val="bullet"/>
      <w:lvlText w:val="•"/>
      <w:lvlJc w:val="left"/>
      <w:pPr>
        <w:tabs>
          <w:tab w:val="num" w:pos="2160"/>
        </w:tabs>
        <w:ind w:left="2160" w:hanging="360"/>
      </w:pPr>
      <w:rPr>
        <w:rFonts w:ascii="Arial" w:hAnsi="Arial" w:hint="default"/>
      </w:rPr>
    </w:lvl>
    <w:lvl w:ilvl="3" w:tplc="13A037CC" w:tentative="1">
      <w:start w:val="1"/>
      <w:numFmt w:val="bullet"/>
      <w:lvlText w:val="•"/>
      <w:lvlJc w:val="left"/>
      <w:pPr>
        <w:tabs>
          <w:tab w:val="num" w:pos="2880"/>
        </w:tabs>
        <w:ind w:left="2880" w:hanging="360"/>
      </w:pPr>
      <w:rPr>
        <w:rFonts w:ascii="Arial" w:hAnsi="Arial" w:hint="default"/>
      </w:rPr>
    </w:lvl>
    <w:lvl w:ilvl="4" w:tplc="FC9EE440" w:tentative="1">
      <w:start w:val="1"/>
      <w:numFmt w:val="bullet"/>
      <w:lvlText w:val="•"/>
      <w:lvlJc w:val="left"/>
      <w:pPr>
        <w:tabs>
          <w:tab w:val="num" w:pos="3600"/>
        </w:tabs>
        <w:ind w:left="3600" w:hanging="360"/>
      </w:pPr>
      <w:rPr>
        <w:rFonts w:ascii="Arial" w:hAnsi="Arial" w:hint="default"/>
      </w:rPr>
    </w:lvl>
    <w:lvl w:ilvl="5" w:tplc="0AACCC3E" w:tentative="1">
      <w:start w:val="1"/>
      <w:numFmt w:val="bullet"/>
      <w:lvlText w:val="•"/>
      <w:lvlJc w:val="left"/>
      <w:pPr>
        <w:tabs>
          <w:tab w:val="num" w:pos="4320"/>
        </w:tabs>
        <w:ind w:left="4320" w:hanging="360"/>
      </w:pPr>
      <w:rPr>
        <w:rFonts w:ascii="Arial" w:hAnsi="Arial" w:hint="default"/>
      </w:rPr>
    </w:lvl>
    <w:lvl w:ilvl="6" w:tplc="E4FAE23C" w:tentative="1">
      <w:start w:val="1"/>
      <w:numFmt w:val="bullet"/>
      <w:lvlText w:val="•"/>
      <w:lvlJc w:val="left"/>
      <w:pPr>
        <w:tabs>
          <w:tab w:val="num" w:pos="5040"/>
        </w:tabs>
        <w:ind w:left="5040" w:hanging="360"/>
      </w:pPr>
      <w:rPr>
        <w:rFonts w:ascii="Arial" w:hAnsi="Arial" w:hint="default"/>
      </w:rPr>
    </w:lvl>
    <w:lvl w:ilvl="7" w:tplc="C91A9AD2" w:tentative="1">
      <w:start w:val="1"/>
      <w:numFmt w:val="bullet"/>
      <w:lvlText w:val="•"/>
      <w:lvlJc w:val="left"/>
      <w:pPr>
        <w:tabs>
          <w:tab w:val="num" w:pos="5760"/>
        </w:tabs>
        <w:ind w:left="5760" w:hanging="360"/>
      </w:pPr>
      <w:rPr>
        <w:rFonts w:ascii="Arial" w:hAnsi="Arial" w:hint="default"/>
      </w:rPr>
    </w:lvl>
    <w:lvl w:ilvl="8" w:tplc="F9DC2CEA"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38041E50"/>
    <w:multiLevelType w:val="hybridMultilevel"/>
    <w:tmpl w:val="12627D42"/>
    <w:lvl w:ilvl="0" w:tplc="CF22CEE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8473D32"/>
    <w:multiLevelType w:val="hybridMultilevel"/>
    <w:tmpl w:val="9A866D84"/>
    <w:lvl w:ilvl="0" w:tplc="67C0A77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0B521FF"/>
    <w:multiLevelType w:val="hybridMultilevel"/>
    <w:tmpl w:val="AA3AE476"/>
    <w:lvl w:ilvl="0" w:tplc="ECE6B76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15B7263"/>
    <w:multiLevelType w:val="hybridMultilevel"/>
    <w:tmpl w:val="289EBA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3206DBD"/>
    <w:multiLevelType w:val="hybridMultilevel"/>
    <w:tmpl w:val="5A26E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B332CB1"/>
    <w:multiLevelType w:val="hybridMultilevel"/>
    <w:tmpl w:val="8C40EEAC"/>
    <w:lvl w:ilvl="0" w:tplc="08090001">
      <w:start w:val="1"/>
      <w:numFmt w:val="bullet"/>
      <w:lvlText w:val=""/>
      <w:lvlJc w:val="left"/>
      <w:pPr>
        <w:ind w:left="752" w:hanging="360"/>
      </w:pPr>
      <w:rPr>
        <w:rFonts w:ascii="Symbol" w:hAnsi="Symbol" w:hint="default"/>
      </w:rPr>
    </w:lvl>
    <w:lvl w:ilvl="1" w:tplc="08090003" w:tentative="1">
      <w:start w:val="1"/>
      <w:numFmt w:val="bullet"/>
      <w:lvlText w:val="o"/>
      <w:lvlJc w:val="left"/>
      <w:pPr>
        <w:ind w:left="1472" w:hanging="360"/>
      </w:pPr>
      <w:rPr>
        <w:rFonts w:ascii="Courier New" w:hAnsi="Courier New" w:cs="Courier New" w:hint="default"/>
      </w:rPr>
    </w:lvl>
    <w:lvl w:ilvl="2" w:tplc="08090005" w:tentative="1">
      <w:start w:val="1"/>
      <w:numFmt w:val="bullet"/>
      <w:lvlText w:val=""/>
      <w:lvlJc w:val="left"/>
      <w:pPr>
        <w:ind w:left="2192" w:hanging="360"/>
      </w:pPr>
      <w:rPr>
        <w:rFonts w:ascii="Wingdings" w:hAnsi="Wingdings" w:hint="default"/>
      </w:rPr>
    </w:lvl>
    <w:lvl w:ilvl="3" w:tplc="08090001" w:tentative="1">
      <w:start w:val="1"/>
      <w:numFmt w:val="bullet"/>
      <w:lvlText w:val=""/>
      <w:lvlJc w:val="left"/>
      <w:pPr>
        <w:ind w:left="2912" w:hanging="360"/>
      </w:pPr>
      <w:rPr>
        <w:rFonts w:ascii="Symbol" w:hAnsi="Symbol" w:hint="default"/>
      </w:rPr>
    </w:lvl>
    <w:lvl w:ilvl="4" w:tplc="08090003" w:tentative="1">
      <w:start w:val="1"/>
      <w:numFmt w:val="bullet"/>
      <w:lvlText w:val="o"/>
      <w:lvlJc w:val="left"/>
      <w:pPr>
        <w:ind w:left="3632" w:hanging="360"/>
      </w:pPr>
      <w:rPr>
        <w:rFonts w:ascii="Courier New" w:hAnsi="Courier New" w:cs="Courier New" w:hint="default"/>
      </w:rPr>
    </w:lvl>
    <w:lvl w:ilvl="5" w:tplc="08090005" w:tentative="1">
      <w:start w:val="1"/>
      <w:numFmt w:val="bullet"/>
      <w:lvlText w:val=""/>
      <w:lvlJc w:val="left"/>
      <w:pPr>
        <w:ind w:left="4352" w:hanging="360"/>
      </w:pPr>
      <w:rPr>
        <w:rFonts w:ascii="Wingdings" w:hAnsi="Wingdings" w:hint="default"/>
      </w:rPr>
    </w:lvl>
    <w:lvl w:ilvl="6" w:tplc="08090001" w:tentative="1">
      <w:start w:val="1"/>
      <w:numFmt w:val="bullet"/>
      <w:lvlText w:val=""/>
      <w:lvlJc w:val="left"/>
      <w:pPr>
        <w:ind w:left="5072" w:hanging="360"/>
      </w:pPr>
      <w:rPr>
        <w:rFonts w:ascii="Symbol" w:hAnsi="Symbol" w:hint="default"/>
      </w:rPr>
    </w:lvl>
    <w:lvl w:ilvl="7" w:tplc="08090003" w:tentative="1">
      <w:start w:val="1"/>
      <w:numFmt w:val="bullet"/>
      <w:lvlText w:val="o"/>
      <w:lvlJc w:val="left"/>
      <w:pPr>
        <w:ind w:left="5792" w:hanging="360"/>
      </w:pPr>
      <w:rPr>
        <w:rFonts w:ascii="Courier New" w:hAnsi="Courier New" w:cs="Courier New" w:hint="default"/>
      </w:rPr>
    </w:lvl>
    <w:lvl w:ilvl="8" w:tplc="08090005" w:tentative="1">
      <w:start w:val="1"/>
      <w:numFmt w:val="bullet"/>
      <w:lvlText w:val=""/>
      <w:lvlJc w:val="left"/>
      <w:pPr>
        <w:ind w:left="6512" w:hanging="360"/>
      </w:pPr>
      <w:rPr>
        <w:rFonts w:ascii="Wingdings" w:hAnsi="Wingdings" w:hint="default"/>
      </w:rPr>
    </w:lvl>
  </w:abstractNum>
  <w:abstractNum w:abstractNumId="30" w15:restartNumberingAfterBreak="0">
    <w:nsid w:val="4E5016ED"/>
    <w:multiLevelType w:val="hybridMultilevel"/>
    <w:tmpl w:val="75EA37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36B6E9F"/>
    <w:multiLevelType w:val="hybridMultilevel"/>
    <w:tmpl w:val="246494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74D683B"/>
    <w:multiLevelType w:val="hybridMultilevel"/>
    <w:tmpl w:val="7E60A84C"/>
    <w:lvl w:ilvl="0" w:tplc="41F0044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81D1907"/>
    <w:multiLevelType w:val="hybridMultilevel"/>
    <w:tmpl w:val="ACDE6F52"/>
    <w:lvl w:ilvl="0" w:tplc="B1687368">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5" w15:restartNumberingAfterBreak="0">
    <w:nsid w:val="5F3E2AFB"/>
    <w:multiLevelType w:val="hybridMultilevel"/>
    <w:tmpl w:val="E0D03C82"/>
    <w:lvl w:ilvl="0" w:tplc="2BF2672C">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6EA5FCB"/>
    <w:multiLevelType w:val="hybridMultilevel"/>
    <w:tmpl w:val="8038582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7" w15:restartNumberingAfterBreak="0">
    <w:nsid w:val="699D090F"/>
    <w:multiLevelType w:val="hybridMultilevel"/>
    <w:tmpl w:val="75362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B4A4516"/>
    <w:multiLevelType w:val="hybridMultilevel"/>
    <w:tmpl w:val="BD8A02AE"/>
    <w:lvl w:ilvl="0" w:tplc="A89CE5FE">
      <w:numFmt w:val="bullet"/>
      <w:lvlText w:val="-"/>
      <w:lvlJc w:val="left"/>
      <w:pPr>
        <w:ind w:left="720" w:hanging="360"/>
      </w:pPr>
      <w:rPr>
        <w:rFonts w:ascii="Arial" w:eastAsia="Calibri" w:hAnsi="Arial" w:cs="Arial" w:hint="default"/>
        <w:color w:val="auto"/>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D42586B"/>
    <w:multiLevelType w:val="hybridMultilevel"/>
    <w:tmpl w:val="719024BC"/>
    <w:lvl w:ilvl="0" w:tplc="0809000B">
      <w:start w:val="1"/>
      <w:numFmt w:val="bullet"/>
      <w:lvlText w:val=""/>
      <w:lvlJc w:val="left"/>
      <w:pPr>
        <w:ind w:left="1139" w:hanging="360"/>
      </w:pPr>
      <w:rPr>
        <w:rFonts w:ascii="Wingdings" w:hAnsi="Wingdings" w:hint="default"/>
      </w:rPr>
    </w:lvl>
    <w:lvl w:ilvl="1" w:tplc="08090003" w:tentative="1">
      <w:start w:val="1"/>
      <w:numFmt w:val="bullet"/>
      <w:lvlText w:val="o"/>
      <w:lvlJc w:val="left"/>
      <w:pPr>
        <w:ind w:left="1859" w:hanging="360"/>
      </w:pPr>
      <w:rPr>
        <w:rFonts w:ascii="Courier New" w:hAnsi="Courier New" w:cs="Courier New" w:hint="default"/>
      </w:rPr>
    </w:lvl>
    <w:lvl w:ilvl="2" w:tplc="08090005" w:tentative="1">
      <w:start w:val="1"/>
      <w:numFmt w:val="bullet"/>
      <w:lvlText w:val=""/>
      <w:lvlJc w:val="left"/>
      <w:pPr>
        <w:ind w:left="2579" w:hanging="360"/>
      </w:pPr>
      <w:rPr>
        <w:rFonts w:ascii="Wingdings" w:hAnsi="Wingdings" w:hint="default"/>
      </w:rPr>
    </w:lvl>
    <w:lvl w:ilvl="3" w:tplc="08090001" w:tentative="1">
      <w:start w:val="1"/>
      <w:numFmt w:val="bullet"/>
      <w:lvlText w:val=""/>
      <w:lvlJc w:val="left"/>
      <w:pPr>
        <w:ind w:left="3299" w:hanging="360"/>
      </w:pPr>
      <w:rPr>
        <w:rFonts w:ascii="Symbol" w:hAnsi="Symbol" w:hint="default"/>
      </w:rPr>
    </w:lvl>
    <w:lvl w:ilvl="4" w:tplc="08090003" w:tentative="1">
      <w:start w:val="1"/>
      <w:numFmt w:val="bullet"/>
      <w:lvlText w:val="o"/>
      <w:lvlJc w:val="left"/>
      <w:pPr>
        <w:ind w:left="4019" w:hanging="360"/>
      </w:pPr>
      <w:rPr>
        <w:rFonts w:ascii="Courier New" w:hAnsi="Courier New" w:cs="Courier New" w:hint="default"/>
      </w:rPr>
    </w:lvl>
    <w:lvl w:ilvl="5" w:tplc="08090005" w:tentative="1">
      <w:start w:val="1"/>
      <w:numFmt w:val="bullet"/>
      <w:lvlText w:val=""/>
      <w:lvlJc w:val="left"/>
      <w:pPr>
        <w:ind w:left="4739" w:hanging="360"/>
      </w:pPr>
      <w:rPr>
        <w:rFonts w:ascii="Wingdings" w:hAnsi="Wingdings" w:hint="default"/>
      </w:rPr>
    </w:lvl>
    <w:lvl w:ilvl="6" w:tplc="08090001" w:tentative="1">
      <w:start w:val="1"/>
      <w:numFmt w:val="bullet"/>
      <w:lvlText w:val=""/>
      <w:lvlJc w:val="left"/>
      <w:pPr>
        <w:ind w:left="5459" w:hanging="360"/>
      </w:pPr>
      <w:rPr>
        <w:rFonts w:ascii="Symbol" w:hAnsi="Symbol" w:hint="default"/>
      </w:rPr>
    </w:lvl>
    <w:lvl w:ilvl="7" w:tplc="08090003" w:tentative="1">
      <w:start w:val="1"/>
      <w:numFmt w:val="bullet"/>
      <w:lvlText w:val="o"/>
      <w:lvlJc w:val="left"/>
      <w:pPr>
        <w:ind w:left="6179" w:hanging="360"/>
      </w:pPr>
      <w:rPr>
        <w:rFonts w:ascii="Courier New" w:hAnsi="Courier New" w:cs="Courier New" w:hint="default"/>
      </w:rPr>
    </w:lvl>
    <w:lvl w:ilvl="8" w:tplc="08090005" w:tentative="1">
      <w:start w:val="1"/>
      <w:numFmt w:val="bullet"/>
      <w:lvlText w:val=""/>
      <w:lvlJc w:val="left"/>
      <w:pPr>
        <w:ind w:left="6899" w:hanging="360"/>
      </w:pPr>
      <w:rPr>
        <w:rFonts w:ascii="Wingdings" w:hAnsi="Wingdings" w:hint="default"/>
      </w:rPr>
    </w:lvl>
  </w:abstractNum>
  <w:abstractNum w:abstractNumId="40" w15:restartNumberingAfterBreak="0">
    <w:nsid w:val="71DA7EC1"/>
    <w:multiLevelType w:val="hybridMultilevel"/>
    <w:tmpl w:val="F23A3F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1" w15:restartNumberingAfterBreak="0">
    <w:nsid w:val="77AF4F12"/>
    <w:multiLevelType w:val="hybridMultilevel"/>
    <w:tmpl w:val="F41800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C046629"/>
    <w:multiLevelType w:val="hybridMultilevel"/>
    <w:tmpl w:val="74882A3E"/>
    <w:lvl w:ilvl="0" w:tplc="CF22CEE0">
      <w:start w:val="3"/>
      <w:numFmt w:val="bullet"/>
      <w:lvlText w:val="-"/>
      <w:lvlJc w:val="left"/>
      <w:pPr>
        <w:ind w:left="720" w:hanging="360"/>
      </w:pPr>
      <w:rPr>
        <w:rFonts w:ascii="Arial" w:eastAsia="Calibri" w:hAnsi="Arial" w:cs="Arial" w:hint="default"/>
      </w:rPr>
    </w:lvl>
    <w:lvl w:ilvl="1" w:tplc="FD08C83E">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4"/>
  </w:num>
  <w:num w:numId="2">
    <w:abstractNumId w:val="12"/>
  </w:num>
  <w:num w:numId="3">
    <w:abstractNumId w:val="3"/>
  </w:num>
  <w:num w:numId="4">
    <w:abstractNumId w:val="9"/>
  </w:num>
  <w:num w:numId="5">
    <w:abstractNumId w:val="13"/>
  </w:num>
  <w:num w:numId="6">
    <w:abstractNumId w:val="17"/>
  </w:num>
  <w:num w:numId="7">
    <w:abstractNumId w:val="38"/>
  </w:num>
  <w:num w:numId="8">
    <w:abstractNumId w:val="29"/>
  </w:num>
  <w:num w:numId="9">
    <w:abstractNumId w:val="14"/>
  </w:num>
  <w:num w:numId="10">
    <w:abstractNumId w:val="15"/>
  </w:num>
  <w:num w:numId="11">
    <w:abstractNumId w:val="5"/>
  </w:num>
  <w:num w:numId="12">
    <w:abstractNumId w:val="1"/>
  </w:num>
  <w:num w:numId="13">
    <w:abstractNumId w:val="36"/>
  </w:num>
  <w:num w:numId="14">
    <w:abstractNumId w:val="0"/>
  </w:num>
  <w:num w:numId="15">
    <w:abstractNumId w:val="19"/>
  </w:num>
  <w:num w:numId="16">
    <w:abstractNumId w:val="7"/>
  </w:num>
  <w:num w:numId="17">
    <w:abstractNumId w:val="32"/>
  </w:num>
  <w:num w:numId="18">
    <w:abstractNumId w:val="33"/>
  </w:num>
  <w:num w:numId="19">
    <w:abstractNumId w:val="22"/>
  </w:num>
  <w:num w:numId="20">
    <w:abstractNumId w:val="28"/>
  </w:num>
  <w:num w:numId="21">
    <w:abstractNumId w:val="31"/>
  </w:num>
  <w:num w:numId="22">
    <w:abstractNumId w:val="11"/>
  </w:num>
  <w:num w:numId="23">
    <w:abstractNumId w:val="41"/>
  </w:num>
  <w:num w:numId="24">
    <w:abstractNumId w:val="8"/>
  </w:num>
  <w:num w:numId="25">
    <w:abstractNumId w:val="6"/>
  </w:num>
  <w:num w:numId="26">
    <w:abstractNumId w:val="10"/>
  </w:num>
  <w:num w:numId="27">
    <w:abstractNumId w:val="4"/>
  </w:num>
  <w:num w:numId="28">
    <w:abstractNumId w:val="26"/>
  </w:num>
  <w:num w:numId="29">
    <w:abstractNumId w:val="25"/>
  </w:num>
  <w:num w:numId="30">
    <w:abstractNumId w:val="23"/>
  </w:num>
  <w:num w:numId="31">
    <w:abstractNumId w:val="16"/>
  </w:num>
  <w:num w:numId="32">
    <w:abstractNumId w:val="39"/>
  </w:num>
  <w:num w:numId="33">
    <w:abstractNumId w:val="42"/>
  </w:num>
  <w:num w:numId="34">
    <w:abstractNumId w:val="24"/>
  </w:num>
  <w:num w:numId="35">
    <w:abstractNumId w:val="18"/>
  </w:num>
  <w:num w:numId="36">
    <w:abstractNumId w:val="40"/>
  </w:num>
  <w:num w:numId="37">
    <w:abstractNumId w:val="27"/>
  </w:num>
  <w:num w:numId="38">
    <w:abstractNumId w:val="35"/>
  </w:num>
  <w:num w:numId="39">
    <w:abstractNumId w:val="20"/>
  </w:num>
  <w:num w:numId="40">
    <w:abstractNumId w:val="21"/>
  </w:num>
  <w:num w:numId="41">
    <w:abstractNumId w:val="37"/>
  </w:num>
  <w:num w:numId="42">
    <w:abstractNumId w:val="2"/>
  </w:num>
  <w:num w:numId="43">
    <w:abstractNumId w:val="3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4505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12D"/>
    <w:rsid w:val="00000164"/>
    <w:rsid w:val="0000026A"/>
    <w:rsid w:val="000008A9"/>
    <w:rsid w:val="00000AF7"/>
    <w:rsid w:val="00000BBF"/>
    <w:rsid w:val="00000CB3"/>
    <w:rsid w:val="00000D40"/>
    <w:rsid w:val="000015E0"/>
    <w:rsid w:val="00001829"/>
    <w:rsid w:val="00001914"/>
    <w:rsid w:val="00001E39"/>
    <w:rsid w:val="0000257B"/>
    <w:rsid w:val="00002806"/>
    <w:rsid w:val="00002EDA"/>
    <w:rsid w:val="00002F7C"/>
    <w:rsid w:val="0000301A"/>
    <w:rsid w:val="0000314F"/>
    <w:rsid w:val="000031C1"/>
    <w:rsid w:val="000034EF"/>
    <w:rsid w:val="0000357A"/>
    <w:rsid w:val="00003A14"/>
    <w:rsid w:val="00004878"/>
    <w:rsid w:val="0000543F"/>
    <w:rsid w:val="0000649B"/>
    <w:rsid w:val="000067A2"/>
    <w:rsid w:val="000068D7"/>
    <w:rsid w:val="00006934"/>
    <w:rsid w:val="0000734B"/>
    <w:rsid w:val="00007CF4"/>
    <w:rsid w:val="00007EE4"/>
    <w:rsid w:val="00007FEC"/>
    <w:rsid w:val="00010388"/>
    <w:rsid w:val="00011175"/>
    <w:rsid w:val="00011190"/>
    <w:rsid w:val="000117D7"/>
    <w:rsid w:val="00012BD2"/>
    <w:rsid w:val="00012F1A"/>
    <w:rsid w:val="00014220"/>
    <w:rsid w:val="00014508"/>
    <w:rsid w:val="00014752"/>
    <w:rsid w:val="00014B46"/>
    <w:rsid w:val="00014B8D"/>
    <w:rsid w:val="00014E01"/>
    <w:rsid w:val="00015037"/>
    <w:rsid w:val="00015469"/>
    <w:rsid w:val="00015B4A"/>
    <w:rsid w:val="00015C05"/>
    <w:rsid w:val="00016226"/>
    <w:rsid w:val="000162BB"/>
    <w:rsid w:val="000164A2"/>
    <w:rsid w:val="000168CD"/>
    <w:rsid w:val="000169C1"/>
    <w:rsid w:val="00016C4B"/>
    <w:rsid w:val="00016D07"/>
    <w:rsid w:val="00016DD6"/>
    <w:rsid w:val="00016FCC"/>
    <w:rsid w:val="000173F0"/>
    <w:rsid w:val="0002003B"/>
    <w:rsid w:val="00020654"/>
    <w:rsid w:val="00020F8A"/>
    <w:rsid w:val="00021C2E"/>
    <w:rsid w:val="000227AD"/>
    <w:rsid w:val="00023302"/>
    <w:rsid w:val="00023907"/>
    <w:rsid w:val="00023946"/>
    <w:rsid w:val="00024347"/>
    <w:rsid w:val="000244AB"/>
    <w:rsid w:val="00024B3D"/>
    <w:rsid w:val="00024FA4"/>
    <w:rsid w:val="00025F51"/>
    <w:rsid w:val="000263AB"/>
    <w:rsid w:val="00027102"/>
    <w:rsid w:val="0002711D"/>
    <w:rsid w:val="000277FD"/>
    <w:rsid w:val="00027929"/>
    <w:rsid w:val="00027BC1"/>
    <w:rsid w:val="0003014F"/>
    <w:rsid w:val="000315C1"/>
    <w:rsid w:val="00031D2D"/>
    <w:rsid w:val="00032652"/>
    <w:rsid w:val="00032896"/>
    <w:rsid w:val="0003316F"/>
    <w:rsid w:val="0003319E"/>
    <w:rsid w:val="0003398D"/>
    <w:rsid w:val="0003450C"/>
    <w:rsid w:val="000346BA"/>
    <w:rsid w:val="000357A3"/>
    <w:rsid w:val="00035BB9"/>
    <w:rsid w:val="00035EF4"/>
    <w:rsid w:val="00036740"/>
    <w:rsid w:val="0003680A"/>
    <w:rsid w:val="00036A37"/>
    <w:rsid w:val="000372BF"/>
    <w:rsid w:val="00037684"/>
    <w:rsid w:val="00037ABC"/>
    <w:rsid w:val="00037F8F"/>
    <w:rsid w:val="00041393"/>
    <w:rsid w:val="0004154E"/>
    <w:rsid w:val="00041766"/>
    <w:rsid w:val="00041E12"/>
    <w:rsid w:val="0004227C"/>
    <w:rsid w:val="0004228E"/>
    <w:rsid w:val="0004237E"/>
    <w:rsid w:val="00042457"/>
    <w:rsid w:val="00042839"/>
    <w:rsid w:val="00042C88"/>
    <w:rsid w:val="00043C75"/>
    <w:rsid w:val="000441F6"/>
    <w:rsid w:val="00044A3F"/>
    <w:rsid w:val="00044E99"/>
    <w:rsid w:val="00045F61"/>
    <w:rsid w:val="000464C3"/>
    <w:rsid w:val="00046921"/>
    <w:rsid w:val="00046D64"/>
    <w:rsid w:val="00046E36"/>
    <w:rsid w:val="00046ECD"/>
    <w:rsid w:val="00046F05"/>
    <w:rsid w:val="000475E0"/>
    <w:rsid w:val="00047ABA"/>
    <w:rsid w:val="00047CE9"/>
    <w:rsid w:val="00047FA9"/>
    <w:rsid w:val="0005012F"/>
    <w:rsid w:val="000506C9"/>
    <w:rsid w:val="00050716"/>
    <w:rsid w:val="000509C5"/>
    <w:rsid w:val="0005103A"/>
    <w:rsid w:val="000523F8"/>
    <w:rsid w:val="00052C51"/>
    <w:rsid w:val="00052D8A"/>
    <w:rsid w:val="00052DBE"/>
    <w:rsid w:val="00052E52"/>
    <w:rsid w:val="00053042"/>
    <w:rsid w:val="0005338A"/>
    <w:rsid w:val="0005376B"/>
    <w:rsid w:val="00054487"/>
    <w:rsid w:val="00054569"/>
    <w:rsid w:val="00054575"/>
    <w:rsid w:val="00054748"/>
    <w:rsid w:val="00054B72"/>
    <w:rsid w:val="000553D9"/>
    <w:rsid w:val="0005559F"/>
    <w:rsid w:val="000555EA"/>
    <w:rsid w:val="00056473"/>
    <w:rsid w:val="00056565"/>
    <w:rsid w:val="000566E4"/>
    <w:rsid w:val="00056A08"/>
    <w:rsid w:val="00057291"/>
    <w:rsid w:val="00057488"/>
    <w:rsid w:val="00057843"/>
    <w:rsid w:val="000578BF"/>
    <w:rsid w:val="00057B0D"/>
    <w:rsid w:val="00057B43"/>
    <w:rsid w:val="00057B79"/>
    <w:rsid w:val="00057ED6"/>
    <w:rsid w:val="0006012D"/>
    <w:rsid w:val="000608BE"/>
    <w:rsid w:val="00060B48"/>
    <w:rsid w:val="0006108A"/>
    <w:rsid w:val="0006156F"/>
    <w:rsid w:val="000617E9"/>
    <w:rsid w:val="00061855"/>
    <w:rsid w:val="00062132"/>
    <w:rsid w:val="000621E8"/>
    <w:rsid w:val="000632B8"/>
    <w:rsid w:val="00063647"/>
    <w:rsid w:val="00064305"/>
    <w:rsid w:val="00064BE5"/>
    <w:rsid w:val="00064D29"/>
    <w:rsid w:val="00064FDD"/>
    <w:rsid w:val="00065FE3"/>
    <w:rsid w:val="00066FE2"/>
    <w:rsid w:val="0006702D"/>
    <w:rsid w:val="00067347"/>
    <w:rsid w:val="0006750C"/>
    <w:rsid w:val="00070A5C"/>
    <w:rsid w:val="00070C37"/>
    <w:rsid w:val="00071047"/>
    <w:rsid w:val="0007164D"/>
    <w:rsid w:val="00071928"/>
    <w:rsid w:val="00072311"/>
    <w:rsid w:val="00072F20"/>
    <w:rsid w:val="000737B9"/>
    <w:rsid w:val="00073C88"/>
    <w:rsid w:val="000741A0"/>
    <w:rsid w:val="000742B1"/>
    <w:rsid w:val="0007476E"/>
    <w:rsid w:val="00074B94"/>
    <w:rsid w:val="00074ED1"/>
    <w:rsid w:val="000752E5"/>
    <w:rsid w:val="00075754"/>
    <w:rsid w:val="00075D9E"/>
    <w:rsid w:val="000760E2"/>
    <w:rsid w:val="00076310"/>
    <w:rsid w:val="00076640"/>
    <w:rsid w:val="0007725F"/>
    <w:rsid w:val="00077671"/>
    <w:rsid w:val="00077913"/>
    <w:rsid w:val="00077C13"/>
    <w:rsid w:val="000803B3"/>
    <w:rsid w:val="000809A2"/>
    <w:rsid w:val="000809E7"/>
    <w:rsid w:val="000809ED"/>
    <w:rsid w:val="00080E68"/>
    <w:rsid w:val="000818C2"/>
    <w:rsid w:val="00081A28"/>
    <w:rsid w:val="00081D5C"/>
    <w:rsid w:val="0008245C"/>
    <w:rsid w:val="00082F25"/>
    <w:rsid w:val="0008302E"/>
    <w:rsid w:val="000835C7"/>
    <w:rsid w:val="00083911"/>
    <w:rsid w:val="00083FAB"/>
    <w:rsid w:val="0008404B"/>
    <w:rsid w:val="00084218"/>
    <w:rsid w:val="0008427E"/>
    <w:rsid w:val="00084DF1"/>
    <w:rsid w:val="0008539F"/>
    <w:rsid w:val="000853D8"/>
    <w:rsid w:val="0008545A"/>
    <w:rsid w:val="00085DC7"/>
    <w:rsid w:val="00086093"/>
    <w:rsid w:val="00087D14"/>
    <w:rsid w:val="00087D71"/>
    <w:rsid w:val="00090057"/>
    <w:rsid w:val="000911FB"/>
    <w:rsid w:val="00091253"/>
    <w:rsid w:val="000916BC"/>
    <w:rsid w:val="00091751"/>
    <w:rsid w:val="00091D5C"/>
    <w:rsid w:val="00091FEE"/>
    <w:rsid w:val="00092372"/>
    <w:rsid w:val="000923FA"/>
    <w:rsid w:val="000927F5"/>
    <w:rsid w:val="00092FFF"/>
    <w:rsid w:val="00093F34"/>
    <w:rsid w:val="00094452"/>
    <w:rsid w:val="000944A9"/>
    <w:rsid w:val="00094780"/>
    <w:rsid w:val="00094C12"/>
    <w:rsid w:val="00094C43"/>
    <w:rsid w:val="00094F00"/>
    <w:rsid w:val="00095436"/>
    <w:rsid w:val="00095731"/>
    <w:rsid w:val="000957D9"/>
    <w:rsid w:val="00095EC6"/>
    <w:rsid w:val="000966E1"/>
    <w:rsid w:val="00096DE7"/>
    <w:rsid w:val="000972FF"/>
    <w:rsid w:val="000977E7"/>
    <w:rsid w:val="00097846"/>
    <w:rsid w:val="00097AD6"/>
    <w:rsid w:val="000A034D"/>
    <w:rsid w:val="000A03EC"/>
    <w:rsid w:val="000A107E"/>
    <w:rsid w:val="000A11C4"/>
    <w:rsid w:val="000A1661"/>
    <w:rsid w:val="000A17C5"/>
    <w:rsid w:val="000A2CDF"/>
    <w:rsid w:val="000A2E75"/>
    <w:rsid w:val="000A393B"/>
    <w:rsid w:val="000A3B5C"/>
    <w:rsid w:val="000A4287"/>
    <w:rsid w:val="000A44A3"/>
    <w:rsid w:val="000A467B"/>
    <w:rsid w:val="000A50BC"/>
    <w:rsid w:val="000A57D4"/>
    <w:rsid w:val="000A5C35"/>
    <w:rsid w:val="000A613C"/>
    <w:rsid w:val="000A65F4"/>
    <w:rsid w:val="000A6CF6"/>
    <w:rsid w:val="000A6F32"/>
    <w:rsid w:val="000A706F"/>
    <w:rsid w:val="000A70CD"/>
    <w:rsid w:val="000A71DB"/>
    <w:rsid w:val="000A7790"/>
    <w:rsid w:val="000A77D0"/>
    <w:rsid w:val="000A7C1D"/>
    <w:rsid w:val="000A7E1B"/>
    <w:rsid w:val="000B00F1"/>
    <w:rsid w:val="000B01CC"/>
    <w:rsid w:val="000B0285"/>
    <w:rsid w:val="000B04D8"/>
    <w:rsid w:val="000B0B4C"/>
    <w:rsid w:val="000B0CAD"/>
    <w:rsid w:val="000B0DA9"/>
    <w:rsid w:val="000B11D3"/>
    <w:rsid w:val="000B1478"/>
    <w:rsid w:val="000B1526"/>
    <w:rsid w:val="000B156E"/>
    <w:rsid w:val="000B1667"/>
    <w:rsid w:val="000B1F31"/>
    <w:rsid w:val="000B21BE"/>
    <w:rsid w:val="000B22E0"/>
    <w:rsid w:val="000B248D"/>
    <w:rsid w:val="000B3652"/>
    <w:rsid w:val="000B3751"/>
    <w:rsid w:val="000B3E15"/>
    <w:rsid w:val="000B4002"/>
    <w:rsid w:val="000B45AB"/>
    <w:rsid w:val="000B53F8"/>
    <w:rsid w:val="000B5D87"/>
    <w:rsid w:val="000B61C7"/>
    <w:rsid w:val="000B6216"/>
    <w:rsid w:val="000B62DF"/>
    <w:rsid w:val="000B6309"/>
    <w:rsid w:val="000B63F7"/>
    <w:rsid w:val="000B640C"/>
    <w:rsid w:val="000B672F"/>
    <w:rsid w:val="000B71CE"/>
    <w:rsid w:val="000B7292"/>
    <w:rsid w:val="000B7C27"/>
    <w:rsid w:val="000C04A7"/>
    <w:rsid w:val="000C07A9"/>
    <w:rsid w:val="000C09CA"/>
    <w:rsid w:val="000C0D9D"/>
    <w:rsid w:val="000C0ED3"/>
    <w:rsid w:val="000C11C1"/>
    <w:rsid w:val="000C1215"/>
    <w:rsid w:val="000C19FC"/>
    <w:rsid w:val="000C1C89"/>
    <w:rsid w:val="000C1D9C"/>
    <w:rsid w:val="000C216B"/>
    <w:rsid w:val="000C2AB3"/>
    <w:rsid w:val="000C2B01"/>
    <w:rsid w:val="000C2DFF"/>
    <w:rsid w:val="000C35F8"/>
    <w:rsid w:val="000C38A4"/>
    <w:rsid w:val="000C3AC0"/>
    <w:rsid w:val="000C3CDE"/>
    <w:rsid w:val="000C3EDE"/>
    <w:rsid w:val="000C3EE3"/>
    <w:rsid w:val="000C3FA1"/>
    <w:rsid w:val="000C414D"/>
    <w:rsid w:val="000C4676"/>
    <w:rsid w:val="000C47CC"/>
    <w:rsid w:val="000C55DA"/>
    <w:rsid w:val="000C608F"/>
    <w:rsid w:val="000C68C4"/>
    <w:rsid w:val="000C6A39"/>
    <w:rsid w:val="000C6D43"/>
    <w:rsid w:val="000C6D8F"/>
    <w:rsid w:val="000C6FAB"/>
    <w:rsid w:val="000C73F2"/>
    <w:rsid w:val="000C7C65"/>
    <w:rsid w:val="000C7D16"/>
    <w:rsid w:val="000C7DF8"/>
    <w:rsid w:val="000C7ECC"/>
    <w:rsid w:val="000D054D"/>
    <w:rsid w:val="000D0E1B"/>
    <w:rsid w:val="000D1160"/>
    <w:rsid w:val="000D1206"/>
    <w:rsid w:val="000D1BD8"/>
    <w:rsid w:val="000D1F1A"/>
    <w:rsid w:val="000D22DD"/>
    <w:rsid w:val="000D2DF6"/>
    <w:rsid w:val="000D36C7"/>
    <w:rsid w:val="000D37C6"/>
    <w:rsid w:val="000D4193"/>
    <w:rsid w:val="000D4B39"/>
    <w:rsid w:val="000D518A"/>
    <w:rsid w:val="000D5E4F"/>
    <w:rsid w:val="000D61F1"/>
    <w:rsid w:val="000D62FC"/>
    <w:rsid w:val="000D638B"/>
    <w:rsid w:val="000D6521"/>
    <w:rsid w:val="000D702D"/>
    <w:rsid w:val="000D78C5"/>
    <w:rsid w:val="000D7BFB"/>
    <w:rsid w:val="000D7C74"/>
    <w:rsid w:val="000D7F72"/>
    <w:rsid w:val="000E0093"/>
    <w:rsid w:val="000E052F"/>
    <w:rsid w:val="000E0ED6"/>
    <w:rsid w:val="000E0F68"/>
    <w:rsid w:val="000E1427"/>
    <w:rsid w:val="000E1A13"/>
    <w:rsid w:val="000E1E21"/>
    <w:rsid w:val="000E1E37"/>
    <w:rsid w:val="000E1E81"/>
    <w:rsid w:val="000E2163"/>
    <w:rsid w:val="000E2297"/>
    <w:rsid w:val="000E2A6A"/>
    <w:rsid w:val="000E2D19"/>
    <w:rsid w:val="000E3048"/>
    <w:rsid w:val="000E3A37"/>
    <w:rsid w:val="000E3B2D"/>
    <w:rsid w:val="000E3C58"/>
    <w:rsid w:val="000E3F4D"/>
    <w:rsid w:val="000E4250"/>
    <w:rsid w:val="000E42F2"/>
    <w:rsid w:val="000E500B"/>
    <w:rsid w:val="000E50B6"/>
    <w:rsid w:val="000E5763"/>
    <w:rsid w:val="000E5810"/>
    <w:rsid w:val="000E58B7"/>
    <w:rsid w:val="000E64CE"/>
    <w:rsid w:val="000E6546"/>
    <w:rsid w:val="000E6905"/>
    <w:rsid w:val="000E6B3B"/>
    <w:rsid w:val="000E6C60"/>
    <w:rsid w:val="000E7299"/>
    <w:rsid w:val="000E72F0"/>
    <w:rsid w:val="000E7364"/>
    <w:rsid w:val="000F05C9"/>
    <w:rsid w:val="000F0AAF"/>
    <w:rsid w:val="000F0C88"/>
    <w:rsid w:val="000F0D63"/>
    <w:rsid w:val="000F1A32"/>
    <w:rsid w:val="000F1E1B"/>
    <w:rsid w:val="000F1FF9"/>
    <w:rsid w:val="000F2825"/>
    <w:rsid w:val="000F29FA"/>
    <w:rsid w:val="000F2C39"/>
    <w:rsid w:val="000F2CA7"/>
    <w:rsid w:val="000F2D05"/>
    <w:rsid w:val="000F341C"/>
    <w:rsid w:val="000F3BD0"/>
    <w:rsid w:val="000F3FC1"/>
    <w:rsid w:val="000F44C0"/>
    <w:rsid w:val="000F45EF"/>
    <w:rsid w:val="000F506A"/>
    <w:rsid w:val="000F55EA"/>
    <w:rsid w:val="000F57C1"/>
    <w:rsid w:val="000F5927"/>
    <w:rsid w:val="000F5C8C"/>
    <w:rsid w:val="000F5FBA"/>
    <w:rsid w:val="000F6139"/>
    <w:rsid w:val="000F6DF7"/>
    <w:rsid w:val="000F6DFF"/>
    <w:rsid w:val="000F7750"/>
    <w:rsid w:val="000F7FE6"/>
    <w:rsid w:val="00100410"/>
    <w:rsid w:val="00100643"/>
    <w:rsid w:val="001007A2"/>
    <w:rsid w:val="00100E6C"/>
    <w:rsid w:val="0010113C"/>
    <w:rsid w:val="001013A5"/>
    <w:rsid w:val="0010184E"/>
    <w:rsid w:val="00101AF3"/>
    <w:rsid w:val="001026F6"/>
    <w:rsid w:val="00102CC1"/>
    <w:rsid w:val="0010374B"/>
    <w:rsid w:val="00104537"/>
    <w:rsid w:val="0010462B"/>
    <w:rsid w:val="00104729"/>
    <w:rsid w:val="00104FDA"/>
    <w:rsid w:val="001050EC"/>
    <w:rsid w:val="00105200"/>
    <w:rsid w:val="001058D3"/>
    <w:rsid w:val="00105B18"/>
    <w:rsid w:val="00105BD3"/>
    <w:rsid w:val="00105E17"/>
    <w:rsid w:val="001069E1"/>
    <w:rsid w:val="00106B24"/>
    <w:rsid w:val="00106C98"/>
    <w:rsid w:val="00106D25"/>
    <w:rsid w:val="00106E31"/>
    <w:rsid w:val="00106E5A"/>
    <w:rsid w:val="001073C3"/>
    <w:rsid w:val="00107B45"/>
    <w:rsid w:val="00107CD4"/>
    <w:rsid w:val="001100FB"/>
    <w:rsid w:val="001102FF"/>
    <w:rsid w:val="001109DE"/>
    <w:rsid w:val="00110DB0"/>
    <w:rsid w:val="001110EC"/>
    <w:rsid w:val="001111D3"/>
    <w:rsid w:val="00111782"/>
    <w:rsid w:val="0011180C"/>
    <w:rsid w:val="00112951"/>
    <w:rsid w:val="00112D45"/>
    <w:rsid w:val="00113576"/>
    <w:rsid w:val="00113735"/>
    <w:rsid w:val="001138F5"/>
    <w:rsid w:val="00113944"/>
    <w:rsid w:val="001139B8"/>
    <w:rsid w:val="00113D5C"/>
    <w:rsid w:val="00114689"/>
    <w:rsid w:val="001149AC"/>
    <w:rsid w:val="00114A96"/>
    <w:rsid w:val="00114FD0"/>
    <w:rsid w:val="001155DA"/>
    <w:rsid w:val="00115FFB"/>
    <w:rsid w:val="0011636E"/>
    <w:rsid w:val="00116DEA"/>
    <w:rsid w:val="00116E66"/>
    <w:rsid w:val="00117204"/>
    <w:rsid w:val="00117647"/>
    <w:rsid w:val="001203E1"/>
    <w:rsid w:val="00120A6D"/>
    <w:rsid w:val="00121347"/>
    <w:rsid w:val="00121744"/>
    <w:rsid w:val="0012263F"/>
    <w:rsid w:val="001243FF"/>
    <w:rsid w:val="00124849"/>
    <w:rsid w:val="00124A6A"/>
    <w:rsid w:val="00124C27"/>
    <w:rsid w:val="00124DA2"/>
    <w:rsid w:val="00124FB4"/>
    <w:rsid w:val="0012541F"/>
    <w:rsid w:val="001258D4"/>
    <w:rsid w:val="00125D78"/>
    <w:rsid w:val="0012646F"/>
    <w:rsid w:val="0012669D"/>
    <w:rsid w:val="0012682E"/>
    <w:rsid w:val="001268BC"/>
    <w:rsid w:val="00126B4F"/>
    <w:rsid w:val="00126E64"/>
    <w:rsid w:val="001271D7"/>
    <w:rsid w:val="001272EB"/>
    <w:rsid w:val="0012732C"/>
    <w:rsid w:val="001273B1"/>
    <w:rsid w:val="00127513"/>
    <w:rsid w:val="001277E6"/>
    <w:rsid w:val="00127B5C"/>
    <w:rsid w:val="00127FC8"/>
    <w:rsid w:val="001306EC"/>
    <w:rsid w:val="00130BC6"/>
    <w:rsid w:val="00130FE9"/>
    <w:rsid w:val="00131770"/>
    <w:rsid w:val="00131B6F"/>
    <w:rsid w:val="00131DCE"/>
    <w:rsid w:val="00132262"/>
    <w:rsid w:val="00132C20"/>
    <w:rsid w:val="00132E85"/>
    <w:rsid w:val="00133451"/>
    <w:rsid w:val="001336FE"/>
    <w:rsid w:val="001338ED"/>
    <w:rsid w:val="00133F37"/>
    <w:rsid w:val="00133FBE"/>
    <w:rsid w:val="00134268"/>
    <w:rsid w:val="00134273"/>
    <w:rsid w:val="00134568"/>
    <w:rsid w:val="00134D12"/>
    <w:rsid w:val="00136620"/>
    <w:rsid w:val="001369DA"/>
    <w:rsid w:val="00136EA6"/>
    <w:rsid w:val="00136EFB"/>
    <w:rsid w:val="00136F31"/>
    <w:rsid w:val="00136F90"/>
    <w:rsid w:val="0013712D"/>
    <w:rsid w:val="00137758"/>
    <w:rsid w:val="0013790B"/>
    <w:rsid w:val="00137EBF"/>
    <w:rsid w:val="001401AF"/>
    <w:rsid w:val="00140687"/>
    <w:rsid w:val="00141176"/>
    <w:rsid w:val="001411F3"/>
    <w:rsid w:val="0014252F"/>
    <w:rsid w:val="00142A81"/>
    <w:rsid w:val="00142FB3"/>
    <w:rsid w:val="00143345"/>
    <w:rsid w:val="001434DA"/>
    <w:rsid w:val="00143509"/>
    <w:rsid w:val="00143552"/>
    <w:rsid w:val="00143563"/>
    <w:rsid w:val="001437CA"/>
    <w:rsid w:val="001439ED"/>
    <w:rsid w:val="00143EAE"/>
    <w:rsid w:val="0014452E"/>
    <w:rsid w:val="00144D07"/>
    <w:rsid w:val="00144D59"/>
    <w:rsid w:val="001459BB"/>
    <w:rsid w:val="00145D17"/>
    <w:rsid w:val="00146630"/>
    <w:rsid w:val="00146DA7"/>
    <w:rsid w:val="00146EBD"/>
    <w:rsid w:val="00147192"/>
    <w:rsid w:val="00147531"/>
    <w:rsid w:val="00147B56"/>
    <w:rsid w:val="00147BD0"/>
    <w:rsid w:val="00147E75"/>
    <w:rsid w:val="00150303"/>
    <w:rsid w:val="00150586"/>
    <w:rsid w:val="00150705"/>
    <w:rsid w:val="00150BDD"/>
    <w:rsid w:val="001511F3"/>
    <w:rsid w:val="001518FE"/>
    <w:rsid w:val="00152034"/>
    <w:rsid w:val="00152746"/>
    <w:rsid w:val="001528E1"/>
    <w:rsid w:val="001528F2"/>
    <w:rsid w:val="0015379A"/>
    <w:rsid w:val="00153AAE"/>
    <w:rsid w:val="00153DB5"/>
    <w:rsid w:val="00153E70"/>
    <w:rsid w:val="00154155"/>
    <w:rsid w:val="0015446F"/>
    <w:rsid w:val="001551CA"/>
    <w:rsid w:val="001554D7"/>
    <w:rsid w:val="00155E0F"/>
    <w:rsid w:val="00155FE8"/>
    <w:rsid w:val="0015663C"/>
    <w:rsid w:val="001571F6"/>
    <w:rsid w:val="00157295"/>
    <w:rsid w:val="00157392"/>
    <w:rsid w:val="0015766F"/>
    <w:rsid w:val="001579D3"/>
    <w:rsid w:val="001608BD"/>
    <w:rsid w:val="00160995"/>
    <w:rsid w:val="00161108"/>
    <w:rsid w:val="001613C0"/>
    <w:rsid w:val="00161731"/>
    <w:rsid w:val="00161A75"/>
    <w:rsid w:val="00162036"/>
    <w:rsid w:val="00162C63"/>
    <w:rsid w:val="00162CB0"/>
    <w:rsid w:val="00162EEE"/>
    <w:rsid w:val="001634B6"/>
    <w:rsid w:val="00163F67"/>
    <w:rsid w:val="00164755"/>
    <w:rsid w:val="00164782"/>
    <w:rsid w:val="00164DA8"/>
    <w:rsid w:val="0016562A"/>
    <w:rsid w:val="00165AE3"/>
    <w:rsid w:val="0016653A"/>
    <w:rsid w:val="00166922"/>
    <w:rsid w:val="00166C60"/>
    <w:rsid w:val="00166C83"/>
    <w:rsid w:val="00166D15"/>
    <w:rsid w:val="00166EEE"/>
    <w:rsid w:val="0016714D"/>
    <w:rsid w:val="001677CC"/>
    <w:rsid w:val="00167A4E"/>
    <w:rsid w:val="00167DFD"/>
    <w:rsid w:val="00167FE9"/>
    <w:rsid w:val="00170402"/>
    <w:rsid w:val="0017045B"/>
    <w:rsid w:val="00170EEF"/>
    <w:rsid w:val="00170F0F"/>
    <w:rsid w:val="0017108C"/>
    <w:rsid w:val="001710D2"/>
    <w:rsid w:val="00171222"/>
    <w:rsid w:val="0017153E"/>
    <w:rsid w:val="001719DC"/>
    <w:rsid w:val="001721B6"/>
    <w:rsid w:val="001724B5"/>
    <w:rsid w:val="0017260F"/>
    <w:rsid w:val="0017293A"/>
    <w:rsid w:val="00172CDF"/>
    <w:rsid w:val="00172DB0"/>
    <w:rsid w:val="0017306E"/>
    <w:rsid w:val="00173519"/>
    <w:rsid w:val="001737BF"/>
    <w:rsid w:val="00173985"/>
    <w:rsid w:val="00174014"/>
    <w:rsid w:val="00174836"/>
    <w:rsid w:val="001749F3"/>
    <w:rsid w:val="00174CAB"/>
    <w:rsid w:val="001757CB"/>
    <w:rsid w:val="001757DE"/>
    <w:rsid w:val="001758E3"/>
    <w:rsid w:val="00175AC9"/>
    <w:rsid w:val="00176DEA"/>
    <w:rsid w:val="00176F8F"/>
    <w:rsid w:val="0017724A"/>
    <w:rsid w:val="001777E9"/>
    <w:rsid w:val="00177C04"/>
    <w:rsid w:val="00177D1F"/>
    <w:rsid w:val="00177F14"/>
    <w:rsid w:val="00177F15"/>
    <w:rsid w:val="001800D6"/>
    <w:rsid w:val="001806BD"/>
    <w:rsid w:val="001808A8"/>
    <w:rsid w:val="00180D14"/>
    <w:rsid w:val="00180E17"/>
    <w:rsid w:val="00180FAF"/>
    <w:rsid w:val="0018106C"/>
    <w:rsid w:val="001814CD"/>
    <w:rsid w:val="0018150F"/>
    <w:rsid w:val="001816C3"/>
    <w:rsid w:val="001817D7"/>
    <w:rsid w:val="00181A56"/>
    <w:rsid w:val="00181B27"/>
    <w:rsid w:val="00182006"/>
    <w:rsid w:val="001821EB"/>
    <w:rsid w:val="00182784"/>
    <w:rsid w:val="001828EC"/>
    <w:rsid w:val="001829B7"/>
    <w:rsid w:val="001829FD"/>
    <w:rsid w:val="00182E5B"/>
    <w:rsid w:val="00182FFE"/>
    <w:rsid w:val="00183364"/>
    <w:rsid w:val="00183655"/>
    <w:rsid w:val="0018381F"/>
    <w:rsid w:val="00183A69"/>
    <w:rsid w:val="00184AA7"/>
    <w:rsid w:val="00184B21"/>
    <w:rsid w:val="00184BF1"/>
    <w:rsid w:val="00184E92"/>
    <w:rsid w:val="00185BF9"/>
    <w:rsid w:val="00185C60"/>
    <w:rsid w:val="0018689E"/>
    <w:rsid w:val="00186B15"/>
    <w:rsid w:val="00186F72"/>
    <w:rsid w:val="001877D0"/>
    <w:rsid w:val="00187A79"/>
    <w:rsid w:val="00187DF1"/>
    <w:rsid w:val="001907CC"/>
    <w:rsid w:val="00190DCC"/>
    <w:rsid w:val="00190E0E"/>
    <w:rsid w:val="0019121F"/>
    <w:rsid w:val="001914A8"/>
    <w:rsid w:val="00191CD3"/>
    <w:rsid w:val="00191CF1"/>
    <w:rsid w:val="001920C6"/>
    <w:rsid w:val="00192C31"/>
    <w:rsid w:val="00192C94"/>
    <w:rsid w:val="00193968"/>
    <w:rsid w:val="00193B9A"/>
    <w:rsid w:val="00195006"/>
    <w:rsid w:val="001951D2"/>
    <w:rsid w:val="001952DD"/>
    <w:rsid w:val="00195AA8"/>
    <w:rsid w:val="00195F85"/>
    <w:rsid w:val="00196ABC"/>
    <w:rsid w:val="00196C63"/>
    <w:rsid w:val="00196DF5"/>
    <w:rsid w:val="00196F11"/>
    <w:rsid w:val="00196FCC"/>
    <w:rsid w:val="00197931"/>
    <w:rsid w:val="001A04CD"/>
    <w:rsid w:val="001A07C4"/>
    <w:rsid w:val="001A08C8"/>
    <w:rsid w:val="001A1485"/>
    <w:rsid w:val="001A1CB7"/>
    <w:rsid w:val="001A228B"/>
    <w:rsid w:val="001A2308"/>
    <w:rsid w:val="001A2A72"/>
    <w:rsid w:val="001A2D1F"/>
    <w:rsid w:val="001A363F"/>
    <w:rsid w:val="001A3CCD"/>
    <w:rsid w:val="001A41E1"/>
    <w:rsid w:val="001A453B"/>
    <w:rsid w:val="001A49B3"/>
    <w:rsid w:val="001A4E86"/>
    <w:rsid w:val="001A51FA"/>
    <w:rsid w:val="001A53CE"/>
    <w:rsid w:val="001A5D83"/>
    <w:rsid w:val="001A6359"/>
    <w:rsid w:val="001A6462"/>
    <w:rsid w:val="001A66A9"/>
    <w:rsid w:val="001A6E6B"/>
    <w:rsid w:val="001A7159"/>
    <w:rsid w:val="001A7687"/>
    <w:rsid w:val="001A776B"/>
    <w:rsid w:val="001A7D0A"/>
    <w:rsid w:val="001B042C"/>
    <w:rsid w:val="001B0441"/>
    <w:rsid w:val="001B0634"/>
    <w:rsid w:val="001B18D3"/>
    <w:rsid w:val="001B1951"/>
    <w:rsid w:val="001B1BFE"/>
    <w:rsid w:val="001B21C5"/>
    <w:rsid w:val="001B225A"/>
    <w:rsid w:val="001B2C87"/>
    <w:rsid w:val="001B2D04"/>
    <w:rsid w:val="001B2E51"/>
    <w:rsid w:val="001B3DEE"/>
    <w:rsid w:val="001B40DD"/>
    <w:rsid w:val="001B41BF"/>
    <w:rsid w:val="001B42CE"/>
    <w:rsid w:val="001B48A8"/>
    <w:rsid w:val="001B4A35"/>
    <w:rsid w:val="001B5676"/>
    <w:rsid w:val="001B596A"/>
    <w:rsid w:val="001B5F71"/>
    <w:rsid w:val="001B6196"/>
    <w:rsid w:val="001B6974"/>
    <w:rsid w:val="001B6AD5"/>
    <w:rsid w:val="001B6CE8"/>
    <w:rsid w:val="001B6E49"/>
    <w:rsid w:val="001B7719"/>
    <w:rsid w:val="001B77BE"/>
    <w:rsid w:val="001C009B"/>
    <w:rsid w:val="001C0F89"/>
    <w:rsid w:val="001C10D1"/>
    <w:rsid w:val="001C1A6D"/>
    <w:rsid w:val="001C1EC7"/>
    <w:rsid w:val="001C20D6"/>
    <w:rsid w:val="001C26B0"/>
    <w:rsid w:val="001C2C8F"/>
    <w:rsid w:val="001C307D"/>
    <w:rsid w:val="001C387F"/>
    <w:rsid w:val="001C3887"/>
    <w:rsid w:val="001C3A76"/>
    <w:rsid w:val="001C434E"/>
    <w:rsid w:val="001C44B7"/>
    <w:rsid w:val="001C4B7B"/>
    <w:rsid w:val="001C4E58"/>
    <w:rsid w:val="001C4FF9"/>
    <w:rsid w:val="001C5A08"/>
    <w:rsid w:val="001C611F"/>
    <w:rsid w:val="001C630B"/>
    <w:rsid w:val="001C692D"/>
    <w:rsid w:val="001C6A0E"/>
    <w:rsid w:val="001C6A3F"/>
    <w:rsid w:val="001C6F49"/>
    <w:rsid w:val="001C776C"/>
    <w:rsid w:val="001C7D11"/>
    <w:rsid w:val="001D06BA"/>
    <w:rsid w:val="001D15E7"/>
    <w:rsid w:val="001D27C3"/>
    <w:rsid w:val="001D2870"/>
    <w:rsid w:val="001D2BE6"/>
    <w:rsid w:val="001D3222"/>
    <w:rsid w:val="001D35EC"/>
    <w:rsid w:val="001D3A26"/>
    <w:rsid w:val="001D3F74"/>
    <w:rsid w:val="001D52DD"/>
    <w:rsid w:val="001D5932"/>
    <w:rsid w:val="001D593D"/>
    <w:rsid w:val="001D6205"/>
    <w:rsid w:val="001D63B6"/>
    <w:rsid w:val="001D72D6"/>
    <w:rsid w:val="001D7A92"/>
    <w:rsid w:val="001E0324"/>
    <w:rsid w:val="001E0774"/>
    <w:rsid w:val="001E0CA8"/>
    <w:rsid w:val="001E1065"/>
    <w:rsid w:val="001E11C8"/>
    <w:rsid w:val="001E14E5"/>
    <w:rsid w:val="001E181B"/>
    <w:rsid w:val="001E1932"/>
    <w:rsid w:val="001E1EEF"/>
    <w:rsid w:val="001E2072"/>
    <w:rsid w:val="001E20B3"/>
    <w:rsid w:val="001E2310"/>
    <w:rsid w:val="001E2616"/>
    <w:rsid w:val="001E3034"/>
    <w:rsid w:val="001E3487"/>
    <w:rsid w:val="001E3C3F"/>
    <w:rsid w:val="001E3D4A"/>
    <w:rsid w:val="001E3EE1"/>
    <w:rsid w:val="001E44AD"/>
    <w:rsid w:val="001E6091"/>
    <w:rsid w:val="001E626F"/>
    <w:rsid w:val="001E63F4"/>
    <w:rsid w:val="001E6776"/>
    <w:rsid w:val="001E6B6B"/>
    <w:rsid w:val="001E6EF1"/>
    <w:rsid w:val="001F0156"/>
    <w:rsid w:val="001F0B21"/>
    <w:rsid w:val="001F0D2F"/>
    <w:rsid w:val="001F0E86"/>
    <w:rsid w:val="001F17DD"/>
    <w:rsid w:val="001F1A87"/>
    <w:rsid w:val="001F1D23"/>
    <w:rsid w:val="001F1F7D"/>
    <w:rsid w:val="001F2109"/>
    <w:rsid w:val="001F24DF"/>
    <w:rsid w:val="001F2924"/>
    <w:rsid w:val="001F2949"/>
    <w:rsid w:val="001F29A0"/>
    <w:rsid w:val="001F30BF"/>
    <w:rsid w:val="001F3720"/>
    <w:rsid w:val="001F3722"/>
    <w:rsid w:val="001F3EF9"/>
    <w:rsid w:val="001F406A"/>
    <w:rsid w:val="001F449D"/>
    <w:rsid w:val="001F491F"/>
    <w:rsid w:val="001F4B4D"/>
    <w:rsid w:val="001F4D65"/>
    <w:rsid w:val="001F562F"/>
    <w:rsid w:val="001F591B"/>
    <w:rsid w:val="001F6063"/>
    <w:rsid w:val="001F6197"/>
    <w:rsid w:val="001F6381"/>
    <w:rsid w:val="001F6558"/>
    <w:rsid w:val="001F66D4"/>
    <w:rsid w:val="001F73C2"/>
    <w:rsid w:val="001F75BC"/>
    <w:rsid w:val="001F76DC"/>
    <w:rsid w:val="001F7845"/>
    <w:rsid w:val="001F7A6B"/>
    <w:rsid w:val="0020085C"/>
    <w:rsid w:val="002009CF"/>
    <w:rsid w:val="00201318"/>
    <w:rsid w:val="0020249F"/>
    <w:rsid w:val="00202833"/>
    <w:rsid w:val="00202CA1"/>
    <w:rsid w:val="0020333E"/>
    <w:rsid w:val="0020389F"/>
    <w:rsid w:val="00203C59"/>
    <w:rsid w:val="00205462"/>
    <w:rsid w:val="00205C1E"/>
    <w:rsid w:val="00205FBC"/>
    <w:rsid w:val="0020647F"/>
    <w:rsid w:val="00206A86"/>
    <w:rsid w:val="00206C0C"/>
    <w:rsid w:val="00207ED1"/>
    <w:rsid w:val="002100EE"/>
    <w:rsid w:val="00210C45"/>
    <w:rsid w:val="002110F8"/>
    <w:rsid w:val="00211313"/>
    <w:rsid w:val="00211482"/>
    <w:rsid w:val="00211F64"/>
    <w:rsid w:val="0021235D"/>
    <w:rsid w:val="002127B5"/>
    <w:rsid w:val="00212FEF"/>
    <w:rsid w:val="00214288"/>
    <w:rsid w:val="00214854"/>
    <w:rsid w:val="00214855"/>
    <w:rsid w:val="002150FB"/>
    <w:rsid w:val="00215B92"/>
    <w:rsid w:val="0021736F"/>
    <w:rsid w:val="00217AD9"/>
    <w:rsid w:val="002202A7"/>
    <w:rsid w:val="0022060C"/>
    <w:rsid w:val="00220A5C"/>
    <w:rsid w:val="00220B38"/>
    <w:rsid w:val="00220D97"/>
    <w:rsid w:val="0022143E"/>
    <w:rsid w:val="00221D15"/>
    <w:rsid w:val="00221EF0"/>
    <w:rsid w:val="00221FA2"/>
    <w:rsid w:val="002226F0"/>
    <w:rsid w:val="0022272C"/>
    <w:rsid w:val="0022276F"/>
    <w:rsid w:val="00223369"/>
    <w:rsid w:val="002237C6"/>
    <w:rsid w:val="0022535A"/>
    <w:rsid w:val="002254D4"/>
    <w:rsid w:val="0022554D"/>
    <w:rsid w:val="002255AF"/>
    <w:rsid w:val="00225B2C"/>
    <w:rsid w:val="00225E9C"/>
    <w:rsid w:val="00225EC3"/>
    <w:rsid w:val="00226B91"/>
    <w:rsid w:val="002270B5"/>
    <w:rsid w:val="00227215"/>
    <w:rsid w:val="002272D1"/>
    <w:rsid w:val="002277C5"/>
    <w:rsid w:val="00227B81"/>
    <w:rsid w:val="00227E3F"/>
    <w:rsid w:val="00230276"/>
    <w:rsid w:val="00230B0C"/>
    <w:rsid w:val="00231362"/>
    <w:rsid w:val="00231940"/>
    <w:rsid w:val="00232527"/>
    <w:rsid w:val="002328C7"/>
    <w:rsid w:val="002329BF"/>
    <w:rsid w:val="0023311C"/>
    <w:rsid w:val="002339F6"/>
    <w:rsid w:val="00233DCD"/>
    <w:rsid w:val="00234134"/>
    <w:rsid w:val="002344C8"/>
    <w:rsid w:val="00234A93"/>
    <w:rsid w:val="002351A6"/>
    <w:rsid w:val="002352D2"/>
    <w:rsid w:val="00235865"/>
    <w:rsid w:val="002358B2"/>
    <w:rsid w:val="00235D36"/>
    <w:rsid w:val="00235F38"/>
    <w:rsid w:val="0023673C"/>
    <w:rsid w:val="002368E7"/>
    <w:rsid w:val="00236B9B"/>
    <w:rsid w:val="00236CAD"/>
    <w:rsid w:val="00236F18"/>
    <w:rsid w:val="002377E6"/>
    <w:rsid w:val="00237B18"/>
    <w:rsid w:val="00237BD9"/>
    <w:rsid w:val="00237CC6"/>
    <w:rsid w:val="00237DAF"/>
    <w:rsid w:val="00237E77"/>
    <w:rsid w:val="00240603"/>
    <w:rsid w:val="0024093C"/>
    <w:rsid w:val="002412CE"/>
    <w:rsid w:val="00241725"/>
    <w:rsid w:val="00242427"/>
    <w:rsid w:val="002429C9"/>
    <w:rsid w:val="00242A30"/>
    <w:rsid w:val="00243829"/>
    <w:rsid w:val="002439DC"/>
    <w:rsid w:val="00243D34"/>
    <w:rsid w:val="00243D64"/>
    <w:rsid w:val="00243F22"/>
    <w:rsid w:val="00243F31"/>
    <w:rsid w:val="0024411F"/>
    <w:rsid w:val="0024464B"/>
    <w:rsid w:val="00244DEA"/>
    <w:rsid w:val="00244F90"/>
    <w:rsid w:val="00245283"/>
    <w:rsid w:val="00246297"/>
    <w:rsid w:val="002464FD"/>
    <w:rsid w:val="0024686D"/>
    <w:rsid w:val="00246B35"/>
    <w:rsid w:val="002472F3"/>
    <w:rsid w:val="0024730B"/>
    <w:rsid w:val="00247683"/>
    <w:rsid w:val="00247A82"/>
    <w:rsid w:val="002501FB"/>
    <w:rsid w:val="0025069D"/>
    <w:rsid w:val="00250BA6"/>
    <w:rsid w:val="00250BE4"/>
    <w:rsid w:val="00250DA1"/>
    <w:rsid w:val="00250E8E"/>
    <w:rsid w:val="002511AB"/>
    <w:rsid w:val="002518C6"/>
    <w:rsid w:val="00251E66"/>
    <w:rsid w:val="00251FA8"/>
    <w:rsid w:val="00251FE6"/>
    <w:rsid w:val="00252610"/>
    <w:rsid w:val="00252716"/>
    <w:rsid w:val="002535FA"/>
    <w:rsid w:val="002542FF"/>
    <w:rsid w:val="002549D3"/>
    <w:rsid w:val="00255547"/>
    <w:rsid w:val="002556EB"/>
    <w:rsid w:val="00255EFA"/>
    <w:rsid w:val="00255F9B"/>
    <w:rsid w:val="00256192"/>
    <w:rsid w:val="00256212"/>
    <w:rsid w:val="002565A6"/>
    <w:rsid w:val="00256803"/>
    <w:rsid w:val="00256AE0"/>
    <w:rsid w:val="002573CE"/>
    <w:rsid w:val="00257542"/>
    <w:rsid w:val="00257B19"/>
    <w:rsid w:val="00257F3A"/>
    <w:rsid w:val="002600BD"/>
    <w:rsid w:val="00260292"/>
    <w:rsid w:val="00260671"/>
    <w:rsid w:val="00260677"/>
    <w:rsid w:val="00260AF1"/>
    <w:rsid w:val="002610F0"/>
    <w:rsid w:val="00261E2F"/>
    <w:rsid w:val="00262807"/>
    <w:rsid w:val="00262EE1"/>
    <w:rsid w:val="00263808"/>
    <w:rsid w:val="00263DB5"/>
    <w:rsid w:val="00264CFD"/>
    <w:rsid w:val="00264D99"/>
    <w:rsid w:val="00264E45"/>
    <w:rsid w:val="002650E2"/>
    <w:rsid w:val="00265CA3"/>
    <w:rsid w:val="00266BFD"/>
    <w:rsid w:val="00267193"/>
    <w:rsid w:val="002671F8"/>
    <w:rsid w:val="00267267"/>
    <w:rsid w:val="00267477"/>
    <w:rsid w:val="00267948"/>
    <w:rsid w:val="00267DC2"/>
    <w:rsid w:val="002701C2"/>
    <w:rsid w:val="00270B14"/>
    <w:rsid w:val="00271109"/>
    <w:rsid w:val="0027148E"/>
    <w:rsid w:val="00271584"/>
    <w:rsid w:val="00271A19"/>
    <w:rsid w:val="00271FD0"/>
    <w:rsid w:val="002723E7"/>
    <w:rsid w:val="00272494"/>
    <w:rsid w:val="0027327C"/>
    <w:rsid w:val="002734B5"/>
    <w:rsid w:val="002737A8"/>
    <w:rsid w:val="00273912"/>
    <w:rsid w:val="00273D19"/>
    <w:rsid w:val="00273D54"/>
    <w:rsid w:val="00274E0E"/>
    <w:rsid w:val="002750BF"/>
    <w:rsid w:val="00275473"/>
    <w:rsid w:val="0027608F"/>
    <w:rsid w:val="002760CF"/>
    <w:rsid w:val="00277192"/>
    <w:rsid w:val="00277D01"/>
    <w:rsid w:val="00280174"/>
    <w:rsid w:val="0028033E"/>
    <w:rsid w:val="0028041B"/>
    <w:rsid w:val="002805BB"/>
    <w:rsid w:val="00280E74"/>
    <w:rsid w:val="00280FE1"/>
    <w:rsid w:val="00280FFA"/>
    <w:rsid w:val="002820DA"/>
    <w:rsid w:val="00282A24"/>
    <w:rsid w:val="00282B0E"/>
    <w:rsid w:val="00282E77"/>
    <w:rsid w:val="00283291"/>
    <w:rsid w:val="00283488"/>
    <w:rsid w:val="002835B9"/>
    <w:rsid w:val="002839AD"/>
    <w:rsid w:val="00284276"/>
    <w:rsid w:val="002842C7"/>
    <w:rsid w:val="00284342"/>
    <w:rsid w:val="00284447"/>
    <w:rsid w:val="002849D2"/>
    <w:rsid w:val="00285660"/>
    <w:rsid w:val="00285882"/>
    <w:rsid w:val="00285B6C"/>
    <w:rsid w:val="0028675E"/>
    <w:rsid w:val="00286BED"/>
    <w:rsid w:val="00286D1F"/>
    <w:rsid w:val="00286D9E"/>
    <w:rsid w:val="00287147"/>
    <w:rsid w:val="002876F6"/>
    <w:rsid w:val="00287E30"/>
    <w:rsid w:val="00287FE0"/>
    <w:rsid w:val="00290236"/>
    <w:rsid w:val="00290C96"/>
    <w:rsid w:val="00290F4A"/>
    <w:rsid w:val="0029105A"/>
    <w:rsid w:val="00291077"/>
    <w:rsid w:val="00291111"/>
    <w:rsid w:val="002913C0"/>
    <w:rsid w:val="00291F08"/>
    <w:rsid w:val="00292254"/>
    <w:rsid w:val="002927AE"/>
    <w:rsid w:val="00292B58"/>
    <w:rsid w:val="00292E68"/>
    <w:rsid w:val="00293357"/>
    <w:rsid w:val="0029363A"/>
    <w:rsid w:val="00293F48"/>
    <w:rsid w:val="00294AFE"/>
    <w:rsid w:val="00294CA0"/>
    <w:rsid w:val="00295518"/>
    <w:rsid w:val="00295521"/>
    <w:rsid w:val="00295C93"/>
    <w:rsid w:val="00296C06"/>
    <w:rsid w:val="0029757E"/>
    <w:rsid w:val="002A004A"/>
    <w:rsid w:val="002A007A"/>
    <w:rsid w:val="002A0809"/>
    <w:rsid w:val="002A0B48"/>
    <w:rsid w:val="002A136E"/>
    <w:rsid w:val="002A15F1"/>
    <w:rsid w:val="002A1E5C"/>
    <w:rsid w:val="002A2B23"/>
    <w:rsid w:val="002A3127"/>
    <w:rsid w:val="002A31F1"/>
    <w:rsid w:val="002A3C3D"/>
    <w:rsid w:val="002A3CF6"/>
    <w:rsid w:val="002A4531"/>
    <w:rsid w:val="002A507E"/>
    <w:rsid w:val="002A51E8"/>
    <w:rsid w:val="002A51EB"/>
    <w:rsid w:val="002A520B"/>
    <w:rsid w:val="002A576E"/>
    <w:rsid w:val="002A5D67"/>
    <w:rsid w:val="002A7074"/>
    <w:rsid w:val="002A70AB"/>
    <w:rsid w:val="002A79D0"/>
    <w:rsid w:val="002A7B4A"/>
    <w:rsid w:val="002A7BA7"/>
    <w:rsid w:val="002B017F"/>
    <w:rsid w:val="002B0206"/>
    <w:rsid w:val="002B0CC6"/>
    <w:rsid w:val="002B0CDC"/>
    <w:rsid w:val="002B0E91"/>
    <w:rsid w:val="002B1109"/>
    <w:rsid w:val="002B1DA3"/>
    <w:rsid w:val="002B1EBE"/>
    <w:rsid w:val="002B22A5"/>
    <w:rsid w:val="002B268C"/>
    <w:rsid w:val="002B2798"/>
    <w:rsid w:val="002B28BF"/>
    <w:rsid w:val="002B2B4C"/>
    <w:rsid w:val="002B32D8"/>
    <w:rsid w:val="002B32E8"/>
    <w:rsid w:val="002B3573"/>
    <w:rsid w:val="002B3F79"/>
    <w:rsid w:val="002B42F9"/>
    <w:rsid w:val="002B443A"/>
    <w:rsid w:val="002B44AE"/>
    <w:rsid w:val="002B44B6"/>
    <w:rsid w:val="002B4EA4"/>
    <w:rsid w:val="002B4FAB"/>
    <w:rsid w:val="002B56FC"/>
    <w:rsid w:val="002B58EA"/>
    <w:rsid w:val="002B5F1D"/>
    <w:rsid w:val="002B6089"/>
    <w:rsid w:val="002B7154"/>
    <w:rsid w:val="002B716B"/>
    <w:rsid w:val="002B7236"/>
    <w:rsid w:val="002B75B9"/>
    <w:rsid w:val="002B76FC"/>
    <w:rsid w:val="002C0B43"/>
    <w:rsid w:val="002C106D"/>
    <w:rsid w:val="002C126F"/>
    <w:rsid w:val="002C2A80"/>
    <w:rsid w:val="002C2CE8"/>
    <w:rsid w:val="002C30BC"/>
    <w:rsid w:val="002C3319"/>
    <w:rsid w:val="002C335E"/>
    <w:rsid w:val="002C33E1"/>
    <w:rsid w:val="002C3757"/>
    <w:rsid w:val="002C3938"/>
    <w:rsid w:val="002C3DEB"/>
    <w:rsid w:val="002C4367"/>
    <w:rsid w:val="002C4718"/>
    <w:rsid w:val="002C501E"/>
    <w:rsid w:val="002C51CC"/>
    <w:rsid w:val="002C555A"/>
    <w:rsid w:val="002C57CD"/>
    <w:rsid w:val="002C59C0"/>
    <w:rsid w:val="002C6501"/>
    <w:rsid w:val="002C6C15"/>
    <w:rsid w:val="002C7079"/>
    <w:rsid w:val="002C734F"/>
    <w:rsid w:val="002C7AC6"/>
    <w:rsid w:val="002D021A"/>
    <w:rsid w:val="002D0AC3"/>
    <w:rsid w:val="002D1140"/>
    <w:rsid w:val="002D1162"/>
    <w:rsid w:val="002D1494"/>
    <w:rsid w:val="002D16CB"/>
    <w:rsid w:val="002D1D06"/>
    <w:rsid w:val="002D1D92"/>
    <w:rsid w:val="002D2255"/>
    <w:rsid w:val="002D265F"/>
    <w:rsid w:val="002D2747"/>
    <w:rsid w:val="002D2B7F"/>
    <w:rsid w:val="002D3069"/>
    <w:rsid w:val="002D349E"/>
    <w:rsid w:val="002D481E"/>
    <w:rsid w:val="002D4A36"/>
    <w:rsid w:val="002D4B42"/>
    <w:rsid w:val="002D51E0"/>
    <w:rsid w:val="002D5B10"/>
    <w:rsid w:val="002D5E2C"/>
    <w:rsid w:val="002D5F8B"/>
    <w:rsid w:val="002D612E"/>
    <w:rsid w:val="002D6189"/>
    <w:rsid w:val="002D69D8"/>
    <w:rsid w:val="002D6EAE"/>
    <w:rsid w:val="002D7650"/>
    <w:rsid w:val="002D7EE9"/>
    <w:rsid w:val="002E010A"/>
    <w:rsid w:val="002E01AC"/>
    <w:rsid w:val="002E0217"/>
    <w:rsid w:val="002E05C5"/>
    <w:rsid w:val="002E07F9"/>
    <w:rsid w:val="002E07FA"/>
    <w:rsid w:val="002E0B52"/>
    <w:rsid w:val="002E0DBF"/>
    <w:rsid w:val="002E0E08"/>
    <w:rsid w:val="002E0E76"/>
    <w:rsid w:val="002E1253"/>
    <w:rsid w:val="002E149F"/>
    <w:rsid w:val="002E1506"/>
    <w:rsid w:val="002E1C86"/>
    <w:rsid w:val="002E1E1A"/>
    <w:rsid w:val="002E1EA8"/>
    <w:rsid w:val="002E21E2"/>
    <w:rsid w:val="002E2209"/>
    <w:rsid w:val="002E286C"/>
    <w:rsid w:val="002E3546"/>
    <w:rsid w:val="002E360F"/>
    <w:rsid w:val="002E372A"/>
    <w:rsid w:val="002E37C2"/>
    <w:rsid w:val="002E450F"/>
    <w:rsid w:val="002E4610"/>
    <w:rsid w:val="002E4BCC"/>
    <w:rsid w:val="002E54F6"/>
    <w:rsid w:val="002E55EB"/>
    <w:rsid w:val="002E5D28"/>
    <w:rsid w:val="002E64F0"/>
    <w:rsid w:val="002E683E"/>
    <w:rsid w:val="002E68EB"/>
    <w:rsid w:val="002E6D1A"/>
    <w:rsid w:val="002E799C"/>
    <w:rsid w:val="002E7AC7"/>
    <w:rsid w:val="002E7F58"/>
    <w:rsid w:val="002F04CA"/>
    <w:rsid w:val="002F0C12"/>
    <w:rsid w:val="002F0E13"/>
    <w:rsid w:val="002F11F0"/>
    <w:rsid w:val="002F123E"/>
    <w:rsid w:val="002F12C6"/>
    <w:rsid w:val="002F1797"/>
    <w:rsid w:val="002F1B76"/>
    <w:rsid w:val="002F1BAA"/>
    <w:rsid w:val="002F2051"/>
    <w:rsid w:val="002F27F2"/>
    <w:rsid w:val="002F2A00"/>
    <w:rsid w:val="002F3C95"/>
    <w:rsid w:val="002F3F7A"/>
    <w:rsid w:val="002F479E"/>
    <w:rsid w:val="002F4C27"/>
    <w:rsid w:val="002F5145"/>
    <w:rsid w:val="002F56AC"/>
    <w:rsid w:val="002F587C"/>
    <w:rsid w:val="002F5A61"/>
    <w:rsid w:val="002F6254"/>
    <w:rsid w:val="002F6A17"/>
    <w:rsid w:val="002F6FF4"/>
    <w:rsid w:val="002F7004"/>
    <w:rsid w:val="002F7898"/>
    <w:rsid w:val="002F7D2C"/>
    <w:rsid w:val="002F7F23"/>
    <w:rsid w:val="00300989"/>
    <w:rsid w:val="00301002"/>
    <w:rsid w:val="0030110A"/>
    <w:rsid w:val="00301A1A"/>
    <w:rsid w:val="00301D14"/>
    <w:rsid w:val="00301EF3"/>
    <w:rsid w:val="00301F45"/>
    <w:rsid w:val="00302073"/>
    <w:rsid w:val="00302206"/>
    <w:rsid w:val="0030246F"/>
    <w:rsid w:val="00302F14"/>
    <w:rsid w:val="003035EB"/>
    <w:rsid w:val="00303B5B"/>
    <w:rsid w:val="0030406B"/>
    <w:rsid w:val="00304240"/>
    <w:rsid w:val="00304430"/>
    <w:rsid w:val="00304AAF"/>
    <w:rsid w:val="0030543C"/>
    <w:rsid w:val="003057BC"/>
    <w:rsid w:val="0030701B"/>
    <w:rsid w:val="00307138"/>
    <w:rsid w:val="00307268"/>
    <w:rsid w:val="003074DB"/>
    <w:rsid w:val="00307511"/>
    <w:rsid w:val="003103DA"/>
    <w:rsid w:val="0031076E"/>
    <w:rsid w:val="0031092C"/>
    <w:rsid w:val="003109F3"/>
    <w:rsid w:val="00310F1B"/>
    <w:rsid w:val="00311545"/>
    <w:rsid w:val="00311849"/>
    <w:rsid w:val="00311A0C"/>
    <w:rsid w:val="00311B37"/>
    <w:rsid w:val="00311C35"/>
    <w:rsid w:val="0031223B"/>
    <w:rsid w:val="003122DF"/>
    <w:rsid w:val="003124C2"/>
    <w:rsid w:val="00313554"/>
    <w:rsid w:val="003135B9"/>
    <w:rsid w:val="00314079"/>
    <w:rsid w:val="003146FF"/>
    <w:rsid w:val="0031487E"/>
    <w:rsid w:val="00315395"/>
    <w:rsid w:val="0031546C"/>
    <w:rsid w:val="003156BB"/>
    <w:rsid w:val="00315B26"/>
    <w:rsid w:val="00315EEB"/>
    <w:rsid w:val="00316F64"/>
    <w:rsid w:val="0032071D"/>
    <w:rsid w:val="0032081F"/>
    <w:rsid w:val="00321327"/>
    <w:rsid w:val="00321371"/>
    <w:rsid w:val="00321767"/>
    <w:rsid w:val="00321D5D"/>
    <w:rsid w:val="00322843"/>
    <w:rsid w:val="003228B5"/>
    <w:rsid w:val="00322B56"/>
    <w:rsid w:val="00322E70"/>
    <w:rsid w:val="0032342E"/>
    <w:rsid w:val="003235A5"/>
    <w:rsid w:val="00323D67"/>
    <w:rsid w:val="00324291"/>
    <w:rsid w:val="003245D3"/>
    <w:rsid w:val="00324F16"/>
    <w:rsid w:val="00325097"/>
    <w:rsid w:val="00325147"/>
    <w:rsid w:val="003253FC"/>
    <w:rsid w:val="00325B92"/>
    <w:rsid w:val="00325E6C"/>
    <w:rsid w:val="003267B0"/>
    <w:rsid w:val="00326CE5"/>
    <w:rsid w:val="00326D45"/>
    <w:rsid w:val="0032755D"/>
    <w:rsid w:val="00327ABE"/>
    <w:rsid w:val="00327CA2"/>
    <w:rsid w:val="00330573"/>
    <w:rsid w:val="00330611"/>
    <w:rsid w:val="003306D8"/>
    <w:rsid w:val="00330B00"/>
    <w:rsid w:val="00330B84"/>
    <w:rsid w:val="00331A1E"/>
    <w:rsid w:val="00331E26"/>
    <w:rsid w:val="003324DA"/>
    <w:rsid w:val="00333738"/>
    <w:rsid w:val="0033384B"/>
    <w:rsid w:val="00333A78"/>
    <w:rsid w:val="00333E66"/>
    <w:rsid w:val="00334323"/>
    <w:rsid w:val="003343D3"/>
    <w:rsid w:val="00334B17"/>
    <w:rsid w:val="00334C6E"/>
    <w:rsid w:val="00334DF6"/>
    <w:rsid w:val="00334E29"/>
    <w:rsid w:val="00335670"/>
    <w:rsid w:val="00335884"/>
    <w:rsid w:val="0033597B"/>
    <w:rsid w:val="003363B7"/>
    <w:rsid w:val="0033645E"/>
    <w:rsid w:val="0033689A"/>
    <w:rsid w:val="003369A8"/>
    <w:rsid w:val="00337073"/>
    <w:rsid w:val="003376B5"/>
    <w:rsid w:val="00337B87"/>
    <w:rsid w:val="003401A1"/>
    <w:rsid w:val="0034028B"/>
    <w:rsid w:val="00340B43"/>
    <w:rsid w:val="00340DA2"/>
    <w:rsid w:val="00341373"/>
    <w:rsid w:val="0034153F"/>
    <w:rsid w:val="00341E91"/>
    <w:rsid w:val="003428E6"/>
    <w:rsid w:val="00342B7A"/>
    <w:rsid w:val="0034382C"/>
    <w:rsid w:val="00344377"/>
    <w:rsid w:val="0034442B"/>
    <w:rsid w:val="003444D7"/>
    <w:rsid w:val="003445F5"/>
    <w:rsid w:val="00344666"/>
    <w:rsid w:val="00344CF4"/>
    <w:rsid w:val="00344D8D"/>
    <w:rsid w:val="00344EE1"/>
    <w:rsid w:val="00345262"/>
    <w:rsid w:val="003456E4"/>
    <w:rsid w:val="0034576B"/>
    <w:rsid w:val="003459FB"/>
    <w:rsid w:val="00345C8C"/>
    <w:rsid w:val="00345CFE"/>
    <w:rsid w:val="00345D21"/>
    <w:rsid w:val="00345DF7"/>
    <w:rsid w:val="0034631B"/>
    <w:rsid w:val="00346693"/>
    <w:rsid w:val="00346843"/>
    <w:rsid w:val="0034695C"/>
    <w:rsid w:val="003470C5"/>
    <w:rsid w:val="0034718E"/>
    <w:rsid w:val="00347211"/>
    <w:rsid w:val="003473D9"/>
    <w:rsid w:val="00347401"/>
    <w:rsid w:val="00347AC8"/>
    <w:rsid w:val="003500E9"/>
    <w:rsid w:val="0035040C"/>
    <w:rsid w:val="00350C1F"/>
    <w:rsid w:val="00350D20"/>
    <w:rsid w:val="003516D0"/>
    <w:rsid w:val="00351A9D"/>
    <w:rsid w:val="00351ECA"/>
    <w:rsid w:val="00351FE5"/>
    <w:rsid w:val="003528A3"/>
    <w:rsid w:val="0035319C"/>
    <w:rsid w:val="00353426"/>
    <w:rsid w:val="0035358D"/>
    <w:rsid w:val="003535F7"/>
    <w:rsid w:val="0035370B"/>
    <w:rsid w:val="00353F55"/>
    <w:rsid w:val="003543B9"/>
    <w:rsid w:val="003547AF"/>
    <w:rsid w:val="00354E07"/>
    <w:rsid w:val="0035505E"/>
    <w:rsid w:val="003558A4"/>
    <w:rsid w:val="00355C96"/>
    <w:rsid w:val="00355F51"/>
    <w:rsid w:val="0035600B"/>
    <w:rsid w:val="00356409"/>
    <w:rsid w:val="00356445"/>
    <w:rsid w:val="003566AA"/>
    <w:rsid w:val="003567F3"/>
    <w:rsid w:val="003568DA"/>
    <w:rsid w:val="00356904"/>
    <w:rsid w:val="00356ADC"/>
    <w:rsid w:val="00356BBD"/>
    <w:rsid w:val="00357243"/>
    <w:rsid w:val="003577E4"/>
    <w:rsid w:val="00357894"/>
    <w:rsid w:val="00357A18"/>
    <w:rsid w:val="00357D9D"/>
    <w:rsid w:val="00357F68"/>
    <w:rsid w:val="00357FEE"/>
    <w:rsid w:val="00360124"/>
    <w:rsid w:val="00360755"/>
    <w:rsid w:val="00360973"/>
    <w:rsid w:val="00360A46"/>
    <w:rsid w:val="003611D0"/>
    <w:rsid w:val="003616F3"/>
    <w:rsid w:val="00362600"/>
    <w:rsid w:val="00362F77"/>
    <w:rsid w:val="003631B0"/>
    <w:rsid w:val="00363862"/>
    <w:rsid w:val="00364D8C"/>
    <w:rsid w:val="0036511D"/>
    <w:rsid w:val="0036575A"/>
    <w:rsid w:val="00365A80"/>
    <w:rsid w:val="0036605E"/>
    <w:rsid w:val="00366E0D"/>
    <w:rsid w:val="00367088"/>
    <w:rsid w:val="0036752C"/>
    <w:rsid w:val="0036770A"/>
    <w:rsid w:val="00367842"/>
    <w:rsid w:val="00367BC2"/>
    <w:rsid w:val="0037046C"/>
    <w:rsid w:val="00370C89"/>
    <w:rsid w:val="00371044"/>
    <w:rsid w:val="00371366"/>
    <w:rsid w:val="00372503"/>
    <w:rsid w:val="00372571"/>
    <w:rsid w:val="003726EA"/>
    <w:rsid w:val="00372B8D"/>
    <w:rsid w:val="00372CF4"/>
    <w:rsid w:val="00372F1A"/>
    <w:rsid w:val="00372F53"/>
    <w:rsid w:val="00372FF9"/>
    <w:rsid w:val="003733F5"/>
    <w:rsid w:val="0037409F"/>
    <w:rsid w:val="00374207"/>
    <w:rsid w:val="00374307"/>
    <w:rsid w:val="003749BE"/>
    <w:rsid w:val="0037500E"/>
    <w:rsid w:val="003753CF"/>
    <w:rsid w:val="0037556C"/>
    <w:rsid w:val="00376C51"/>
    <w:rsid w:val="00376D1F"/>
    <w:rsid w:val="00377149"/>
    <w:rsid w:val="00377A1C"/>
    <w:rsid w:val="00377CA3"/>
    <w:rsid w:val="00377F39"/>
    <w:rsid w:val="0038010D"/>
    <w:rsid w:val="00380481"/>
    <w:rsid w:val="00380565"/>
    <w:rsid w:val="003807F8"/>
    <w:rsid w:val="00380D2F"/>
    <w:rsid w:val="00381786"/>
    <w:rsid w:val="00381936"/>
    <w:rsid w:val="00381A0B"/>
    <w:rsid w:val="00382169"/>
    <w:rsid w:val="00382857"/>
    <w:rsid w:val="00382C1F"/>
    <w:rsid w:val="003831DF"/>
    <w:rsid w:val="0038394C"/>
    <w:rsid w:val="00383CB2"/>
    <w:rsid w:val="00384AAA"/>
    <w:rsid w:val="00385089"/>
    <w:rsid w:val="00385C3D"/>
    <w:rsid w:val="003862EB"/>
    <w:rsid w:val="00386D94"/>
    <w:rsid w:val="00387574"/>
    <w:rsid w:val="00387A29"/>
    <w:rsid w:val="00387D90"/>
    <w:rsid w:val="00391889"/>
    <w:rsid w:val="003918A3"/>
    <w:rsid w:val="003919D1"/>
    <w:rsid w:val="00391A8E"/>
    <w:rsid w:val="00391C83"/>
    <w:rsid w:val="00393016"/>
    <w:rsid w:val="003934E8"/>
    <w:rsid w:val="00393D7D"/>
    <w:rsid w:val="00393FD5"/>
    <w:rsid w:val="0039431B"/>
    <w:rsid w:val="0039453D"/>
    <w:rsid w:val="00394748"/>
    <w:rsid w:val="00395359"/>
    <w:rsid w:val="003969F3"/>
    <w:rsid w:val="00396BAB"/>
    <w:rsid w:val="00396E02"/>
    <w:rsid w:val="00396ECC"/>
    <w:rsid w:val="00397707"/>
    <w:rsid w:val="00397745"/>
    <w:rsid w:val="00397B5E"/>
    <w:rsid w:val="00397D1E"/>
    <w:rsid w:val="003A05BA"/>
    <w:rsid w:val="003A07DE"/>
    <w:rsid w:val="003A0A73"/>
    <w:rsid w:val="003A0DEA"/>
    <w:rsid w:val="003A1057"/>
    <w:rsid w:val="003A153E"/>
    <w:rsid w:val="003A1926"/>
    <w:rsid w:val="003A2133"/>
    <w:rsid w:val="003A2273"/>
    <w:rsid w:val="003A2EBD"/>
    <w:rsid w:val="003A31FF"/>
    <w:rsid w:val="003A4037"/>
    <w:rsid w:val="003A4FAE"/>
    <w:rsid w:val="003A506D"/>
    <w:rsid w:val="003A5644"/>
    <w:rsid w:val="003A5E63"/>
    <w:rsid w:val="003A6D5D"/>
    <w:rsid w:val="003A732E"/>
    <w:rsid w:val="003A746A"/>
    <w:rsid w:val="003A76F3"/>
    <w:rsid w:val="003A7975"/>
    <w:rsid w:val="003B02D5"/>
    <w:rsid w:val="003B0448"/>
    <w:rsid w:val="003B0509"/>
    <w:rsid w:val="003B0EE3"/>
    <w:rsid w:val="003B138A"/>
    <w:rsid w:val="003B138B"/>
    <w:rsid w:val="003B167F"/>
    <w:rsid w:val="003B1801"/>
    <w:rsid w:val="003B1899"/>
    <w:rsid w:val="003B219E"/>
    <w:rsid w:val="003B26BB"/>
    <w:rsid w:val="003B2FB5"/>
    <w:rsid w:val="003B35E3"/>
    <w:rsid w:val="003B36FE"/>
    <w:rsid w:val="003B40DF"/>
    <w:rsid w:val="003B422C"/>
    <w:rsid w:val="003B44D5"/>
    <w:rsid w:val="003B46C3"/>
    <w:rsid w:val="003B49CC"/>
    <w:rsid w:val="003B4B8A"/>
    <w:rsid w:val="003B4C78"/>
    <w:rsid w:val="003B4D11"/>
    <w:rsid w:val="003B4DE1"/>
    <w:rsid w:val="003B4E53"/>
    <w:rsid w:val="003B541F"/>
    <w:rsid w:val="003B5545"/>
    <w:rsid w:val="003B57C9"/>
    <w:rsid w:val="003B5AF5"/>
    <w:rsid w:val="003B5B43"/>
    <w:rsid w:val="003B603A"/>
    <w:rsid w:val="003B604B"/>
    <w:rsid w:val="003B665E"/>
    <w:rsid w:val="003B739D"/>
    <w:rsid w:val="003B75B6"/>
    <w:rsid w:val="003C0025"/>
    <w:rsid w:val="003C0809"/>
    <w:rsid w:val="003C0A8B"/>
    <w:rsid w:val="003C0F8C"/>
    <w:rsid w:val="003C1057"/>
    <w:rsid w:val="003C11DB"/>
    <w:rsid w:val="003C1B12"/>
    <w:rsid w:val="003C1E9A"/>
    <w:rsid w:val="003C21B4"/>
    <w:rsid w:val="003C21BB"/>
    <w:rsid w:val="003C2395"/>
    <w:rsid w:val="003C28B3"/>
    <w:rsid w:val="003C3494"/>
    <w:rsid w:val="003C39A3"/>
    <w:rsid w:val="003C3C68"/>
    <w:rsid w:val="003C42FD"/>
    <w:rsid w:val="003C4878"/>
    <w:rsid w:val="003C4AB3"/>
    <w:rsid w:val="003C52EB"/>
    <w:rsid w:val="003C5467"/>
    <w:rsid w:val="003C6525"/>
    <w:rsid w:val="003C66A1"/>
    <w:rsid w:val="003C68A1"/>
    <w:rsid w:val="003C6C89"/>
    <w:rsid w:val="003C6EAD"/>
    <w:rsid w:val="003C6FE9"/>
    <w:rsid w:val="003C7444"/>
    <w:rsid w:val="003C760B"/>
    <w:rsid w:val="003D0207"/>
    <w:rsid w:val="003D02EE"/>
    <w:rsid w:val="003D0459"/>
    <w:rsid w:val="003D0F4A"/>
    <w:rsid w:val="003D1029"/>
    <w:rsid w:val="003D1211"/>
    <w:rsid w:val="003D1257"/>
    <w:rsid w:val="003D17A9"/>
    <w:rsid w:val="003D18F3"/>
    <w:rsid w:val="003D1EFB"/>
    <w:rsid w:val="003D2091"/>
    <w:rsid w:val="003D24A2"/>
    <w:rsid w:val="003D2802"/>
    <w:rsid w:val="003D2F11"/>
    <w:rsid w:val="003D4BA3"/>
    <w:rsid w:val="003D4E5C"/>
    <w:rsid w:val="003D5B82"/>
    <w:rsid w:val="003D5C65"/>
    <w:rsid w:val="003D5D2E"/>
    <w:rsid w:val="003D5E0B"/>
    <w:rsid w:val="003D5E7C"/>
    <w:rsid w:val="003D5FD6"/>
    <w:rsid w:val="003D6132"/>
    <w:rsid w:val="003D61E8"/>
    <w:rsid w:val="003D6397"/>
    <w:rsid w:val="003D7181"/>
    <w:rsid w:val="003D77A6"/>
    <w:rsid w:val="003D7B7A"/>
    <w:rsid w:val="003D7BF7"/>
    <w:rsid w:val="003E0EF5"/>
    <w:rsid w:val="003E1161"/>
    <w:rsid w:val="003E1571"/>
    <w:rsid w:val="003E16B7"/>
    <w:rsid w:val="003E1E1D"/>
    <w:rsid w:val="003E1F9A"/>
    <w:rsid w:val="003E2022"/>
    <w:rsid w:val="003E2122"/>
    <w:rsid w:val="003E21E0"/>
    <w:rsid w:val="003E22FE"/>
    <w:rsid w:val="003E23EE"/>
    <w:rsid w:val="003E250D"/>
    <w:rsid w:val="003E268A"/>
    <w:rsid w:val="003E2978"/>
    <w:rsid w:val="003E2A58"/>
    <w:rsid w:val="003E2EE3"/>
    <w:rsid w:val="003E37C9"/>
    <w:rsid w:val="003E3D9C"/>
    <w:rsid w:val="003E416F"/>
    <w:rsid w:val="003E43A5"/>
    <w:rsid w:val="003E5B59"/>
    <w:rsid w:val="003E66BB"/>
    <w:rsid w:val="003E6829"/>
    <w:rsid w:val="003E6C2D"/>
    <w:rsid w:val="003E6E2C"/>
    <w:rsid w:val="003E775B"/>
    <w:rsid w:val="003E7936"/>
    <w:rsid w:val="003E7E32"/>
    <w:rsid w:val="003E7EC5"/>
    <w:rsid w:val="003F021B"/>
    <w:rsid w:val="003F269A"/>
    <w:rsid w:val="003F2A62"/>
    <w:rsid w:val="003F2C54"/>
    <w:rsid w:val="003F3364"/>
    <w:rsid w:val="003F3631"/>
    <w:rsid w:val="003F39CC"/>
    <w:rsid w:val="003F3E6C"/>
    <w:rsid w:val="003F4826"/>
    <w:rsid w:val="003F4B17"/>
    <w:rsid w:val="003F4C4F"/>
    <w:rsid w:val="003F58E5"/>
    <w:rsid w:val="003F62C3"/>
    <w:rsid w:val="003F64FE"/>
    <w:rsid w:val="003F668B"/>
    <w:rsid w:val="003F6874"/>
    <w:rsid w:val="003F6DB9"/>
    <w:rsid w:val="003F6FE7"/>
    <w:rsid w:val="00400709"/>
    <w:rsid w:val="004008A0"/>
    <w:rsid w:val="0040160E"/>
    <w:rsid w:val="004016EA"/>
    <w:rsid w:val="00401B7C"/>
    <w:rsid w:val="00401E4D"/>
    <w:rsid w:val="0040283D"/>
    <w:rsid w:val="00402CA4"/>
    <w:rsid w:val="00402D4F"/>
    <w:rsid w:val="00403097"/>
    <w:rsid w:val="004035FD"/>
    <w:rsid w:val="0040362D"/>
    <w:rsid w:val="00403677"/>
    <w:rsid w:val="00403963"/>
    <w:rsid w:val="00403C70"/>
    <w:rsid w:val="00405197"/>
    <w:rsid w:val="004051B2"/>
    <w:rsid w:val="004052BA"/>
    <w:rsid w:val="004057E3"/>
    <w:rsid w:val="004058E9"/>
    <w:rsid w:val="004064F3"/>
    <w:rsid w:val="0040692D"/>
    <w:rsid w:val="004069CA"/>
    <w:rsid w:val="00406D77"/>
    <w:rsid w:val="00406F00"/>
    <w:rsid w:val="00407054"/>
    <w:rsid w:val="00407425"/>
    <w:rsid w:val="004079ED"/>
    <w:rsid w:val="00407D82"/>
    <w:rsid w:val="004103CF"/>
    <w:rsid w:val="00410598"/>
    <w:rsid w:val="0041063F"/>
    <w:rsid w:val="004107FD"/>
    <w:rsid w:val="004110CB"/>
    <w:rsid w:val="004118E6"/>
    <w:rsid w:val="00411C22"/>
    <w:rsid w:val="00412261"/>
    <w:rsid w:val="00412804"/>
    <w:rsid w:val="00412C9F"/>
    <w:rsid w:val="00412DBB"/>
    <w:rsid w:val="004131CB"/>
    <w:rsid w:val="00413C25"/>
    <w:rsid w:val="0041418F"/>
    <w:rsid w:val="0041433B"/>
    <w:rsid w:val="00414574"/>
    <w:rsid w:val="004148FC"/>
    <w:rsid w:val="00414B40"/>
    <w:rsid w:val="00415909"/>
    <w:rsid w:val="00415C8E"/>
    <w:rsid w:val="00416F95"/>
    <w:rsid w:val="004173CD"/>
    <w:rsid w:val="004175B2"/>
    <w:rsid w:val="00417939"/>
    <w:rsid w:val="00420027"/>
    <w:rsid w:val="004203DF"/>
    <w:rsid w:val="004209DE"/>
    <w:rsid w:val="00420D2A"/>
    <w:rsid w:val="00420E6D"/>
    <w:rsid w:val="00420EF4"/>
    <w:rsid w:val="0042147E"/>
    <w:rsid w:val="00421B16"/>
    <w:rsid w:val="00421D92"/>
    <w:rsid w:val="00422436"/>
    <w:rsid w:val="00422626"/>
    <w:rsid w:val="00422A62"/>
    <w:rsid w:val="0042320C"/>
    <w:rsid w:val="00423720"/>
    <w:rsid w:val="004237A0"/>
    <w:rsid w:val="00424081"/>
    <w:rsid w:val="00424968"/>
    <w:rsid w:val="00424AFF"/>
    <w:rsid w:val="004251A3"/>
    <w:rsid w:val="004253AA"/>
    <w:rsid w:val="0042569C"/>
    <w:rsid w:val="004256F7"/>
    <w:rsid w:val="00425805"/>
    <w:rsid w:val="00426098"/>
    <w:rsid w:val="00426337"/>
    <w:rsid w:val="004264B9"/>
    <w:rsid w:val="00426C2E"/>
    <w:rsid w:val="004275DD"/>
    <w:rsid w:val="004277BD"/>
    <w:rsid w:val="00427CB3"/>
    <w:rsid w:val="0043068D"/>
    <w:rsid w:val="0043098F"/>
    <w:rsid w:val="004314A7"/>
    <w:rsid w:val="0043166B"/>
    <w:rsid w:val="00431A61"/>
    <w:rsid w:val="00431FCA"/>
    <w:rsid w:val="0043210A"/>
    <w:rsid w:val="004324C6"/>
    <w:rsid w:val="00432840"/>
    <w:rsid w:val="00432A9A"/>
    <w:rsid w:val="00432F90"/>
    <w:rsid w:val="00433020"/>
    <w:rsid w:val="00433197"/>
    <w:rsid w:val="00433347"/>
    <w:rsid w:val="004337D5"/>
    <w:rsid w:val="00433A27"/>
    <w:rsid w:val="004340F6"/>
    <w:rsid w:val="0043427F"/>
    <w:rsid w:val="004345AA"/>
    <w:rsid w:val="0043493A"/>
    <w:rsid w:val="00434D49"/>
    <w:rsid w:val="00436604"/>
    <w:rsid w:val="00436831"/>
    <w:rsid w:val="00436941"/>
    <w:rsid w:val="00436B10"/>
    <w:rsid w:val="00436B14"/>
    <w:rsid w:val="00436CE2"/>
    <w:rsid w:val="004375F1"/>
    <w:rsid w:val="00437C4D"/>
    <w:rsid w:val="00437CAB"/>
    <w:rsid w:val="00437DCF"/>
    <w:rsid w:val="00440E6A"/>
    <w:rsid w:val="004419F9"/>
    <w:rsid w:val="00441D14"/>
    <w:rsid w:val="004430F8"/>
    <w:rsid w:val="00443678"/>
    <w:rsid w:val="004436FA"/>
    <w:rsid w:val="00443963"/>
    <w:rsid w:val="00444C29"/>
    <w:rsid w:val="00444C2F"/>
    <w:rsid w:val="00444D6D"/>
    <w:rsid w:val="00444E90"/>
    <w:rsid w:val="00445208"/>
    <w:rsid w:val="00445F45"/>
    <w:rsid w:val="004466BF"/>
    <w:rsid w:val="004469BC"/>
    <w:rsid w:val="00446C1F"/>
    <w:rsid w:val="00447234"/>
    <w:rsid w:val="0044755F"/>
    <w:rsid w:val="00447F6F"/>
    <w:rsid w:val="004501FA"/>
    <w:rsid w:val="00450708"/>
    <w:rsid w:val="00450A63"/>
    <w:rsid w:val="00450D39"/>
    <w:rsid w:val="00451CAB"/>
    <w:rsid w:val="004520D6"/>
    <w:rsid w:val="00452727"/>
    <w:rsid w:val="00452FB8"/>
    <w:rsid w:val="00453729"/>
    <w:rsid w:val="004540AF"/>
    <w:rsid w:val="004542C6"/>
    <w:rsid w:val="0045459E"/>
    <w:rsid w:val="00455076"/>
    <w:rsid w:val="00455086"/>
    <w:rsid w:val="004554A6"/>
    <w:rsid w:val="00455BF8"/>
    <w:rsid w:val="00455C03"/>
    <w:rsid w:val="00456051"/>
    <w:rsid w:val="00456057"/>
    <w:rsid w:val="0045632D"/>
    <w:rsid w:val="00456A0B"/>
    <w:rsid w:val="00456F5D"/>
    <w:rsid w:val="00457457"/>
    <w:rsid w:val="00460750"/>
    <w:rsid w:val="00460A58"/>
    <w:rsid w:val="00460A5A"/>
    <w:rsid w:val="00460C1B"/>
    <w:rsid w:val="00460C6C"/>
    <w:rsid w:val="0046151C"/>
    <w:rsid w:val="004622DF"/>
    <w:rsid w:val="00462A55"/>
    <w:rsid w:val="00463370"/>
    <w:rsid w:val="00463D9F"/>
    <w:rsid w:val="004643A6"/>
    <w:rsid w:val="00464401"/>
    <w:rsid w:val="00464593"/>
    <w:rsid w:val="00464833"/>
    <w:rsid w:val="0046488F"/>
    <w:rsid w:val="0046499E"/>
    <w:rsid w:val="00464ABC"/>
    <w:rsid w:val="004658B0"/>
    <w:rsid w:val="00465CAF"/>
    <w:rsid w:val="00465EB6"/>
    <w:rsid w:val="0046602A"/>
    <w:rsid w:val="0046748E"/>
    <w:rsid w:val="004679DC"/>
    <w:rsid w:val="00467D3D"/>
    <w:rsid w:val="004702F4"/>
    <w:rsid w:val="00470626"/>
    <w:rsid w:val="00470692"/>
    <w:rsid w:val="0047093F"/>
    <w:rsid w:val="00470EA7"/>
    <w:rsid w:val="00471017"/>
    <w:rsid w:val="0047137B"/>
    <w:rsid w:val="004718A2"/>
    <w:rsid w:val="00471A5A"/>
    <w:rsid w:val="00472219"/>
    <w:rsid w:val="00472481"/>
    <w:rsid w:val="004725E0"/>
    <w:rsid w:val="00472652"/>
    <w:rsid w:val="00472707"/>
    <w:rsid w:val="00472930"/>
    <w:rsid w:val="00472F98"/>
    <w:rsid w:val="004730A6"/>
    <w:rsid w:val="004731C7"/>
    <w:rsid w:val="00473350"/>
    <w:rsid w:val="0047357D"/>
    <w:rsid w:val="00473D86"/>
    <w:rsid w:val="00473F56"/>
    <w:rsid w:val="004742AA"/>
    <w:rsid w:val="004745E4"/>
    <w:rsid w:val="00474711"/>
    <w:rsid w:val="00474B44"/>
    <w:rsid w:val="00474F54"/>
    <w:rsid w:val="00474F58"/>
    <w:rsid w:val="004758BD"/>
    <w:rsid w:val="00475B07"/>
    <w:rsid w:val="00475EA3"/>
    <w:rsid w:val="0047623B"/>
    <w:rsid w:val="004773DA"/>
    <w:rsid w:val="00477482"/>
    <w:rsid w:val="00477AFB"/>
    <w:rsid w:val="00477D8B"/>
    <w:rsid w:val="00480580"/>
    <w:rsid w:val="00480612"/>
    <w:rsid w:val="004809EC"/>
    <w:rsid w:val="00480F50"/>
    <w:rsid w:val="00481100"/>
    <w:rsid w:val="004817D7"/>
    <w:rsid w:val="00482285"/>
    <w:rsid w:val="004833A0"/>
    <w:rsid w:val="00483929"/>
    <w:rsid w:val="00483AD1"/>
    <w:rsid w:val="00483ECA"/>
    <w:rsid w:val="00483F7A"/>
    <w:rsid w:val="00484982"/>
    <w:rsid w:val="00484BDC"/>
    <w:rsid w:val="004852B9"/>
    <w:rsid w:val="00485B61"/>
    <w:rsid w:val="00485EC9"/>
    <w:rsid w:val="00485ED2"/>
    <w:rsid w:val="00486014"/>
    <w:rsid w:val="004864BC"/>
    <w:rsid w:val="00486C0F"/>
    <w:rsid w:val="00487741"/>
    <w:rsid w:val="00487E14"/>
    <w:rsid w:val="00490800"/>
    <w:rsid w:val="00490D33"/>
    <w:rsid w:val="004916A7"/>
    <w:rsid w:val="00491BA8"/>
    <w:rsid w:val="00491C35"/>
    <w:rsid w:val="00491DFD"/>
    <w:rsid w:val="00491E76"/>
    <w:rsid w:val="00492464"/>
    <w:rsid w:val="0049292C"/>
    <w:rsid w:val="00492AC1"/>
    <w:rsid w:val="004934B4"/>
    <w:rsid w:val="00493F09"/>
    <w:rsid w:val="004947C2"/>
    <w:rsid w:val="00494F84"/>
    <w:rsid w:val="00494FB7"/>
    <w:rsid w:val="00495C5C"/>
    <w:rsid w:val="00495CEF"/>
    <w:rsid w:val="00495E70"/>
    <w:rsid w:val="004961C4"/>
    <w:rsid w:val="004962B2"/>
    <w:rsid w:val="0049648D"/>
    <w:rsid w:val="00496A80"/>
    <w:rsid w:val="00496EEA"/>
    <w:rsid w:val="00496EFD"/>
    <w:rsid w:val="00497129"/>
    <w:rsid w:val="004973AD"/>
    <w:rsid w:val="004975CF"/>
    <w:rsid w:val="00497D5F"/>
    <w:rsid w:val="00497EDE"/>
    <w:rsid w:val="00497FCA"/>
    <w:rsid w:val="004A0C54"/>
    <w:rsid w:val="004A0FA9"/>
    <w:rsid w:val="004A15ED"/>
    <w:rsid w:val="004A284C"/>
    <w:rsid w:val="004A2F2D"/>
    <w:rsid w:val="004A30FE"/>
    <w:rsid w:val="004A3925"/>
    <w:rsid w:val="004A3D62"/>
    <w:rsid w:val="004A4112"/>
    <w:rsid w:val="004A471A"/>
    <w:rsid w:val="004A4828"/>
    <w:rsid w:val="004A4887"/>
    <w:rsid w:val="004A49BA"/>
    <w:rsid w:val="004A4C2E"/>
    <w:rsid w:val="004A4CE4"/>
    <w:rsid w:val="004A4D47"/>
    <w:rsid w:val="004A52DC"/>
    <w:rsid w:val="004A5440"/>
    <w:rsid w:val="004A5603"/>
    <w:rsid w:val="004A57A4"/>
    <w:rsid w:val="004A57F4"/>
    <w:rsid w:val="004A5AB3"/>
    <w:rsid w:val="004A62A4"/>
    <w:rsid w:val="004A6C81"/>
    <w:rsid w:val="004A7585"/>
    <w:rsid w:val="004A7868"/>
    <w:rsid w:val="004A7CCA"/>
    <w:rsid w:val="004B047A"/>
    <w:rsid w:val="004B15A7"/>
    <w:rsid w:val="004B1955"/>
    <w:rsid w:val="004B1A4B"/>
    <w:rsid w:val="004B1B17"/>
    <w:rsid w:val="004B1DE1"/>
    <w:rsid w:val="004B200F"/>
    <w:rsid w:val="004B2071"/>
    <w:rsid w:val="004B22C9"/>
    <w:rsid w:val="004B2949"/>
    <w:rsid w:val="004B2A59"/>
    <w:rsid w:val="004B2E35"/>
    <w:rsid w:val="004B30D8"/>
    <w:rsid w:val="004B3240"/>
    <w:rsid w:val="004B3435"/>
    <w:rsid w:val="004B42AD"/>
    <w:rsid w:val="004B4427"/>
    <w:rsid w:val="004B4CC3"/>
    <w:rsid w:val="004B4E10"/>
    <w:rsid w:val="004B5057"/>
    <w:rsid w:val="004B5893"/>
    <w:rsid w:val="004B5B46"/>
    <w:rsid w:val="004B5E2F"/>
    <w:rsid w:val="004B5F79"/>
    <w:rsid w:val="004B693C"/>
    <w:rsid w:val="004B7328"/>
    <w:rsid w:val="004B7A8B"/>
    <w:rsid w:val="004C021A"/>
    <w:rsid w:val="004C05AA"/>
    <w:rsid w:val="004C0CD8"/>
    <w:rsid w:val="004C0F3F"/>
    <w:rsid w:val="004C13D7"/>
    <w:rsid w:val="004C17BA"/>
    <w:rsid w:val="004C1837"/>
    <w:rsid w:val="004C1A6E"/>
    <w:rsid w:val="004C24E3"/>
    <w:rsid w:val="004C2569"/>
    <w:rsid w:val="004C25D7"/>
    <w:rsid w:val="004C2D47"/>
    <w:rsid w:val="004C2DA3"/>
    <w:rsid w:val="004C3CA0"/>
    <w:rsid w:val="004C3CB2"/>
    <w:rsid w:val="004C3E93"/>
    <w:rsid w:val="004C435E"/>
    <w:rsid w:val="004C45AE"/>
    <w:rsid w:val="004C4977"/>
    <w:rsid w:val="004C4BD4"/>
    <w:rsid w:val="004C4D14"/>
    <w:rsid w:val="004C5580"/>
    <w:rsid w:val="004C6428"/>
    <w:rsid w:val="004C6474"/>
    <w:rsid w:val="004C68AD"/>
    <w:rsid w:val="004C68DD"/>
    <w:rsid w:val="004C696F"/>
    <w:rsid w:val="004C6A26"/>
    <w:rsid w:val="004C725F"/>
    <w:rsid w:val="004D0A0C"/>
    <w:rsid w:val="004D1390"/>
    <w:rsid w:val="004D1790"/>
    <w:rsid w:val="004D1913"/>
    <w:rsid w:val="004D1A13"/>
    <w:rsid w:val="004D2065"/>
    <w:rsid w:val="004D2075"/>
    <w:rsid w:val="004D2B44"/>
    <w:rsid w:val="004D313B"/>
    <w:rsid w:val="004D38C6"/>
    <w:rsid w:val="004D39FB"/>
    <w:rsid w:val="004D3A3C"/>
    <w:rsid w:val="004D3FEB"/>
    <w:rsid w:val="004D4006"/>
    <w:rsid w:val="004D46F5"/>
    <w:rsid w:val="004D4753"/>
    <w:rsid w:val="004D4954"/>
    <w:rsid w:val="004D4B0E"/>
    <w:rsid w:val="004D4C4F"/>
    <w:rsid w:val="004D4EEE"/>
    <w:rsid w:val="004D5148"/>
    <w:rsid w:val="004D5415"/>
    <w:rsid w:val="004D5758"/>
    <w:rsid w:val="004D5812"/>
    <w:rsid w:val="004D5E8E"/>
    <w:rsid w:val="004D640A"/>
    <w:rsid w:val="004D68E7"/>
    <w:rsid w:val="004D6D72"/>
    <w:rsid w:val="004D704E"/>
    <w:rsid w:val="004D7402"/>
    <w:rsid w:val="004D762D"/>
    <w:rsid w:val="004E00CB"/>
    <w:rsid w:val="004E05B5"/>
    <w:rsid w:val="004E10DC"/>
    <w:rsid w:val="004E1542"/>
    <w:rsid w:val="004E2537"/>
    <w:rsid w:val="004E28DE"/>
    <w:rsid w:val="004E295E"/>
    <w:rsid w:val="004E2EF6"/>
    <w:rsid w:val="004E3008"/>
    <w:rsid w:val="004E3491"/>
    <w:rsid w:val="004E34A0"/>
    <w:rsid w:val="004E3C49"/>
    <w:rsid w:val="004E41C3"/>
    <w:rsid w:val="004E4BD5"/>
    <w:rsid w:val="004E5142"/>
    <w:rsid w:val="004E5343"/>
    <w:rsid w:val="004E5EBD"/>
    <w:rsid w:val="004E6940"/>
    <w:rsid w:val="004E69AC"/>
    <w:rsid w:val="004E6C88"/>
    <w:rsid w:val="004E6EAD"/>
    <w:rsid w:val="004E7C10"/>
    <w:rsid w:val="004E7CA9"/>
    <w:rsid w:val="004E7FA0"/>
    <w:rsid w:val="004F04CB"/>
    <w:rsid w:val="004F0799"/>
    <w:rsid w:val="004F081C"/>
    <w:rsid w:val="004F0DDF"/>
    <w:rsid w:val="004F1F40"/>
    <w:rsid w:val="004F262F"/>
    <w:rsid w:val="004F2845"/>
    <w:rsid w:val="004F2DC9"/>
    <w:rsid w:val="004F3010"/>
    <w:rsid w:val="004F3054"/>
    <w:rsid w:val="004F31C8"/>
    <w:rsid w:val="004F38CD"/>
    <w:rsid w:val="004F3C2D"/>
    <w:rsid w:val="004F4121"/>
    <w:rsid w:val="004F4797"/>
    <w:rsid w:val="004F4B59"/>
    <w:rsid w:val="004F4CB9"/>
    <w:rsid w:val="004F513F"/>
    <w:rsid w:val="004F5339"/>
    <w:rsid w:val="004F60C7"/>
    <w:rsid w:val="004F6256"/>
    <w:rsid w:val="004F6D9D"/>
    <w:rsid w:val="004F6DCC"/>
    <w:rsid w:val="004F6F10"/>
    <w:rsid w:val="004F72C0"/>
    <w:rsid w:val="004F755C"/>
    <w:rsid w:val="004F75F8"/>
    <w:rsid w:val="004F7CC6"/>
    <w:rsid w:val="00500010"/>
    <w:rsid w:val="00501020"/>
    <w:rsid w:val="0050103C"/>
    <w:rsid w:val="00501305"/>
    <w:rsid w:val="00501AF7"/>
    <w:rsid w:val="00501C90"/>
    <w:rsid w:val="00501E6B"/>
    <w:rsid w:val="00501FEC"/>
    <w:rsid w:val="005022F7"/>
    <w:rsid w:val="00502550"/>
    <w:rsid w:val="0050291D"/>
    <w:rsid w:val="00502BBD"/>
    <w:rsid w:val="00504057"/>
    <w:rsid w:val="00504533"/>
    <w:rsid w:val="00504590"/>
    <w:rsid w:val="00505493"/>
    <w:rsid w:val="00506A0B"/>
    <w:rsid w:val="00506F4E"/>
    <w:rsid w:val="0050704D"/>
    <w:rsid w:val="00507206"/>
    <w:rsid w:val="005078B1"/>
    <w:rsid w:val="00507A4B"/>
    <w:rsid w:val="00507FB6"/>
    <w:rsid w:val="00510117"/>
    <w:rsid w:val="00510202"/>
    <w:rsid w:val="0051153F"/>
    <w:rsid w:val="00511786"/>
    <w:rsid w:val="00511A39"/>
    <w:rsid w:val="00512123"/>
    <w:rsid w:val="0051248E"/>
    <w:rsid w:val="00512E9F"/>
    <w:rsid w:val="00513478"/>
    <w:rsid w:val="00513521"/>
    <w:rsid w:val="00513678"/>
    <w:rsid w:val="00513ADB"/>
    <w:rsid w:val="00514053"/>
    <w:rsid w:val="00514250"/>
    <w:rsid w:val="00514461"/>
    <w:rsid w:val="005144DE"/>
    <w:rsid w:val="005146C2"/>
    <w:rsid w:val="00514892"/>
    <w:rsid w:val="00514A29"/>
    <w:rsid w:val="00514BB3"/>
    <w:rsid w:val="00515E0F"/>
    <w:rsid w:val="0051642C"/>
    <w:rsid w:val="00516CDA"/>
    <w:rsid w:val="00516D56"/>
    <w:rsid w:val="00516D7C"/>
    <w:rsid w:val="00517693"/>
    <w:rsid w:val="005201B7"/>
    <w:rsid w:val="005202FD"/>
    <w:rsid w:val="00520793"/>
    <w:rsid w:val="0052158F"/>
    <w:rsid w:val="005215CC"/>
    <w:rsid w:val="005217B7"/>
    <w:rsid w:val="00521E12"/>
    <w:rsid w:val="005225C3"/>
    <w:rsid w:val="00522AD5"/>
    <w:rsid w:val="00522C7E"/>
    <w:rsid w:val="00522F1D"/>
    <w:rsid w:val="005232BF"/>
    <w:rsid w:val="005249EF"/>
    <w:rsid w:val="00524B0B"/>
    <w:rsid w:val="00524E20"/>
    <w:rsid w:val="0052527D"/>
    <w:rsid w:val="0052608C"/>
    <w:rsid w:val="0052674B"/>
    <w:rsid w:val="005269E5"/>
    <w:rsid w:val="00526B8F"/>
    <w:rsid w:val="00527DC7"/>
    <w:rsid w:val="0053052E"/>
    <w:rsid w:val="0053054B"/>
    <w:rsid w:val="0053066F"/>
    <w:rsid w:val="00531A26"/>
    <w:rsid w:val="00531FA6"/>
    <w:rsid w:val="005320BE"/>
    <w:rsid w:val="005320F4"/>
    <w:rsid w:val="00532447"/>
    <w:rsid w:val="00532825"/>
    <w:rsid w:val="00533076"/>
    <w:rsid w:val="0053327D"/>
    <w:rsid w:val="00533448"/>
    <w:rsid w:val="005334D5"/>
    <w:rsid w:val="00533AB2"/>
    <w:rsid w:val="00533B6A"/>
    <w:rsid w:val="00533D41"/>
    <w:rsid w:val="0053422B"/>
    <w:rsid w:val="005345F9"/>
    <w:rsid w:val="0053485C"/>
    <w:rsid w:val="00534D67"/>
    <w:rsid w:val="005355E8"/>
    <w:rsid w:val="00535F59"/>
    <w:rsid w:val="0053625B"/>
    <w:rsid w:val="005364B8"/>
    <w:rsid w:val="0053676D"/>
    <w:rsid w:val="00536798"/>
    <w:rsid w:val="00536A62"/>
    <w:rsid w:val="0053763E"/>
    <w:rsid w:val="00537E7A"/>
    <w:rsid w:val="00537EFF"/>
    <w:rsid w:val="0054138E"/>
    <w:rsid w:val="00541692"/>
    <w:rsid w:val="00542995"/>
    <w:rsid w:val="00542D9F"/>
    <w:rsid w:val="00543818"/>
    <w:rsid w:val="00543D1D"/>
    <w:rsid w:val="005447D7"/>
    <w:rsid w:val="0054481A"/>
    <w:rsid w:val="00544855"/>
    <w:rsid w:val="00544CA9"/>
    <w:rsid w:val="00544D0A"/>
    <w:rsid w:val="00545287"/>
    <w:rsid w:val="0054557E"/>
    <w:rsid w:val="00546309"/>
    <w:rsid w:val="00546429"/>
    <w:rsid w:val="00546B67"/>
    <w:rsid w:val="00546FBD"/>
    <w:rsid w:val="0054711A"/>
    <w:rsid w:val="005514C9"/>
    <w:rsid w:val="005516E5"/>
    <w:rsid w:val="005517F1"/>
    <w:rsid w:val="00552347"/>
    <w:rsid w:val="00552AE2"/>
    <w:rsid w:val="00552F04"/>
    <w:rsid w:val="00552F94"/>
    <w:rsid w:val="005549F4"/>
    <w:rsid w:val="005555A2"/>
    <w:rsid w:val="005561A6"/>
    <w:rsid w:val="00557094"/>
    <w:rsid w:val="0055715E"/>
    <w:rsid w:val="0055724A"/>
    <w:rsid w:val="00557472"/>
    <w:rsid w:val="00557966"/>
    <w:rsid w:val="00557970"/>
    <w:rsid w:val="00560358"/>
    <w:rsid w:val="005605F4"/>
    <w:rsid w:val="00560D61"/>
    <w:rsid w:val="00561629"/>
    <w:rsid w:val="0056182F"/>
    <w:rsid w:val="005619B4"/>
    <w:rsid w:val="00561C3F"/>
    <w:rsid w:val="0056223B"/>
    <w:rsid w:val="005623BB"/>
    <w:rsid w:val="00562AF7"/>
    <w:rsid w:val="00562CBD"/>
    <w:rsid w:val="00562D02"/>
    <w:rsid w:val="005631CC"/>
    <w:rsid w:val="00563650"/>
    <w:rsid w:val="0056383D"/>
    <w:rsid w:val="0056385B"/>
    <w:rsid w:val="005638BB"/>
    <w:rsid w:val="00563994"/>
    <w:rsid w:val="00563C6D"/>
    <w:rsid w:val="00564056"/>
    <w:rsid w:val="005644B8"/>
    <w:rsid w:val="00564850"/>
    <w:rsid w:val="00564F23"/>
    <w:rsid w:val="00564F5F"/>
    <w:rsid w:val="005652CB"/>
    <w:rsid w:val="005655B7"/>
    <w:rsid w:val="00565BFE"/>
    <w:rsid w:val="00565EA8"/>
    <w:rsid w:val="00565EAB"/>
    <w:rsid w:val="00565EFF"/>
    <w:rsid w:val="005662E8"/>
    <w:rsid w:val="00566D6F"/>
    <w:rsid w:val="00571377"/>
    <w:rsid w:val="00571419"/>
    <w:rsid w:val="0057155A"/>
    <w:rsid w:val="00571BB6"/>
    <w:rsid w:val="00571DBC"/>
    <w:rsid w:val="00571F35"/>
    <w:rsid w:val="005721CF"/>
    <w:rsid w:val="00572A8E"/>
    <w:rsid w:val="005736A5"/>
    <w:rsid w:val="005739EC"/>
    <w:rsid w:val="00573C66"/>
    <w:rsid w:val="00573DA0"/>
    <w:rsid w:val="0057406C"/>
    <w:rsid w:val="0057435D"/>
    <w:rsid w:val="0057480A"/>
    <w:rsid w:val="00574832"/>
    <w:rsid w:val="00574862"/>
    <w:rsid w:val="005749DE"/>
    <w:rsid w:val="00574D85"/>
    <w:rsid w:val="00574E89"/>
    <w:rsid w:val="00574F6D"/>
    <w:rsid w:val="0057527D"/>
    <w:rsid w:val="005757BF"/>
    <w:rsid w:val="00575801"/>
    <w:rsid w:val="00575881"/>
    <w:rsid w:val="00575FE5"/>
    <w:rsid w:val="00576656"/>
    <w:rsid w:val="0057676D"/>
    <w:rsid w:val="00576F4D"/>
    <w:rsid w:val="0057747E"/>
    <w:rsid w:val="00577992"/>
    <w:rsid w:val="00577BD1"/>
    <w:rsid w:val="00577C06"/>
    <w:rsid w:val="00577CEA"/>
    <w:rsid w:val="00580E3D"/>
    <w:rsid w:val="0058102E"/>
    <w:rsid w:val="00581208"/>
    <w:rsid w:val="005813C5"/>
    <w:rsid w:val="0058148A"/>
    <w:rsid w:val="0058196E"/>
    <w:rsid w:val="00581A87"/>
    <w:rsid w:val="00581B39"/>
    <w:rsid w:val="00582895"/>
    <w:rsid w:val="005828BB"/>
    <w:rsid w:val="00582F67"/>
    <w:rsid w:val="00583158"/>
    <w:rsid w:val="00584C7A"/>
    <w:rsid w:val="00584CDD"/>
    <w:rsid w:val="00585160"/>
    <w:rsid w:val="00585892"/>
    <w:rsid w:val="005858E1"/>
    <w:rsid w:val="0058628C"/>
    <w:rsid w:val="00586C03"/>
    <w:rsid w:val="005870A7"/>
    <w:rsid w:val="00587AF6"/>
    <w:rsid w:val="00587C47"/>
    <w:rsid w:val="00590056"/>
    <w:rsid w:val="0059072A"/>
    <w:rsid w:val="00590D48"/>
    <w:rsid w:val="005911DD"/>
    <w:rsid w:val="0059161C"/>
    <w:rsid w:val="00591A9D"/>
    <w:rsid w:val="00592618"/>
    <w:rsid w:val="00592678"/>
    <w:rsid w:val="00592B8E"/>
    <w:rsid w:val="00592D6A"/>
    <w:rsid w:val="0059382A"/>
    <w:rsid w:val="005940E5"/>
    <w:rsid w:val="00594156"/>
    <w:rsid w:val="00594666"/>
    <w:rsid w:val="00595471"/>
    <w:rsid w:val="00595DE3"/>
    <w:rsid w:val="005960C4"/>
    <w:rsid w:val="005967C8"/>
    <w:rsid w:val="00596C4C"/>
    <w:rsid w:val="00597067"/>
    <w:rsid w:val="0059719F"/>
    <w:rsid w:val="0059726F"/>
    <w:rsid w:val="0059732F"/>
    <w:rsid w:val="005979C6"/>
    <w:rsid w:val="005A02BF"/>
    <w:rsid w:val="005A047C"/>
    <w:rsid w:val="005A09E7"/>
    <w:rsid w:val="005A0B78"/>
    <w:rsid w:val="005A1185"/>
    <w:rsid w:val="005A12C9"/>
    <w:rsid w:val="005A1F1E"/>
    <w:rsid w:val="005A277E"/>
    <w:rsid w:val="005A2807"/>
    <w:rsid w:val="005A386A"/>
    <w:rsid w:val="005A4AC2"/>
    <w:rsid w:val="005A50F9"/>
    <w:rsid w:val="005A5615"/>
    <w:rsid w:val="005A6871"/>
    <w:rsid w:val="005A765B"/>
    <w:rsid w:val="005A799D"/>
    <w:rsid w:val="005A7C6E"/>
    <w:rsid w:val="005B014C"/>
    <w:rsid w:val="005B091E"/>
    <w:rsid w:val="005B0AA7"/>
    <w:rsid w:val="005B1767"/>
    <w:rsid w:val="005B2034"/>
    <w:rsid w:val="005B21C9"/>
    <w:rsid w:val="005B23B9"/>
    <w:rsid w:val="005B2770"/>
    <w:rsid w:val="005B37D5"/>
    <w:rsid w:val="005B3C54"/>
    <w:rsid w:val="005B3DCB"/>
    <w:rsid w:val="005B484D"/>
    <w:rsid w:val="005B4B5C"/>
    <w:rsid w:val="005B4EAD"/>
    <w:rsid w:val="005B5038"/>
    <w:rsid w:val="005B5797"/>
    <w:rsid w:val="005B5BC8"/>
    <w:rsid w:val="005B64D2"/>
    <w:rsid w:val="005B650A"/>
    <w:rsid w:val="005B6DD9"/>
    <w:rsid w:val="005B7747"/>
    <w:rsid w:val="005B7D02"/>
    <w:rsid w:val="005B7DA6"/>
    <w:rsid w:val="005C0841"/>
    <w:rsid w:val="005C08CA"/>
    <w:rsid w:val="005C098E"/>
    <w:rsid w:val="005C0B60"/>
    <w:rsid w:val="005C0BB0"/>
    <w:rsid w:val="005C0BBE"/>
    <w:rsid w:val="005C0E0C"/>
    <w:rsid w:val="005C1927"/>
    <w:rsid w:val="005C1B60"/>
    <w:rsid w:val="005C2A14"/>
    <w:rsid w:val="005C33EE"/>
    <w:rsid w:val="005C405D"/>
    <w:rsid w:val="005C4CF4"/>
    <w:rsid w:val="005C55F5"/>
    <w:rsid w:val="005C65C4"/>
    <w:rsid w:val="005C6761"/>
    <w:rsid w:val="005C67CE"/>
    <w:rsid w:val="005C6803"/>
    <w:rsid w:val="005C69B0"/>
    <w:rsid w:val="005C69BA"/>
    <w:rsid w:val="005C6A66"/>
    <w:rsid w:val="005C6E2D"/>
    <w:rsid w:val="005C72B3"/>
    <w:rsid w:val="005C758E"/>
    <w:rsid w:val="005C7986"/>
    <w:rsid w:val="005C7E05"/>
    <w:rsid w:val="005C7F7B"/>
    <w:rsid w:val="005C7F90"/>
    <w:rsid w:val="005D00F5"/>
    <w:rsid w:val="005D02FA"/>
    <w:rsid w:val="005D052A"/>
    <w:rsid w:val="005D060E"/>
    <w:rsid w:val="005D093A"/>
    <w:rsid w:val="005D0A57"/>
    <w:rsid w:val="005D110F"/>
    <w:rsid w:val="005D1388"/>
    <w:rsid w:val="005D247B"/>
    <w:rsid w:val="005D26A0"/>
    <w:rsid w:val="005D2C41"/>
    <w:rsid w:val="005D3265"/>
    <w:rsid w:val="005D330D"/>
    <w:rsid w:val="005D350C"/>
    <w:rsid w:val="005D3C27"/>
    <w:rsid w:val="005D464B"/>
    <w:rsid w:val="005D4726"/>
    <w:rsid w:val="005D49C1"/>
    <w:rsid w:val="005D503E"/>
    <w:rsid w:val="005D5368"/>
    <w:rsid w:val="005D580B"/>
    <w:rsid w:val="005D5971"/>
    <w:rsid w:val="005D5C17"/>
    <w:rsid w:val="005D5D1A"/>
    <w:rsid w:val="005D5D22"/>
    <w:rsid w:val="005D5DC1"/>
    <w:rsid w:val="005D5E77"/>
    <w:rsid w:val="005D604C"/>
    <w:rsid w:val="005D6093"/>
    <w:rsid w:val="005D6631"/>
    <w:rsid w:val="005D6A6A"/>
    <w:rsid w:val="005D7027"/>
    <w:rsid w:val="005D715F"/>
    <w:rsid w:val="005D76E1"/>
    <w:rsid w:val="005D7F9C"/>
    <w:rsid w:val="005E00AA"/>
    <w:rsid w:val="005E03A7"/>
    <w:rsid w:val="005E06FB"/>
    <w:rsid w:val="005E0960"/>
    <w:rsid w:val="005E0B76"/>
    <w:rsid w:val="005E113B"/>
    <w:rsid w:val="005E14E2"/>
    <w:rsid w:val="005E18DA"/>
    <w:rsid w:val="005E1995"/>
    <w:rsid w:val="005E2699"/>
    <w:rsid w:val="005E2E9E"/>
    <w:rsid w:val="005E3693"/>
    <w:rsid w:val="005E37C6"/>
    <w:rsid w:val="005E3AA0"/>
    <w:rsid w:val="005E3E4E"/>
    <w:rsid w:val="005E4672"/>
    <w:rsid w:val="005E49D7"/>
    <w:rsid w:val="005E5079"/>
    <w:rsid w:val="005E54FE"/>
    <w:rsid w:val="005E5C6E"/>
    <w:rsid w:val="005E5D61"/>
    <w:rsid w:val="005E613C"/>
    <w:rsid w:val="005E71F1"/>
    <w:rsid w:val="005E72A2"/>
    <w:rsid w:val="005E74AD"/>
    <w:rsid w:val="005E7C7E"/>
    <w:rsid w:val="005E7CB4"/>
    <w:rsid w:val="005F0369"/>
    <w:rsid w:val="005F051C"/>
    <w:rsid w:val="005F2246"/>
    <w:rsid w:val="005F2332"/>
    <w:rsid w:val="005F25D9"/>
    <w:rsid w:val="005F2909"/>
    <w:rsid w:val="005F2C23"/>
    <w:rsid w:val="005F30E1"/>
    <w:rsid w:val="005F3861"/>
    <w:rsid w:val="005F396B"/>
    <w:rsid w:val="005F3B56"/>
    <w:rsid w:val="005F3FD9"/>
    <w:rsid w:val="005F42FE"/>
    <w:rsid w:val="005F4BBC"/>
    <w:rsid w:val="005F4F2A"/>
    <w:rsid w:val="005F500E"/>
    <w:rsid w:val="005F52AB"/>
    <w:rsid w:val="005F5D27"/>
    <w:rsid w:val="005F5E20"/>
    <w:rsid w:val="005F6258"/>
    <w:rsid w:val="005F62B2"/>
    <w:rsid w:val="005F67E4"/>
    <w:rsid w:val="005F68B0"/>
    <w:rsid w:val="005F6AB5"/>
    <w:rsid w:val="005F6CF5"/>
    <w:rsid w:val="005F7176"/>
    <w:rsid w:val="005F7543"/>
    <w:rsid w:val="005F79B3"/>
    <w:rsid w:val="00600024"/>
    <w:rsid w:val="006001C1"/>
    <w:rsid w:val="00600268"/>
    <w:rsid w:val="0060034F"/>
    <w:rsid w:val="00600441"/>
    <w:rsid w:val="0060052B"/>
    <w:rsid w:val="00600A90"/>
    <w:rsid w:val="00601185"/>
    <w:rsid w:val="0060177E"/>
    <w:rsid w:val="0060252A"/>
    <w:rsid w:val="00602839"/>
    <w:rsid w:val="0060286A"/>
    <w:rsid w:val="00602D7C"/>
    <w:rsid w:val="00602D95"/>
    <w:rsid w:val="00602F88"/>
    <w:rsid w:val="006035E8"/>
    <w:rsid w:val="00603630"/>
    <w:rsid w:val="00603A1A"/>
    <w:rsid w:val="00603A98"/>
    <w:rsid w:val="00603C39"/>
    <w:rsid w:val="00603E8A"/>
    <w:rsid w:val="00604038"/>
    <w:rsid w:val="006041B8"/>
    <w:rsid w:val="0060443A"/>
    <w:rsid w:val="00604671"/>
    <w:rsid w:val="00604936"/>
    <w:rsid w:val="00604B24"/>
    <w:rsid w:val="006050D2"/>
    <w:rsid w:val="00605404"/>
    <w:rsid w:val="006054EF"/>
    <w:rsid w:val="00605B18"/>
    <w:rsid w:val="00605E99"/>
    <w:rsid w:val="006061A8"/>
    <w:rsid w:val="006063BF"/>
    <w:rsid w:val="00606976"/>
    <w:rsid w:val="0060725E"/>
    <w:rsid w:val="006076A2"/>
    <w:rsid w:val="00607E19"/>
    <w:rsid w:val="0061016F"/>
    <w:rsid w:val="006103A2"/>
    <w:rsid w:val="006103FF"/>
    <w:rsid w:val="00610E88"/>
    <w:rsid w:val="00611158"/>
    <w:rsid w:val="0061125D"/>
    <w:rsid w:val="00611A47"/>
    <w:rsid w:val="00611C25"/>
    <w:rsid w:val="00611CF0"/>
    <w:rsid w:val="00611DDC"/>
    <w:rsid w:val="00612360"/>
    <w:rsid w:val="0061261E"/>
    <w:rsid w:val="00612A51"/>
    <w:rsid w:val="00612BD4"/>
    <w:rsid w:val="00613704"/>
    <w:rsid w:val="00613826"/>
    <w:rsid w:val="0061491B"/>
    <w:rsid w:val="006164FF"/>
    <w:rsid w:val="006165B9"/>
    <w:rsid w:val="00616703"/>
    <w:rsid w:val="00616DB9"/>
    <w:rsid w:val="006177C0"/>
    <w:rsid w:val="00617849"/>
    <w:rsid w:val="0062018F"/>
    <w:rsid w:val="006205B4"/>
    <w:rsid w:val="006205D2"/>
    <w:rsid w:val="006224A4"/>
    <w:rsid w:val="00623038"/>
    <w:rsid w:val="0062321A"/>
    <w:rsid w:val="006232D2"/>
    <w:rsid w:val="00623ACC"/>
    <w:rsid w:val="00623B1E"/>
    <w:rsid w:val="00624733"/>
    <w:rsid w:val="00624D03"/>
    <w:rsid w:val="00624F03"/>
    <w:rsid w:val="006254BB"/>
    <w:rsid w:val="00625645"/>
    <w:rsid w:val="00625DEC"/>
    <w:rsid w:val="00626CB8"/>
    <w:rsid w:val="0062751A"/>
    <w:rsid w:val="006277C6"/>
    <w:rsid w:val="006303A0"/>
    <w:rsid w:val="00630637"/>
    <w:rsid w:val="00630680"/>
    <w:rsid w:val="00630CEA"/>
    <w:rsid w:val="00630F91"/>
    <w:rsid w:val="00631599"/>
    <w:rsid w:val="006315D7"/>
    <w:rsid w:val="0063165C"/>
    <w:rsid w:val="00631D3E"/>
    <w:rsid w:val="00631F54"/>
    <w:rsid w:val="006325B6"/>
    <w:rsid w:val="00633009"/>
    <w:rsid w:val="00633754"/>
    <w:rsid w:val="00633954"/>
    <w:rsid w:val="00634015"/>
    <w:rsid w:val="006344AC"/>
    <w:rsid w:val="00635941"/>
    <w:rsid w:val="0063636C"/>
    <w:rsid w:val="00636A6D"/>
    <w:rsid w:val="00636C24"/>
    <w:rsid w:val="00636D97"/>
    <w:rsid w:val="00636EAF"/>
    <w:rsid w:val="00636FAE"/>
    <w:rsid w:val="006370AD"/>
    <w:rsid w:val="0063731F"/>
    <w:rsid w:val="006376CB"/>
    <w:rsid w:val="0063785F"/>
    <w:rsid w:val="00637D4E"/>
    <w:rsid w:val="00640092"/>
    <w:rsid w:val="00640113"/>
    <w:rsid w:val="006403CC"/>
    <w:rsid w:val="006407D5"/>
    <w:rsid w:val="00641FED"/>
    <w:rsid w:val="00642FD2"/>
    <w:rsid w:val="0064305D"/>
    <w:rsid w:val="00643D97"/>
    <w:rsid w:val="00643DE7"/>
    <w:rsid w:val="006442C6"/>
    <w:rsid w:val="00644326"/>
    <w:rsid w:val="00644749"/>
    <w:rsid w:val="00644909"/>
    <w:rsid w:val="00644C1D"/>
    <w:rsid w:val="00644D14"/>
    <w:rsid w:val="00645247"/>
    <w:rsid w:val="00645631"/>
    <w:rsid w:val="006459A8"/>
    <w:rsid w:val="006459D5"/>
    <w:rsid w:val="00645C15"/>
    <w:rsid w:val="006460FF"/>
    <w:rsid w:val="00646881"/>
    <w:rsid w:val="00646CC4"/>
    <w:rsid w:val="00647A18"/>
    <w:rsid w:val="00647C76"/>
    <w:rsid w:val="00647D30"/>
    <w:rsid w:val="00647F26"/>
    <w:rsid w:val="00647F5F"/>
    <w:rsid w:val="00650338"/>
    <w:rsid w:val="0065051B"/>
    <w:rsid w:val="00651033"/>
    <w:rsid w:val="0065113B"/>
    <w:rsid w:val="006515D8"/>
    <w:rsid w:val="00651621"/>
    <w:rsid w:val="00651782"/>
    <w:rsid w:val="00651C94"/>
    <w:rsid w:val="00652677"/>
    <w:rsid w:val="00652A0C"/>
    <w:rsid w:val="00652D0D"/>
    <w:rsid w:val="00653987"/>
    <w:rsid w:val="00653D06"/>
    <w:rsid w:val="00653F49"/>
    <w:rsid w:val="00654263"/>
    <w:rsid w:val="00654748"/>
    <w:rsid w:val="0065512D"/>
    <w:rsid w:val="0065582D"/>
    <w:rsid w:val="0065590D"/>
    <w:rsid w:val="00656132"/>
    <w:rsid w:val="006565E7"/>
    <w:rsid w:val="00656BCC"/>
    <w:rsid w:val="00657388"/>
    <w:rsid w:val="006573C0"/>
    <w:rsid w:val="006574A7"/>
    <w:rsid w:val="006575A2"/>
    <w:rsid w:val="006576EA"/>
    <w:rsid w:val="00657B3C"/>
    <w:rsid w:val="00657CE9"/>
    <w:rsid w:val="00657DA6"/>
    <w:rsid w:val="00660E41"/>
    <w:rsid w:val="00661085"/>
    <w:rsid w:val="006616B2"/>
    <w:rsid w:val="00661933"/>
    <w:rsid w:val="00661CD0"/>
    <w:rsid w:val="00661E82"/>
    <w:rsid w:val="00662919"/>
    <w:rsid w:val="00662BFF"/>
    <w:rsid w:val="00662EA5"/>
    <w:rsid w:val="00662FC8"/>
    <w:rsid w:val="00663235"/>
    <w:rsid w:val="00663521"/>
    <w:rsid w:val="0066366F"/>
    <w:rsid w:val="006637A6"/>
    <w:rsid w:val="00663C70"/>
    <w:rsid w:val="00663D36"/>
    <w:rsid w:val="00664034"/>
    <w:rsid w:val="00664DAA"/>
    <w:rsid w:val="00664E6A"/>
    <w:rsid w:val="006653A6"/>
    <w:rsid w:val="006654A8"/>
    <w:rsid w:val="00666009"/>
    <w:rsid w:val="006664CA"/>
    <w:rsid w:val="00666873"/>
    <w:rsid w:val="006674AB"/>
    <w:rsid w:val="00667987"/>
    <w:rsid w:val="00667A58"/>
    <w:rsid w:val="00667AE9"/>
    <w:rsid w:val="00667BCA"/>
    <w:rsid w:val="00667C5C"/>
    <w:rsid w:val="00667C9B"/>
    <w:rsid w:val="00667FBC"/>
    <w:rsid w:val="00667FBE"/>
    <w:rsid w:val="00670517"/>
    <w:rsid w:val="006706A2"/>
    <w:rsid w:val="006711FC"/>
    <w:rsid w:val="00671299"/>
    <w:rsid w:val="00671A79"/>
    <w:rsid w:val="00672358"/>
    <w:rsid w:val="00672634"/>
    <w:rsid w:val="006731A3"/>
    <w:rsid w:val="0067374F"/>
    <w:rsid w:val="00674215"/>
    <w:rsid w:val="0067427E"/>
    <w:rsid w:val="006760FD"/>
    <w:rsid w:val="006765F4"/>
    <w:rsid w:val="00676951"/>
    <w:rsid w:val="00676C36"/>
    <w:rsid w:val="00676C87"/>
    <w:rsid w:val="00677046"/>
    <w:rsid w:val="006770F6"/>
    <w:rsid w:val="006774E9"/>
    <w:rsid w:val="00677720"/>
    <w:rsid w:val="00677A7E"/>
    <w:rsid w:val="006805C4"/>
    <w:rsid w:val="00680646"/>
    <w:rsid w:val="0068066C"/>
    <w:rsid w:val="006806DA"/>
    <w:rsid w:val="006809DD"/>
    <w:rsid w:val="0068128F"/>
    <w:rsid w:val="00681C15"/>
    <w:rsid w:val="00682426"/>
    <w:rsid w:val="00682478"/>
    <w:rsid w:val="00682633"/>
    <w:rsid w:val="006827E1"/>
    <w:rsid w:val="00682F60"/>
    <w:rsid w:val="0068358F"/>
    <w:rsid w:val="006838D6"/>
    <w:rsid w:val="00683C95"/>
    <w:rsid w:val="00684030"/>
    <w:rsid w:val="00684058"/>
    <w:rsid w:val="006841AF"/>
    <w:rsid w:val="00684745"/>
    <w:rsid w:val="006848D3"/>
    <w:rsid w:val="00685D21"/>
    <w:rsid w:val="00685F54"/>
    <w:rsid w:val="00686560"/>
    <w:rsid w:val="00686D79"/>
    <w:rsid w:val="006871AB"/>
    <w:rsid w:val="00690A28"/>
    <w:rsid w:val="00690F32"/>
    <w:rsid w:val="00691001"/>
    <w:rsid w:val="0069179F"/>
    <w:rsid w:val="00691BDC"/>
    <w:rsid w:val="00691F81"/>
    <w:rsid w:val="00691FF3"/>
    <w:rsid w:val="006920DB"/>
    <w:rsid w:val="006921B1"/>
    <w:rsid w:val="00692947"/>
    <w:rsid w:val="00692B06"/>
    <w:rsid w:val="00692CA1"/>
    <w:rsid w:val="00693583"/>
    <w:rsid w:val="00694035"/>
    <w:rsid w:val="00694184"/>
    <w:rsid w:val="0069493B"/>
    <w:rsid w:val="00694E66"/>
    <w:rsid w:val="00694FA5"/>
    <w:rsid w:val="00695108"/>
    <w:rsid w:val="006954AF"/>
    <w:rsid w:val="00695542"/>
    <w:rsid w:val="0069565B"/>
    <w:rsid w:val="0069575B"/>
    <w:rsid w:val="006958F2"/>
    <w:rsid w:val="00695978"/>
    <w:rsid w:val="00695A2D"/>
    <w:rsid w:val="00695B4C"/>
    <w:rsid w:val="00695D43"/>
    <w:rsid w:val="00696669"/>
    <w:rsid w:val="006966E9"/>
    <w:rsid w:val="006967DF"/>
    <w:rsid w:val="00697089"/>
    <w:rsid w:val="00697544"/>
    <w:rsid w:val="00697730"/>
    <w:rsid w:val="00697946"/>
    <w:rsid w:val="00697B5A"/>
    <w:rsid w:val="00697BDA"/>
    <w:rsid w:val="00697DA4"/>
    <w:rsid w:val="00697F3C"/>
    <w:rsid w:val="00697FBD"/>
    <w:rsid w:val="006A0196"/>
    <w:rsid w:val="006A0497"/>
    <w:rsid w:val="006A0720"/>
    <w:rsid w:val="006A078A"/>
    <w:rsid w:val="006A1C07"/>
    <w:rsid w:val="006A28A8"/>
    <w:rsid w:val="006A2CE6"/>
    <w:rsid w:val="006A3F4B"/>
    <w:rsid w:val="006A49B1"/>
    <w:rsid w:val="006A4A2C"/>
    <w:rsid w:val="006A4A59"/>
    <w:rsid w:val="006A4C37"/>
    <w:rsid w:val="006A51B3"/>
    <w:rsid w:val="006A585D"/>
    <w:rsid w:val="006A6468"/>
    <w:rsid w:val="006A6762"/>
    <w:rsid w:val="006A67E5"/>
    <w:rsid w:val="006A6809"/>
    <w:rsid w:val="006A6F2B"/>
    <w:rsid w:val="006A79EB"/>
    <w:rsid w:val="006B02A2"/>
    <w:rsid w:val="006B0818"/>
    <w:rsid w:val="006B1812"/>
    <w:rsid w:val="006B2450"/>
    <w:rsid w:val="006B2752"/>
    <w:rsid w:val="006B2843"/>
    <w:rsid w:val="006B29A6"/>
    <w:rsid w:val="006B2A06"/>
    <w:rsid w:val="006B2C48"/>
    <w:rsid w:val="006B324C"/>
    <w:rsid w:val="006B35F4"/>
    <w:rsid w:val="006B3AE6"/>
    <w:rsid w:val="006B44BE"/>
    <w:rsid w:val="006B4525"/>
    <w:rsid w:val="006B471B"/>
    <w:rsid w:val="006B486B"/>
    <w:rsid w:val="006B4872"/>
    <w:rsid w:val="006B49DC"/>
    <w:rsid w:val="006B4D7A"/>
    <w:rsid w:val="006B4E8B"/>
    <w:rsid w:val="006B5CAA"/>
    <w:rsid w:val="006B6020"/>
    <w:rsid w:val="006B6973"/>
    <w:rsid w:val="006B6BE7"/>
    <w:rsid w:val="006B71DC"/>
    <w:rsid w:val="006B7643"/>
    <w:rsid w:val="006B7779"/>
    <w:rsid w:val="006B79F5"/>
    <w:rsid w:val="006B7AB1"/>
    <w:rsid w:val="006C0486"/>
    <w:rsid w:val="006C052A"/>
    <w:rsid w:val="006C070B"/>
    <w:rsid w:val="006C07CA"/>
    <w:rsid w:val="006C09BA"/>
    <w:rsid w:val="006C0D63"/>
    <w:rsid w:val="006C1400"/>
    <w:rsid w:val="006C1589"/>
    <w:rsid w:val="006C1C5D"/>
    <w:rsid w:val="006C1E26"/>
    <w:rsid w:val="006C28B6"/>
    <w:rsid w:val="006C29AB"/>
    <w:rsid w:val="006C2C06"/>
    <w:rsid w:val="006C30F1"/>
    <w:rsid w:val="006C31DC"/>
    <w:rsid w:val="006C33F9"/>
    <w:rsid w:val="006C3620"/>
    <w:rsid w:val="006C38B8"/>
    <w:rsid w:val="006C3B8C"/>
    <w:rsid w:val="006C3F23"/>
    <w:rsid w:val="006C3F49"/>
    <w:rsid w:val="006C3FF2"/>
    <w:rsid w:val="006C4305"/>
    <w:rsid w:val="006C4769"/>
    <w:rsid w:val="006C486A"/>
    <w:rsid w:val="006C6118"/>
    <w:rsid w:val="006C78DE"/>
    <w:rsid w:val="006C7E73"/>
    <w:rsid w:val="006D04CF"/>
    <w:rsid w:val="006D106F"/>
    <w:rsid w:val="006D15AD"/>
    <w:rsid w:val="006D17FB"/>
    <w:rsid w:val="006D1BAD"/>
    <w:rsid w:val="006D25DB"/>
    <w:rsid w:val="006D2B04"/>
    <w:rsid w:val="006D2C0C"/>
    <w:rsid w:val="006D33B0"/>
    <w:rsid w:val="006D3A42"/>
    <w:rsid w:val="006D3E9B"/>
    <w:rsid w:val="006D3F6D"/>
    <w:rsid w:val="006D3FE2"/>
    <w:rsid w:val="006D4005"/>
    <w:rsid w:val="006D4245"/>
    <w:rsid w:val="006D44B2"/>
    <w:rsid w:val="006D51A9"/>
    <w:rsid w:val="006D5676"/>
    <w:rsid w:val="006D5704"/>
    <w:rsid w:val="006D58F7"/>
    <w:rsid w:val="006D59BE"/>
    <w:rsid w:val="006D5E49"/>
    <w:rsid w:val="006D6480"/>
    <w:rsid w:val="006D67AE"/>
    <w:rsid w:val="006D6889"/>
    <w:rsid w:val="006D6A56"/>
    <w:rsid w:val="006D6E15"/>
    <w:rsid w:val="006D75F8"/>
    <w:rsid w:val="006D791F"/>
    <w:rsid w:val="006D7D78"/>
    <w:rsid w:val="006E014B"/>
    <w:rsid w:val="006E01E6"/>
    <w:rsid w:val="006E062F"/>
    <w:rsid w:val="006E06CF"/>
    <w:rsid w:val="006E0C86"/>
    <w:rsid w:val="006E1383"/>
    <w:rsid w:val="006E17F6"/>
    <w:rsid w:val="006E1AF7"/>
    <w:rsid w:val="006E2A76"/>
    <w:rsid w:val="006E2B41"/>
    <w:rsid w:val="006E2C43"/>
    <w:rsid w:val="006E2CCF"/>
    <w:rsid w:val="006E2DE5"/>
    <w:rsid w:val="006E391B"/>
    <w:rsid w:val="006E3B38"/>
    <w:rsid w:val="006E40FE"/>
    <w:rsid w:val="006E5415"/>
    <w:rsid w:val="006E564F"/>
    <w:rsid w:val="006E5655"/>
    <w:rsid w:val="006E59FA"/>
    <w:rsid w:val="006E5A63"/>
    <w:rsid w:val="006E61E1"/>
    <w:rsid w:val="006E6361"/>
    <w:rsid w:val="006E6C1E"/>
    <w:rsid w:val="006E6EAC"/>
    <w:rsid w:val="006E6F6B"/>
    <w:rsid w:val="006E71BC"/>
    <w:rsid w:val="006E7D5D"/>
    <w:rsid w:val="006E7D72"/>
    <w:rsid w:val="006F02F1"/>
    <w:rsid w:val="006F0391"/>
    <w:rsid w:val="006F07B1"/>
    <w:rsid w:val="006F0933"/>
    <w:rsid w:val="006F2629"/>
    <w:rsid w:val="006F27B9"/>
    <w:rsid w:val="006F2A97"/>
    <w:rsid w:val="006F2E1A"/>
    <w:rsid w:val="006F2F71"/>
    <w:rsid w:val="006F3075"/>
    <w:rsid w:val="006F3353"/>
    <w:rsid w:val="006F33A7"/>
    <w:rsid w:val="006F3754"/>
    <w:rsid w:val="006F37CB"/>
    <w:rsid w:val="006F37DE"/>
    <w:rsid w:val="006F3E02"/>
    <w:rsid w:val="006F4937"/>
    <w:rsid w:val="006F4A50"/>
    <w:rsid w:val="006F4CB0"/>
    <w:rsid w:val="006F4D85"/>
    <w:rsid w:val="006F55DC"/>
    <w:rsid w:val="006F5EEB"/>
    <w:rsid w:val="006F609C"/>
    <w:rsid w:val="006F6A5D"/>
    <w:rsid w:val="006F6CCE"/>
    <w:rsid w:val="006F7539"/>
    <w:rsid w:val="006F781E"/>
    <w:rsid w:val="006F7D67"/>
    <w:rsid w:val="00700741"/>
    <w:rsid w:val="0070078B"/>
    <w:rsid w:val="00700BBC"/>
    <w:rsid w:val="00701227"/>
    <w:rsid w:val="00701AD9"/>
    <w:rsid w:val="007021E9"/>
    <w:rsid w:val="007021FD"/>
    <w:rsid w:val="00702A12"/>
    <w:rsid w:val="0070405C"/>
    <w:rsid w:val="0070478B"/>
    <w:rsid w:val="00704E08"/>
    <w:rsid w:val="00705243"/>
    <w:rsid w:val="007057D4"/>
    <w:rsid w:val="00705D59"/>
    <w:rsid w:val="007066D7"/>
    <w:rsid w:val="00706E67"/>
    <w:rsid w:val="007073A1"/>
    <w:rsid w:val="007075F3"/>
    <w:rsid w:val="00707EA0"/>
    <w:rsid w:val="0071013F"/>
    <w:rsid w:val="00710682"/>
    <w:rsid w:val="00710B3B"/>
    <w:rsid w:val="00710CA2"/>
    <w:rsid w:val="00710D2B"/>
    <w:rsid w:val="00711D64"/>
    <w:rsid w:val="00711FB4"/>
    <w:rsid w:val="00712A0C"/>
    <w:rsid w:val="00712A64"/>
    <w:rsid w:val="00712C76"/>
    <w:rsid w:val="00712FC0"/>
    <w:rsid w:val="00713117"/>
    <w:rsid w:val="00713319"/>
    <w:rsid w:val="007137B8"/>
    <w:rsid w:val="00713DD2"/>
    <w:rsid w:val="007148D8"/>
    <w:rsid w:val="00714D5A"/>
    <w:rsid w:val="00715BA0"/>
    <w:rsid w:val="00715C5B"/>
    <w:rsid w:val="00715F10"/>
    <w:rsid w:val="00715F38"/>
    <w:rsid w:val="007167DE"/>
    <w:rsid w:val="00716C44"/>
    <w:rsid w:val="00716DED"/>
    <w:rsid w:val="00716F88"/>
    <w:rsid w:val="00717399"/>
    <w:rsid w:val="0071795A"/>
    <w:rsid w:val="00717C92"/>
    <w:rsid w:val="00717FB5"/>
    <w:rsid w:val="00717FC7"/>
    <w:rsid w:val="007200B0"/>
    <w:rsid w:val="0072034F"/>
    <w:rsid w:val="00720468"/>
    <w:rsid w:val="00720B70"/>
    <w:rsid w:val="0072112C"/>
    <w:rsid w:val="007218AF"/>
    <w:rsid w:val="007219CD"/>
    <w:rsid w:val="00721D68"/>
    <w:rsid w:val="00722912"/>
    <w:rsid w:val="00722E74"/>
    <w:rsid w:val="00723369"/>
    <w:rsid w:val="007235D2"/>
    <w:rsid w:val="00723E09"/>
    <w:rsid w:val="00724EF0"/>
    <w:rsid w:val="00725059"/>
    <w:rsid w:val="00725345"/>
    <w:rsid w:val="007259A5"/>
    <w:rsid w:val="00725B20"/>
    <w:rsid w:val="007266B8"/>
    <w:rsid w:val="00726A40"/>
    <w:rsid w:val="00726C05"/>
    <w:rsid w:val="00727164"/>
    <w:rsid w:val="00727441"/>
    <w:rsid w:val="007279CE"/>
    <w:rsid w:val="007302D8"/>
    <w:rsid w:val="00730C1B"/>
    <w:rsid w:val="00730E49"/>
    <w:rsid w:val="00731316"/>
    <w:rsid w:val="0073192C"/>
    <w:rsid w:val="007322E2"/>
    <w:rsid w:val="00732334"/>
    <w:rsid w:val="00732BB3"/>
    <w:rsid w:val="007331A2"/>
    <w:rsid w:val="007337C4"/>
    <w:rsid w:val="00733B6B"/>
    <w:rsid w:val="00733DA9"/>
    <w:rsid w:val="00734DBC"/>
    <w:rsid w:val="0073530F"/>
    <w:rsid w:val="00735630"/>
    <w:rsid w:val="00735674"/>
    <w:rsid w:val="0073592E"/>
    <w:rsid w:val="007362DB"/>
    <w:rsid w:val="007367FF"/>
    <w:rsid w:val="00736B9D"/>
    <w:rsid w:val="00737783"/>
    <w:rsid w:val="00737923"/>
    <w:rsid w:val="00737C0F"/>
    <w:rsid w:val="00737D61"/>
    <w:rsid w:val="00737E78"/>
    <w:rsid w:val="007403BD"/>
    <w:rsid w:val="00740836"/>
    <w:rsid w:val="00740A01"/>
    <w:rsid w:val="00740A69"/>
    <w:rsid w:val="00740DC8"/>
    <w:rsid w:val="00741E44"/>
    <w:rsid w:val="00742494"/>
    <w:rsid w:val="00742D8C"/>
    <w:rsid w:val="00743403"/>
    <w:rsid w:val="007435FB"/>
    <w:rsid w:val="00744EF8"/>
    <w:rsid w:val="007458F7"/>
    <w:rsid w:val="007459E6"/>
    <w:rsid w:val="00746026"/>
    <w:rsid w:val="00747173"/>
    <w:rsid w:val="00747638"/>
    <w:rsid w:val="00747A32"/>
    <w:rsid w:val="00747F4B"/>
    <w:rsid w:val="007502DA"/>
    <w:rsid w:val="00750F2A"/>
    <w:rsid w:val="0075187F"/>
    <w:rsid w:val="00751E52"/>
    <w:rsid w:val="0075248A"/>
    <w:rsid w:val="007528DD"/>
    <w:rsid w:val="007529D9"/>
    <w:rsid w:val="00752CAB"/>
    <w:rsid w:val="00752D39"/>
    <w:rsid w:val="00753337"/>
    <w:rsid w:val="00753781"/>
    <w:rsid w:val="00753B27"/>
    <w:rsid w:val="00753C1C"/>
    <w:rsid w:val="00753F02"/>
    <w:rsid w:val="00754533"/>
    <w:rsid w:val="007549EE"/>
    <w:rsid w:val="007556A1"/>
    <w:rsid w:val="00755950"/>
    <w:rsid w:val="007559C9"/>
    <w:rsid w:val="00755B30"/>
    <w:rsid w:val="00756034"/>
    <w:rsid w:val="007561B8"/>
    <w:rsid w:val="00756A10"/>
    <w:rsid w:val="00756B21"/>
    <w:rsid w:val="00757765"/>
    <w:rsid w:val="0075788F"/>
    <w:rsid w:val="00757C82"/>
    <w:rsid w:val="00757E04"/>
    <w:rsid w:val="00760059"/>
    <w:rsid w:val="0076019F"/>
    <w:rsid w:val="00760B86"/>
    <w:rsid w:val="00760D88"/>
    <w:rsid w:val="00760DA9"/>
    <w:rsid w:val="0076162A"/>
    <w:rsid w:val="007626BD"/>
    <w:rsid w:val="00762C1B"/>
    <w:rsid w:val="00763745"/>
    <w:rsid w:val="00763999"/>
    <w:rsid w:val="00763AC2"/>
    <w:rsid w:val="00763B55"/>
    <w:rsid w:val="00763B8A"/>
    <w:rsid w:val="0076458C"/>
    <w:rsid w:val="00764D6E"/>
    <w:rsid w:val="007650DC"/>
    <w:rsid w:val="0076511E"/>
    <w:rsid w:val="007654E5"/>
    <w:rsid w:val="00765790"/>
    <w:rsid w:val="00765A0E"/>
    <w:rsid w:val="00766486"/>
    <w:rsid w:val="007664B7"/>
    <w:rsid w:val="007666CE"/>
    <w:rsid w:val="00766B67"/>
    <w:rsid w:val="007673C9"/>
    <w:rsid w:val="007679BC"/>
    <w:rsid w:val="00767A99"/>
    <w:rsid w:val="00767C14"/>
    <w:rsid w:val="00767C21"/>
    <w:rsid w:val="00767CE2"/>
    <w:rsid w:val="00767CEE"/>
    <w:rsid w:val="007707DD"/>
    <w:rsid w:val="007713B1"/>
    <w:rsid w:val="00771AB9"/>
    <w:rsid w:val="00771D59"/>
    <w:rsid w:val="00771E5E"/>
    <w:rsid w:val="00772107"/>
    <w:rsid w:val="0077229C"/>
    <w:rsid w:val="0077278F"/>
    <w:rsid w:val="00772941"/>
    <w:rsid w:val="00772C6D"/>
    <w:rsid w:val="00772DFE"/>
    <w:rsid w:val="0077312E"/>
    <w:rsid w:val="00773593"/>
    <w:rsid w:val="007738DE"/>
    <w:rsid w:val="00773BC3"/>
    <w:rsid w:val="00774374"/>
    <w:rsid w:val="00774556"/>
    <w:rsid w:val="007755DA"/>
    <w:rsid w:val="00775A9D"/>
    <w:rsid w:val="0077678D"/>
    <w:rsid w:val="00776801"/>
    <w:rsid w:val="00776BAC"/>
    <w:rsid w:val="00776D94"/>
    <w:rsid w:val="007775B6"/>
    <w:rsid w:val="007776DD"/>
    <w:rsid w:val="007778ED"/>
    <w:rsid w:val="0078018A"/>
    <w:rsid w:val="007802D8"/>
    <w:rsid w:val="007802F8"/>
    <w:rsid w:val="007807ED"/>
    <w:rsid w:val="00780C87"/>
    <w:rsid w:val="00780E66"/>
    <w:rsid w:val="007818FA"/>
    <w:rsid w:val="007819E6"/>
    <w:rsid w:val="00781B25"/>
    <w:rsid w:val="00782037"/>
    <w:rsid w:val="0078207F"/>
    <w:rsid w:val="00782184"/>
    <w:rsid w:val="00782294"/>
    <w:rsid w:val="00782A00"/>
    <w:rsid w:val="00782B5A"/>
    <w:rsid w:val="00782C64"/>
    <w:rsid w:val="007835AF"/>
    <w:rsid w:val="0078364B"/>
    <w:rsid w:val="00783950"/>
    <w:rsid w:val="00783DAC"/>
    <w:rsid w:val="00784C67"/>
    <w:rsid w:val="007857C5"/>
    <w:rsid w:val="00786219"/>
    <w:rsid w:val="00786454"/>
    <w:rsid w:val="00786C08"/>
    <w:rsid w:val="00786C23"/>
    <w:rsid w:val="0078739C"/>
    <w:rsid w:val="00787637"/>
    <w:rsid w:val="00787A5D"/>
    <w:rsid w:val="00791195"/>
    <w:rsid w:val="007911F2"/>
    <w:rsid w:val="0079151F"/>
    <w:rsid w:val="0079192B"/>
    <w:rsid w:val="00791D71"/>
    <w:rsid w:val="00791F60"/>
    <w:rsid w:val="00792672"/>
    <w:rsid w:val="007935F9"/>
    <w:rsid w:val="00793876"/>
    <w:rsid w:val="00793ABF"/>
    <w:rsid w:val="00793BE1"/>
    <w:rsid w:val="007942FC"/>
    <w:rsid w:val="007944AF"/>
    <w:rsid w:val="00794F0E"/>
    <w:rsid w:val="007958BD"/>
    <w:rsid w:val="00795B93"/>
    <w:rsid w:val="007961D4"/>
    <w:rsid w:val="007962A1"/>
    <w:rsid w:val="0079720C"/>
    <w:rsid w:val="0079772F"/>
    <w:rsid w:val="00797872"/>
    <w:rsid w:val="00797AA9"/>
    <w:rsid w:val="00797B2E"/>
    <w:rsid w:val="00797C86"/>
    <w:rsid w:val="007A0027"/>
    <w:rsid w:val="007A007F"/>
    <w:rsid w:val="007A0D31"/>
    <w:rsid w:val="007A15B0"/>
    <w:rsid w:val="007A17E0"/>
    <w:rsid w:val="007A23C9"/>
    <w:rsid w:val="007A4578"/>
    <w:rsid w:val="007A4A9E"/>
    <w:rsid w:val="007A5112"/>
    <w:rsid w:val="007A547C"/>
    <w:rsid w:val="007A5A3F"/>
    <w:rsid w:val="007A5D00"/>
    <w:rsid w:val="007A6047"/>
    <w:rsid w:val="007A67FB"/>
    <w:rsid w:val="007A6ECA"/>
    <w:rsid w:val="007A7517"/>
    <w:rsid w:val="007A7583"/>
    <w:rsid w:val="007A7971"/>
    <w:rsid w:val="007B035C"/>
    <w:rsid w:val="007B0790"/>
    <w:rsid w:val="007B08D9"/>
    <w:rsid w:val="007B1384"/>
    <w:rsid w:val="007B13D7"/>
    <w:rsid w:val="007B145C"/>
    <w:rsid w:val="007B1477"/>
    <w:rsid w:val="007B14C8"/>
    <w:rsid w:val="007B16D1"/>
    <w:rsid w:val="007B204A"/>
    <w:rsid w:val="007B2C21"/>
    <w:rsid w:val="007B33C0"/>
    <w:rsid w:val="007B3821"/>
    <w:rsid w:val="007B3923"/>
    <w:rsid w:val="007B3964"/>
    <w:rsid w:val="007B3AFB"/>
    <w:rsid w:val="007B533D"/>
    <w:rsid w:val="007B556B"/>
    <w:rsid w:val="007B59DE"/>
    <w:rsid w:val="007B5F8A"/>
    <w:rsid w:val="007B7F30"/>
    <w:rsid w:val="007C0052"/>
    <w:rsid w:val="007C0250"/>
    <w:rsid w:val="007C0A25"/>
    <w:rsid w:val="007C0D7C"/>
    <w:rsid w:val="007C116E"/>
    <w:rsid w:val="007C178B"/>
    <w:rsid w:val="007C282C"/>
    <w:rsid w:val="007C2FEB"/>
    <w:rsid w:val="007C339D"/>
    <w:rsid w:val="007C3D92"/>
    <w:rsid w:val="007C3FBA"/>
    <w:rsid w:val="007C4020"/>
    <w:rsid w:val="007C4E5D"/>
    <w:rsid w:val="007C5083"/>
    <w:rsid w:val="007C5191"/>
    <w:rsid w:val="007C51A9"/>
    <w:rsid w:val="007C5CA0"/>
    <w:rsid w:val="007C6761"/>
    <w:rsid w:val="007C7198"/>
    <w:rsid w:val="007C730B"/>
    <w:rsid w:val="007C73A9"/>
    <w:rsid w:val="007C7902"/>
    <w:rsid w:val="007D0394"/>
    <w:rsid w:val="007D1298"/>
    <w:rsid w:val="007D12AA"/>
    <w:rsid w:val="007D1634"/>
    <w:rsid w:val="007D168C"/>
    <w:rsid w:val="007D1D0C"/>
    <w:rsid w:val="007D242A"/>
    <w:rsid w:val="007D2F55"/>
    <w:rsid w:val="007D3644"/>
    <w:rsid w:val="007D3729"/>
    <w:rsid w:val="007D3C1A"/>
    <w:rsid w:val="007D42B3"/>
    <w:rsid w:val="007D42CB"/>
    <w:rsid w:val="007D445D"/>
    <w:rsid w:val="007D4C40"/>
    <w:rsid w:val="007D4D5D"/>
    <w:rsid w:val="007D5290"/>
    <w:rsid w:val="007D568C"/>
    <w:rsid w:val="007D586F"/>
    <w:rsid w:val="007D5880"/>
    <w:rsid w:val="007D6029"/>
    <w:rsid w:val="007D60F3"/>
    <w:rsid w:val="007D6915"/>
    <w:rsid w:val="007D6A06"/>
    <w:rsid w:val="007D6B45"/>
    <w:rsid w:val="007D7143"/>
    <w:rsid w:val="007D7423"/>
    <w:rsid w:val="007D759B"/>
    <w:rsid w:val="007D7C9F"/>
    <w:rsid w:val="007D7CCE"/>
    <w:rsid w:val="007E00A6"/>
    <w:rsid w:val="007E00CD"/>
    <w:rsid w:val="007E01E2"/>
    <w:rsid w:val="007E02D5"/>
    <w:rsid w:val="007E035C"/>
    <w:rsid w:val="007E0718"/>
    <w:rsid w:val="007E0994"/>
    <w:rsid w:val="007E0DE2"/>
    <w:rsid w:val="007E12DE"/>
    <w:rsid w:val="007E1A3C"/>
    <w:rsid w:val="007E1D3D"/>
    <w:rsid w:val="007E1F88"/>
    <w:rsid w:val="007E20E0"/>
    <w:rsid w:val="007E3004"/>
    <w:rsid w:val="007E3032"/>
    <w:rsid w:val="007E33BB"/>
    <w:rsid w:val="007E36D4"/>
    <w:rsid w:val="007E3C82"/>
    <w:rsid w:val="007E3DF6"/>
    <w:rsid w:val="007E4563"/>
    <w:rsid w:val="007E4676"/>
    <w:rsid w:val="007E46AB"/>
    <w:rsid w:val="007E46E9"/>
    <w:rsid w:val="007E4906"/>
    <w:rsid w:val="007E4AB4"/>
    <w:rsid w:val="007E4C36"/>
    <w:rsid w:val="007E6078"/>
    <w:rsid w:val="007E6A6B"/>
    <w:rsid w:val="007E6A9A"/>
    <w:rsid w:val="007E71EA"/>
    <w:rsid w:val="007E7414"/>
    <w:rsid w:val="007E75CA"/>
    <w:rsid w:val="007E7A86"/>
    <w:rsid w:val="007E7F7B"/>
    <w:rsid w:val="007F0308"/>
    <w:rsid w:val="007F08A2"/>
    <w:rsid w:val="007F0DAE"/>
    <w:rsid w:val="007F2165"/>
    <w:rsid w:val="007F24D7"/>
    <w:rsid w:val="007F26DA"/>
    <w:rsid w:val="007F2E1F"/>
    <w:rsid w:val="007F2F45"/>
    <w:rsid w:val="007F2FC8"/>
    <w:rsid w:val="007F3390"/>
    <w:rsid w:val="007F38AC"/>
    <w:rsid w:val="007F39E2"/>
    <w:rsid w:val="007F4052"/>
    <w:rsid w:val="007F441F"/>
    <w:rsid w:val="007F484A"/>
    <w:rsid w:val="007F49E0"/>
    <w:rsid w:val="007F4F82"/>
    <w:rsid w:val="007F50B5"/>
    <w:rsid w:val="007F5563"/>
    <w:rsid w:val="007F5751"/>
    <w:rsid w:val="007F5BCC"/>
    <w:rsid w:val="007F6A70"/>
    <w:rsid w:val="007F6DBE"/>
    <w:rsid w:val="007F7BAC"/>
    <w:rsid w:val="00800118"/>
    <w:rsid w:val="008007A6"/>
    <w:rsid w:val="00800DE7"/>
    <w:rsid w:val="0080105A"/>
    <w:rsid w:val="00801519"/>
    <w:rsid w:val="00801C2C"/>
    <w:rsid w:val="00801CD9"/>
    <w:rsid w:val="0080231B"/>
    <w:rsid w:val="00802DB7"/>
    <w:rsid w:val="008034D8"/>
    <w:rsid w:val="00803CE1"/>
    <w:rsid w:val="00803E36"/>
    <w:rsid w:val="008046BD"/>
    <w:rsid w:val="008046DF"/>
    <w:rsid w:val="00804853"/>
    <w:rsid w:val="0080542F"/>
    <w:rsid w:val="00805442"/>
    <w:rsid w:val="00805BB5"/>
    <w:rsid w:val="00805C5F"/>
    <w:rsid w:val="00806909"/>
    <w:rsid w:val="00806C9E"/>
    <w:rsid w:val="00806E26"/>
    <w:rsid w:val="00807533"/>
    <w:rsid w:val="0080775C"/>
    <w:rsid w:val="00807B10"/>
    <w:rsid w:val="00807BEA"/>
    <w:rsid w:val="00807C63"/>
    <w:rsid w:val="008105E3"/>
    <w:rsid w:val="008108F3"/>
    <w:rsid w:val="00810908"/>
    <w:rsid w:val="0081094B"/>
    <w:rsid w:val="0081096F"/>
    <w:rsid w:val="00811CFF"/>
    <w:rsid w:val="00811D46"/>
    <w:rsid w:val="00811ECF"/>
    <w:rsid w:val="0081226B"/>
    <w:rsid w:val="00812562"/>
    <w:rsid w:val="00812757"/>
    <w:rsid w:val="00812780"/>
    <w:rsid w:val="008129A8"/>
    <w:rsid w:val="00813417"/>
    <w:rsid w:val="00814311"/>
    <w:rsid w:val="008149C2"/>
    <w:rsid w:val="00815440"/>
    <w:rsid w:val="00815626"/>
    <w:rsid w:val="00815720"/>
    <w:rsid w:val="008159B8"/>
    <w:rsid w:val="0081657E"/>
    <w:rsid w:val="0081664D"/>
    <w:rsid w:val="008168BD"/>
    <w:rsid w:val="00816FDB"/>
    <w:rsid w:val="00817C7F"/>
    <w:rsid w:val="00820866"/>
    <w:rsid w:val="008208F8"/>
    <w:rsid w:val="00821807"/>
    <w:rsid w:val="0082197D"/>
    <w:rsid w:val="00821982"/>
    <w:rsid w:val="00821C6D"/>
    <w:rsid w:val="00822B0C"/>
    <w:rsid w:val="00823144"/>
    <w:rsid w:val="008236C7"/>
    <w:rsid w:val="008239E1"/>
    <w:rsid w:val="00824251"/>
    <w:rsid w:val="00824591"/>
    <w:rsid w:val="00824801"/>
    <w:rsid w:val="00824839"/>
    <w:rsid w:val="00825059"/>
    <w:rsid w:val="00825143"/>
    <w:rsid w:val="008255C0"/>
    <w:rsid w:val="00825655"/>
    <w:rsid w:val="00825692"/>
    <w:rsid w:val="0082680A"/>
    <w:rsid w:val="008269FE"/>
    <w:rsid w:val="00826BA1"/>
    <w:rsid w:val="00827DF7"/>
    <w:rsid w:val="008301E6"/>
    <w:rsid w:val="008303EA"/>
    <w:rsid w:val="0083092F"/>
    <w:rsid w:val="00830ADA"/>
    <w:rsid w:val="00830CD3"/>
    <w:rsid w:val="00830E11"/>
    <w:rsid w:val="00830E65"/>
    <w:rsid w:val="00831630"/>
    <w:rsid w:val="00831AA6"/>
    <w:rsid w:val="00831D3A"/>
    <w:rsid w:val="00832160"/>
    <w:rsid w:val="008322DA"/>
    <w:rsid w:val="00832320"/>
    <w:rsid w:val="00832B3A"/>
    <w:rsid w:val="00832E6E"/>
    <w:rsid w:val="008339D5"/>
    <w:rsid w:val="00833C27"/>
    <w:rsid w:val="00833F71"/>
    <w:rsid w:val="00834A20"/>
    <w:rsid w:val="0083510B"/>
    <w:rsid w:val="0083511E"/>
    <w:rsid w:val="00835229"/>
    <w:rsid w:val="0083583D"/>
    <w:rsid w:val="008364B9"/>
    <w:rsid w:val="00837B4D"/>
    <w:rsid w:val="00837D6C"/>
    <w:rsid w:val="00840673"/>
    <w:rsid w:val="00840740"/>
    <w:rsid w:val="00840842"/>
    <w:rsid w:val="008410F7"/>
    <w:rsid w:val="00841A1D"/>
    <w:rsid w:val="00841DF4"/>
    <w:rsid w:val="00842254"/>
    <w:rsid w:val="0084240E"/>
    <w:rsid w:val="00842481"/>
    <w:rsid w:val="0084258E"/>
    <w:rsid w:val="00842E94"/>
    <w:rsid w:val="00842FBC"/>
    <w:rsid w:val="00843103"/>
    <w:rsid w:val="0084333A"/>
    <w:rsid w:val="00843396"/>
    <w:rsid w:val="00844CA7"/>
    <w:rsid w:val="00845222"/>
    <w:rsid w:val="00846194"/>
    <w:rsid w:val="00846300"/>
    <w:rsid w:val="00846E5F"/>
    <w:rsid w:val="00847238"/>
    <w:rsid w:val="008478B2"/>
    <w:rsid w:val="00847B81"/>
    <w:rsid w:val="008500F9"/>
    <w:rsid w:val="00850506"/>
    <w:rsid w:val="0085067C"/>
    <w:rsid w:val="008507C0"/>
    <w:rsid w:val="00850B10"/>
    <w:rsid w:val="008511FC"/>
    <w:rsid w:val="00852209"/>
    <w:rsid w:val="008526D0"/>
    <w:rsid w:val="00852DF3"/>
    <w:rsid w:val="008532F7"/>
    <w:rsid w:val="00853378"/>
    <w:rsid w:val="008538E7"/>
    <w:rsid w:val="00853B8A"/>
    <w:rsid w:val="00854155"/>
    <w:rsid w:val="00854332"/>
    <w:rsid w:val="008545C3"/>
    <w:rsid w:val="00854744"/>
    <w:rsid w:val="008547A2"/>
    <w:rsid w:val="008555A1"/>
    <w:rsid w:val="00855E24"/>
    <w:rsid w:val="00856248"/>
    <w:rsid w:val="00856458"/>
    <w:rsid w:val="0085656C"/>
    <w:rsid w:val="008569C6"/>
    <w:rsid w:val="00856DD1"/>
    <w:rsid w:val="00856FFF"/>
    <w:rsid w:val="008576C6"/>
    <w:rsid w:val="008577EC"/>
    <w:rsid w:val="00857C21"/>
    <w:rsid w:val="00857C32"/>
    <w:rsid w:val="00860516"/>
    <w:rsid w:val="00860BFD"/>
    <w:rsid w:val="00861AC8"/>
    <w:rsid w:val="00861B5B"/>
    <w:rsid w:val="00862528"/>
    <w:rsid w:val="00862762"/>
    <w:rsid w:val="008628D7"/>
    <w:rsid w:val="008629F3"/>
    <w:rsid w:val="008632AC"/>
    <w:rsid w:val="008635E2"/>
    <w:rsid w:val="00863C34"/>
    <w:rsid w:val="00864384"/>
    <w:rsid w:val="008647E2"/>
    <w:rsid w:val="008648A4"/>
    <w:rsid w:val="00864ACA"/>
    <w:rsid w:val="00864E51"/>
    <w:rsid w:val="0086506D"/>
    <w:rsid w:val="008659D8"/>
    <w:rsid w:val="00865D6D"/>
    <w:rsid w:val="00865E0E"/>
    <w:rsid w:val="00865F97"/>
    <w:rsid w:val="008668C8"/>
    <w:rsid w:val="008669ED"/>
    <w:rsid w:val="00866AE0"/>
    <w:rsid w:val="00867334"/>
    <w:rsid w:val="00867544"/>
    <w:rsid w:val="008675A5"/>
    <w:rsid w:val="00867757"/>
    <w:rsid w:val="00867771"/>
    <w:rsid w:val="00867A42"/>
    <w:rsid w:val="00867BBE"/>
    <w:rsid w:val="00867DD8"/>
    <w:rsid w:val="00870026"/>
    <w:rsid w:val="0087048A"/>
    <w:rsid w:val="008704B6"/>
    <w:rsid w:val="00870654"/>
    <w:rsid w:val="0087087E"/>
    <w:rsid w:val="00870F40"/>
    <w:rsid w:val="00871067"/>
    <w:rsid w:val="008711B0"/>
    <w:rsid w:val="008715BF"/>
    <w:rsid w:val="00871AD4"/>
    <w:rsid w:val="00871B96"/>
    <w:rsid w:val="00871E49"/>
    <w:rsid w:val="00871E62"/>
    <w:rsid w:val="008722C7"/>
    <w:rsid w:val="0087287F"/>
    <w:rsid w:val="008729BA"/>
    <w:rsid w:val="00872CE4"/>
    <w:rsid w:val="00872F41"/>
    <w:rsid w:val="00872FE6"/>
    <w:rsid w:val="00873D3F"/>
    <w:rsid w:val="00873E18"/>
    <w:rsid w:val="0087400A"/>
    <w:rsid w:val="00874503"/>
    <w:rsid w:val="00874634"/>
    <w:rsid w:val="00874B49"/>
    <w:rsid w:val="00874B72"/>
    <w:rsid w:val="00874F93"/>
    <w:rsid w:val="008751AC"/>
    <w:rsid w:val="00875A6A"/>
    <w:rsid w:val="00875F77"/>
    <w:rsid w:val="008776BD"/>
    <w:rsid w:val="008777F1"/>
    <w:rsid w:val="00877B40"/>
    <w:rsid w:val="00877C7F"/>
    <w:rsid w:val="00877CC9"/>
    <w:rsid w:val="0088026D"/>
    <w:rsid w:val="00880433"/>
    <w:rsid w:val="008805A7"/>
    <w:rsid w:val="0088066A"/>
    <w:rsid w:val="00880FD8"/>
    <w:rsid w:val="008814EC"/>
    <w:rsid w:val="0088183C"/>
    <w:rsid w:val="008820A1"/>
    <w:rsid w:val="0088241E"/>
    <w:rsid w:val="00882B7B"/>
    <w:rsid w:val="00884A31"/>
    <w:rsid w:val="00884C1F"/>
    <w:rsid w:val="00884FE7"/>
    <w:rsid w:val="008854AA"/>
    <w:rsid w:val="00886A5B"/>
    <w:rsid w:val="00886C8E"/>
    <w:rsid w:val="0088721D"/>
    <w:rsid w:val="00887782"/>
    <w:rsid w:val="00887C9F"/>
    <w:rsid w:val="00890906"/>
    <w:rsid w:val="00890925"/>
    <w:rsid w:val="008909A9"/>
    <w:rsid w:val="00890C3A"/>
    <w:rsid w:val="00890E1B"/>
    <w:rsid w:val="008912CD"/>
    <w:rsid w:val="00891400"/>
    <w:rsid w:val="00891BE0"/>
    <w:rsid w:val="00892075"/>
    <w:rsid w:val="00892BB0"/>
    <w:rsid w:val="00893BBE"/>
    <w:rsid w:val="0089407C"/>
    <w:rsid w:val="00894C1A"/>
    <w:rsid w:val="00894EBC"/>
    <w:rsid w:val="008950C4"/>
    <w:rsid w:val="00895401"/>
    <w:rsid w:val="00895417"/>
    <w:rsid w:val="00895665"/>
    <w:rsid w:val="00896206"/>
    <w:rsid w:val="00896212"/>
    <w:rsid w:val="008965C6"/>
    <w:rsid w:val="00896B73"/>
    <w:rsid w:val="008971E6"/>
    <w:rsid w:val="00897470"/>
    <w:rsid w:val="0089782C"/>
    <w:rsid w:val="0089796A"/>
    <w:rsid w:val="00897B0D"/>
    <w:rsid w:val="00897FFA"/>
    <w:rsid w:val="008A059E"/>
    <w:rsid w:val="008A1250"/>
    <w:rsid w:val="008A137E"/>
    <w:rsid w:val="008A1D31"/>
    <w:rsid w:val="008A1DF2"/>
    <w:rsid w:val="008A21D1"/>
    <w:rsid w:val="008A224F"/>
    <w:rsid w:val="008A22DF"/>
    <w:rsid w:val="008A2633"/>
    <w:rsid w:val="008A332A"/>
    <w:rsid w:val="008A34BC"/>
    <w:rsid w:val="008A353D"/>
    <w:rsid w:val="008A3BCE"/>
    <w:rsid w:val="008A4031"/>
    <w:rsid w:val="008A44F9"/>
    <w:rsid w:val="008A4690"/>
    <w:rsid w:val="008A47B6"/>
    <w:rsid w:val="008A4AAD"/>
    <w:rsid w:val="008A54E8"/>
    <w:rsid w:val="008A552F"/>
    <w:rsid w:val="008A56B9"/>
    <w:rsid w:val="008A636D"/>
    <w:rsid w:val="008A68FC"/>
    <w:rsid w:val="008A76E4"/>
    <w:rsid w:val="008A77E8"/>
    <w:rsid w:val="008A7BF0"/>
    <w:rsid w:val="008A7F44"/>
    <w:rsid w:val="008B00F7"/>
    <w:rsid w:val="008B1450"/>
    <w:rsid w:val="008B149D"/>
    <w:rsid w:val="008B200B"/>
    <w:rsid w:val="008B24AA"/>
    <w:rsid w:val="008B2791"/>
    <w:rsid w:val="008B29BE"/>
    <w:rsid w:val="008B30E0"/>
    <w:rsid w:val="008B30F9"/>
    <w:rsid w:val="008B407F"/>
    <w:rsid w:val="008B49D5"/>
    <w:rsid w:val="008B4CF5"/>
    <w:rsid w:val="008B5022"/>
    <w:rsid w:val="008B50B5"/>
    <w:rsid w:val="008B5C66"/>
    <w:rsid w:val="008B60D4"/>
    <w:rsid w:val="008B6175"/>
    <w:rsid w:val="008B65BA"/>
    <w:rsid w:val="008B6626"/>
    <w:rsid w:val="008B69E0"/>
    <w:rsid w:val="008B6F0F"/>
    <w:rsid w:val="008B6F2A"/>
    <w:rsid w:val="008B7124"/>
    <w:rsid w:val="008B7133"/>
    <w:rsid w:val="008B71AB"/>
    <w:rsid w:val="008B780F"/>
    <w:rsid w:val="008C00FB"/>
    <w:rsid w:val="008C02E4"/>
    <w:rsid w:val="008C0DF3"/>
    <w:rsid w:val="008C1190"/>
    <w:rsid w:val="008C1384"/>
    <w:rsid w:val="008C139D"/>
    <w:rsid w:val="008C19E8"/>
    <w:rsid w:val="008C2107"/>
    <w:rsid w:val="008C223C"/>
    <w:rsid w:val="008C27C0"/>
    <w:rsid w:val="008C2DF3"/>
    <w:rsid w:val="008C30F1"/>
    <w:rsid w:val="008C3459"/>
    <w:rsid w:val="008C364C"/>
    <w:rsid w:val="008C3A09"/>
    <w:rsid w:val="008C4AF7"/>
    <w:rsid w:val="008C5127"/>
    <w:rsid w:val="008C5453"/>
    <w:rsid w:val="008C5A16"/>
    <w:rsid w:val="008C6279"/>
    <w:rsid w:val="008C6759"/>
    <w:rsid w:val="008C6790"/>
    <w:rsid w:val="008C686E"/>
    <w:rsid w:val="008C76E2"/>
    <w:rsid w:val="008C78CC"/>
    <w:rsid w:val="008C79D2"/>
    <w:rsid w:val="008D0C93"/>
    <w:rsid w:val="008D1374"/>
    <w:rsid w:val="008D1430"/>
    <w:rsid w:val="008D194F"/>
    <w:rsid w:val="008D20F2"/>
    <w:rsid w:val="008D2B07"/>
    <w:rsid w:val="008D3991"/>
    <w:rsid w:val="008D3D96"/>
    <w:rsid w:val="008D458B"/>
    <w:rsid w:val="008D4DD6"/>
    <w:rsid w:val="008D5AD2"/>
    <w:rsid w:val="008D5EC5"/>
    <w:rsid w:val="008D6117"/>
    <w:rsid w:val="008D611F"/>
    <w:rsid w:val="008D61E5"/>
    <w:rsid w:val="008D73A9"/>
    <w:rsid w:val="008D7406"/>
    <w:rsid w:val="008D7DF3"/>
    <w:rsid w:val="008E102F"/>
    <w:rsid w:val="008E135C"/>
    <w:rsid w:val="008E15B4"/>
    <w:rsid w:val="008E16B0"/>
    <w:rsid w:val="008E195A"/>
    <w:rsid w:val="008E217B"/>
    <w:rsid w:val="008E26C3"/>
    <w:rsid w:val="008E2DEF"/>
    <w:rsid w:val="008E36BE"/>
    <w:rsid w:val="008E4772"/>
    <w:rsid w:val="008E4D8E"/>
    <w:rsid w:val="008E4EF0"/>
    <w:rsid w:val="008E50C8"/>
    <w:rsid w:val="008E54C4"/>
    <w:rsid w:val="008E5F29"/>
    <w:rsid w:val="008E6298"/>
    <w:rsid w:val="008E64D4"/>
    <w:rsid w:val="008E67A9"/>
    <w:rsid w:val="008E6D6B"/>
    <w:rsid w:val="008E7154"/>
    <w:rsid w:val="008E725A"/>
    <w:rsid w:val="008E76A1"/>
    <w:rsid w:val="008E7F82"/>
    <w:rsid w:val="008F0C47"/>
    <w:rsid w:val="008F13FE"/>
    <w:rsid w:val="008F1518"/>
    <w:rsid w:val="008F1543"/>
    <w:rsid w:val="008F170F"/>
    <w:rsid w:val="008F1C4E"/>
    <w:rsid w:val="008F20FF"/>
    <w:rsid w:val="008F27A6"/>
    <w:rsid w:val="008F2979"/>
    <w:rsid w:val="008F29C7"/>
    <w:rsid w:val="008F304C"/>
    <w:rsid w:val="008F3436"/>
    <w:rsid w:val="008F3947"/>
    <w:rsid w:val="008F4869"/>
    <w:rsid w:val="008F49A9"/>
    <w:rsid w:val="008F49EB"/>
    <w:rsid w:val="008F5010"/>
    <w:rsid w:val="008F5408"/>
    <w:rsid w:val="008F5861"/>
    <w:rsid w:val="008F5969"/>
    <w:rsid w:val="008F607F"/>
    <w:rsid w:val="008F63CC"/>
    <w:rsid w:val="008F6561"/>
    <w:rsid w:val="008F6E48"/>
    <w:rsid w:val="008F7103"/>
    <w:rsid w:val="008F7446"/>
    <w:rsid w:val="008F74EB"/>
    <w:rsid w:val="009001CB"/>
    <w:rsid w:val="00900930"/>
    <w:rsid w:val="0090164C"/>
    <w:rsid w:val="0090190B"/>
    <w:rsid w:val="00901DDB"/>
    <w:rsid w:val="00901FC7"/>
    <w:rsid w:val="00902253"/>
    <w:rsid w:val="009025EC"/>
    <w:rsid w:val="00902B44"/>
    <w:rsid w:val="009034D6"/>
    <w:rsid w:val="00903660"/>
    <w:rsid w:val="00903B74"/>
    <w:rsid w:val="00903EF8"/>
    <w:rsid w:val="00904517"/>
    <w:rsid w:val="009047B7"/>
    <w:rsid w:val="009048CF"/>
    <w:rsid w:val="00904D65"/>
    <w:rsid w:val="00904F1C"/>
    <w:rsid w:val="00905123"/>
    <w:rsid w:val="0090550C"/>
    <w:rsid w:val="00905849"/>
    <w:rsid w:val="00905DB7"/>
    <w:rsid w:val="00905F59"/>
    <w:rsid w:val="009061EF"/>
    <w:rsid w:val="00906F0F"/>
    <w:rsid w:val="009071DB"/>
    <w:rsid w:val="009072B0"/>
    <w:rsid w:val="009078BC"/>
    <w:rsid w:val="00907B87"/>
    <w:rsid w:val="00907EA7"/>
    <w:rsid w:val="009101E9"/>
    <w:rsid w:val="00911F96"/>
    <w:rsid w:val="00912FD6"/>
    <w:rsid w:val="00913358"/>
    <w:rsid w:val="00913435"/>
    <w:rsid w:val="009139DB"/>
    <w:rsid w:val="00913E9F"/>
    <w:rsid w:val="0091421F"/>
    <w:rsid w:val="0091433E"/>
    <w:rsid w:val="00914629"/>
    <w:rsid w:val="009146BD"/>
    <w:rsid w:val="00914846"/>
    <w:rsid w:val="00914BFA"/>
    <w:rsid w:val="009156C2"/>
    <w:rsid w:val="009157A9"/>
    <w:rsid w:val="00915E93"/>
    <w:rsid w:val="00915F74"/>
    <w:rsid w:val="00915FE5"/>
    <w:rsid w:val="0091604F"/>
    <w:rsid w:val="00916936"/>
    <w:rsid w:val="00916DC9"/>
    <w:rsid w:val="009173E9"/>
    <w:rsid w:val="0091741F"/>
    <w:rsid w:val="00917D0D"/>
    <w:rsid w:val="00917D92"/>
    <w:rsid w:val="00920423"/>
    <w:rsid w:val="009211D1"/>
    <w:rsid w:val="009213CB"/>
    <w:rsid w:val="009215F6"/>
    <w:rsid w:val="00921FC5"/>
    <w:rsid w:val="00922502"/>
    <w:rsid w:val="00922BAD"/>
    <w:rsid w:val="00922D04"/>
    <w:rsid w:val="0092342C"/>
    <w:rsid w:val="009246BF"/>
    <w:rsid w:val="009247C0"/>
    <w:rsid w:val="0092502C"/>
    <w:rsid w:val="00925309"/>
    <w:rsid w:val="0092575E"/>
    <w:rsid w:val="00925EF3"/>
    <w:rsid w:val="0092620F"/>
    <w:rsid w:val="009262CF"/>
    <w:rsid w:val="00926361"/>
    <w:rsid w:val="009265D8"/>
    <w:rsid w:val="009265DB"/>
    <w:rsid w:val="0092693B"/>
    <w:rsid w:val="00927CC4"/>
    <w:rsid w:val="00927CF8"/>
    <w:rsid w:val="00927F80"/>
    <w:rsid w:val="00930011"/>
    <w:rsid w:val="00931035"/>
    <w:rsid w:val="009310BC"/>
    <w:rsid w:val="00931244"/>
    <w:rsid w:val="0093141E"/>
    <w:rsid w:val="00931915"/>
    <w:rsid w:val="0093191D"/>
    <w:rsid w:val="00931EDD"/>
    <w:rsid w:val="009323F5"/>
    <w:rsid w:val="00932CF9"/>
    <w:rsid w:val="00932E3B"/>
    <w:rsid w:val="009330A8"/>
    <w:rsid w:val="0093315A"/>
    <w:rsid w:val="009336CB"/>
    <w:rsid w:val="009337BB"/>
    <w:rsid w:val="00933805"/>
    <w:rsid w:val="00933934"/>
    <w:rsid w:val="00933B6B"/>
    <w:rsid w:val="00933ECF"/>
    <w:rsid w:val="00933F3F"/>
    <w:rsid w:val="009340BF"/>
    <w:rsid w:val="009343A5"/>
    <w:rsid w:val="00934C44"/>
    <w:rsid w:val="00934CDF"/>
    <w:rsid w:val="00934EB9"/>
    <w:rsid w:val="00935113"/>
    <w:rsid w:val="009351F7"/>
    <w:rsid w:val="0093581A"/>
    <w:rsid w:val="00935E1E"/>
    <w:rsid w:val="009361B3"/>
    <w:rsid w:val="00936F99"/>
    <w:rsid w:val="009405EB"/>
    <w:rsid w:val="0094080F"/>
    <w:rsid w:val="009410F0"/>
    <w:rsid w:val="00941500"/>
    <w:rsid w:val="0094171B"/>
    <w:rsid w:val="0094198E"/>
    <w:rsid w:val="00941F1C"/>
    <w:rsid w:val="00942107"/>
    <w:rsid w:val="009424FE"/>
    <w:rsid w:val="009430EB"/>
    <w:rsid w:val="0094321B"/>
    <w:rsid w:val="00943227"/>
    <w:rsid w:val="00943B6D"/>
    <w:rsid w:val="00944255"/>
    <w:rsid w:val="009442AC"/>
    <w:rsid w:val="009446CA"/>
    <w:rsid w:val="00944B2E"/>
    <w:rsid w:val="009450E5"/>
    <w:rsid w:val="00945192"/>
    <w:rsid w:val="009451F0"/>
    <w:rsid w:val="00945B07"/>
    <w:rsid w:val="0094638C"/>
    <w:rsid w:val="00946E11"/>
    <w:rsid w:val="00946F67"/>
    <w:rsid w:val="009479DD"/>
    <w:rsid w:val="009508A2"/>
    <w:rsid w:val="00950FF7"/>
    <w:rsid w:val="00951099"/>
    <w:rsid w:val="009512E4"/>
    <w:rsid w:val="00951307"/>
    <w:rsid w:val="00951917"/>
    <w:rsid w:val="00951E1D"/>
    <w:rsid w:val="00951F76"/>
    <w:rsid w:val="00952465"/>
    <w:rsid w:val="009527BE"/>
    <w:rsid w:val="00952814"/>
    <w:rsid w:val="00952D69"/>
    <w:rsid w:val="00952E07"/>
    <w:rsid w:val="00953871"/>
    <w:rsid w:val="00953A02"/>
    <w:rsid w:val="00953ABF"/>
    <w:rsid w:val="00953E6B"/>
    <w:rsid w:val="0095432D"/>
    <w:rsid w:val="009547D8"/>
    <w:rsid w:val="00954C5C"/>
    <w:rsid w:val="00955003"/>
    <w:rsid w:val="009555C3"/>
    <w:rsid w:val="009561A1"/>
    <w:rsid w:val="00956418"/>
    <w:rsid w:val="009568C4"/>
    <w:rsid w:val="00956C02"/>
    <w:rsid w:val="00956FD2"/>
    <w:rsid w:val="0095713E"/>
    <w:rsid w:val="0096024F"/>
    <w:rsid w:val="009606C7"/>
    <w:rsid w:val="00960D43"/>
    <w:rsid w:val="00960E3B"/>
    <w:rsid w:val="00961BF5"/>
    <w:rsid w:val="00961FAA"/>
    <w:rsid w:val="0096212C"/>
    <w:rsid w:val="0096267A"/>
    <w:rsid w:val="00962EB6"/>
    <w:rsid w:val="0096375E"/>
    <w:rsid w:val="0096389A"/>
    <w:rsid w:val="00963D02"/>
    <w:rsid w:val="00963DED"/>
    <w:rsid w:val="00963FBF"/>
    <w:rsid w:val="00964674"/>
    <w:rsid w:val="0096493D"/>
    <w:rsid w:val="00964B51"/>
    <w:rsid w:val="009650A8"/>
    <w:rsid w:val="009653C2"/>
    <w:rsid w:val="00965AD1"/>
    <w:rsid w:val="0096694D"/>
    <w:rsid w:val="009675D8"/>
    <w:rsid w:val="00967C01"/>
    <w:rsid w:val="00967DF7"/>
    <w:rsid w:val="0097017F"/>
    <w:rsid w:val="0097032E"/>
    <w:rsid w:val="00970B84"/>
    <w:rsid w:val="0097135B"/>
    <w:rsid w:val="009715B0"/>
    <w:rsid w:val="009716AB"/>
    <w:rsid w:val="00973351"/>
    <w:rsid w:val="00973557"/>
    <w:rsid w:val="00973E4B"/>
    <w:rsid w:val="00973F9C"/>
    <w:rsid w:val="00974313"/>
    <w:rsid w:val="009744CE"/>
    <w:rsid w:val="0097459F"/>
    <w:rsid w:val="00974DC7"/>
    <w:rsid w:val="00974F38"/>
    <w:rsid w:val="00975C64"/>
    <w:rsid w:val="0097639F"/>
    <w:rsid w:val="009766D1"/>
    <w:rsid w:val="00976FD9"/>
    <w:rsid w:val="00977874"/>
    <w:rsid w:val="00977C01"/>
    <w:rsid w:val="00977D30"/>
    <w:rsid w:val="00977D36"/>
    <w:rsid w:val="009801BB"/>
    <w:rsid w:val="00980622"/>
    <w:rsid w:val="00980A6D"/>
    <w:rsid w:val="00980C92"/>
    <w:rsid w:val="009812B6"/>
    <w:rsid w:val="00981421"/>
    <w:rsid w:val="00981768"/>
    <w:rsid w:val="00981FA6"/>
    <w:rsid w:val="0098244F"/>
    <w:rsid w:val="009828CC"/>
    <w:rsid w:val="00982AEA"/>
    <w:rsid w:val="00982DAE"/>
    <w:rsid w:val="009830ED"/>
    <w:rsid w:val="00983489"/>
    <w:rsid w:val="009837C6"/>
    <w:rsid w:val="00983E97"/>
    <w:rsid w:val="00983FDF"/>
    <w:rsid w:val="00984132"/>
    <w:rsid w:val="009843A6"/>
    <w:rsid w:val="00984619"/>
    <w:rsid w:val="00984AEF"/>
    <w:rsid w:val="009853AF"/>
    <w:rsid w:val="00985C8D"/>
    <w:rsid w:val="00985CDF"/>
    <w:rsid w:val="0098672C"/>
    <w:rsid w:val="00987698"/>
    <w:rsid w:val="00987A5D"/>
    <w:rsid w:val="00991117"/>
    <w:rsid w:val="00991B58"/>
    <w:rsid w:val="009920E8"/>
    <w:rsid w:val="0099280B"/>
    <w:rsid w:val="00992CDF"/>
    <w:rsid w:val="00993577"/>
    <w:rsid w:val="009936D4"/>
    <w:rsid w:val="00993843"/>
    <w:rsid w:val="00993FA7"/>
    <w:rsid w:val="009942A9"/>
    <w:rsid w:val="009946A6"/>
    <w:rsid w:val="0099482D"/>
    <w:rsid w:val="00994C02"/>
    <w:rsid w:val="00994E43"/>
    <w:rsid w:val="00995677"/>
    <w:rsid w:val="009956C4"/>
    <w:rsid w:val="009957CD"/>
    <w:rsid w:val="0099599E"/>
    <w:rsid w:val="00995B29"/>
    <w:rsid w:val="00995B8A"/>
    <w:rsid w:val="0099634E"/>
    <w:rsid w:val="009966DE"/>
    <w:rsid w:val="00996AD8"/>
    <w:rsid w:val="00996B11"/>
    <w:rsid w:val="00996D33"/>
    <w:rsid w:val="009970D2"/>
    <w:rsid w:val="00997A43"/>
    <w:rsid w:val="009A0507"/>
    <w:rsid w:val="009A05EC"/>
    <w:rsid w:val="009A0888"/>
    <w:rsid w:val="009A0891"/>
    <w:rsid w:val="009A092E"/>
    <w:rsid w:val="009A11B1"/>
    <w:rsid w:val="009A14EE"/>
    <w:rsid w:val="009A16D5"/>
    <w:rsid w:val="009A202D"/>
    <w:rsid w:val="009A2536"/>
    <w:rsid w:val="009A2768"/>
    <w:rsid w:val="009A2F38"/>
    <w:rsid w:val="009A3083"/>
    <w:rsid w:val="009A3A12"/>
    <w:rsid w:val="009A40AB"/>
    <w:rsid w:val="009A4BEC"/>
    <w:rsid w:val="009A5441"/>
    <w:rsid w:val="009A54B1"/>
    <w:rsid w:val="009A5771"/>
    <w:rsid w:val="009A665E"/>
    <w:rsid w:val="009A786A"/>
    <w:rsid w:val="009A78DF"/>
    <w:rsid w:val="009A7E24"/>
    <w:rsid w:val="009A7FAF"/>
    <w:rsid w:val="009B0270"/>
    <w:rsid w:val="009B02AA"/>
    <w:rsid w:val="009B0852"/>
    <w:rsid w:val="009B096F"/>
    <w:rsid w:val="009B0A5C"/>
    <w:rsid w:val="009B0F4D"/>
    <w:rsid w:val="009B1B2F"/>
    <w:rsid w:val="009B1E1B"/>
    <w:rsid w:val="009B1FAD"/>
    <w:rsid w:val="009B206D"/>
    <w:rsid w:val="009B2743"/>
    <w:rsid w:val="009B3131"/>
    <w:rsid w:val="009B316D"/>
    <w:rsid w:val="009B4AA9"/>
    <w:rsid w:val="009B4AD9"/>
    <w:rsid w:val="009B4C1F"/>
    <w:rsid w:val="009B4EB4"/>
    <w:rsid w:val="009B4EBD"/>
    <w:rsid w:val="009B5237"/>
    <w:rsid w:val="009B543D"/>
    <w:rsid w:val="009B5730"/>
    <w:rsid w:val="009B5865"/>
    <w:rsid w:val="009B5CBE"/>
    <w:rsid w:val="009B5D70"/>
    <w:rsid w:val="009B5E53"/>
    <w:rsid w:val="009B5E68"/>
    <w:rsid w:val="009B5EBE"/>
    <w:rsid w:val="009B63CA"/>
    <w:rsid w:val="009B6B46"/>
    <w:rsid w:val="009B6EC3"/>
    <w:rsid w:val="009B74FE"/>
    <w:rsid w:val="009B75F0"/>
    <w:rsid w:val="009B7763"/>
    <w:rsid w:val="009B7D2A"/>
    <w:rsid w:val="009C041C"/>
    <w:rsid w:val="009C04D8"/>
    <w:rsid w:val="009C0BA7"/>
    <w:rsid w:val="009C121F"/>
    <w:rsid w:val="009C19EF"/>
    <w:rsid w:val="009C1CF5"/>
    <w:rsid w:val="009C275A"/>
    <w:rsid w:val="009C3927"/>
    <w:rsid w:val="009C3DFC"/>
    <w:rsid w:val="009C430A"/>
    <w:rsid w:val="009C5188"/>
    <w:rsid w:val="009C5309"/>
    <w:rsid w:val="009C5AFE"/>
    <w:rsid w:val="009C6344"/>
    <w:rsid w:val="009C6A41"/>
    <w:rsid w:val="009C6C1A"/>
    <w:rsid w:val="009C70DF"/>
    <w:rsid w:val="009C7112"/>
    <w:rsid w:val="009C73F5"/>
    <w:rsid w:val="009C78E8"/>
    <w:rsid w:val="009C7F18"/>
    <w:rsid w:val="009D038C"/>
    <w:rsid w:val="009D03A3"/>
    <w:rsid w:val="009D0637"/>
    <w:rsid w:val="009D0A45"/>
    <w:rsid w:val="009D115D"/>
    <w:rsid w:val="009D139A"/>
    <w:rsid w:val="009D187F"/>
    <w:rsid w:val="009D2758"/>
    <w:rsid w:val="009D286D"/>
    <w:rsid w:val="009D2BFE"/>
    <w:rsid w:val="009D2CB7"/>
    <w:rsid w:val="009D2DEB"/>
    <w:rsid w:val="009D2E29"/>
    <w:rsid w:val="009D323C"/>
    <w:rsid w:val="009D3415"/>
    <w:rsid w:val="009D4270"/>
    <w:rsid w:val="009D48FC"/>
    <w:rsid w:val="009D49CF"/>
    <w:rsid w:val="009D532D"/>
    <w:rsid w:val="009D5609"/>
    <w:rsid w:val="009D60A3"/>
    <w:rsid w:val="009D6150"/>
    <w:rsid w:val="009D6245"/>
    <w:rsid w:val="009D6866"/>
    <w:rsid w:val="009D7EB2"/>
    <w:rsid w:val="009E02C0"/>
    <w:rsid w:val="009E06A8"/>
    <w:rsid w:val="009E0F84"/>
    <w:rsid w:val="009E11D1"/>
    <w:rsid w:val="009E12D5"/>
    <w:rsid w:val="009E1796"/>
    <w:rsid w:val="009E1A00"/>
    <w:rsid w:val="009E1B26"/>
    <w:rsid w:val="009E1F60"/>
    <w:rsid w:val="009E2247"/>
    <w:rsid w:val="009E257C"/>
    <w:rsid w:val="009E2756"/>
    <w:rsid w:val="009E2B04"/>
    <w:rsid w:val="009E321F"/>
    <w:rsid w:val="009E3951"/>
    <w:rsid w:val="009E4084"/>
    <w:rsid w:val="009E4304"/>
    <w:rsid w:val="009E4316"/>
    <w:rsid w:val="009E4360"/>
    <w:rsid w:val="009E468B"/>
    <w:rsid w:val="009E4835"/>
    <w:rsid w:val="009E4B9A"/>
    <w:rsid w:val="009E4EA4"/>
    <w:rsid w:val="009E51D7"/>
    <w:rsid w:val="009E51E4"/>
    <w:rsid w:val="009E5260"/>
    <w:rsid w:val="009E56BE"/>
    <w:rsid w:val="009E5A17"/>
    <w:rsid w:val="009E5A2D"/>
    <w:rsid w:val="009E5AFD"/>
    <w:rsid w:val="009E5D3E"/>
    <w:rsid w:val="009E5F9D"/>
    <w:rsid w:val="009E6F31"/>
    <w:rsid w:val="009F03C8"/>
    <w:rsid w:val="009F10C9"/>
    <w:rsid w:val="009F1E96"/>
    <w:rsid w:val="009F1EEB"/>
    <w:rsid w:val="009F26ED"/>
    <w:rsid w:val="009F274E"/>
    <w:rsid w:val="009F2A04"/>
    <w:rsid w:val="009F2AC7"/>
    <w:rsid w:val="009F2D84"/>
    <w:rsid w:val="009F2FA8"/>
    <w:rsid w:val="009F3A98"/>
    <w:rsid w:val="009F3E8E"/>
    <w:rsid w:val="009F4395"/>
    <w:rsid w:val="009F4FD6"/>
    <w:rsid w:val="009F54C3"/>
    <w:rsid w:val="009F5570"/>
    <w:rsid w:val="009F55CF"/>
    <w:rsid w:val="009F592B"/>
    <w:rsid w:val="009F610D"/>
    <w:rsid w:val="009F6321"/>
    <w:rsid w:val="009F6571"/>
    <w:rsid w:val="009F6606"/>
    <w:rsid w:val="009F6A36"/>
    <w:rsid w:val="009F6AF8"/>
    <w:rsid w:val="009F6BB1"/>
    <w:rsid w:val="009F7294"/>
    <w:rsid w:val="009F7791"/>
    <w:rsid w:val="009F7A6C"/>
    <w:rsid w:val="009F7C92"/>
    <w:rsid w:val="009F7D50"/>
    <w:rsid w:val="00A00070"/>
    <w:rsid w:val="00A00246"/>
    <w:rsid w:val="00A005E2"/>
    <w:rsid w:val="00A011D8"/>
    <w:rsid w:val="00A013AC"/>
    <w:rsid w:val="00A01A86"/>
    <w:rsid w:val="00A01B73"/>
    <w:rsid w:val="00A020E8"/>
    <w:rsid w:val="00A02169"/>
    <w:rsid w:val="00A023F0"/>
    <w:rsid w:val="00A02650"/>
    <w:rsid w:val="00A0281F"/>
    <w:rsid w:val="00A03924"/>
    <w:rsid w:val="00A03C50"/>
    <w:rsid w:val="00A04284"/>
    <w:rsid w:val="00A0434E"/>
    <w:rsid w:val="00A04DD6"/>
    <w:rsid w:val="00A04EEF"/>
    <w:rsid w:val="00A0652C"/>
    <w:rsid w:val="00A06A44"/>
    <w:rsid w:val="00A06B21"/>
    <w:rsid w:val="00A07B2A"/>
    <w:rsid w:val="00A103BC"/>
    <w:rsid w:val="00A108D2"/>
    <w:rsid w:val="00A10D01"/>
    <w:rsid w:val="00A11F32"/>
    <w:rsid w:val="00A126A9"/>
    <w:rsid w:val="00A12BEE"/>
    <w:rsid w:val="00A12DB0"/>
    <w:rsid w:val="00A133E9"/>
    <w:rsid w:val="00A135A0"/>
    <w:rsid w:val="00A13A0E"/>
    <w:rsid w:val="00A13FE4"/>
    <w:rsid w:val="00A141A0"/>
    <w:rsid w:val="00A14A1A"/>
    <w:rsid w:val="00A14CF2"/>
    <w:rsid w:val="00A14D06"/>
    <w:rsid w:val="00A15116"/>
    <w:rsid w:val="00A1525A"/>
    <w:rsid w:val="00A15325"/>
    <w:rsid w:val="00A15422"/>
    <w:rsid w:val="00A159D0"/>
    <w:rsid w:val="00A15B1A"/>
    <w:rsid w:val="00A15BBF"/>
    <w:rsid w:val="00A167CC"/>
    <w:rsid w:val="00A167F3"/>
    <w:rsid w:val="00A16E8D"/>
    <w:rsid w:val="00A172AD"/>
    <w:rsid w:val="00A17318"/>
    <w:rsid w:val="00A17527"/>
    <w:rsid w:val="00A17FC5"/>
    <w:rsid w:val="00A20312"/>
    <w:rsid w:val="00A2052E"/>
    <w:rsid w:val="00A20941"/>
    <w:rsid w:val="00A2178D"/>
    <w:rsid w:val="00A21877"/>
    <w:rsid w:val="00A21B85"/>
    <w:rsid w:val="00A221AC"/>
    <w:rsid w:val="00A22876"/>
    <w:rsid w:val="00A22CCC"/>
    <w:rsid w:val="00A22F11"/>
    <w:rsid w:val="00A23188"/>
    <w:rsid w:val="00A233F6"/>
    <w:rsid w:val="00A23572"/>
    <w:rsid w:val="00A235B7"/>
    <w:rsid w:val="00A2380B"/>
    <w:rsid w:val="00A239C1"/>
    <w:rsid w:val="00A23DA2"/>
    <w:rsid w:val="00A24191"/>
    <w:rsid w:val="00A244D9"/>
    <w:rsid w:val="00A24831"/>
    <w:rsid w:val="00A25876"/>
    <w:rsid w:val="00A2596A"/>
    <w:rsid w:val="00A25C3E"/>
    <w:rsid w:val="00A26998"/>
    <w:rsid w:val="00A26CD4"/>
    <w:rsid w:val="00A2776E"/>
    <w:rsid w:val="00A300FC"/>
    <w:rsid w:val="00A301ED"/>
    <w:rsid w:val="00A302AF"/>
    <w:rsid w:val="00A307D8"/>
    <w:rsid w:val="00A30CDE"/>
    <w:rsid w:val="00A30D07"/>
    <w:rsid w:val="00A30FA4"/>
    <w:rsid w:val="00A31011"/>
    <w:rsid w:val="00A3110F"/>
    <w:rsid w:val="00A31633"/>
    <w:rsid w:val="00A32709"/>
    <w:rsid w:val="00A32A67"/>
    <w:rsid w:val="00A32AB3"/>
    <w:rsid w:val="00A32C66"/>
    <w:rsid w:val="00A3302D"/>
    <w:rsid w:val="00A3311D"/>
    <w:rsid w:val="00A33457"/>
    <w:rsid w:val="00A337F7"/>
    <w:rsid w:val="00A33B7D"/>
    <w:rsid w:val="00A34256"/>
    <w:rsid w:val="00A3469D"/>
    <w:rsid w:val="00A347E8"/>
    <w:rsid w:val="00A34858"/>
    <w:rsid w:val="00A35504"/>
    <w:rsid w:val="00A35793"/>
    <w:rsid w:val="00A368D2"/>
    <w:rsid w:val="00A36D97"/>
    <w:rsid w:val="00A374CF"/>
    <w:rsid w:val="00A37A74"/>
    <w:rsid w:val="00A4059C"/>
    <w:rsid w:val="00A41527"/>
    <w:rsid w:val="00A424C2"/>
    <w:rsid w:val="00A42FA3"/>
    <w:rsid w:val="00A44B71"/>
    <w:rsid w:val="00A457C3"/>
    <w:rsid w:val="00A4586C"/>
    <w:rsid w:val="00A45A1C"/>
    <w:rsid w:val="00A45C14"/>
    <w:rsid w:val="00A45C21"/>
    <w:rsid w:val="00A466FE"/>
    <w:rsid w:val="00A47285"/>
    <w:rsid w:val="00A474D1"/>
    <w:rsid w:val="00A475A2"/>
    <w:rsid w:val="00A479F3"/>
    <w:rsid w:val="00A47BC7"/>
    <w:rsid w:val="00A47FA4"/>
    <w:rsid w:val="00A506C9"/>
    <w:rsid w:val="00A50A0A"/>
    <w:rsid w:val="00A50B7B"/>
    <w:rsid w:val="00A50D79"/>
    <w:rsid w:val="00A517D4"/>
    <w:rsid w:val="00A51A87"/>
    <w:rsid w:val="00A51EA0"/>
    <w:rsid w:val="00A520D8"/>
    <w:rsid w:val="00A5225E"/>
    <w:rsid w:val="00A52380"/>
    <w:rsid w:val="00A52A4B"/>
    <w:rsid w:val="00A53027"/>
    <w:rsid w:val="00A53583"/>
    <w:rsid w:val="00A536BA"/>
    <w:rsid w:val="00A53B7E"/>
    <w:rsid w:val="00A53C87"/>
    <w:rsid w:val="00A53D08"/>
    <w:rsid w:val="00A53D57"/>
    <w:rsid w:val="00A545A2"/>
    <w:rsid w:val="00A54A3D"/>
    <w:rsid w:val="00A54B62"/>
    <w:rsid w:val="00A55005"/>
    <w:rsid w:val="00A55121"/>
    <w:rsid w:val="00A55857"/>
    <w:rsid w:val="00A56555"/>
    <w:rsid w:val="00A56740"/>
    <w:rsid w:val="00A56ABA"/>
    <w:rsid w:val="00A56BA4"/>
    <w:rsid w:val="00A56D51"/>
    <w:rsid w:val="00A56FA6"/>
    <w:rsid w:val="00A57375"/>
    <w:rsid w:val="00A5777A"/>
    <w:rsid w:val="00A57D19"/>
    <w:rsid w:val="00A57F58"/>
    <w:rsid w:val="00A6092B"/>
    <w:rsid w:val="00A60AA0"/>
    <w:rsid w:val="00A610A3"/>
    <w:rsid w:val="00A6169E"/>
    <w:rsid w:val="00A61D92"/>
    <w:rsid w:val="00A61E97"/>
    <w:rsid w:val="00A62389"/>
    <w:rsid w:val="00A62499"/>
    <w:rsid w:val="00A62A3C"/>
    <w:rsid w:val="00A62EBF"/>
    <w:rsid w:val="00A63122"/>
    <w:rsid w:val="00A63461"/>
    <w:rsid w:val="00A6346F"/>
    <w:rsid w:val="00A63B89"/>
    <w:rsid w:val="00A63C18"/>
    <w:rsid w:val="00A64114"/>
    <w:rsid w:val="00A6466D"/>
    <w:rsid w:val="00A64C64"/>
    <w:rsid w:val="00A64C74"/>
    <w:rsid w:val="00A64F43"/>
    <w:rsid w:val="00A653B6"/>
    <w:rsid w:val="00A6569B"/>
    <w:rsid w:val="00A65753"/>
    <w:rsid w:val="00A669B8"/>
    <w:rsid w:val="00A67AE7"/>
    <w:rsid w:val="00A67E1A"/>
    <w:rsid w:val="00A70108"/>
    <w:rsid w:val="00A703EA"/>
    <w:rsid w:val="00A7047A"/>
    <w:rsid w:val="00A7084A"/>
    <w:rsid w:val="00A70A08"/>
    <w:rsid w:val="00A70C3C"/>
    <w:rsid w:val="00A71797"/>
    <w:rsid w:val="00A71D99"/>
    <w:rsid w:val="00A72145"/>
    <w:rsid w:val="00A723CF"/>
    <w:rsid w:val="00A72445"/>
    <w:rsid w:val="00A7246A"/>
    <w:rsid w:val="00A72964"/>
    <w:rsid w:val="00A72AAB"/>
    <w:rsid w:val="00A72B72"/>
    <w:rsid w:val="00A72CB6"/>
    <w:rsid w:val="00A73E7F"/>
    <w:rsid w:val="00A7494E"/>
    <w:rsid w:val="00A74FDE"/>
    <w:rsid w:val="00A753B4"/>
    <w:rsid w:val="00A75CE2"/>
    <w:rsid w:val="00A760EE"/>
    <w:rsid w:val="00A767D5"/>
    <w:rsid w:val="00A76A56"/>
    <w:rsid w:val="00A76B82"/>
    <w:rsid w:val="00A76F24"/>
    <w:rsid w:val="00A77270"/>
    <w:rsid w:val="00A77435"/>
    <w:rsid w:val="00A77EAD"/>
    <w:rsid w:val="00A80111"/>
    <w:rsid w:val="00A80561"/>
    <w:rsid w:val="00A8062B"/>
    <w:rsid w:val="00A80A68"/>
    <w:rsid w:val="00A80D2F"/>
    <w:rsid w:val="00A80E53"/>
    <w:rsid w:val="00A8151A"/>
    <w:rsid w:val="00A81669"/>
    <w:rsid w:val="00A8185D"/>
    <w:rsid w:val="00A824B9"/>
    <w:rsid w:val="00A829C0"/>
    <w:rsid w:val="00A832BE"/>
    <w:rsid w:val="00A83782"/>
    <w:rsid w:val="00A838FF"/>
    <w:rsid w:val="00A83DA1"/>
    <w:rsid w:val="00A83F37"/>
    <w:rsid w:val="00A84243"/>
    <w:rsid w:val="00A8454C"/>
    <w:rsid w:val="00A854CF"/>
    <w:rsid w:val="00A857CC"/>
    <w:rsid w:val="00A858AE"/>
    <w:rsid w:val="00A85F56"/>
    <w:rsid w:val="00A86CEC"/>
    <w:rsid w:val="00A86EA7"/>
    <w:rsid w:val="00A87C5A"/>
    <w:rsid w:val="00A87EBB"/>
    <w:rsid w:val="00A90440"/>
    <w:rsid w:val="00A9066D"/>
    <w:rsid w:val="00A9162E"/>
    <w:rsid w:val="00A917A7"/>
    <w:rsid w:val="00A91F08"/>
    <w:rsid w:val="00A9217F"/>
    <w:rsid w:val="00A925CF"/>
    <w:rsid w:val="00A92697"/>
    <w:rsid w:val="00A92C6E"/>
    <w:rsid w:val="00A92D43"/>
    <w:rsid w:val="00A92D59"/>
    <w:rsid w:val="00A9322D"/>
    <w:rsid w:val="00A9335E"/>
    <w:rsid w:val="00A93EBE"/>
    <w:rsid w:val="00A9407A"/>
    <w:rsid w:val="00A94800"/>
    <w:rsid w:val="00A94BBD"/>
    <w:rsid w:val="00A951B7"/>
    <w:rsid w:val="00A95DA6"/>
    <w:rsid w:val="00A96066"/>
    <w:rsid w:val="00A966DE"/>
    <w:rsid w:val="00A9677B"/>
    <w:rsid w:val="00A96FD0"/>
    <w:rsid w:val="00A973F4"/>
    <w:rsid w:val="00A97BB4"/>
    <w:rsid w:val="00AA01B0"/>
    <w:rsid w:val="00AA0648"/>
    <w:rsid w:val="00AA09A9"/>
    <w:rsid w:val="00AA0A67"/>
    <w:rsid w:val="00AA0EAD"/>
    <w:rsid w:val="00AA11BF"/>
    <w:rsid w:val="00AA12B0"/>
    <w:rsid w:val="00AA1300"/>
    <w:rsid w:val="00AA13F3"/>
    <w:rsid w:val="00AA14C8"/>
    <w:rsid w:val="00AA1BD3"/>
    <w:rsid w:val="00AA2102"/>
    <w:rsid w:val="00AA2189"/>
    <w:rsid w:val="00AA23F2"/>
    <w:rsid w:val="00AA26BF"/>
    <w:rsid w:val="00AA27BA"/>
    <w:rsid w:val="00AA28E5"/>
    <w:rsid w:val="00AA2CDE"/>
    <w:rsid w:val="00AA2EB3"/>
    <w:rsid w:val="00AA3974"/>
    <w:rsid w:val="00AA3DF5"/>
    <w:rsid w:val="00AA3FC8"/>
    <w:rsid w:val="00AA41EF"/>
    <w:rsid w:val="00AA47D9"/>
    <w:rsid w:val="00AA485D"/>
    <w:rsid w:val="00AA4BF5"/>
    <w:rsid w:val="00AA5161"/>
    <w:rsid w:val="00AA5523"/>
    <w:rsid w:val="00AA5E49"/>
    <w:rsid w:val="00AA65F0"/>
    <w:rsid w:val="00AA68E7"/>
    <w:rsid w:val="00AA6A86"/>
    <w:rsid w:val="00AA7174"/>
    <w:rsid w:val="00AA752E"/>
    <w:rsid w:val="00AA789C"/>
    <w:rsid w:val="00AB0007"/>
    <w:rsid w:val="00AB03C9"/>
    <w:rsid w:val="00AB0B25"/>
    <w:rsid w:val="00AB1232"/>
    <w:rsid w:val="00AB1275"/>
    <w:rsid w:val="00AB16E0"/>
    <w:rsid w:val="00AB16EB"/>
    <w:rsid w:val="00AB2403"/>
    <w:rsid w:val="00AB2856"/>
    <w:rsid w:val="00AB2AAA"/>
    <w:rsid w:val="00AB366E"/>
    <w:rsid w:val="00AB3BE7"/>
    <w:rsid w:val="00AB3CBC"/>
    <w:rsid w:val="00AB3DBC"/>
    <w:rsid w:val="00AB49EC"/>
    <w:rsid w:val="00AB4A81"/>
    <w:rsid w:val="00AB4DE6"/>
    <w:rsid w:val="00AB4E75"/>
    <w:rsid w:val="00AB53E1"/>
    <w:rsid w:val="00AB54AF"/>
    <w:rsid w:val="00AB54F3"/>
    <w:rsid w:val="00AB555F"/>
    <w:rsid w:val="00AB556D"/>
    <w:rsid w:val="00AB572E"/>
    <w:rsid w:val="00AB579B"/>
    <w:rsid w:val="00AB6070"/>
    <w:rsid w:val="00AB6132"/>
    <w:rsid w:val="00AB6D22"/>
    <w:rsid w:val="00AB71E0"/>
    <w:rsid w:val="00AB7D1B"/>
    <w:rsid w:val="00AB7F3D"/>
    <w:rsid w:val="00AC005A"/>
    <w:rsid w:val="00AC175C"/>
    <w:rsid w:val="00AC193A"/>
    <w:rsid w:val="00AC20B0"/>
    <w:rsid w:val="00AC2EF3"/>
    <w:rsid w:val="00AC30E3"/>
    <w:rsid w:val="00AC38ED"/>
    <w:rsid w:val="00AC39EF"/>
    <w:rsid w:val="00AC3FD0"/>
    <w:rsid w:val="00AC4692"/>
    <w:rsid w:val="00AC46CC"/>
    <w:rsid w:val="00AC50BE"/>
    <w:rsid w:val="00AC544A"/>
    <w:rsid w:val="00AC5815"/>
    <w:rsid w:val="00AC5894"/>
    <w:rsid w:val="00AC5C49"/>
    <w:rsid w:val="00AC68EF"/>
    <w:rsid w:val="00AC7347"/>
    <w:rsid w:val="00AC7673"/>
    <w:rsid w:val="00AC76EA"/>
    <w:rsid w:val="00AC7902"/>
    <w:rsid w:val="00AC7B9E"/>
    <w:rsid w:val="00AC7DAC"/>
    <w:rsid w:val="00AD0015"/>
    <w:rsid w:val="00AD02EF"/>
    <w:rsid w:val="00AD06AB"/>
    <w:rsid w:val="00AD1545"/>
    <w:rsid w:val="00AD1749"/>
    <w:rsid w:val="00AD200B"/>
    <w:rsid w:val="00AD2077"/>
    <w:rsid w:val="00AD2332"/>
    <w:rsid w:val="00AD2338"/>
    <w:rsid w:val="00AD2360"/>
    <w:rsid w:val="00AD29C0"/>
    <w:rsid w:val="00AD2F25"/>
    <w:rsid w:val="00AD3097"/>
    <w:rsid w:val="00AD3250"/>
    <w:rsid w:val="00AD33CA"/>
    <w:rsid w:val="00AD3452"/>
    <w:rsid w:val="00AD4585"/>
    <w:rsid w:val="00AD45E4"/>
    <w:rsid w:val="00AD46E0"/>
    <w:rsid w:val="00AD4DD2"/>
    <w:rsid w:val="00AD59C0"/>
    <w:rsid w:val="00AD6186"/>
    <w:rsid w:val="00AD64AA"/>
    <w:rsid w:val="00AD6705"/>
    <w:rsid w:val="00AD6ACA"/>
    <w:rsid w:val="00AD6E01"/>
    <w:rsid w:val="00AD6EBA"/>
    <w:rsid w:val="00AD6FDD"/>
    <w:rsid w:val="00AD7EDF"/>
    <w:rsid w:val="00AE02EE"/>
    <w:rsid w:val="00AE04CD"/>
    <w:rsid w:val="00AE072E"/>
    <w:rsid w:val="00AE0D53"/>
    <w:rsid w:val="00AE21FD"/>
    <w:rsid w:val="00AE247F"/>
    <w:rsid w:val="00AE28CE"/>
    <w:rsid w:val="00AE2B59"/>
    <w:rsid w:val="00AE2D3B"/>
    <w:rsid w:val="00AE2DF4"/>
    <w:rsid w:val="00AE3BD7"/>
    <w:rsid w:val="00AE4B1D"/>
    <w:rsid w:val="00AE4FCA"/>
    <w:rsid w:val="00AE5E9E"/>
    <w:rsid w:val="00AE5F60"/>
    <w:rsid w:val="00AE60DD"/>
    <w:rsid w:val="00AE676E"/>
    <w:rsid w:val="00AE6A9A"/>
    <w:rsid w:val="00AE6B5B"/>
    <w:rsid w:val="00AE7211"/>
    <w:rsid w:val="00AE7F99"/>
    <w:rsid w:val="00AF0348"/>
    <w:rsid w:val="00AF051C"/>
    <w:rsid w:val="00AF1152"/>
    <w:rsid w:val="00AF211A"/>
    <w:rsid w:val="00AF2325"/>
    <w:rsid w:val="00AF2F2D"/>
    <w:rsid w:val="00AF3487"/>
    <w:rsid w:val="00AF385D"/>
    <w:rsid w:val="00AF3AE5"/>
    <w:rsid w:val="00AF4227"/>
    <w:rsid w:val="00AF43DC"/>
    <w:rsid w:val="00AF4ABF"/>
    <w:rsid w:val="00AF4F0E"/>
    <w:rsid w:val="00AF553E"/>
    <w:rsid w:val="00AF55CA"/>
    <w:rsid w:val="00AF56E9"/>
    <w:rsid w:val="00AF5925"/>
    <w:rsid w:val="00AF5B0D"/>
    <w:rsid w:val="00AF5C0E"/>
    <w:rsid w:val="00AF5C9F"/>
    <w:rsid w:val="00AF5F97"/>
    <w:rsid w:val="00AF6580"/>
    <w:rsid w:val="00AF7271"/>
    <w:rsid w:val="00AF72EB"/>
    <w:rsid w:val="00AF7365"/>
    <w:rsid w:val="00AF7A5B"/>
    <w:rsid w:val="00B003EC"/>
    <w:rsid w:val="00B004EB"/>
    <w:rsid w:val="00B00E71"/>
    <w:rsid w:val="00B01834"/>
    <w:rsid w:val="00B018C3"/>
    <w:rsid w:val="00B01B76"/>
    <w:rsid w:val="00B01D05"/>
    <w:rsid w:val="00B020EF"/>
    <w:rsid w:val="00B02294"/>
    <w:rsid w:val="00B022FA"/>
    <w:rsid w:val="00B0295E"/>
    <w:rsid w:val="00B031F5"/>
    <w:rsid w:val="00B0341E"/>
    <w:rsid w:val="00B034B0"/>
    <w:rsid w:val="00B03AAA"/>
    <w:rsid w:val="00B03C5A"/>
    <w:rsid w:val="00B04B40"/>
    <w:rsid w:val="00B05F31"/>
    <w:rsid w:val="00B06044"/>
    <w:rsid w:val="00B0703E"/>
    <w:rsid w:val="00B071B7"/>
    <w:rsid w:val="00B07D94"/>
    <w:rsid w:val="00B07E77"/>
    <w:rsid w:val="00B07E7A"/>
    <w:rsid w:val="00B10018"/>
    <w:rsid w:val="00B1021D"/>
    <w:rsid w:val="00B1065A"/>
    <w:rsid w:val="00B10ECD"/>
    <w:rsid w:val="00B111EE"/>
    <w:rsid w:val="00B11394"/>
    <w:rsid w:val="00B113C0"/>
    <w:rsid w:val="00B11782"/>
    <w:rsid w:val="00B12104"/>
    <w:rsid w:val="00B12E36"/>
    <w:rsid w:val="00B12E65"/>
    <w:rsid w:val="00B143FC"/>
    <w:rsid w:val="00B14A82"/>
    <w:rsid w:val="00B14C46"/>
    <w:rsid w:val="00B14D50"/>
    <w:rsid w:val="00B14DC1"/>
    <w:rsid w:val="00B15093"/>
    <w:rsid w:val="00B1554D"/>
    <w:rsid w:val="00B156F1"/>
    <w:rsid w:val="00B1622D"/>
    <w:rsid w:val="00B16299"/>
    <w:rsid w:val="00B167A6"/>
    <w:rsid w:val="00B168EA"/>
    <w:rsid w:val="00B16B47"/>
    <w:rsid w:val="00B17952"/>
    <w:rsid w:val="00B17BEC"/>
    <w:rsid w:val="00B20A20"/>
    <w:rsid w:val="00B2230D"/>
    <w:rsid w:val="00B22AA6"/>
    <w:rsid w:val="00B22BCF"/>
    <w:rsid w:val="00B23887"/>
    <w:rsid w:val="00B24E69"/>
    <w:rsid w:val="00B24F21"/>
    <w:rsid w:val="00B250B9"/>
    <w:rsid w:val="00B253F5"/>
    <w:rsid w:val="00B2634E"/>
    <w:rsid w:val="00B26639"/>
    <w:rsid w:val="00B26BC5"/>
    <w:rsid w:val="00B26CBE"/>
    <w:rsid w:val="00B26E11"/>
    <w:rsid w:val="00B27768"/>
    <w:rsid w:val="00B2778A"/>
    <w:rsid w:val="00B27D5E"/>
    <w:rsid w:val="00B27F34"/>
    <w:rsid w:val="00B27FC7"/>
    <w:rsid w:val="00B30379"/>
    <w:rsid w:val="00B30559"/>
    <w:rsid w:val="00B3089E"/>
    <w:rsid w:val="00B308B8"/>
    <w:rsid w:val="00B30926"/>
    <w:rsid w:val="00B30CC4"/>
    <w:rsid w:val="00B310B8"/>
    <w:rsid w:val="00B319E0"/>
    <w:rsid w:val="00B31B49"/>
    <w:rsid w:val="00B31BE1"/>
    <w:rsid w:val="00B31E1E"/>
    <w:rsid w:val="00B32654"/>
    <w:rsid w:val="00B32949"/>
    <w:rsid w:val="00B32BD4"/>
    <w:rsid w:val="00B336CB"/>
    <w:rsid w:val="00B33816"/>
    <w:rsid w:val="00B33CB6"/>
    <w:rsid w:val="00B33F39"/>
    <w:rsid w:val="00B33F62"/>
    <w:rsid w:val="00B34279"/>
    <w:rsid w:val="00B342A7"/>
    <w:rsid w:val="00B342F1"/>
    <w:rsid w:val="00B34B5D"/>
    <w:rsid w:val="00B34E4F"/>
    <w:rsid w:val="00B3525F"/>
    <w:rsid w:val="00B353E4"/>
    <w:rsid w:val="00B35E40"/>
    <w:rsid w:val="00B36247"/>
    <w:rsid w:val="00B3645A"/>
    <w:rsid w:val="00B367BE"/>
    <w:rsid w:val="00B369B0"/>
    <w:rsid w:val="00B36A88"/>
    <w:rsid w:val="00B37004"/>
    <w:rsid w:val="00B37064"/>
    <w:rsid w:val="00B37365"/>
    <w:rsid w:val="00B37435"/>
    <w:rsid w:val="00B37523"/>
    <w:rsid w:val="00B376CC"/>
    <w:rsid w:val="00B37E44"/>
    <w:rsid w:val="00B4028B"/>
    <w:rsid w:val="00B4038E"/>
    <w:rsid w:val="00B40EB4"/>
    <w:rsid w:val="00B40F1A"/>
    <w:rsid w:val="00B41676"/>
    <w:rsid w:val="00B41F34"/>
    <w:rsid w:val="00B4227D"/>
    <w:rsid w:val="00B423C2"/>
    <w:rsid w:val="00B42A83"/>
    <w:rsid w:val="00B42B0D"/>
    <w:rsid w:val="00B42C11"/>
    <w:rsid w:val="00B4318D"/>
    <w:rsid w:val="00B4340E"/>
    <w:rsid w:val="00B434B6"/>
    <w:rsid w:val="00B4398A"/>
    <w:rsid w:val="00B43BE8"/>
    <w:rsid w:val="00B43F39"/>
    <w:rsid w:val="00B445CD"/>
    <w:rsid w:val="00B450C2"/>
    <w:rsid w:val="00B45443"/>
    <w:rsid w:val="00B45E08"/>
    <w:rsid w:val="00B462BE"/>
    <w:rsid w:val="00B4666F"/>
    <w:rsid w:val="00B466EE"/>
    <w:rsid w:val="00B47691"/>
    <w:rsid w:val="00B47FD6"/>
    <w:rsid w:val="00B5142C"/>
    <w:rsid w:val="00B51736"/>
    <w:rsid w:val="00B52039"/>
    <w:rsid w:val="00B525EA"/>
    <w:rsid w:val="00B525F6"/>
    <w:rsid w:val="00B5268F"/>
    <w:rsid w:val="00B5297C"/>
    <w:rsid w:val="00B52A11"/>
    <w:rsid w:val="00B52CCD"/>
    <w:rsid w:val="00B52F83"/>
    <w:rsid w:val="00B533F0"/>
    <w:rsid w:val="00B53559"/>
    <w:rsid w:val="00B5365E"/>
    <w:rsid w:val="00B53E32"/>
    <w:rsid w:val="00B53EFF"/>
    <w:rsid w:val="00B54188"/>
    <w:rsid w:val="00B5459E"/>
    <w:rsid w:val="00B55DCE"/>
    <w:rsid w:val="00B55EA7"/>
    <w:rsid w:val="00B55F1B"/>
    <w:rsid w:val="00B566DA"/>
    <w:rsid w:val="00B5698E"/>
    <w:rsid w:val="00B56DDF"/>
    <w:rsid w:val="00B574F7"/>
    <w:rsid w:val="00B575C1"/>
    <w:rsid w:val="00B57A39"/>
    <w:rsid w:val="00B60545"/>
    <w:rsid w:val="00B606B3"/>
    <w:rsid w:val="00B61010"/>
    <w:rsid w:val="00B612C4"/>
    <w:rsid w:val="00B61AE2"/>
    <w:rsid w:val="00B62199"/>
    <w:rsid w:val="00B62685"/>
    <w:rsid w:val="00B629FE"/>
    <w:rsid w:val="00B63193"/>
    <w:rsid w:val="00B634A1"/>
    <w:rsid w:val="00B63790"/>
    <w:rsid w:val="00B63836"/>
    <w:rsid w:val="00B63888"/>
    <w:rsid w:val="00B63C45"/>
    <w:rsid w:val="00B64218"/>
    <w:rsid w:val="00B6494C"/>
    <w:rsid w:val="00B64B85"/>
    <w:rsid w:val="00B64C60"/>
    <w:rsid w:val="00B64EC0"/>
    <w:rsid w:val="00B651D0"/>
    <w:rsid w:val="00B65B05"/>
    <w:rsid w:val="00B661C7"/>
    <w:rsid w:val="00B6678F"/>
    <w:rsid w:val="00B66894"/>
    <w:rsid w:val="00B66B99"/>
    <w:rsid w:val="00B67162"/>
    <w:rsid w:val="00B6744F"/>
    <w:rsid w:val="00B67D07"/>
    <w:rsid w:val="00B70287"/>
    <w:rsid w:val="00B703FD"/>
    <w:rsid w:val="00B711F2"/>
    <w:rsid w:val="00B71281"/>
    <w:rsid w:val="00B7161A"/>
    <w:rsid w:val="00B71D3A"/>
    <w:rsid w:val="00B722D3"/>
    <w:rsid w:val="00B725CD"/>
    <w:rsid w:val="00B731D6"/>
    <w:rsid w:val="00B73263"/>
    <w:rsid w:val="00B736A4"/>
    <w:rsid w:val="00B7393F"/>
    <w:rsid w:val="00B74339"/>
    <w:rsid w:val="00B752E0"/>
    <w:rsid w:val="00B7555B"/>
    <w:rsid w:val="00B75965"/>
    <w:rsid w:val="00B75F92"/>
    <w:rsid w:val="00B76572"/>
    <w:rsid w:val="00B76727"/>
    <w:rsid w:val="00B774CF"/>
    <w:rsid w:val="00B77BCE"/>
    <w:rsid w:val="00B8017F"/>
    <w:rsid w:val="00B80DCF"/>
    <w:rsid w:val="00B80F5E"/>
    <w:rsid w:val="00B81066"/>
    <w:rsid w:val="00B81416"/>
    <w:rsid w:val="00B81556"/>
    <w:rsid w:val="00B81D50"/>
    <w:rsid w:val="00B823F2"/>
    <w:rsid w:val="00B8265B"/>
    <w:rsid w:val="00B827AB"/>
    <w:rsid w:val="00B8336C"/>
    <w:rsid w:val="00B839C1"/>
    <w:rsid w:val="00B84418"/>
    <w:rsid w:val="00B8524D"/>
    <w:rsid w:val="00B852BA"/>
    <w:rsid w:val="00B85539"/>
    <w:rsid w:val="00B85B05"/>
    <w:rsid w:val="00B85C47"/>
    <w:rsid w:val="00B85D8D"/>
    <w:rsid w:val="00B86B6A"/>
    <w:rsid w:val="00B87205"/>
    <w:rsid w:val="00B87473"/>
    <w:rsid w:val="00B87611"/>
    <w:rsid w:val="00B87721"/>
    <w:rsid w:val="00B8786F"/>
    <w:rsid w:val="00B87C18"/>
    <w:rsid w:val="00B87D22"/>
    <w:rsid w:val="00B87E42"/>
    <w:rsid w:val="00B91673"/>
    <w:rsid w:val="00B91FAD"/>
    <w:rsid w:val="00B922AF"/>
    <w:rsid w:val="00B92669"/>
    <w:rsid w:val="00B92A59"/>
    <w:rsid w:val="00B92C81"/>
    <w:rsid w:val="00B934E0"/>
    <w:rsid w:val="00B94480"/>
    <w:rsid w:val="00B94A3B"/>
    <w:rsid w:val="00B94FDB"/>
    <w:rsid w:val="00B952FB"/>
    <w:rsid w:val="00B95682"/>
    <w:rsid w:val="00B956FA"/>
    <w:rsid w:val="00B96114"/>
    <w:rsid w:val="00B96499"/>
    <w:rsid w:val="00B96C8E"/>
    <w:rsid w:val="00B9728F"/>
    <w:rsid w:val="00B9741A"/>
    <w:rsid w:val="00B976D2"/>
    <w:rsid w:val="00B97E7A"/>
    <w:rsid w:val="00B97EED"/>
    <w:rsid w:val="00BA0284"/>
    <w:rsid w:val="00BA0316"/>
    <w:rsid w:val="00BA065C"/>
    <w:rsid w:val="00BA07D1"/>
    <w:rsid w:val="00BA0F26"/>
    <w:rsid w:val="00BA1104"/>
    <w:rsid w:val="00BA113E"/>
    <w:rsid w:val="00BA16B0"/>
    <w:rsid w:val="00BA1702"/>
    <w:rsid w:val="00BA18FE"/>
    <w:rsid w:val="00BA1C4C"/>
    <w:rsid w:val="00BA20C8"/>
    <w:rsid w:val="00BA21C3"/>
    <w:rsid w:val="00BA3409"/>
    <w:rsid w:val="00BA3CB3"/>
    <w:rsid w:val="00BA3DA9"/>
    <w:rsid w:val="00BA3EDB"/>
    <w:rsid w:val="00BA4099"/>
    <w:rsid w:val="00BA4635"/>
    <w:rsid w:val="00BA4D8B"/>
    <w:rsid w:val="00BA5083"/>
    <w:rsid w:val="00BA5CA5"/>
    <w:rsid w:val="00BA5E89"/>
    <w:rsid w:val="00BA5E9D"/>
    <w:rsid w:val="00BA61CC"/>
    <w:rsid w:val="00BA62F6"/>
    <w:rsid w:val="00BA641D"/>
    <w:rsid w:val="00BA6CEE"/>
    <w:rsid w:val="00BA6CF5"/>
    <w:rsid w:val="00BA77B3"/>
    <w:rsid w:val="00BA77D2"/>
    <w:rsid w:val="00BA7825"/>
    <w:rsid w:val="00BA7BBB"/>
    <w:rsid w:val="00BB01C1"/>
    <w:rsid w:val="00BB0705"/>
    <w:rsid w:val="00BB09F5"/>
    <w:rsid w:val="00BB12CF"/>
    <w:rsid w:val="00BB166F"/>
    <w:rsid w:val="00BB1692"/>
    <w:rsid w:val="00BB1A9F"/>
    <w:rsid w:val="00BB20EA"/>
    <w:rsid w:val="00BB24B4"/>
    <w:rsid w:val="00BB3072"/>
    <w:rsid w:val="00BB33B1"/>
    <w:rsid w:val="00BB3777"/>
    <w:rsid w:val="00BB3931"/>
    <w:rsid w:val="00BB3981"/>
    <w:rsid w:val="00BB3EFF"/>
    <w:rsid w:val="00BB418C"/>
    <w:rsid w:val="00BB4257"/>
    <w:rsid w:val="00BB47B8"/>
    <w:rsid w:val="00BB4C0C"/>
    <w:rsid w:val="00BB5962"/>
    <w:rsid w:val="00BB5ADD"/>
    <w:rsid w:val="00BB614F"/>
    <w:rsid w:val="00BB6187"/>
    <w:rsid w:val="00BB623D"/>
    <w:rsid w:val="00BB6610"/>
    <w:rsid w:val="00BB6918"/>
    <w:rsid w:val="00BB7129"/>
    <w:rsid w:val="00BB7209"/>
    <w:rsid w:val="00BB7248"/>
    <w:rsid w:val="00BC00C1"/>
    <w:rsid w:val="00BC00C5"/>
    <w:rsid w:val="00BC00E4"/>
    <w:rsid w:val="00BC0DE8"/>
    <w:rsid w:val="00BC1116"/>
    <w:rsid w:val="00BC1717"/>
    <w:rsid w:val="00BC1C8E"/>
    <w:rsid w:val="00BC1F51"/>
    <w:rsid w:val="00BC2642"/>
    <w:rsid w:val="00BC2988"/>
    <w:rsid w:val="00BC2B53"/>
    <w:rsid w:val="00BC2BAC"/>
    <w:rsid w:val="00BC3A60"/>
    <w:rsid w:val="00BC427E"/>
    <w:rsid w:val="00BC46CC"/>
    <w:rsid w:val="00BC4741"/>
    <w:rsid w:val="00BC4867"/>
    <w:rsid w:val="00BC4979"/>
    <w:rsid w:val="00BC51ED"/>
    <w:rsid w:val="00BC5991"/>
    <w:rsid w:val="00BC5BF1"/>
    <w:rsid w:val="00BC5EBF"/>
    <w:rsid w:val="00BC673B"/>
    <w:rsid w:val="00BC6A5B"/>
    <w:rsid w:val="00BC6E99"/>
    <w:rsid w:val="00BC7CF2"/>
    <w:rsid w:val="00BC7D13"/>
    <w:rsid w:val="00BC7D5F"/>
    <w:rsid w:val="00BC7E19"/>
    <w:rsid w:val="00BD0A65"/>
    <w:rsid w:val="00BD0F52"/>
    <w:rsid w:val="00BD1001"/>
    <w:rsid w:val="00BD1213"/>
    <w:rsid w:val="00BD172C"/>
    <w:rsid w:val="00BD1F0A"/>
    <w:rsid w:val="00BD240A"/>
    <w:rsid w:val="00BD2BBD"/>
    <w:rsid w:val="00BD2C0C"/>
    <w:rsid w:val="00BD2C88"/>
    <w:rsid w:val="00BD33BE"/>
    <w:rsid w:val="00BD3B60"/>
    <w:rsid w:val="00BD3F4F"/>
    <w:rsid w:val="00BD40F1"/>
    <w:rsid w:val="00BD41BB"/>
    <w:rsid w:val="00BD42CB"/>
    <w:rsid w:val="00BD431B"/>
    <w:rsid w:val="00BD4978"/>
    <w:rsid w:val="00BD4B89"/>
    <w:rsid w:val="00BD4BFF"/>
    <w:rsid w:val="00BD4E6E"/>
    <w:rsid w:val="00BD5285"/>
    <w:rsid w:val="00BD57EA"/>
    <w:rsid w:val="00BD5BB1"/>
    <w:rsid w:val="00BD6761"/>
    <w:rsid w:val="00BD6934"/>
    <w:rsid w:val="00BD69E7"/>
    <w:rsid w:val="00BD6C8E"/>
    <w:rsid w:val="00BD722F"/>
    <w:rsid w:val="00BD72A4"/>
    <w:rsid w:val="00BD7795"/>
    <w:rsid w:val="00BD7ABA"/>
    <w:rsid w:val="00BE0175"/>
    <w:rsid w:val="00BE0183"/>
    <w:rsid w:val="00BE073D"/>
    <w:rsid w:val="00BE0E0E"/>
    <w:rsid w:val="00BE1834"/>
    <w:rsid w:val="00BE1921"/>
    <w:rsid w:val="00BE1C4E"/>
    <w:rsid w:val="00BE1CF4"/>
    <w:rsid w:val="00BE23C4"/>
    <w:rsid w:val="00BE25A3"/>
    <w:rsid w:val="00BE25B3"/>
    <w:rsid w:val="00BE282A"/>
    <w:rsid w:val="00BE2979"/>
    <w:rsid w:val="00BE2B91"/>
    <w:rsid w:val="00BE3028"/>
    <w:rsid w:val="00BE31D3"/>
    <w:rsid w:val="00BE33DA"/>
    <w:rsid w:val="00BE372A"/>
    <w:rsid w:val="00BE3889"/>
    <w:rsid w:val="00BE3B39"/>
    <w:rsid w:val="00BE3FFF"/>
    <w:rsid w:val="00BE4052"/>
    <w:rsid w:val="00BE424E"/>
    <w:rsid w:val="00BE5728"/>
    <w:rsid w:val="00BE577B"/>
    <w:rsid w:val="00BE5A92"/>
    <w:rsid w:val="00BE6140"/>
    <w:rsid w:val="00BE64A7"/>
    <w:rsid w:val="00BE6CAC"/>
    <w:rsid w:val="00BE6FA8"/>
    <w:rsid w:val="00BE752A"/>
    <w:rsid w:val="00BE7853"/>
    <w:rsid w:val="00BE7A3F"/>
    <w:rsid w:val="00BE7C26"/>
    <w:rsid w:val="00BF0334"/>
    <w:rsid w:val="00BF044F"/>
    <w:rsid w:val="00BF04CE"/>
    <w:rsid w:val="00BF053E"/>
    <w:rsid w:val="00BF0559"/>
    <w:rsid w:val="00BF0EF4"/>
    <w:rsid w:val="00BF1613"/>
    <w:rsid w:val="00BF1B15"/>
    <w:rsid w:val="00BF2020"/>
    <w:rsid w:val="00BF2D0C"/>
    <w:rsid w:val="00BF3299"/>
    <w:rsid w:val="00BF34B8"/>
    <w:rsid w:val="00BF36C2"/>
    <w:rsid w:val="00BF3760"/>
    <w:rsid w:val="00BF3B46"/>
    <w:rsid w:val="00BF3B49"/>
    <w:rsid w:val="00BF40EB"/>
    <w:rsid w:val="00BF4A33"/>
    <w:rsid w:val="00BF4B5E"/>
    <w:rsid w:val="00BF4B78"/>
    <w:rsid w:val="00BF4D20"/>
    <w:rsid w:val="00BF4DCC"/>
    <w:rsid w:val="00BF50BF"/>
    <w:rsid w:val="00BF574D"/>
    <w:rsid w:val="00BF5785"/>
    <w:rsid w:val="00BF5C96"/>
    <w:rsid w:val="00BF66E9"/>
    <w:rsid w:val="00BF6DF1"/>
    <w:rsid w:val="00BF6EAA"/>
    <w:rsid w:val="00BF6F6A"/>
    <w:rsid w:val="00BF73BF"/>
    <w:rsid w:val="00BF76AC"/>
    <w:rsid w:val="00BF79A5"/>
    <w:rsid w:val="00BF7D39"/>
    <w:rsid w:val="00C00257"/>
    <w:rsid w:val="00C00765"/>
    <w:rsid w:val="00C00823"/>
    <w:rsid w:val="00C00D7C"/>
    <w:rsid w:val="00C00DA9"/>
    <w:rsid w:val="00C00ED8"/>
    <w:rsid w:val="00C00F42"/>
    <w:rsid w:val="00C00FC3"/>
    <w:rsid w:val="00C01A3D"/>
    <w:rsid w:val="00C01CD6"/>
    <w:rsid w:val="00C02D13"/>
    <w:rsid w:val="00C032A9"/>
    <w:rsid w:val="00C03455"/>
    <w:rsid w:val="00C03509"/>
    <w:rsid w:val="00C036AC"/>
    <w:rsid w:val="00C03788"/>
    <w:rsid w:val="00C03DD2"/>
    <w:rsid w:val="00C03FB7"/>
    <w:rsid w:val="00C04046"/>
    <w:rsid w:val="00C046B2"/>
    <w:rsid w:val="00C04ECB"/>
    <w:rsid w:val="00C05291"/>
    <w:rsid w:val="00C0567E"/>
    <w:rsid w:val="00C05956"/>
    <w:rsid w:val="00C05DE9"/>
    <w:rsid w:val="00C05FC9"/>
    <w:rsid w:val="00C06F8A"/>
    <w:rsid w:val="00C0732E"/>
    <w:rsid w:val="00C07F2A"/>
    <w:rsid w:val="00C1020B"/>
    <w:rsid w:val="00C10EAC"/>
    <w:rsid w:val="00C11244"/>
    <w:rsid w:val="00C1155D"/>
    <w:rsid w:val="00C12746"/>
    <w:rsid w:val="00C12B1D"/>
    <w:rsid w:val="00C13370"/>
    <w:rsid w:val="00C1432A"/>
    <w:rsid w:val="00C14758"/>
    <w:rsid w:val="00C14867"/>
    <w:rsid w:val="00C1496D"/>
    <w:rsid w:val="00C14BFA"/>
    <w:rsid w:val="00C14E18"/>
    <w:rsid w:val="00C14E66"/>
    <w:rsid w:val="00C15908"/>
    <w:rsid w:val="00C15B80"/>
    <w:rsid w:val="00C15FCD"/>
    <w:rsid w:val="00C1691F"/>
    <w:rsid w:val="00C16946"/>
    <w:rsid w:val="00C16B12"/>
    <w:rsid w:val="00C2011F"/>
    <w:rsid w:val="00C210D4"/>
    <w:rsid w:val="00C21158"/>
    <w:rsid w:val="00C21BAD"/>
    <w:rsid w:val="00C21CE7"/>
    <w:rsid w:val="00C21D31"/>
    <w:rsid w:val="00C21D94"/>
    <w:rsid w:val="00C21DFC"/>
    <w:rsid w:val="00C22227"/>
    <w:rsid w:val="00C22380"/>
    <w:rsid w:val="00C22BE2"/>
    <w:rsid w:val="00C2310F"/>
    <w:rsid w:val="00C234BB"/>
    <w:rsid w:val="00C234D8"/>
    <w:rsid w:val="00C23AAA"/>
    <w:rsid w:val="00C23BA0"/>
    <w:rsid w:val="00C24C0F"/>
    <w:rsid w:val="00C25380"/>
    <w:rsid w:val="00C262BC"/>
    <w:rsid w:val="00C26554"/>
    <w:rsid w:val="00C265BB"/>
    <w:rsid w:val="00C27292"/>
    <w:rsid w:val="00C27DE3"/>
    <w:rsid w:val="00C307D6"/>
    <w:rsid w:val="00C30A7B"/>
    <w:rsid w:val="00C310BA"/>
    <w:rsid w:val="00C31258"/>
    <w:rsid w:val="00C312A7"/>
    <w:rsid w:val="00C31907"/>
    <w:rsid w:val="00C3250A"/>
    <w:rsid w:val="00C32833"/>
    <w:rsid w:val="00C32950"/>
    <w:rsid w:val="00C32A62"/>
    <w:rsid w:val="00C32ADF"/>
    <w:rsid w:val="00C32C0B"/>
    <w:rsid w:val="00C3387C"/>
    <w:rsid w:val="00C338BD"/>
    <w:rsid w:val="00C33979"/>
    <w:rsid w:val="00C33DC6"/>
    <w:rsid w:val="00C341E6"/>
    <w:rsid w:val="00C342FA"/>
    <w:rsid w:val="00C3486A"/>
    <w:rsid w:val="00C34C9B"/>
    <w:rsid w:val="00C34D90"/>
    <w:rsid w:val="00C34F8E"/>
    <w:rsid w:val="00C353F8"/>
    <w:rsid w:val="00C35631"/>
    <w:rsid w:val="00C35805"/>
    <w:rsid w:val="00C3590C"/>
    <w:rsid w:val="00C3599A"/>
    <w:rsid w:val="00C35C5D"/>
    <w:rsid w:val="00C3646C"/>
    <w:rsid w:val="00C3658A"/>
    <w:rsid w:val="00C400C7"/>
    <w:rsid w:val="00C40394"/>
    <w:rsid w:val="00C4040F"/>
    <w:rsid w:val="00C406EF"/>
    <w:rsid w:val="00C407D9"/>
    <w:rsid w:val="00C41366"/>
    <w:rsid w:val="00C415E0"/>
    <w:rsid w:val="00C416D5"/>
    <w:rsid w:val="00C418D0"/>
    <w:rsid w:val="00C4196E"/>
    <w:rsid w:val="00C41B0A"/>
    <w:rsid w:val="00C41F9C"/>
    <w:rsid w:val="00C42063"/>
    <w:rsid w:val="00C421B6"/>
    <w:rsid w:val="00C42296"/>
    <w:rsid w:val="00C4312C"/>
    <w:rsid w:val="00C4364C"/>
    <w:rsid w:val="00C4445A"/>
    <w:rsid w:val="00C4587D"/>
    <w:rsid w:val="00C45F7A"/>
    <w:rsid w:val="00C46A99"/>
    <w:rsid w:val="00C473C0"/>
    <w:rsid w:val="00C475D4"/>
    <w:rsid w:val="00C47FB3"/>
    <w:rsid w:val="00C50367"/>
    <w:rsid w:val="00C505D9"/>
    <w:rsid w:val="00C50F87"/>
    <w:rsid w:val="00C50F8A"/>
    <w:rsid w:val="00C513E0"/>
    <w:rsid w:val="00C5164B"/>
    <w:rsid w:val="00C51676"/>
    <w:rsid w:val="00C51703"/>
    <w:rsid w:val="00C51882"/>
    <w:rsid w:val="00C5193E"/>
    <w:rsid w:val="00C51BA1"/>
    <w:rsid w:val="00C51BAA"/>
    <w:rsid w:val="00C51F34"/>
    <w:rsid w:val="00C52573"/>
    <w:rsid w:val="00C52C26"/>
    <w:rsid w:val="00C52C43"/>
    <w:rsid w:val="00C52C4C"/>
    <w:rsid w:val="00C5386A"/>
    <w:rsid w:val="00C545C6"/>
    <w:rsid w:val="00C548B2"/>
    <w:rsid w:val="00C55486"/>
    <w:rsid w:val="00C55651"/>
    <w:rsid w:val="00C55847"/>
    <w:rsid w:val="00C55C42"/>
    <w:rsid w:val="00C5612D"/>
    <w:rsid w:val="00C56C73"/>
    <w:rsid w:val="00C5703E"/>
    <w:rsid w:val="00C575B1"/>
    <w:rsid w:val="00C603AC"/>
    <w:rsid w:val="00C609F4"/>
    <w:rsid w:val="00C60A53"/>
    <w:rsid w:val="00C60DE3"/>
    <w:rsid w:val="00C611B5"/>
    <w:rsid w:val="00C618F8"/>
    <w:rsid w:val="00C61CA1"/>
    <w:rsid w:val="00C6203B"/>
    <w:rsid w:val="00C6203C"/>
    <w:rsid w:val="00C6246E"/>
    <w:rsid w:val="00C625C2"/>
    <w:rsid w:val="00C626E5"/>
    <w:rsid w:val="00C62708"/>
    <w:rsid w:val="00C62C5B"/>
    <w:rsid w:val="00C62E8E"/>
    <w:rsid w:val="00C62F3A"/>
    <w:rsid w:val="00C630A4"/>
    <w:rsid w:val="00C631A6"/>
    <w:rsid w:val="00C63223"/>
    <w:rsid w:val="00C635F7"/>
    <w:rsid w:val="00C63901"/>
    <w:rsid w:val="00C63980"/>
    <w:rsid w:val="00C63FFA"/>
    <w:rsid w:val="00C64474"/>
    <w:rsid w:val="00C64725"/>
    <w:rsid w:val="00C648C2"/>
    <w:rsid w:val="00C64C92"/>
    <w:rsid w:val="00C64EB8"/>
    <w:rsid w:val="00C65261"/>
    <w:rsid w:val="00C65B31"/>
    <w:rsid w:val="00C660BF"/>
    <w:rsid w:val="00C66AE0"/>
    <w:rsid w:val="00C66B99"/>
    <w:rsid w:val="00C67157"/>
    <w:rsid w:val="00C6749B"/>
    <w:rsid w:val="00C70423"/>
    <w:rsid w:val="00C708A3"/>
    <w:rsid w:val="00C71337"/>
    <w:rsid w:val="00C71498"/>
    <w:rsid w:val="00C71849"/>
    <w:rsid w:val="00C71B0B"/>
    <w:rsid w:val="00C71C50"/>
    <w:rsid w:val="00C71EEA"/>
    <w:rsid w:val="00C724B2"/>
    <w:rsid w:val="00C72670"/>
    <w:rsid w:val="00C73E50"/>
    <w:rsid w:val="00C74071"/>
    <w:rsid w:val="00C748B0"/>
    <w:rsid w:val="00C749C8"/>
    <w:rsid w:val="00C74CC6"/>
    <w:rsid w:val="00C7517E"/>
    <w:rsid w:val="00C75192"/>
    <w:rsid w:val="00C75E04"/>
    <w:rsid w:val="00C761FC"/>
    <w:rsid w:val="00C76BC4"/>
    <w:rsid w:val="00C76E23"/>
    <w:rsid w:val="00C77077"/>
    <w:rsid w:val="00C775A7"/>
    <w:rsid w:val="00C7789B"/>
    <w:rsid w:val="00C77A73"/>
    <w:rsid w:val="00C77B1C"/>
    <w:rsid w:val="00C80198"/>
    <w:rsid w:val="00C806FC"/>
    <w:rsid w:val="00C80CAA"/>
    <w:rsid w:val="00C80F68"/>
    <w:rsid w:val="00C81071"/>
    <w:rsid w:val="00C81173"/>
    <w:rsid w:val="00C814D5"/>
    <w:rsid w:val="00C81F10"/>
    <w:rsid w:val="00C82AC1"/>
    <w:rsid w:val="00C82C32"/>
    <w:rsid w:val="00C83364"/>
    <w:rsid w:val="00C83394"/>
    <w:rsid w:val="00C834F6"/>
    <w:rsid w:val="00C83695"/>
    <w:rsid w:val="00C83EEC"/>
    <w:rsid w:val="00C8410B"/>
    <w:rsid w:val="00C84629"/>
    <w:rsid w:val="00C84989"/>
    <w:rsid w:val="00C8544A"/>
    <w:rsid w:val="00C85B3D"/>
    <w:rsid w:val="00C86461"/>
    <w:rsid w:val="00C86CC8"/>
    <w:rsid w:val="00C86E6A"/>
    <w:rsid w:val="00C86E89"/>
    <w:rsid w:val="00C873F2"/>
    <w:rsid w:val="00C878D4"/>
    <w:rsid w:val="00C87C81"/>
    <w:rsid w:val="00C903F0"/>
    <w:rsid w:val="00C907F2"/>
    <w:rsid w:val="00C9093A"/>
    <w:rsid w:val="00C90B04"/>
    <w:rsid w:val="00C90DB2"/>
    <w:rsid w:val="00C9182C"/>
    <w:rsid w:val="00C9197F"/>
    <w:rsid w:val="00C91B48"/>
    <w:rsid w:val="00C91D9E"/>
    <w:rsid w:val="00C92152"/>
    <w:rsid w:val="00C928BB"/>
    <w:rsid w:val="00C92FB1"/>
    <w:rsid w:val="00C930D2"/>
    <w:rsid w:val="00C94432"/>
    <w:rsid w:val="00C9443F"/>
    <w:rsid w:val="00C94871"/>
    <w:rsid w:val="00C94903"/>
    <w:rsid w:val="00C94CB1"/>
    <w:rsid w:val="00C95B7D"/>
    <w:rsid w:val="00C95BBF"/>
    <w:rsid w:val="00C96347"/>
    <w:rsid w:val="00C96E88"/>
    <w:rsid w:val="00C97326"/>
    <w:rsid w:val="00C9752F"/>
    <w:rsid w:val="00C976C5"/>
    <w:rsid w:val="00C97A79"/>
    <w:rsid w:val="00CA099C"/>
    <w:rsid w:val="00CA0B70"/>
    <w:rsid w:val="00CA0BF4"/>
    <w:rsid w:val="00CA1335"/>
    <w:rsid w:val="00CA14A3"/>
    <w:rsid w:val="00CA19E8"/>
    <w:rsid w:val="00CA207F"/>
    <w:rsid w:val="00CA2177"/>
    <w:rsid w:val="00CA25CF"/>
    <w:rsid w:val="00CA33FC"/>
    <w:rsid w:val="00CA3948"/>
    <w:rsid w:val="00CA3D3B"/>
    <w:rsid w:val="00CA3D7A"/>
    <w:rsid w:val="00CA438E"/>
    <w:rsid w:val="00CA54CB"/>
    <w:rsid w:val="00CA59BA"/>
    <w:rsid w:val="00CA657C"/>
    <w:rsid w:val="00CA6602"/>
    <w:rsid w:val="00CA66D7"/>
    <w:rsid w:val="00CA6758"/>
    <w:rsid w:val="00CA6891"/>
    <w:rsid w:val="00CA74E7"/>
    <w:rsid w:val="00CB0241"/>
    <w:rsid w:val="00CB121B"/>
    <w:rsid w:val="00CB15A8"/>
    <w:rsid w:val="00CB1E21"/>
    <w:rsid w:val="00CB2357"/>
    <w:rsid w:val="00CB23F5"/>
    <w:rsid w:val="00CB280C"/>
    <w:rsid w:val="00CB2C98"/>
    <w:rsid w:val="00CB415B"/>
    <w:rsid w:val="00CB434E"/>
    <w:rsid w:val="00CB447D"/>
    <w:rsid w:val="00CB487B"/>
    <w:rsid w:val="00CB50A5"/>
    <w:rsid w:val="00CB5281"/>
    <w:rsid w:val="00CB5849"/>
    <w:rsid w:val="00CB5D61"/>
    <w:rsid w:val="00CB5F08"/>
    <w:rsid w:val="00CB692D"/>
    <w:rsid w:val="00CB723D"/>
    <w:rsid w:val="00CB7AA5"/>
    <w:rsid w:val="00CB7B26"/>
    <w:rsid w:val="00CC0176"/>
    <w:rsid w:val="00CC070E"/>
    <w:rsid w:val="00CC0758"/>
    <w:rsid w:val="00CC0AD2"/>
    <w:rsid w:val="00CC1207"/>
    <w:rsid w:val="00CC1217"/>
    <w:rsid w:val="00CC1405"/>
    <w:rsid w:val="00CC1BA6"/>
    <w:rsid w:val="00CC3110"/>
    <w:rsid w:val="00CC31EA"/>
    <w:rsid w:val="00CC3379"/>
    <w:rsid w:val="00CC37B3"/>
    <w:rsid w:val="00CC40DD"/>
    <w:rsid w:val="00CC4187"/>
    <w:rsid w:val="00CC513D"/>
    <w:rsid w:val="00CC52E8"/>
    <w:rsid w:val="00CC53F2"/>
    <w:rsid w:val="00CC568B"/>
    <w:rsid w:val="00CC5A6A"/>
    <w:rsid w:val="00CC5E04"/>
    <w:rsid w:val="00CC71C1"/>
    <w:rsid w:val="00CC7A7D"/>
    <w:rsid w:val="00CC7B62"/>
    <w:rsid w:val="00CD0127"/>
    <w:rsid w:val="00CD02E2"/>
    <w:rsid w:val="00CD065E"/>
    <w:rsid w:val="00CD06F7"/>
    <w:rsid w:val="00CD09FF"/>
    <w:rsid w:val="00CD0CA9"/>
    <w:rsid w:val="00CD14DF"/>
    <w:rsid w:val="00CD161B"/>
    <w:rsid w:val="00CD1830"/>
    <w:rsid w:val="00CD1921"/>
    <w:rsid w:val="00CD22B6"/>
    <w:rsid w:val="00CD2609"/>
    <w:rsid w:val="00CD26E9"/>
    <w:rsid w:val="00CD28D0"/>
    <w:rsid w:val="00CD2D4F"/>
    <w:rsid w:val="00CD3466"/>
    <w:rsid w:val="00CD3632"/>
    <w:rsid w:val="00CD405C"/>
    <w:rsid w:val="00CD42E0"/>
    <w:rsid w:val="00CD4AD8"/>
    <w:rsid w:val="00CD5642"/>
    <w:rsid w:val="00CD5E21"/>
    <w:rsid w:val="00CD5EAC"/>
    <w:rsid w:val="00CD65C1"/>
    <w:rsid w:val="00CD67C2"/>
    <w:rsid w:val="00CD6CD2"/>
    <w:rsid w:val="00CD6CE8"/>
    <w:rsid w:val="00CD6E9C"/>
    <w:rsid w:val="00CD7696"/>
    <w:rsid w:val="00CD77C7"/>
    <w:rsid w:val="00CE0AB1"/>
    <w:rsid w:val="00CE0B0D"/>
    <w:rsid w:val="00CE0EED"/>
    <w:rsid w:val="00CE1318"/>
    <w:rsid w:val="00CE136C"/>
    <w:rsid w:val="00CE180B"/>
    <w:rsid w:val="00CE2057"/>
    <w:rsid w:val="00CE2514"/>
    <w:rsid w:val="00CE2635"/>
    <w:rsid w:val="00CE2B23"/>
    <w:rsid w:val="00CE2E02"/>
    <w:rsid w:val="00CE35D6"/>
    <w:rsid w:val="00CE36B0"/>
    <w:rsid w:val="00CE45AE"/>
    <w:rsid w:val="00CE46B2"/>
    <w:rsid w:val="00CE4A17"/>
    <w:rsid w:val="00CE4B40"/>
    <w:rsid w:val="00CE4C31"/>
    <w:rsid w:val="00CE4F71"/>
    <w:rsid w:val="00CE504C"/>
    <w:rsid w:val="00CE53B8"/>
    <w:rsid w:val="00CE5557"/>
    <w:rsid w:val="00CE5679"/>
    <w:rsid w:val="00CE56E9"/>
    <w:rsid w:val="00CE56EA"/>
    <w:rsid w:val="00CE59E8"/>
    <w:rsid w:val="00CE5D57"/>
    <w:rsid w:val="00CE6107"/>
    <w:rsid w:val="00CE642D"/>
    <w:rsid w:val="00CE6941"/>
    <w:rsid w:val="00CE6E1C"/>
    <w:rsid w:val="00CE7C33"/>
    <w:rsid w:val="00CF16F8"/>
    <w:rsid w:val="00CF1A0F"/>
    <w:rsid w:val="00CF1EF7"/>
    <w:rsid w:val="00CF1F41"/>
    <w:rsid w:val="00CF25DF"/>
    <w:rsid w:val="00CF2B53"/>
    <w:rsid w:val="00CF2CCF"/>
    <w:rsid w:val="00CF3039"/>
    <w:rsid w:val="00CF3135"/>
    <w:rsid w:val="00CF320A"/>
    <w:rsid w:val="00CF3238"/>
    <w:rsid w:val="00CF3A0A"/>
    <w:rsid w:val="00CF3DB0"/>
    <w:rsid w:val="00CF4073"/>
    <w:rsid w:val="00CF4680"/>
    <w:rsid w:val="00CF4C04"/>
    <w:rsid w:val="00CF4CF9"/>
    <w:rsid w:val="00CF5287"/>
    <w:rsid w:val="00CF5DD9"/>
    <w:rsid w:val="00CF6320"/>
    <w:rsid w:val="00CF6B7F"/>
    <w:rsid w:val="00CF6BF7"/>
    <w:rsid w:val="00CF6C41"/>
    <w:rsid w:val="00CF7468"/>
    <w:rsid w:val="00D0041E"/>
    <w:rsid w:val="00D0082E"/>
    <w:rsid w:val="00D00A92"/>
    <w:rsid w:val="00D012D5"/>
    <w:rsid w:val="00D014BF"/>
    <w:rsid w:val="00D017DC"/>
    <w:rsid w:val="00D01927"/>
    <w:rsid w:val="00D029F1"/>
    <w:rsid w:val="00D02F48"/>
    <w:rsid w:val="00D02FD5"/>
    <w:rsid w:val="00D0341E"/>
    <w:rsid w:val="00D036FA"/>
    <w:rsid w:val="00D03ACE"/>
    <w:rsid w:val="00D045A4"/>
    <w:rsid w:val="00D0489F"/>
    <w:rsid w:val="00D04C6E"/>
    <w:rsid w:val="00D05C74"/>
    <w:rsid w:val="00D05D2A"/>
    <w:rsid w:val="00D05D30"/>
    <w:rsid w:val="00D05E7C"/>
    <w:rsid w:val="00D0603B"/>
    <w:rsid w:val="00D06BB6"/>
    <w:rsid w:val="00D072C3"/>
    <w:rsid w:val="00D0752B"/>
    <w:rsid w:val="00D07B09"/>
    <w:rsid w:val="00D102C3"/>
    <w:rsid w:val="00D1054A"/>
    <w:rsid w:val="00D105CD"/>
    <w:rsid w:val="00D10850"/>
    <w:rsid w:val="00D108B7"/>
    <w:rsid w:val="00D108CC"/>
    <w:rsid w:val="00D116A8"/>
    <w:rsid w:val="00D1222B"/>
    <w:rsid w:val="00D12336"/>
    <w:rsid w:val="00D125C2"/>
    <w:rsid w:val="00D12665"/>
    <w:rsid w:val="00D127A8"/>
    <w:rsid w:val="00D12BBB"/>
    <w:rsid w:val="00D13423"/>
    <w:rsid w:val="00D136A9"/>
    <w:rsid w:val="00D13E5E"/>
    <w:rsid w:val="00D146CE"/>
    <w:rsid w:val="00D148F4"/>
    <w:rsid w:val="00D14934"/>
    <w:rsid w:val="00D153C5"/>
    <w:rsid w:val="00D153D0"/>
    <w:rsid w:val="00D156E7"/>
    <w:rsid w:val="00D15AF3"/>
    <w:rsid w:val="00D15D12"/>
    <w:rsid w:val="00D15E6B"/>
    <w:rsid w:val="00D15F3F"/>
    <w:rsid w:val="00D167E2"/>
    <w:rsid w:val="00D1684C"/>
    <w:rsid w:val="00D16C5B"/>
    <w:rsid w:val="00D16FC3"/>
    <w:rsid w:val="00D17B6B"/>
    <w:rsid w:val="00D207EC"/>
    <w:rsid w:val="00D20954"/>
    <w:rsid w:val="00D20C5D"/>
    <w:rsid w:val="00D20D9E"/>
    <w:rsid w:val="00D20E8D"/>
    <w:rsid w:val="00D21340"/>
    <w:rsid w:val="00D217A6"/>
    <w:rsid w:val="00D21EA2"/>
    <w:rsid w:val="00D21FF7"/>
    <w:rsid w:val="00D220F8"/>
    <w:rsid w:val="00D221F3"/>
    <w:rsid w:val="00D22260"/>
    <w:rsid w:val="00D224AA"/>
    <w:rsid w:val="00D22AD3"/>
    <w:rsid w:val="00D22C3D"/>
    <w:rsid w:val="00D22ECC"/>
    <w:rsid w:val="00D22F7A"/>
    <w:rsid w:val="00D22FAA"/>
    <w:rsid w:val="00D23AD7"/>
    <w:rsid w:val="00D24015"/>
    <w:rsid w:val="00D243CF"/>
    <w:rsid w:val="00D24501"/>
    <w:rsid w:val="00D24BE1"/>
    <w:rsid w:val="00D24D50"/>
    <w:rsid w:val="00D25494"/>
    <w:rsid w:val="00D256AA"/>
    <w:rsid w:val="00D25870"/>
    <w:rsid w:val="00D2593E"/>
    <w:rsid w:val="00D263A5"/>
    <w:rsid w:val="00D265AB"/>
    <w:rsid w:val="00D269C4"/>
    <w:rsid w:val="00D26D37"/>
    <w:rsid w:val="00D274C0"/>
    <w:rsid w:val="00D27673"/>
    <w:rsid w:val="00D276DD"/>
    <w:rsid w:val="00D277E9"/>
    <w:rsid w:val="00D30383"/>
    <w:rsid w:val="00D306B4"/>
    <w:rsid w:val="00D308D3"/>
    <w:rsid w:val="00D308FE"/>
    <w:rsid w:val="00D3149E"/>
    <w:rsid w:val="00D3185F"/>
    <w:rsid w:val="00D31F4E"/>
    <w:rsid w:val="00D32562"/>
    <w:rsid w:val="00D329C3"/>
    <w:rsid w:val="00D3308B"/>
    <w:rsid w:val="00D330A9"/>
    <w:rsid w:val="00D3310D"/>
    <w:rsid w:val="00D33453"/>
    <w:rsid w:val="00D33F17"/>
    <w:rsid w:val="00D34188"/>
    <w:rsid w:val="00D34B0E"/>
    <w:rsid w:val="00D34B52"/>
    <w:rsid w:val="00D34BA2"/>
    <w:rsid w:val="00D34BEA"/>
    <w:rsid w:val="00D35695"/>
    <w:rsid w:val="00D35AE9"/>
    <w:rsid w:val="00D35E44"/>
    <w:rsid w:val="00D36480"/>
    <w:rsid w:val="00D364E6"/>
    <w:rsid w:val="00D3738B"/>
    <w:rsid w:val="00D37677"/>
    <w:rsid w:val="00D376A2"/>
    <w:rsid w:val="00D37C9D"/>
    <w:rsid w:val="00D405A1"/>
    <w:rsid w:val="00D40851"/>
    <w:rsid w:val="00D40B75"/>
    <w:rsid w:val="00D40E80"/>
    <w:rsid w:val="00D41129"/>
    <w:rsid w:val="00D415CF"/>
    <w:rsid w:val="00D4213E"/>
    <w:rsid w:val="00D42A19"/>
    <w:rsid w:val="00D42B85"/>
    <w:rsid w:val="00D42BDB"/>
    <w:rsid w:val="00D42D1E"/>
    <w:rsid w:val="00D430C6"/>
    <w:rsid w:val="00D437AA"/>
    <w:rsid w:val="00D43EF8"/>
    <w:rsid w:val="00D4488C"/>
    <w:rsid w:val="00D448B2"/>
    <w:rsid w:val="00D4577B"/>
    <w:rsid w:val="00D4587D"/>
    <w:rsid w:val="00D46107"/>
    <w:rsid w:val="00D46414"/>
    <w:rsid w:val="00D46607"/>
    <w:rsid w:val="00D46694"/>
    <w:rsid w:val="00D46A84"/>
    <w:rsid w:val="00D46EC2"/>
    <w:rsid w:val="00D511D1"/>
    <w:rsid w:val="00D513CB"/>
    <w:rsid w:val="00D514F7"/>
    <w:rsid w:val="00D5151C"/>
    <w:rsid w:val="00D51EE9"/>
    <w:rsid w:val="00D51EFD"/>
    <w:rsid w:val="00D51F97"/>
    <w:rsid w:val="00D524BE"/>
    <w:rsid w:val="00D524F3"/>
    <w:rsid w:val="00D5257B"/>
    <w:rsid w:val="00D530D5"/>
    <w:rsid w:val="00D5362E"/>
    <w:rsid w:val="00D53A88"/>
    <w:rsid w:val="00D53AA9"/>
    <w:rsid w:val="00D53F7E"/>
    <w:rsid w:val="00D54992"/>
    <w:rsid w:val="00D54AE1"/>
    <w:rsid w:val="00D55080"/>
    <w:rsid w:val="00D55266"/>
    <w:rsid w:val="00D553AF"/>
    <w:rsid w:val="00D5550B"/>
    <w:rsid w:val="00D5556D"/>
    <w:rsid w:val="00D55F1A"/>
    <w:rsid w:val="00D561D6"/>
    <w:rsid w:val="00D56593"/>
    <w:rsid w:val="00D56794"/>
    <w:rsid w:val="00D56860"/>
    <w:rsid w:val="00D568E1"/>
    <w:rsid w:val="00D5754E"/>
    <w:rsid w:val="00D57B10"/>
    <w:rsid w:val="00D57BE3"/>
    <w:rsid w:val="00D60334"/>
    <w:rsid w:val="00D60B01"/>
    <w:rsid w:val="00D60BC8"/>
    <w:rsid w:val="00D60E3F"/>
    <w:rsid w:val="00D6100F"/>
    <w:rsid w:val="00D614C7"/>
    <w:rsid w:val="00D61669"/>
    <w:rsid w:val="00D61DCF"/>
    <w:rsid w:val="00D62689"/>
    <w:rsid w:val="00D62932"/>
    <w:rsid w:val="00D62A65"/>
    <w:rsid w:val="00D63385"/>
    <w:rsid w:val="00D637C5"/>
    <w:rsid w:val="00D63B81"/>
    <w:rsid w:val="00D63EBF"/>
    <w:rsid w:val="00D6411B"/>
    <w:rsid w:val="00D64975"/>
    <w:rsid w:val="00D64B76"/>
    <w:rsid w:val="00D655BB"/>
    <w:rsid w:val="00D65A56"/>
    <w:rsid w:val="00D67F30"/>
    <w:rsid w:val="00D70175"/>
    <w:rsid w:val="00D70270"/>
    <w:rsid w:val="00D70953"/>
    <w:rsid w:val="00D70CB6"/>
    <w:rsid w:val="00D70EEF"/>
    <w:rsid w:val="00D71879"/>
    <w:rsid w:val="00D71B01"/>
    <w:rsid w:val="00D71B6F"/>
    <w:rsid w:val="00D71BBB"/>
    <w:rsid w:val="00D72046"/>
    <w:rsid w:val="00D72087"/>
    <w:rsid w:val="00D720DB"/>
    <w:rsid w:val="00D72EAA"/>
    <w:rsid w:val="00D744D0"/>
    <w:rsid w:val="00D748B0"/>
    <w:rsid w:val="00D74DE2"/>
    <w:rsid w:val="00D74FF1"/>
    <w:rsid w:val="00D75472"/>
    <w:rsid w:val="00D754C7"/>
    <w:rsid w:val="00D761F8"/>
    <w:rsid w:val="00D762DE"/>
    <w:rsid w:val="00D7647F"/>
    <w:rsid w:val="00D766DB"/>
    <w:rsid w:val="00D7679A"/>
    <w:rsid w:val="00D768AF"/>
    <w:rsid w:val="00D76D8A"/>
    <w:rsid w:val="00D76EA8"/>
    <w:rsid w:val="00D774B3"/>
    <w:rsid w:val="00D77C53"/>
    <w:rsid w:val="00D77C73"/>
    <w:rsid w:val="00D77C85"/>
    <w:rsid w:val="00D80761"/>
    <w:rsid w:val="00D8086C"/>
    <w:rsid w:val="00D80916"/>
    <w:rsid w:val="00D80C93"/>
    <w:rsid w:val="00D81494"/>
    <w:rsid w:val="00D81A22"/>
    <w:rsid w:val="00D81C8C"/>
    <w:rsid w:val="00D81FDA"/>
    <w:rsid w:val="00D8212F"/>
    <w:rsid w:val="00D82345"/>
    <w:rsid w:val="00D82AA9"/>
    <w:rsid w:val="00D834DE"/>
    <w:rsid w:val="00D8383C"/>
    <w:rsid w:val="00D83AA7"/>
    <w:rsid w:val="00D842D4"/>
    <w:rsid w:val="00D845F6"/>
    <w:rsid w:val="00D8475A"/>
    <w:rsid w:val="00D84998"/>
    <w:rsid w:val="00D85696"/>
    <w:rsid w:val="00D857B8"/>
    <w:rsid w:val="00D8643E"/>
    <w:rsid w:val="00D86B5D"/>
    <w:rsid w:val="00D8752C"/>
    <w:rsid w:val="00D87560"/>
    <w:rsid w:val="00D87BF5"/>
    <w:rsid w:val="00D90288"/>
    <w:rsid w:val="00D904DA"/>
    <w:rsid w:val="00D90958"/>
    <w:rsid w:val="00D90B75"/>
    <w:rsid w:val="00D919B1"/>
    <w:rsid w:val="00D91B28"/>
    <w:rsid w:val="00D91C65"/>
    <w:rsid w:val="00D92204"/>
    <w:rsid w:val="00D9224C"/>
    <w:rsid w:val="00D923CF"/>
    <w:rsid w:val="00D92469"/>
    <w:rsid w:val="00D926DF"/>
    <w:rsid w:val="00D9284F"/>
    <w:rsid w:val="00D92889"/>
    <w:rsid w:val="00D92A34"/>
    <w:rsid w:val="00D92B1D"/>
    <w:rsid w:val="00D93028"/>
    <w:rsid w:val="00D93588"/>
    <w:rsid w:val="00D93E0F"/>
    <w:rsid w:val="00D94BE5"/>
    <w:rsid w:val="00D951EB"/>
    <w:rsid w:val="00D95CBB"/>
    <w:rsid w:val="00D95DB1"/>
    <w:rsid w:val="00D96171"/>
    <w:rsid w:val="00D964D9"/>
    <w:rsid w:val="00D968AD"/>
    <w:rsid w:val="00D97113"/>
    <w:rsid w:val="00D9731A"/>
    <w:rsid w:val="00D9767E"/>
    <w:rsid w:val="00D97A01"/>
    <w:rsid w:val="00D97B03"/>
    <w:rsid w:val="00D97DAD"/>
    <w:rsid w:val="00DA03E1"/>
    <w:rsid w:val="00DA0BBF"/>
    <w:rsid w:val="00DA1186"/>
    <w:rsid w:val="00DA1493"/>
    <w:rsid w:val="00DA16A4"/>
    <w:rsid w:val="00DA19E3"/>
    <w:rsid w:val="00DA1C3C"/>
    <w:rsid w:val="00DA35DB"/>
    <w:rsid w:val="00DA36B4"/>
    <w:rsid w:val="00DA3876"/>
    <w:rsid w:val="00DA5319"/>
    <w:rsid w:val="00DA5993"/>
    <w:rsid w:val="00DA59AE"/>
    <w:rsid w:val="00DA6BAB"/>
    <w:rsid w:val="00DA6F3E"/>
    <w:rsid w:val="00DA7039"/>
    <w:rsid w:val="00DA707C"/>
    <w:rsid w:val="00DA7109"/>
    <w:rsid w:val="00DA719B"/>
    <w:rsid w:val="00DA71D2"/>
    <w:rsid w:val="00DA7C4B"/>
    <w:rsid w:val="00DB0007"/>
    <w:rsid w:val="00DB0A10"/>
    <w:rsid w:val="00DB11E2"/>
    <w:rsid w:val="00DB142F"/>
    <w:rsid w:val="00DB1439"/>
    <w:rsid w:val="00DB22F0"/>
    <w:rsid w:val="00DB25F5"/>
    <w:rsid w:val="00DB288E"/>
    <w:rsid w:val="00DB34A5"/>
    <w:rsid w:val="00DB3AA6"/>
    <w:rsid w:val="00DB3C2D"/>
    <w:rsid w:val="00DB3C86"/>
    <w:rsid w:val="00DB4060"/>
    <w:rsid w:val="00DB4849"/>
    <w:rsid w:val="00DB4BD4"/>
    <w:rsid w:val="00DB5102"/>
    <w:rsid w:val="00DB520E"/>
    <w:rsid w:val="00DB57F0"/>
    <w:rsid w:val="00DB57F6"/>
    <w:rsid w:val="00DB5951"/>
    <w:rsid w:val="00DB5B7A"/>
    <w:rsid w:val="00DB5D89"/>
    <w:rsid w:val="00DB5FED"/>
    <w:rsid w:val="00DB699D"/>
    <w:rsid w:val="00DB728B"/>
    <w:rsid w:val="00DB7A2A"/>
    <w:rsid w:val="00DC02CA"/>
    <w:rsid w:val="00DC07B7"/>
    <w:rsid w:val="00DC1115"/>
    <w:rsid w:val="00DC14E5"/>
    <w:rsid w:val="00DC2004"/>
    <w:rsid w:val="00DC2457"/>
    <w:rsid w:val="00DC29E8"/>
    <w:rsid w:val="00DC2E42"/>
    <w:rsid w:val="00DC3B0A"/>
    <w:rsid w:val="00DC3B2E"/>
    <w:rsid w:val="00DC4567"/>
    <w:rsid w:val="00DC47F2"/>
    <w:rsid w:val="00DC48EF"/>
    <w:rsid w:val="00DC4B00"/>
    <w:rsid w:val="00DC6072"/>
    <w:rsid w:val="00DC6AD1"/>
    <w:rsid w:val="00DC6E0C"/>
    <w:rsid w:val="00DC6F24"/>
    <w:rsid w:val="00DC723B"/>
    <w:rsid w:val="00DC75CF"/>
    <w:rsid w:val="00DD0570"/>
    <w:rsid w:val="00DD0690"/>
    <w:rsid w:val="00DD0912"/>
    <w:rsid w:val="00DD09FA"/>
    <w:rsid w:val="00DD0CD3"/>
    <w:rsid w:val="00DD103B"/>
    <w:rsid w:val="00DD160C"/>
    <w:rsid w:val="00DD1D61"/>
    <w:rsid w:val="00DD234B"/>
    <w:rsid w:val="00DD2AEE"/>
    <w:rsid w:val="00DD2BDD"/>
    <w:rsid w:val="00DD2D90"/>
    <w:rsid w:val="00DD2F8E"/>
    <w:rsid w:val="00DD32AC"/>
    <w:rsid w:val="00DD34AC"/>
    <w:rsid w:val="00DD3724"/>
    <w:rsid w:val="00DD3A55"/>
    <w:rsid w:val="00DD3D99"/>
    <w:rsid w:val="00DD4416"/>
    <w:rsid w:val="00DD4499"/>
    <w:rsid w:val="00DD48DF"/>
    <w:rsid w:val="00DD512E"/>
    <w:rsid w:val="00DD57C8"/>
    <w:rsid w:val="00DD5ADC"/>
    <w:rsid w:val="00DD5C15"/>
    <w:rsid w:val="00DD5CB5"/>
    <w:rsid w:val="00DD5EE1"/>
    <w:rsid w:val="00DD678C"/>
    <w:rsid w:val="00DD7068"/>
    <w:rsid w:val="00DD726E"/>
    <w:rsid w:val="00DD72EC"/>
    <w:rsid w:val="00DD77EE"/>
    <w:rsid w:val="00DD7F96"/>
    <w:rsid w:val="00DE01A6"/>
    <w:rsid w:val="00DE031E"/>
    <w:rsid w:val="00DE0456"/>
    <w:rsid w:val="00DE09F7"/>
    <w:rsid w:val="00DE0BFC"/>
    <w:rsid w:val="00DE1264"/>
    <w:rsid w:val="00DE12B2"/>
    <w:rsid w:val="00DE147A"/>
    <w:rsid w:val="00DE1C36"/>
    <w:rsid w:val="00DE2470"/>
    <w:rsid w:val="00DE2C8F"/>
    <w:rsid w:val="00DE3071"/>
    <w:rsid w:val="00DE40F1"/>
    <w:rsid w:val="00DE43B1"/>
    <w:rsid w:val="00DE4AE2"/>
    <w:rsid w:val="00DE5150"/>
    <w:rsid w:val="00DE6416"/>
    <w:rsid w:val="00DE71C1"/>
    <w:rsid w:val="00DE7314"/>
    <w:rsid w:val="00DE74FA"/>
    <w:rsid w:val="00DE7CA4"/>
    <w:rsid w:val="00DF0263"/>
    <w:rsid w:val="00DF0794"/>
    <w:rsid w:val="00DF0C67"/>
    <w:rsid w:val="00DF0C7B"/>
    <w:rsid w:val="00DF12FC"/>
    <w:rsid w:val="00DF134D"/>
    <w:rsid w:val="00DF150C"/>
    <w:rsid w:val="00DF1551"/>
    <w:rsid w:val="00DF1B90"/>
    <w:rsid w:val="00DF210B"/>
    <w:rsid w:val="00DF2620"/>
    <w:rsid w:val="00DF28CB"/>
    <w:rsid w:val="00DF29BC"/>
    <w:rsid w:val="00DF2BAE"/>
    <w:rsid w:val="00DF3326"/>
    <w:rsid w:val="00DF3BF7"/>
    <w:rsid w:val="00DF3C1B"/>
    <w:rsid w:val="00DF440F"/>
    <w:rsid w:val="00DF462E"/>
    <w:rsid w:val="00DF48EA"/>
    <w:rsid w:val="00DF5DF5"/>
    <w:rsid w:val="00DF6276"/>
    <w:rsid w:val="00DF6441"/>
    <w:rsid w:val="00DF730A"/>
    <w:rsid w:val="00DF73F8"/>
    <w:rsid w:val="00DF7716"/>
    <w:rsid w:val="00DF7B5E"/>
    <w:rsid w:val="00E002BC"/>
    <w:rsid w:val="00E0042F"/>
    <w:rsid w:val="00E00B85"/>
    <w:rsid w:val="00E0160D"/>
    <w:rsid w:val="00E01697"/>
    <w:rsid w:val="00E01CE7"/>
    <w:rsid w:val="00E0221B"/>
    <w:rsid w:val="00E02715"/>
    <w:rsid w:val="00E028AB"/>
    <w:rsid w:val="00E02AD8"/>
    <w:rsid w:val="00E02B23"/>
    <w:rsid w:val="00E02D14"/>
    <w:rsid w:val="00E03152"/>
    <w:rsid w:val="00E03267"/>
    <w:rsid w:val="00E032A2"/>
    <w:rsid w:val="00E03656"/>
    <w:rsid w:val="00E03941"/>
    <w:rsid w:val="00E039B6"/>
    <w:rsid w:val="00E03A89"/>
    <w:rsid w:val="00E03F99"/>
    <w:rsid w:val="00E0416F"/>
    <w:rsid w:val="00E05084"/>
    <w:rsid w:val="00E0602D"/>
    <w:rsid w:val="00E0695E"/>
    <w:rsid w:val="00E06D7E"/>
    <w:rsid w:val="00E07700"/>
    <w:rsid w:val="00E077A0"/>
    <w:rsid w:val="00E100AE"/>
    <w:rsid w:val="00E1017E"/>
    <w:rsid w:val="00E1069C"/>
    <w:rsid w:val="00E10E5A"/>
    <w:rsid w:val="00E1119D"/>
    <w:rsid w:val="00E115C3"/>
    <w:rsid w:val="00E11E73"/>
    <w:rsid w:val="00E11ED1"/>
    <w:rsid w:val="00E1206A"/>
    <w:rsid w:val="00E12B8B"/>
    <w:rsid w:val="00E12C94"/>
    <w:rsid w:val="00E13225"/>
    <w:rsid w:val="00E137E9"/>
    <w:rsid w:val="00E13A5D"/>
    <w:rsid w:val="00E140E4"/>
    <w:rsid w:val="00E14982"/>
    <w:rsid w:val="00E153A3"/>
    <w:rsid w:val="00E15670"/>
    <w:rsid w:val="00E15704"/>
    <w:rsid w:val="00E15C1E"/>
    <w:rsid w:val="00E15CCE"/>
    <w:rsid w:val="00E15E1F"/>
    <w:rsid w:val="00E15E56"/>
    <w:rsid w:val="00E161CD"/>
    <w:rsid w:val="00E1690B"/>
    <w:rsid w:val="00E1796B"/>
    <w:rsid w:val="00E2014D"/>
    <w:rsid w:val="00E206F5"/>
    <w:rsid w:val="00E20CF4"/>
    <w:rsid w:val="00E20DB4"/>
    <w:rsid w:val="00E210F7"/>
    <w:rsid w:val="00E218AC"/>
    <w:rsid w:val="00E22BFB"/>
    <w:rsid w:val="00E23A1E"/>
    <w:rsid w:val="00E23B22"/>
    <w:rsid w:val="00E244DC"/>
    <w:rsid w:val="00E24BA0"/>
    <w:rsid w:val="00E24D12"/>
    <w:rsid w:val="00E24F57"/>
    <w:rsid w:val="00E251A2"/>
    <w:rsid w:val="00E253D8"/>
    <w:rsid w:val="00E25E2F"/>
    <w:rsid w:val="00E261C6"/>
    <w:rsid w:val="00E263DD"/>
    <w:rsid w:val="00E2671B"/>
    <w:rsid w:val="00E26882"/>
    <w:rsid w:val="00E269E2"/>
    <w:rsid w:val="00E26BA1"/>
    <w:rsid w:val="00E26BF1"/>
    <w:rsid w:val="00E2786E"/>
    <w:rsid w:val="00E30A97"/>
    <w:rsid w:val="00E30B0C"/>
    <w:rsid w:val="00E30F74"/>
    <w:rsid w:val="00E312B3"/>
    <w:rsid w:val="00E31385"/>
    <w:rsid w:val="00E3170B"/>
    <w:rsid w:val="00E31C68"/>
    <w:rsid w:val="00E3238A"/>
    <w:rsid w:val="00E328F7"/>
    <w:rsid w:val="00E32960"/>
    <w:rsid w:val="00E32A49"/>
    <w:rsid w:val="00E32E38"/>
    <w:rsid w:val="00E3313C"/>
    <w:rsid w:val="00E331C3"/>
    <w:rsid w:val="00E3330C"/>
    <w:rsid w:val="00E33CDE"/>
    <w:rsid w:val="00E34171"/>
    <w:rsid w:val="00E34247"/>
    <w:rsid w:val="00E3433E"/>
    <w:rsid w:val="00E34371"/>
    <w:rsid w:val="00E346CC"/>
    <w:rsid w:val="00E35310"/>
    <w:rsid w:val="00E353DC"/>
    <w:rsid w:val="00E35D5E"/>
    <w:rsid w:val="00E35E16"/>
    <w:rsid w:val="00E363F1"/>
    <w:rsid w:val="00E37076"/>
    <w:rsid w:val="00E374F2"/>
    <w:rsid w:val="00E3758D"/>
    <w:rsid w:val="00E378EA"/>
    <w:rsid w:val="00E37BED"/>
    <w:rsid w:val="00E37C03"/>
    <w:rsid w:val="00E37F9E"/>
    <w:rsid w:val="00E4072E"/>
    <w:rsid w:val="00E40843"/>
    <w:rsid w:val="00E40857"/>
    <w:rsid w:val="00E40D2D"/>
    <w:rsid w:val="00E41087"/>
    <w:rsid w:val="00E41625"/>
    <w:rsid w:val="00E41EA7"/>
    <w:rsid w:val="00E41FA2"/>
    <w:rsid w:val="00E4226F"/>
    <w:rsid w:val="00E427A8"/>
    <w:rsid w:val="00E432D8"/>
    <w:rsid w:val="00E43532"/>
    <w:rsid w:val="00E43633"/>
    <w:rsid w:val="00E43C1C"/>
    <w:rsid w:val="00E43EDA"/>
    <w:rsid w:val="00E4412B"/>
    <w:rsid w:val="00E4446F"/>
    <w:rsid w:val="00E44561"/>
    <w:rsid w:val="00E44962"/>
    <w:rsid w:val="00E455E7"/>
    <w:rsid w:val="00E456A9"/>
    <w:rsid w:val="00E45729"/>
    <w:rsid w:val="00E45949"/>
    <w:rsid w:val="00E46670"/>
    <w:rsid w:val="00E466E0"/>
    <w:rsid w:val="00E4682F"/>
    <w:rsid w:val="00E46C01"/>
    <w:rsid w:val="00E46C13"/>
    <w:rsid w:val="00E46D2E"/>
    <w:rsid w:val="00E46FC7"/>
    <w:rsid w:val="00E4708C"/>
    <w:rsid w:val="00E47679"/>
    <w:rsid w:val="00E476C0"/>
    <w:rsid w:val="00E4784E"/>
    <w:rsid w:val="00E47E6A"/>
    <w:rsid w:val="00E50879"/>
    <w:rsid w:val="00E50AF5"/>
    <w:rsid w:val="00E51488"/>
    <w:rsid w:val="00E514BF"/>
    <w:rsid w:val="00E51549"/>
    <w:rsid w:val="00E517E6"/>
    <w:rsid w:val="00E52764"/>
    <w:rsid w:val="00E529F3"/>
    <w:rsid w:val="00E52DE4"/>
    <w:rsid w:val="00E53D19"/>
    <w:rsid w:val="00E5469C"/>
    <w:rsid w:val="00E54B2F"/>
    <w:rsid w:val="00E54C31"/>
    <w:rsid w:val="00E54ED9"/>
    <w:rsid w:val="00E55194"/>
    <w:rsid w:val="00E5558D"/>
    <w:rsid w:val="00E55873"/>
    <w:rsid w:val="00E560F8"/>
    <w:rsid w:val="00E5628E"/>
    <w:rsid w:val="00E56FC6"/>
    <w:rsid w:val="00E57AA0"/>
    <w:rsid w:val="00E60854"/>
    <w:rsid w:val="00E609E4"/>
    <w:rsid w:val="00E60D33"/>
    <w:rsid w:val="00E60DCF"/>
    <w:rsid w:val="00E60EDB"/>
    <w:rsid w:val="00E6105B"/>
    <w:rsid w:val="00E61207"/>
    <w:rsid w:val="00E61F36"/>
    <w:rsid w:val="00E624E7"/>
    <w:rsid w:val="00E6253C"/>
    <w:rsid w:val="00E62D06"/>
    <w:rsid w:val="00E62D91"/>
    <w:rsid w:val="00E62DB3"/>
    <w:rsid w:val="00E634FC"/>
    <w:rsid w:val="00E6395E"/>
    <w:rsid w:val="00E63EC8"/>
    <w:rsid w:val="00E63F96"/>
    <w:rsid w:val="00E643BB"/>
    <w:rsid w:val="00E64457"/>
    <w:rsid w:val="00E64AA1"/>
    <w:rsid w:val="00E654A1"/>
    <w:rsid w:val="00E6628D"/>
    <w:rsid w:val="00E662A4"/>
    <w:rsid w:val="00E66E01"/>
    <w:rsid w:val="00E67429"/>
    <w:rsid w:val="00E679CD"/>
    <w:rsid w:val="00E67EB0"/>
    <w:rsid w:val="00E704FB"/>
    <w:rsid w:val="00E7159E"/>
    <w:rsid w:val="00E715B1"/>
    <w:rsid w:val="00E72035"/>
    <w:rsid w:val="00E72085"/>
    <w:rsid w:val="00E72318"/>
    <w:rsid w:val="00E72636"/>
    <w:rsid w:val="00E726F4"/>
    <w:rsid w:val="00E72943"/>
    <w:rsid w:val="00E72983"/>
    <w:rsid w:val="00E72A96"/>
    <w:rsid w:val="00E7308D"/>
    <w:rsid w:val="00E730A5"/>
    <w:rsid w:val="00E732C2"/>
    <w:rsid w:val="00E73540"/>
    <w:rsid w:val="00E7379B"/>
    <w:rsid w:val="00E73AA5"/>
    <w:rsid w:val="00E73ACF"/>
    <w:rsid w:val="00E73CB8"/>
    <w:rsid w:val="00E73E01"/>
    <w:rsid w:val="00E740A4"/>
    <w:rsid w:val="00E747EB"/>
    <w:rsid w:val="00E74B39"/>
    <w:rsid w:val="00E7506B"/>
    <w:rsid w:val="00E75385"/>
    <w:rsid w:val="00E758AE"/>
    <w:rsid w:val="00E75A27"/>
    <w:rsid w:val="00E75C68"/>
    <w:rsid w:val="00E75C90"/>
    <w:rsid w:val="00E75D33"/>
    <w:rsid w:val="00E75EFE"/>
    <w:rsid w:val="00E760F4"/>
    <w:rsid w:val="00E7611F"/>
    <w:rsid w:val="00E7631E"/>
    <w:rsid w:val="00E766A0"/>
    <w:rsid w:val="00E76971"/>
    <w:rsid w:val="00E76ABC"/>
    <w:rsid w:val="00E77313"/>
    <w:rsid w:val="00E7739C"/>
    <w:rsid w:val="00E77DAF"/>
    <w:rsid w:val="00E808D8"/>
    <w:rsid w:val="00E80FA8"/>
    <w:rsid w:val="00E81153"/>
    <w:rsid w:val="00E811DB"/>
    <w:rsid w:val="00E8152E"/>
    <w:rsid w:val="00E816C9"/>
    <w:rsid w:val="00E818E2"/>
    <w:rsid w:val="00E818F8"/>
    <w:rsid w:val="00E81A5B"/>
    <w:rsid w:val="00E81CF5"/>
    <w:rsid w:val="00E81D04"/>
    <w:rsid w:val="00E81F28"/>
    <w:rsid w:val="00E8212B"/>
    <w:rsid w:val="00E8279C"/>
    <w:rsid w:val="00E82A93"/>
    <w:rsid w:val="00E83450"/>
    <w:rsid w:val="00E836F5"/>
    <w:rsid w:val="00E837B6"/>
    <w:rsid w:val="00E83CE2"/>
    <w:rsid w:val="00E8400B"/>
    <w:rsid w:val="00E84E7F"/>
    <w:rsid w:val="00E8613B"/>
    <w:rsid w:val="00E862C7"/>
    <w:rsid w:val="00E86375"/>
    <w:rsid w:val="00E86577"/>
    <w:rsid w:val="00E86C88"/>
    <w:rsid w:val="00E86F1B"/>
    <w:rsid w:val="00E878CC"/>
    <w:rsid w:val="00E878D0"/>
    <w:rsid w:val="00E87941"/>
    <w:rsid w:val="00E9058B"/>
    <w:rsid w:val="00E909A3"/>
    <w:rsid w:val="00E90DA2"/>
    <w:rsid w:val="00E9117C"/>
    <w:rsid w:val="00E919A5"/>
    <w:rsid w:val="00E91E98"/>
    <w:rsid w:val="00E920E3"/>
    <w:rsid w:val="00E92FA9"/>
    <w:rsid w:val="00E94598"/>
    <w:rsid w:val="00E94D00"/>
    <w:rsid w:val="00E94F4A"/>
    <w:rsid w:val="00E952A6"/>
    <w:rsid w:val="00E95862"/>
    <w:rsid w:val="00E95D67"/>
    <w:rsid w:val="00E95FF5"/>
    <w:rsid w:val="00E9631A"/>
    <w:rsid w:val="00E967D8"/>
    <w:rsid w:val="00E969EE"/>
    <w:rsid w:val="00E96B9A"/>
    <w:rsid w:val="00E96F78"/>
    <w:rsid w:val="00E973A2"/>
    <w:rsid w:val="00E977E8"/>
    <w:rsid w:val="00E97884"/>
    <w:rsid w:val="00E97FD0"/>
    <w:rsid w:val="00EA0110"/>
    <w:rsid w:val="00EA0530"/>
    <w:rsid w:val="00EA0665"/>
    <w:rsid w:val="00EA0CE0"/>
    <w:rsid w:val="00EA0D83"/>
    <w:rsid w:val="00EA0F7E"/>
    <w:rsid w:val="00EA1026"/>
    <w:rsid w:val="00EA159C"/>
    <w:rsid w:val="00EA15DA"/>
    <w:rsid w:val="00EA186A"/>
    <w:rsid w:val="00EA270F"/>
    <w:rsid w:val="00EA2717"/>
    <w:rsid w:val="00EA28D0"/>
    <w:rsid w:val="00EA2EA2"/>
    <w:rsid w:val="00EA4756"/>
    <w:rsid w:val="00EA4C1A"/>
    <w:rsid w:val="00EA4E12"/>
    <w:rsid w:val="00EA53DC"/>
    <w:rsid w:val="00EA5A88"/>
    <w:rsid w:val="00EA5BEB"/>
    <w:rsid w:val="00EA5DE5"/>
    <w:rsid w:val="00EA6325"/>
    <w:rsid w:val="00EA68D3"/>
    <w:rsid w:val="00EA70E9"/>
    <w:rsid w:val="00EA75C0"/>
    <w:rsid w:val="00EA764B"/>
    <w:rsid w:val="00EA77EF"/>
    <w:rsid w:val="00EA7EB1"/>
    <w:rsid w:val="00EB0039"/>
    <w:rsid w:val="00EB01C5"/>
    <w:rsid w:val="00EB08E8"/>
    <w:rsid w:val="00EB0AAA"/>
    <w:rsid w:val="00EB138E"/>
    <w:rsid w:val="00EB1637"/>
    <w:rsid w:val="00EB1669"/>
    <w:rsid w:val="00EB16A5"/>
    <w:rsid w:val="00EB1FC3"/>
    <w:rsid w:val="00EB20B8"/>
    <w:rsid w:val="00EB216C"/>
    <w:rsid w:val="00EB2351"/>
    <w:rsid w:val="00EB268A"/>
    <w:rsid w:val="00EB298B"/>
    <w:rsid w:val="00EB3571"/>
    <w:rsid w:val="00EB3F31"/>
    <w:rsid w:val="00EB4480"/>
    <w:rsid w:val="00EB47A0"/>
    <w:rsid w:val="00EB4D24"/>
    <w:rsid w:val="00EB5004"/>
    <w:rsid w:val="00EB511D"/>
    <w:rsid w:val="00EB670D"/>
    <w:rsid w:val="00EB69F3"/>
    <w:rsid w:val="00EB6E48"/>
    <w:rsid w:val="00EB764A"/>
    <w:rsid w:val="00EC007D"/>
    <w:rsid w:val="00EC05FD"/>
    <w:rsid w:val="00EC08CE"/>
    <w:rsid w:val="00EC0A94"/>
    <w:rsid w:val="00EC0FC5"/>
    <w:rsid w:val="00EC10EA"/>
    <w:rsid w:val="00EC110F"/>
    <w:rsid w:val="00EC1171"/>
    <w:rsid w:val="00EC134B"/>
    <w:rsid w:val="00EC156D"/>
    <w:rsid w:val="00EC1A7F"/>
    <w:rsid w:val="00EC2BAC"/>
    <w:rsid w:val="00EC3566"/>
    <w:rsid w:val="00EC37FC"/>
    <w:rsid w:val="00EC4EB4"/>
    <w:rsid w:val="00EC54B3"/>
    <w:rsid w:val="00EC56F1"/>
    <w:rsid w:val="00EC5774"/>
    <w:rsid w:val="00EC5C73"/>
    <w:rsid w:val="00EC5D97"/>
    <w:rsid w:val="00EC627F"/>
    <w:rsid w:val="00EC62D5"/>
    <w:rsid w:val="00EC7463"/>
    <w:rsid w:val="00EC763E"/>
    <w:rsid w:val="00EC7B06"/>
    <w:rsid w:val="00EC7B12"/>
    <w:rsid w:val="00EC7F92"/>
    <w:rsid w:val="00ED036D"/>
    <w:rsid w:val="00ED0732"/>
    <w:rsid w:val="00ED0862"/>
    <w:rsid w:val="00ED0C8B"/>
    <w:rsid w:val="00ED0D34"/>
    <w:rsid w:val="00ED17C7"/>
    <w:rsid w:val="00ED1996"/>
    <w:rsid w:val="00ED1B72"/>
    <w:rsid w:val="00ED1C10"/>
    <w:rsid w:val="00ED2401"/>
    <w:rsid w:val="00ED2D67"/>
    <w:rsid w:val="00ED3617"/>
    <w:rsid w:val="00ED381D"/>
    <w:rsid w:val="00ED396E"/>
    <w:rsid w:val="00ED3AE2"/>
    <w:rsid w:val="00ED3C77"/>
    <w:rsid w:val="00ED5007"/>
    <w:rsid w:val="00ED5212"/>
    <w:rsid w:val="00ED5BB4"/>
    <w:rsid w:val="00ED5CE0"/>
    <w:rsid w:val="00ED6146"/>
    <w:rsid w:val="00ED6B1C"/>
    <w:rsid w:val="00ED7C8C"/>
    <w:rsid w:val="00EE0E4C"/>
    <w:rsid w:val="00EE10EF"/>
    <w:rsid w:val="00EE1BE6"/>
    <w:rsid w:val="00EE2114"/>
    <w:rsid w:val="00EE21E0"/>
    <w:rsid w:val="00EE2209"/>
    <w:rsid w:val="00EE2CB4"/>
    <w:rsid w:val="00EE2EE2"/>
    <w:rsid w:val="00EE3514"/>
    <w:rsid w:val="00EE3FFE"/>
    <w:rsid w:val="00EE43C8"/>
    <w:rsid w:val="00EE4683"/>
    <w:rsid w:val="00EE4A0D"/>
    <w:rsid w:val="00EE5441"/>
    <w:rsid w:val="00EE5491"/>
    <w:rsid w:val="00EE567D"/>
    <w:rsid w:val="00EE5736"/>
    <w:rsid w:val="00EE593A"/>
    <w:rsid w:val="00EE6363"/>
    <w:rsid w:val="00EE6795"/>
    <w:rsid w:val="00EE6B71"/>
    <w:rsid w:val="00EE7445"/>
    <w:rsid w:val="00EE775E"/>
    <w:rsid w:val="00EE7EEA"/>
    <w:rsid w:val="00EF04A8"/>
    <w:rsid w:val="00EF0792"/>
    <w:rsid w:val="00EF0955"/>
    <w:rsid w:val="00EF1125"/>
    <w:rsid w:val="00EF1679"/>
    <w:rsid w:val="00EF16BF"/>
    <w:rsid w:val="00EF173B"/>
    <w:rsid w:val="00EF1F56"/>
    <w:rsid w:val="00EF3373"/>
    <w:rsid w:val="00EF3778"/>
    <w:rsid w:val="00EF41C5"/>
    <w:rsid w:val="00EF42E1"/>
    <w:rsid w:val="00EF47DD"/>
    <w:rsid w:val="00EF4B61"/>
    <w:rsid w:val="00EF4CC9"/>
    <w:rsid w:val="00EF59D9"/>
    <w:rsid w:val="00EF5FEA"/>
    <w:rsid w:val="00EF61D9"/>
    <w:rsid w:val="00EF62A6"/>
    <w:rsid w:val="00EF6691"/>
    <w:rsid w:val="00EF6B64"/>
    <w:rsid w:val="00EF77A9"/>
    <w:rsid w:val="00EF7BA9"/>
    <w:rsid w:val="00F00048"/>
    <w:rsid w:val="00F004BA"/>
    <w:rsid w:val="00F00782"/>
    <w:rsid w:val="00F01249"/>
    <w:rsid w:val="00F018E7"/>
    <w:rsid w:val="00F0265E"/>
    <w:rsid w:val="00F02E1F"/>
    <w:rsid w:val="00F0324D"/>
    <w:rsid w:val="00F042BE"/>
    <w:rsid w:val="00F04915"/>
    <w:rsid w:val="00F057CF"/>
    <w:rsid w:val="00F058B2"/>
    <w:rsid w:val="00F05B37"/>
    <w:rsid w:val="00F05C50"/>
    <w:rsid w:val="00F05D52"/>
    <w:rsid w:val="00F06D28"/>
    <w:rsid w:val="00F06E88"/>
    <w:rsid w:val="00F07603"/>
    <w:rsid w:val="00F07A3F"/>
    <w:rsid w:val="00F07DD4"/>
    <w:rsid w:val="00F10116"/>
    <w:rsid w:val="00F1048B"/>
    <w:rsid w:val="00F104F9"/>
    <w:rsid w:val="00F1062B"/>
    <w:rsid w:val="00F108A0"/>
    <w:rsid w:val="00F11740"/>
    <w:rsid w:val="00F11B7C"/>
    <w:rsid w:val="00F12C40"/>
    <w:rsid w:val="00F12CA7"/>
    <w:rsid w:val="00F12FD8"/>
    <w:rsid w:val="00F132C2"/>
    <w:rsid w:val="00F13A7F"/>
    <w:rsid w:val="00F13E20"/>
    <w:rsid w:val="00F13EBC"/>
    <w:rsid w:val="00F144F0"/>
    <w:rsid w:val="00F144F4"/>
    <w:rsid w:val="00F14DE9"/>
    <w:rsid w:val="00F15135"/>
    <w:rsid w:val="00F1571F"/>
    <w:rsid w:val="00F15B4D"/>
    <w:rsid w:val="00F15C14"/>
    <w:rsid w:val="00F15E9F"/>
    <w:rsid w:val="00F161DB"/>
    <w:rsid w:val="00F165A5"/>
    <w:rsid w:val="00F168A0"/>
    <w:rsid w:val="00F1707A"/>
    <w:rsid w:val="00F1720E"/>
    <w:rsid w:val="00F20F41"/>
    <w:rsid w:val="00F2120F"/>
    <w:rsid w:val="00F216CC"/>
    <w:rsid w:val="00F21777"/>
    <w:rsid w:val="00F21CDE"/>
    <w:rsid w:val="00F21D42"/>
    <w:rsid w:val="00F21F17"/>
    <w:rsid w:val="00F21F9F"/>
    <w:rsid w:val="00F2278B"/>
    <w:rsid w:val="00F22B43"/>
    <w:rsid w:val="00F23246"/>
    <w:rsid w:val="00F23396"/>
    <w:rsid w:val="00F234A8"/>
    <w:rsid w:val="00F239E6"/>
    <w:rsid w:val="00F23D31"/>
    <w:rsid w:val="00F240E1"/>
    <w:rsid w:val="00F2492D"/>
    <w:rsid w:val="00F24B52"/>
    <w:rsid w:val="00F2572C"/>
    <w:rsid w:val="00F2584F"/>
    <w:rsid w:val="00F25F20"/>
    <w:rsid w:val="00F25F45"/>
    <w:rsid w:val="00F26054"/>
    <w:rsid w:val="00F264D2"/>
    <w:rsid w:val="00F26AF1"/>
    <w:rsid w:val="00F2737B"/>
    <w:rsid w:val="00F27592"/>
    <w:rsid w:val="00F2773B"/>
    <w:rsid w:val="00F27A0C"/>
    <w:rsid w:val="00F30064"/>
    <w:rsid w:val="00F300E1"/>
    <w:rsid w:val="00F30862"/>
    <w:rsid w:val="00F31448"/>
    <w:rsid w:val="00F31896"/>
    <w:rsid w:val="00F31AF6"/>
    <w:rsid w:val="00F31EB4"/>
    <w:rsid w:val="00F32521"/>
    <w:rsid w:val="00F32803"/>
    <w:rsid w:val="00F32ED8"/>
    <w:rsid w:val="00F33A6C"/>
    <w:rsid w:val="00F34D40"/>
    <w:rsid w:val="00F34E18"/>
    <w:rsid w:val="00F351A9"/>
    <w:rsid w:val="00F354B5"/>
    <w:rsid w:val="00F35B77"/>
    <w:rsid w:val="00F35BAF"/>
    <w:rsid w:val="00F35BD7"/>
    <w:rsid w:val="00F35EDC"/>
    <w:rsid w:val="00F3610F"/>
    <w:rsid w:val="00F36661"/>
    <w:rsid w:val="00F36B16"/>
    <w:rsid w:val="00F36B2D"/>
    <w:rsid w:val="00F37034"/>
    <w:rsid w:val="00F373A6"/>
    <w:rsid w:val="00F373FA"/>
    <w:rsid w:val="00F376D5"/>
    <w:rsid w:val="00F379F5"/>
    <w:rsid w:val="00F40726"/>
    <w:rsid w:val="00F40A3D"/>
    <w:rsid w:val="00F40F7C"/>
    <w:rsid w:val="00F41ED9"/>
    <w:rsid w:val="00F420AD"/>
    <w:rsid w:val="00F421EF"/>
    <w:rsid w:val="00F4265B"/>
    <w:rsid w:val="00F426D8"/>
    <w:rsid w:val="00F443E4"/>
    <w:rsid w:val="00F44637"/>
    <w:rsid w:val="00F44BE7"/>
    <w:rsid w:val="00F44F02"/>
    <w:rsid w:val="00F44F28"/>
    <w:rsid w:val="00F457F7"/>
    <w:rsid w:val="00F45DB3"/>
    <w:rsid w:val="00F46692"/>
    <w:rsid w:val="00F46AFA"/>
    <w:rsid w:val="00F46DDC"/>
    <w:rsid w:val="00F472FA"/>
    <w:rsid w:val="00F47A84"/>
    <w:rsid w:val="00F47BF8"/>
    <w:rsid w:val="00F50407"/>
    <w:rsid w:val="00F50590"/>
    <w:rsid w:val="00F50EBB"/>
    <w:rsid w:val="00F50F5F"/>
    <w:rsid w:val="00F518CE"/>
    <w:rsid w:val="00F51908"/>
    <w:rsid w:val="00F527A3"/>
    <w:rsid w:val="00F52A57"/>
    <w:rsid w:val="00F52EE5"/>
    <w:rsid w:val="00F5379F"/>
    <w:rsid w:val="00F543FA"/>
    <w:rsid w:val="00F54430"/>
    <w:rsid w:val="00F54ABE"/>
    <w:rsid w:val="00F55454"/>
    <w:rsid w:val="00F55626"/>
    <w:rsid w:val="00F559B9"/>
    <w:rsid w:val="00F55B5F"/>
    <w:rsid w:val="00F563B7"/>
    <w:rsid w:val="00F568FF"/>
    <w:rsid w:val="00F57312"/>
    <w:rsid w:val="00F577A1"/>
    <w:rsid w:val="00F600C7"/>
    <w:rsid w:val="00F606FF"/>
    <w:rsid w:val="00F60F16"/>
    <w:rsid w:val="00F61355"/>
    <w:rsid w:val="00F61D7B"/>
    <w:rsid w:val="00F62AC6"/>
    <w:rsid w:val="00F63223"/>
    <w:rsid w:val="00F635F5"/>
    <w:rsid w:val="00F6395B"/>
    <w:rsid w:val="00F640CD"/>
    <w:rsid w:val="00F64CA6"/>
    <w:rsid w:val="00F64F91"/>
    <w:rsid w:val="00F6507A"/>
    <w:rsid w:val="00F650F9"/>
    <w:rsid w:val="00F656BE"/>
    <w:rsid w:val="00F65A08"/>
    <w:rsid w:val="00F65C9E"/>
    <w:rsid w:val="00F662B9"/>
    <w:rsid w:val="00F66456"/>
    <w:rsid w:val="00F6712B"/>
    <w:rsid w:val="00F673B8"/>
    <w:rsid w:val="00F6773A"/>
    <w:rsid w:val="00F67ACF"/>
    <w:rsid w:val="00F701F1"/>
    <w:rsid w:val="00F7024D"/>
    <w:rsid w:val="00F702A3"/>
    <w:rsid w:val="00F704EE"/>
    <w:rsid w:val="00F70676"/>
    <w:rsid w:val="00F7090A"/>
    <w:rsid w:val="00F70985"/>
    <w:rsid w:val="00F70B07"/>
    <w:rsid w:val="00F70D9A"/>
    <w:rsid w:val="00F7149B"/>
    <w:rsid w:val="00F719A7"/>
    <w:rsid w:val="00F71D54"/>
    <w:rsid w:val="00F726DE"/>
    <w:rsid w:val="00F72973"/>
    <w:rsid w:val="00F72AF7"/>
    <w:rsid w:val="00F72F71"/>
    <w:rsid w:val="00F7426B"/>
    <w:rsid w:val="00F747B3"/>
    <w:rsid w:val="00F74BE5"/>
    <w:rsid w:val="00F7551A"/>
    <w:rsid w:val="00F75C52"/>
    <w:rsid w:val="00F760B1"/>
    <w:rsid w:val="00F7613D"/>
    <w:rsid w:val="00F76311"/>
    <w:rsid w:val="00F76518"/>
    <w:rsid w:val="00F76E8C"/>
    <w:rsid w:val="00F76F3D"/>
    <w:rsid w:val="00F773E8"/>
    <w:rsid w:val="00F7742D"/>
    <w:rsid w:val="00F7756F"/>
    <w:rsid w:val="00F777C5"/>
    <w:rsid w:val="00F778B6"/>
    <w:rsid w:val="00F77C1A"/>
    <w:rsid w:val="00F77CFE"/>
    <w:rsid w:val="00F77D78"/>
    <w:rsid w:val="00F805CE"/>
    <w:rsid w:val="00F810EF"/>
    <w:rsid w:val="00F8149E"/>
    <w:rsid w:val="00F8183C"/>
    <w:rsid w:val="00F819D6"/>
    <w:rsid w:val="00F821F8"/>
    <w:rsid w:val="00F83DFF"/>
    <w:rsid w:val="00F83EAD"/>
    <w:rsid w:val="00F83F0A"/>
    <w:rsid w:val="00F841BE"/>
    <w:rsid w:val="00F846BA"/>
    <w:rsid w:val="00F8496F"/>
    <w:rsid w:val="00F84B7A"/>
    <w:rsid w:val="00F84C7D"/>
    <w:rsid w:val="00F8515C"/>
    <w:rsid w:val="00F852B7"/>
    <w:rsid w:val="00F8540B"/>
    <w:rsid w:val="00F8602B"/>
    <w:rsid w:val="00F8627F"/>
    <w:rsid w:val="00F8629B"/>
    <w:rsid w:val="00F86573"/>
    <w:rsid w:val="00F8666D"/>
    <w:rsid w:val="00F8682E"/>
    <w:rsid w:val="00F86BDD"/>
    <w:rsid w:val="00F86CC1"/>
    <w:rsid w:val="00F871F3"/>
    <w:rsid w:val="00F90203"/>
    <w:rsid w:val="00F90795"/>
    <w:rsid w:val="00F908B0"/>
    <w:rsid w:val="00F90ED8"/>
    <w:rsid w:val="00F91332"/>
    <w:rsid w:val="00F9145B"/>
    <w:rsid w:val="00F91755"/>
    <w:rsid w:val="00F91897"/>
    <w:rsid w:val="00F91AAF"/>
    <w:rsid w:val="00F927AD"/>
    <w:rsid w:val="00F9286C"/>
    <w:rsid w:val="00F92BB2"/>
    <w:rsid w:val="00F92C49"/>
    <w:rsid w:val="00F9385C"/>
    <w:rsid w:val="00F93AB1"/>
    <w:rsid w:val="00F93BAE"/>
    <w:rsid w:val="00F93C9E"/>
    <w:rsid w:val="00F93F5C"/>
    <w:rsid w:val="00F94437"/>
    <w:rsid w:val="00F945E5"/>
    <w:rsid w:val="00F945FA"/>
    <w:rsid w:val="00F9465F"/>
    <w:rsid w:val="00F947DE"/>
    <w:rsid w:val="00F948AC"/>
    <w:rsid w:val="00F94F3F"/>
    <w:rsid w:val="00F95117"/>
    <w:rsid w:val="00F9514E"/>
    <w:rsid w:val="00F952E7"/>
    <w:rsid w:val="00F95401"/>
    <w:rsid w:val="00F9563F"/>
    <w:rsid w:val="00F95BDC"/>
    <w:rsid w:val="00F96241"/>
    <w:rsid w:val="00F968B2"/>
    <w:rsid w:val="00F969C5"/>
    <w:rsid w:val="00F971B3"/>
    <w:rsid w:val="00FA01EA"/>
    <w:rsid w:val="00FA02C8"/>
    <w:rsid w:val="00FA0B11"/>
    <w:rsid w:val="00FA1259"/>
    <w:rsid w:val="00FA13D9"/>
    <w:rsid w:val="00FA1890"/>
    <w:rsid w:val="00FA1A33"/>
    <w:rsid w:val="00FA1ABA"/>
    <w:rsid w:val="00FA1C46"/>
    <w:rsid w:val="00FA218C"/>
    <w:rsid w:val="00FA23D5"/>
    <w:rsid w:val="00FA25F6"/>
    <w:rsid w:val="00FA2AD8"/>
    <w:rsid w:val="00FA2C39"/>
    <w:rsid w:val="00FA2F61"/>
    <w:rsid w:val="00FA3B3A"/>
    <w:rsid w:val="00FA3C9D"/>
    <w:rsid w:val="00FA3D96"/>
    <w:rsid w:val="00FA4709"/>
    <w:rsid w:val="00FA49B3"/>
    <w:rsid w:val="00FA5023"/>
    <w:rsid w:val="00FA5057"/>
    <w:rsid w:val="00FA5083"/>
    <w:rsid w:val="00FA5946"/>
    <w:rsid w:val="00FA5B04"/>
    <w:rsid w:val="00FA5DDC"/>
    <w:rsid w:val="00FA68E9"/>
    <w:rsid w:val="00FA6C51"/>
    <w:rsid w:val="00FA7251"/>
    <w:rsid w:val="00FA7605"/>
    <w:rsid w:val="00FA7787"/>
    <w:rsid w:val="00FA7816"/>
    <w:rsid w:val="00FB0D13"/>
    <w:rsid w:val="00FB0E8E"/>
    <w:rsid w:val="00FB0EDA"/>
    <w:rsid w:val="00FB12BB"/>
    <w:rsid w:val="00FB14BD"/>
    <w:rsid w:val="00FB1BB5"/>
    <w:rsid w:val="00FB2000"/>
    <w:rsid w:val="00FB2804"/>
    <w:rsid w:val="00FB2EA6"/>
    <w:rsid w:val="00FB39A7"/>
    <w:rsid w:val="00FB3F87"/>
    <w:rsid w:val="00FB4300"/>
    <w:rsid w:val="00FB534C"/>
    <w:rsid w:val="00FB5A05"/>
    <w:rsid w:val="00FB5B68"/>
    <w:rsid w:val="00FB5C34"/>
    <w:rsid w:val="00FB72B5"/>
    <w:rsid w:val="00FB7678"/>
    <w:rsid w:val="00FC0987"/>
    <w:rsid w:val="00FC112E"/>
    <w:rsid w:val="00FC1451"/>
    <w:rsid w:val="00FC1DA7"/>
    <w:rsid w:val="00FC2508"/>
    <w:rsid w:val="00FC261C"/>
    <w:rsid w:val="00FC2A67"/>
    <w:rsid w:val="00FC34D8"/>
    <w:rsid w:val="00FC3820"/>
    <w:rsid w:val="00FC38B8"/>
    <w:rsid w:val="00FC3CC8"/>
    <w:rsid w:val="00FC4155"/>
    <w:rsid w:val="00FC45D7"/>
    <w:rsid w:val="00FC4C0B"/>
    <w:rsid w:val="00FC5551"/>
    <w:rsid w:val="00FC558A"/>
    <w:rsid w:val="00FC585A"/>
    <w:rsid w:val="00FC5F17"/>
    <w:rsid w:val="00FC61AA"/>
    <w:rsid w:val="00FC69B8"/>
    <w:rsid w:val="00FC6E4D"/>
    <w:rsid w:val="00FC6F63"/>
    <w:rsid w:val="00FC7A51"/>
    <w:rsid w:val="00FC7ADC"/>
    <w:rsid w:val="00FC7DF9"/>
    <w:rsid w:val="00FC7E11"/>
    <w:rsid w:val="00FD02F6"/>
    <w:rsid w:val="00FD0D5D"/>
    <w:rsid w:val="00FD108D"/>
    <w:rsid w:val="00FD193A"/>
    <w:rsid w:val="00FD1B86"/>
    <w:rsid w:val="00FD1E9E"/>
    <w:rsid w:val="00FD23C6"/>
    <w:rsid w:val="00FD26ED"/>
    <w:rsid w:val="00FD2BD2"/>
    <w:rsid w:val="00FD330D"/>
    <w:rsid w:val="00FD37E7"/>
    <w:rsid w:val="00FD3AFA"/>
    <w:rsid w:val="00FD4942"/>
    <w:rsid w:val="00FD4D9E"/>
    <w:rsid w:val="00FD4E81"/>
    <w:rsid w:val="00FD4EBC"/>
    <w:rsid w:val="00FD5956"/>
    <w:rsid w:val="00FD5DD6"/>
    <w:rsid w:val="00FD5FB5"/>
    <w:rsid w:val="00FD61C3"/>
    <w:rsid w:val="00FD697D"/>
    <w:rsid w:val="00FD69C7"/>
    <w:rsid w:val="00FD6C38"/>
    <w:rsid w:val="00FD7036"/>
    <w:rsid w:val="00FD731D"/>
    <w:rsid w:val="00FD73F9"/>
    <w:rsid w:val="00FD7530"/>
    <w:rsid w:val="00FD753C"/>
    <w:rsid w:val="00FD765C"/>
    <w:rsid w:val="00FD7745"/>
    <w:rsid w:val="00FD7E1A"/>
    <w:rsid w:val="00FE018E"/>
    <w:rsid w:val="00FE08B9"/>
    <w:rsid w:val="00FE180A"/>
    <w:rsid w:val="00FE1C4F"/>
    <w:rsid w:val="00FE1F59"/>
    <w:rsid w:val="00FE2A8C"/>
    <w:rsid w:val="00FE3024"/>
    <w:rsid w:val="00FE304E"/>
    <w:rsid w:val="00FE3B0E"/>
    <w:rsid w:val="00FE3F3C"/>
    <w:rsid w:val="00FE4011"/>
    <w:rsid w:val="00FE40DF"/>
    <w:rsid w:val="00FE439C"/>
    <w:rsid w:val="00FE4892"/>
    <w:rsid w:val="00FE4BD2"/>
    <w:rsid w:val="00FE501B"/>
    <w:rsid w:val="00FE5A83"/>
    <w:rsid w:val="00FE5BD0"/>
    <w:rsid w:val="00FE5DFF"/>
    <w:rsid w:val="00FE7103"/>
    <w:rsid w:val="00FE765F"/>
    <w:rsid w:val="00FE7A1C"/>
    <w:rsid w:val="00FE7B20"/>
    <w:rsid w:val="00FE7CFB"/>
    <w:rsid w:val="00FF0A53"/>
    <w:rsid w:val="00FF0E1D"/>
    <w:rsid w:val="00FF0F9B"/>
    <w:rsid w:val="00FF13FD"/>
    <w:rsid w:val="00FF15ED"/>
    <w:rsid w:val="00FF1B77"/>
    <w:rsid w:val="00FF1DD3"/>
    <w:rsid w:val="00FF2C3B"/>
    <w:rsid w:val="00FF3396"/>
    <w:rsid w:val="00FF34B3"/>
    <w:rsid w:val="00FF3574"/>
    <w:rsid w:val="00FF390F"/>
    <w:rsid w:val="00FF3FF9"/>
    <w:rsid w:val="00FF4107"/>
    <w:rsid w:val="00FF4A23"/>
    <w:rsid w:val="00FF52B4"/>
    <w:rsid w:val="00FF539E"/>
    <w:rsid w:val="00FF5652"/>
    <w:rsid w:val="00FF665A"/>
    <w:rsid w:val="00FF7231"/>
    <w:rsid w:val="00FF77C1"/>
    <w:rsid w:val="00FF7A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4:docId w14:val="0BA3E229"/>
  <w15:chartTrackingRefBased/>
  <w15:docId w15:val="{1225CD69-E73D-4355-996D-D637A96EA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46488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1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012D"/>
  </w:style>
  <w:style w:type="paragraph" w:styleId="Footer">
    <w:name w:val="footer"/>
    <w:basedOn w:val="Normal"/>
    <w:link w:val="FooterChar"/>
    <w:uiPriority w:val="99"/>
    <w:unhideWhenUsed/>
    <w:rsid w:val="000601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012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512E9F"/>
    <w:pPr>
      <w:ind w:left="720"/>
      <w:contextualSpacing/>
    </w:pPr>
  </w:style>
  <w:style w:type="paragraph" w:customStyle="1" w:styleId="Body">
    <w:name w:val="Body"/>
    <w:rsid w:val="006224A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CommentText">
    <w:name w:val="annotation text"/>
    <w:basedOn w:val="Normal"/>
    <w:link w:val="CommentTextChar"/>
    <w:uiPriority w:val="99"/>
    <w:unhideWhenUsed/>
    <w:rsid w:val="00E2014D"/>
    <w:pPr>
      <w:spacing w:line="240" w:lineRule="auto"/>
    </w:pPr>
    <w:rPr>
      <w:sz w:val="20"/>
      <w:szCs w:val="20"/>
    </w:rPr>
  </w:style>
  <w:style w:type="character" w:customStyle="1" w:styleId="CommentTextChar">
    <w:name w:val="Comment Text Char"/>
    <w:basedOn w:val="DefaultParagraphFont"/>
    <w:link w:val="CommentText"/>
    <w:uiPriority w:val="99"/>
    <w:rsid w:val="00E2014D"/>
    <w:rPr>
      <w:sz w:val="20"/>
      <w:szCs w:val="2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71013F"/>
  </w:style>
  <w:style w:type="character" w:styleId="Strong">
    <w:name w:val="Strong"/>
    <w:basedOn w:val="DefaultParagraphFont"/>
    <w:uiPriority w:val="22"/>
    <w:qFormat/>
    <w:rsid w:val="003D18F3"/>
    <w:rPr>
      <w:b/>
      <w:bCs/>
    </w:rPr>
  </w:style>
  <w:style w:type="paragraph" w:styleId="BalloonText">
    <w:name w:val="Balloon Text"/>
    <w:basedOn w:val="Normal"/>
    <w:link w:val="BalloonTextChar"/>
    <w:uiPriority w:val="99"/>
    <w:semiHidden/>
    <w:unhideWhenUsed/>
    <w:rsid w:val="00AE6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76E"/>
    <w:rPr>
      <w:rFonts w:ascii="Segoe UI" w:hAnsi="Segoe UI" w:cs="Segoe UI"/>
      <w:sz w:val="18"/>
      <w:szCs w:val="18"/>
    </w:rPr>
  </w:style>
  <w:style w:type="paragraph" w:styleId="NoSpacing">
    <w:name w:val="No Spacing"/>
    <w:link w:val="NoSpacingChar"/>
    <w:uiPriority w:val="1"/>
    <w:qFormat/>
    <w:rsid w:val="008F1518"/>
    <w:pPr>
      <w:pBdr>
        <w:top w:val="nil"/>
        <w:left w:val="nil"/>
        <w:bottom w:val="nil"/>
        <w:right w:val="nil"/>
        <w:between w:val="nil"/>
        <w:bar w:val="nil"/>
      </w:pBdr>
      <w:spacing w:before="120" w:after="12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
    <w:name w:val="List 1"/>
    <w:basedOn w:val="NoList"/>
    <w:rsid w:val="008F1518"/>
    <w:pPr>
      <w:numPr>
        <w:numId w:val="1"/>
      </w:numPr>
    </w:pPr>
  </w:style>
  <w:style w:type="numbering" w:customStyle="1" w:styleId="List0">
    <w:name w:val="List 0"/>
    <w:basedOn w:val="NoList"/>
    <w:rsid w:val="00341E91"/>
    <w:pPr>
      <w:numPr>
        <w:numId w:val="2"/>
      </w:numPr>
    </w:pPr>
  </w:style>
  <w:style w:type="character" w:styleId="CommentReference">
    <w:name w:val="annotation reference"/>
    <w:basedOn w:val="DefaultParagraphFont"/>
    <w:uiPriority w:val="99"/>
    <w:semiHidden/>
    <w:unhideWhenUsed/>
    <w:rsid w:val="00B34E4F"/>
    <w:rPr>
      <w:sz w:val="16"/>
      <w:szCs w:val="16"/>
    </w:rPr>
  </w:style>
  <w:style w:type="paragraph" w:styleId="CommentSubject">
    <w:name w:val="annotation subject"/>
    <w:basedOn w:val="CommentText"/>
    <w:next w:val="CommentText"/>
    <w:link w:val="CommentSubjectChar"/>
    <w:uiPriority w:val="99"/>
    <w:semiHidden/>
    <w:unhideWhenUsed/>
    <w:rsid w:val="00B34E4F"/>
    <w:rPr>
      <w:b/>
      <w:bCs/>
    </w:rPr>
  </w:style>
  <w:style w:type="character" w:customStyle="1" w:styleId="CommentSubjectChar">
    <w:name w:val="Comment Subject Char"/>
    <w:basedOn w:val="CommentTextChar"/>
    <w:link w:val="CommentSubject"/>
    <w:uiPriority w:val="99"/>
    <w:semiHidden/>
    <w:rsid w:val="00B34E4F"/>
    <w:rPr>
      <w:b/>
      <w:bCs/>
      <w:sz w:val="20"/>
      <w:szCs w:val="20"/>
    </w:rPr>
  </w:style>
  <w:style w:type="character" w:customStyle="1" w:styleId="Heading2Char">
    <w:name w:val="Heading 2 Char"/>
    <w:basedOn w:val="DefaultParagraphFont"/>
    <w:link w:val="Heading2"/>
    <w:uiPriority w:val="9"/>
    <w:rsid w:val="0046488F"/>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433347"/>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59"/>
    <w:rsid w:val="00EC1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EC1171"/>
    <w:rPr>
      <w:rFonts w:ascii="Times New Roman" w:eastAsia="Arial Unicode MS" w:hAnsi="Arial Unicode MS" w:cs="Arial Unicode MS"/>
      <w:color w:val="000000"/>
      <w:sz w:val="24"/>
      <w:szCs w:val="24"/>
      <w:u w:color="000000"/>
      <w:bdr w:val="nil"/>
      <w:lang w:val="en-US" w:eastAsia="en-GB"/>
    </w:rPr>
  </w:style>
  <w:style w:type="numbering" w:customStyle="1" w:styleId="List21">
    <w:name w:val="List 21"/>
    <w:basedOn w:val="NoList"/>
    <w:rsid w:val="002270B5"/>
    <w:pPr>
      <w:numPr>
        <w:numId w:val="3"/>
      </w:numPr>
    </w:pPr>
  </w:style>
  <w:style w:type="paragraph" w:customStyle="1" w:styleId="BodyA">
    <w:name w:val="Body A"/>
    <w:rsid w:val="006D570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B52039"/>
  </w:style>
  <w:style w:type="paragraph" w:customStyle="1" w:styleId="Default">
    <w:name w:val="Default"/>
    <w:rsid w:val="00B525F6"/>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1"/>
    <w:qFormat/>
    <w:rsid w:val="00C0732E"/>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C0732E"/>
    <w:rPr>
      <w:rFonts w:ascii="Verdana" w:eastAsia="Verdana" w:hAnsi="Verdana" w:cs="Times New Roman"/>
      <w:sz w:val="24"/>
      <w:szCs w:val="24"/>
      <w:lang w:val="en-US"/>
    </w:rPr>
  </w:style>
  <w:style w:type="paragraph" w:customStyle="1" w:styleId="Tabletext">
    <w:name w:val="Table text"/>
    <w:basedOn w:val="Normal"/>
    <w:rsid w:val="00D274C0"/>
    <w:pPr>
      <w:spacing w:before="40" w:after="40" w:line="240" w:lineRule="auto"/>
    </w:pPr>
    <w:rPr>
      <w:rFonts w:ascii="Arial" w:eastAsia="Times New Roman" w:hAnsi="Arial" w:cs="Times New Roman"/>
      <w:sz w:val="20"/>
      <w:szCs w:val="24"/>
      <w:lang w:eastAsia="en-GB"/>
    </w:rPr>
  </w:style>
  <w:style w:type="character" w:customStyle="1" w:styleId="ui-provider">
    <w:name w:val="ui-provider"/>
    <w:basedOn w:val="DefaultParagraphFont"/>
    <w:rsid w:val="00BD57EA"/>
  </w:style>
  <w:style w:type="paragraph" w:customStyle="1" w:styleId="xxxmsolistparagraph">
    <w:name w:val="x_x_xmsolistparagraph"/>
    <w:basedOn w:val="Normal"/>
    <w:rsid w:val="00623038"/>
    <w:pPr>
      <w:spacing w:after="0" w:line="240" w:lineRule="auto"/>
      <w:ind w:left="720"/>
    </w:pPr>
    <w:rPr>
      <w:rFonts w:ascii="Times New Roman" w:hAnsi="Times New Roman" w:cs="Times New Roman"/>
      <w:sz w:val="24"/>
      <w:szCs w:val="24"/>
      <w:lang w:eastAsia="en-GB"/>
    </w:rPr>
  </w:style>
  <w:style w:type="paragraph" w:styleId="Revision">
    <w:name w:val="Revision"/>
    <w:hidden/>
    <w:uiPriority w:val="99"/>
    <w:semiHidden/>
    <w:rsid w:val="001E3C3F"/>
    <w:pPr>
      <w:spacing w:after="0" w:line="240" w:lineRule="auto"/>
    </w:pPr>
  </w:style>
  <w:style w:type="character" w:styleId="Hyperlink">
    <w:name w:val="Hyperlink"/>
    <w:basedOn w:val="DefaultParagraphFont"/>
    <w:uiPriority w:val="99"/>
    <w:unhideWhenUsed/>
    <w:rsid w:val="004B1A4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48359">
      <w:bodyDiv w:val="1"/>
      <w:marLeft w:val="0"/>
      <w:marRight w:val="0"/>
      <w:marTop w:val="0"/>
      <w:marBottom w:val="0"/>
      <w:divBdr>
        <w:top w:val="none" w:sz="0" w:space="0" w:color="auto"/>
        <w:left w:val="none" w:sz="0" w:space="0" w:color="auto"/>
        <w:bottom w:val="none" w:sz="0" w:space="0" w:color="auto"/>
        <w:right w:val="none" w:sz="0" w:space="0" w:color="auto"/>
      </w:divBdr>
      <w:divsChild>
        <w:div w:id="1523743259">
          <w:marLeft w:val="0"/>
          <w:marRight w:val="0"/>
          <w:marTop w:val="0"/>
          <w:marBottom w:val="0"/>
          <w:divBdr>
            <w:top w:val="none" w:sz="0" w:space="0" w:color="auto"/>
            <w:left w:val="none" w:sz="0" w:space="0" w:color="auto"/>
            <w:bottom w:val="none" w:sz="0" w:space="0" w:color="auto"/>
            <w:right w:val="none" w:sz="0" w:space="0" w:color="auto"/>
          </w:divBdr>
        </w:div>
      </w:divsChild>
    </w:div>
    <w:div w:id="10106612">
      <w:bodyDiv w:val="1"/>
      <w:marLeft w:val="0"/>
      <w:marRight w:val="0"/>
      <w:marTop w:val="0"/>
      <w:marBottom w:val="0"/>
      <w:divBdr>
        <w:top w:val="none" w:sz="0" w:space="0" w:color="auto"/>
        <w:left w:val="none" w:sz="0" w:space="0" w:color="auto"/>
        <w:bottom w:val="none" w:sz="0" w:space="0" w:color="auto"/>
        <w:right w:val="none" w:sz="0" w:space="0" w:color="auto"/>
      </w:divBdr>
    </w:div>
    <w:div w:id="93327428">
      <w:bodyDiv w:val="1"/>
      <w:marLeft w:val="0"/>
      <w:marRight w:val="0"/>
      <w:marTop w:val="0"/>
      <w:marBottom w:val="0"/>
      <w:divBdr>
        <w:top w:val="none" w:sz="0" w:space="0" w:color="auto"/>
        <w:left w:val="none" w:sz="0" w:space="0" w:color="auto"/>
        <w:bottom w:val="none" w:sz="0" w:space="0" w:color="auto"/>
        <w:right w:val="none" w:sz="0" w:space="0" w:color="auto"/>
      </w:divBdr>
      <w:divsChild>
        <w:div w:id="620840718">
          <w:marLeft w:val="274"/>
          <w:marRight w:val="0"/>
          <w:marTop w:val="0"/>
          <w:marBottom w:val="0"/>
          <w:divBdr>
            <w:top w:val="none" w:sz="0" w:space="0" w:color="auto"/>
            <w:left w:val="none" w:sz="0" w:space="0" w:color="auto"/>
            <w:bottom w:val="none" w:sz="0" w:space="0" w:color="auto"/>
            <w:right w:val="none" w:sz="0" w:space="0" w:color="auto"/>
          </w:divBdr>
        </w:div>
      </w:divsChild>
    </w:div>
    <w:div w:id="165289350">
      <w:bodyDiv w:val="1"/>
      <w:marLeft w:val="0"/>
      <w:marRight w:val="0"/>
      <w:marTop w:val="0"/>
      <w:marBottom w:val="0"/>
      <w:divBdr>
        <w:top w:val="none" w:sz="0" w:space="0" w:color="auto"/>
        <w:left w:val="none" w:sz="0" w:space="0" w:color="auto"/>
        <w:bottom w:val="none" w:sz="0" w:space="0" w:color="auto"/>
        <w:right w:val="none" w:sz="0" w:space="0" w:color="auto"/>
      </w:divBdr>
    </w:div>
    <w:div w:id="348028495">
      <w:bodyDiv w:val="1"/>
      <w:marLeft w:val="0"/>
      <w:marRight w:val="0"/>
      <w:marTop w:val="0"/>
      <w:marBottom w:val="0"/>
      <w:divBdr>
        <w:top w:val="none" w:sz="0" w:space="0" w:color="auto"/>
        <w:left w:val="none" w:sz="0" w:space="0" w:color="auto"/>
        <w:bottom w:val="none" w:sz="0" w:space="0" w:color="auto"/>
        <w:right w:val="none" w:sz="0" w:space="0" w:color="auto"/>
      </w:divBdr>
      <w:divsChild>
        <w:div w:id="1823887593">
          <w:marLeft w:val="274"/>
          <w:marRight w:val="0"/>
          <w:marTop w:val="0"/>
          <w:marBottom w:val="0"/>
          <w:divBdr>
            <w:top w:val="none" w:sz="0" w:space="0" w:color="auto"/>
            <w:left w:val="none" w:sz="0" w:space="0" w:color="auto"/>
            <w:bottom w:val="none" w:sz="0" w:space="0" w:color="auto"/>
            <w:right w:val="none" w:sz="0" w:space="0" w:color="auto"/>
          </w:divBdr>
        </w:div>
      </w:divsChild>
    </w:div>
    <w:div w:id="450054076">
      <w:bodyDiv w:val="1"/>
      <w:marLeft w:val="0"/>
      <w:marRight w:val="0"/>
      <w:marTop w:val="0"/>
      <w:marBottom w:val="0"/>
      <w:divBdr>
        <w:top w:val="none" w:sz="0" w:space="0" w:color="auto"/>
        <w:left w:val="none" w:sz="0" w:space="0" w:color="auto"/>
        <w:bottom w:val="none" w:sz="0" w:space="0" w:color="auto"/>
        <w:right w:val="none" w:sz="0" w:space="0" w:color="auto"/>
      </w:divBdr>
      <w:divsChild>
        <w:div w:id="1907447891">
          <w:marLeft w:val="0"/>
          <w:marRight w:val="0"/>
          <w:marTop w:val="0"/>
          <w:marBottom w:val="0"/>
          <w:divBdr>
            <w:top w:val="none" w:sz="0" w:space="0" w:color="auto"/>
            <w:left w:val="none" w:sz="0" w:space="0" w:color="auto"/>
            <w:bottom w:val="none" w:sz="0" w:space="0" w:color="auto"/>
            <w:right w:val="none" w:sz="0" w:space="0" w:color="auto"/>
          </w:divBdr>
        </w:div>
      </w:divsChild>
    </w:div>
    <w:div w:id="450319414">
      <w:bodyDiv w:val="1"/>
      <w:marLeft w:val="0"/>
      <w:marRight w:val="0"/>
      <w:marTop w:val="0"/>
      <w:marBottom w:val="0"/>
      <w:divBdr>
        <w:top w:val="none" w:sz="0" w:space="0" w:color="auto"/>
        <w:left w:val="none" w:sz="0" w:space="0" w:color="auto"/>
        <w:bottom w:val="none" w:sz="0" w:space="0" w:color="auto"/>
        <w:right w:val="none" w:sz="0" w:space="0" w:color="auto"/>
      </w:divBdr>
      <w:divsChild>
        <w:div w:id="170222987">
          <w:marLeft w:val="0"/>
          <w:marRight w:val="0"/>
          <w:marTop w:val="0"/>
          <w:marBottom w:val="0"/>
          <w:divBdr>
            <w:top w:val="none" w:sz="0" w:space="0" w:color="auto"/>
            <w:left w:val="none" w:sz="0" w:space="0" w:color="auto"/>
            <w:bottom w:val="none" w:sz="0" w:space="0" w:color="auto"/>
            <w:right w:val="none" w:sz="0" w:space="0" w:color="auto"/>
          </w:divBdr>
        </w:div>
      </w:divsChild>
    </w:div>
    <w:div w:id="546068246">
      <w:bodyDiv w:val="1"/>
      <w:marLeft w:val="0"/>
      <w:marRight w:val="0"/>
      <w:marTop w:val="0"/>
      <w:marBottom w:val="0"/>
      <w:divBdr>
        <w:top w:val="none" w:sz="0" w:space="0" w:color="auto"/>
        <w:left w:val="none" w:sz="0" w:space="0" w:color="auto"/>
        <w:bottom w:val="none" w:sz="0" w:space="0" w:color="auto"/>
        <w:right w:val="none" w:sz="0" w:space="0" w:color="auto"/>
      </w:divBdr>
    </w:div>
    <w:div w:id="554196622">
      <w:bodyDiv w:val="1"/>
      <w:marLeft w:val="0"/>
      <w:marRight w:val="0"/>
      <w:marTop w:val="0"/>
      <w:marBottom w:val="0"/>
      <w:divBdr>
        <w:top w:val="none" w:sz="0" w:space="0" w:color="auto"/>
        <w:left w:val="none" w:sz="0" w:space="0" w:color="auto"/>
        <w:bottom w:val="none" w:sz="0" w:space="0" w:color="auto"/>
        <w:right w:val="none" w:sz="0" w:space="0" w:color="auto"/>
      </w:divBdr>
    </w:div>
    <w:div w:id="656156306">
      <w:bodyDiv w:val="1"/>
      <w:marLeft w:val="0"/>
      <w:marRight w:val="0"/>
      <w:marTop w:val="0"/>
      <w:marBottom w:val="0"/>
      <w:divBdr>
        <w:top w:val="none" w:sz="0" w:space="0" w:color="auto"/>
        <w:left w:val="none" w:sz="0" w:space="0" w:color="auto"/>
        <w:bottom w:val="none" w:sz="0" w:space="0" w:color="auto"/>
        <w:right w:val="none" w:sz="0" w:space="0" w:color="auto"/>
      </w:divBdr>
    </w:div>
    <w:div w:id="751004021">
      <w:bodyDiv w:val="1"/>
      <w:marLeft w:val="0"/>
      <w:marRight w:val="0"/>
      <w:marTop w:val="0"/>
      <w:marBottom w:val="0"/>
      <w:divBdr>
        <w:top w:val="none" w:sz="0" w:space="0" w:color="auto"/>
        <w:left w:val="none" w:sz="0" w:space="0" w:color="auto"/>
        <w:bottom w:val="none" w:sz="0" w:space="0" w:color="auto"/>
        <w:right w:val="none" w:sz="0" w:space="0" w:color="auto"/>
      </w:divBdr>
      <w:divsChild>
        <w:div w:id="1712264248">
          <w:marLeft w:val="0"/>
          <w:marRight w:val="0"/>
          <w:marTop w:val="0"/>
          <w:marBottom w:val="0"/>
          <w:divBdr>
            <w:top w:val="none" w:sz="0" w:space="0" w:color="auto"/>
            <w:left w:val="none" w:sz="0" w:space="0" w:color="auto"/>
            <w:bottom w:val="none" w:sz="0" w:space="0" w:color="auto"/>
            <w:right w:val="none" w:sz="0" w:space="0" w:color="auto"/>
          </w:divBdr>
        </w:div>
      </w:divsChild>
    </w:div>
    <w:div w:id="854074605">
      <w:bodyDiv w:val="1"/>
      <w:marLeft w:val="0"/>
      <w:marRight w:val="0"/>
      <w:marTop w:val="0"/>
      <w:marBottom w:val="0"/>
      <w:divBdr>
        <w:top w:val="none" w:sz="0" w:space="0" w:color="auto"/>
        <w:left w:val="none" w:sz="0" w:space="0" w:color="auto"/>
        <w:bottom w:val="none" w:sz="0" w:space="0" w:color="auto"/>
        <w:right w:val="none" w:sz="0" w:space="0" w:color="auto"/>
      </w:divBdr>
      <w:divsChild>
        <w:div w:id="658273646">
          <w:marLeft w:val="446"/>
          <w:marRight w:val="0"/>
          <w:marTop w:val="0"/>
          <w:marBottom w:val="0"/>
          <w:divBdr>
            <w:top w:val="none" w:sz="0" w:space="0" w:color="auto"/>
            <w:left w:val="none" w:sz="0" w:space="0" w:color="auto"/>
            <w:bottom w:val="none" w:sz="0" w:space="0" w:color="auto"/>
            <w:right w:val="none" w:sz="0" w:space="0" w:color="auto"/>
          </w:divBdr>
        </w:div>
      </w:divsChild>
    </w:div>
    <w:div w:id="1018968873">
      <w:bodyDiv w:val="1"/>
      <w:marLeft w:val="0"/>
      <w:marRight w:val="0"/>
      <w:marTop w:val="0"/>
      <w:marBottom w:val="0"/>
      <w:divBdr>
        <w:top w:val="none" w:sz="0" w:space="0" w:color="auto"/>
        <w:left w:val="none" w:sz="0" w:space="0" w:color="auto"/>
        <w:bottom w:val="none" w:sz="0" w:space="0" w:color="auto"/>
        <w:right w:val="none" w:sz="0" w:space="0" w:color="auto"/>
      </w:divBdr>
    </w:div>
    <w:div w:id="1328291967">
      <w:bodyDiv w:val="1"/>
      <w:marLeft w:val="0"/>
      <w:marRight w:val="0"/>
      <w:marTop w:val="0"/>
      <w:marBottom w:val="0"/>
      <w:divBdr>
        <w:top w:val="none" w:sz="0" w:space="0" w:color="auto"/>
        <w:left w:val="none" w:sz="0" w:space="0" w:color="auto"/>
        <w:bottom w:val="none" w:sz="0" w:space="0" w:color="auto"/>
        <w:right w:val="none" w:sz="0" w:space="0" w:color="auto"/>
      </w:divBdr>
    </w:div>
    <w:div w:id="1495218680">
      <w:bodyDiv w:val="1"/>
      <w:marLeft w:val="0"/>
      <w:marRight w:val="0"/>
      <w:marTop w:val="0"/>
      <w:marBottom w:val="0"/>
      <w:divBdr>
        <w:top w:val="none" w:sz="0" w:space="0" w:color="auto"/>
        <w:left w:val="none" w:sz="0" w:space="0" w:color="auto"/>
        <w:bottom w:val="none" w:sz="0" w:space="0" w:color="auto"/>
        <w:right w:val="none" w:sz="0" w:space="0" w:color="auto"/>
      </w:divBdr>
    </w:div>
    <w:div w:id="1558201296">
      <w:bodyDiv w:val="1"/>
      <w:marLeft w:val="0"/>
      <w:marRight w:val="0"/>
      <w:marTop w:val="0"/>
      <w:marBottom w:val="0"/>
      <w:divBdr>
        <w:top w:val="none" w:sz="0" w:space="0" w:color="auto"/>
        <w:left w:val="none" w:sz="0" w:space="0" w:color="auto"/>
        <w:bottom w:val="none" w:sz="0" w:space="0" w:color="auto"/>
        <w:right w:val="none" w:sz="0" w:space="0" w:color="auto"/>
      </w:divBdr>
      <w:divsChild>
        <w:div w:id="2074500662">
          <w:marLeft w:val="0"/>
          <w:marRight w:val="0"/>
          <w:marTop w:val="0"/>
          <w:marBottom w:val="0"/>
          <w:divBdr>
            <w:top w:val="none" w:sz="0" w:space="0" w:color="auto"/>
            <w:left w:val="none" w:sz="0" w:space="0" w:color="auto"/>
            <w:bottom w:val="none" w:sz="0" w:space="0" w:color="auto"/>
            <w:right w:val="none" w:sz="0" w:space="0" w:color="auto"/>
          </w:divBdr>
        </w:div>
      </w:divsChild>
    </w:div>
    <w:div w:id="1591739961">
      <w:bodyDiv w:val="1"/>
      <w:marLeft w:val="0"/>
      <w:marRight w:val="0"/>
      <w:marTop w:val="0"/>
      <w:marBottom w:val="0"/>
      <w:divBdr>
        <w:top w:val="none" w:sz="0" w:space="0" w:color="auto"/>
        <w:left w:val="none" w:sz="0" w:space="0" w:color="auto"/>
        <w:bottom w:val="none" w:sz="0" w:space="0" w:color="auto"/>
        <w:right w:val="none" w:sz="0" w:space="0" w:color="auto"/>
      </w:divBdr>
      <w:divsChild>
        <w:div w:id="2050570350">
          <w:marLeft w:val="0"/>
          <w:marRight w:val="0"/>
          <w:marTop w:val="0"/>
          <w:marBottom w:val="0"/>
          <w:divBdr>
            <w:top w:val="none" w:sz="0" w:space="0" w:color="auto"/>
            <w:left w:val="none" w:sz="0" w:space="0" w:color="auto"/>
            <w:bottom w:val="none" w:sz="0" w:space="0" w:color="auto"/>
            <w:right w:val="none" w:sz="0" w:space="0" w:color="auto"/>
          </w:divBdr>
        </w:div>
      </w:divsChild>
    </w:div>
    <w:div w:id="1684477466">
      <w:bodyDiv w:val="1"/>
      <w:marLeft w:val="0"/>
      <w:marRight w:val="0"/>
      <w:marTop w:val="0"/>
      <w:marBottom w:val="0"/>
      <w:divBdr>
        <w:top w:val="none" w:sz="0" w:space="0" w:color="auto"/>
        <w:left w:val="none" w:sz="0" w:space="0" w:color="auto"/>
        <w:bottom w:val="none" w:sz="0" w:space="0" w:color="auto"/>
        <w:right w:val="none" w:sz="0" w:space="0" w:color="auto"/>
      </w:divBdr>
      <w:divsChild>
        <w:div w:id="778834555">
          <w:marLeft w:val="446"/>
          <w:marRight w:val="0"/>
          <w:marTop w:val="0"/>
          <w:marBottom w:val="0"/>
          <w:divBdr>
            <w:top w:val="none" w:sz="0" w:space="0" w:color="auto"/>
            <w:left w:val="none" w:sz="0" w:space="0" w:color="auto"/>
            <w:bottom w:val="none" w:sz="0" w:space="0" w:color="auto"/>
            <w:right w:val="none" w:sz="0" w:space="0" w:color="auto"/>
          </w:divBdr>
        </w:div>
        <w:div w:id="1299993854">
          <w:marLeft w:val="446"/>
          <w:marRight w:val="0"/>
          <w:marTop w:val="0"/>
          <w:marBottom w:val="0"/>
          <w:divBdr>
            <w:top w:val="none" w:sz="0" w:space="0" w:color="auto"/>
            <w:left w:val="none" w:sz="0" w:space="0" w:color="auto"/>
            <w:bottom w:val="none" w:sz="0" w:space="0" w:color="auto"/>
            <w:right w:val="none" w:sz="0" w:space="0" w:color="auto"/>
          </w:divBdr>
        </w:div>
        <w:div w:id="1507210864">
          <w:marLeft w:val="446"/>
          <w:marRight w:val="0"/>
          <w:marTop w:val="0"/>
          <w:marBottom w:val="0"/>
          <w:divBdr>
            <w:top w:val="none" w:sz="0" w:space="0" w:color="auto"/>
            <w:left w:val="none" w:sz="0" w:space="0" w:color="auto"/>
            <w:bottom w:val="none" w:sz="0" w:space="0" w:color="auto"/>
            <w:right w:val="none" w:sz="0" w:space="0" w:color="auto"/>
          </w:divBdr>
        </w:div>
        <w:div w:id="178205386">
          <w:marLeft w:val="446"/>
          <w:marRight w:val="0"/>
          <w:marTop w:val="0"/>
          <w:marBottom w:val="0"/>
          <w:divBdr>
            <w:top w:val="none" w:sz="0" w:space="0" w:color="auto"/>
            <w:left w:val="none" w:sz="0" w:space="0" w:color="auto"/>
            <w:bottom w:val="none" w:sz="0" w:space="0" w:color="auto"/>
            <w:right w:val="none" w:sz="0" w:space="0" w:color="auto"/>
          </w:divBdr>
        </w:div>
        <w:div w:id="109324382">
          <w:marLeft w:val="446"/>
          <w:marRight w:val="0"/>
          <w:marTop w:val="0"/>
          <w:marBottom w:val="0"/>
          <w:divBdr>
            <w:top w:val="none" w:sz="0" w:space="0" w:color="auto"/>
            <w:left w:val="none" w:sz="0" w:space="0" w:color="auto"/>
            <w:bottom w:val="none" w:sz="0" w:space="0" w:color="auto"/>
            <w:right w:val="none" w:sz="0" w:space="0" w:color="auto"/>
          </w:divBdr>
        </w:div>
        <w:div w:id="367487383">
          <w:marLeft w:val="446"/>
          <w:marRight w:val="0"/>
          <w:marTop w:val="0"/>
          <w:marBottom w:val="0"/>
          <w:divBdr>
            <w:top w:val="none" w:sz="0" w:space="0" w:color="auto"/>
            <w:left w:val="none" w:sz="0" w:space="0" w:color="auto"/>
            <w:bottom w:val="none" w:sz="0" w:space="0" w:color="auto"/>
            <w:right w:val="none" w:sz="0" w:space="0" w:color="auto"/>
          </w:divBdr>
        </w:div>
      </w:divsChild>
    </w:div>
    <w:div w:id="1908999648">
      <w:bodyDiv w:val="1"/>
      <w:marLeft w:val="0"/>
      <w:marRight w:val="0"/>
      <w:marTop w:val="0"/>
      <w:marBottom w:val="0"/>
      <w:divBdr>
        <w:top w:val="none" w:sz="0" w:space="0" w:color="auto"/>
        <w:left w:val="none" w:sz="0" w:space="0" w:color="auto"/>
        <w:bottom w:val="none" w:sz="0" w:space="0" w:color="auto"/>
        <w:right w:val="none" w:sz="0" w:space="0" w:color="auto"/>
      </w:divBdr>
    </w:div>
    <w:div w:id="2021734500">
      <w:bodyDiv w:val="1"/>
      <w:marLeft w:val="0"/>
      <w:marRight w:val="0"/>
      <w:marTop w:val="0"/>
      <w:marBottom w:val="0"/>
      <w:divBdr>
        <w:top w:val="none" w:sz="0" w:space="0" w:color="auto"/>
        <w:left w:val="none" w:sz="0" w:space="0" w:color="auto"/>
        <w:bottom w:val="none" w:sz="0" w:space="0" w:color="auto"/>
        <w:right w:val="none" w:sz="0" w:space="0" w:color="auto"/>
      </w:divBdr>
    </w:div>
    <w:div w:id="206120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9C6685-4F12-40F4-89D9-363EFD369E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1579</TotalTime>
  <Pages>18</Pages>
  <Words>4995</Words>
  <Characters>28476</Characters>
  <Application>Microsoft Office Word</Application>
  <DocSecurity>0</DocSecurity>
  <Lines>237</Lines>
  <Paragraphs>66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cl004355</dc:creator>
  <cp:keywords/>
  <dc:description/>
  <cp:lastModifiedBy>Claire Mulcahy (Swansea Bay UHB - Corporate Governance )</cp:lastModifiedBy>
  <cp:revision>80</cp:revision>
  <cp:lastPrinted>2023-07-11T10:09:00Z</cp:lastPrinted>
  <dcterms:created xsi:type="dcterms:W3CDTF">2023-04-19T14:23:00Z</dcterms:created>
  <dcterms:modified xsi:type="dcterms:W3CDTF">2023-08-08T13:33:00Z</dcterms:modified>
</cp:coreProperties>
</file>