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40CF599C" w:rsidR="004A037B" w:rsidRPr="00526BCD" w:rsidRDefault="00F42A46" w:rsidP="004A037B">
      <w:pPr>
        <w:pStyle w:val="Body"/>
        <w:jc w:val="center"/>
        <w:rPr>
          <w:rFonts w:ascii="Arial Bold" w:eastAsia="Arial Bold" w:hAnsi="Arial Bold" w:cs="Arial Bold"/>
          <w:b/>
          <w:color w:val="auto"/>
          <w:sz w:val="24"/>
          <w:szCs w:val="24"/>
          <w:lang w:val="en-GB"/>
        </w:rPr>
      </w:pPr>
      <w:r>
        <w:rPr>
          <w:rFonts w:ascii="Arial Bold"/>
          <w:b/>
          <w:color w:val="FF0000"/>
          <w:sz w:val="24"/>
          <w:szCs w:val="24"/>
          <w:u w:color="FF0000"/>
          <w:lang w:val="en-GB"/>
        </w:rPr>
        <w:t>C</w:t>
      </w:r>
      <w:r w:rsidR="004A037B" w:rsidRPr="004A037B">
        <w:rPr>
          <w:rFonts w:ascii="Arial Bold"/>
          <w:b/>
          <w:color w:val="FF0000"/>
          <w:sz w:val="24"/>
          <w:szCs w:val="24"/>
          <w:u w:color="FF0000"/>
          <w:lang w:val="en-GB"/>
        </w:rPr>
        <w:t>onfirmed</w:t>
      </w:r>
      <w:r w:rsidR="004A037B">
        <w:rPr>
          <w:rFonts w:ascii="Arial Bold"/>
          <w:color w:val="FF0000"/>
          <w:sz w:val="24"/>
          <w:szCs w:val="24"/>
          <w:u w:color="FF0000"/>
          <w:lang w:val="en-GB"/>
        </w:rPr>
        <w:t xml:space="preserve"> </w:t>
      </w:r>
      <w:r w:rsidR="004A037B" w:rsidRPr="00526BCD">
        <w:rPr>
          <w:rFonts w:ascii="Arial Bold"/>
          <w:b/>
          <w:color w:val="auto"/>
          <w:sz w:val="24"/>
          <w:szCs w:val="24"/>
          <w:lang w:val="en-GB"/>
        </w:rPr>
        <w:t xml:space="preserve">Minutes of a Meeting of the Health Board </w:t>
      </w:r>
    </w:p>
    <w:p w14:paraId="31F59820" w14:textId="683CD1CA"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554C5E">
        <w:rPr>
          <w:rFonts w:ascii="Arial Bold"/>
          <w:b/>
          <w:color w:val="auto"/>
          <w:sz w:val="24"/>
          <w:szCs w:val="24"/>
          <w:lang w:val="en-GB"/>
        </w:rPr>
        <w:t>30</w:t>
      </w:r>
      <w:r w:rsidR="00554C5E" w:rsidRPr="00554C5E">
        <w:rPr>
          <w:rFonts w:ascii="Arial Bold"/>
          <w:b/>
          <w:color w:val="auto"/>
          <w:sz w:val="24"/>
          <w:szCs w:val="24"/>
          <w:vertAlign w:val="superscript"/>
          <w:lang w:val="en-GB"/>
        </w:rPr>
        <w:t>th</w:t>
      </w:r>
      <w:r w:rsidR="00554C5E">
        <w:rPr>
          <w:rFonts w:ascii="Arial Bold"/>
          <w:b/>
          <w:color w:val="auto"/>
          <w:sz w:val="24"/>
          <w:szCs w:val="24"/>
          <w:lang w:val="en-GB"/>
        </w:rPr>
        <w:t xml:space="preserve"> March</w:t>
      </w:r>
      <w:r w:rsidR="002A45A2">
        <w:rPr>
          <w:rFonts w:ascii="Arial Bold"/>
          <w:b/>
          <w:color w:val="auto"/>
          <w:sz w:val="24"/>
          <w:szCs w:val="24"/>
          <w:lang w:val="en-GB"/>
        </w:rPr>
        <w:t xml:space="preserve"> 2023</w:t>
      </w:r>
      <w:r w:rsidRPr="00526BCD">
        <w:rPr>
          <w:rFonts w:ascii="Arial Bold"/>
          <w:b/>
          <w:color w:val="auto"/>
          <w:sz w:val="24"/>
          <w:szCs w:val="24"/>
          <w:lang w:val="en-GB"/>
        </w:rPr>
        <w:t xml:space="preserve"> at </w:t>
      </w:r>
      <w:r>
        <w:rPr>
          <w:rFonts w:ascii="Arial Bold"/>
          <w:b/>
          <w:color w:val="auto"/>
          <w:sz w:val="24"/>
          <w:szCs w:val="24"/>
          <w:lang w:val="en-GB"/>
        </w:rPr>
        <w:t>1</w:t>
      </w:r>
      <w:r w:rsidR="009120A7">
        <w:rPr>
          <w:rFonts w:ascii="Arial Bold"/>
          <w:b/>
          <w:color w:val="auto"/>
          <w:sz w:val="24"/>
          <w:szCs w:val="24"/>
          <w:lang w:val="en-GB"/>
        </w:rPr>
        <w:t>2p</w:t>
      </w:r>
      <w:r>
        <w:rPr>
          <w:rFonts w:ascii="Arial Bold"/>
          <w:b/>
          <w:color w:val="auto"/>
          <w:sz w:val="24"/>
          <w:szCs w:val="24"/>
          <w:lang w:val="en-GB"/>
        </w:rPr>
        <w:t xml:space="preserve">m,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 via YouTube)</w:t>
      </w:r>
    </w:p>
    <w:p w14:paraId="192C5EB8" w14:textId="77777777" w:rsidR="00CE0112" w:rsidRPr="00BB6911" w:rsidRDefault="00CE0112" w:rsidP="00CE0112">
      <w:pPr>
        <w:pStyle w:val="Body"/>
        <w:rPr>
          <w:rFonts w:ascii="Arial" w:eastAsia="Arial Bold" w:hAnsi="Arial" w:cs="Arial"/>
          <w:b/>
          <w:color w:val="auto"/>
          <w:sz w:val="24"/>
          <w:szCs w:val="24"/>
          <w:lang w:val="en-GB"/>
        </w:rPr>
      </w:pPr>
      <w:r w:rsidRPr="00BB6911">
        <w:rPr>
          <w:rFonts w:ascii="Arial" w:hAnsi="Arial" w:cs="Arial"/>
          <w:b/>
          <w:color w:val="auto"/>
          <w:sz w:val="24"/>
          <w:szCs w:val="24"/>
          <w:lang w:val="en-GB"/>
        </w:rPr>
        <w:t>Present</w:t>
      </w:r>
    </w:p>
    <w:p w14:paraId="563A82CC" w14:textId="77777777" w:rsidR="00CE0112" w:rsidRPr="00C47CB6" w:rsidRDefault="00CE0112" w:rsidP="00CE0112">
      <w:pPr>
        <w:ind w:left="2160" w:hanging="2160"/>
        <w:rPr>
          <w:rFonts w:ascii="Arial" w:eastAsia="Arial" w:hAnsi="Arial" w:cs="Arial"/>
          <w:u w:color="000000"/>
          <w:lang w:eastAsia="en-GB"/>
        </w:rPr>
      </w:pPr>
      <w:r w:rsidRPr="00C47CB6">
        <w:rPr>
          <w:rFonts w:ascii="Arial" w:hAnsi="Arial" w:cs="Arial"/>
          <w:u w:color="000000"/>
          <w:lang w:eastAsia="en-GB"/>
        </w:rPr>
        <w:t>Emma Woollett</w:t>
      </w:r>
      <w:r w:rsidRPr="00C47CB6">
        <w:rPr>
          <w:rFonts w:ascii="Arial" w:hAnsi="Arial" w:cs="Arial"/>
          <w:u w:color="000000"/>
          <w:lang w:eastAsia="en-GB"/>
        </w:rPr>
        <w:tab/>
      </w:r>
      <w:r w:rsidRPr="00C47CB6">
        <w:rPr>
          <w:rFonts w:ascii="Arial" w:hAnsi="Arial" w:cs="Arial"/>
          <w:u w:color="000000"/>
          <w:lang w:eastAsia="en-GB"/>
        </w:rPr>
        <w:tab/>
        <w:t xml:space="preserve">Chair </w:t>
      </w:r>
    </w:p>
    <w:p w14:paraId="1DB8BC2B" w14:textId="77777777" w:rsidR="00CE0112" w:rsidRPr="00C47CB6" w:rsidRDefault="00CE0112" w:rsidP="00CE0112">
      <w:pPr>
        <w:ind w:left="2160" w:hanging="2160"/>
        <w:rPr>
          <w:rFonts w:ascii="Arial" w:hAnsi="Arial Unicode MS" w:cs="Arial Unicode MS"/>
          <w:u w:color="000000"/>
          <w:lang w:eastAsia="en-GB"/>
        </w:rPr>
      </w:pPr>
      <w:r w:rsidRPr="00C47CB6">
        <w:rPr>
          <w:rFonts w:ascii="Arial" w:hAnsi="Arial Unicode MS" w:cs="Arial Unicode MS"/>
          <w:u w:color="000000"/>
          <w:lang w:eastAsia="en-GB"/>
        </w:rPr>
        <w:t>Mark Hackett</w:t>
      </w:r>
      <w:r w:rsidRPr="00C47CB6">
        <w:rPr>
          <w:rFonts w:ascii="Arial" w:hAnsi="Arial Unicode MS" w:cs="Arial Unicode MS"/>
          <w:u w:color="000000"/>
          <w:lang w:eastAsia="en-GB"/>
        </w:rPr>
        <w:tab/>
      </w:r>
      <w:r w:rsidRPr="00C47CB6">
        <w:rPr>
          <w:rFonts w:ascii="Arial" w:hAnsi="Arial Unicode MS" w:cs="Arial Unicode MS"/>
          <w:u w:color="000000"/>
          <w:lang w:eastAsia="en-GB"/>
        </w:rPr>
        <w:tab/>
        <w:t xml:space="preserve">Chief Executive </w:t>
      </w:r>
    </w:p>
    <w:p w14:paraId="462C7450" w14:textId="14599246" w:rsidR="00CE0112" w:rsidRPr="00C47CB6" w:rsidRDefault="00CE0112" w:rsidP="003506D1">
      <w:pPr>
        <w:ind w:left="2880" w:hanging="2880"/>
        <w:rPr>
          <w:rFonts w:ascii="Arial" w:hAnsi="Arial" w:cs="Arial"/>
          <w:u w:color="000000"/>
          <w:lang w:eastAsia="en-GB"/>
        </w:rPr>
      </w:pPr>
      <w:r w:rsidRPr="00C47CB6">
        <w:rPr>
          <w:rFonts w:ascii="Arial" w:hAnsi="Arial" w:cs="Arial"/>
          <w:u w:color="000000"/>
          <w:lang w:eastAsia="en-GB"/>
        </w:rPr>
        <w:t>Steve Spill</w:t>
      </w:r>
      <w:r w:rsidRPr="00C47CB6">
        <w:rPr>
          <w:rFonts w:ascii="Arial" w:hAnsi="Arial" w:cs="Arial"/>
          <w:u w:color="000000"/>
          <w:lang w:eastAsia="en-GB"/>
        </w:rPr>
        <w:tab/>
        <w:t>Vice-Chair</w:t>
      </w:r>
    </w:p>
    <w:p w14:paraId="32770086" w14:textId="77777777" w:rsidR="00CE0112" w:rsidRPr="00C47CB6" w:rsidRDefault="00CE0112" w:rsidP="00CE0112">
      <w:pPr>
        <w:ind w:left="2880" w:hanging="2880"/>
        <w:rPr>
          <w:rFonts w:ascii="Arial" w:hAnsi="Arial" w:cs="Arial"/>
          <w:u w:color="000000"/>
          <w:lang w:eastAsia="en-GB"/>
        </w:rPr>
      </w:pPr>
      <w:r w:rsidRPr="00C47CB6">
        <w:rPr>
          <w:rFonts w:ascii="Arial" w:hAnsi="Arial" w:cs="Arial"/>
          <w:u w:color="000000"/>
          <w:lang w:eastAsia="en-GB"/>
        </w:rPr>
        <w:t>Christine Morrell</w:t>
      </w:r>
      <w:r w:rsidRPr="00C47CB6">
        <w:rPr>
          <w:rFonts w:ascii="Arial" w:hAnsi="Arial" w:cs="Arial"/>
          <w:u w:color="000000"/>
          <w:lang w:eastAsia="en-GB"/>
        </w:rPr>
        <w:tab/>
        <w:t xml:space="preserve">Director of Therapies and Health Science </w:t>
      </w:r>
    </w:p>
    <w:p w14:paraId="1A5BD7E5" w14:textId="3487B90F" w:rsidR="00CE0112" w:rsidRPr="00C47CB6" w:rsidRDefault="00CE0112" w:rsidP="00CE0112">
      <w:pPr>
        <w:ind w:left="2880" w:hanging="2880"/>
        <w:rPr>
          <w:rFonts w:ascii="Arial" w:hAnsi="Arial" w:cs="Arial"/>
          <w:u w:color="000000"/>
          <w:lang w:eastAsia="en-GB"/>
        </w:rPr>
      </w:pPr>
      <w:r w:rsidRPr="00C47CB6">
        <w:rPr>
          <w:rFonts w:ascii="Arial" w:hAnsi="Arial" w:cs="Arial"/>
          <w:u w:color="000000"/>
          <w:lang w:eastAsia="en-GB"/>
        </w:rPr>
        <w:t>Darren Griffiths</w:t>
      </w:r>
      <w:r w:rsidRPr="00C47CB6">
        <w:rPr>
          <w:rFonts w:ascii="Arial" w:hAnsi="Arial" w:cs="Arial"/>
          <w:u w:color="000000"/>
          <w:lang w:eastAsia="en-GB"/>
        </w:rPr>
        <w:tab/>
        <w:t>Director of Finance</w:t>
      </w:r>
      <w:r w:rsidR="003506D1">
        <w:rPr>
          <w:rFonts w:ascii="Arial" w:hAnsi="Arial" w:cs="Arial"/>
          <w:u w:color="000000"/>
          <w:lang w:eastAsia="en-GB"/>
        </w:rPr>
        <w:t xml:space="preserve"> and Performance </w:t>
      </w:r>
    </w:p>
    <w:p w14:paraId="50761D0B" w14:textId="77777777" w:rsidR="00CE0112" w:rsidRPr="00C47CB6" w:rsidRDefault="00CE0112" w:rsidP="00CE0112">
      <w:pPr>
        <w:ind w:left="2880" w:hanging="2880"/>
        <w:rPr>
          <w:rFonts w:ascii="Arial" w:hAnsi="Arial" w:cs="Arial"/>
          <w:u w:color="000000"/>
          <w:lang w:eastAsia="en-GB"/>
        </w:rPr>
      </w:pPr>
      <w:r w:rsidRPr="00C47CB6">
        <w:rPr>
          <w:rFonts w:ascii="Arial" w:hAnsi="Arial" w:cs="Arial"/>
          <w:u w:color="000000"/>
          <w:lang w:eastAsia="en-GB"/>
        </w:rPr>
        <w:t>Debbie Eyitayo</w:t>
      </w:r>
      <w:r w:rsidRPr="00C47CB6">
        <w:rPr>
          <w:rFonts w:ascii="Arial" w:hAnsi="Arial" w:cs="Arial"/>
          <w:u w:color="000000"/>
          <w:lang w:eastAsia="en-GB"/>
        </w:rPr>
        <w:tab/>
        <w:t>Director of Workforce and OD</w:t>
      </w:r>
    </w:p>
    <w:p w14:paraId="5E451951" w14:textId="77777777" w:rsidR="00CE0112" w:rsidRPr="00C47CB6" w:rsidRDefault="00CE0112" w:rsidP="00CE0112">
      <w:pPr>
        <w:ind w:left="2160" w:hanging="2160"/>
        <w:rPr>
          <w:rFonts w:ascii="Arial" w:hAnsi="Arial" w:cs="Arial"/>
          <w:u w:color="000000"/>
          <w:lang w:eastAsia="en-GB"/>
        </w:rPr>
      </w:pPr>
      <w:r w:rsidRPr="00C47CB6">
        <w:rPr>
          <w:rFonts w:ascii="Arial" w:hAnsi="Arial" w:cs="Arial"/>
          <w:u w:color="000000"/>
          <w:lang w:eastAsia="en-GB"/>
        </w:rPr>
        <w:t>Gareth Howells</w:t>
      </w:r>
      <w:r w:rsidRPr="00C47CB6">
        <w:rPr>
          <w:rFonts w:ascii="Arial" w:hAnsi="Arial" w:cs="Arial"/>
          <w:u w:color="000000"/>
          <w:lang w:eastAsia="en-GB"/>
        </w:rPr>
        <w:tab/>
      </w:r>
      <w:r w:rsidRPr="00C47CB6">
        <w:rPr>
          <w:rFonts w:ascii="Arial" w:hAnsi="Arial" w:cs="Arial"/>
          <w:u w:color="000000"/>
          <w:lang w:eastAsia="en-GB"/>
        </w:rPr>
        <w:tab/>
        <w:t>Director of Nursing and Patient Experience</w:t>
      </w:r>
    </w:p>
    <w:p w14:paraId="1BE92EF7" w14:textId="77777777" w:rsidR="00CE0112" w:rsidRPr="00C47CB6" w:rsidRDefault="00CE0112" w:rsidP="00CE0112">
      <w:pPr>
        <w:ind w:left="2160" w:hanging="2160"/>
        <w:rPr>
          <w:rFonts w:ascii="Arial" w:hAnsi="Arial" w:cs="Arial"/>
          <w:u w:color="000000"/>
          <w:lang w:eastAsia="en-GB"/>
        </w:rPr>
      </w:pPr>
      <w:r w:rsidRPr="00C47CB6">
        <w:rPr>
          <w:rFonts w:ascii="Arial" w:hAnsi="Arial" w:cs="Arial"/>
          <w:u w:color="000000"/>
          <w:lang w:eastAsia="en-GB"/>
        </w:rPr>
        <w:t>Keith Lloyd</w:t>
      </w:r>
      <w:r w:rsidRPr="00C47CB6">
        <w:rPr>
          <w:rFonts w:ascii="Arial" w:hAnsi="Arial" w:cs="Arial"/>
          <w:u w:color="000000"/>
          <w:lang w:eastAsia="en-GB"/>
        </w:rPr>
        <w:tab/>
      </w:r>
      <w:r w:rsidRPr="00C47CB6">
        <w:rPr>
          <w:rFonts w:ascii="Arial" w:hAnsi="Arial" w:cs="Arial"/>
          <w:u w:color="000000"/>
          <w:lang w:eastAsia="en-GB"/>
        </w:rPr>
        <w:tab/>
        <w:t xml:space="preserve">Independent Member </w:t>
      </w:r>
    </w:p>
    <w:p w14:paraId="54538F83" w14:textId="77777777" w:rsidR="003506D1" w:rsidRDefault="00CE0112" w:rsidP="00C47CB6">
      <w:pPr>
        <w:ind w:left="2160" w:hanging="2160"/>
        <w:rPr>
          <w:rFonts w:ascii="Arial" w:hAnsi="Arial" w:cs="Arial"/>
          <w:u w:color="000000"/>
          <w:lang w:eastAsia="en-GB"/>
        </w:rPr>
      </w:pPr>
      <w:r w:rsidRPr="00C47CB6">
        <w:rPr>
          <w:rFonts w:ascii="Arial" w:hAnsi="Arial" w:cs="Arial"/>
          <w:u w:color="000000"/>
          <w:lang w:eastAsia="en-GB"/>
        </w:rPr>
        <w:t>Keith Reid</w:t>
      </w:r>
      <w:r w:rsidRPr="00C47CB6">
        <w:rPr>
          <w:rFonts w:ascii="Arial" w:hAnsi="Arial" w:cs="Arial"/>
          <w:u w:color="000000"/>
          <w:lang w:eastAsia="en-GB"/>
        </w:rPr>
        <w:tab/>
      </w:r>
      <w:r w:rsidRPr="00C47CB6">
        <w:rPr>
          <w:rFonts w:ascii="Arial" w:hAnsi="Arial" w:cs="Arial"/>
          <w:u w:color="000000"/>
          <w:lang w:eastAsia="en-GB"/>
        </w:rPr>
        <w:tab/>
        <w:t>Director of Public Health</w:t>
      </w:r>
    </w:p>
    <w:p w14:paraId="6517CA89" w14:textId="77777777" w:rsidR="00CE0112" w:rsidRPr="00C47CB6" w:rsidRDefault="00CE0112" w:rsidP="00CE0112">
      <w:pPr>
        <w:ind w:left="2880" w:hanging="2880"/>
        <w:rPr>
          <w:rFonts w:ascii="Arial" w:hAnsi="Arial" w:cs="Arial"/>
          <w:u w:color="000000"/>
          <w:lang w:eastAsia="en-GB"/>
        </w:rPr>
      </w:pPr>
      <w:r w:rsidRPr="00C47CB6">
        <w:rPr>
          <w:rFonts w:ascii="Arial" w:hAnsi="Arial" w:cs="Arial"/>
          <w:u w:color="000000"/>
          <w:lang w:eastAsia="en-GB"/>
        </w:rPr>
        <w:t>Maggie Berry</w:t>
      </w:r>
      <w:r w:rsidRPr="00C47CB6">
        <w:rPr>
          <w:rFonts w:ascii="Arial" w:hAnsi="Arial" w:cs="Arial"/>
          <w:u w:color="000000"/>
          <w:lang w:eastAsia="en-GB"/>
        </w:rPr>
        <w:tab/>
        <w:t xml:space="preserve">Independent Member </w:t>
      </w:r>
    </w:p>
    <w:p w14:paraId="0B48AA51" w14:textId="46F1505C" w:rsidR="000A7823" w:rsidRPr="00C47CB6" w:rsidRDefault="00CE0112" w:rsidP="000A7823">
      <w:pPr>
        <w:ind w:left="2880" w:hanging="2880"/>
        <w:rPr>
          <w:rFonts w:ascii="Arial" w:hAnsi="Arial" w:cs="Arial"/>
          <w:u w:color="000000"/>
          <w:lang w:eastAsia="en-GB"/>
        </w:rPr>
      </w:pPr>
      <w:r w:rsidRPr="00C47CB6">
        <w:rPr>
          <w:rFonts w:ascii="Arial" w:hAnsi="Arial" w:cs="Arial"/>
          <w:u w:color="000000"/>
          <w:lang w:eastAsia="en-GB"/>
        </w:rPr>
        <w:t>Pat Price</w:t>
      </w:r>
      <w:r w:rsidRPr="00C47CB6">
        <w:rPr>
          <w:rFonts w:ascii="Arial" w:hAnsi="Arial" w:cs="Arial"/>
          <w:u w:color="000000"/>
          <w:lang w:eastAsia="en-GB"/>
        </w:rPr>
        <w:tab/>
        <w:t xml:space="preserve">Independent Member </w:t>
      </w:r>
    </w:p>
    <w:p w14:paraId="2BA86DC3" w14:textId="77777777" w:rsidR="00CE0112" w:rsidRPr="00C47CB6" w:rsidRDefault="00CE0112" w:rsidP="00CE0112">
      <w:pPr>
        <w:ind w:left="2160" w:hanging="2160"/>
        <w:rPr>
          <w:rFonts w:ascii="Arial" w:hAnsi="Arial" w:cs="Arial"/>
          <w:b/>
          <w:u w:color="000000"/>
          <w:lang w:eastAsia="en-GB"/>
        </w:rPr>
      </w:pPr>
      <w:r w:rsidRPr="00C47CB6">
        <w:rPr>
          <w:rFonts w:ascii="Arial" w:hAnsi="Arial" w:cs="Arial"/>
        </w:rPr>
        <w:t>Reena Owen</w:t>
      </w:r>
      <w:r w:rsidRPr="00C47CB6">
        <w:rPr>
          <w:rFonts w:ascii="Arial" w:hAnsi="Arial" w:cs="Arial"/>
        </w:rPr>
        <w:tab/>
      </w:r>
      <w:r w:rsidRPr="00C47CB6">
        <w:rPr>
          <w:rFonts w:ascii="Arial" w:hAnsi="Arial" w:cs="Arial"/>
        </w:rPr>
        <w:tab/>
        <w:t>Independent Member</w:t>
      </w:r>
      <w:r w:rsidRPr="00C47CB6">
        <w:rPr>
          <w:rFonts w:ascii="Arial" w:hAnsi="Arial Unicode MS" w:cs="Arial Unicode MS"/>
          <w:u w:color="000000"/>
          <w:lang w:eastAsia="en-GB"/>
        </w:rPr>
        <w:t xml:space="preserve"> </w:t>
      </w:r>
    </w:p>
    <w:p w14:paraId="778789F5" w14:textId="72734497" w:rsidR="00CE0112" w:rsidRPr="003506D1" w:rsidRDefault="003506D1" w:rsidP="00CE0112">
      <w:pPr>
        <w:ind w:left="2160" w:hanging="2160"/>
        <w:rPr>
          <w:rFonts w:ascii="Arial" w:hAnsi="Arial" w:cs="Arial"/>
          <w:u w:color="000000"/>
          <w:lang w:eastAsia="en-GB"/>
        </w:rPr>
      </w:pPr>
      <w:r w:rsidRPr="003506D1">
        <w:rPr>
          <w:rFonts w:ascii="Arial" w:hAnsi="Arial" w:cs="Arial"/>
          <w:u w:color="000000"/>
          <w:lang w:eastAsia="en-GB"/>
        </w:rPr>
        <w:t xml:space="preserve">Nicola Matthews                Independent Member </w:t>
      </w:r>
    </w:p>
    <w:p w14:paraId="1915F43A" w14:textId="46FCEB17" w:rsidR="003506D1" w:rsidRDefault="003506D1" w:rsidP="00CE0112">
      <w:pPr>
        <w:ind w:left="2160" w:hanging="2160"/>
        <w:rPr>
          <w:rFonts w:ascii="Arial" w:hAnsi="Arial" w:cs="Arial"/>
          <w:u w:color="000000"/>
          <w:lang w:eastAsia="en-GB"/>
        </w:rPr>
      </w:pPr>
      <w:r w:rsidRPr="003506D1">
        <w:rPr>
          <w:rFonts w:ascii="Arial" w:hAnsi="Arial" w:cs="Arial"/>
          <w:u w:color="000000"/>
          <w:lang w:eastAsia="en-GB"/>
        </w:rPr>
        <w:t xml:space="preserve">Tom Crick                       </w:t>
      </w:r>
      <w:r>
        <w:rPr>
          <w:rFonts w:ascii="Arial" w:hAnsi="Arial" w:cs="Arial"/>
          <w:u w:color="000000"/>
          <w:lang w:eastAsia="en-GB"/>
        </w:rPr>
        <w:t xml:space="preserve"> </w:t>
      </w:r>
      <w:r w:rsidRPr="003506D1">
        <w:rPr>
          <w:rFonts w:ascii="Arial" w:hAnsi="Arial" w:cs="Arial"/>
          <w:u w:color="000000"/>
          <w:lang w:eastAsia="en-GB"/>
        </w:rPr>
        <w:t xml:space="preserve">  Independent Member</w:t>
      </w:r>
    </w:p>
    <w:p w14:paraId="6FD3BB87" w14:textId="6960200C" w:rsidR="003506D1" w:rsidRDefault="00A973BE" w:rsidP="00CE0112">
      <w:pPr>
        <w:ind w:left="2160" w:hanging="2160"/>
        <w:rPr>
          <w:rFonts w:ascii="Arial" w:hAnsi="Arial" w:cs="Arial"/>
          <w:u w:color="000000"/>
          <w:lang w:eastAsia="en-GB"/>
        </w:rPr>
      </w:pPr>
      <w:r>
        <w:rPr>
          <w:rFonts w:ascii="Arial" w:hAnsi="Arial" w:cs="Arial"/>
          <w:u w:color="000000"/>
          <w:lang w:eastAsia="en-GB"/>
        </w:rPr>
        <w:t>Andrew Griffiths</w:t>
      </w:r>
      <w:r>
        <w:rPr>
          <w:rFonts w:ascii="Arial" w:hAnsi="Arial" w:cs="Arial"/>
          <w:u w:color="000000"/>
          <w:lang w:eastAsia="en-GB"/>
        </w:rPr>
        <w:tab/>
      </w:r>
      <w:r>
        <w:rPr>
          <w:rFonts w:ascii="Arial" w:hAnsi="Arial" w:cs="Arial"/>
          <w:u w:color="000000"/>
          <w:lang w:eastAsia="en-GB"/>
        </w:rPr>
        <w:tab/>
        <w:t>Associate Board Member</w:t>
      </w:r>
    </w:p>
    <w:p w14:paraId="68EA177C" w14:textId="77777777" w:rsidR="003506D1" w:rsidRPr="003506D1" w:rsidRDefault="003506D1" w:rsidP="00CE0112">
      <w:pPr>
        <w:ind w:left="2160" w:hanging="2160"/>
        <w:rPr>
          <w:rFonts w:ascii="Arial" w:hAnsi="Arial" w:cs="Arial"/>
          <w:u w:color="000000"/>
          <w:lang w:eastAsia="en-GB"/>
        </w:rPr>
      </w:pPr>
    </w:p>
    <w:p w14:paraId="25C47E15" w14:textId="4907E1E8" w:rsidR="00CE0112" w:rsidRDefault="00CE0112" w:rsidP="00CE0112">
      <w:pPr>
        <w:ind w:left="2160" w:hanging="2160"/>
        <w:rPr>
          <w:rFonts w:ascii="Arial" w:hAnsi="Arial" w:cs="Arial"/>
          <w:b/>
          <w:u w:color="000000"/>
          <w:lang w:eastAsia="en-GB"/>
        </w:rPr>
      </w:pPr>
      <w:r w:rsidRPr="00BB6911">
        <w:rPr>
          <w:rFonts w:ascii="Arial" w:hAnsi="Arial" w:cs="Arial"/>
          <w:b/>
          <w:u w:color="000000"/>
          <w:lang w:eastAsia="en-GB"/>
        </w:rPr>
        <w:t>In Attendance:</w:t>
      </w:r>
    </w:p>
    <w:p w14:paraId="4E726D1A" w14:textId="0970B21A" w:rsidR="00C25145" w:rsidRPr="00C25145" w:rsidRDefault="00C25145" w:rsidP="00CE0112">
      <w:pPr>
        <w:ind w:left="2160" w:hanging="2160"/>
        <w:rPr>
          <w:rFonts w:ascii="Arial" w:hAnsi="Arial" w:cs="Arial"/>
          <w:u w:color="000000"/>
          <w:lang w:eastAsia="en-GB"/>
        </w:rPr>
      </w:pPr>
      <w:r w:rsidRPr="00C25145">
        <w:rPr>
          <w:rFonts w:ascii="Arial" w:hAnsi="Arial" w:cs="Arial"/>
          <w:u w:color="000000"/>
          <w:lang w:eastAsia="en-GB"/>
        </w:rPr>
        <w:t xml:space="preserve">Jean Puxley                      Guest – Patient Story </w:t>
      </w:r>
      <w:r w:rsidRPr="00C97B31">
        <w:rPr>
          <w:rFonts w:ascii="Arial" w:hAnsi="Arial" w:cs="Arial"/>
          <w:b/>
          <w:u w:color="000000"/>
          <w:lang w:eastAsia="en-GB"/>
        </w:rPr>
        <w:t>(minute 40/23)</w:t>
      </w:r>
    </w:p>
    <w:p w14:paraId="436D3775" w14:textId="2CD4C5C3" w:rsidR="00C25145" w:rsidRPr="00C25145" w:rsidRDefault="00C25145" w:rsidP="00C25145">
      <w:pPr>
        <w:tabs>
          <w:tab w:val="left" w:pos="2835"/>
        </w:tabs>
        <w:ind w:left="2160" w:hanging="2160"/>
        <w:rPr>
          <w:rFonts w:ascii="Arial" w:hAnsi="Arial" w:cs="Arial"/>
          <w:u w:color="000000"/>
          <w:lang w:eastAsia="en-GB"/>
        </w:rPr>
      </w:pPr>
      <w:r w:rsidRPr="00C25145">
        <w:rPr>
          <w:rFonts w:ascii="Arial" w:hAnsi="Arial" w:cs="Arial"/>
          <w:u w:color="000000"/>
          <w:lang w:eastAsia="en-GB"/>
        </w:rPr>
        <w:t>Prue Thimbleby</w:t>
      </w:r>
      <w:r w:rsidRPr="00C25145">
        <w:rPr>
          <w:rFonts w:ascii="Arial" w:hAnsi="Arial" w:cs="Arial"/>
          <w:u w:color="000000"/>
          <w:lang w:eastAsia="en-GB"/>
        </w:rPr>
        <w:tab/>
      </w:r>
      <w:r w:rsidRPr="00C25145">
        <w:rPr>
          <w:rFonts w:ascii="Arial" w:hAnsi="Arial" w:cs="Arial"/>
          <w:u w:color="000000"/>
          <w:lang w:eastAsia="en-GB"/>
        </w:rPr>
        <w:tab/>
        <w:t xml:space="preserve">Story Lead </w:t>
      </w:r>
      <w:r w:rsidRPr="00C97B31">
        <w:rPr>
          <w:rFonts w:ascii="Arial" w:hAnsi="Arial" w:cs="Arial"/>
          <w:b/>
          <w:u w:color="000000"/>
          <w:lang w:eastAsia="en-GB"/>
        </w:rPr>
        <w:t>(minute 40/23)</w:t>
      </w:r>
    </w:p>
    <w:p w14:paraId="397787D0" w14:textId="6EBA6A9B" w:rsidR="00EE503D" w:rsidRDefault="00EE503D" w:rsidP="000A7823">
      <w:pPr>
        <w:rPr>
          <w:rFonts w:ascii="Arial" w:hAnsi="Arial" w:cs="Arial"/>
          <w:u w:color="000000"/>
          <w:lang w:eastAsia="en-GB"/>
        </w:rPr>
      </w:pPr>
      <w:r w:rsidRPr="003506D1">
        <w:rPr>
          <w:rFonts w:ascii="Arial" w:hAnsi="Arial" w:cs="Arial"/>
          <w:u w:color="000000"/>
          <w:lang w:eastAsia="en-GB"/>
        </w:rPr>
        <w:t xml:space="preserve">Anne-Louise Ferguson </w:t>
      </w:r>
      <w:r w:rsidR="00E27438">
        <w:rPr>
          <w:rFonts w:ascii="Arial" w:hAnsi="Arial" w:cs="Arial"/>
          <w:u w:color="000000"/>
          <w:lang w:eastAsia="en-GB"/>
        </w:rPr>
        <w:t xml:space="preserve">     </w:t>
      </w:r>
      <w:r w:rsidRPr="003506D1">
        <w:rPr>
          <w:rFonts w:ascii="Arial" w:hAnsi="Arial" w:cs="Arial"/>
          <w:u w:color="000000"/>
          <w:lang w:eastAsia="en-GB"/>
        </w:rPr>
        <w:t>Board Advisor (legal)</w:t>
      </w:r>
    </w:p>
    <w:p w14:paraId="7E25ABB0" w14:textId="01872A89" w:rsidR="00CE0112" w:rsidRPr="003506D1" w:rsidRDefault="00CE0112" w:rsidP="00CE0112">
      <w:pPr>
        <w:ind w:left="2880" w:hanging="2880"/>
        <w:rPr>
          <w:rFonts w:ascii="Arial" w:hAnsi="Arial" w:cs="Arial"/>
          <w:u w:color="000000"/>
          <w:lang w:eastAsia="en-GB"/>
        </w:rPr>
      </w:pPr>
      <w:r w:rsidRPr="003506D1">
        <w:rPr>
          <w:rFonts w:ascii="Arial" w:hAnsi="Arial" w:cs="Arial"/>
          <w:u w:color="000000"/>
          <w:lang w:eastAsia="en-GB"/>
        </w:rPr>
        <w:t>Hazel Lloyd</w:t>
      </w:r>
      <w:r w:rsidRPr="003506D1">
        <w:rPr>
          <w:rFonts w:ascii="Arial" w:hAnsi="Arial" w:cs="Arial"/>
          <w:u w:color="000000"/>
          <w:lang w:eastAsia="en-GB"/>
        </w:rPr>
        <w:tab/>
        <w:t>Director of Corporate Governance</w:t>
      </w:r>
    </w:p>
    <w:p w14:paraId="06388AC2" w14:textId="151465E0" w:rsidR="00CE0112" w:rsidRPr="003506D1" w:rsidRDefault="000A7823" w:rsidP="00CE0112">
      <w:pPr>
        <w:ind w:left="2160" w:hanging="2160"/>
        <w:rPr>
          <w:rFonts w:ascii="Arial" w:hAnsi="Arial" w:cs="Arial"/>
          <w:u w:color="000000"/>
          <w:lang w:eastAsia="en-GB"/>
        </w:rPr>
      </w:pPr>
      <w:r w:rsidRPr="003506D1">
        <w:rPr>
          <w:rFonts w:ascii="Arial" w:hAnsi="Arial" w:cs="Arial"/>
          <w:u w:color="000000"/>
          <w:lang w:eastAsia="en-GB"/>
        </w:rPr>
        <w:t>Deb Lewis</w:t>
      </w:r>
      <w:r w:rsidR="00CE0112" w:rsidRPr="003506D1">
        <w:rPr>
          <w:rFonts w:ascii="Arial" w:hAnsi="Arial" w:cs="Arial"/>
          <w:u w:color="000000"/>
          <w:lang w:eastAsia="en-GB"/>
        </w:rPr>
        <w:tab/>
      </w:r>
      <w:r w:rsidR="00CE0112" w:rsidRPr="003506D1">
        <w:rPr>
          <w:rFonts w:ascii="Arial" w:hAnsi="Arial" w:cs="Arial"/>
          <w:u w:color="000000"/>
          <w:lang w:eastAsia="en-GB"/>
        </w:rPr>
        <w:tab/>
        <w:t>Chief Operating Officer</w:t>
      </w:r>
    </w:p>
    <w:p w14:paraId="422FE5DB" w14:textId="77777777" w:rsidR="00CE0112" w:rsidRPr="003506D1" w:rsidRDefault="00CE0112" w:rsidP="00CE0112">
      <w:pPr>
        <w:ind w:left="2160" w:hanging="2160"/>
        <w:rPr>
          <w:rFonts w:ascii="Arial" w:hAnsi="Arial" w:cs="Arial"/>
          <w:u w:color="000000"/>
          <w:lang w:eastAsia="en-GB"/>
        </w:rPr>
      </w:pPr>
      <w:r w:rsidRPr="003506D1">
        <w:rPr>
          <w:rFonts w:ascii="Arial" w:hAnsi="Arial" w:cs="Arial"/>
          <w:u w:color="000000"/>
          <w:lang w:eastAsia="en-GB"/>
        </w:rPr>
        <w:t>Matt John</w:t>
      </w:r>
      <w:r w:rsidRPr="003506D1">
        <w:rPr>
          <w:rFonts w:ascii="Arial" w:hAnsi="Arial" w:cs="Arial"/>
          <w:u w:color="000000"/>
          <w:lang w:eastAsia="en-GB"/>
        </w:rPr>
        <w:tab/>
      </w:r>
      <w:r w:rsidRPr="003506D1">
        <w:rPr>
          <w:rFonts w:ascii="Arial" w:hAnsi="Arial" w:cs="Arial"/>
          <w:u w:color="000000"/>
          <w:lang w:eastAsia="en-GB"/>
        </w:rPr>
        <w:tab/>
        <w:t xml:space="preserve">Director of Digital </w:t>
      </w:r>
    </w:p>
    <w:p w14:paraId="6F093A83" w14:textId="09A9F0DA" w:rsidR="00CE0112" w:rsidRPr="003506D1" w:rsidRDefault="00C8643E" w:rsidP="00C8643E">
      <w:pPr>
        <w:ind w:left="2880" w:hanging="2880"/>
        <w:rPr>
          <w:rFonts w:ascii="Arial" w:hAnsi="Arial" w:cs="Arial"/>
          <w:u w:color="000000"/>
          <w:lang w:eastAsia="en-GB"/>
        </w:rPr>
      </w:pPr>
      <w:r w:rsidRPr="00C8643E">
        <w:rPr>
          <w:rFonts w:ascii="Arial" w:hAnsi="Arial" w:cs="Arial"/>
          <w:u w:color="000000"/>
          <w:lang w:eastAsia="en-GB"/>
        </w:rPr>
        <w:t>Raj Krishnan</w:t>
      </w:r>
      <w:r w:rsidR="00CE0112" w:rsidRPr="003506D1">
        <w:rPr>
          <w:rFonts w:ascii="Arial" w:hAnsi="Arial" w:cs="Arial"/>
          <w:u w:color="000000"/>
          <w:lang w:eastAsia="en-GB"/>
        </w:rPr>
        <w:tab/>
      </w:r>
      <w:r w:rsidR="00C47CB6" w:rsidRPr="003506D1">
        <w:rPr>
          <w:rFonts w:ascii="Arial" w:hAnsi="Arial" w:cs="Arial"/>
          <w:u w:color="000000"/>
          <w:lang w:eastAsia="en-GB"/>
        </w:rPr>
        <w:t>Deputy Medical Director</w:t>
      </w:r>
    </w:p>
    <w:p w14:paraId="1C0A1EF6" w14:textId="0AEECE94" w:rsidR="003821AC" w:rsidRDefault="00C8643E" w:rsidP="00452D97">
      <w:pPr>
        <w:ind w:left="2880" w:hanging="2880"/>
        <w:rPr>
          <w:rFonts w:ascii="Arial" w:hAnsi="Arial" w:cs="Arial"/>
          <w:u w:color="000000"/>
          <w:lang w:eastAsia="en-GB"/>
        </w:rPr>
      </w:pPr>
      <w:r>
        <w:rPr>
          <w:rFonts w:ascii="Arial" w:hAnsi="Arial" w:cs="Arial"/>
          <w:u w:color="000000"/>
          <w:lang w:eastAsia="en-GB"/>
        </w:rPr>
        <w:t>Anne Beegan                     Audit Wales</w:t>
      </w:r>
      <w:r w:rsidR="0057486F">
        <w:rPr>
          <w:rFonts w:ascii="Arial" w:hAnsi="Arial" w:cs="Arial"/>
          <w:u w:color="000000"/>
          <w:lang w:eastAsia="en-GB"/>
        </w:rPr>
        <w:t xml:space="preserve"> </w:t>
      </w:r>
    </w:p>
    <w:p w14:paraId="35CF91A2" w14:textId="18D75831" w:rsidR="00C8643E" w:rsidRDefault="00452D97" w:rsidP="00452D97">
      <w:pPr>
        <w:tabs>
          <w:tab w:val="left" w:pos="2955"/>
        </w:tabs>
        <w:ind w:left="2880" w:hanging="2880"/>
        <w:rPr>
          <w:rFonts w:ascii="Arial" w:hAnsi="Arial" w:cs="Arial"/>
          <w:u w:color="000000"/>
          <w:lang w:eastAsia="en-GB"/>
        </w:rPr>
      </w:pPr>
      <w:r>
        <w:rPr>
          <w:rFonts w:ascii="Arial" w:hAnsi="Arial" w:cs="Arial"/>
          <w:u w:color="000000"/>
          <w:lang w:eastAsia="en-GB"/>
        </w:rPr>
        <w:t>Julie Lloyd</w:t>
      </w:r>
      <w:r>
        <w:rPr>
          <w:rFonts w:ascii="Arial" w:hAnsi="Arial" w:cs="Arial"/>
          <w:u w:color="000000"/>
          <w:lang w:eastAsia="en-GB"/>
        </w:rPr>
        <w:tab/>
        <w:t xml:space="preserve">Big Conversation Lead </w:t>
      </w:r>
      <w:r w:rsidRPr="00452D97">
        <w:rPr>
          <w:rFonts w:ascii="Arial" w:hAnsi="Arial" w:cs="Arial"/>
          <w:b/>
          <w:u w:color="000000"/>
          <w:lang w:eastAsia="en-GB"/>
        </w:rPr>
        <w:t>(minute 59/23</w:t>
      </w:r>
      <w:r>
        <w:rPr>
          <w:rFonts w:ascii="Arial" w:hAnsi="Arial" w:cs="Arial"/>
          <w:b/>
          <w:u w:color="000000"/>
          <w:lang w:eastAsia="en-GB"/>
        </w:rPr>
        <w:t xml:space="preserve"> only</w:t>
      </w:r>
      <w:r w:rsidRPr="00452D97">
        <w:rPr>
          <w:rFonts w:ascii="Arial" w:hAnsi="Arial" w:cs="Arial"/>
          <w:b/>
          <w:u w:color="000000"/>
          <w:lang w:eastAsia="en-GB"/>
        </w:rPr>
        <w:t>)</w:t>
      </w:r>
    </w:p>
    <w:p w14:paraId="656951EC" w14:textId="7BBBF02D" w:rsidR="00452D97" w:rsidRDefault="00452D97" w:rsidP="00452D97">
      <w:pPr>
        <w:tabs>
          <w:tab w:val="left" w:pos="2955"/>
        </w:tabs>
        <w:ind w:left="2880" w:hanging="2880"/>
        <w:rPr>
          <w:rFonts w:ascii="Arial" w:hAnsi="Arial" w:cs="Arial"/>
          <w:b/>
          <w:u w:color="000000"/>
          <w:lang w:eastAsia="en-GB"/>
        </w:rPr>
      </w:pPr>
      <w:r>
        <w:rPr>
          <w:rFonts w:ascii="Arial" w:hAnsi="Arial" w:cs="Arial"/>
          <w:u w:color="000000"/>
          <w:lang w:eastAsia="en-GB"/>
        </w:rPr>
        <w:t xml:space="preserve">Paul Dunning </w:t>
      </w:r>
      <w:r>
        <w:rPr>
          <w:rFonts w:ascii="Arial" w:hAnsi="Arial" w:cs="Arial"/>
          <w:u w:color="000000"/>
          <w:lang w:eastAsia="en-GB"/>
        </w:rPr>
        <w:tab/>
      </w:r>
      <w:r w:rsidRPr="00452D97">
        <w:rPr>
          <w:rFonts w:ascii="Arial" w:hAnsi="Arial" w:cs="Arial"/>
          <w:u w:color="000000"/>
          <w:lang w:eastAsia="en-GB"/>
        </w:rPr>
        <w:t>Head of Staff Health &amp; Wellbeing</w:t>
      </w:r>
      <w:r>
        <w:rPr>
          <w:rFonts w:ascii="Arial" w:hAnsi="Arial" w:cs="Arial"/>
          <w:u w:color="000000"/>
          <w:lang w:eastAsia="en-GB"/>
        </w:rPr>
        <w:t xml:space="preserve"> </w:t>
      </w:r>
      <w:r w:rsidRPr="00452D97">
        <w:rPr>
          <w:rFonts w:ascii="Arial" w:hAnsi="Arial" w:cs="Arial"/>
          <w:b/>
          <w:u w:color="000000"/>
          <w:lang w:eastAsia="en-GB"/>
        </w:rPr>
        <w:t>(minute 58/23 only)</w:t>
      </w:r>
    </w:p>
    <w:p w14:paraId="7DDD3E81" w14:textId="408AC515" w:rsidR="00CC554E" w:rsidRPr="00C47CB6" w:rsidRDefault="00CC554E" w:rsidP="00CC554E">
      <w:pPr>
        <w:ind w:left="2160" w:hanging="2160"/>
        <w:rPr>
          <w:rFonts w:ascii="Arial" w:hAnsi="Arial" w:cs="Arial"/>
          <w:u w:color="000000"/>
          <w:lang w:eastAsia="en-GB"/>
        </w:rPr>
      </w:pPr>
      <w:r>
        <w:rPr>
          <w:rFonts w:ascii="Arial" w:hAnsi="Arial" w:cs="Arial"/>
          <w:u w:color="000000"/>
          <w:lang w:eastAsia="en-GB"/>
        </w:rPr>
        <w:t xml:space="preserve">Richard Thomas                 </w:t>
      </w:r>
      <w:r w:rsidRPr="003506D1">
        <w:rPr>
          <w:rFonts w:ascii="Arial" w:hAnsi="Arial" w:cs="Arial"/>
          <w:u w:color="000000"/>
          <w:lang w:eastAsia="en-GB"/>
        </w:rPr>
        <w:t>Director of Insig</w:t>
      </w:r>
      <w:r w:rsidR="00F10D06">
        <w:rPr>
          <w:rFonts w:ascii="Arial" w:hAnsi="Arial" w:cs="Arial"/>
          <w:u w:color="000000"/>
          <w:lang w:eastAsia="en-GB"/>
        </w:rPr>
        <w:t>ht, Communications &amp; Engagement</w:t>
      </w:r>
    </w:p>
    <w:p w14:paraId="7FF68C64" w14:textId="77777777" w:rsidR="00452D97" w:rsidRDefault="00452D97"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60550F8B" w:rsidR="00894C4B" w:rsidRPr="00526BCD" w:rsidRDefault="00F208FF"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38</w:t>
            </w:r>
            <w:r w:rsidR="002A45A2">
              <w:rPr>
                <w:rFonts w:ascii="Arial" w:hAnsi="Arial" w:cs="Arial"/>
                <w:b/>
                <w:color w:val="auto"/>
                <w:sz w:val="24"/>
                <w:szCs w:val="24"/>
                <w:lang w:val="en-GB"/>
              </w:rPr>
              <w:t>/23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262E221A" w14:textId="217A09CA" w:rsidR="00C8643E" w:rsidRDefault="00C8643E" w:rsidP="00C8643E">
            <w:pPr>
              <w:spacing w:before="120" w:after="120"/>
              <w:rPr>
                <w:rFonts w:ascii="Arial" w:hAnsi="Arial" w:cs="Arial"/>
              </w:rPr>
            </w:pPr>
            <w:r>
              <w:rPr>
                <w:rFonts w:ascii="Arial" w:hAnsi="Arial" w:cs="Arial"/>
              </w:rPr>
              <w:t xml:space="preserve">The chair welcomed everyone to the meeting. </w:t>
            </w:r>
            <w:r>
              <w:rPr>
                <w:rFonts w:ascii="Arial" w:hAnsi="Arial" w:cs="Arial"/>
              </w:rPr>
              <w:br/>
              <w:t xml:space="preserve">Apologies for absence had been received from Jackie Davies and Nuria Zolle, Independent Members and Richard Evans, Medical Director. </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29299DA8" w:rsidR="00FE5E56" w:rsidRPr="00526BCD" w:rsidRDefault="00F208FF"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39</w:t>
            </w:r>
            <w:r w:rsidR="002A45A2">
              <w:rPr>
                <w:rFonts w:ascii="Arial Bold"/>
                <w:b/>
                <w:color w:val="auto"/>
                <w:sz w:val="24"/>
                <w:szCs w:val="24"/>
                <w:lang w:val="en-GB"/>
              </w:rPr>
              <w:t>/23</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6AE73C46" w:rsidR="00FE5E56" w:rsidRPr="00526BCD" w:rsidRDefault="00F80D9D" w:rsidP="000A7823">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There were </w:t>
            </w:r>
            <w:r w:rsidR="000A7823">
              <w:rPr>
                <w:rFonts w:ascii="Arial" w:hAnsi="Arial" w:cs="Arial"/>
                <w:color w:val="auto"/>
                <w:sz w:val="24"/>
                <w:szCs w:val="24"/>
                <w:lang w:val="en-GB"/>
              </w:rPr>
              <w:t>no</w:t>
            </w:r>
            <w:r w:rsidR="00C612DA">
              <w:rPr>
                <w:rFonts w:ascii="Arial" w:hAnsi="Arial" w:cs="Arial"/>
                <w:color w:val="auto"/>
                <w:sz w:val="24"/>
                <w:szCs w:val="24"/>
                <w:lang w:val="en-GB"/>
              </w:rPr>
              <w:t xml:space="preserve"> de</w:t>
            </w:r>
            <w:r>
              <w:rPr>
                <w:rFonts w:ascii="Arial" w:hAnsi="Arial" w:cs="Arial"/>
                <w:color w:val="auto"/>
                <w:sz w:val="24"/>
                <w:szCs w:val="24"/>
                <w:lang w:val="en-GB"/>
              </w:rPr>
              <w:t>clarations of interest.</w:t>
            </w:r>
            <w:r w:rsidR="008B7069">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5BD0CAB8" w:rsidR="003B3131" w:rsidRPr="00526BCD" w:rsidRDefault="00F208FF" w:rsidP="00521C88">
            <w:pPr>
              <w:spacing w:before="120" w:after="120"/>
              <w:rPr>
                <w:rFonts w:ascii="Arial" w:hAnsi="Arial" w:cs="Arial"/>
                <w:b/>
              </w:rPr>
            </w:pPr>
            <w:r>
              <w:rPr>
                <w:rFonts w:ascii="Arial Bold"/>
                <w:b/>
              </w:rPr>
              <w:t>40</w:t>
            </w:r>
            <w:r w:rsidR="002A45A2">
              <w:rPr>
                <w:rFonts w:ascii="Arial Bold"/>
                <w:b/>
              </w:rPr>
              <w:t>/23</w:t>
            </w:r>
          </w:p>
        </w:tc>
        <w:tc>
          <w:tcPr>
            <w:tcW w:w="7938" w:type="dxa"/>
            <w:shd w:val="clear" w:color="auto" w:fill="auto"/>
            <w:tcMar>
              <w:top w:w="80" w:type="dxa"/>
              <w:left w:w="80" w:type="dxa"/>
              <w:bottom w:w="80" w:type="dxa"/>
              <w:right w:w="80" w:type="dxa"/>
            </w:tcMar>
          </w:tcPr>
          <w:p w14:paraId="3F0BC611" w14:textId="77777777" w:rsidR="003B3131" w:rsidRPr="00526BCD" w:rsidRDefault="003B3131" w:rsidP="00A93486">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PATIENT STORY</w:t>
            </w:r>
          </w:p>
        </w:tc>
        <w:tc>
          <w:tcPr>
            <w:tcW w:w="1097" w:type="dxa"/>
            <w:shd w:val="clear" w:color="auto" w:fill="auto"/>
            <w:tcMar>
              <w:top w:w="80" w:type="dxa"/>
              <w:left w:w="80" w:type="dxa"/>
              <w:bottom w:w="80" w:type="dxa"/>
              <w:right w:w="80" w:type="dxa"/>
            </w:tcMar>
          </w:tcPr>
          <w:p w14:paraId="41BA518B" w14:textId="77777777" w:rsidR="003B3131" w:rsidRPr="00526BC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49B6CC7" w14:textId="1F9BE632" w:rsidR="00C8643E" w:rsidRDefault="00C8643E" w:rsidP="00EE503D">
            <w:pPr>
              <w:spacing w:before="120" w:after="120"/>
              <w:rPr>
                <w:rFonts w:ascii="Arial" w:hAnsi="Arial" w:cs="Arial"/>
              </w:rPr>
            </w:pPr>
            <w:r>
              <w:rPr>
                <w:rFonts w:ascii="Arial" w:hAnsi="Arial" w:cs="Arial"/>
              </w:rPr>
              <w:t>The chair welcomed Jean Puxley</w:t>
            </w:r>
            <w:r w:rsidR="00C25145">
              <w:rPr>
                <w:rFonts w:ascii="Arial" w:hAnsi="Arial" w:cs="Arial"/>
              </w:rPr>
              <w:t xml:space="preserve"> and </w:t>
            </w:r>
            <w:r w:rsidR="00C25145" w:rsidRPr="00C25145">
              <w:rPr>
                <w:rFonts w:ascii="Arial" w:hAnsi="Arial" w:cs="Arial"/>
              </w:rPr>
              <w:t>Prue Thimbleby</w:t>
            </w:r>
            <w:r w:rsidR="00C25145">
              <w:rPr>
                <w:rFonts w:ascii="Arial" w:hAnsi="Arial" w:cs="Arial"/>
              </w:rPr>
              <w:t>, Story Lead</w:t>
            </w:r>
            <w:r>
              <w:rPr>
                <w:rFonts w:ascii="Arial" w:hAnsi="Arial" w:cs="Arial"/>
              </w:rPr>
              <w:t xml:space="preserve"> to the board</w:t>
            </w:r>
            <w:r w:rsidR="00C25145">
              <w:rPr>
                <w:rFonts w:ascii="Arial" w:hAnsi="Arial" w:cs="Arial"/>
              </w:rPr>
              <w:t xml:space="preserve"> meeting</w:t>
            </w:r>
            <w:r>
              <w:rPr>
                <w:rFonts w:ascii="Arial" w:hAnsi="Arial" w:cs="Arial"/>
              </w:rPr>
              <w:t xml:space="preserve"> to present the patient story. </w:t>
            </w:r>
          </w:p>
          <w:p w14:paraId="0E8A5D31" w14:textId="4B3CBEBD" w:rsidR="00A84C4D" w:rsidRPr="00EE503D" w:rsidRDefault="00C612DA" w:rsidP="00EE503D">
            <w:pPr>
              <w:spacing w:before="120" w:after="120"/>
              <w:rPr>
                <w:rFonts w:ascii="Arial" w:hAnsi="Arial" w:cs="Arial"/>
              </w:rPr>
            </w:pPr>
            <w:r>
              <w:rPr>
                <w:rFonts w:ascii="Arial" w:hAnsi="Arial" w:cs="Arial"/>
              </w:rPr>
              <w:t xml:space="preserve">A story </w:t>
            </w:r>
            <w:r w:rsidR="00EE503D" w:rsidRPr="00EE503D">
              <w:rPr>
                <w:rFonts w:ascii="Arial" w:hAnsi="Arial" w:cs="Arial"/>
              </w:rPr>
              <w:t>setting out the experience of</w:t>
            </w:r>
            <w:r>
              <w:rPr>
                <w:rFonts w:ascii="Arial" w:hAnsi="Arial" w:cs="Arial"/>
              </w:rPr>
              <w:t xml:space="preserve"> </w:t>
            </w:r>
            <w:r w:rsidR="00C25145">
              <w:rPr>
                <w:rFonts w:ascii="Arial" w:hAnsi="Arial" w:cs="Arial"/>
              </w:rPr>
              <w:t xml:space="preserve">Jean Puxley’s husband, Terry Puxley </w:t>
            </w:r>
            <w:r>
              <w:rPr>
                <w:rFonts w:ascii="Arial" w:hAnsi="Arial" w:cs="Arial"/>
              </w:rPr>
              <w:t xml:space="preserve">was </w:t>
            </w:r>
            <w:r w:rsidRPr="00740AA5">
              <w:rPr>
                <w:rFonts w:ascii="Arial" w:hAnsi="Arial" w:cs="Arial"/>
                <w:b/>
              </w:rPr>
              <w:t>r</w:t>
            </w:r>
            <w:r w:rsidR="00EE503D" w:rsidRPr="00740AA5">
              <w:rPr>
                <w:rFonts w:ascii="Arial" w:hAnsi="Arial" w:cs="Arial"/>
                <w:b/>
              </w:rPr>
              <w:t>eceived</w:t>
            </w:r>
            <w:r w:rsidR="00EE503D" w:rsidRPr="00EE503D">
              <w:rPr>
                <w:rFonts w:ascii="Arial" w:hAnsi="Arial" w:cs="Arial"/>
              </w:rPr>
              <w:t xml:space="preserve">. </w:t>
            </w:r>
          </w:p>
          <w:p w14:paraId="630E2767" w14:textId="39376C59" w:rsidR="00740AA5" w:rsidRPr="00740AA5" w:rsidRDefault="00C25145" w:rsidP="00740AA5">
            <w:pPr>
              <w:spacing w:before="120" w:after="120"/>
              <w:rPr>
                <w:rFonts w:ascii="Arial" w:hAnsi="Arial" w:cs="Arial"/>
              </w:rPr>
            </w:pPr>
            <w:r>
              <w:rPr>
                <w:rFonts w:ascii="Arial" w:hAnsi="Arial" w:cs="Arial"/>
              </w:rPr>
              <w:t>Terry Puxley received a</w:t>
            </w:r>
            <w:r w:rsidR="00740AA5" w:rsidRPr="00740AA5">
              <w:rPr>
                <w:rFonts w:ascii="Arial" w:hAnsi="Arial" w:cs="Arial"/>
              </w:rPr>
              <w:t xml:space="preserve"> diagnosis of cancer that had spread to other areas but it was </w:t>
            </w:r>
            <w:r w:rsidR="00740AA5">
              <w:rPr>
                <w:rFonts w:ascii="Arial" w:hAnsi="Arial" w:cs="Arial"/>
              </w:rPr>
              <w:t xml:space="preserve">not known where it had started. This </w:t>
            </w:r>
            <w:r w:rsidR="00245325">
              <w:rPr>
                <w:rFonts w:ascii="Arial" w:hAnsi="Arial" w:cs="Arial"/>
              </w:rPr>
              <w:t>is</w:t>
            </w:r>
            <w:r w:rsidR="00740AA5" w:rsidRPr="00740AA5">
              <w:rPr>
                <w:rFonts w:ascii="Arial" w:hAnsi="Arial" w:cs="Arial"/>
              </w:rPr>
              <w:t xml:space="preserve"> known as malignancy of unknown origin (MUO)</w:t>
            </w:r>
            <w:r w:rsidR="00245325">
              <w:rPr>
                <w:rFonts w:ascii="Arial" w:hAnsi="Arial" w:cs="Arial"/>
              </w:rPr>
              <w:t>. B</w:t>
            </w:r>
            <w:r w:rsidR="00740AA5" w:rsidRPr="00740AA5">
              <w:rPr>
                <w:rFonts w:ascii="Arial" w:hAnsi="Arial" w:cs="Arial"/>
              </w:rPr>
              <w:t xml:space="preserve">ecause cancer services </w:t>
            </w:r>
            <w:r w:rsidR="00245325">
              <w:rPr>
                <w:rFonts w:ascii="Arial" w:hAnsi="Arial" w:cs="Arial"/>
              </w:rPr>
              <w:t>are</w:t>
            </w:r>
            <w:r w:rsidR="00245325" w:rsidRPr="00740AA5">
              <w:rPr>
                <w:rFonts w:ascii="Arial" w:hAnsi="Arial" w:cs="Arial"/>
              </w:rPr>
              <w:t xml:space="preserve"> </w:t>
            </w:r>
            <w:r w:rsidR="00740AA5" w:rsidRPr="00740AA5">
              <w:rPr>
                <w:rFonts w:ascii="Arial" w:hAnsi="Arial" w:cs="Arial"/>
              </w:rPr>
              <w:t>set up around tumour site groups e.g. lung</w:t>
            </w:r>
            <w:r w:rsidR="00245325">
              <w:rPr>
                <w:rFonts w:ascii="Arial" w:hAnsi="Arial" w:cs="Arial"/>
              </w:rPr>
              <w:t xml:space="preserve"> or</w:t>
            </w:r>
            <w:r w:rsidR="00740AA5" w:rsidRPr="00740AA5">
              <w:rPr>
                <w:rFonts w:ascii="Arial" w:hAnsi="Arial" w:cs="Arial"/>
              </w:rPr>
              <w:t xml:space="preserve"> bowel, for a patient who has not got a definite starting site they can end up having no team who will take them on to investigate further</w:t>
            </w:r>
            <w:r w:rsidR="00245325">
              <w:rPr>
                <w:rFonts w:ascii="Arial" w:hAnsi="Arial" w:cs="Arial"/>
              </w:rPr>
              <w:t xml:space="preserve">. </w:t>
            </w:r>
            <w:r w:rsidR="00740AA5">
              <w:rPr>
                <w:rFonts w:ascii="Arial" w:hAnsi="Arial" w:cs="Arial"/>
              </w:rPr>
              <w:t xml:space="preserve">This </w:t>
            </w:r>
            <w:r w:rsidR="00245325">
              <w:rPr>
                <w:rFonts w:ascii="Arial" w:hAnsi="Arial" w:cs="Arial"/>
              </w:rPr>
              <w:t>was</w:t>
            </w:r>
            <w:r w:rsidR="00740AA5" w:rsidRPr="00740AA5">
              <w:rPr>
                <w:rFonts w:ascii="Arial" w:hAnsi="Arial" w:cs="Arial"/>
              </w:rPr>
              <w:t xml:space="preserve"> especially difficult when </w:t>
            </w:r>
            <w:r w:rsidR="00740AA5">
              <w:rPr>
                <w:rFonts w:ascii="Arial" w:hAnsi="Arial" w:cs="Arial"/>
              </w:rPr>
              <w:t xml:space="preserve">the </w:t>
            </w:r>
            <w:r w:rsidR="00740AA5" w:rsidRPr="00740AA5">
              <w:rPr>
                <w:rFonts w:ascii="Arial" w:hAnsi="Arial" w:cs="Arial"/>
              </w:rPr>
              <w:t xml:space="preserve">patient </w:t>
            </w:r>
            <w:r w:rsidR="00245325">
              <w:rPr>
                <w:rFonts w:ascii="Arial" w:hAnsi="Arial" w:cs="Arial"/>
              </w:rPr>
              <w:t>was</w:t>
            </w:r>
            <w:r w:rsidR="00740AA5" w:rsidRPr="00740AA5">
              <w:rPr>
                <w:rFonts w:ascii="Arial" w:hAnsi="Arial" w:cs="Arial"/>
              </w:rPr>
              <w:t xml:space="preserve"> in primary care as they d</w:t>
            </w:r>
            <w:r w:rsidR="00245325">
              <w:rPr>
                <w:rFonts w:ascii="Arial" w:hAnsi="Arial" w:cs="Arial"/>
              </w:rPr>
              <w:t>id</w:t>
            </w:r>
            <w:r w:rsidR="00740AA5" w:rsidRPr="00740AA5">
              <w:rPr>
                <w:rFonts w:ascii="Arial" w:hAnsi="Arial" w:cs="Arial"/>
              </w:rPr>
              <w:t xml:space="preserve"> not, at the time, have access to oncology and so were reliant on a site specific MDT team being willing to see the patient</w:t>
            </w:r>
            <w:r w:rsidR="00245325">
              <w:rPr>
                <w:rFonts w:ascii="Arial" w:hAnsi="Arial" w:cs="Arial"/>
              </w:rPr>
              <w:t xml:space="preserve">.  In the case of Mr Puxley, </w:t>
            </w:r>
            <w:r w:rsidR="00740AA5">
              <w:rPr>
                <w:rFonts w:ascii="Arial" w:hAnsi="Arial" w:cs="Arial"/>
              </w:rPr>
              <w:t>t</w:t>
            </w:r>
            <w:r w:rsidR="00740AA5" w:rsidRPr="00740AA5">
              <w:rPr>
                <w:rFonts w:ascii="Arial" w:hAnsi="Arial" w:cs="Arial"/>
              </w:rPr>
              <w:t xml:space="preserve">his led to </w:t>
            </w:r>
            <w:r w:rsidR="00245325">
              <w:rPr>
                <w:rFonts w:ascii="Arial" w:hAnsi="Arial" w:cs="Arial"/>
              </w:rPr>
              <w:t>him</w:t>
            </w:r>
            <w:r w:rsidR="00740AA5" w:rsidRPr="00740AA5">
              <w:rPr>
                <w:rFonts w:ascii="Arial" w:hAnsi="Arial" w:cs="Arial"/>
              </w:rPr>
              <w:t xml:space="preserve"> (and </w:t>
            </w:r>
            <w:r w:rsidR="00245325">
              <w:rPr>
                <w:rFonts w:ascii="Arial" w:hAnsi="Arial" w:cs="Arial"/>
              </w:rPr>
              <w:t>his</w:t>
            </w:r>
            <w:r w:rsidR="00740AA5" w:rsidRPr="00740AA5">
              <w:rPr>
                <w:rFonts w:ascii="Arial" w:hAnsi="Arial" w:cs="Arial"/>
              </w:rPr>
              <w:t xml:space="preserve"> GP) trying to get someone in secondary care to see him and make a referral to oncology. What ended up happening was </w:t>
            </w:r>
            <w:r w:rsidR="00245325">
              <w:rPr>
                <w:rFonts w:ascii="Arial" w:hAnsi="Arial" w:cs="Arial"/>
              </w:rPr>
              <w:t xml:space="preserve">that </w:t>
            </w:r>
            <w:r w:rsidR="00740AA5" w:rsidRPr="00740AA5">
              <w:rPr>
                <w:rFonts w:ascii="Arial" w:hAnsi="Arial" w:cs="Arial"/>
              </w:rPr>
              <w:t>each site team ruled out it was the type of cancer the</w:t>
            </w:r>
            <w:r>
              <w:rPr>
                <w:rFonts w:ascii="Arial" w:hAnsi="Arial" w:cs="Arial"/>
              </w:rPr>
              <w:t>y investigated/treated and so Terry</w:t>
            </w:r>
            <w:r w:rsidR="00740AA5" w:rsidRPr="00740AA5">
              <w:rPr>
                <w:rFonts w:ascii="Arial" w:hAnsi="Arial" w:cs="Arial"/>
              </w:rPr>
              <w:t xml:space="preserve"> was passed o</w:t>
            </w:r>
            <w:r w:rsidR="00740AA5">
              <w:rPr>
                <w:rFonts w:ascii="Arial" w:hAnsi="Arial" w:cs="Arial"/>
              </w:rPr>
              <w:t xml:space="preserve">n to another MDT/back to the GP. </w:t>
            </w:r>
            <w:r w:rsidR="00740AA5" w:rsidRPr="00740AA5">
              <w:rPr>
                <w:rFonts w:ascii="Arial" w:hAnsi="Arial" w:cs="Arial"/>
              </w:rPr>
              <w:t xml:space="preserve">The MUO patient group are for the most part incurable at presentation, as they have cancer that has spread. They also have a much poorer survival than patients with spread from ‘known’ cancer types, often being more unwell and symptomatic and less fit enough to undergo treatment, in addition to potentially being less responsive. The fact that there have often been delays in getting to see an oncologist </w:t>
            </w:r>
            <w:r w:rsidR="00740AA5">
              <w:rPr>
                <w:rFonts w:ascii="Arial" w:hAnsi="Arial" w:cs="Arial"/>
              </w:rPr>
              <w:t xml:space="preserve">has also effected their outlook. </w:t>
            </w:r>
            <w:r>
              <w:rPr>
                <w:rFonts w:ascii="Arial" w:hAnsi="Arial" w:cs="Arial"/>
              </w:rPr>
              <w:t>Terry</w:t>
            </w:r>
            <w:r w:rsidR="00740AA5" w:rsidRPr="00740AA5">
              <w:rPr>
                <w:rFonts w:ascii="Arial" w:hAnsi="Arial" w:cs="Arial"/>
              </w:rPr>
              <w:t xml:space="preserve"> eventually saw an oncologist with an interest in MUO who was able to take him on </w:t>
            </w:r>
            <w:r w:rsidR="00740AA5">
              <w:rPr>
                <w:rFonts w:ascii="Arial" w:hAnsi="Arial" w:cs="Arial"/>
              </w:rPr>
              <w:t xml:space="preserve">and manage his end of life care. </w:t>
            </w:r>
            <w:r w:rsidR="00740AA5" w:rsidRPr="00740AA5">
              <w:rPr>
                <w:rFonts w:ascii="Arial" w:hAnsi="Arial" w:cs="Arial"/>
              </w:rPr>
              <w:t>There was at the time a MDT for MUO but there was no direct access for primary care, or any clinic dedicated to MUO to see these patients. Only patients diagnosed with MUO as an inpatient (and seen by the acute oncolo</w:t>
            </w:r>
            <w:r w:rsidR="00740AA5">
              <w:rPr>
                <w:rFonts w:ascii="Arial" w:hAnsi="Arial" w:cs="Arial"/>
              </w:rPr>
              <w:t xml:space="preserve">gy team) were discussed in MDT. </w:t>
            </w:r>
            <w:r w:rsidR="00740AA5" w:rsidRPr="00740AA5">
              <w:rPr>
                <w:rFonts w:ascii="Arial" w:hAnsi="Arial" w:cs="Arial"/>
              </w:rPr>
              <w:t>This was a pragmatic decision made at the start of the MUO MDT (at that point the 1st of its kind in Wales) due to the funding and personnel available. The priority was to shorten the length of stay of inpatients with MUO and to avoid unnecessary investigations. It should be noted that it w</w:t>
            </w:r>
            <w:r w:rsidR="00740AA5">
              <w:rPr>
                <w:rFonts w:ascii="Arial" w:hAnsi="Arial" w:cs="Arial"/>
              </w:rPr>
              <w:t xml:space="preserve">as very successful in this aim. </w:t>
            </w:r>
            <w:r w:rsidR="00740AA5" w:rsidRPr="00740AA5">
              <w:rPr>
                <w:rFonts w:ascii="Arial" w:hAnsi="Arial" w:cs="Arial"/>
              </w:rPr>
              <w:t>The lack of a dedicated clinic was down to initial prioritisation of an inpatient model initially and lack of funding and personnel</w:t>
            </w:r>
            <w:r w:rsidR="00740AA5">
              <w:rPr>
                <w:rFonts w:ascii="Arial" w:hAnsi="Arial" w:cs="Arial"/>
              </w:rPr>
              <w:t xml:space="preserve"> to develop an outpatient model. </w:t>
            </w:r>
          </w:p>
          <w:p w14:paraId="287BF1AC" w14:textId="77777777" w:rsidR="000325A4" w:rsidRDefault="00C25145" w:rsidP="00740AA5">
            <w:pPr>
              <w:spacing w:before="120" w:after="120"/>
              <w:rPr>
                <w:rFonts w:ascii="Arial" w:hAnsi="Arial" w:cs="Arial"/>
              </w:rPr>
            </w:pPr>
            <w:r>
              <w:rPr>
                <w:rFonts w:ascii="Arial" w:hAnsi="Arial" w:cs="Arial"/>
              </w:rPr>
              <w:t>In discussing the patient story the following points were raised:</w:t>
            </w:r>
          </w:p>
          <w:p w14:paraId="4CA53290" w14:textId="74D89C9F" w:rsidR="00C25145" w:rsidRDefault="00C25145" w:rsidP="00E40152">
            <w:pPr>
              <w:spacing w:before="120" w:after="120"/>
              <w:rPr>
                <w:rFonts w:ascii="Arial" w:hAnsi="Arial" w:cs="Arial"/>
              </w:rPr>
            </w:pPr>
            <w:r>
              <w:rPr>
                <w:rFonts w:ascii="Arial" w:hAnsi="Arial" w:cs="Arial"/>
              </w:rPr>
              <w:t xml:space="preserve">Prue Thimbleby </w:t>
            </w:r>
            <w:r w:rsidR="00E40152">
              <w:rPr>
                <w:rFonts w:ascii="Arial" w:hAnsi="Arial" w:cs="Arial"/>
              </w:rPr>
              <w:t xml:space="preserve">advised it was </w:t>
            </w:r>
            <w:r w:rsidR="00C97B31">
              <w:rPr>
                <w:rFonts w:ascii="Arial" w:hAnsi="Arial" w:cs="Arial"/>
              </w:rPr>
              <w:t xml:space="preserve">Dr </w:t>
            </w:r>
            <w:r w:rsidR="00033649">
              <w:rPr>
                <w:rFonts w:ascii="Arial" w:hAnsi="Arial" w:cs="Arial"/>
              </w:rPr>
              <w:t xml:space="preserve">Sarah Gwynne, </w:t>
            </w:r>
            <w:r w:rsidR="00033649" w:rsidRPr="00033649">
              <w:rPr>
                <w:rFonts w:ascii="Arial" w:hAnsi="Arial" w:cs="Arial"/>
              </w:rPr>
              <w:t>Consultant Clinical Oncologist</w:t>
            </w:r>
            <w:r w:rsidR="00033649">
              <w:rPr>
                <w:rFonts w:ascii="Arial" w:hAnsi="Arial" w:cs="Arial"/>
              </w:rPr>
              <w:t xml:space="preserve"> </w:t>
            </w:r>
            <w:r w:rsidR="00C97B31">
              <w:rPr>
                <w:rFonts w:ascii="Arial" w:hAnsi="Arial" w:cs="Arial"/>
              </w:rPr>
              <w:t xml:space="preserve">who led </w:t>
            </w:r>
            <w:r w:rsidR="00E40152">
              <w:rPr>
                <w:rFonts w:ascii="Arial" w:hAnsi="Arial" w:cs="Arial"/>
              </w:rPr>
              <w:t xml:space="preserve">the changes to the MDT being available to patients outside of the hospitals </w:t>
            </w:r>
            <w:r w:rsidR="00C97B31">
              <w:rPr>
                <w:rFonts w:ascii="Arial" w:hAnsi="Arial" w:cs="Arial"/>
              </w:rPr>
              <w:t xml:space="preserve">so </w:t>
            </w:r>
            <w:r w:rsidR="00E40152">
              <w:rPr>
                <w:rFonts w:ascii="Arial" w:hAnsi="Arial" w:cs="Arial"/>
              </w:rPr>
              <w:t>that GP</w:t>
            </w:r>
            <w:r w:rsidR="00C97B31">
              <w:rPr>
                <w:rFonts w:ascii="Arial" w:hAnsi="Arial" w:cs="Arial"/>
              </w:rPr>
              <w:t>s</w:t>
            </w:r>
            <w:r w:rsidR="00E40152">
              <w:rPr>
                <w:rFonts w:ascii="Arial" w:hAnsi="Arial" w:cs="Arial"/>
              </w:rPr>
              <w:t xml:space="preserve"> could refer patients into</w:t>
            </w:r>
            <w:r w:rsidR="00C97B31">
              <w:rPr>
                <w:rFonts w:ascii="Arial" w:hAnsi="Arial" w:cs="Arial"/>
              </w:rPr>
              <w:t xml:space="preserve"> a clinic, which comprised</w:t>
            </w:r>
            <w:r w:rsidR="00E40152">
              <w:rPr>
                <w:rFonts w:ascii="Arial" w:hAnsi="Arial" w:cs="Arial"/>
              </w:rPr>
              <w:t xml:space="preserve"> of four oncologists and a specialist nurse. </w:t>
            </w:r>
          </w:p>
          <w:p w14:paraId="3F4B6FB0" w14:textId="197E47E4" w:rsidR="00E40152" w:rsidRDefault="00E40152" w:rsidP="00E40152">
            <w:pPr>
              <w:spacing w:before="120" w:after="120"/>
              <w:rPr>
                <w:rFonts w:ascii="Arial" w:hAnsi="Arial" w:cs="Arial"/>
              </w:rPr>
            </w:pPr>
            <w:r>
              <w:rPr>
                <w:rFonts w:ascii="Arial" w:hAnsi="Arial" w:cs="Arial"/>
              </w:rPr>
              <w:t>Prue Thimbleby read a quote from a brief by Dr Sarah Quin, ‘It cannot be underestimated how much better the service now is</w:t>
            </w:r>
            <w:r w:rsidR="00245325">
              <w:rPr>
                <w:rFonts w:ascii="Arial" w:hAnsi="Arial" w:cs="Arial"/>
              </w:rPr>
              <w:t>;</w:t>
            </w:r>
            <w:r>
              <w:rPr>
                <w:rFonts w:ascii="Arial" w:hAnsi="Arial" w:cs="Arial"/>
              </w:rPr>
              <w:t xml:space="preserve"> it has become an exemplar to other health boards in Wales who have used our model as the bas</w:t>
            </w:r>
            <w:r w:rsidR="00245325">
              <w:rPr>
                <w:rFonts w:ascii="Arial" w:hAnsi="Arial" w:cs="Arial"/>
              </w:rPr>
              <w:t>is</w:t>
            </w:r>
            <w:r>
              <w:rPr>
                <w:rFonts w:ascii="Arial" w:hAnsi="Arial" w:cs="Arial"/>
              </w:rPr>
              <w:t xml:space="preserve"> </w:t>
            </w:r>
            <w:r w:rsidR="00245325">
              <w:rPr>
                <w:rFonts w:ascii="Arial" w:hAnsi="Arial" w:cs="Arial"/>
              </w:rPr>
              <w:t>for</w:t>
            </w:r>
            <w:r>
              <w:rPr>
                <w:rFonts w:ascii="Arial" w:hAnsi="Arial" w:cs="Arial"/>
              </w:rPr>
              <w:t xml:space="preserve"> their services’ </w:t>
            </w:r>
          </w:p>
          <w:p w14:paraId="6EF91F91" w14:textId="3201894B" w:rsidR="00816892" w:rsidRDefault="00E40152" w:rsidP="00E40152">
            <w:pPr>
              <w:spacing w:before="120" w:after="120"/>
              <w:rPr>
                <w:rFonts w:ascii="Arial" w:hAnsi="Arial" w:cs="Arial"/>
              </w:rPr>
            </w:pPr>
            <w:r>
              <w:rPr>
                <w:rFonts w:ascii="Arial" w:hAnsi="Arial" w:cs="Arial"/>
              </w:rPr>
              <w:t xml:space="preserve">Jean Puxley felt that primary </w:t>
            </w:r>
            <w:r w:rsidR="00C97B31">
              <w:rPr>
                <w:rFonts w:ascii="Arial" w:hAnsi="Arial" w:cs="Arial"/>
              </w:rPr>
              <w:t>care had</w:t>
            </w:r>
            <w:r>
              <w:rPr>
                <w:rFonts w:ascii="Arial" w:hAnsi="Arial" w:cs="Arial"/>
              </w:rPr>
              <w:t xml:space="preserve"> a responsibility, and</w:t>
            </w:r>
            <w:r w:rsidR="00C97B31">
              <w:rPr>
                <w:rFonts w:ascii="Arial" w:hAnsi="Arial" w:cs="Arial"/>
              </w:rPr>
              <w:t xml:space="preserve"> noted </w:t>
            </w:r>
            <w:r w:rsidR="002E267F">
              <w:rPr>
                <w:rFonts w:ascii="Arial" w:hAnsi="Arial" w:cs="Arial"/>
              </w:rPr>
              <w:t>the importance</w:t>
            </w:r>
            <w:r>
              <w:rPr>
                <w:rFonts w:ascii="Arial" w:hAnsi="Arial" w:cs="Arial"/>
              </w:rPr>
              <w:t xml:space="preserve"> of </w:t>
            </w:r>
            <w:r w:rsidR="00245325">
              <w:rPr>
                <w:rFonts w:ascii="Arial" w:hAnsi="Arial" w:cs="Arial"/>
              </w:rPr>
              <w:t xml:space="preserve">having </w:t>
            </w:r>
            <w:r>
              <w:rPr>
                <w:rFonts w:ascii="Arial" w:hAnsi="Arial" w:cs="Arial"/>
              </w:rPr>
              <w:t>somewhere</w:t>
            </w:r>
            <w:r w:rsidR="00C97B31">
              <w:rPr>
                <w:rFonts w:ascii="Arial" w:hAnsi="Arial" w:cs="Arial"/>
              </w:rPr>
              <w:t xml:space="preserve"> the GPs could </w:t>
            </w:r>
            <w:r>
              <w:rPr>
                <w:rFonts w:ascii="Arial" w:hAnsi="Arial" w:cs="Arial"/>
              </w:rPr>
              <w:t>refer patients. The journey started at the GP and more care should have been considered at that stage. Jean Puxley was proud that some good was coming out of Terry’</w:t>
            </w:r>
            <w:r w:rsidR="00C97B31">
              <w:rPr>
                <w:rFonts w:ascii="Arial" w:hAnsi="Arial" w:cs="Arial"/>
              </w:rPr>
              <w:t>s story</w:t>
            </w:r>
            <w:r>
              <w:rPr>
                <w:rFonts w:ascii="Arial" w:hAnsi="Arial" w:cs="Arial"/>
              </w:rPr>
              <w:t xml:space="preserve">, and gave praise to the </w:t>
            </w:r>
            <w:r w:rsidR="00816892">
              <w:rPr>
                <w:rFonts w:ascii="Arial" w:hAnsi="Arial" w:cs="Arial"/>
              </w:rPr>
              <w:t>nurses, doctors and oncologist</w:t>
            </w:r>
            <w:r w:rsidR="00C97B31">
              <w:rPr>
                <w:rFonts w:ascii="Arial" w:hAnsi="Arial" w:cs="Arial"/>
              </w:rPr>
              <w:t xml:space="preserve"> involved in his care,</w:t>
            </w:r>
            <w:r w:rsidR="00816892">
              <w:rPr>
                <w:rFonts w:ascii="Arial" w:hAnsi="Arial" w:cs="Arial"/>
              </w:rPr>
              <w:t xml:space="preserve"> but it was too late in Terry’s case. From a</w:t>
            </w:r>
            <w:r w:rsidR="00C97B31">
              <w:rPr>
                <w:rFonts w:ascii="Arial" w:hAnsi="Arial" w:cs="Arial"/>
              </w:rPr>
              <w:t xml:space="preserve"> previous</w:t>
            </w:r>
            <w:r w:rsidR="00816892">
              <w:rPr>
                <w:rFonts w:ascii="Arial" w:hAnsi="Arial" w:cs="Arial"/>
              </w:rPr>
              <w:t xml:space="preserve"> conversation with Gareth Howells, Jean was made aware that patients and families now have an input into the MDT which</w:t>
            </w:r>
            <w:r w:rsidR="00C97B31">
              <w:rPr>
                <w:rFonts w:ascii="Arial" w:hAnsi="Arial" w:cs="Arial"/>
              </w:rPr>
              <w:t xml:space="preserve"> she felt</w:t>
            </w:r>
            <w:r w:rsidR="00816892">
              <w:rPr>
                <w:rFonts w:ascii="Arial" w:hAnsi="Arial" w:cs="Arial"/>
              </w:rPr>
              <w:t xml:space="preserve"> was important. </w:t>
            </w:r>
          </w:p>
          <w:p w14:paraId="4EF02441" w14:textId="070DFCC0" w:rsidR="00816892" w:rsidRDefault="00E73DD3" w:rsidP="00E40152">
            <w:pPr>
              <w:spacing w:before="120" w:after="120"/>
              <w:rPr>
                <w:rFonts w:ascii="Arial" w:hAnsi="Arial" w:cs="Arial"/>
              </w:rPr>
            </w:pPr>
            <w:r>
              <w:rPr>
                <w:rFonts w:ascii="Arial" w:hAnsi="Arial" w:cs="Arial"/>
              </w:rPr>
              <w:t xml:space="preserve">In terms of the service, Mark Hackett asked if there was a known number of patients seen through the clinic compared to those diagnosed in hospitals. Prue Thimbleby advised that the clinic started in November 2020 and 45 new patients had been seen. </w:t>
            </w:r>
          </w:p>
          <w:p w14:paraId="4F2FD30D" w14:textId="77777777" w:rsidR="00F94151" w:rsidRDefault="00E73DD3" w:rsidP="004D61A4">
            <w:pPr>
              <w:spacing w:before="120" w:after="120"/>
              <w:rPr>
                <w:rFonts w:ascii="Arial" w:hAnsi="Arial" w:cs="Arial"/>
              </w:rPr>
            </w:pPr>
            <w:r>
              <w:rPr>
                <w:rFonts w:ascii="Arial" w:hAnsi="Arial" w:cs="Arial"/>
              </w:rPr>
              <w:t>Christine Morrell reflected on what could be done differently at the diagnostic journey at the very beginning</w:t>
            </w:r>
            <w:r w:rsidR="00AC74EC">
              <w:rPr>
                <w:rFonts w:ascii="Arial" w:hAnsi="Arial" w:cs="Arial"/>
              </w:rPr>
              <w:t xml:space="preserve"> in terms of the rapid diagnostics</w:t>
            </w:r>
            <w:r w:rsidR="007C42C6">
              <w:rPr>
                <w:rFonts w:ascii="Arial" w:hAnsi="Arial" w:cs="Arial"/>
              </w:rPr>
              <w:t xml:space="preserve"> and </w:t>
            </w:r>
            <w:r w:rsidR="004D61A4">
              <w:rPr>
                <w:rFonts w:ascii="Arial" w:hAnsi="Arial" w:cs="Arial"/>
              </w:rPr>
              <w:t xml:space="preserve">placing </w:t>
            </w:r>
            <w:r w:rsidR="007C42C6">
              <w:rPr>
                <w:rFonts w:ascii="Arial" w:hAnsi="Arial" w:cs="Arial"/>
              </w:rPr>
              <w:t xml:space="preserve">patients into the right pathway. </w:t>
            </w:r>
            <w:r w:rsidR="00F94151">
              <w:rPr>
                <w:rFonts w:ascii="Arial" w:hAnsi="Arial" w:cs="Arial"/>
              </w:rPr>
              <w:t xml:space="preserve">Mark Hackett offered Jean Puxley the opportunity to visit the rapid diagnostic centre in Neath Port Talbot, and Jean Puxley was thankful that this centre was in place. </w:t>
            </w:r>
          </w:p>
          <w:p w14:paraId="73AFB789" w14:textId="56DCAF84" w:rsidR="00726661" w:rsidRPr="00EE503D" w:rsidRDefault="00726661" w:rsidP="00C97B31">
            <w:pPr>
              <w:spacing w:before="120" w:after="120"/>
              <w:rPr>
                <w:rFonts w:ascii="Arial" w:hAnsi="Arial" w:cs="Arial"/>
              </w:rPr>
            </w:pPr>
            <w:r>
              <w:rPr>
                <w:rFonts w:ascii="Arial" w:hAnsi="Arial" w:cs="Arial"/>
              </w:rPr>
              <w:t>Raj Krishnan thanked Jean for the powerful story</w:t>
            </w:r>
            <w:r w:rsidR="00C97B31">
              <w:rPr>
                <w:rFonts w:ascii="Arial" w:hAnsi="Arial" w:cs="Arial"/>
              </w:rPr>
              <w:t>.</w:t>
            </w:r>
            <w:r>
              <w:rPr>
                <w:rFonts w:ascii="Arial" w:hAnsi="Arial" w:cs="Arial"/>
              </w:rPr>
              <w:t xml:space="preserve"> </w:t>
            </w:r>
          </w:p>
        </w:tc>
        <w:tc>
          <w:tcPr>
            <w:tcW w:w="1097" w:type="dxa"/>
            <w:shd w:val="clear" w:color="auto" w:fill="auto"/>
            <w:tcMar>
              <w:top w:w="80" w:type="dxa"/>
              <w:left w:w="80" w:type="dxa"/>
              <w:bottom w:w="80" w:type="dxa"/>
              <w:right w:w="80" w:type="dxa"/>
            </w:tcMar>
          </w:tcPr>
          <w:p w14:paraId="37210346" w14:textId="77777777" w:rsidR="003B3131" w:rsidRPr="00526BCD" w:rsidRDefault="003B3131" w:rsidP="00521C88">
            <w:pPr>
              <w:spacing w:before="120" w:after="120"/>
              <w:rPr>
                <w:rFonts w:ascii="Arial" w:hAnsi="Arial" w:cs="Arial"/>
              </w:rPr>
            </w:pP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4ED77D2A" w14:textId="67306388" w:rsidR="007E6C8A" w:rsidRPr="00526BCD" w:rsidRDefault="007E6C8A" w:rsidP="00C8643E">
            <w:pPr>
              <w:pStyle w:val="Body"/>
              <w:numPr>
                <w:ilvl w:val="0"/>
                <w:numId w:val="49"/>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patient story be </w:t>
            </w:r>
            <w:r w:rsidRPr="00526BCD">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3BE998AA" w14:textId="77777777" w:rsidR="007E6C8A" w:rsidRPr="00526BCD" w:rsidRDefault="007E6C8A" w:rsidP="00521C88">
            <w:pPr>
              <w:spacing w:before="120" w:after="120"/>
              <w:rPr>
                <w:rFonts w:ascii="Arial" w:hAnsi="Arial" w:cs="Arial"/>
              </w:rPr>
            </w:pPr>
          </w:p>
        </w:tc>
      </w:tr>
      <w:tr w:rsidR="001A20B7" w:rsidRPr="00526BCD"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351D2DF4" w:rsidR="001A20B7" w:rsidRPr="00526BCD" w:rsidRDefault="00F208FF" w:rsidP="00521C88">
            <w:pPr>
              <w:spacing w:before="120" w:after="120"/>
              <w:rPr>
                <w:rFonts w:ascii="Arial" w:hAnsi="Arial" w:cs="Arial"/>
                <w:b/>
              </w:rPr>
            </w:pPr>
            <w:r>
              <w:rPr>
                <w:rFonts w:ascii="Arial Bold"/>
                <w:b/>
              </w:rPr>
              <w:t>41</w:t>
            </w:r>
            <w:r w:rsidR="002A45A2">
              <w:rPr>
                <w:rFonts w:ascii="Arial Bold"/>
                <w:b/>
              </w:rPr>
              <w:t>/23</w:t>
            </w:r>
          </w:p>
        </w:tc>
        <w:tc>
          <w:tcPr>
            <w:tcW w:w="7938" w:type="dxa"/>
            <w:shd w:val="clear" w:color="auto" w:fill="auto"/>
            <w:tcMar>
              <w:top w:w="80" w:type="dxa"/>
              <w:left w:w="80" w:type="dxa"/>
              <w:bottom w:w="80" w:type="dxa"/>
              <w:right w:w="80" w:type="dxa"/>
            </w:tcMar>
          </w:tcPr>
          <w:p w14:paraId="1463B6AE" w14:textId="77777777"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526BCD" w:rsidRDefault="001A20B7" w:rsidP="00521C88">
            <w:pPr>
              <w:spacing w:before="120" w:after="120"/>
              <w:rPr>
                <w:rFonts w:ascii="Arial" w:hAnsi="Arial" w:cs="Arial"/>
              </w:rPr>
            </w:pPr>
          </w:p>
        </w:tc>
      </w:tr>
      <w:tr w:rsidR="001A20B7" w:rsidRPr="00526BCD"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6A2DEB" w14:textId="46F21E9A" w:rsidR="00E67E97" w:rsidRPr="0027522C" w:rsidRDefault="00E62D49" w:rsidP="00E67E9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526BCD">
              <w:rPr>
                <w:rFonts w:ascii="Arial" w:hAnsi="Arial" w:cs="Arial"/>
              </w:rPr>
              <w:t xml:space="preserve">The minutes of the </w:t>
            </w:r>
            <w:r w:rsidR="004A037B">
              <w:rPr>
                <w:rFonts w:ascii="Arial" w:hAnsi="Arial" w:cs="Arial"/>
              </w:rPr>
              <w:t xml:space="preserve">meeting on </w:t>
            </w:r>
            <w:r w:rsidR="0023603D">
              <w:rPr>
                <w:rFonts w:ascii="Arial" w:hAnsi="Arial" w:cs="Arial"/>
              </w:rPr>
              <w:t>2</w:t>
            </w:r>
            <w:r w:rsidR="00C612DA">
              <w:rPr>
                <w:rFonts w:ascii="Arial" w:hAnsi="Arial" w:cs="Arial"/>
              </w:rPr>
              <w:t>6</w:t>
            </w:r>
            <w:r w:rsidR="00C612DA" w:rsidRPr="00C612DA">
              <w:rPr>
                <w:rFonts w:ascii="Arial" w:hAnsi="Arial" w:cs="Arial"/>
                <w:vertAlign w:val="superscript"/>
              </w:rPr>
              <w:t>th</w:t>
            </w:r>
            <w:r w:rsidR="00C612DA">
              <w:rPr>
                <w:rFonts w:ascii="Arial" w:hAnsi="Arial" w:cs="Arial"/>
              </w:rPr>
              <w:t xml:space="preserve"> January 2023 </w:t>
            </w:r>
            <w:r w:rsidR="003B1975">
              <w:rPr>
                <w:rFonts w:ascii="Arial" w:hAnsi="Arial" w:cs="Arial"/>
              </w:rPr>
              <w:t>w</w:t>
            </w:r>
            <w:r w:rsidR="00C612DA">
              <w:rPr>
                <w:rFonts w:ascii="Arial" w:hAnsi="Arial" w:cs="Arial"/>
              </w:rPr>
              <w:t>as</w:t>
            </w:r>
            <w:r w:rsidR="003B1975">
              <w:rPr>
                <w:rFonts w:ascii="Arial" w:hAnsi="Arial" w:cs="Arial"/>
              </w:rPr>
              <w:t xml:space="preserve"> </w:t>
            </w:r>
            <w:r w:rsidR="003B1975" w:rsidRPr="003B1975">
              <w:rPr>
                <w:rFonts w:ascii="Arial" w:hAnsi="Arial" w:cs="Arial"/>
                <w:b/>
              </w:rPr>
              <w:t>received</w:t>
            </w:r>
            <w:r w:rsidR="003B1975">
              <w:rPr>
                <w:rFonts w:ascii="Arial" w:hAnsi="Arial" w:cs="Arial"/>
              </w:rPr>
              <w:t xml:space="preserve"> and </w:t>
            </w:r>
            <w:r w:rsidR="003B1975" w:rsidRPr="003B1975">
              <w:rPr>
                <w:rFonts w:ascii="Arial" w:hAnsi="Arial" w:cs="Arial"/>
                <w:b/>
              </w:rPr>
              <w:t>approved</w:t>
            </w:r>
            <w:r w:rsidR="004A037B">
              <w:rPr>
                <w:rFonts w:ascii="Arial" w:hAnsi="Arial" w:cs="Arial"/>
              </w:rPr>
              <w:t xml:space="preserve"> as a true and accurate record</w:t>
            </w:r>
            <w:r w:rsidR="00F80D9D">
              <w:rPr>
                <w:rFonts w:ascii="Arial" w:hAnsi="Arial" w:cs="Arial"/>
              </w:rPr>
              <w:t>.</w:t>
            </w:r>
          </w:p>
        </w:tc>
        <w:tc>
          <w:tcPr>
            <w:tcW w:w="1097" w:type="dxa"/>
            <w:shd w:val="clear" w:color="auto" w:fill="auto"/>
            <w:tcMar>
              <w:top w:w="80" w:type="dxa"/>
              <w:left w:w="80" w:type="dxa"/>
              <w:bottom w:w="80" w:type="dxa"/>
              <w:right w:w="80" w:type="dxa"/>
            </w:tcMar>
          </w:tcPr>
          <w:p w14:paraId="767053F4" w14:textId="77777777" w:rsidR="001A20B7" w:rsidRPr="00526BCD" w:rsidRDefault="001A20B7" w:rsidP="00521C88">
            <w:pPr>
              <w:spacing w:before="120" w:after="120"/>
              <w:rPr>
                <w:rFonts w:ascii="Arial" w:hAnsi="Arial" w:cs="Arial"/>
              </w:rPr>
            </w:pPr>
          </w:p>
        </w:tc>
      </w:tr>
      <w:tr w:rsidR="00E62D49" w:rsidRPr="00526BCD"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47E499BA" w:rsidR="00E62D49" w:rsidRPr="00526BCD" w:rsidRDefault="00F208FF" w:rsidP="00521C88">
            <w:pPr>
              <w:spacing w:before="120" w:after="120"/>
              <w:rPr>
                <w:rFonts w:ascii="Arial" w:hAnsi="Arial" w:cs="Arial"/>
                <w:b/>
              </w:rPr>
            </w:pPr>
            <w:r>
              <w:rPr>
                <w:rFonts w:ascii="Arial Bold"/>
                <w:b/>
              </w:rPr>
              <w:t>42</w:t>
            </w:r>
            <w:r w:rsidR="002A45A2">
              <w:rPr>
                <w:rFonts w:ascii="Arial Bold"/>
                <w:b/>
              </w:rPr>
              <w:t>/23</w:t>
            </w:r>
          </w:p>
        </w:tc>
        <w:tc>
          <w:tcPr>
            <w:tcW w:w="7938" w:type="dxa"/>
            <w:shd w:val="clear" w:color="auto" w:fill="auto"/>
            <w:tcMar>
              <w:top w:w="80" w:type="dxa"/>
              <w:left w:w="80" w:type="dxa"/>
              <w:bottom w:w="80" w:type="dxa"/>
              <w:right w:w="80" w:type="dxa"/>
            </w:tcMar>
          </w:tcPr>
          <w:p w14:paraId="3855524E" w14:textId="77777777"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526BCD" w:rsidRDefault="00E62D49" w:rsidP="00521C88">
            <w:pPr>
              <w:spacing w:before="120" w:after="120"/>
              <w:rPr>
                <w:rFonts w:ascii="Arial" w:hAnsi="Arial" w:cs="Arial"/>
              </w:rPr>
            </w:pPr>
          </w:p>
        </w:tc>
      </w:tr>
      <w:tr w:rsidR="00E62D49" w:rsidRPr="00526BCD"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5937C12A" w:rsidR="001B29A4" w:rsidRPr="00526BCD" w:rsidRDefault="00EE1A05" w:rsidP="00C8643E">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w:t>
            </w:r>
            <w:r w:rsidR="00C8643E">
              <w:rPr>
                <w:rFonts w:ascii="Arial" w:hAnsi="Arial" w:cs="Arial"/>
                <w:color w:val="auto"/>
                <w:sz w:val="24"/>
                <w:szCs w:val="24"/>
                <w:lang w:val="en-GB"/>
              </w:rPr>
              <w:t>no</w:t>
            </w:r>
            <w:r w:rsidRPr="00526BCD">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526BCD" w:rsidRDefault="00E62D49" w:rsidP="00521C88">
            <w:pPr>
              <w:spacing w:before="120" w:after="120"/>
              <w:rPr>
                <w:rFonts w:ascii="Arial" w:hAnsi="Arial" w:cs="Arial"/>
              </w:rPr>
            </w:pPr>
          </w:p>
        </w:tc>
      </w:tr>
      <w:tr w:rsidR="00882AD5" w:rsidRPr="00526BCD"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06562395" w:rsidR="006F0969" w:rsidRPr="00526BCD" w:rsidRDefault="00F208FF" w:rsidP="001D7CF2">
            <w:pPr>
              <w:spacing w:before="120" w:after="120"/>
              <w:rPr>
                <w:rFonts w:ascii="Arial" w:hAnsi="Arial" w:cs="Arial"/>
                <w:b/>
              </w:rPr>
            </w:pPr>
            <w:r>
              <w:rPr>
                <w:rFonts w:ascii="Arial Bold"/>
                <w:b/>
              </w:rPr>
              <w:t>43</w:t>
            </w:r>
            <w:r w:rsidR="002A45A2">
              <w:rPr>
                <w:rFonts w:ascii="Arial Bold"/>
                <w:b/>
              </w:rPr>
              <w:t>/23</w:t>
            </w:r>
          </w:p>
        </w:tc>
        <w:tc>
          <w:tcPr>
            <w:tcW w:w="7938" w:type="dxa"/>
            <w:shd w:val="clear" w:color="auto" w:fill="auto"/>
            <w:tcMar>
              <w:top w:w="80" w:type="dxa"/>
              <w:left w:w="80" w:type="dxa"/>
              <w:bottom w:w="80" w:type="dxa"/>
              <w:right w:w="80" w:type="dxa"/>
            </w:tcMar>
          </w:tcPr>
          <w:p w14:paraId="39F6BBA4" w14:textId="77777777"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526BCD" w:rsidRDefault="006F0969" w:rsidP="006F0969">
            <w:pPr>
              <w:spacing w:before="120" w:after="120"/>
              <w:rPr>
                <w:rFonts w:ascii="Arial" w:hAnsi="Arial" w:cs="Arial"/>
              </w:rPr>
            </w:pPr>
          </w:p>
        </w:tc>
      </w:tr>
      <w:tr w:rsidR="00882AD5" w:rsidRPr="00526BCD"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54B26906" w:rsidR="00E67E97" w:rsidRPr="00E67E97" w:rsidRDefault="00B452C0" w:rsidP="003959F8">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959F8">
              <w:rPr>
                <w:rFonts w:ascii="Arial" w:hAnsi="Arial Unicode MS" w:cs="Arial Unicode MS"/>
                <w:color w:val="auto"/>
                <w:sz w:val="24"/>
                <w:szCs w:val="24"/>
                <w:lang w:val="en-GB"/>
              </w:rPr>
              <w:t>.</w:t>
            </w:r>
          </w:p>
        </w:tc>
        <w:tc>
          <w:tcPr>
            <w:tcW w:w="1097" w:type="dxa"/>
            <w:shd w:val="clear" w:color="auto" w:fill="auto"/>
            <w:tcMar>
              <w:top w:w="80" w:type="dxa"/>
              <w:left w:w="80" w:type="dxa"/>
              <w:bottom w:w="80" w:type="dxa"/>
              <w:right w:w="80" w:type="dxa"/>
            </w:tcMar>
          </w:tcPr>
          <w:p w14:paraId="64EA158D" w14:textId="77777777" w:rsidR="00A93486" w:rsidRPr="00526BCD" w:rsidRDefault="00A93486" w:rsidP="006F0969">
            <w:pPr>
              <w:spacing w:before="120" w:after="120"/>
              <w:rPr>
                <w:rFonts w:ascii="Arial" w:hAnsi="Arial" w:cs="Arial"/>
                <w:b/>
              </w:rPr>
            </w:pPr>
          </w:p>
        </w:tc>
      </w:tr>
      <w:tr w:rsidR="00882AD5" w:rsidRPr="00526BCD"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10DD2A5D" w:rsidR="00882AD5" w:rsidRPr="00526BCD" w:rsidRDefault="00F208FF" w:rsidP="00A93486">
            <w:pPr>
              <w:spacing w:before="120" w:after="120"/>
              <w:rPr>
                <w:rFonts w:ascii="Arial" w:hAnsi="Arial" w:cs="Arial"/>
                <w:b/>
              </w:rPr>
            </w:pPr>
            <w:r>
              <w:rPr>
                <w:rFonts w:ascii="Arial Bold"/>
                <w:b/>
              </w:rPr>
              <w:t>44</w:t>
            </w:r>
            <w:r w:rsidR="002A45A2">
              <w:rPr>
                <w:rFonts w:ascii="Arial Bold"/>
                <w:b/>
              </w:rPr>
              <w:t>/23</w:t>
            </w:r>
          </w:p>
        </w:tc>
        <w:tc>
          <w:tcPr>
            <w:tcW w:w="7938" w:type="dxa"/>
            <w:shd w:val="clear" w:color="auto" w:fill="auto"/>
            <w:tcMar>
              <w:top w:w="80" w:type="dxa"/>
              <w:left w:w="80" w:type="dxa"/>
              <w:bottom w:w="80" w:type="dxa"/>
              <w:right w:w="80" w:type="dxa"/>
            </w:tcMar>
          </w:tcPr>
          <w:p w14:paraId="7BFB3348" w14:textId="77777777"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526BCD" w:rsidRDefault="00882AD5" w:rsidP="006F0969">
            <w:pPr>
              <w:spacing w:before="120" w:after="120"/>
              <w:rPr>
                <w:rFonts w:ascii="Arial" w:hAnsi="Arial" w:cs="Arial"/>
                <w:b/>
              </w:rPr>
            </w:pPr>
          </w:p>
        </w:tc>
      </w:tr>
      <w:tr w:rsidR="00D948A0" w:rsidRPr="00526BCD"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B515D9A"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74B4CE2F" w14:textId="7ADA59E9" w:rsidR="0023603D" w:rsidRDefault="00B765E0" w:rsidP="00D948A0">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update, </w:t>
            </w:r>
            <w:r w:rsidR="00E67E97">
              <w:rPr>
                <w:rFonts w:ascii="Arial" w:hAnsi="Arial" w:cs="Arial"/>
                <w:color w:val="auto"/>
                <w:sz w:val="24"/>
                <w:szCs w:val="24"/>
                <w:lang w:val="en-GB"/>
              </w:rPr>
              <w:t>Emma Woollett</w:t>
            </w:r>
            <w:r w:rsidR="0027522C">
              <w:rPr>
                <w:rFonts w:ascii="Arial" w:hAnsi="Arial" w:cs="Arial"/>
                <w:color w:val="auto"/>
                <w:sz w:val="24"/>
                <w:szCs w:val="24"/>
                <w:lang w:val="en-GB"/>
              </w:rPr>
              <w:t xml:space="preserve"> </w:t>
            </w:r>
            <w:r w:rsidRPr="00526BCD">
              <w:rPr>
                <w:rFonts w:ascii="Arial" w:hAnsi="Arial" w:cs="Arial"/>
                <w:color w:val="auto"/>
                <w:sz w:val="24"/>
                <w:szCs w:val="24"/>
                <w:lang w:val="en-GB"/>
              </w:rPr>
              <w:t>highlighted the following points:</w:t>
            </w:r>
          </w:p>
          <w:p w14:paraId="6480D6BA" w14:textId="527FC46D" w:rsidR="0027522C" w:rsidRDefault="00C8643E" w:rsidP="00810A1C">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strategic paper, on the recovery and sustainability </w:t>
            </w:r>
            <w:r w:rsidR="002920CE">
              <w:rPr>
                <w:rFonts w:ascii="Arial" w:hAnsi="Arial" w:cs="Arial"/>
                <w:color w:val="auto"/>
                <w:sz w:val="24"/>
                <w:szCs w:val="24"/>
                <w:lang w:val="en-GB"/>
              </w:rPr>
              <w:t xml:space="preserve">plan </w:t>
            </w:r>
            <w:r>
              <w:rPr>
                <w:rFonts w:ascii="Arial" w:hAnsi="Arial" w:cs="Arial"/>
                <w:color w:val="auto"/>
                <w:sz w:val="24"/>
                <w:szCs w:val="24"/>
                <w:lang w:val="en-GB"/>
              </w:rPr>
              <w:t>to be received later in the meeting was a</w:t>
            </w:r>
            <w:r w:rsidR="00245325">
              <w:rPr>
                <w:rFonts w:ascii="Arial" w:hAnsi="Arial" w:cs="Arial"/>
                <w:color w:val="auto"/>
                <w:sz w:val="24"/>
                <w:szCs w:val="24"/>
                <w:lang w:val="en-GB"/>
              </w:rPr>
              <w:t>n important</w:t>
            </w:r>
            <w:r>
              <w:rPr>
                <w:rFonts w:ascii="Arial" w:hAnsi="Arial" w:cs="Arial"/>
                <w:color w:val="auto"/>
                <w:sz w:val="24"/>
                <w:szCs w:val="24"/>
                <w:lang w:val="en-GB"/>
              </w:rPr>
              <w:t xml:space="preserve"> document</w:t>
            </w:r>
            <w:r w:rsidR="00245325">
              <w:rPr>
                <w:rFonts w:ascii="Arial" w:hAnsi="Arial" w:cs="Arial"/>
                <w:color w:val="auto"/>
                <w:sz w:val="24"/>
                <w:szCs w:val="24"/>
                <w:lang w:val="en-GB"/>
              </w:rPr>
              <w:t>.  It</w:t>
            </w:r>
            <w:r w:rsidR="002920CE">
              <w:rPr>
                <w:rFonts w:ascii="Arial" w:hAnsi="Arial" w:cs="Arial"/>
                <w:color w:val="auto"/>
                <w:sz w:val="24"/>
                <w:szCs w:val="24"/>
                <w:lang w:val="en-GB"/>
              </w:rPr>
              <w:t xml:space="preserve"> sets out </w:t>
            </w:r>
            <w:r w:rsidR="00245325">
              <w:rPr>
                <w:rFonts w:ascii="Arial" w:hAnsi="Arial" w:cs="Arial"/>
                <w:color w:val="auto"/>
                <w:sz w:val="24"/>
                <w:szCs w:val="24"/>
                <w:lang w:val="en-GB"/>
              </w:rPr>
              <w:t xml:space="preserve">how the health board would meet </w:t>
            </w:r>
            <w:r w:rsidR="002920CE">
              <w:rPr>
                <w:rFonts w:ascii="Arial" w:hAnsi="Arial" w:cs="Arial"/>
                <w:color w:val="auto"/>
                <w:sz w:val="24"/>
                <w:szCs w:val="24"/>
                <w:lang w:val="en-GB"/>
              </w:rPr>
              <w:t xml:space="preserve">the </w:t>
            </w:r>
            <w:r w:rsidR="00245325">
              <w:rPr>
                <w:rFonts w:ascii="Arial" w:hAnsi="Arial" w:cs="Arial"/>
                <w:color w:val="auto"/>
                <w:sz w:val="24"/>
                <w:szCs w:val="24"/>
                <w:lang w:val="en-GB"/>
              </w:rPr>
              <w:t>M</w:t>
            </w:r>
            <w:r w:rsidR="002920CE">
              <w:rPr>
                <w:rFonts w:ascii="Arial" w:hAnsi="Arial" w:cs="Arial"/>
                <w:color w:val="auto"/>
                <w:sz w:val="24"/>
                <w:szCs w:val="24"/>
                <w:lang w:val="en-GB"/>
              </w:rPr>
              <w:t xml:space="preserve">inisterial </w:t>
            </w:r>
            <w:r w:rsidR="00245325">
              <w:rPr>
                <w:rFonts w:ascii="Arial" w:hAnsi="Arial" w:cs="Arial"/>
                <w:color w:val="auto"/>
                <w:sz w:val="24"/>
                <w:szCs w:val="24"/>
                <w:lang w:val="en-GB"/>
              </w:rPr>
              <w:t>P</w:t>
            </w:r>
            <w:r w:rsidR="002920CE">
              <w:rPr>
                <w:rFonts w:ascii="Arial" w:hAnsi="Arial" w:cs="Arial"/>
                <w:color w:val="auto"/>
                <w:sz w:val="24"/>
                <w:szCs w:val="24"/>
                <w:lang w:val="en-GB"/>
              </w:rPr>
              <w:t>riorities and how the health board would continue to transform services in line with the ‘Changing for the Future programme’</w:t>
            </w:r>
            <w:r w:rsidR="00245325">
              <w:rPr>
                <w:rFonts w:ascii="Arial" w:hAnsi="Arial" w:cs="Arial"/>
                <w:color w:val="auto"/>
                <w:sz w:val="24"/>
                <w:szCs w:val="24"/>
                <w:lang w:val="en-GB"/>
              </w:rPr>
              <w:t xml:space="preserve">, providing more care </w:t>
            </w:r>
            <w:r w:rsidR="002920CE">
              <w:rPr>
                <w:rFonts w:ascii="Arial" w:hAnsi="Arial" w:cs="Arial"/>
                <w:color w:val="auto"/>
                <w:sz w:val="24"/>
                <w:szCs w:val="24"/>
                <w:lang w:val="en-GB"/>
              </w:rPr>
              <w:t xml:space="preserve">outside </w:t>
            </w:r>
            <w:r w:rsidR="00245325">
              <w:rPr>
                <w:rFonts w:ascii="Arial" w:hAnsi="Arial" w:cs="Arial"/>
                <w:color w:val="auto"/>
                <w:sz w:val="24"/>
                <w:szCs w:val="24"/>
                <w:lang w:val="en-GB"/>
              </w:rPr>
              <w:t>h</w:t>
            </w:r>
            <w:r w:rsidR="002920CE">
              <w:rPr>
                <w:rFonts w:ascii="Arial" w:hAnsi="Arial" w:cs="Arial"/>
                <w:color w:val="auto"/>
                <w:sz w:val="24"/>
                <w:szCs w:val="24"/>
                <w:lang w:val="en-GB"/>
              </w:rPr>
              <w:t>ospitals and closer to peoples home as well as clarifying the roles of the three acute sites to better separate emergency care from routine care, maternity and cancer services. As discussed in previous meetings, board members would be aware that the health board was unable to put forward a financial plant that would break even this year</w:t>
            </w:r>
            <w:r w:rsidR="00245325">
              <w:rPr>
                <w:rFonts w:ascii="Arial" w:hAnsi="Arial" w:cs="Arial"/>
                <w:color w:val="auto"/>
                <w:sz w:val="24"/>
                <w:szCs w:val="24"/>
                <w:lang w:val="en-GB"/>
              </w:rPr>
              <w:t>, which remains of great concern to the board;</w:t>
            </w:r>
            <w:r w:rsidR="002920CE">
              <w:rPr>
                <w:rFonts w:ascii="Arial" w:hAnsi="Arial" w:cs="Arial"/>
                <w:color w:val="auto"/>
                <w:sz w:val="24"/>
                <w:szCs w:val="24"/>
                <w:lang w:val="en-GB"/>
              </w:rPr>
              <w:t xml:space="preserve"> </w:t>
            </w:r>
          </w:p>
          <w:p w14:paraId="51FD6899" w14:textId="170B9AF3" w:rsidR="002920CE" w:rsidRDefault="002920CE" w:rsidP="00810A1C">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Thanks was given to the Director of Finance and Performance and Director of Strategy for their enormous effort in triangulating the plan to reflect the finances, workforce and performance; </w:t>
            </w:r>
          </w:p>
          <w:p w14:paraId="77B2FA4A" w14:textId="7235AF2E" w:rsidR="00C612DA" w:rsidRPr="002920CE" w:rsidRDefault="002920CE" w:rsidP="002920CE">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scale of the financial gap was experienced at a national level, and work was underway across all NHS organisations in conjunction with Welsh Government and NHS Wales to identify national actions to return NHS Wales to financial balance across the medium term. These actions wouldn’t be easy and would require some difficult decisions. </w:t>
            </w:r>
            <w:r w:rsidRPr="002920CE">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2838D41B" w14:textId="77777777" w:rsidR="00D948A0" w:rsidRPr="00526BCD" w:rsidRDefault="00D948A0" w:rsidP="00D948A0">
            <w:pPr>
              <w:spacing w:before="120" w:after="120"/>
              <w:rPr>
                <w:rFonts w:ascii="Arial" w:hAnsi="Arial" w:cs="Arial"/>
                <w:b/>
              </w:rPr>
            </w:pPr>
          </w:p>
        </w:tc>
      </w:tr>
      <w:tr w:rsidR="00563BF9" w:rsidRPr="00526BCD"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526BCD" w:rsidRDefault="00563BF9"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0D53AA26" w14:textId="635D7744" w:rsidR="00563BF9" w:rsidRPr="00526BCD" w:rsidRDefault="00563BF9" w:rsidP="00BA4603">
            <w:pPr>
              <w:pStyle w:val="Body"/>
              <w:numPr>
                <w:ilvl w:val="0"/>
                <w:numId w:val="39"/>
              </w:numPr>
              <w:tabs>
                <w:tab w:val="right" w:pos="7778"/>
              </w:tabs>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report be </w:t>
            </w:r>
            <w:r w:rsidRPr="00526BCD">
              <w:rPr>
                <w:rFonts w:ascii="Arial" w:hAnsi="Arial" w:cs="Arial"/>
                <w:b/>
                <w:color w:val="auto"/>
                <w:sz w:val="24"/>
                <w:szCs w:val="24"/>
                <w:lang w:val="en-GB"/>
              </w:rPr>
              <w:t xml:space="preserve">noted. </w:t>
            </w:r>
            <w:r w:rsidR="00EB7D5A">
              <w:rPr>
                <w:rFonts w:ascii="Arial" w:hAnsi="Arial" w:cs="Arial"/>
                <w:b/>
                <w:color w:val="auto"/>
                <w:sz w:val="24"/>
                <w:szCs w:val="24"/>
                <w:lang w:val="en-GB"/>
              </w:rPr>
              <w:tab/>
            </w:r>
          </w:p>
        </w:tc>
        <w:tc>
          <w:tcPr>
            <w:tcW w:w="1097" w:type="dxa"/>
            <w:shd w:val="clear" w:color="auto" w:fill="auto"/>
            <w:tcMar>
              <w:top w:w="80" w:type="dxa"/>
              <w:left w:w="80" w:type="dxa"/>
              <w:bottom w:w="80" w:type="dxa"/>
              <w:right w:w="80" w:type="dxa"/>
            </w:tcMar>
          </w:tcPr>
          <w:p w14:paraId="5DB3348B" w14:textId="77777777" w:rsidR="00563BF9" w:rsidRPr="00526BCD" w:rsidRDefault="00563BF9" w:rsidP="00D948A0">
            <w:pPr>
              <w:spacing w:before="120" w:after="120"/>
              <w:rPr>
                <w:rFonts w:ascii="Arial" w:hAnsi="Arial" w:cs="Arial"/>
                <w:b/>
              </w:rPr>
            </w:pPr>
          </w:p>
        </w:tc>
      </w:tr>
      <w:tr w:rsidR="00A93486" w:rsidRPr="00526BCD"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609B2052" w:rsidR="00A93486" w:rsidRPr="00526BCD" w:rsidRDefault="00F208FF" w:rsidP="00D948A0">
            <w:pPr>
              <w:spacing w:before="120" w:after="120"/>
              <w:rPr>
                <w:rFonts w:ascii="Arial" w:hAnsi="Arial" w:cs="Arial"/>
                <w:b/>
              </w:rPr>
            </w:pPr>
            <w:r>
              <w:rPr>
                <w:rFonts w:ascii="Arial" w:hAnsi="Arial" w:cs="Arial"/>
                <w:b/>
              </w:rPr>
              <w:t>45</w:t>
            </w:r>
            <w:r w:rsidR="002A45A2">
              <w:rPr>
                <w:rFonts w:ascii="Arial" w:hAnsi="Arial" w:cs="Arial"/>
                <w:b/>
              </w:rPr>
              <w:t>/23</w:t>
            </w:r>
          </w:p>
        </w:tc>
        <w:tc>
          <w:tcPr>
            <w:tcW w:w="7938" w:type="dxa"/>
            <w:shd w:val="clear" w:color="auto" w:fill="auto"/>
            <w:tcMar>
              <w:top w:w="80" w:type="dxa"/>
              <w:left w:w="80" w:type="dxa"/>
              <w:bottom w:w="80" w:type="dxa"/>
              <w:right w:w="80" w:type="dxa"/>
            </w:tcMar>
          </w:tcPr>
          <w:p w14:paraId="2978B3E6" w14:textId="77777777"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526BCD" w:rsidRDefault="00A93486" w:rsidP="00D948A0">
            <w:pPr>
              <w:spacing w:before="120" w:after="120"/>
              <w:rPr>
                <w:rFonts w:ascii="Arial" w:hAnsi="Arial" w:cs="Arial"/>
                <w:b/>
              </w:rPr>
            </w:pPr>
          </w:p>
        </w:tc>
      </w:tr>
      <w:tr w:rsidR="00A93486" w:rsidRPr="00526BCD"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982DB3"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as to recent activities was </w:t>
            </w:r>
            <w:r w:rsidRPr="00526BCD">
              <w:rPr>
                <w:rFonts w:ascii="Arial" w:hAnsi="Arial" w:cs="Arial"/>
                <w:b/>
                <w:color w:val="auto"/>
                <w:sz w:val="24"/>
                <w:szCs w:val="24"/>
                <w:lang w:val="en-GB"/>
              </w:rPr>
              <w:t xml:space="preserve">received. </w:t>
            </w:r>
          </w:p>
          <w:p w14:paraId="3D1E1AEC" w14:textId="77777777"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w:t>
            </w:r>
            <w:r w:rsidR="00E90D66">
              <w:rPr>
                <w:rFonts w:ascii="Arial" w:hAnsi="Arial" w:cs="Arial"/>
                <w:color w:val="auto"/>
                <w:sz w:val="24"/>
                <w:szCs w:val="24"/>
                <w:lang w:val="en-GB"/>
              </w:rPr>
              <w:t>Mark Hackett</w:t>
            </w:r>
            <w:r w:rsidR="0027522C">
              <w:rPr>
                <w:rFonts w:ascii="Arial" w:hAnsi="Arial" w:cs="Arial"/>
                <w:color w:val="auto"/>
                <w:sz w:val="24"/>
                <w:szCs w:val="24"/>
                <w:lang w:val="en-GB"/>
              </w:rPr>
              <w:t xml:space="preserve"> </w:t>
            </w:r>
            <w:r w:rsidR="00B673AE" w:rsidRPr="00526BCD">
              <w:rPr>
                <w:rFonts w:ascii="Arial" w:hAnsi="Arial" w:cs="Arial"/>
                <w:color w:val="auto"/>
                <w:sz w:val="24"/>
                <w:szCs w:val="24"/>
                <w:lang w:val="en-GB"/>
              </w:rPr>
              <w:t xml:space="preserve">highlighted the following points: </w:t>
            </w:r>
          </w:p>
          <w:p w14:paraId="7F237D0F" w14:textId="2DEF4DF7" w:rsidR="006D194D" w:rsidRDefault="002920CE" w:rsidP="006D194D">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The health and social care system remains under considerable pressure. Some of which is easi</w:t>
            </w:r>
            <w:r w:rsidR="006D194D">
              <w:rPr>
                <w:rFonts w:ascii="Arial" w:hAnsi="Arial" w:cs="Arial"/>
                <w:color w:val="auto"/>
                <w:sz w:val="24"/>
                <w:szCs w:val="24"/>
                <w:lang w:val="en-GB"/>
              </w:rPr>
              <w:t>ng in and out of hospital care. A</w:t>
            </w:r>
            <w:r>
              <w:rPr>
                <w:rFonts w:ascii="Arial" w:hAnsi="Arial" w:cs="Arial"/>
                <w:color w:val="auto"/>
                <w:sz w:val="24"/>
                <w:szCs w:val="24"/>
                <w:lang w:val="en-GB"/>
              </w:rPr>
              <w:t xml:space="preserve"> rise </w:t>
            </w:r>
            <w:r w:rsidR="006D194D">
              <w:rPr>
                <w:rFonts w:ascii="Arial" w:hAnsi="Arial" w:cs="Arial"/>
                <w:color w:val="auto"/>
                <w:sz w:val="24"/>
                <w:szCs w:val="24"/>
                <w:lang w:val="en-GB"/>
              </w:rPr>
              <w:t xml:space="preserve">in covid-19 inpatients had peaked and quality levels remained at levels not wished for our patients. However, it was important to double efforts to move forward with the ‘Changing for the Future programme’ and make the vision a reality; </w:t>
            </w:r>
          </w:p>
          <w:p w14:paraId="2EF006BE" w14:textId="0A9F72BA" w:rsidR="006D194D" w:rsidRDefault="006D194D" w:rsidP="006D194D">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In terms of the Acute Service Redesign an independent third party evaluation had been carried out which pointed out many positives which have been addressed as part of the implementation but also raised </w:t>
            </w:r>
            <w:r w:rsidR="00E65F5D">
              <w:rPr>
                <w:rFonts w:ascii="Arial" w:hAnsi="Arial" w:cs="Arial"/>
                <w:color w:val="auto"/>
                <w:sz w:val="24"/>
                <w:szCs w:val="24"/>
                <w:lang w:val="en-GB"/>
              </w:rPr>
              <w:t xml:space="preserve">areas </w:t>
            </w:r>
            <w:r w:rsidR="00BF083B">
              <w:rPr>
                <w:rFonts w:ascii="Arial" w:hAnsi="Arial" w:cs="Arial"/>
                <w:color w:val="auto"/>
                <w:sz w:val="24"/>
                <w:szCs w:val="24"/>
                <w:lang w:val="en-GB"/>
              </w:rPr>
              <w:t>for</w:t>
            </w:r>
            <w:r w:rsidR="00E65F5D">
              <w:rPr>
                <w:rFonts w:ascii="Arial" w:hAnsi="Arial" w:cs="Arial"/>
                <w:color w:val="auto"/>
                <w:sz w:val="24"/>
                <w:szCs w:val="24"/>
                <w:lang w:val="en-GB"/>
              </w:rPr>
              <w:t xml:space="preserve"> </w:t>
            </w:r>
            <w:r>
              <w:rPr>
                <w:rFonts w:ascii="Arial" w:hAnsi="Arial" w:cs="Arial"/>
                <w:color w:val="auto"/>
                <w:sz w:val="24"/>
                <w:szCs w:val="24"/>
                <w:lang w:val="en-GB"/>
              </w:rPr>
              <w:t xml:space="preserve">further improvement; </w:t>
            </w:r>
          </w:p>
          <w:p w14:paraId="24A33C8C" w14:textId="661CDB1C" w:rsidR="004160AB" w:rsidRDefault="006D194D" w:rsidP="004160AB">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safer programme in the medical wards </w:t>
            </w:r>
            <w:r w:rsidR="004160AB">
              <w:rPr>
                <w:rFonts w:ascii="Arial" w:hAnsi="Arial" w:cs="Arial"/>
                <w:color w:val="auto"/>
                <w:sz w:val="24"/>
                <w:szCs w:val="24"/>
                <w:lang w:val="en-GB"/>
              </w:rPr>
              <w:t>was making good</w:t>
            </w:r>
            <w:r>
              <w:rPr>
                <w:rFonts w:ascii="Arial" w:hAnsi="Arial" w:cs="Arial"/>
                <w:color w:val="auto"/>
                <w:sz w:val="24"/>
                <w:szCs w:val="24"/>
                <w:lang w:val="en-GB"/>
              </w:rPr>
              <w:t xml:space="preserve"> progress </w:t>
            </w:r>
            <w:r w:rsidR="00E65F5D">
              <w:rPr>
                <w:rFonts w:ascii="Arial" w:hAnsi="Arial" w:cs="Arial"/>
                <w:color w:val="auto"/>
                <w:sz w:val="24"/>
                <w:szCs w:val="24"/>
                <w:lang w:val="en-GB"/>
              </w:rPr>
              <w:t>particularly on medical wards in Morriston hospital, which has helped raise awareness of systems for preparing patients for disc</w:t>
            </w:r>
            <w:r w:rsidR="004160AB">
              <w:rPr>
                <w:rFonts w:ascii="Arial" w:hAnsi="Arial" w:cs="Arial"/>
                <w:color w:val="auto"/>
                <w:sz w:val="24"/>
                <w:szCs w:val="24"/>
                <w:lang w:val="en-GB"/>
              </w:rPr>
              <w:t xml:space="preserve">harge; </w:t>
            </w:r>
          </w:p>
          <w:p w14:paraId="5095DDDE" w14:textId="2200F6FB" w:rsidR="004160AB" w:rsidRDefault="00BF083B" w:rsidP="004160AB">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There was</w:t>
            </w:r>
            <w:r w:rsidR="004160AB">
              <w:rPr>
                <w:rFonts w:ascii="Arial" w:hAnsi="Arial" w:cs="Arial"/>
                <w:color w:val="auto"/>
                <w:sz w:val="24"/>
                <w:szCs w:val="24"/>
                <w:lang w:val="en-GB"/>
              </w:rPr>
              <w:t xml:space="preserve"> agreement to a further extension of the virtual wards which would form part of the arrangement for further changes to the balance of resources in inpatient beds particularly at Singleton; </w:t>
            </w:r>
          </w:p>
          <w:p w14:paraId="4F24D441" w14:textId="690CC483" w:rsidR="004160AB" w:rsidRDefault="004160AB" w:rsidP="004160AB">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Ring fenced orthopaedic beds in Morriston had been reinstated; </w:t>
            </w:r>
          </w:p>
          <w:p w14:paraId="18388C24" w14:textId="13AA2265" w:rsidR="00C612DA" w:rsidRDefault="00BA4603" w:rsidP="00C612DA">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enhanced care units in Neath Port Talbot hospital and Singleton hospital would be opening imminently; </w:t>
            </w:r>
          </w:p>
          <w:p w14:paraId="00F6295A" w14:textId="69EAD950" w:rsidR="00BA4603" w:rsidRDefault="00BA4603" w:rsidP="00C612DA">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Waiting lists reductions were seen, with a credit given to a team effort across the heath board; </w:t>
            </w:r>
          </w:p>
          <w:p w14:paraId="2C792B0F" w14:textId="27C3D750" w:rsidR="005A4A5D" w:rsidRPr="00067E57" w:rsidRDefault="00BA4603" w:rsidP="009C6345">
            <w:pPr>
              <w:pStyle w:val="Body"/>
              <w:widowControl w:val="0"/>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Capital investment had seen a major refurbishment of the power supplies in Morriston hospital to reflect the growing nature of the hospital. Further money </w:t>
            </w:r>
            <w:r w:rsidR="00067E57">
              <w:rPr>
                <w:rFonts w:ascii="Arial" w:hAnsi="Arial" w:cs="Arial"/>
                <w:color w:val="auto"/>
                <w:sz w:val="24"/>
                <w:szCs w:val="24"/>
                <w:lang w:val="en-GB"/>
              </w:rPr>
              <w:t xml:space="preserve">had been sought for the solar farm extension. </w:t>
            </w:r>
            <w:r w:rsidR="009C6345" w:rsidRPr="00067E57">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79B93947" w14:textId="5F14DD4E" w:rsidR="009C6345" w:rsidRPr="00526BCD" w:rsidRDefault="009C6345" w:rsidP="0023603D">
            <w:pPr>
              <w:spacing w:before="120" w:after="120"/>
              <w:rPr>
                <w:rFonts w:ascii="Arial" w:hAnsi="Arial" w:cs="Arial"/>
                <w:b/>
              </w:rPr>
            </w:pPr>
          </w:p>
        </w:tc>
      </w:tr>
      <w:tr w:rsidR="00432B17" w:rsidRPr="00526BCD" w14:paraId="65B0EA30" w14:textId="77777777" w:rsidTr="00EB7D5A">
        <w:trPr>
          <w:trHeight w:val="374"/>
        </w:trPr>
        <w:tc>
          <w:tcPr>
            <w:tcW w:w="1843" w:type="dxa"/>
            <w:shd w:val="clear" w:color="auto" w:fill="auto"/>
            <w:tcMar>
              <w:top w:w="80" w:type="dxa"/>
              <w:left w:w="80" w:type="dxa"/>
              <w:bottom w:w="80" w:type="dxa"/>
              <w:right w:w="80" w:type="dxa"/>
            </w:tcMar>
          </w:tcPr>
          <w:p w14:paraId="4E2D586B" w14:textId="77777777" w:rsidR="00432B17" w:rsidRPr="00526BCD" w:rsidRDefault="00432B17"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31A5E164" w14:textId="400914F3" w:rsidR="009C6345" w:rsidRPr="009C6345" w:rsidRDefault="00432B17" w:rsidP="00BA4603">
            <w:pPr>
              <w:pStyle w:val="Body"/>
              <w:numPr>
                <w:ilvl w:val="0"/>
                <w:numId w:val="39"/>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be </w:t>
            </w:r>
            <w:r w:rsidR="003A7D69" w:rsidRPr="00526BCD">
              <w:rPr>
                <w:rFonts w:ascii="Arial" w:hAnsi="Arial" w:cs="Arial"/>
                <w:b/>
                <w:color w:val="auto"/>
                <w:sz w:val="24"/>
                <w:szCs w:val="24"/>
                <w:lang w:val="en-GB"/>
              </w:rPr>
              <w:t>noted</w:t>
            </w:r>
            <w:r w:rsidR="00F80D9D">
              <w:rPr>
                <w:rFonts w:ascii="Arial" w:hAnsi="Arial" w:cs="Arial"/>
                <w:color w:val="auto"/>
                <w:sz w:val="24"/>
                <w:szCs w:val="24"/>
                <w:lang w:val="en-GB"/>
              </w:rPr>
              <w:t>.</w:t>
            </w:r>
            <w:r w:rsidR="009C6345">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95AA677" w14:textId="70C217D6" w:rsidR="009C6345" w:rsidRPr="00526BCD" w:rsidRDefault="009C6345" w:rsidP="00810A1C">
            <w:pPr>
              <w:spacing w:before="120" w:after="120"/>
              <w:rPr>
                <w:rFonts w:ascii="Arial" w:hAnsi="Arial" w:cs="Arial"/>
                <w:b/>
              </w:rPr>
            </w:pPr>
          </w:p>
        </w:tc>
      </w:tr>
      <w:tr w:rsidR="00524542" w:rsidRPr="00526BCD"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4AB12C42" w:rsidR="00524542" w:rsidRPr="00526BCD" w:rsidRDefault="00F208FF" w:rsidP="0027761C">
            <w:pPr>
              <w:spacing w:before="120" w:after="120"/>
              <w:rPr>
                <w:rFonts w:ascii="Arial" w:hAnsi="Arial" w:cs="Arial"/>
                <w:b/>
              </w:rPr>
            </w:pPr>
            <w:r>
              <w:rPr>
                <w:rFonts w:ascii="Arial" w:hAnsi="Arial" w:cs="Arial"/>
                <w:b/>
              </w:rPr>
              <w:t>46</w:t>
            </w:r>
            <w:r w:rsidR="002A45A2">
              <w:rPr>
                <w:rFonts w:ascii="Arial" w:hAnsi="Arial" w:cs="Arial"/>
                <w:b/>
              </w:rPr>
              <w:t>/23</w:t>
            </w:r>
          </w:p>
        </w:tc>
        <w:tc>
          <w:tcPr>
            <w:tcW w:w="7938" w:type="dxa"/>
            <w:shd w:val="clear" w:color="auto" w:fill="auto"/>
            <w:tcMar>
              <w:top w:w="80" w:type="dxa"/>
              <w:left w:w="80" w:type="dxa"/>
              <w:bottom w:w="80" w:type="dxa"/>
              <w:right w:w="80" w:type="dxa"/>
            </w:tcMar>
          </w:tcPr>
          <w:p w14:paraId="75BF4D8E" w14:textId="51D7B2F5" w:rsidR="00524542" w:rsidRPr="00C12CD9" w:rsidRDefault="00C612DA" w:rsidP="003B515B">
            <w:pPr>
              <w:pStyle w:val="Body"/>
              <w:tabs>
                <w:tab w:val="right" w:pos="7778"/>
              </w:tabs>
              <w:spacing w:before="120" w:after="120"/>
              <w:rPr>
                <w:rFonts w:ascii="Arial" w:hAnsi="Arial" w:cs="Arial"/>
                <w:b/>
                <w:sz w:val="24"/>
                <w:lang w:val="en-GB"/>
              </w:rPr>
            </w:pPr>
            <w:r>
              <w:rPr>
                <w:rFonts w:ascii="Arial" w:hAnsi="Arial" w:cs="Arial"/>
                <w:b/>
                <w:sz w:val="24"/>
              </w:rPr>
              <w:t>BOARD ASSURANCE FRAMEWORK</w:t>
            </w:r>
            <w:r w:rsidR="0027522C">
              <w:rPr>
                <w:rFonts w:ascii="Arial" w:hAnsi="Arial" w:cs="Arial"/>
                <w:b/>
                <w:sz w:val="24"/>
              </w:rPr>
              <w:t xml:space="preserve"> </w:t>
            </w:r>
            <w:r w:rsidR="003B515B">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526BCD" w:rsidRDefault="00524542" w:rsidP="00D948A0">
            <w:pPr>
              <w:spacing w:before="120" w:after="120"/>
              <w:rPr>
                <w:rFonts w:ascii="Arial" w:hAnsi="Arial" w:cs="Arial"/>
                <w:b/>
              </w:rPr>
            </w:pPr>
          </w:p>
        </w:tc>
      </w:tr>
      <w:tr w:rsidR="00524542" w:rsidRPr="00526BCD"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C12CD9"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A73815" w14:textId="05ECF8D7" w:rsidR="00E6724C" w:rsidRDefault="00C612DA" w:rsidP="00E6724C">
            <w:pPr>
              <w:pStyle w:val="Body"/>
              <w:spacing w:before="120" w:after="120"/>
              <w:rPr>
                <w:rFonts w:ascii="Arial" w:hAnsi="Arial" w:cs="Arial"/>
                <w:b/>
                <w:sz w:val="24"/>
                <w:szCs w:val="24"/>
              </w:rPr>
            </w:pPr>
            <w:r>
              <w:rPr>
                <w:rFonts w:ascii="Arial" w:hAnsi="Arial" w:cs="Arial"/>
                <w:color w:val="auto"/>
                <w:sz w:val="24"/>
                <w:szCs w:val="24"/>
                <w:lang w:val="en-GB"/>
              </w:rPr>
              <w:t xml:space="preserve">The board assurance framework </w:t>
            </w:r>
            <w:r w:rsidR="00C12CD9">
              <w:rPr>
                <w:rFonts w:ascii="Arial" w:hAnsi="Arial" w:cs="Arial"/>
                <w:sz w:val="24"/>
                <w:szCs w:val="24"/>
              </w:rPr>
              <w:t xml:space="preserve">was </w:t>
            </w:r>
            <w:r w:rsidR="00C12CD9">
              <w:rPr>
                <w:rFonts w:ascii="Arial" w:hAnsi="Arial" w:cs="Arial"/>
                <w:b/>
                <w:sz w:val="24"/>
                <w:szCs w:val="24"/>
              </w:rPr>
              <w:t xml:space="preserve">received. </w:t>
            </w:r>
          </w:p>
          <w:p w14:paraId="571F4542" w14:textId="3586A811" w:rsidR="0027522C" w:rsidRDefault="0027522C" w:rsidP="0027522C">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C612DA">
              <w:rPr>
                <w:rFonts w:ascii="Arial" w:hAnsi="Arial" w:cs="Arial"/>
                <w:color w:val="auto"/>
                <w:sz w:val="24"/>
                <w:szCs w:val="24"/>
                <w:lang w:val="en-GB"/>
              </w:rPr>
              <w:t xml:space="preserve">framework, Hazel Lloyd </w:t>
            </w:r>
            <w:r w:rsidRPr="00526BCD">
              <w:rPr>
                <w:rFonts w:ascii="Arial" w:hAnsi="Arial" w:cs="Arial"/>
                <w:color w:val="auto"/>
                <w:sz w:val="24"/>
                <w:szCs w:val="24"/>
                <w:lang w:val="en-GB"/>
              </w:rPr>
              <w:t xml:space="preserve">highlighted the following points: </w:t>
            </w:r>
          </w:p>
          <w:p w14:paraId="226FB7A0" w14:textId="5BEF9FB1" w:rsidR="00810A1C" w:rsidRPr="00067E57" w:rsidRDefault="002978F5" w:rsidP="00810A1C">
            <w:pPr>
              <w:pStyle w:val="Body"/>
              <w:numPr>
                <w:ilvl w:val="0"/>
                <w:numId w:val="35"/>
              </w:numPr>
              <w:spacing w:before="120" w:after="120"/>
              <w:rPr>
                <w:rFonts w:ascii="Arial" w:hAnsi="Arial" w:cs="Arial"/>
                <w:sz w:val="24"/>
                <w:szCs w:val="24"/>
              </w:rPr>
            </w:pPr>
            <w:r>
              <w:rPr>
                <w:rFonts w:ascii="Arial" w:hAnsi="Arial" w:cs="Arial"/>
                <w:sz w:val="24"/>
                <w:szCs w:val="24"/>
              </w:rPr>
              <w:t>The document was</w:t>
            </w:r>
            <w:r w:rsidR="00067E57">
              <w:rPr>
                <w:rFonts w:ascii="Arial" w:hAnsi="Arial" w:cs="Arial"/>
                <w:sz w:val="24"/>
                <w:szCs w:val="24"/>
              </w:rPr>
              <w:t xml:space="preserve"> actively used by members, i</w:t>
            </w:r>
            <w:r w:rsidR="002E267F">
              <w:rPr>
                <w:rFonts w:ascii="Arial" w:hAnsi="Arial" w:cs="Arial"/>
                <w:sz w:val="24"/>
                <w:szCs w:val="24"/>
              </w:rPr>
              <w:t>n recent months the document had</w:t>
            </w:r>
            <w:r w:rsidR="00067E57">
              <w:rPr>
                <w:rFonts w:ascii="Arial" w:hAnsi="Arial" w:cs="Arial"/>
                <w:sz w:val="24"/>
                <w:szCs w:val="24"/>
              </w:rPr>
              <w:t xml:space="preserve"> been used to restructure committees and form part of </w:t>
            </w:r>
            <w:r>
              <w:rPr>
                <w:rFonts w:ascii="Arial" w:hAnsi="Arial" w:cs="Arial"/>
                <w:sz w:val="24"/>
                <w:szCs w:val="24"/>
              </w:rPr>
              <w:t xml:space="preserve">the </w:t>
            </w:r>
            <w:r w:rsidR="00067E57">
              <w:rPr>
                <w:rFonts w:ascii="Arial" w:hAnsi="Arial" w:cs="Arial"/>
                <w:sz w:val="24"/>
                <w:szCs w:val="24"/>
              </w:rPr>
              <w:t xml:space="preserve">discussion when building committee agendas.  </w:t>
            </w:r>
          </w:p>
          <w:p w14:paraId="284696EE" w14:textId="3803775E" w:rsidR="007A5B19" w:rsidRDefault="00C12CD9" w:rsidP="00810A1C">
            <w:pPr>
              <w:pStyle w:val="Body"/>
              <w:spacing w:before="120" w:after="120"/>
              <w:rPr>
                <w:rFonts w:ascii="Arial" w:hAnsi="Arial" w:cs="Arial"/>
                <w:sz w:val="24"/>
                <w:szCs w:val="24"/>
              </w:rPr>
            </w:pPr>
            <w:r>
              <w:rPr>
                <w:rFonts w:ascii="Arial" w:hAnsi="Arial" w:cs="Arial"/>
                <w:sz w:val="24"/>
                <w:szCs w:val="24"/>
              </w:rPr>
              <w:t xml:space="preserve">In discussing the </w:t>
            </w:r>
            <w:r w:rsidR="00B82AC4">
              <w:rPr>
                <w:rFonts w:ascii="Arial" w:hAnsi="Arial" w:cs="Arial"/>
                <w:sz w:val="24"/>
                <w:szCs w:val="24"/>
              </w:rPr>
              <w:t>framework, t</w:t>
            </w:r>
            <w:r>
              <w:rPr>
                <w:rFonts w:ascii="Arial" w:hAnsi="Arial" w:cs="Arial"/>
                <w:sz w:val="24"/>
                <w:szCs w:val="24"/>
              </w:rPr>
              <w:t xml:space="preserve">he following points were raised: </w:t>
            </w:r>
          </w:p>
          <w:p w14:paraId="0B226199" w14:textId="33C2546C" w:rsidR="00C73E79" w:rsidRDefault="00067E57" w:rsidP="00405BD7">
            <w:pPr>
              <w:pStyle w:val="Body"/>
              <w:spacing w:before="120" w:after="120"/>
              <w:rPr>
                <w:rFonts w:ascii="Arial" w:hAnsi="Arial" w:cs="Arial"/>
                <w:sz w:val="24"/>
                <w:szCs w:val="24"/>
              </w:rPr>
            </w:pPr>
            <w:r>
              <w:rPr>
                <w:rFonts w:ascii="Arial" w:hAnsi="Arial" w:cs="Arial"/>
                <w:sz w:val="24"/>
                <w:szCs w:val="24"/>
              </w:rPr>
              <w:t xml:space="preserve">Keith Lloyd asked for an update on the trends and assurance ratings for urgent and emergency care and mental health and learning disabilities as it wasn’t showing within the document. Hazel Lloyd advised that </w:t>
            </w:r>
            <w:r w:rsidR="005812E6">
              <w:rPr>
                <w:rFonts w:ascii="Arial" w:hAnsi="Arial" w:cs="Arial"/>
                <w:sz w:val="24"/>
                <w:szCs w:val="24"/>
              </w:rPr>
              <w:t>both areas were</w:t>
            </w:r>
            <w:r>
              <w:rPr>
                <w:rFonts w:ascii="Arial" w:hAnsi="Arial" w:cs="Arial"/>
                <w:sz w:val="24"/>
                <w:szCs w:val="24"/>
              </w:rPr>
              <w:t xml:space="preserve"> slightly improving and the assurance rating</w:t>
            </w:r>
            <w:r w:rsidR="005812E6">
              <w:rPr>
                <w:rFonts w:ascii="Arial" w:hAnsi="Arial" w:cs="Arial"/>
                <w:sz w:val="24"/>
                <w:szCs w:val="24"/>
              </w:rPr>
              <w:t>s were</w:t>
            </w:r>
            <w:r>
              <w:rPr>
                <w:rFonts w:ascii="Arial" w:hAnsi="Arial" w:cs="Arial"/>
                <w:sz w:val="24"/>
                <w:szCs w:val="24"/>
              </w:rPr>
              <w:t xml:space="preserve"> amber </w:t>
            </w:r>
          </w:p>
          <w:p w14:paraId="22ED465D" w14:textId="3F4C5E81" w:rsidR="00067E57" w:rsidRDefault="00067E57" w:rsidP="00067E57">
            <w:pPr>
              <w:pStyle w:val="Body"/>
              <w:spacing w:before="120" w:after="120"/>
              <w:rPr>
                <w:rFonts w:ascii="Arial" w:hAnsi="Arial" w:cs="Arial"/>
                <w:sz w:val="24"/>
                <w:szCs w:val="24"/>
              </w:rPr>
            </w:pPr>
            <w:r>
              <w:rPr>
                <w:rFonts w:ascii="Arial" w:hAnsi="Arial" w:cs="Arial"/>
                <w:sz w:val="24"/>
                <w:szCs w:val="24"/>
              </w:rPr>
              <w:t xml:space="preserve">Reena Owen commented that the document was very useful and she was actively using it to form discussions at the committee’s agenda planning sessions. </w:t>
            </w:r>
          </w:p>
          <w:p w14:paraId="622C82F2" w14:textId="4C48346A" w:rsidR="00067E57" w:rsidRPr="003947D4" w:rsidRDefault="00067E57" w:rsidP="00F835E6">
            <w:pPr>
              <w:pStyle w:val="Body"/>
              <w:spacing w:before="120" w:after="120"/>
              <w:rPr>
                <w:rFonts w:ascii="Arial" w:hAnsi="Arial" w:cs="Arial"/>
                <w:sz w:val="24"/>
                <w:szCs w:val="24"/>
              </w:rPr>
            </w:pPr>
            <w:r>
              <w:rPr>
                <w:rFonts w:ascii="Arial" w:hAnsi="Arial" w:cs="Arial"/>
                <w:sz w:val="24"/>
                <w:szCs w:val="24"/>
              </w:rPr>
              <w:t xml:space="preserve">Hazel Lloyd confirmed that the framework would be </w:t>
            </w:r>
            <w:r w:rsidR="00F835E6">
              <w:rPr>
                <w:rFonts w:ascii="Arial" w:hAnsi="Arial" w:cs="Arial"/>
                <w:sz w:val="24"/>
                <w:szCs w:val="24"/>
              </w:rPr>
              <w:t xml:space="preserve">presented </w:t>
            </w:r>
            <w:r>
              <w:rPr>
                <w:rFonts w:ascii="Arial" w:hAnsi="Arial" w:cs="Arial"/>
                <w:sz w:val="24"/>
                <w:szCs w:val="24"/>
              </w:rPr>
              <w:t xml:space="preserve">to the board three times a year. </w:t>
            </w:r>
          </w:p>
        </w:tc>
        <w:tc>
          <w:tcPr>
            <w:tcW w:w="1097" w:type="dxa"/>
            <w:shd w:val="clear" w:color="auto" w:fill="auto"/>
            <w:tcMar>
              <w:top w:w="80" w:type="dxa"/>
              <w:left w:w="80" w:type="dxa"/>
              <w:bottom w:w="80" w:type="dxa"/>
              <w:right w:w="80" w:type="dxa"/>
            </w:tcMar>
          </w:tcPr>
          <w:p w14:paraId="60A86DEE" w14:textId="77777777" w:rsidR="007E5CF8" w:rsidRPr="00526BCD" w:rsidRDefault="007E5CF8" w:rsidP="00D948A0">
            <w:pPr>
              <w:spacing w:before="120" w:after="120"/>
              <w:rPr>
                <w:rFonts w:ascii="Arial" w:hAnsi="Arial" w:cs="Arial"/>
                <w:b/>
              </w:rPr>
            </w:pPr>
          </w:p>
        </w:tc>
      </w:tr>
      <w:tr w:rsidR="00E32D5E" w:rsidRPr="00526BCD"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CB4F7A" w:rsidRDefault="00E32D5E" w:rsidP="00CB4F7A">
            <w:pPr>
              <w:spacing w:before="120" w:after="120"/>
              <w:rPr>
                <w:rFonts w:ascii="Arial" w:hAnsi="Arial" w:cs="Arial"/>
                <w:b/>
              </w:rPr>
            </w:pPr>
            <w:r w:rsidRPr="00CB4F7A">
              <w:rPr>
                <w:rFonts w:ascii="Arial" w:hAnsi="Arial" w:cs="Arial"/>
                <w:b/>
              </w:rPr>
              <w:t>Resolved:</w:t>
            </w:r>
          </w:p>
        </w:tc>
        <w:tc>
          <w:tcPr>
            <w:tcW w:w="7938" w:type="dxa"/>
            <w:shd w:val="clear" w:color="auto" w:fill="auto"/>
            <w:tcMar>
              <w:top w:w="80" w:type="dxa"/>
              <w:left w:w="80" w:type="dxa"/>
              <w:bottom w:w="80" w:type="dxa"/>
              <w:right w:w="80" w:type="dxa"/>
            </w:tcMar>
          </w:tcPr>
          <w:p w14:paraId="56124B10" w14:textId="2F72618A" w:rsidR="007A5B19" w:rsidRPr="00067E57" w:rsidRDefault="00CB4F7A" w:rsidP="00067E57">
            <w:pPr>
              <w:pStyle w:val="ListParagraph"/>
              <w:numPr>
                <w:ilvl w:val="0"/>
                <w:numId w:val="35"/>
              </w:numPr>
              <w:rPr>
                <w:rFonts w:hAnsi="Arial" w:cs="Arial"/>
              </w:rPr>
            </w:pPr>
            <w:r w:rsidRPr="00067E57">
              <w:rPr>
                <w:rFonts w:hAnsi="Arial" w:cs="Arial"/>
              </w:rPr>
              <w:t xml:space="preserve">The </w:t>
            </w:r>
            <w:r w:rsidR="00B82AC4" w:rsidRPr="00067E57">
              <w:rPr>
                <w:rFonts w:hAnsi="Arial" w:cs="Arial"/>
              </w:rPr>
              <w:t xml:space="preserve">framework be </w:t>
            </w:r>
            <w:r w:rsidR="00B82AC4" w:rsidRPr="00067E57">
              <w:rPr>
                <w:rFonts w:hAnsi="Arial" w:cs="Arial"/>
                <w:b/>
                <w:bCs/>
              </w:rPr>
              <w:t>no</w:t>
            </w:r>
            <w:r w:rsidRPr="00067E57">
              <w:rPr>
                <w:rFonts w:hAnsi="Arial" w:cs="Arial"/>
                <w:b/>
                <w:bCs/>
              </w:rPr>
              <w:t>ted</w:t>
            </w:r>
            <w:r w:rsidR="00810A1C" w:rsidRPr="00067E57">
              <w:rPr>
                <w:rFonts w:hAnsi="Arial" w:cs="Arial"/>
                <w:b/>
                <w:bCs/>
              </w:rPr>
              <w:t>.</w:t>
            </w:r>
          </w:p>
        </w:tc>
        <w:tc>
          <w:tcPr>
            <w:tcW w:w="1097" w:type="dxa"/>
            <w:shd w:val="clear" w:color="auto" w:fill="auto"/>
            <w:tcMar>
              <w:top w:w="80" w:type="dxa"/>
              <w:left w:w="80" w:type="dxa"/>
              <w:bottom w:w="80" w:type="dxa"/>
              <w:right w:w="80" w:type="dxa"/>
            </w:tcMar>
          </w:tcPr>
          <w:p w14:paraId="16D677B0" w14:textId="77777777" w:rsidR="00EB7667" w:rsidRPr="00067E57" w:rsidRDefault="00EB7667" w:rsidP="00067E57">
            <w:pPr>
              <w:ind w:left="360"/>
              <w:rPr>
                <w:rFonts w:hAnsi="Arial" w:cs="Arial"/>
              </w:rPr>
            </w:pPr>
          </w:p>
        </w:tc>
      </w:tr>
      <w:tr w:rsidR="004B0FAD" w:rsidRPr="00526BCD" w14:paraId="46622318" w14:textId="77777777" w:rsidTr="00EB7D5A">
        <w:trPr>
          <w:trHeight w:val="374"/>
        </w:trPr>
        <w:tc>
          <w:tcPr>
            <w:tcW w:w="1843" w:type="dxa"/>
            <w:shd w:val="clear" w:color="auto" w:fill="auto"/>
            <w:tcMar>
              <w:top w:w="80" w:type="dxa"/>
              <w:left w:w="80" w:type="dxa"/>
              <w:bottom w:w="80" w:type="dxa"/>
              <w:right w:w="80" w:type="dxa"/>
            </w:tcMar>
          </w:tcPr>
          <w:p w14:paraId="55911792" w14:textId="24C42B9F" w:rsidR="004B0FAD" w:rsidRPr="00526BCD" w:rsidRDefault="00F208FF" w:rsidP="007A5B19">
            <w:pPr>
              <w:spacing w:before="120" w:after="120"/>
              <w:rPr>
                <w:rFonts w:ascii="Arial" w:hAnsi="Arial" w:cs="Arial"/>
                <w:b/>
              </w:rPr>
            </w:pPr>
            <w:r>
              <w:rPr>
                <w:rFonts w:ascii="Arial" w:hAnsi="Arial" w:cs="Arial"/>
                <w:b/>
              </w:rPr>
              <w:t>47</w:t>
            </w:r>
            <w:r w:rsidR="004B0FAD">
              <w:rPr>
                <w:rFonts w:ascii="Arial" w:hAnsi="Arial" w:cs="Arial"/>
                <w:b/>
              </w:rPr>
              <w:t>/23</w:t>
            </w:r>
          </w:p>
        </w:tc>
        <w:tc>
          <w:tcPr>
            <w:tcW w:w="7938" w:type="dxa"/>
            <w:shd w:val="clear" w:color="auto" w:fill="auto"/>
            <w:tcMar>
              <w:top w:w="80" w:type="dxa"/>
              <w:left w:w="80" w:type="dxa"/>
              <w:bottom w:w="80" w:type="dxa"/>
              <w:right w:w="80" w:type="dxa"/>
            </w:tcMar>
          </w:tcPr>
          <w:p w14:paraId="3A422D7B" w14:textId="1E3FE09B" w:rsidR="004B0FAD" w:rsidRPr="004B0FAD" w:rsidRDefault="00C612DA" w:rsidP="002A45A2">
            <w:pPr>
              <w:rPr>
                <w:rFonts w:ascii="Arial" w:hAnsi="Arial" w:cs="Arial"/>
                <w:b/>
                <w:bCs/>
              </w:rPr>
            </w:pPr>
            <w:r>
              <w:rPr>
                <w:rFonts w:ascii="Arial" w:hAnsi="Arial" w:cs="Arial"/>
                <w:b/>
                <w:bCs/>
              </w:rPr>
              <w:t>RISK REGISTER</w:t>
            </w:r>
          </w:p>
        </w:tc>
        <w:tc>
          <w:tcPr>
            <w:tcW w:w="1097" w:type="dxa"/>
            <w:shd w:val="clear" w:color="auto" w:fill="auto"/>
            <w:tcMar>
              <w:top w:w="80" w:type="dxa"/>
              <w:left w:w="80" w:type="dxa"/>
              <w:bottom w:w="80" w:type="dxa"/>
              <w:right w:w="80" w:type="dxa"/>
            </w:tcMar>
          </w:tcPr>
          <w:p w14:paraId="17D7A1AD" w14:textId="77777777" w:rsidR="004B0FAD" w:rsidRPr="00067E57" w:rsidRDefault="004B0FAD" w:rsidP="00067E57">
            <w:pPr>
              <w:rPr>
                <w:rFonts w:hAnsi="Arial" w:cs="Arial"/>
              </w:rPr>
            </w:pPr>
          </w:p>
        </w:tc>
      </w:tr>
      <w:tr w:rsidR="004B0FAD" w:rsidRPr="00526BCD" w14:paraId="56484AA7" w14:textId="77777777" w:rsidTr="00EB7D5A">
        <w:trPr>
          <w:trHeight w:val="374"/>
        </w:trPr>
        <w:tc>
          <w:tcPr>
            <w:tcW w:w="1843" w:type="dxa"/>
            <w:shd w:val="clear" w:color="auto" w:fill="auto"/>
            <w:tcMar>
              <w:top w:w="80" w:type="dxa"/>
              <w:left w:w="80" w:type="dxa"/>
              <w:bottom w:w="80" w:type="dxa"/>
              <w:right w:w="80" w:type="dxa"/>
            </w:tcMar>
          </w:tcPr>
          <w:p w14:paraId="365BBEC7" w14:textId="77777777" w:rsidR="004B0FAD" w:rsidRPr="00526BCD" w:rsidRDefault="004B0FAD" w:rsidP="007A5B1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0781ECD" w14:textId="5ED647C8" w:rsidR="004B0FAD" w:rsidRDefault="00C612DA" w:rsidP="004B0FAD">
            <w:pPr>
              <w:pStyle w:val="Body"/>
              <w:spacing w:before="120" w:after="120"/>
              <w:rPr>
                <w:rFonts w:ascii="Arial" w:hAnsi="Arial" w:cs="Arial"/>
                <w:b/>
                <w:sz w:val="24"/>
                <w:szCs w:val="24"/>
              </w:rPr>
            </w:pPr>
            <w:r>
              <w:rPr>
                <w:rFonts w:ascii="Arial" w:hAnsi="Arial" w:cs="Arial"/>
                <w:color w:val="auto"/>
                <w:sz w:val="24"/>
                <w:szCs w:val="24"/>
                <w:lang w:val="en-GB"/>
              </w:rPr>
              <w:t>The risk register</w:t>
            </w:r>
            <w:r w:rsidR="004B0FAD">
              <w:rPr>
                <w:rFonts w:ascii="Arial" w:hAnsi="Arial" w:cs="Arial"/>
                <w:color w:val="auto"/>
                <w:sz w:val="24"/>
                <w:szCs w:val="24"/>
                <w:lang w:val="en-GB"/>
              </w:rPr>
              <w:t xml:space="preserve"> </w:t>
            </w:r>
            <w:r w:rsidR="004B0FAD">
              <w:rPr>
                <w:rFonts w:ascii="Arial" w:hAnsi="Arial" w:cs="Arial"/>
                <w:sz w:val="24"/>
                <w:szCs w:val="24"/>
              </w:rPr>
              <w:t xml:space="preserve">was </w:t>
            </w:r>
            <w:r w:rsidR="004B0FAD">
              <w:rPr>
                <w:rFonts w:ascii="Arial" w:hAnsi="Arial" w:cs="Arial"/>
                <w:b/>
                <w:sz w:val="24"/>
                <w:szCs w:val="24"/>
              </w:rPr>
              <w:t xml:space="preserve">received. </w:t>
            </w:r>
          </w:p>
          <w:p w14:paraId="018D7597" w14:textId="0FCEECB2" w:rsidR="004B0FAD" w:rsidRDefault="004B0FAD" w:rsidP="00810A1C">
            <w:pPr>
              <w:pStyle w:val="Body"/>
              <w:spacing w:before="120" w:after="120"/>
              <w:rPr>
                <w:rFonts w:ascii="Arial" w:hAnsi="Arial" w:cs="Arial"/>
                <w:sz w:val="24"/>
                <w:szCs w:val="24"/>
              </w:rPr>
            </w:pPr>
            <w:r>
              <w:rPr>
                <w:rFonts w:ascii="Arial" w:hAnsi="Arial" w:cs="Arial"/>
                <w:sz w:val="24"/>
                <w:szCs w:val="24"/>
              </w:rPr>
              <w:t>In discussing the</w:t>
            </w:r>
            <w:r w:rsidR="003B515B">
              <w:rPr>
                <w:rFonts w:ascii="Arial" w:hAnsi="Arial" w:cs="Arial"/>
                <w:sz w:val="24"/>
                <w:szCs w:val="24"/>
              </w:rPr>
              <w:t xml:space="preserve"> </w:t>
            </w:r>
            <w:r>
              <w:rPr>
                <w:rFonts w:ascii="Arial" w:hAnsi="Arial" w:cs="Arial"/>
                <w:sz w:val="24"/>
                <w:szCs w:val="24"/>
              </w:rPr>
              <w:t>r</w:t>
            </w:r>
            <w:r w:rsidR="00C612DA">
              <w:rPr>
                <w:rFonts w:ascii="Arial" w:hAnsi="Arial" w:cs="Arial"/>
                <w:sz w:val="24"/>
                <w:szCs w:val="24"/>
              </w:rPr>
              <w:t>isk register</w:t>
            </w:r>
            <w:r>
              <w:rPr>
                <w:rFonts w:ascii="Arial" w:hAnsi="Arial" w:cs="Arial"/>
                <w:sz w:val="24"/>
                <w:szCs w:val="24"/>
              </w:rPr>
              <w:t xml:space="preserve">, the following points were raised: </w:t>
            </w:r>
          </w:p>
          <w:p w14:paraId="4358D888" w14:textId="2363A988" w:rsidR="0021062D" w:rsidRDefault="00067E57" w:rsidP="00F77A9E">
            <w:pPr>
              <w:spacing w:before="120" w:after="120"/>
              <w:rPr>
                <w:rFonts w:ascii="Arial" w:hAnsi="Arial" w:cs="Arial"/>
              </w:rPr>
            </w:pPr>
            <w:r w:rsidRPr="00067E57">
              <w:rPr>
                <w:rFonts w:ascii="Arial" w:hAnsi="Arial" w:cs="Arial"/>
              </w:rPr>
              <w:t>Maggie Berry</w:t>
            </w:r>
            <w:r>
              <w:rPr>
                <w:rFonts w:ascii="Arial" w:hAnsi="Arial" w:cs="Arial"/>
              </w:rPr>
              <w:t xml:space="preserve"> queried </w:t>
            </w:r>
            <w:r w:rsidR="002E267F">
              <w:rPr>
                <w:rFonts w:ascii="Arial" w:hAnsi="Arial" w:cs="Arial"/>
              </w:rPr>
              <w:t>the work</w:t>
            </w:r>
            <w:r>
              <w:rPr>
                <w:rFonts w:ascii="Arial" w:hAnsi="Arial" w:cs="Arial"/>
              </w:rPr>
              <w:t xml:space="preserve"> being done to </w:t>
            </w:r>
            <w:r w:rsidR="00F77A9E">
              <w:rPr>
                <w:rFonts w:ascii="Arial" w:hAnsi="Arial" w:cs="Arial"/>
              </w:rPr>
              <w:t>mitigate</w:t>
            </w:r>
            <w:r>
              <w:rPr>
                <w:rFonts w:ascii="Arial" w:hAnsi="Arial" w:cs="Arial"/>
              </w:rPr>
              <w:t xml:space="preserve"> the</w:t>
            </w:r>
            <w:r w:rsidR="00824CEA">
              <w:rPr>
                <w:rFonts w:ascii="Arial" w:hAnsi="Arial" w:cs="Arial"/>
              </w:rPr>
              <w:t xml:space="preserve"> low</w:t>
            </w:r>
            <w:r>
              <w:rPr>
                <w:rFonts w:ascii="Arial" w:hAnsi="Arial" w:cs="Arial"/>
              </w:rPr>
              <w:t xml:space="preserve"> nurse staffing</w:t>
            </w:r>
            <w:r w:rsidR="00824CEA">
              <w:rPr>
                <w:rFonts w:ascii="Arial" w:hAnsi="Arial" w:cs="Arial"/>
              </w:rPr>
              <w:t xml:space="preserve"> levels in the prison setting. </w:t>
            </w:r>
            <w:r w:rsidR="00F77A9E">
              <w:rPr>
                <w:rFonts w:ascii="Arial" w:hAnsi="Arial" w:cs="Arial"/>
              </w:rPr>
              <w:t>Gareth Howells advised that the low nurse staffing levels was due to capacity, and the</w:t>
            </w:r>
            <w:r w:rsidR="002E267F">
              <w:rPr>
                <w:rFonts w:ascii="Arial" w:hAnsi="Arial" w:cs="Arial"/>
              </w:rPr>
              <w:t xml:space="preserve"> high</w:t>
            </w:r>
            <w:r w:rsidR="00F77A9E">
              <w:rPr>
                <w:rFonts w:ascii="Arial" w:hAnsi="Arial" w:cs="Arial"/>
              </w:rPr>
              <w:t xml:space="preserve"> number of in-mates in prison. </w:t>
            </w:r>
            <w:r w:rsidR="002E267F">
              <w:rPr>
                <w:rFonts w:ascii="Arial" w:hAnsi="Arial" w:cs="Arial"/>
              </w:rPr>
              <w:t>Gareth advised that the prison wa</w:t>
            </w:r>
            <w:r w:rsidR="00F77A9E">
              <w:rPr>
                <w:rFonts w:ascii="Arial" w:hAnsi="Arial" w:cs="Arial"/>
              </w:rPr>
              <w:t xml:space="preserve">s set up for </w:t>
            </w:r>
            <w:r w:rsidR="002E267F">
              <w:rPr>
                <w:rFonts w:ascii="Arial" w:hAnsi="Arial" w:cs="Arial"/>
              </w:rPr>
              <w:t>130 in-mates, where as there were</w:t>
            </w:r>
            <w:r w:rsidR="00F77A9E">
              <w:rPr>
                <w:rFonts w:ascii="Arial" w:hAnsi="Arial" w:cs="Arial"/>
              </w:rPr>
              <w:t xml:space="preserve"> currently 250</w:t>
            </w:r>
            <w:r w:rsidR="002E267F">
              <w:rPr>
                <w:rFonts w:ascii="Arial" w:hAnsi="Arial" w:cs="Arial"/>
              </w:rPr>
              <w:t xml:space="preserve"> in-mates</w:t>
            </w:r>
            <w:r w:rsidR="00F77A9E">
              <w:rPr>
                <w:rFonts w:ascii="Arial" w:hAnsi="Arial" w:cs="Arial"/>
              </w:rPr>
              <w:t xml:space="preserve">. Following the HIW review, </w:t>
            </w:r>
            <w:r w:rsidR="002E267F">
              <w:rPr>
                <w:rFonts w:ascii="Arial" w:hAnsi="Arial" w:cs="Arial"/>
              </w:rPr>
              <w:t xml:space="preserve">there was </w:t>
            </w:r>
            <w:r w:rsidR="00F77A9E">
              <w:rPr>
                <w:rFonts w:ascii="Arial" w:hAnsi="Arial" w:cs="Arial"/>
              </w:rPr>
              <w:t xml:space="preserve">an action plan developed which was </w:t>
            </w:r>
            <w:r w:rsidR="002E267F">
              <w:rPr>
                <w:rFonts w:ascii="Arial" w:hAnsi="Arial" w:cs="Arial"/>
              </w:rPr>
              <w:t xml:space="preserve">being </w:t>
            </w:r>
            <w:r w:rsidR="00F77A9E">
              <w:rPr>
                <w:rFonts w:ascii="Arial" w:hAnsi="Arial" w:cs="Arial"/>
              </w:rPr>
              <w:t xml:space="preserve">overseen by primary care. Gareth Howells highlighted that funding continued to be an ongoing challenge, but discussions were </w:t>
            </w:r>
            <w:r w:rsidR="002E267F">
              <w:rPr>
                <w:rFonts w:ascii="Arial" w:hAnsi="Arial" w:cs="Arial"/>
              </w:rPr>
              <w:t>ongoing between the health board and</w:t>
            </w:r>
            <w:r w:rsidR="00F77A9E">
              <w:rPr>
                <w:rFonts w:ascii="Arial" w:hAnsi="Arial" w:cs="Arial"/>
              </w:rPr>
              <w:t xml:space="preserve"> Welsh Government. </w:t>
            </w:r>
          </w:p>
          <w:p w14:paraId="490339E0" w14:textId="1A0FB182" w:rsidR="00344029" w:rsidRDefault="00F77A9E" w:rsidP="002C14A5">
            <w:pPr>
              <w:spacing w:before="120" w:after="120"/>
              <w:rPr>
                <w:rFonts w:ascii="Arial" w:hAnsi="Arial" w:cs="Arial"/>
              </w:rPr>
            </w:pPr>
            <w:r>
              <w:rPr>
                <w:rFonts w:ascii="Arial" w:hAnsi="Arial" w:cs="Arial"/>
              </w:rPr>
              <w:t xml:space="preserve">Mark Hackett advised that a balance of the risk was required with the </w:t>
            </w:r>
            <w:r w:rsidR="002E267F">
              <w:rPr>
                <w:rFonts w:ascii="Arial" w:hAnsi="Arial" w:cs="Arial"/>
              </w:rPr>
              <w:t>prison vers</w:t>
            </w:r>
            <w:r w:rsidR="00BF083B">
              <w:rPr>
                <w:rFonts w:ascii="Arial" w:hAnsi="Arial" w:cs="Arial"/>
              </w:rPr>
              <w:t>u</w:t>
            </w:r>
            <w:r w:rsidR="002E267F">
              <w:rPr>
                <w:rFonts w:ascii="Arial" w:hAnsi="Arial" w:cs="Arial"/>
              </w:rPr>
              <w:t>s</w:t>
            </w:r>
            <w:r>
              <w:rPr>
                <w:rFonts w:ascii="Arial" w:hAnsi="Arial" w:cs="Arial"/>
              </w:rPr>
              <w:t xml:space="preserve"> other parts of the health board and given the constrained resource environment the health board must look at priorities around investments in primary and community services to see whether resources should be allocated differently.</w:t>
            </w:r>
            <w:r w:rsidR="00344029">
              <w:rPr>
                <w:rFonts w:ascii="Arial" w:hAnsi="Arial" w:cs="Arial"/>
              </w:rPr>
              <w:t xml:space="preserve"> A small allocation was set aside in the financial plan to improve absence cover for the nurses in the prison, as historically the health</w:t>
            </w:r>
            <w:r w:rsidR="002E267F">
              <w:rPr>
                <w:rFonts w:ascii="Arial" w:hAnsi="Arial" w:cs="Arial"/>
              </w:rPr>
              <w:t xml:space="preserve"> board hasn’t been funded in that area,</w:t>
            </w:r>
            <w:r w:rsidR="00344029">
              <w:rPr>
                <w:rFonts w:ascii="Arial" w:hAnsi="Arial" w:cs="Arial"/>
              </w:rPr>
              <w:t xml:space="preserve"> but that was part of further work to be carried out by primary care. </w:t>
            </w:r>
            <w:r w:rsidR="006F42FD">
              <w:rPr>
                <w:rFonts w:ascii="Arial" w:hAnsi="Arial" w:cs="Arial"/>
              </w:rPr>
              <w:t>Mark Hackett suggested r</w:t>
            </w:r>
            <w:r w:rsidR="00344029">
              <w:rPr>
                <w:rFonts w:ascii="Arial" w:hAnsi="Arial" w:cs="Arial"/>
              </w:rPr>
              <w:t xml:space="preserve">eflection was required given the recent confirmation of the financial plan and the actions the health board was looking to take </w:t>
            </w:r>
            <w:r w:rsidR="006F42FD">
              <w:rPr>
                <w:rFonts w:ascii="Arial" w:hAnsi="Arial" w:cs="Arial"/>
              </w:rPr>
              <w:t xml:space="preserve">to mitigate some of the risk, and therefore the score moving forward. </w:t>
            </w:r>
            <w:r w:rsidR="006F42FD">
              <w:rPr>
                <w:rFonts w:ascii="Arial" w:hAnsi="Arial" w:cs="Arial"/>
              </w:rPr>
              <w:br/>
              <w:t>Emma Woollett asked whether the health board was commissioned for a certain number, to which Mark Hackett c</w:t>
            </w:r>
            <w:r w:rsidR="002C14A5">
              <w:rPr>
                <w:rFonts w:ascii="Arial" w:hAnsi="Arial" w:cs="Arial"/>
              </w:rPr>
              <w:t>onfirmed it was half the number and there was a commissioning aspect linked to th</w:t>
            </w:r>
            <w:r w:rsidR="006D694A">
              <w:rPr>
                <w:rFonts w:ascii="Arial" w:hAnsi="Arial" w:cs="Arial"/>
              </w:rPr>
              <w:t>is. Emma Woollett noted from the boards</w:t>
            </w:r>
            <w:r w:rsidR="002C14A5">
              <w:rPr>
                <w:rFonts w:ascii="Arial" w:hAnsi="Arial" w:cs="Arial"/>
              </w:rPr>
              <w:t xml:space="preserve"> perspective the health board </w:t>
            </w:r>
            <w:r w:rsidR="006D694A">
              <w:rPr>
                <w:rFonts w:ascii="Arial" w:hAnsi="Arial" w:cs="Arial"/>
              </w:rPr>
              <w:t>requires commissioning</w:t>
            </w:r>
            <w:r w:rsidR="002C14A5">
              <w:rPr>
                <w:rFonts w:ascii="Arial" w:hAnsi="Arial" w:cs="Arial"/>
              </w:rPr>
              <w:t xml:space="preserve"> to provide a high quality service. </w:t>
            </w:r>
          </w:p>
          <w:p w14:paraId="6A80F8DD" w14:textId="6130B1FB" w:rsidR="002C14A5" w:rsidRDefault="002C14A5" w:rsidP="002C14A5">
            <w:pPr>
              <w:spacing w:before="120" w:after="120"/>
              <w:rPr>
                <w:rFonts w:ascii="Arial" w:hAnsi="Arial" w:cs="Arial"/>
              </w:rPr>
            </w:pPr>
            <w:r>
              <w:rPr>
                <w:rFonts w:ascii="Arial" w:hAnsi="Arial" w:cs="Arial"/>
              </w:rPr>
              <w:t xml:space="preserve">Pat Price highlighted the workforce risks, and noted the </w:t>
            </w:r>
            <w:r w:rsidR="00BF083B">
              <w:rPr>
                <w:rFonts w:ascii="Arial" w:hAnsi="Arial" w:cs="Arial"/>
              </w:rPr>
              <w:t xml:space="preserve">importance of detailed work </w:t>
            </w:r>
            <w:r>
              <w:rPr>
                <w:rFonts w:ascii="Arial" w:hAnsi="Arial" w:cs="Arial"/>
              </w:rPr>
              <w:t>between workforce and finance to review and confirm</w:t>
            </w:r>
            <w:r w:rsidR="00BF083B">
              <w:rPr>
                <w:rFonts w:ascii="Arial" w:hAnsi="Arial" w:cs="Arial"/>
              </w:rPr>
              <w:t xml:space="preserve"> robust budgets.  This</w:t>
            </w:r>
            <w:r>
              <w:rPr>
                <w:rFonts w:ascii="Arial" w:hAnsi="Arial" w:cs="Arial"/>
              </w:rPr>
              <w:t xml:space="preserve"> linked to the workforce and OD committee highlight report and </w:t>
            </w:r>
            <w:r w:rsidR="00BF083B">
              <w:rPr>
                <w:rFonts w:ascii="Arial" w:hAnsi="Arial" w:cs="Arial"/>
              </w:rPr>
              <w:t>was also referenced in the</w:t>
            </w:r>
            <w:r>
              <w:rPr>
                <w:rFonts w:ascii="Arial" w:hAnsi="Arial" w:cs="Arial"/>
              </w:rPr>
              <w:t xml:space="preserve"> midwifery workforce paper. Pat Price therefore sought assurance of the level of maturity of the workforce plan</w:t>
            </w:r>
            <w:r w:rsidR="00D360C1">
              <w:rPr>
                <w:rFonts w:ascii="Arial" w:hAnsi="Arial" w:cs="Arial"/>
              </w:rPr>
              <w:t xml:space="preserve">ning across the health board.  </w:t>
            </w:r>
            <w:r>
              <w:rPr>
                <w:rFonts w:ascii="Arial" w:hAnsi="Arial" w:cs="Arial"/>
              </w:rPr>
              <w:t xml:space="preserve"> </w:t>
            </w:r>
          </w:p>
          <w:p w14:paraId="78B2A936" w14:textId="75BC72AC" w:rsidR="00BF083B" w:rsidRPr="00067E57" w:rsidRDefault="00BF083B" w:rsidP="00834CCA">
            <w:pPr>
              <w:spacing w:before="120" w:after="120"/>
              <w:rPr>
                <w:rFonts w:ascii="Arial" w:hAnsi="Arial" w:cs="Arial"/>
              </w:rPr>
            </w:pPr>
            <w:r>
              <w:rPr>
                <w:rFonts w:ascii="Arial" w:hAnsi="Arial" w:cs="Arial"/>
              </w:rPr>
              <w:t xml:space="preserve">Mark Hackett raised the fact that the risk level for Unscheduled Care performance had remained at 25 for some time and suggested an action plan for reducing this be brought to the May board.  </w:t>
            </w:r>
          </w:p>
        </w:tc>
        <w:tc>
          <w:tcPr>
            <w:tcW w:w="1097" w:type="dxa"/>
            <w:shd w:val="clear" w:color="auto" w:fill="auto"/>
            <w:tcMar>
              <w:top w:w="80" w:type="dxa"/>
              <w:left w:w="80" w:type="dxa"/>
              <w:bottom w:w="80" w:type="dxa"/>
              <w:right w:w="80" w:type="dxa"/>
            </w:tcMar>
          </w:tcPr>
          <w:p w14:paraId="5489D654" w14:textId="77777777" w:rsidR="004B0FAD" w:rsidRDefault="004B0FAD" w:rsidP="0021062D">
            <w:pPr>
              <w:rPr>
                <w:rFonts w:hAnsi="Arial" w:cs="Arial"/>
              </w:rPr>
            </w:pPr>
          </w:p>
          <w:p w14:paraId="63FFE4C1" w14:textId="77777777" w:rsidR="0021062D" w:rsidRDefault="0021062D" w:rsidP="0021062D">
            <w:pPr>
              <w:rPr>
                <w:rFonts w:hAnsi="Arial" w:cs="Arial"/>
              </w:rPr>
            </w:pPr>
          </w:p>
          <w:p w14:paraId="4EE525D2" w14:textId="77777777" w:rsidR="0021062D" w:rsidRDefault="0021062D" w:rsidP="0021062D">
            <w:pPr>
              <w:rPr>
                <w:rFonts w:hAnsi="Arial" w:cs="Arial"/>
              </w:rPr>
            </w:pPr>
          </w:p>
          <w:p w14:paraId="0AE74914" w14:textId="77777777" w:rsidR="0021062D" w:rsidRDefault="0021062D" w:rsidP="0021062D">
            <w:pPr>
              <w:rPr>
                <w:rFonts w:hAnsi="Arial" w:cs="Arial"/>
              </w:rPr>
            </w:pPr>
          </w:p>
          <w:p w14:paraId="5D3C109A" w14:textId="77777777" w:rsidR="0021062D" w:rsidRDefault="0021062D" w:rsidP="0021062D">
            <w:pPr>
              <w:rPr>
                <w:rFonts w:hAnsi="Arial" w:cs="Arial"/>
              </w:rPr>
            </w:pPr>
          </w:p>
          <w:p w14:paraId="552AD343" w14:textId="77777777" w:rsidR="0021062D" w:rsidRDefault="0021062D" w:rsidP="0021062D">
            <w:pPr>
              <w:rPr>
                <w:rFonts w:hAnsi="Arial" w:cs="Arial"/>
              </w:rPr>
            </w:pPr>
          </w:p>
          <w:p w14:paraId="7290AB17" w14:textId="77777777" w:rsidR="0021062D" w:rsidRDefault="0021062D" w:rsidP="0021062D">
            <w:pPr>
              <w:rPr>
                <w:rFonts w:hAnsi="Arial" w:cs="Arial"/>
              </w:rPr>
            </w:pPr>
          </w:p>
          <w:p w14:paraId="09685735" w14:textId="77777777" w:rsidR="0021062D" w:rsidRDefault="0021062D" w:rsidP="0021062D">
            <w:pPr>
              <w:rPr>
                <w:rFonts w:hAnsi="Arial" w:cs="Arial"/>
              </w:rPr>
            </w:pPr>
          </w:p>
          <w:p w14:paraId="2ED1ACCE" w14:textId="77777777" w:rsidR="0021062D" w:rsidRDefault="0021062D" w:rsidP="0021062D">
            <w:pPr>
              <w:rPr>
                <w:rFonts w:hAnsi="Arial" w:cs="Arial"/>
              </w:rPr>
            </w:pPr>
          </w:p>
          <w:p w14:paraId="79128369" w14:textId="038C0C1B" w:rsidR="0021062D" w:rsidRPr="0021062D" w:rsidRDefault="0021062D" w:rsidP="00810A1C">
            <w:pPr>
              <w:rPr>
                <w:rFonts w:ascii="Arial" w:hAnsi="Arial" w:cs="Arial"/>
                <w:b/>
              </w:rPr>
            </w:pPr>
          </w:p>
        </w:tc>
      </w:tr>
      <w:tr w:rsidR="004B0FAD" w:rsidRPr="00526BCD" w14:paraId="6F40354A" w14:textId="77777777" w:rsidTr="00EB7D5A">
        <w:trPr>
          <w:trHeight w:val="374"/>
        </w:trPr>
        <w:tc>
          <w:tcPr>
            <w:tcW w:w="1843" w:type="dxa"/>
            <w:shd w:val="clear" w:color="auto" w:fill="auto"/>
            <w:tcMar>
              <w:top w:w="80" w:type="dxa"/>
              <w:left w:w="80" w:type="dxa"/>
              <w:bottom w:w="80" w:type="dxa"/>
              <w:right w:w="80" w:type="dxa"/>
            </w:tcMar>
          </w:tcPr>
          <w:p w14:paraId="2A7B6BE0" w14:textId="0D9B2EDD" w:rsidR="004B0FAD" w:rsidRPr="00526BCD" w:rsidRDefault="004B0FAD" w:rsidP="00CB4F7A">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541F5E43" w14:textId="77777777" w:rsidR="0021062D" w:rsidRPr="00D565D3" w:rsidRDefault="0021062D" w:rsidP="002C14A5">
            <w:pPr>
              <w:pStyle w:val="ListParagraph"/>
              <w:numPr>
                <w:ilvl w:val="0"/>
                <w:numId w:val="35"/>
              </w:numPr>
              <w:rPr>
                <w:rFonts w:hAnsi="Arial" w:cs="Arial"/>
              </w:rPr>
            </w:pPr>
            <w:r w:rsidRPr="002C14A5">
              <w:rPr>
                <w:rFonts w:hAnsi="Arial" w:cs="Arial"/>
              </w:rPr>
              <w:t>The r</w:t>
            </w:r>
            <w:r w:rsidR="00C612DA" w:rsidRPr="002C14A5">
              <w:rPr>
                <w:rFonts w:hAnsi="Arial" w:cs="Arial"/>
              </w:rPr>
              <w:t>isk register</w:t>
            </w:r>
            <w:r w:rsidRPr="002C14A5">
              <w:rPr>
                <w:rFonts w:hAnsi="Arial" w:cs="Arial"/>
              </w:rPr>
              <w:t xml:space="preserve"> be </w:t>
            </w:r>
            <w:r w:rsidRPr="002C14A5">
              <w:rPr>
                <w:rFonts w:hAnsi="Arial" w:cs="Arial"/>
                <w:b/>
              </w:rPr>
              <w:t>noted</w:t>
            </w:r>
            <w:r w:rsidR="00810A1C" w:rsidRPr="002C14A5">
              <w:rPr>
                <w:rFonts w:hAnsi="Arial" w:cs="Arial"/>
                <w:b/>
              </w:rPr>
              <w:t>.</w:t>
            </w:r>
          </w:p>
          <w:p w14:paraId="0EE5F90C" w14:textId="77777777" w:rsidR="00D565D3" w:rsidRDefault="00D565D3" w:rsidP="002C14A5">
            <w:pPr>
              <w:pStyle w:val="ListParagraph"/>
              <w:numPr>
                <w:ilvl w:val="0"/>
                <w:numId w:val="35"/>
              </w:numPr>
              <w:rPr>
                <w:rFonts w:hAnsi="Arial" w:cs="Arial"/>
              </w:rPr>
            </w:pPr>
            <w:r>
              <w:rPr>
                <w:rFonts w:hAnsi="Arial" w:cs="Arial"/>
              </w:rPr>
              <w:t xml:space="preserve">The risk management policy be </w:t>
            </w:r>
            <w:r w:rsidRPr="00D565D3">
              <w:rPr>
                <w:rFonts w:hAnsi="Arial" w:cs="Arial"/>
                <w:b/>
              </w:rPr>
              <w:t>approved</w:t>
            </w:r>
            <w:r>
              <w:rPr>
                <w:rFonts w:hAnsi="Arial" w:cs="Arial"/>
              </w:rPr>
              <w:t xml:space="preserve">. </w:t>
            </w:r>
          </w:p>
          <w:p w14:paraId="5BE62EA4" w14:textId="5960A813" w:rsidR="00834CCA" w:rsidRPr="00834CCA" w:rsidRDefault="00834CCA" w:rsidP="00834CCA">
            <w:pPr>
              <w:rPr>
                <w:rFonts w:ascii="Arial" w:hAnsi="Arial" w:cs="Arial"/>
              </w:rPr>
            </w:pPr>
            <w:r w:rsidRPr="00834CCA">
              <w:rPr>
                <w:rFonts w:ascii="Arial" w:hAnsi="Arial" w:cs="Arial"/>
                <w:b/>
              </w:rPr>
              <w:t>Action</w:t>
            </w:r>
            <w:r>
              <w:rPr>
                <w:rFonts w:ascii="Arial" w:hAnsi="Arial" w:cs="Arial"/>
              </w:rPr>
              <w:t xml:space="preserve"> – An action plan reducing the risk of Unscheduled Care to be brought to the May 2023 board.</w:t>
            </w:r>
          </w:p>
        </w:tc>
        <w:tc>
          <w:tcPr>
            <w:tcW w:w="1097" w:type="dxa"/>
            <w:shd w:val="clear" w:color="auto" w:fill="auto"/>
            <w:tcMar>
              <w:top w:w="80" w:type="dxa"/>
              <w:left w:w="80" w:type="dxa"/>
              <w:bottom w:w="80" w:type="dxa"/>
              <w:right w:w="80" w:type="dxa"/>
            </w:tcMar>
          </w:tcPr>
          <w:p w14:paraId="11D14565" w14:textId="77777777" w:rsidR="0021062D" w:rsidRDefault="0021062D" w:rsidP="004B0FAD">
            <w:pPr>
              <w:rPr>
                <w:rFonts w:ascii="Arial" w:hAnsi="Arial" w:cs="Arial"/>
                <w:b/>
              </w:rPr>
            </w:pPr>
          </w:p>
          <w:p w14:paraId="1C52C516" w14:textId="77777777" w:rsidR="00834CCA" w:rsidRDefault="00834CCA" w:rsidP="004B0FAD">
            <w:pPr>
              <w:rPr>
                <w:rFonts w:ascii="Arial" w:hAnsi="Arial" w:cs="Arial"/>
                <w:b/>
              </w:rPr>
            </w:pPr>
          </w:p>
          <w:p w14:paraId="61BD2297" w14:textId="77777777" w:rsidR="00834CCA" w:rsidRDefault="00834CCA" w:rsidP="004B0FAD">
            <w:pPr>
              <w:rPr>
                <w:rFonts w:ascii="Arial" w:hAnsi="Arial" w:cs="Arial"/>
                <w:b/>
              </w:rPr>
            </w:pPr>
          </w:p>
          <w:p w14:paraId="2898213F" w14:textId="6D7A913B" w:rsidR="00834CCA" w:rsidRPr="0021062D" w:rsidRDefault="00834CCA" w:rsidP="004B0FAD">
            <w:pPr>
              <w:rPr>
                <w:rFonts w:ascii="Arial" w:hAnsi="Arial" w:cs="Arial"/>
                <w:b/>
              </w:rPr>
            </w:pPr>
            <w:r>
              <w:rPr>
                <w:rFonts w:ascii="Arial" w:hAnsi="Arial" w:cs="Arial"/>
                <w:b/>
              </w:rPr>
              <w:t>DL</w:t>
            </w:r>
          </w:p>
        </w:tc>
      </w:tr>
      <w:tr w:rsidR="00FE60EB" w:rsidRPr="00526BCD" w14:paraId="364D8B50" w14:textId="77777777" w:rsidTr="00EB7D5A">
        <w:trPr>
          <w:trHeight w:val="374"/>
        </w:trPr>
        <w:tc>
          <w:tcPr>
            <w:tcW w:w="1843" w:type="dxa"/>
            <w:shd w:val="clear" w:color="auto" w:fill="auto"/>
            <w:tcMar>
              <w:top w:w="80" w:type="dxa"/>
              <w:left w:w="80" w:type="dxa"/>
              <w:bottom w:w="80" w:type="dxa"/>
              <w:right w:w="80" w:type="dxa"/>
            </w:tcMar>
          </w:tcPr>
          <w:p w14:paraId="51C3D12A" w14:textId="20661B86" w:rsidR="00FE60EB" w:rsidRPr="00526BCD" w:rsidRDefault="00F208FF" w:rsidP="00FE60EB">
            <w:pPr>
              <w:spacing w:before="120" w:after="120"/>
              <w:rPr>
                <w:rFonts w:ascii="Arial" w:hAnsi="Arial" w:cs="Arial"/>
                <w:b/>
              </w:rPr>
            </w:pPr>
            <w:r>
              <w:rPr>
                <w:rFonts w:ascii="Arial" w:hAnsi="Arial" w:cs="Arial"/>
                <w:b/>
              </w:rPr>
              <w:t>48</w:t>
            </w:r>
            <w:r w:rsidR="002A45A2">
              <w:rPr>
                <w:rFonts w:ascii="Arial" w:hAnsi="Arial" w:cs="Arial"/>
                <w:b/>
              </w:rPr>
              <w:t>/23</w:t>
            </w:r>
          </w:p>
        </w:tc>
        <w:tc>
          <w:tcPr>
            <w:tcW w:w="7938" w:type="dxa"/>
            <w:shd w:val="clear" w:color="auto" w:fill="auto"/>
            <w:tcMar>
              <w:top w:w="80" w:type="dxa"/>
              <w:left w:w="80" w:type="dxa"/>
              <w:bottom w:w="80" w:type="dxa"/>
              <w:right w:w="80" w:type="dxa"/>
            </w:tcMar>
          </w:tcPr>
          <w:p w14:paraId="603C0A01" w14:textId="666E5C2E" w:rsidR="00FE60EB" w:rsidRPr="00FE60EB" w:rsidRDefault="00C612DA" w:rsidP="00FE60EB">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hAnsi="Arial" w:cs="Arial"/>
                <w:b/>
              </w:rPr>
            </w:pPr>
            <w:r>
              <w:rPr>
                <w:rFonts w:ascii="Arial" w:hAnsi="Arial" w:cs="Arial"/>
                <w:b/>
              </w:rPr>
              <w:t>CANCER IMPROVEMENT PLAN</w:t>
            </w:r>
          </w:p>
        </w:tc>
        <w:tc>
          <w:tcPr>
            <w:tcW w:w="1097" w:type="dxa"/>
            <w:shd w:val="clear" w:color="auto" w:fill="auto"/>
            <w:tcMar>
              <w:top w:w="80" w:type="dxa"/>
              <w:left w:w="80" w:type="dxa"/>
              <w:bottom w:w="80" w:type="dxa"/>
              <w:right w:w="80" w:type="dxa"/>
            </w:tcMar>
          </w:tcPr>
          <w:p w14:paraId="7A58A8B8" w14:textId="77777777" w:rsidR="00FE60EB" w:rsidRPr="00526BCD" w:rsidRDefault="00FE60EB" w:rsidP="00FE60EB">
            <w:pPr>
              <w:spacing w:before="120" w:after="120"/>
              <w:rPr>
                <w:rFonts w:ascii="Arial" w:hAnsi="Arial" w:cs="Arial"/>
                <w:b/>
              </w:rPr>
            </w:pPr>
          </w:p>
        </w:tc>
      </w:tr>
      <w:tr w:rsidR="00FE60EB" w:rsidRPr="00526BCD" w14:paraId="75690059" w14:textId="77777777" w:rsidTr="00EB7D5A">
        <w:trPr>
          <w:trHeight w:val="374"/>
        </w:trPr>
        <w:tc>
          <w:tcPr>
            <w:tcW w:w="1843" w:type="dxa"/>
            <w:shd w:val="clear" w:color="auto" w:fill="auto"/>
            <w:tcMar>
              <w:top w:w="80" w:type="dxa"/>
              <w:left w:w="80" w:type="dxa"/>
              <w:bottom w:w="80" w:type="dxa"/>
              <w:right w:w="80" w:type="dxa"/>
            </w:tcMar>
          </w:tcPr>
          <w:p w14:paraId="57E64843" w14:textId="77777777" w:rsidR="00FE60EB" w:rsidRPr="00526BCD" w:rsidRDefault="00FE60EB"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857C374" w14:textId="79AED243" w:rsidR="00C612DA" w:rsidRDefault="00C612DA" w:rsidP="00C612DA">
            <w:pPr>
              <w:pStyle w:val="Body"/>
              <w:spacing w:before="120" w:after="120"/>
              <w:rPr>
                <w:rFonts w:ascii="Arial" w:hAnsi="Arial" w:cs="Arial"/>
                <w:b/>
                <w:sz w:val="24"/>
                <w:szCs w:val="24"/>
              </w:rPr>
            </w:pPr>
            <w:r>
              <w:rPr>
                <w:rFonts w:ascii="Arial" w:hAnsi="Arial" w:cs="Arial"/>
                <w:color w:val="auto"/>
                <w:sz w:val="24"/>
                <w:szCs w:val="24"/>
                <w:lang w:val="en-GB"/>
              </w:rPr>
              <w:t xml:space="preserve">A progress report on the cancer improvement plan </w:t>
            </w:r>
            <w:r>
              <w:rPr>
                <w:rFonts w:ascii="Arial" w:hAnsi="Arial" w:cs="Arial"/>
                <w:sz w:val="24"/>
                <w:szCs w:val="24"/>
              </w:rPr>
              <w:t xml:space="preserve">was </w:t>
            </w:r>
            <w:r>
              <w:rPr>
                <w:rFonts w:ascii="Arial" w:hAnsi="Arial" w:cs="Arial"/>
                <w:b/>
                <w:sz w:val="24"/>
                <w:szCs w:val="24"/>
              </w:rPr>
              <w:t xml:space="preserve">received. </w:t>
            </w:r>
          </w:p>
          <w:p w14:paraId="39F223FD" w14:textId="5F1A58F4" w:rsidR="00C612DA" w:rsidRDefault="00C612DA" w:rsidP="00C612DA">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Pr>
                <w:rFonts w:ascii="Arial" w:hAnsi="Arial" w:cs="Arial"/>
                <w:color w:val="auto"/>
                <w:sz w:val="24"/>
                <w:szCs w:val="24"/>
                <w:lang w:val="en-GB"/>
              </w:rPr>
              <w:t>improvement plan</w:t>
            </w:r>
            <w:r w:rsidRPr="00526BCD">
              <w:rPr>
                <w:rFonts w:ascii="Arial" w:hAnsi="Arial" w:cs="Arial"/>
                <w:color w:val="auto"/>
                <w:sz w:val="24"/>
                <w:szCs w:val="24"/>
                <w:lang w:val="en-GB"/>
              </w:rPr>
              <w:t xml:space="preserve">, </w:t>
            </w:r>
            <w:r>
              <w:rPr>
                <w:rFonts w:ascii="Arial" w:hAnsi="Arial" w:cs="Arial"/>
                <w:color w:val="auto"/>
                <w:sz w:val="24"/>
                <w:szCs w:val="24"/>
                <w:lang w:val="en-GB"/>
              </w:rPr>
              <w:t>De</w:t>
            </w:r>
            <w:r w:rsidR="00B82AC4">
              <w:rPr>
                <w:rFonts w:ascii="Arial" w:hAnsi="Arial" w:cs="Arial"/>
                <w:color w:val="auto"/>
                <w:sz w:val="24"/>
                <w:szCs w:val="24"/>
                <w:lang w:val="en-GB"/>
              </w:rPr>
              <w:t>b</w:t>
            </w:r>
            <w:r>
              <w:rPr>
                <w:rFonts w:ascii="Arial" w:hAnsi="Arial" w:cs="Arial"/>
                <w:color w:val="auto"/>
                <w:sz w:val="24"/>
                <w:szCs w:val="24"/>
                <w:lang w:val="en-GB"/>
              </w:rPr>
              <w:t xml:space="preserve"> Lewis </w:t>
            </w:r>
            <w:r w:rsidRPr="00526BCD">
              <w:rPr>
                <w:rFonts w:ascii="Arial" w:hAnsi="Arial" w:cs="Arial"/>
                <w:color w:val="auto"/>
                <w:sz w:val="24"/>
                <w:szCs w:val="24"/>
                <w:lang w:val="en-GB"/>
              </w:rPr>
              <w:t xml:space="preserve">highlighted the following points: </w:t>
            </w:r>
          </w:p>
          <w:p w14:paraId="43E32075" w14:textId="31BF26A2" w:rsidR="00D565D3" w:rsidRDefault="00D565D3" w:rsidP="002C14A5">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The current performance remained at the 50% mark</w:t>
            </w:r>
            <w:r w:rsidR="00C06374">
              <w:rPr>
                <w:rFonts w:ascii="Arial" w:hAnsi="Arial" w:cs="Arial"/>
                <w:color w:val="auto"/>
                <w:sz w:val="24"/>
                <w:szCs w:val="24"/>
                <w:lang w:val="en-GB"/>
              </w:rPr>
              <w:t>. I</w:t>
            </w:r>
            <w:r>
              <w:rPr>
                <w:rFonts w:ascii="Arial" w:hAnsi="Arial" w:cs="Arial"/>
                <w:color w:val="auto"/>
                <w:sz w:val="24"/>
                <w:szCs w:val="24"/>
                <w:lang w:val="en-GB"/>
              </w:rPr>
              <w:t>t was important to note that cancer perf</w:t>
            </w:r>
            <w:r w:rsidR="005F4121">
              <w:rPr>
                <w:rFonts w:ascii="Arial" w:hAnsi="Arial" w:cs="Arial"/>
                <w:color w:val="auto"/>
                <w:sz w:val="24"/>
                <w:szCs w:val="24"/>
                <w:lang w:val="en-GB"/>
              </w:rPr>
              <w:t>ormance on an all Wales basis was</w:t>
            </w:r>
            <w:r>
              <w:rPr>
                <w:rFonts w:ascii="Arial" w:hAnsi="Arial" w:cs="Arial"/>
                <w:color w:val="auto"/>
                <w:sz w:val="24"/>
                <w:szCs w:val="24"/>
                <w:lang w:val="en-GB"/>
              </w:rPr>
              <w:t xml:space="preserve"> only covered quarterly, and quarter three reported 52%. </w:t>
            </w:r>
            <w:r w:rsidR="00C06374">
              <w:rPr>
                <w:rFonts w:ascii="Arial" w:hAnsi="Arial" w:cs="Arial"/>
                <w:color w:val="auto"/>
                <w:sz w:val="24"/>
                <w:szCs w:val="24"/>
                <w:lang w:val="en-GB"/>
              </w:rPr>
              <w:t>So while</w:t>
            </w:r>
            <w:r>
              <w:rPr>
                <w:rFonts w:ascii="Arial" w:hAnsi="Arial" w:cs="Arial"/>
                <w:color w:val="auto"/>
                <w:sz w:val="24"/>
                <w:szCs w:val="24"/>
                <w:lang w:val="en-GB"/>
              </w:rPr>
              <w:t xml:space="preserve"> this wasn’t where the health board wanted to be, </w:t>
            </w:r>
            <w:r w:rsidR="005F4121">
              <w:rPr>
                <w:rFonts w:ascii="Arial" w:hAnsi="Arial" w:cs="Arial"/>
                <w:color w:val="auto"/>
                <w:sz w:val="24"/>
                <w:szCs w:val="24"/>
                <w:lang w:val="en-GB"/>
              </w:rPr>
              <w:t xml:space="preserve">the health </w:t>
            </w:r>
            <w:r w:rsidR="00C06374">
              <w:rPr>
                <w:rFonts w:ascii="Arial" w:hAnsi="Arial" w:cs="Arial"/>
                <w:color w:val="auto"/>
                <w:sz w:val="24"/>
                <w:szCs w:val="24"/>
                <w:lang w:val="en-GB"/>
              </w:rPr>
              <w:t xml:space="preserve">board </w:t>
            </w:r>
            <w:r>
              <w:rPr>
                <w:rFonts w:ascii="Arial" w:hAnsi="Arial" w:cs="Arial"/>
                <w:color w:val="auto"/>
                <w:sz w:val="24"/>
                <w:szCs w:val="24"/>
                <w:lang w:val="en-GB"/>
              </w:rPr>
              <w:t>wasn’t an outlier</w:t>
            </w:r>
            <w:r w:rsidR="005F4121">
              <w:rPr>
                <w:rFonts w:ascii="Arial" w:hAnsi="Arial" w:cs="Arial"/>
                <w:color w:val="auto"/>
                <w:sz w:val="24"/>
                <w:szCs w:val="24"/>
                <w:lang w:val="en-GB"/>
              </w:rPr>
              <w:t xml:space="preserve"> from a performance perspective</w:t>
            </w:r>
            <w:r>
              <w:rPr>
                <w:rFonts w:ascii="Arial" w:hAnsi="Arial" w:cs="Arial"/>
                <w:color w:val="auto"/>
                <w:sz w:val="24"/>
                <w:szCs w:val="24"/>
                <w:lang w:val="en-GB"/>
              </w:rPr>
              <w:t>;</w:t>
            </w:r>
          </w:p>
          <w:p w14:paraId="659DA820" w14:textId="32304B18" w:rsidR="00C612DA" w:rsidRDefault="00C06374" w:rsidP="00C612DA">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The p</w:t>
            </w:r>
            <w:r w:rsidR="005F4121">
              <w:rPr>
                <w:rFonts w:ascii="Arial" w:hAnsi="Arial" w:cs="Arial"/>
                <w:color w:val="auto"/>
                <w:sz w:val="24"/>
                <w:szCs w:val="24"/>
                <w:lang w:val="en-GB"/>
              </w:rPr>
              <w:t xml:space="preserve">roposed trajectories </w:t>
            </w:r>
            <w:r>
              <w:rPr>
                <w:rFonts w:ascii="Arial" w:hAnsi="Arial" w:cs="Arial"/>
                <w:color w:val="auto"/>
                <w:sz w:val="24"/>
                <w:szCs w:val="24"/>
                <w:lang w:val="en-GB"/>
              </w:rPr>
              <w:t>for</w:t>
            </w:r>
            <w:r w:rsidR="005F4121">
              <w:rPr>
                <w:rFonts w:ascii="Arial" w:hAnsi="Arial" w:cs="Arial"/>
                <w:color w:val="auto"/>
                <w:sz w:val="24"/>
                <w:szCs w:val="24"/>
                <w:lang w:val="en-GB"/>
              </w:rPr>
              <w:t xml:space="preserve"> 2023-24 </w:t>
            </w:r>
            <w:r>
              <w:rPr>
                <w:rFonts w:ascii="Arial" w:hAnsi="Arial" w:cs="Arial"/>
                <w:color w:val="auto"/>
                <w:sz w:val="24"/>
                <w:szCs w:val="24"/>
                <w:lang w:val="en-GB"/>
              </w:rPr>
              <w:t xml:space="preserve">show </w:t>
            </w:r>
            <w:r w:rsidR="005F4121">
              <w:rPr>
                <w:rFonts w:ascii="Arial" w:hAnsi="Arial" w:cs="Arial"/>
                <w:color w:val="auto"/>
                <w:sz w:val="24"/>
                <w:szCs w:val="24"/>
                <w:lang w:val="en-GB"/>
              </w:rPr>
              <w:t>a step change against what was submitted last year</w:t>
            </w:r>
            <w:r>
              <w:rPr>
                <w:rFonts w:ascii="Arial" w:hAnsi="Arial" w:cs="Arial"/>
                <w:color w:val="auto"/>
                <w:sz w:val="24"/>
                <w:szCs w:val="24"/>
                <w:lang w:val="en-GB"/>
              </w:rPr>
              <w:t xml:space="preserve"> from a backlog perspective</w:t>
            </w:r>
            <w:r w:rsidR="005F4121">
              <w:rPr>
                <w:rFonts w:ascii="Arial" w:hAnsi="Arial" w:cs="Arial"/>
                <w:color w:val="auto"/>
                <w:sz w:val="24"/>
                <w:szCs w:val="24"/>
                <w:lang w:val="en-GB"/>
              </w:rPr>
              <w:t>. Last year’s trajectories were very confident as to where the health board aspired to be, whereas this year’s trajectory is a more realistic position</w:t>
            </w:r>
            <w:r>
              <w:rPr>
                <w:rFonts w:ascii="Arial" w:hAnsi="Arial" w:cs="Arial"/>
                <w:color w:val="auto"/>
                <w:sz w:val="24"/>
                <w:szCs w:val="24"/>
                <w:lang w:val="en-GB"/>
              </w:rPr>
              <w:t>, reflecting our significantly improved modelling</w:t>
            </w:r>
            <w:r w:rsidR="005F4121">
              <w:rPr>
                <w:rFonts w:ascii="Arial" w:hAnsi="Arial" w:cs="Arial"/>
                <w:color w:val="auto"/>
                <w:sz w:val="24"/>
                <w:szCs w:val="24"/>
                <w:lang w:val="en-GB"/>
              </w:rPr>
              <w:t xml:space="preserve">; </w:t>
            </w:r>
          </w:p>
          <w:p w14:paraId="021D8017" w14:textId="654058E6" w:rsidR="005F4121" w:rsidRPr="005F4121" w:rsidRDefault="005F4121" w:rsidP="00C612DA">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Of concern </w:t>
            </w:r>
            <w:r w:rsidR="00C06374">
              <w:rPr>
                <w:rFonts w:ascii="Arial" w:hAnsi="Arial" w:cs="Arial"/>
                <w:color w:val="auto"/>
                <w:sz w:val="24"/>
                <w:szCs w:val="24"/>
                <w:lang w:val="en-GB"/>
              </w:rPr>
              <w:t xml:space="preserve">is </w:t>
            </w:r>
            <w:r>
              <w:rPr>
                <w:rFonts w:ascii="Arial" w:hAnsi="Arial" w:cs="Arial"/>
                <w:color w:val="auto"/>
                <w:sz w:val="24"/>
                <w:szCs w:val="24"/>
                <w:lang w:val="en-GB"/>
              </w:rPr>
              <w:t>gynaecology</w:t>
            </w:r>
            <w:r w:rsidR="00C06374">
              <w:rPr>
                <w:rFonts w:ascii="Arial" w:hAnsi="Arial" w:cs="Arial"/>
                <w:color w:val="auto"/>
                <w:sz w:val="24"/>
                <w:szCs w:val="24"/>
                <w:lang w:val="en-GB"/>
              </w:rPr>
              <w:t xml:space="preserve">, </w:t>
            </w:r>
            <w:r>
              <w:rPr>
                <w:rFonts w:ascii="Arial" w:hAnsi="Arial" w:cs="Arial"/>
                <w:color w:val="auto"/>
                <w:sz w:val="24"/>
                <w:szCs w:val="24"/>
                <w:lang w:val="en-GB"/>
              </w:rPr>
              <w:t xml:space="preserve">the only tumour site which hasn’t seen improvement when compared to other tumour sites. </w:t>
            </w:r>
          </w:p>
          <w:p w14:paraId="6C47D087" w14:textId="23A59FF6" w:rsidR="00C612DA" w:rsidRDefault="00C612DA" w:rsidP="00C612DA">
            <w:pPr>
              <w:pStyle w:val="Body"/>
              <w:spacing w:before="120" w:after="120"/>
              <w:rPr>
                <w:rFonts w:ascii="Arial" w:hAnsi="Arial" w:cs="Arial"/>
                <w:sz w:val="24"/>
                <w:szCs w:val="24"/>
              </w:rPr>
            </w:pPr>
            <w:r>
              <w:rPr>
                <w:rFonts w:ascii="Arial" w:hAnsi="Arial" w:cs="Arial"/>
                <w:sz w:val="24"/>
                <w:szCs w:val="24"/>
              </w:rPr>
              <w:t xml:space="preserve">In discussing the improvement plan, the following points were raised: </w:t>
            </w:r>
          </w:p>
          <w:p w14:paraId="0A923BA2" w14:textId="709F49F5" w:rsidR="00F50750" w:rsidRDefault="005F4121" w:rsidP="005F4121">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Pat Price recognised there was a huge amount of energy and work ongoing to reach an improving picture, </w:t>
            </w:r>
            <w:r w:rsidR="00C06374">
              <w:rPr>
                <w:rFonts w:ascii="Arial" w:hAnsi="Arial" w:cs="Arial"/>
                <w:color w:val="auto"/>
                <w:sz w:val="24"/>
                <w:szCs w:val="24"/>
                <w:lang w:val="en-GB"/>
              </w:rPr>
              <w:t xml:space="preserve">but noted </w:t>
            </w:r>
            <w:r>
              <w:rPr>
                <w:rFonts w:ascii="Arial" w:hAnsi="Arial" w:cs="Arial"/>
                <w:color w:val="auto"/>
                <w:sz w:val="24"/>
                <w:szCs w:val="24"/>
                <w:lang w:val="en-GB"/>
              </w:rPr>
              <w:t xml:space="preserve">that the single cancer pathway hasn’t seen a trend of improvement over the last year. </w:t>
            </w:r>
          </w:p>
          <w:p w14:paraId="0DF5FFD2" w14:textId="55F0E0DD" w:rsidR="005F4121" w:rsidRDefault="005F4121" w:rsidP="005F4121">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Reena Owen noted that discussions were ongoing at the Performance and Finance committee and previous discussions </w:t>
            </w:r>
            <w:r w:rsidR="00DA62EA">
              <w:rPr>
                <w:rFonts w:ascii="Arial" w:hAnsi="Arial" w:cs="Arial"/>
                <w:color w:val="auto"/>
                <w:sz w:val="24"/>
                <w:szCs w:val="24"/>
                <w:lang w:val="en-GB"/>
              </w:rPr>
              <w:t>recognised that the performance was linked to the workforce position</w:t>
            </w:r>
            <w:r w:rsidR="00C06374">
              <w:rPr>
                <w:rFonts w:ascii="Arial" w:hAnsi="Arial" w:cs="Arial"/>
                <w:color w:val="auto"/>
                <w:sz w:val="24"/>
                <w:szCs w:val="24"/>
                <w:lang w:val="en-GB"/>
              </w:rPr>
              <w:t>.  T</w:t>
            </w:r>
            <w:r w:rsidR="00540283">
              <w:rPr>
                <w:rFonts w:ascii="Arial" w:hAnsi="Arial" w:cs="Arial"/>
                <w:color w:val="auto"/>
                <w:sz w:val="24"/>
                <w:szCs w:val="24"/>
                <w:lang w:val="en-GB"/>
              </w:rPr>
              <w:t>he</w:t>
            </w:r>
            <w:r w:rsidR="00DA62EA">
              <w:rPr>
                <w:rFonts w:ascii="Arial" w:hAnsi="Arial" w:cs="Arial"/>
                <w:color w:val="auto"/>
                <w:sz w:val="24"/>
                <w:szCs w:val="24"/>
                <w:lang w:val="en-GB"/>
              </w:rPr>
              <w:t xml:space="preserve"> committee would continue to scrutinise the position. Reena Owen was hopeful an improving picture would be seen moving into the next quarter</w:t>
            </w:r>
            <w:r w:rsidR="00C06374">
              <w:rPr>
                <w:rFonts w:ascii="Arial" w:hAnsi="Arial" w:cs="Arial"/>
                <w:color w:val="auto"/>
                <w:sz w:val="24"/>
                <w:szCs w:val="24"/>
                <w:lang w:val="en-GB"/>
              </w:rPr>
              <w:t>, based on the detailed information presented at Performance and Finance Committee</w:t>
            </w:r>
            <w:r w:rsidR="00DA62EA">
              <w:rPr>
                <w:rFonts w:ascii="Arial" w:hAnsi="Arial" w:cs="Arial"/>
                <w:color w:val="auto"/>
                <w:sz w:val="24"/>
                <w:szCs w:val="24"/>
                <w:lang w:val="en-GB"/>
              </w:rPr>
              <w:t xml:space="preserve">. </w:t>
            </w:r>
          </w:p>
          <w:p w14:paraId="6CD8AE3C" w14:textId="15A2EE7A" w:rsidR="00DA62EA" w:rsidRPr="005F4121" w:rsidRDefault="00DA62EA" w:rsidP="00DA62EA">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Steve Spill was keen to see what the situation was beyond the 62-day targets, Deb Lewis agreed to include the long wait targets in future reporting. </w:t>
            </w:r>
          </w:p>
        </w:tc>
        <w:tc>
          <w:tcPr>
            <w:tcW w:w="1097" w:type="dxa"/>
            <w:shd w:val="clear" w:color="auto" w:fill="auto"/>
            <w:tcMar>
              <w:top w:w="80" w:type="dxa"/>
              <w:left w:w="80" w:type="dxa"/>
              <w:bottom w:w="80" w:type="dxa"/>
              <w:right w:w="80" w:type="dxa"/>
            </w:tcMar>
          </w:tcPr>
          <w:p w14:paraId="4FA12DDB" w14:textId="77777777" w:rsidR="00F72C25" w:rsidRPr="00526BCD" w:rsidRDefault="00F72C25" w:rsidP="00D948A0">
            <w:pPr>
              <w:spacing w:before="120" w:after="120"/>
              <w:rPr>
                <w:rFonts w:ascii="Arial" w:hAnsi="Arial" w:cs="Arial"/>
                <w:b/>
              </w:rPr>
            </w:pPr>
          </w:p>
        </w:tc>
      </w:tr>
      <w:tr w:rsidR="00810A1C" w:rsidRPr="00526BCD" w14:paraId="0071A562" w14:textId="77777777" w:rsidTr="00540283">
        <w:trPr>
          <w:trHeight w:val="1021"/>
        </w:trPr>
        <w:tc>
          <w:tcPr>
            <w:tcW w:w="1843" w:type="dxa"/>
            <w:shd w:val="clear" w:color="auto" w:fill="auto"/>
            <w:tcMar>
              <w:top w:w="80" w:type="dxa"/>
              <w:left w:w="80" w:type="dxa"/>
              <w:bottom w:w="80" w:type="dxa"/>
              <w:right w:w="80" w:type="dxa"/>
            </w:tcMar>
          </w:tcPr>
          <w:p w14:paraId="7E699BE1" w14:textId="328202DF" w:rsidR="00540283" w:rsidRDefault="00C612DA" w:rsidP="00D948A0">
            <w:pPr>
              <w:spacing w:before="120" w:after="120"/>
              <w:rPr>
                <w:rFonts w:ascii="Arial" w:hAnsi="Arial" w:cs="Arial"/>
                <w:b/>
              </w:rPr>
            </w:pPr>
            <w:r>
              <w:rPr>
                <w:rFonts w:ascii="Arial" w:hAnsi="Arial" w:cs="Arial"/>
                <w:b/>
              </w:rPr>
              <w:t>Resolved:</w:t>
            </w:r>
          </w:p>
          <w:p w14:paraId="2AFBD241" w14:textId="77777777" w:rsidR="00540283" w:rsidRPr="00540283" w:rsidRDefault="00540283" w:rsidP="00540283">
            <w:pPr>
              <w:rPr>
                <w:rFonts w:ascii="Arial" w:hAnsi="Arial" w:cs="Arial"/>
              </w:rPr>
            </w:pPr>
          </w:p>
          <w:p w14:paraId="7F84C436" w14:textId="7251F4AF" w:rsidR="00810A1C" w:rsidRPr="00540283" w:rsidRDefault="00810A1C" w:rsidP="00540283">
            <w:pPr>
              <w:rPr>
                <w:rFonts w:ascii="Arial" w:hAnsi="Arial" w:cs="Arial"/>
              </w:rPr>
            </w:pPr>
          </w:p>
        </w:tc>
        <w:tc>
          <w:tcPr>
            <w:tcW w:w="7938" w:type="dxa"/>
            <w:shd w:val="clear" w:color="auto" w:fill="auto"/>
            <w:tcMar>
              <w:top w:w="80" w:type="dxa"/>
              <w:left w:w="80" w:type="dxa"/>
              <w:bottom w:w="80" w:type="dxa"/>
              <w:right w:w="80" w:type="dxa"/>
            </w:tcMar>
          </w:tcPr>
          <w:p w14:paraId="4EDF2C82" w14:textId="1D4521F7" w:rsidR="00810A1C" w:rsidRPr="00DA62EA" w:rsidRDefault="00C612DA" w:rsidP="00D565D3">
            <w:pPr>
              <w:pStyle w:val="Body"/>
              <w:widowControl w:val="0"/>
              <w:numPr>
                <w:ilvl w:val="0"/>
                <w:numId w:val="35"/>
              </w:numPr>
              <w:spacing w:before="120" w:after="120"/>
              <w:rPr>
                <w:rFonts w:ascii="Arial" w:hAnsi="Arial" w:cs="Arial"/>
                <w:b/>
                <w:color w:val="auto"/>
                <w:sz w:val="24"/>
                <w:szCs w:val="24"/>
                <w:lang w:val="en-GB"/>
              </w:rPr>
            </w:pPr>
            <w:r w:rsidRPr="005F4121">
              <w:rPr>
                <w:rFonts w:ascii="Arial" w:hAnsi="Arial" w:cs="Arial"/>
                <w:sz w:val="24"/>
              </w:rPr>
              <w:t xml:space="preserve">The improvement plan be </w:t>
            </w:r>
            <w:r w:rsidR="00540283">
              <w:rPr>
                <w:rFonts w:ascii="Arial" w:hAnsi="Arial" w:cs="Arial"/>
                <w:b/>
                <w:sz w:val="24"/>
              </w:rPr>
              <w:t xml:space="preserve">noted </w:t>
            </w:r>
            <w:r w:rsidR="00540283" w:rsidRPr="00540283">
              <w:rPr>
                <w:rFonts w:ascii="Arial" w:hAnsi="Arial" w:cs="Arial"/>
                <w:sz w:val="24"/>
              </w:rPr>
              <w:t>and;</w:t>
            </w:r>
          </w:p>
          <w:p w14:paraId="438BC5DC" w14:textId="54280940" w:rsidR="00DA62EA" w:rsidRPr="00540283" w:rsidRDefault="00540283" w:rsidP="00540283">
            <w:pPr>
              <w:pStyle w:val="Body"/>
              <w:widowControl w:val="0"/>
              <w:numPr>
                <w:ilvl w:val="0"/>
                <w:numId w:val="35"/>
              </w:numPr>
              <w:spacing w:before="120" w:after="120"/>
              <w:rPr>
                <w:rFonts w:ascii="Arial" w:hAnsi="Arial" w:cs="Arial"/>
                <w:color w:val="auto"/>
                <w:sz w:val="24"/>
                <w:szCs w:val="24"/>
                <w:lang w:val="en-GB"/>
              </w:rPr>
            </w:pPr>
            <w:r>
              <w:rPr>
                <w:rFonts w:ascii="Arial" w:hAnsi="Arial" w:cs="Arial"/>
                <w:sz w:val="24"/>
              </w:rPr>
              <w:t xml:space="preserve">Members </w:t>
            </w:r>
            <w:r w:rsidR="00DA62EA" w:rsidRPr="00540283">
              <w:rPr>
                <w:rFonts w:ascii="Arial" w:hAnsi="Arial" w:cs="Arial"/>
                <w:b/>
                <w:sz w:val="24"/>
              </w:rPr>
              <w:t>approved</w:t>
            </w:r>
            <w:r w:rsidRPr="00540283">
              <w:rPr>
                <w:rFonts w:ascii="Arial" w:hAnsi="Arial" w:cs="Arial"/>
                <w:sz w:val="24"/>
              </w:rPr>
              <w:t xml:space="preserve"> the suggested backlog removal trajectory</w:t>
            </w:r>
            <w:r>
              <w:rPr>
                <w:rFonts w:ascii="Arial" w:hAnsi="Arial" w:cs="Arial"/>
                <w:sz w:val="24"/>
              </w:rPr>
              <w:t xml:space="preserve">. </w:t>
            </w:r>
            <w:r w:rsidR="00DA62EA">
              <w:rPr>
                <w:rFonts w:ascii="Arial" w:hAnsi="Arial" w:cs="Arial"/>
                <w:sz w:val="24"/>
              </w:rPr>
              <w:t xml:space="preserve"> </w:t>
            </w:r>
          </w:p>
        </w:tc>
        <w:tc>
          <w:tcPr>
            <w:tcW w:w="1097" w:type="dxa"/>
            <w:shd w:val="clear" w:color="auto" w:fill="auto"/>
            <w:tcMar>
              <w:top w:w="80" w:type="dxa"/>
              <w:left w:w="80" w:type="dxa"/>
              <w:bottom w:w="80" w:type="dxa"/>
              <w:right w:w="80" w:type="dxa"/>
            </w:tcMar>
          </w:tcPr>
          <w:p w14:paraId="48DDCF97" w14:textId="4D825E80" w:rsidR="00540283" w:rsidRDefault="00540283" w:rsidP="00D948A0">
            <w:pPr>
              <w:spacing w:before="120" w:after="120"/>
              <w:rPr>
                <w:rFonts w:ascii="Arial" w:hAnsi="Arial" w:cs="Arial"/>
                <w:b/>
              </w:rPr>
            </w:pPr>
          </w:p>
          <w:p w14:paraId="4C1AB952" w14:textId="77777777" w:rsidR="00540283" w:rsidRPr="00540283" w:rsidRDefault="00540283" w:rsidP="00540283">
            <w:pPr>
              <w:rPr>
                <w:rFonts w:ascii="Arial" w:hAnsi="Arial" w:cs="Arial"/>
              </w:rPr>
            </w:pPr>
          </w:p>
          <w:p w14:paraId="122FDA82" w14:textId="39A70DC5" w:rsidR="00810A1C" w:rsidRPr="00540283" w:rsidRDefault="00810A1C" w:rsidP="00540283">
            <w:pPr>
              <w:rPr>
                <w:rFonts w:ascii="Arial" w:hAnsi="Arial" w:cs="Arial"/>
              </w:rPr>
            </w:pPr>
          </w:p>
        </w:tc>
      </w:tr>
      <w:tr w:rsidR="007359F5" w:rsidRPr="00526BCD"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356D9EA7" w:rsidR="007359F5" w:rsidRPr="007359F5" w:rsidRDefault="00F208FF" w:rsidP="007359F5">
            <w:pPr>
              <w:spacing w:before="120" w:after="120"/>
              <w:rPr>
                <w:rFonts w:ascii="Arial" w:hAnsi="Arial" w:cs="Arial"/>
                <w:b/>
              </w:rPr>
            </w:pPr>
            <w:r>
              <w:rPr>
                <w:rFonts w:ascii="Arial" w:hAnsi="Arial" w:cs="Arial"/>
                <w:b/>
              </w:rPr>
              <w:t>49</w:t>
            </w:r>
            <w:r w:rsidR="002A45A2">
              <w:rPr>
                <w:rFonts w:ascii="Arial" w:hAnsi="Arial" w:cs="Arial"/>
                <w:b/>
              </w:rPr>
              <w:t>/23</w:t>
            </w:r>
          </w:p>
        </w:tc>
        <w:tc>
          <w:tcPr>
            <w:tcW w:w="7938" w:type="dxa"/>
            <w:shd w:val="clear" w:color="auto" w:fill="auto"/>
            <w:tcMar>
              <w:top w:w="80" w:type="dxa"/>
              <w:left w:w="80" w:type="dxa"/>
              <w:bottom w:w="80" w:type="dxa"/>
              <w:right w:w="80" w:type="dxa"/>
            </w:tcMar>
          </w:tcPr>
          <w:p w14:paraId="1144CDDE" w14:textId="7A1126F2" w:rsidR="007359F5" w:rsidRPr="007359F5" w:rsidRDefault="00C612DA" w:rsidP="007359F5">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rPr>
              <w:t>KEY ISSUES REPORTS</w:t>
            </w:r>
            <w:r w:rsidR="0027522C">
              <w:rPr>
                <w:rFonts w:ascii="Arial" w:hAnsi="Arial" w:cs="Arial"/>
                <w:b/>
              </w:rPr>
              <w:t xml:space="preserve"> </w:t>
            </w:r>
          </w:p>
        </w:tc>
        <w:tc>
          <w:tcPr>
            <w:tcW w:w="1097" w:type="dxa"/>
            <w:shd w:val="clear" w:color="auto" w:fill="auto"/>
            <w:tcMar>
              <w:top w:w="80" w:type="dxa"/>
              <w:left w:w="80" w:type="dxa"/>
              <w:bottom w:w="80" w:type="dxa"/>
              <w:right w:w="80" w:type="dxa"/>
            </w:tcMar>
          </w:tcPr>
          <w:p w14:paraId="179A89EE" w14:textId="77777777" w:rsidR="007359F5" w:rsidRDefault="007359F5" w:rsidP="00D948A0">
            <w:pPr>
              <w:spacing w:before="120" w:after="120"/>
              <w:rPr>
                <w:rFonts w:ascii="Arial" w:hAnsi="Arial" w:cs="Arial"/>
                <w:b/>
              </w:rPr>
            </w:pPr>
          </w:p>
        </w:tc>
      </w:tr>
      <w:tr w:rsidR="007359F5" w:rsidRPr="00526BCD"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526BCD"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59E2456" w14:textId="4B6009BF" w:rsidR="00072F57" w:rsidRPr="00840A20" w:rsidRDefault="00C612DA" w:rsidP="00072F57">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rPr>
              <w:t xml:space="preserve">Key issues reports from board committees were </w:t>
            </w:r>
            <w:r w:rsidR="00840A20" w:rsidRPr="00840A20">
              <w:rPr>
                <w:rFonts w:ascii="Arial" w:hAnsi="Arial" w:cs="Arial"/>
                <w:b/>
              </w:rPr>
              <w:t xml:space="preserve">received. </w:t>
            </w:r>
          </w:p>
          <w:p w14:paraId="4EE50109" w14:textId="55123CF3" w:rsidR="00840A20" w:rsidRDefault="0027522C" w:rsidP="00840A2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In introducing the </w:t>
            </w:r>
            <w:r w:rsidR="00C612DA">
              <w:rPr>
                <w:rFonts w:ascii="Arial" w:hAnsi="Arial" w:cs="Arial"/>
              </w:rPr>
              <w:t>reports</w:t>
            </w:r>
            <w:r>
              <w:rPr>
                <w:rFonts w:ascii="Arial" w:hAnsi="Arial" w:cs="Arial"/>
              </w:rPr>
              <w:t>,</w:t>
            </w:r>
            <w:r w:rsidR="00C612DA">
              <w:rPr>
                <w:rFonts w:ascii="Arial" w:hAnsi="Arial" w:cs="Arial"/>
              </w:rPr>
              <w:t xml:space="preserve"> the applicable committee chairs </w:t>
            </w:r>
            <w:r>
              <w:rPr>
                <w:rFonts w:ascii="Arial" w:hAnsi="Arial" w:cs="Arial"/>
              </w:rPr>
              <w:t>highlighted the following points:</w:t>
            </w:r>
          </w:p>
          <w:p w14:paraId="2FD8111B" w14:textId="1879FBD1" w:rsidR="00C612DA" w:rsidRDefault="00C612DA" w:rsidP="00C612DA">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iCs/>
              </w:rPr>
            </w:pPr>
            <w:r w:rsidRPr="00C612DA">
              <w:rPr>
                <w:rFonts w:hAnsi="Arial" w:cs="Arial"/>
                <w:i/>
                <w:iCs/>
              </w:rPr>
              <w:t>Performance and Finance Committee</w:t>
            </w:r>
          </w:p>
          <w:p w14:paraId="673C06D6" w14:textId="77777777" w:rsidR="00DA62EA" w:rsidRPr="004B0FAD" w:rsidRDefault="00DA62EA" w:rsidP="00DA62EA">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Performance and Finance 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1ABE371A" w14:textId="3788844F" w:rsidR="00C612DA" w:rsidRDefault="00DA62EA" w:rsidP="00DA62EA">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iCs/>
              </w:rPr>
            </w:pPr>
            <w:r>
              <w:rPr>
                <w:rFonts w:ascii="Arial" w:hAnsi="Arial" w:cs="Arial"/>
                <w:iCs/>
              </w:rPr>
              <w:t xml:space="preserve">Reena Owen highlighted the concern </w:t>
            </w:r>
            <w:r w:rsidR="00C06374">
              <w:rPr>
                <w:rFonts w:ascii="Arial" w:hAnsi="Arial" w:cs="Arial"/>
                <w:iCs/>
              </w:rPr>
              <w:t>about</w:t>
            </w:r>
            <w:r>
              <w:rPr>
                <w:rFonts w:ascii="Arial" w:hAnsi="Arial" w:cs="Arial"/>
                <w:iCs/>
              </w:rPr>
              <w:t xml:space="preserve"> the </w:t>
            </w:r>
            <w:r w:rsidR="00C06374">
              <w:rPr>
                <w:rFonts w:ascii="Arial" w:hAnsi="Arial" w:cs="Arial"/>
                <w:iCs/>
              </w:rPr>
              <w:t xml:space="preserve">gaps in the </w:t>
            </w:r>
            <w:r>
              <w:rPr>
                <w:rFonts w:ascii="Arial" w:hAnsi="Arial" w:cs="Arial"/>
                <w:iCs/>
              </w:rPr>
              <w:t>Morriston service group</w:t>
            </w:r>
            <w:r w:rsidR="00C06374">
              <w:rPr>
                <w:rFonts w:ascii="Arial" w:hAnsi="Arial" w:cs="Arial"/>
                <w:iCs/>
              </w:rPr>
              <w:t xml:space="preserve">, </w:t>
            </w:r>
            <w:r>
              <w:rPr>
                <w:rFonts w:ascii="Arial" w:hAnsi="Arial" w:cs="Arial"/>
                <w:iCs/>
              </w:rPr>
              <w:t>the run rate position and the lack of traction in terms of reducing the run rate over</w:t>
            </w:r>
            <w:r w:rsidR="00540283">
              <w:rPr>
                <w:rFonts w:ascii="Arial" w:hAnsi="Arial" w:cs="Arial"/>
                <w:iCs/>
              </w:rPr>
              <w:t xml:space="preserve"> the last quarter</w:t>
            </w:r>
            <w:r w:rsidR="00C06374">
              <w:rPr>
                <w:rFonts w:ascii="Arial" w:hAnsi="Arial" w:cs="Arial"/>
                <w:iCs/>
              </w:rPr>
              <w:t xml:space="preserve">.  She advised that </w:t>
            </w:r>
            <w:r w:rsidR="00540283">
              <w:rPr>
                <w:rFonts w:ascii="Arial" w:hAnsi="Arial" w:cs="Arial"/>
                <w:iCs/>
              </w:rPr>
              <w:t xml:space="preserve">committee members </w:t>
            </w:r>
            <w:r w:rsidR="00C06374">
              <w:rPr>
                <w:rFonts w:ascii="Arial" w:hAnsi="Arial" w:cs="Arial"/>
                <w:iCs/>
              </w:rPr>
              <w:t xml:space="preserve">had </w:t>
            </w:r>
            <w:r w:rsidR="00540283">
              <w:rPr>
                <w:rFonts w:ascii="Arial" w:hAnsi="Arial" w:cs="Arial"/>
                <w:iCs/>
              </w:rPr>
              <w:t xml:space="preserve">asked </w:t>
            </w:r>
            <w:r w:rsidR="00C06374">
              <w:rPr>
                <w:rFonts w:ascii="Arial" w:hAnsi="Arial" w:cs="Arial"/>
                <w:iCs/>
              </w:rPr>
              <w:t xml:space="preserve">for </w:t>
            </w:r>
            <w:r w:rsidR="00540283">
              <w:rPr>
                <w:rFonts w:ascii="Arial" w:hAnsi="Arial" w:cs="Arial"/>
                <w:iCs/>
              </w:rPr>
              <w:t>the</w:t>
            </w:r>
            <w:r>
              <w:rPr>
                <w:rFonts w:ascii="Arial" w:hAnsi="Arial" w:cs="Arial"/>
                <w:iCs/>
              </w:rPr>
              <w:t xml:space="preserve"> risk rating </w:t>
            </w:r>
            <w:r w:rsidR="00540283">
              <w:rPr>
                <w:rFonts w:ascii="Arial" w:hAnsi="Arial" w:cs="Arial"/>
                <w:iCs/>
              </w:rPr>
              <w:t>to be</w:t>
            </w:r>
            <w:r>
              <w:rPr>
                <w:rFonts w:ascii="Arial" w:hAnsi="Arial" w:cs="Arial"/>
                <w:iCs/>
              </w:rPr>
              <w:t xml:space="preserve"> re-considered. </w:t>
            </w:r>
          </w:p>
          <w:p w14:paraId="72C9F0B4" w14:textId="3268E9AB" w:rsidR="00DA62EA" w:rsidRPr="00DA62EA" w:rsidRDefault="00C06374" w:rsidP="00DA62EA">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iCs/>
              </w:rPr>
            </w:pPr>
            <w:r>
              <w:rPr>
                <w:rFonts w:ascii="Arial" w:hAnsi="Arial" w:cs="Arial"/>
                <w:iCs/>
              </w:rPr>
              <w:t>C</w:t>
            </w:r>
            <w:r w:rsidR="00DA62EA">
              <w:rPr>
                <w:rFonts w:ascii="Arial" w:hAnsi="Arial" w:cs="Arial"/>
                <w:iCs/>
              </w:rPr>
              <w:t xml:space="preserve">oncern from members </w:t>
            </w:r>
            <w:r>
              <w:rPr>
                <w:rFonts w:ascii="Arial" w:hAnsi="Arial" w:cs="Arial"/>
                <w:iCs/>
              </w:rPr>
              <w:t>about</w:t>
            </w:r>
            <w:r w:rsidR="00DA62EA">
              <w:rPr>
                <w:rFonts w:ascii="Arial" w:hAnsi="Arial" w:cs="Arial"/>
                <w:iCs/>
              </w:rPr>
              <w:t xml:space="preserve"> the money set aside </w:t>
            </w:r>
            <w:r w:rsidR="00D70885">
              <w:rPr>
                <w:rFonts w:ascii="Arial" w:hAnsi="Arial" w:cs="Arial"/>
                <w:iCs/>
              </w:rPr>
              <w:t>for the</w:t>
            </w:r>
            <w:r w:rsidR="00DA62EA">
              <w:rPr>
                <w:rFonts w:ascii="Arial" w:hAnsi="Arial" w:cs="Arial"/>
                <w:iCs/>
              </w:rPr>
              <w:t xml:space="preserve"> public health strategy and </w:t>
            </w:r>
            <w:r>
              <w:rPr>
                <w:rFonts w:ascii="Arial" w:hAnsi="Arial" w:cs="Arial"/>
                <w:iCs/>
              </w:rPr>
              <w:t xml:space="preserve">need for greater </w:t>
            </w:r>
            <w:r w:rsidR="00DA62EA">
              <w:rPr>
                <w:rFonts w:ascii="Arial" w:hAnsi="Arial" w:cs="Arial"/>
                <w:iCs/>
              </w:rPr>
              <w:t xml:space="preserve">assurance of </w:t>
            </w:r>
            <w:r>
              <w:rPr>
                <w:rFonts w:ascii="Arial" w:hAnsi="Arial" w:cs="Arial"/>
                <w:iCs/>
              </w:rPr>
              <w:t>how this will be spent.</w:t>
            </w:r>
          </w:p>
          <w:p w14:paraId="1748DBFA" w14:textId="0E54A070" w:rsidR="00C612DA" w:rsidRDefault="00C612DA" w:rsidP="00C612DA">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iCs/>
              </w:rPr>
            </w:pPr>
            <w:r w:rsidRPr="00C612DA">
              <w:rPr>
                <w:rFonts w:hAnsi="Arial" w:cs="Arial"/>
                <w:i/>
                <w:iCs/>
              </w:rPr>
              <w:t>Quality and Safety Committee</w:t>
            </w:r>
          </w:p>
          <w:p w14:paraId="29E0DF6A" w14:textId="3E8BF740" w:rsidR="00DA62EA" w:rsidRPr="004B0FAD" w:rsidRDefault="00DA62EA" w:rsidP="00DA62EA">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sidR="00944793">
              <w:rPr>
                <w:rFonts w:ascii="Arial" w:hAnsi="Arial" w:cs="Arial"/>
                <w:color w:val="auto"/>
                <w:sz w:val="24"/>
                <w:szCs w:val="24"/>
                <w:lang w:val="en-GB"/>
              </w:rPr>
              <w:t xml:space="preserve">Quality and Safety </w:t>
            </w:r>
            <w:r w:rsidRPr="00526BCD">
              <w:rPr>
                <w:rFonts w:ascii="Arial" w:hAnsi="Arial" w:cs="Arial"/>
                <w:color w:val="auto"/>
                <w:sz w:val="24"/>
                <w:szCs w:val="24"/>
                <w:lang w:val="en-GB"/>
              </w:rPr>
              <w:t xml:space="preserve">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5F9BA0CF" w14:textId="667A3B3A" w:rsidR="00C612DA" w:rsidRDefault="00944793" w:rsidP="00C612DA">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iCs/>
              </w:rPr>
            </w:pPr>
            <w:r>
              <w:rPr>
                <w:rFonts w:ascii="Arial" w:hAnsi="Arial" w:cs="Arial"/>
                <w:iCs/>
              </w:rPr>
              <w:t xml:space="preserve">Steve Spill highlighted the positive achievement of the quality strategy launch </w:t>
            </w:r>
            <w:r w:rsidR="00D70885">
              <w:rPr>
                <w:rFonts w:ascii="Arial" w:hAnsi="Arial" w:cs="Arial"/>
                <w:iCs/>
              </w:rPr>
              <w:t xml:space="preserve">and </w:t>
            </w:r>
            <w:r>
              <w:rPr>
                <w:rFonts w:ascii="Arial" w:hAnsi="Arial" w:cs="Arial"/>
                <w:iCs/>
              </w:rPr>
              <w:t xml:space="preserve">noted </w:t>
            </w:r>
            <w:r w:rsidR="00D70885">
              <w:rPr>
                <w:rFonts w:ascii="Arial" w:hAnsi="Arial" w:cs="Arial"/>
                <w:iCs/>
              </w:rPr>
              <w:t xml:space="preserve">the </w:t>
            </w:r>
            <w:r>
              <w:rPr>
                <w:rFonts w:ascii="Arial" w:hAnsi="Arial" w:cs="Arial"/>
                <w:iCs/>
              </w:rPr>
              <w:t xml:space="preserve">quality </w:t>
            </w:r>
            <w:r w:rsidR="00D70885">
              <w:rPr>
                <w:rFonts w:ascii="Arial" w:hAnsi="Arial" w:cs="Arial"/>
                <w:iCs/>
              </w:rPr>
              <w:t xml:space="preserve">framework was work in progress but definitely </w:t>
            </w:r>
            <w:r>
              <w:rPr>
                <w:rFonts w:ascii="Arial" w:hAnsi="Arial" w:cs="Arial"/>
                <w:iCs/>
              </w:rPr>
              <w:t>moving in the</w:t>
            </w:r>
            <w:r w:rsidR="00D70885">
              <w:rPr>
                <w:rFonts w:ascii="Arial" w:hAnsi="Arial" w:cs="Arial"/>
                <w:iCs/>
              </w:rPr>
              <w:t xml:space="preserve"> right direction. </w:t>
            </w:r>
          </w:p>
          <w:p w14:paraId="057EB0A6" w14:textId="16751264" w:rsidR="00D70885" w:rsidRDefault="00C06374" w:rsidP="00C612DA">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iCs/>
              </w:rPr>
            </w:pPr>
            <w:r>
              <w:rPr>
                <w:rFonts w:ascii="Arial" w:hAnsi="Arial" w:cs="Arial"/>
                <w:iCs/>
              </w:rPr>
              <w:t>Concern from members about t</w:t>
            </w:r>
            <w:r w:rsidR="00D70885">
              <w:rPr>
                <w:rFonts w:ascii="Arial" w:hAnsi="Arial" w:cs="Arial"/>
                <w:iCs/>
              </w:rPr>
              <w:t xml:space="preserve">he </w:t>
            </w:r>
            <w:r w:rsidR="00CF19CB">
              <w:rPr>
                <w:rFonts w:ascii="Arial" w:hAnsi="Arial" w:cs="Arial"/>
                <w:iCs/>
              </w:rPr>
              <w:t xml:space="preserve">declining </w:t>
            </w:r>
            <w:r>
              <w:rPr>
                <w:rFonts w:ascii="Arial" w:hAnsi="Arial" w:cs="Arial"/>
                <w:iCs/>
              </w:rPr>
              <w:t>performance in</w:t>
            </w:r>
            <w:r w:rsidR="00CF19CB">
              <w:rPr>
                <w:rFonts w:ascii="Arial" w:hAnsi="Arial" w:cs="Arial"/>
                <w:iCs/>
              </w:rPr>
              <w:t xml:space="preserve"> infection, prevention and control</w:t>
            </w:r>
            <w:r>
              <w:rPr>
                <w:rFonts w:ascii="Arial" w:hAnsi="Arial" w:cs="Arial"/>
                <w:iCs/>
              </w:rPr>
              <w:t>, with</w:t>
            </w:r>
            <w:r w:rsidR="00CF19CB">
              <w:rPr>
                <w:rFonts w:ascii="Arial" w:hAnsi="Arial" w:cs="Arial"/>
                <w:iCs/>
              </w:rPr>
              <w:t xml:space="preserve"> the most re</w:t>
            </w:r>
            <w:r w:rsidR="00540283">
              <w:rPr>
                <w:rFonts w:ascii="Arial" w:hAnsi="Arial" w:cs="Arial"/>
                <w:iCs/>
              </w:rPr>
              <w:t>cent report show</w:t>
            </w:r>
            <w:r>
              <w:rPr>
                <w:rFonts w:ascii="Arial" w:hAnsi="Arial" w:cs="Arial"/>
                <w:iCs/>
              </w:rPr>
              <w:t>ing</w:t>
            </w:r>
            <w:r w:rsidR="00540283">
              <w:rPr>
                <w:rFonts w:ascii="Arial" w:hAnsi="Arial" w:cs="Arial"/>
                <w:iCs/>
              </w:rPr>
              <w:t xml:space="preserve"> a </w:t>
            </w:r>
            <w:r w:rsidR="00CF19CB">
              <w:rPr>
                <w:rFonts w:ascii="Arial" w:hAnsi="Arial" w:cs="Arial"/>
                <w:iCs/>
              </w:rPr>
              <w:t xml:space="preserve">number of areas </w:t>
            </w:r>
            <w:r w:rsidR="00540283">
              <w:rPr>
                <w:rFonts w:ascii="Arial" w:hAnsi="Arial" w:cs="Arial"/>
                <w:iCs/>
              </w:rPr>
              <w:t>where the trajectories were</w:t>
            </w:r>
            <w:r w:rsidR="00CF19CB">
              <w:rPr>
                <w:rFonts w:ascii="Arial" w:hAnsi="Arial" w:cs="Arial"/>
                <w:iCs/>
              </w:rPr>
              <w:t xml:space="preserve"> worsening </w:t>
            </w:r>
            <w:r w:rsidR="00540283">
              <w:rPr>
                <w:rFonts w:ascii="Arial" w:hAnsi="Arial" w:cs="Arial"/>
                <w:iCs/>
              </w:rPr>
              <w:t xml:space="preserve">and </w:t>
            </w:r>
            <w:r>
              <w:rPr>
                <w:rFonts w:ascii="Arial" w:hAnsi="Arial" w:cs="Arial"/>
                <w:iCs/>
              </w:rPr>
              <w:t>highlighting</w:t>
            </w:r>
            <w:r w:rsidR="00540283">
              <w:rPr>
                <w:rFonts w:ascii="Arial" w:hAnsi="Arial" w:cs="Arial"/>
                <w:iCs/>
              </w:rPr>
              <w:t xml:space="preserve"> </w:t>
            </w:r>
            <w:r w:rsidR="00CF19CB">
              <w:rPr>
                <w:rFonts w:ascii="Arial" w:hAnsi="Arial" w:cs="Arial"/>
                <w:iCs/>
              </w:rPr>
              <w:t xml:space="preserve">Morriston hospital </w:t>
            </w:r>
            <w:r>
              <w:rPr>
                <w:rFonts w:ascii="Arial" w:hAnsi="Arial" w:cs="Arial"/>
                <w:iCs/>
              </w:rPr>
              <w:t>as</w:t>
            </w:r>
            <w:r w:rsidR="00CF19CB">
              <w:rPr>
                <w:rFonts w:ascii="Arial" w:hAnsi="Arial" w:cs="Arial"/>
                <w:iCs/>
              </w:rPr>
              <w:t xml:space="preserve"> outlier in Wales. Steve Spill acknowledged that a huge amount of work was goin</w:t>
            </w:r>
            <w:r w:rsidR="00540283">
              <w:rPr>
                <w:rFonts w:ascii="Arial" w:hAnsi="Arial" w:cs="Arial"/>
                <w:iCs/>
              </w:rPr>
              <w:t xml:space="preserve">g into improving the situation. </w:t>
            </w:r>
            <w:r w:rsidR="00540283">
              <w:rPr>
                <w:rFonts w:ascii="Arial" w:hAnsi="Arial" w:cs="Arial"/>
                <w:iCs/>
              </w:rPr>
              <w:br/>
              <w:t xml:space="preserve">Gareth Howells recognised that there were real challenges, but </w:t>
            </w:r>
            <w:r w:rsidR="008F3A5E">
              <w:rPr>
                <w:rFonts w:ascii="Arial" w:hAnsi="Arial" w:cs="Arial"/>
                <w:iCs/>
              </w:rPr>
              <w:t xml:space="preserve">advised that every case was reviewed to identify </w:t>
            </w:r>
            <w:r w:rsidR="00540283">
              <w:rPr>
                <w:rFonts w:ascii="Arial" w:hAnsi="Arial" w:cs="Arial"/>
                <w:iCs/>
              </w:rPr>
              <w:t xml:space="preserve">where the focus was required and </w:t>
            </w:r>
            <w:r w:rsidR="008F3A5E">
              <w:rPr>
                <w:rFonts w:ascii="Arial" w:hAnsi="Arial" w:cs="Arial"/>
                <w:iCs/>
              </w:rPr>
              <w:t>which cases were avoidable.</w:t>
            </w:r>
          </w:p>
          <w:p w14:paraId="2E9B9A43" w14:textId="59DA31D1" w:rsidR="008F3A5E" w:rsidRDefault="008F3A5E" w:rsidP="00C612DA">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iCs/>
              </w:rPr>
            </w:pPr>
            <w:r>
              <w:rPr>
                <w:rFonts w:ascii="Arial" w:hAnsi="Arial" w:cs="Arial"/>
                <w:iCs/>
              </w:rPr>
              <w:t xml:space="preserve">Raj Krishnan advised that antibiotic prescribing in primary care was reducing which was positive </w:t>
            </w:r>
          </w:p>
          <w:p w14:paraId="27B6226D" w14:textId="193841D9" w:rsidR="00CF19CB" w:rsidRPr="00DA62EA" w:rsidRDefault="00CF19CB" w:rsidP="00C612DA">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iCs/>
              </w:rPr>
            </w:pPr>
            <w:r>
              <w:rPr>
                <w:rFonts w:ascii="Arial" w:hAnsi="Arial" w:cs="Arial"/>
                <w:iCs/>
              </w:rPr>
              <w:t xml:space="preserve">Mark Hackett </w:t>
            </w:r>
            <w:r w:rsidR="00944793">
              <w:rPr>
                <w:rFonts w:ascii="Arial" w:hAnsi="Arial" w:cs="Arial"/>
                <w:iCs/>
              </w:rPr>
              <w:t>made members aware</w:t>
            </w:r>
            <w:r>
              <w:rPr>
                <w:rFonts w:ascii="Arial" w:hAnsi="Arial" w:cs="Arial"/>
                <w:iCs/>
              </w:rPr>
              <w:t xml:space="preserve"> that Management Board were due to consider a review of the Morriston infection, prevention and control delivery at next </w:t>
            </w:r>
            <w:r w:rsidR="00944793">
              <w:rPr>
                <w:rFonts w:ascii="Arial" w:hAnsi="Arial" w:cs="Arial"/>
                <w:iCs/>
              </w:rPr>
              <w:t>week’s</w:t>
            </w:r>
            <w:r>
              <w:rPr>
                <w:rFonts w:ascii="Arial" w:hAnsi="Arial" w:cs="Arial"/>
                <w:iCs/>
              </w:rPr>
              <w:t xml:space="preserve"> meeting. </w:t>
            </w:r>
          </w:p>
          <w:p w14:paraId="244E84FE" w14:textId="694ECE43" w:rsidR="00C612DA" w:rsidRDefault="00C612DA" w:rsidP="00C612DA">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iCs/>
              </w:rPr>
            </w:pPr>
            <w:r w:rsidRPr="00C612DA">
              <w:rPr>
                <w:rFonts w:hAnsi="Arial" w:cs="Arial"/>
                <w:i/>
                <w:iCs/>
              </w:rPr>
              <w:t>Workforce and OD Committee</w:t>
            </w:r>
          </w:p>
          <w:p w14:paraId="335447DC" w14:textId="77777777" w:rsidR="00540283" w:rsidRDefault="00944793" w:rsidP="00944793">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Workforce and OD </w:t>
            </w:r>
            <w:r w:rsidRPr="00526BCD">
              <w:rPr>
                <w:rFonts w:ascii="Arial" w:hAnsi="Arial" w:cs="Arial"/>
                <w:color w:val="auto"/>
                <w:sz w:val="24"/>
                <w:szCs w:val="24"/>
                <w:lang w:val="en-GB"/>
              </w:rPr>
              <w:t xml:space="preserve">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w:t>
            </w:r>
          </w:p>
          <w:p w14:paraId="070C21C9" w14:textId="38F781F4" w:rsidR="00C612DA" w:rsidRDefault="00C612DA" w:rsidP="00C612DA">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iCs/>
              </w:rPr>
            </w:pPr>
            <w:r w:rsidRPr="00C612DA">
              <w:rPr>
                <w:rFonts w:hAnsi="Arial" w:cs="Arial"/>
                <w:i/>
                <w:iCs/>
              </w:rPr>
              <w:t>Mental Health Legislation Committee</w:t>
            </w:r>
          </w:p>
          <w:p w14:paraId="4BCCC8E7" w14:textId="3D24A122" w:rsidR="00944793" w:rsidRDefault="00944793" w:rsidP="00944793">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Mental Health Legislation </w:t>
            </w:r>
            <w:r w:rsidRPr="00526BCD">
              <w:rPr>
                <w:rFonts w:ascii="Arial" w:hAnsi="Arial" w:cs="Arial"/>
                <w:color w:val="auto"/>
                <w:sz w:val="24"/>
                <w:szCs w:val="24"/>
                <w:lang w:val="en-GB"/>
              </w:rPr>
              <w:t xml:space="preserve">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41465BDC" w14:textId="1F868461" w:rsidR="00944793" w:rsidRDefault="00540283" w:rsidP="00944793">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Board members recognised the ongoing challenges of recruiting to Best Interest Assessors and preparedness for the Liberty Protection Safeguards</w:t>
            </w:r>
            <w:r w:rsidR="002978F5">
              <w:rPr>
                <w:rFonts w:ascii="Arial" w:hAnsi="Arial" w:cs="Arial"/>
                <w:color w:val="auto"/>
                <w:sz w:val="24"/>
                <w:szCs w:val="24"/>
                <w:lang w:val="en-GB"/>
              </w:rPr>
              <w:t xml:space="preserve"> and it was important for the committee to plan forward</w:t>
            </w:r>
            <w:r>
              <w:rPr>
                <w:rFonts w:ascii="Arial" w:hAnsi="Arial" w:cs="Arial"/>
                <w:color w:val="auto"/>
                <w:sz w:val="24"/>
                <w:szCs w:val="24"/>
                <w:lang w:val="en-GB"/>
              </w:rPr>
              <w:t xml:space="preserve">. </w:t>
            </w:r>
          </w:p>
          <w:p w14:paraId="58CEB8F3" w14:textId="7E0A8353" w:rsidR="002978F5" w:rsidRDefault="002978F5" w:rsidP="00944793">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Gareth Howells advised that a task and finish group had been established to look at the work of Liberty Protection Safeguards, and would provide an update to the May Mental Health Legislation Committee. </w:t>
            </w:r>
          </w:p>
          <w:p w14:paraId="27B51AB6" w14:textId="08186EDE" w:rsidR="00C612DA" w:rsidRDefault="00C612DA" w:rsidP="00C612DA">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iCs/>
              </w:rPr>
            </w:pPr>
            <w:r w:rsidRPr="00C612DA">
              <w:rPr>
                <w:rFonts w:hAnsi="Arial" w:cs="Arial"/>
                <w:i/>
                <w:iCs/>
              </w:rPr>
              <w:t>Audit Committee</w:t>
            </w:r>
          </w:p>
          <w:p w14:paraId="48EE9610" w14:textId="53B094DD" w:rsidR="00944793" w:rsidRDefault="00944793" w:rsidP="00944793">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 xml:space="preserve">Audit </w:t>
            </w:r>
            <w:r w:rsidRPr="00526BCD">
              <w:rPr>
                <w:rFonts w:ascii="Arial" w:hAnsi="Arial" w:cs="Arial"/>
                <w:color w:val="auto"/>
                <w:sz w:val="24"/>
                <w:szCs w:val="24"/>
                <w:lang w:val="en-GB"/>
              </w:rPr>
              <w:t xml:space="preserve">Committee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384BB648" w14:textId="126A069A" w:rsidR="002978F5" w:rsidRPr="00944793" w:rsidRDefault="002978F5" w:rsidP="00944793">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Darren Griffiths noted that at the most recent Audit Committee, a detailed discussion around the closure of accounts and was pleased to confirm that following negotiations with Audit Wales the closure of accounts would come forward by five weeks, which was a great help to the team. </w:t>
            </w:r>
          </w:p>
          <w:p w14:paraId="28CB6AF3" w14:textId="07F9D234" w:rsidR="009B7428" w:rsidRPr="003C666B" w:rsidRDefault="00C612DA" w:rsidP="00C612DA">
            <w:pPr>
              <w:pStyle w:val="ListParagraph"/>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i/>
                <w:iCs/>
              </w:rPr>
            </w:pPr>
            <w:r w:rsidRPr="00C612DA">
              <w:rPr>
                <w:rFonts w:hAnsi="Arial" w:cs="Arial"/>
                <w:i/>
                <w:iCs/>
              </w:rPr>
              <w:t>Health and Safety Committee</w:t>
            </w:r>
            <w:r w:rsidRPr="00D70885">
              <w:rPr>
                <w:rFonts w:hAnsi="Arial" w:cs="Arial"/>
              </w:rPr>
              <w:t xml:space="preserve"> </w:t>
            </w:r>
          </w:p>
          <w:p w14:paraId="20285D00" w14:textId="77777777" w:rsidR="003C666B" w:rsidRDefault="003C666B" w:rsidP="003C666B">
            <w:pPr>
              <w:pStyle w:val="Body"/>
              <w:widowControl w:val="0"/>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A report setting out the key discussions of the recent meeting of the </w:t>
            </w:r>
            <w:r>
              <w:rPr>
                <w:rFonts w:ascii="Arial" w:hAnsi="Arial" w:cs="Arial"/>
                <w:color w:val="auto"/>
                <w:sz w:val="24"/>
                <w:szCs w:val="24"/>
                <w:lang w:val="en-GB"/>
              </w:rPr>
              <w:t>Health and Safety Committee</w:t>
            </w:r>
            <w:r w:rsidRPr="00526BCD">
              <w:rPr>
                <w:rFonts w:ascii="Arial" w:hAnsi="Arial" w:cs="Arial"/>
                <w:color w:val="auto"/>
                <w:sz w:val="24"/>
                <w:szCs w:val="24"/>
                <w:lang w:val="en-GB"/>
              </w:rPr>
              <w:t xml:space="preserve">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Pr="00526BCD">
              <w:rPr>
                <w:rFonts w:ascii="Arial" w:hAnsi="Arial" w:cs="Arial"/>
                <w:color w:val="auto"/>
                <w:sz w:val="24"/>
                <w:szCs w:val="24"/>
                <w:lang w:val="en-GB"/>
              </w:rPr>
              <w:t xml:space="preserve">. </w:t>
            </w:r>
          </w:p>
          <w:p w14:paraId="6CC5AD07" w14:textId="77777777" w:rsidR="00724E3A" w:rsidRDefault="00724E3A" w:rsidP="00724E3A">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Mark Hackett queried in light of the estates review, it was important to give thought to the wider conversations with Welsh Government as to the health and safety risks linked to the inability to maintain the estates given its deterioration. </w:t>
            </w:r>
          </w:p>
          <w:p w14:paraId="24B8EE72" w14:textId="6ADF0F4A" w:rsidR="00724E3A" w:rsidRPr="003C666B" w:rsidRDefault="00724E3A" w:rsidP="006D694A">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Darren Griffiths</w:t>
            </w:r>
            <w:r w:rsidR="006D694A">
              <w:rPr>
                <w:rFonts w:ascii="Arial" w:hAnsi="Arial" w:cs="Arial"/>
                <w:color w:val="auto"/>
                <w:sz w:val="24"/>
                <w:szCs w:val="24"/>
                <w:lang w:val="en-GB"/>
              </w:rPr>
              <w:t xml:space="preserve"> noted a task and finish group had been </w:t>
            </w:r>
            <w:r>
              <w:rPr>
                <w:rFonts w:ascii="Arial" w:hAnsi="Arial" w:cs="Arial"/>
                <w:color w:val="auto"/>
                <w:sz w:val="24"/>
                <w:szCs w:val="24"/>
                <w:lang w:val="en-GB"/>
              </w:rPr>
              <w:t xml:space="preserve">established and members of the group had started </w:t>
            </w:r>
            <w:r w:rsidR="006D694A">
              <w:rPr>
                <w:rFonts w:ascii="Arial" w:hAnsi="Arial" w:cs="Arial"/>
                <w:color w:val="auto"/>
                <w:sz w:val="24"/>
                <w:szCs w:val="24"/>
                <w:lang w:val="en-GB"/>
              </w:rPr>
              <w:t xml:space="preserve">to challenge </w:t>
            </w:r>
            <w:r w:rsidR="004A75CC">
              <w:rPr>
                <w:rFonts w:ascii="Arial" w:hAnsi="Arial" w:cs="Arial"/>
                <w:color w:val="auto"/>
                <w:sz w:val="24"/>
                <w:szCs w:val="24"/>
                <w:lang w:val="en-GB"/>
              </w:rPr>
              <w:t>prioritisation</w:t>
            </w:r>
            <w:r w:rsidR="006D694A">
              <w:rPr>
                <w:rFonts w:ascii="Arial" w:hAnsi="Arial" w:cs="Arial"/>
                <w:color w:val="auto"/>
                <w:sz w:val="24"/>
                <w:szCs w:val="24"/>
                <w:lang w:val="en-GB"/>
              </w:rPr>
              <w:t>. A</w:t>
            </w:r>
            <w:r w:rsidR="004A75CC">
              <w:rPr>
                <w:rFonts w:ascii="Arial" w:hAnsi="Arial" w:cs="Arial"/>
                <w:color w:val="auto"/>
                <w:sz w:val="24"/>
                <w:szCs w:val="24"/>
                <w:lang w:val="en-GB"/>
              </w:rPr>
              <w:t xml:space="preserve"> risk assessment had been discussed to appreciate the risks emerging within the estate. </w:t>
            </w:r>
          </w:p>
        </w:tc>
        <w:tc>
          <w:tcPr>
            <w:tcW w:w="1097" w:type="dxa"/>
            <w:shd w:val="clear" w:color="auto" w:fill="auto"/>
            <w:tcMar>
              <w:top w:w="80" w:type="dxa"/>
              <w:left w:w="80" w:type="dxa"/>
              <w:bottom w:w="80" w:type="dxa"/>
              <w:right w:w="80" w:type="dxa"/>
            </w:tcMar>
          </w:tcPr>
          <w:p w14:paraId="65A055BE" w14:textId="77777777" w:rsidR="00072F57" w:rsidRDefault="00072F57" w:rsidP="00D948A0">
            <w:pPr>
              <w:spacing w:before="120" w:after="120"/>
              <w:rPr>
                <w:rFonts w:ascii="Arial" w:hAnsi="Arial" w:cs="Arial"/>
                <w:b/>
              </w:rPr>
            </w:pPr>
          </w:p>
          <w:p w14:paraId="53063B0E" w14:textId="77777777" w:rsidR="008528D8" w:rsidRDefault="008528D8" w:rsidP="00D948A0">
            <w:pPr>
              <w:spacing w:before="120" w:after="120"/>
              <w:rPr>
                <w:rFonts w:ascii="Arial" w:hAnsi="Arial" w:cs="Arial"/>
                <w:b/>
              </w:rPr>
            </w:pPr>
          </w:p>
          <w:p w14:paraId="31146A8B" w14:textId="77777777" w:rsidR="008528D8" w:rsidRDefault="008528D8" w:rsidP="00D948A0">
            <w:pPr>
              <w:spacing w:before="120" w:after="120"/>
              <w:rPr>
                <w:rFonts w:ascii="Arial" w:hAnsi="Arial" w:cs="Arial"/>
                <w:b/>
              </w:rPr>
            </w:pPr>
          </w:p>
          <w:p w14:paraId="774823E5" w14:textId="77777777" w:rsidR="008528D8" w:rsidRDefault="008528D8" w:rsidP="00D948A0">
            <w:pPr>
              <w:spacing w:before="120" w:after="120"/>
              <w:rPr>
                <w:rFonts w:ascii="Arial" w:hAnsi="Arial" w:cs="Arial"/>
                <w:b/>
              </w:rPr>
            </w:pPr>
          </w:p>
          <w:p w14:paraId="2595FA62" w14:textId="77777777" w:rsidR="008528D8" w:rsidRDefault="008528D8" w:rsidP="00D948A0">
            <w:pPr>
              <w:spacing w:before="120" w:after="120"/>
              <w:rPr>
                <w:rFonts w:ascii="Arial" w:hAnsi="Arial" w:cs="Arial"/>
                <w:b/>
              </w:rPr>
            </w:pPr>
          </w:p>
          <w:p w14:paraId="746C9E12" w14:textId="0C9CAF70" w:rsidR="008528D8" w:rsidRDefault="008528D8" w:rsidP="00D948A0">
            <w:pPr>
              <w:spacing w:before="120" w:after="120"/>
              <w:rPr>
                <w:rFonts w:ascii="Arial" w:hAnsi="Arial" w:cs="Arial"/>
                <w:b/>
              </w:rPr>
            </w:pPr>
          </w:p>
        </w:tc>
      </w:tr>
      <w:tr w:rsidR="002978F5" w:rsidRPr="00526BCD" w14:paraId="64997AE5" w14:textId="77777777" w:rsidTr="00EB7D5A">
        <w:trPr>
          <w:trHeight w:val="374"/>
        </w:trPr>
        <w:tc>
          <w:tcPr>
            <w:tcW w:w="1843" w:type="dxa"/>
            <w:shd w:val="clear" w:color="auto" w:fill="auto"/>
            <w:tcMar>
              <w:top w:w="80" w:type="dxa"/>
              <w:left w:w="80" w:type="dxa"/>
              <w:bottom w:w="80" w:type="dxa"/>
              <w:right w:w="80" w:type="dxa"/>
            </w:tcMar>
          </w:tcPr>
          <w:p w14:paraId="38043740" w14:textId="51C0863D" w:rsidR="002978F5" w:rsidRDefault="002978F5"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444A2DD8" w14:textId="77777777" w:rsidR="002978F5" w:rsidRDefault="002978F5" w:rsidP="002978F5">
            <w:pPr>
              <w:pStyle w:val="Body"/>
              <w:numPr>
                <w:ilvl w:val="0"/>
                <w:numId w:val="35"/>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reports be </w:t>
            </w:r>
            <w:r w:rsidRPr="002978F5">
              <w:rPr>
                <w:rFonts w:ascii="Arial" w:hAnsi="Arial" w:cs="Arial"/>
                <w:b/>
                <w:color w:val="auto"/>
                <w:sz w:val="24"/>
                <w:szCs w:val="24"/>
                <w:lang w:val="en-GB"/>
              </w:rPr>
              <w:t>noted</w:t>
            </w:r>
            <w:r>
              <w:rPr>
                <w:rFonts w:ascii="Arial" w:hAnsi="Arial" w:cs="Arial"/>
                <w:color w:val="auto"/>
                <w:sz w:val="24"/>
                <w:szCs w:val="24"/>
                <w:lang w:val="en-GB"/>
              </w:rPr>
              <w:t xml:space="preserve">. </w:t>
            </w:r>
          </w:p>
          <w:p w14:paraId="14C865F3" w14:textId="0CBF130E" w:rsidR="002978F5" w:rsidRPr="002978F5" w:rsidRDefault="002978F5" w:rsidP="002978F5">
            <w:pPr>
              <w:pStyle w:val="Body"/>
              <w:spacing w:before="120" w:after="120"/>
              <w:rPr>
                <w:rFonts w:ascii="Arial" w:hAnsi="Arial" w:cs="Arial"/>
                <w:color w:val="auto"/>
                <w:sz w:val="24"/>
                <w:szCs w:val="24"/>
                <w:lang w:val="en-GB"/>
              </w:rPr>
            </w:pPr>
            <w:r w:rsidRPr="002978F5">
              <w:rPr>
                <w:rFonts w:ascii="Arial" w:hAnsi="Arial" w:cs="Arial"/>
                <w:b/>
                <w:color w:val="auto"/>
                <w:sz w:val="24"/>
                <w:szCs w:val="24"/>
                <w:lang w:val="en-GB"/>
              </w:rPr>
              <w:t>Action</w:t>
            </w:r>
            <w:r>
              <w:rPr>
                <w:rFonts w:ascii="Arial" w:hAnsi="Arial" w:cs="Arial"/>
                <w:color w:val="auto"/>
                <w:sz w:val="24"/>
                <w:szCs w:val="24"/>
                <w:lang w:val="en-GB"/>
              </w:rPr>
              <w:t xml:space="preserve"> – Director of Nursing and Patient Experience would provide a verbal update on the position of recruitment of Best Interest Assessors and the positon of Liberty Protection Safeguards.</w:t>
            </w:r>
          </w:p>
        </w:tc>
        <w:tc>
          <w:tcPr>
            <w:tcW w:w="1097" w:type="dxa"/>
            <w:shd w:val="clear" w:color="auto" w:fill="auto"/>
            <w:tcMar>
              <w:top w:w="80" w:type="dxa"/>
              <w:left w:w="80" w:type="dxa"/>
              <w:bottom w:w="80" w:type="dxa"/>
              <w:right w:w="80" w:type="dxa"/>
            </w:tcMar>
          </w:tcPr>
          <w:p w14:paraId="0D388E12" w14:textId="77777777" w:rsidR="002978F5" w:rsidRDefault="002978F5" w:rsidP="00D948A0">
            <w:pPr>
              <w:spacing w:before="120" w:after="120"/>
              <w:rPr>
                <w:rFonts w:ascii="Arial" w:hAnsi="Arial" w:cs="Arial"/>
                <w:b/>
              </w:rPr>
            </w:pPr>
          </w:p>
          <w:p w14:paraId="35A0DCE0" w14:textId="77777777" w:rsidR="002978F5" w:rsidRDefault="002978F5" w:rsidP="00D948A0">
            <w:pPr>
              <w:spacing w:before="120" w:after="120"/>
              <w:rPr>
                <w:rFonts w:ascii="Arial" w:hAnsi="Arial" w:cs="Arial"/>
                <w:b/>
              </w:rPr>
            </w:pPr>
          </w:p>
          <w:p w14:paraId="66FBCAA1" w14:textId="5CF98A6E" w:rsidR="002978F5" w:rsidRPr="00526BCD" w:rsidRDefault="002978F5" w:rsidP="00D948A0">
            <w:pPr>
              <w:spacing w:before="120" w:after="120"/>
              <w:rPr>
                <w:rFonts w:ascii="Arial" w:hAnsi="Arial" w:cs="Arial"/>
                <w:b/>
              </w:rPr>
            </w:pPr>
            <w:r>
              <w:rPr>
                <w:rFonts w:ascii="Arial" w:hAnsi="Arial" w:cs="Arial"/>
                <w:b/>
              </w:rPr>
              <w:t>GH</w:t>
            </w:r>
          </w:p>
        </w:tc>
      </w:tr>
      <w:tr w:rsidR="0049004D" w:rsidRPr="00526BCD" w14:paraId="4AC450DC" w14:textId="77777777" w:rsidTr="00EB7D5A">
        <w:trPr>
          <w:trHeight w:val="374"/>
        </w:trPr>
        <w:tc>
          <w:tcPr>
            <w:tcW w:w="1843" w:type="dxa"/>
            <w:shd w:val="clear" w:color="auto" w:fill="auto"/>
            <w:tcMar>
              <w:top w:w="80" w:type="dxa"/>
              <w:left w:w="80" w:type="dxa"/>
              <w:bottom w:w="80" w:type="dxa"/>
              <w:right w:w="80" w:type="dxa"/>
            </w:tcMar>
          </w:tcPr>
          <w:p w14:paraId="1251D6B3" w14:textId="3745F883" w:rsidR="0049004D" w:rsidRPr="00526BCD" w:rsidRDefault="00F208FF" w:rsidP="00D948A0">
            <w:pPr>
              <w:spacing w:before="120" w:after="120"/>
              <w:rPr>
                <w:rFonts w:ascii="Arial" w:hAnsi="Arial" w:cs="Arial"/>
                <w:b/>
              </w:rPr>
            </w:pPr>
            <w:r>
              <w:rPr>
                <w:rFonts w:ascii="Arial" w:hAnsi="Arial" w:cs="Arial"/>
                <w:b/>
              </w:rPr>
              <w:t>50</w:t>
            </w:r>
            <w:r w:rsidR="002A45A2">
              <w:rPr>
                <w:rFonts w:ascii="Arial" w:hAnsi="Arial" w:cs="Arial"/>
                <w:b/>
              </w:rPr>
              <w:t>/23</w:t>
            </w:r>
          </w:p>
        </w:tc>
        <w:tc>
          <w:tcPr>
            <w:tcW w:w="7938" w:type="dxa"/>
            <w:shd w:val="clear" w:color="auto" w:fill="auto"/>
            <w:tcMar>
              <w:top w:w="80" w:type="dxa"/>
              <w:left w:w="80" w:type="dxa"/>
              <w:bottom w:w="80" w:type="dxa"/>
              <w:right w:w="80" w:type="dxa"/>
            </w:tcMar>
          </w:tcPr>
          <w:p w14:paraId="68A63C7C" w14:textId="13AA92CE" w:rsidR="0049004D" w:rsidRPr="00526BCD" w:rsidRDefault="00CB0E7E" w:rsidP="0049004D">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DRAFT RECOVERY AND SUSTAINABILITY PLAN 2023/2024</w:t>
            </w:r>
          </w:p>
        </w:tc>
        <w:tc>
          <w:tcPr>
            <w:tcW w:w="1097" w:type="dxa"/>
            <w:shd w:val="clear" w:color="auto" w:fill="auto"/>
            <w:tcMar>
              <w:top w:w="80" w:type="dxa"/>
              <w:left w:w="80" w:type="dxa"/>
              <w:bottom w:w="80" w:type="dxa"/>
              <w:right w:w="80" w:type="dxa"/>
            </w:tcMar>
          </w:tcPr>
          <w:p w14:paraId="4C6B485F" w14:textId="77777777" w:rsidR="0049004D" w:rsidRPr="00526BCD" w:rsidRDefault="0049004D" w:rsidP="00D948A0">
            <w:pPr>
              <w:spacing w:before="120" w:after="120"/>
              <w:rPr>
                <w:rFonts w:ascii="Arial" w:hAnsi="Arial" w:cs="Arial"/>
                <w:b/>
              </w:rPr>
            </w:pPr>
          </w:p>
        </w:tc>
      </w:tr>
      <w:tr w:rsidR="0049004D" w:rsidRPr="00526BCD" w14:paraId="2435D374" w14:textId="77777777" w:rsidTr="00EB7D5A">
        <w:trPr>
          <w:trHeight w:val="374"/>
        </w:trPr>
        <w:tc>
          <w:tcPr>
            <w:tcW w:w="1843" w:type="dxa"/>
            <w:shd w:val="clear" w:color="auto" w:fill="auto"/>
            <w:tcMar>
              <w:top w:w="80" w:type="dxa"/>
              <w:left w:w="80" w:type="dxa"/>
              <w:bottom w:w="80" w:type="dxa"/>
              <w:right w:w="80" w:type="dxa"/>
            </w:tcMar>
          </w:tcPr>
          <w:p w14:paraId="685ED46C"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9081E89" w14:textId="6231CB7F" w:rsidR="0027522C" w:rsidRDefault="00B82AC4" w:rsidP="0027522C">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rPr>
              <w:t>The d</w:t>
            </w:r>
            <w:r w:rsidR="00CB0E7E">
              <w:rPr>
                <w:rFonts w:ascii="Arial" w:hAnsi="Arial" w:cs="Arial"/>
              </w:rPr>
              <w:t xml:space="preserve">raft recovery and </w:t>
            </w:r>
            <w:r>
              <w:rPr>
                <w:rFonts w:ascii="Arial" w:hAnsi="Arial" w:cs="Arial"/>
              </w:rPr>
              <w:t>sustainability</w:t>
            </w:r>
            <w:r w:rsidR="00CB0E7E">
              <w:rPr>
                <w:rFonts w:ascii="Arial" w:hAnsi="Arial" w:cs="Arial"/>
              </w:rPr>
              <w:t xml:space="preserve"> plan 2023/2024 </w:t>
            </w:r>
            <w:r w:rsidR="0027522C">
              <w:rPr>
                <w:rFonts w:ascii="Arial" w:hAnsi="Arial" w:cs="Arial"/>
              </w:rPr>
              <w:t>w</w:t>
            </w:r>
            <w:r w:rsidR="0027522C" w:rsidRPr="00840A20">
              <w:rPr>
                <w:rFonts w:ascii="Arial" w:hAnsi="Arial" w:cs="Arial"/>
              </w:rPr>
              <w:t xml:space="preserve">as </w:t>
            </w:r>
            <w:r w:rsidR="0027522C" w:rsidRPr="00840A20">
              <w:rPr>
                <w:rFonts w:ascii="Arial" w:hAnsi="Arial" w:cs="Arial"/>
                <w:b/>
              </w:rPr>
              <w:t xml:space="preserve">received. </w:t>
            </w:r>
          </w:p>
          <w:p w14:paraId="00F24EEE" w14:textId="3402E547" w:rsidR="00EB7D5A" w:rsidRDefault="00EB7D5A" w:rsidP="00EB7D5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In introducing the</w:t>
            </w:r>
            <w:r w:rsidR="00CB0E7E">
              <w:rPr>
                <w:rFonts w:ascii="Arial" w:hAnsi="Arial" w:cs="Arial"/>
              </w:rPr>
              <w:t xml:space="preserve"> </w:t>
            </w:r>
            <w:r w:rsidR="00AA21BA">
              <w:rPr>
                <w:rFonts w:ascii="Arial" w:hAnsi="Arial" w:cs="Arial"/>
              </w:rPr>
              <w:t xml:space="preserve">strategy elements of the </w:t>
            </w:r>
            <w:r w:rsidR="00CB0E7E">
              <w:rPr>
                <w:rFonts w:ascii="Arial" w:hAnsi="Arial" w:cs="Arial"/>
              </w:rPr>
              <w:t xml:space="preserve">plan, </w:t>
            </w:r>
            <w:r w:rsidR="003C666B">
              <w:rPr>
                <w:rFonts w:ascii="Arial" w:hAnsi="Arial" w:cs="Arial"/>
              </w:rPr>
              <w:t>Sian Harrop-Griffiths</w:t>
            </w:r>
            <w:r w:rsidR="00403C5F">
              <w:rPr>
                <w:rFonts w:ascii="Arial" w:hAnsi="Arial" w:cs="Arial"/>
              </w:rPr>
              <w:t xml:space="preserve"> </w:t>
            </w:r>
            <w:r>
              <w:rPr>
                <w:rFonts w:ascii="Arial" w:hAnsi="Arial" w:cs="Arial"/>
              </w:rPr>
              <w:t>highlighted the following points:</w:t>
            </w:r>
          </w:p>
          <w:p w14:paraId="36F9E940" w14:textId="05C7B95F" w:rsidR="00A71342" w:rsidRPr="000E6C9B" w:rsidRDefault="000E6C9B" w:rsidP="000E6C9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0E6C9B">
              <w:rPr>
                <w:rFonts w:hAnsi="Arial" w:cs="Arial"/>
                <w:color w:val="auto"/>
                <w:lang w:val="en-GB"/>
              </w:rPr>
              <w:t xml:space="preserve">Board approval </w:t>
            </w:r>
            <w:r>
              <w:rPr>
                <w:rFonts w:hAnsi="Arial" w:cs="Arial"/>
                <w:color w:val="auto"/>
                <w:lang w:val="en-GB"/>
              </w:rPr>
              <w:t xml:space="preserve">was required </w:t>
            </w:r>
            <w:r w:rsidRPr="000E6C9B">
              <w:rPr>
                <w:rFonts w:hAnsi="Arial" w:cs="Arial"/>
                <w:color w:val="auto"/>
                <w:lang w:val="en-GB"/>
              </w:rPr>
              <w:t>of the final draft Health Board Recovery &amp; Sustainability (R&amp;S) Plan for formal submission to Welsh Government for further assessment and discussion</w:t>
            </w:r>
            <w:r w:rsidR="008F3A5E">
              <w:rPr>
                <w:rFonts w:hAnsi="Arial" w:cs="Arial"/>
                <w:color w:val="auto"/>
                <w:lang w:val="en-GB"/>
              </w:rPr>
              <w:t>.  It would not be eligible for Welsh Government approval as the health board was not delivering its statutory responsibility</w:t>
            </w:r>
            <w:r>
              <w:rPr>
                <w:rFonts w:hAnsi="Arial" w:cs="Arial"/>
                <w:color w:val="auto"/>
                <w:lang w:val="en-GB"/>
              </w:rPr>
              <w:t xml:space="preserve">; </w:t>
            </w:r>
          </w:p>
          <w:p w14:paraId="26F34B3F" w14:textId="3E0B40D4" w:rsidR="000E6C9B" w:rsidRDefault="000E6C9B" w:rsidP="000E6C9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As the Health Board wa</w:t>
            </w:r>
            <w:r w:rsidRPr="000E6C9B">
              <w:rPr>
                <w:rFonts w:hAnsi="Arial" w:cs="Arial"/>
              </w:rPr>
              <w:t>s unable to produce a balanced financial 3 Year pla</w:t>
            </w:r>
            <w:r>
              <w:rPr>
                <w:rFonts w:hAnsi="Arial" w:cs="Arial"/>
              </w:rPr>
              <w:t>n, the Financial Plan included was only for 2023/24 and wa</w:t>
            </w:r>
            <w:r w:rsidRPr="000E6C9B">
              <w:rPr>
                <w:rFonts w:hAnsi="Arial" w:cs="Arial"/>
              </w:rPr>
              <w:t>s aligned to the position reported through the Board Brie</w:t>
            </w:r>
            <w:r>
              <w:rPr>
                <w:rFonts w:hAnsi="Arial" w:cs="Arial"/>
              </w:rPr>
              <w:t xml:space="preserve">fing session held on 22nd March; </w:t>
            </w:r>
          </w:p>
          <w:p w14:paraId="67BC518E" w14:textId="0D471293" w:rsidR="000E6C9B" w:rsidRDefault="000E6C9B" w:rsidP="000E6C9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The plan was built on the </w:t>
            </w:r>
            <w:r w:rsidR="008F3A5E">
              <w:rPr>
                <w:rFonts w:hAnsi="Arial" w:cs="Arial"/>
              </w:rPr>
              <w:t xml:space="preserve">approved </w:t>
            </w:r>
            <w:r>
              <w:rPr>
                <w:rFonts w:hAnsi="Arial" w:cs="Arial"/>
              </w:rPr>
              <w:t xml:space="preserve">2022-23 IMTP which </w:t>
            </w:r>
            <w:r w:rsidR="008F3A5E">
              <w:rPr>
                <w:rFonts w:hAnsi="Arial" w:cs="Arial"/>
              </w:rPr>
              <w:t xml:space="preserve">had been </w:t>
            </w:r>
            <w:r>
              <w:rPr>
                <w:rFonts w:hAnsi="Arial" w:cs="Arial"/>
              </w:rPr>
              <w:t>a huge achievement</w:t>
            </w:r>
            <w:r w:rsidR="008F3A5E">
              <w:rPr>
                <w:rFonts w:hAnsi="Arial" w:cs="Arial"/>
              </w:rPr>
              <w:t xml:space="preserve"> </w:t>
            </w:r>
            <w:r>
              <w:rPr>
                <w:rFonts w:hAnsi="Arial" w:cs="Arial"/>
              </w:rPr>
              <w:t xml:space="preserve">and continued to progress the strategic change agenda which was set out in the Changing for the Future the public engagement document; </w:t>
            </w:r>
          </w:p>
          <w:p w14:paraId="71A9B984" w14:textId="26C1AEDD" w:rsidR="000E6C9B" w:rsidRDefault="000E6C9B" w:rsidP="000E6C9B">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The clinical prioritisations of the plan had been strengthened from last year, to ensure the health board was focusing on priorities against the highest risks in the plan; </w:t>
            </w:r>
          </w:p>
          <w:p w14:paraId="16D9181F" w14:textId="09FDD8D7" w:rsidR="00A92C95" w:rsidRDefault="00A92C95" w:rsidP="00A92C95">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Regular requests were received from Health Boards in Wales to use </w:t>
            </w:r>
            <w:r w:rsidR="008F3A5E">
              <w:rPr>
                <w:rFonts w:hAnsi="Arial" w:cs="Arial"/>
              </w:rPr>
              <w:t xml:space="preserve">the </w:t>
            </w:r>
            <w:r>
              <w:rPr>
                <w:rFonts w:hAnsi="Arial" w:cs="Arial"/>
              </w:rPr>
              <w:t>SBUHB plan as a basis for developing their plans and Welsh Government uses the plan as its exemplar across Wales.</w:t>
            </w:r>
          </w:p>
          <w:p w14:paraId="405F82CA" w14:textId="70379A7E" w:rsidR="00A92C95" w:rsidRDefault="00A92C95" w:rsidP="00A92C95">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rPr>
            </w:pPr>
            <w:r w:rsidRPr="00A92C95">
              <w:rPr>
                <w:rFonts w:ascii="Arial" w:hAnsi="Arial" w:cs="Arial"/>
              </w:rPr>
              <w:t>In terms of the financial elements Darren Griffiths highlighted the following points:</w:t>
            </w:r>
          </w:p>
          <w:p w14:paraId="132595BD" w14:textId="5A401166" w:rsidR="00A92C95" w:rsidRPr="00D21A9D" w:rsidRDefault="00D21A9D" w:rsidP="00D21A9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21A9D">
              <w:rPr>
                <w:rFonts w:hAnsi="Arial" w:cs="Arial"/>
                <w:lang w:val="en-GB"/>
              </w:rPr>
              <w:t xml:space="preserve">As per the Planning Guidance issued in December 2022, an Accountable Officer Letter, was submitted on 28th February 2023 to Welsh Government, based on the assessed cost, risk, quality, safety and funding </w:t>
            </w:r>
            <w:r>
              <w:rPr>
                <w:rFonts w:hAnsi="Arial" w:cs="Arial"/>
                <w:lang w:val="en-GB"/>
              </w:rPr>
              <w:t>assumptions;</w:t>
            </w:r>
          </w:p>
          <w:p w14:paraId="66E86C5D" w14:textId="51570DCA" w:rsidR="00D21A9D" w:rsidRPr="00D21A9D" w:rsidRDefault="00D21A9D" w:rsidP="00D21A9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21A9D">
              <w:rPr>
                <w:rFonts w:hAnsi="Arial" w:cs="Arial"/>
                <w:lang w:val="en-GB"/>
              </w:rPr>
              <w:t>The conclusion of this was that the Health Board could not see a positon where a safe and sustainable service model could be contained within a balanced financial plan for 2023/24.  As a consequence of this, the plan presented to the Board at the Briefing session on the 22nd March reported a deficit An</w:t>
            </w:r>
            <w:r>
              <w:rPr>
                <w:rFonts w:hAnsi="Arial" w:cs="Arial"/>
                <w:lang w:val="en-GB"/>
              </w:rPr>
              <w:t>nual Plan for 2023/24 of £65.8m</w:t>
            </w:r>
            <w:r w:rsidR="008F3A5E">
              <w:rPr>
                <w:rFonts w:hAnsi="Arial" w:cs="Arial"/>
                <w:lang w:val="en-GB"/>
              </w:rPr>
              <w:t>.  Following further analysis, the current planned deficit has increased to £69.9m</w:t>
            </w:r>
            <w:r>
              <w:rPr>
                <w:rFonts w:hAnsi="Arial" w:cs="Arial"/>
                <w:lang w:val="en-GB"/>
              </w:rPr>
              <w:t>;</w:t>
            </w:r>
          </w:p>
          <w:p w14:paraId="4717C138" w14:textId="4110DF82" w:rsidR="00D21A9D" w:rsidRPr="00D21A9D" w:rsidRDefault="00D21A9D" w:rsidP="00D21A9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21A9D">
              <w:rPr>
                <w:rFonts w:hAnsi="Arial" w:cs="Arial"/>
                <w:lang w:val="en-GB"/>
              </w:rPr>
              <w:t>This was recognised by the Board along with the need for further work outside of the formal planning process to highlight to Welsh Government possible mitigating actions to reduce the deficit, which would need to be led at a national level to ensure equity is service provision for patients across Wales</w:t>
            </w:r>
            <w:r>
              <w:rPr>
                <w:rFonts w:hAnsi="Arial" w:cs="Arial"/>
                <w:lang w:val="en-GB"/>
              </w:rPr>
              <w:t xml:space="preserve">; </w:t>
            </w:r>
          </w:p>
          <w:p w14:paraId="0C82F98B" w14:textId="558F8950" w:rsidR="00D21A9D" w:rsidRDefault="00D21A9D" w:rsidP="00D21A9D">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sidRPr="00D21A9D">
              <w:rPr>
                <w:rFonts w:hAnsi="Arial" w:cs="Arial"/>
              </w:rPr>
              <w:t>Whilst a balanc</w:t>
            </w:r>
            <w:r w:rsidR="00AA21BA">
              <w:rPr>
                <w:rFonts w:hAnsi="Arial" w:cs="Arial"/>
              </w:rPr>
              <w:t xml:space="preserve">ed plan </w:t>
            </w:r>
            <w:r w:rsidR="008F3A5E">
              <w:rPr>
                <w:rFonts w:hAnsi="Arial" w:cs="Arial"/>
              </w:rPr>
              <w:t xml:space="preserve">for capital </w:t>
            </w:r>
            <w:r w:rsidR="00AA21BA">
              <w:rPr>
                <w:rFonts w:hAnsi="Arial" w:cs="Arial"/>
              </w:rPr>
              <w:t>was presented, balance wa</w:t>
            </w:r>
            <w:r w:rsidRPr="00D21A9D">
              <w:rPr>
                <w:rFonts w:hAnsi="Arial" w:cs="Arial"/>
              </w:rPr>
              <w:t>s only deliverable by significantly reducing the allocations for the refresh of digital and cyber, medical equipment and estates capital requirements.</w:t>
            </w:r>
            <w:r w:rsidRPr="00D21A9D">
              <w:rPr>
                <w:rFonts w:eastAsiaTheme="minorHAnsi" w:hAnsi="Arial" w:cs="Arial"/>
                <w:color w:val="auto"/>
                <w:bdr w:val="none" w:sz="0" w:space="0" w:color="auto"/>
                <w:lang w:val="en-GB" w:eastAsia="en-US"/>
              </w:rPr>
              <w:t xml:space="preserve"> </w:t>
            </w:r>
            <w:r w:rsidRPr="00D21A9D">
              <w:rPr>
                <w:rFonts w:hAnsi="Arial" w:cs="Arial"/>
                <w:lang w:val="en-GB"/>
              </w:rPr>
              <w:t>The He</w:t>
            </w:r>
            <w:r w:rsidR="00AA21BA">
              <w:rPr>
                <w:rFonts w:hAnsi="Arial" w:cs="Arial"/>
                <w:lang w:val="en-GB"/>
              </w:rPr>
              <w:t xml:space="preserve">alth Board’s risk register would </w:t>
            </w:r>
            <w:r w:rsidRPr="00D21A9D">
              <w:rPr>
                <w:rFonts w:hAnsi="Arial" w:cs="Arial"/>
                <w:lang w:val="en-GB"/>
              </w:rPr>
              <w:t>be updated to reflect the increased risk in this area.</w:t>
            </w:r>
          </w:p>
          <w:p w14:paraId="515D80CA" w14:textId="36175848" w:rsidR="00D21A9D" w:rsidRDefault="00D21A9D" w:rsidP="00D21A9D">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rPr>
            </w:pPr>
            <w:r w:rsidRPr="00A92C95">
              <w:rPr>
                <w:rFonts w:ascii="Arial" w:hAnsi="Arial" w:cs="Arial"/>
              </w:rPr>
              <w:t xml:space="preserve">In terms of the </w:t>
            </w:r>
            <w:r>
              <w:rPr>
                <w:rFonts w:ascii="Arial" w:hAnsi="Arial" w:cs="Arial"/>
              </w:rPr>
              <w:t>Workforce</w:t>
            </w:r>
            <w:r w:rsidRPr="00A92C95">
              <w:rPr>
                <w:rFonts w:ascii="Arial" w:hAnsi="Arial" w:cs="Arial"/>
              </w:rPr>
              <w:t xml:space="preserve"> elements </w:t>
            </w:r>
            <w:r>
              <w:rPr>
                <w:rFonts w:ascii="Arial" w:hAnsi="Arial" w:cs="Arial"/>
              </w:rPr>
              <w:t>Debbie Eyitayo</w:t>
            </w:r>
            <w:r w:rsidRPr="00A92C95">
              <w:rPr>
                <w:rFonts w:ascii="Arial" w:hAnsi="Arial" w:cs="Arial"/>
              </w:rPr>
              <w:t xml:space="preserve"> highlighted the following points:</w:t>
            </w:r>
          </w:p>
          <w:p w14:paraId="463C9968" w14:textId="5A41E42D" w:rsidR="00D21A9D" w:rsidRDefault="00AA21BA" w:rsidP="00AA21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In developing the plan for the next financial year, the workforce priorities were strengthened to take into account the continued pressure on staff; </w:t>
            </w:r>
          </w:p>
          <w:p w14:paraId="2CDB84EA" w14:textId="62A51279" w:rsidR="00AA21BA" w:rsidRDefault="00AA21BA" w:rsidP="00AA21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 xml:space="preserve">Retaining and developing the workforce was linked to ambitions in developing new roles; </w:t>
            </w:r>
          </w:p>
          <w:p w14:paraId="71C2862B" w14:textId="744E9839" w:rsidR="00AA21BA" w:rsidRDefault="00AA21BA" w:rsidP="00AA21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Effective use of workforce systems and processes and the ambitions to reduce agency spend</w:t>
            </w:r>
            <w:r w:rsidR="008F3A5E">
              <w:rPr>
                <w:rFonts w:hAnsi="Arial" w:cs="Arial"/>
              </w:rPr>
              <w:t xml:space="preserve"> were integral</w:t>
            </w:r>
            <w:r>
              <w:rPr>
                <w:rFonts w:hAnsi="Arial" w:cs="Arial"/>
              </w:rPr>
              <w:t xml:space="preserve">; </w:t>
            </w:r>
          </w:p>
          <w:p w14:paraId="11615E6F" w14:textId="1F48FB74" w:rsidR="00AA21BA" w:rsidRPr="00AA21BA" w:rsidRDefault="00AA21BA" w:rsidP="00AA21B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rPr>
            </w:pPr>
            <w:r>
              <w:rPr>
                <w:rFonts w:hAnsi="Arial" w:cs="Arial"/>
              </w:rPr>
              <w:t>Focus on creating work environment and culture which promotes equality, diversity and inclusion</w:t>
            </w:r>
            <w:r w:rsidR="008F3A5E">
              <w:rPr>
                <w:rFonts w:hAnsi="Arial" w:cs="Arial"/>
              </w:rPr>
              <w:t xml:space="preserve"> was featured throughout</w:t>
            </w:r>
            <w:r>
              <w:rPr>
                <w:rFonts w:hAnsi="Arial" w:cs="Arial"/>
              </w:rPr>
              <w:t xml:space="preserve">. </w:t>
            </w:r>
          </w:p>
          <w:p w14:paraId="5B45089F" w14:textId="5DB36528" w:rsidR="002A45A2" w:rsidRPr="00D21A9D" w:rsidRDefault="0027522C" w:rsidP="00D21A9D">
            <w:pPr>
              <w:pBdr>
                <w:top w:val="none" w:sz="0" w:space="0" w:color="auto"/>
                <w:left w:val="none" w:sz="0" w:space="0" w:color="auto"/>
                <w:bottom w:val="none" w:sz="0" w:space="0" w:color="auto"/>
                <w:right w:val="none" w:sz="0" w:space="0" w:color="auto"/>
                <w:between w:val="none" w:sz="0" w:space="0" w:color="auto"/>
                <w:bar w:val="none" w:sz="0" w:color="auto"/>
              </w:pBdr>
              <w:rPr>
                <w:rFonts w:ascii="Arial" w:hAnsi="Arial" w:cs="Arial"/>
              </w:rPr>
            </w:pPr>
            <w:r w:rsidRPr="00D21A9D">
              <w:rPr>
                <w:rFonts w:ascii="Arial" w:hAnsi="Arial" w:cs="Arial"/>
              </w:rPr>
              <w:t xml:space="preserve">In discussing the </w:t>
            </w:r>
            <w:r w:rsidR="00B82AC4" w:rsidRPr="00D21A9D">
              <w:rPr>
                <w:rFonts w:ascii="Arial" w:hAnsi="Arial" w:cs="Arial"/>
              </w:rPr>
              <w:t>plan</w:t>
            </w:r>
            <w:r w:rsidRPr="00D21A9D">
              <w:rPr>
                <w:rFonts w:ascii="Arial" w:hAnsi="Arial" w:cs="Arial"/>
              </w:rPr>
              <w:t>, th</w:t>
            </w:r>
            <w:r w:rsidR="00FE7126" w:rsidRPr="00D21A9D">
              <w:rPr>
                <w:rFonts w:ascii="Arial" w:hAnsi="Arial" w:cs="Arial"/>
              </w:rPr>
              <w:t>e following points were raised:</w:t>
            </w:r>
          </w:p>
          <w:p w14:paraId="4347B2EE" w14:textId="197D2D0E" w:rsidR="009B7428" w:rsidRDefault="00AA21BA" w:rsidP="00AA21BA">
            <w:pPr>
              <w:tabs>
                <w:tab w:val="left" w:pos="6840"/>
              </w:tabs>
              <w:spacing w:before="120" w:after="120"/>
              <w:rPr>
                <w:rFonts w:ascii="Arial" w:hAnsi="Arial" w:cs="Arial"/>
                <w:lang w:eastAsia="en-GB"/>
              </w:rPr>
            </w:pPr>
            <w:r w:rsidRPr="00AA21BA">
              <w:rPr>
                <w:rFonts w:ascii="Arial" w:hAnsi="Arial" w:cs="Arial"/>
                <w:lang w:eastAsia="en-GB"/>
              </w:rPr>
              <w:t>Emma Woollett gave thanks to</w:t>
            </w:r>
            <w:r>
              <w:rPr>
                <w:rFonts w:ascii="Arial" w:hAnsi="Arial" w:cs="Arial"/>
                <w:lang w:eastAsia="en-GB"/>
              </w:rPr>
              <w:t xml:space="preserve"> all t</w:t>
            </w:r>
            <w:r w:rsidR="00C32379">
              <w:rPr>
                <w:rFonts w:ascii="Arial" w:hAnsi="Arial" w:cs="Arial"/>
                <w:lang w:eastAsia="en-GB"/>
              </w:rPr>
              <w:t xml:space="preserve">eams involved in developing a </w:t>
            </w:r>
            <w:r w:rsidR="008F3A5E">
              <w:rPr>
                <w:rFonts w:ascii="Arial" w:hAnsi="Arial" w:cs="Arial"/>
                <w:lang w:eastAsia="en-GB"/>
              </w:rPr>
              <w:t>robust</w:t>
            </w:r>
            <w:r w:rsidR="00C32379">
              <w:rPr>
                <w:rFonts w:ascii="Arial" w:hAnsi="Arial" w:cs="Arial"/>
                <w:lang w:eastAsia="en-GB"/>
              </w:rPr>
              <w:t xml:space="preserve"> </w:t>
            </w:r>
            <w:r>
              <w:rPr>
                <w:rFonts w:ascii="Arial" w:hAnsi="Arial" w:cs="Arial"/>
                <w:lang w:eastAsia="en-GB"/>
              </w:rPr>
              <w:t>plan</w:t>
            </w:r>
            <w:r w:rsidR="008F3A5E">
              <w:rPr>
                <w:rFonts w:ascii="Arial" w:hAnsi="Arial" w:cs="Arial"/>
                <w:lang w:eastAsia="en-GB"/>
              </w:rPr>
              <w:t>.  While she</w:t>
            </w:r>
            <w:r>
              <w:rPr>
                <w:rFonts w:ascii="Arial" w:hAnsi="Arial" w:cs="Arial"/>
                <w:lang w:eastAsia="en-GB"/>
              </w:rPr>
              <w:t xml:space="preserve"> recognised it wasn’t the plan the health board would want</w:t>
            </w:r>
            <w:r w:rsidR="008F3A5E">
              <w:rPr>
                <w:rFonts w:ascii="Arial" w:hAnsi="Arial" w:cs="Arial"/>
                <w:lang w:eastAsia="en-GB"/>
              </w:rPr>
              <w:t xml:space="preserve"> because </w:t>
            </w:r>
            <w:r>
              <w:rPr>
                <w:rFonts w:ascii="Arial" w:hAnsi="Arial" w:cs="Arial"/>
                <w:lang w:eastAsia="en-GB"/>
              </w:rPr>
              <w:t>there was a lot more the health board would</w:t>
            </w:r>
            <w:r w:rsidR="00C32379">
              <w:rPr>
                <w:rFonts w:ascii="Arial" w:hAnsi="Arial" w:cs="Arial"/>
                <w:lang w:eastAsia="en-GB"/>
              </w:rPr>
              <w:t xml:space="preserve"> still</w:t>
            </w:r>
            <w:r>
              <w:rPr>
                <w:rFonts w:ascii="Arial" w:hAnsi="Arial" w:cs="Arial"/>
                <w:lang w:eastAsia="en-GB"/>
              </w:rPr>
              <w:t xml:space="preserve"> like to do </w:t>
            </w:r>
            <w:r w:rsidR="008F3A5E">
              <w:rPr>
                <w:rFonts w:ascii="Arial" w:hAnsi="Arial" w:cs="Arial"/>
                <w:lang w:eastAsia="en-GB"/>
              </w:rPr>
              <w:t>whilst</w:t>
            </w:r>
            <w:r w:rsidR="00C32379">
              <w:rPr>
                <w:rFonts w:ascii="Arial" w:hAnsi="Arial" w:cs="Arial"/>
                <w:lang w:eastAsia="en-GB"/>
              </w:rPr>
              <w:t xml:space="preserve"> achiev</w:t>
            </w:r>
            <w:r w:rsidR="008F3A5E">
              <w:rPr>
                <w:rFonts w:ascii="Arial" w:hAnsi="Arial" w:cs="Arial"/>
                <w:lang w:eastAsia="en-GB"/>
              </w:rPr>
              <w:t>ing</w:t>
            </w:r>
            <w:r w:rsidR="00C32379">
              <w:rPr>
                <w:rFonts w:ascii="Arial" w:hAnsi="Arial" w:cs="Arial"/>
                <w:lang w:eastAsia="en-GB"/>
              </w:rPr>
              <w:t xml:space="preserve"> a balance position,</w:t>
            </w:r>
            <w:r>
              <w:rPr>
                <w:rFonts w:ascii="Arial" w:hAnsi="Arial" w:cs="Arial"/>
                <w:lang w:eastAsia="en-GB"/>
              </w:rPr>
              <w:t xml:space="preserve"> </w:t>
            </w:r>
            <w:r w:rsidR="008F3A5E">
              <w:rPr>
                <w:rFonts w:ascii="Arial" w:hAnsi="Arial" w:cs="Arial"/>
                <w:lang w:eastAsia="en-GB"/>
              </w:rPr>
              <w:t xml:space="preserve">it did provide </w:t>
            </w:r>
            <w:r>
              <w:rPr>
                <w:rFonts w:ascii="Arial" w:hAnsi="Arial" w:cs="Arial"/>
                <w:lang w:eastAsia="en-GB"/>
              </w:rPr>
              <w:t>a clear way forward</w:t>
            </w:r>
            <w:r w:rsidR="008F3A5E">
              <w:rPr>
                <w:rFonts w:ascii="Arial" w:hAnsi="Arial" w:cs="Arial"/>
                <w:lang w:eastAsia="en-GB"/>
              </w:rPr>
              <w:t xml:space="preserve"> towards greater </w:t>
            </w:r>
            <w:r w:rsidR="00A25901">
              <w:rPr>
                <w:rFonts w:ascii="Arial" w:hAnsi="Arial" w:cs="Arial"/>
                <w:lang w:eastAsia="en-GB"/>
              </w:rPr>
              <w:t>sustainability</w:t>
            </w:r>
            <w:r>
              <w:rPr>
                <w:rFonts w:ascii="Arial" w:hAnsi="Arial" w:cs="Arial"/>
                <w:lang w:eastAsia="en-GB"/>
              </w:rPr>
              <w:t xml:space="preserve">. </w:t>
            </w:r>
          </w:p>
          <w:p w14:paraId="2D41580C" w14:textId="77777777" w:rsidR="001205A5" w:rsidRDefault="001205A5" w:rsidP="001205A5">
            <w:pPr>
              <w:tabs>
                <w:tab w:val="left" w:pos="6840"/>
              </w:tabs>
              <w:spacing w:before="120" w:after="120"/>
              <w:rPr>
                <w:rFonts w:ascii="Arial" w:hAnsi="Arial" w:cs="Arial"/>
                <w:lang w:eastAsia="en-GB"/>
              </w:rPr>
            </w:pPr>
            <w:r>
              <w:rPr>
                <w:rFonts w:ascii="Arial" w:hAnsi="Arial" w:cs="Arial"/>
                <w:lang w:eastAsia="en-GB"/>
              </w:rPr>
              <w:t xml:space="preserve">Maggie Berry complimented the </w:t>
            </w:r>
            <w:r w:rsidR="00CF2B9D">
              <w:rPr>
                <w:rFonts w:ascii="Arial" w:hAnsi="Arial" w:cs="Arial"/>
                <w:lang w:eastAsia="en-GB"/>
              </w:rPr>
              <w:t xml:space="preserve">great </w:t>
            </w:r>
            <w:r>
              <w:rPr>
                <w:rFonts w:ascii="Arial" w:hAnsi="Arial" w:cs="Arial"/>
                <w:lang w:eastAsia="en-GB"/>
              </w:rPr>
              <w:t xml:space="preserve">clarity of the chart which highlighted the link between the health board, </w:t>
            </w:r>
            <w:r w:rsidR="00CF2B9D">
              <w:rPr>
                <w:rFonts w:ascii="Arial" w:hAnsi="Arial" w:cs="Arial"/>
                <w:lang w:eastAsia="en-GB"/>
              </w:rPr>
              <w:t xml:space="preserve">regional partnership board and the NPT/SB public service board. </w:t>
            </w:r>
          </w:p>
          <w:p w14:paraId="1DC35120" w14:textId="77777777" w:rsidR="004876D6" w:rsidRDefault="00CF2B9D" w:rsidP="004876D6">
            <w:pPr>
              <w:tabs>
                <w:tab w:val="left" w:pos="6840"/>
              </w:tabs>
              <w:spacing w:before="120" w:after="120"/>
              <w:rPr>
                <w:rFonts w:ascii="Arial" w:hAnsi="Arial" w:cs="Arial"/>
                <w:lang w:eastAsia="en-GB"/>
              </w:rPr>
            </w:pPr>
            <w:r>
              <w:rPr>
                <w:rFonts w:ascii="Arial" w:hAnsi="Arial" w:cs="Arial"/>
                <w:lang w:eastAsia="en-GB"/>
              </w:rPr>
              <w:t xml:space="preserve">Pat Price praised the plan, and its approach to development, the structure and the clarity of the format and objectives. </w:t>
            </w:r>
            <w:r w:rsidR="004876D6">
              <w:rPr>
                <w:rFonts w:ascii="Arial" w:hAnsi="Arial" w:cs="Arial"/>
                <w:lang w:eastAsia="en-GB"/>
              </w:rPr>
              <w:t xml:space="preserve">Pat Price noted the track record of the delivery of SBUHB was excellent, but it was important to continue engagement with Welsh Government about the risks not only for SBUHB but for NHS Wales around the level of savings. Mark Hackett agreed and said it was important to look at the risks as a collective and work out how the risk would be managed and monitored throughout the year. Mark Hackett suggested a quarterly outlook on the view of the risks. </w:t>
            </w:r>
          </w:p>
          <w:p w14:paraId="33545CA2" w14:textId="4AFC0B58" w:rsidR="004876D6" w:rsidRPr="00AA21BA" w:rsidRDefault="004876D6" w:rsidP="00B8133A">
            <w:pPr>
              <w:tabs>
                <w:tab w:val="left" w:pos="6840"/>
              </w:tabs>
              <w:spacing w:before="120" w:after="120"/>
              <w:rPr>
                <w:rFonts w:ascii="Arial" w:hAnsi="Arial" w:cs="Arial"/>
                <w:lang w:eastAsia="en-GB"/>
              </w:rPr>
            </w:pPr>
            <w:r>
              <w:rPr>
                <w:rFonts w:ascii="Arial" w:hAnsi="Arial" w:cs="Arial"/>
                <w:lang w:eastAsia="en-GB"/>
              </w:rPr>
              <w:t>Steve Spill noted that it should be a requirement that the plan was brought to th</w:t>
            </w:r>
            <w:r w:rsidR="00B8133A">
              <w:rPr>
                <w:rFonts w:ascii="Arial" w:hAnsi="Arial" w:cs="Arial"/>
                <w:lang w:eastAsia="en-GB"/>
              </w:rPr>
              <w:t>e board on a regular basis</w:t>
            </w:r>
            <w:r w:rsidR="008F3A5E">
              <w:rPr>
                <w:rFonts w:ascii="Arial" w:hAnsi="Arial" w:cs="Arial"/>
                <w:lang w:eastAsia="en-GB"/>
              </w:rPr>
              <w:t>.  He also noted the need for</w:t>
            </w:r>
            <w:r w:rsidR="00B8133A">
              <w:rPr>
                <w:rFonts w:ascii="Arial" w:hAnsi="Arial" w:cs="Arial"/>
                <w:lang w:eastAsia="en-GB"/>
              </w:rPr>
              <w:t xml:space="preserve"> the planned deficit </w:t>
            </w:r>
            <w:r w:rsidR="008F3A5E">
              <w:rPr>
                <w:rFonts w:ascii="Arial" w:hAnsi="Arial" w:cs="Arial"/>
                <w:lang w:eastAsia="en-GB"/>
              </w:rPr>
              <w:t xml:space="preserve">to be </w:t>
            </w:r>
            <w:r w:rsidR="00B8133A">
              <w:rPr>
                <w:rFonts w:ascii="Arial" w:hAnsi="Arial" w:cs="Arial"/>
                <w:lang w:eastAsia="en-GB"/>
              </w:rPr>
              <w:t xml:space="preserve">dealt with </w:t>
            </w:r>
            <w:r w:rsidR="00BE046E">
              <w:rPr>
                <w:rFonts w:ascii="Arial" w:hAnsi="Arial" w:cs="Arial"/>
                <w:lang w:eastAsia="en-GB"/>
              </w:rPr>
              <w:t>to ensure</w:t>
            </w:r>
            <w:r w:rsidR="00B8133A">
              <w:rPr>
                <w:rFonts w:ascii="Arial" w:hAnsi="Arial" w:cs="Arial"/>
                <w:lang w:eastAsia="en-GB"/>
              </w:rPr>
              <w:t xml:space="preserve"> the health board doesn’t run out of money. Mark Hackett agreed with Steve Spill and thought it would be appropriate to do this every quarter, with a rigorous review of the progress against the workforce, and would look to the risks identified by the service groups for the next quarter. </w:t>
            </w:r>
          </w:p>
        </w:tc>
        <w:tc>
          <w:tcPr>
            <w:tcW w:w="1097" w:type="dxa"/>
            <w:shd w:val="clear" w:color="auto" w:fill="auto"/>
            <w:tcMar>
              <w:top w:w="80" w:type="dxa"/>
              <w:left w:w="80" w:type="dxa"/>
              <w:bottom w:w="80" w:type="dxa"/>
              <w:right w:w="80" w:type="dxa"/>
            </w:tcMar>
          </w:tcPr>
          <w:p w14:paraId="46727338" w14:textId="77777777" w:rsidR="00973F58" w:rsidRDefault="00973F58" w:rsidP="00857F61">
            <w:pPr>
              <w:spacing w:before="120" w:after="120"/>
              <w:rPr>
                <w:rFonts w:ascii="Arial" w:hAnsi="Arial" w:cs="Arial"/>
                <w:b/>
              </w:rPr>
            </w:pPr>
          </w:p>
          <w:p w14:paraId="2FBAF6F3" w14:textId="77777777" w:rsidR="00737EC3" w:rsidRDefault="00737EC3" w:rsidP="00857F61">
            <w:pPr>
              <w:spacing w:before="120" w:after="120"/>
              <w:rPr>
                <w:rFonts w:ascii="Arial" w:hAnsi="Arial" w:cs="Arial"/>
                <w:b/>
              </w:rPr>
            </w:pPr>
          </w:p>
          <w:p w14:paraId="32A08652" w14:textId="77777777" w:rsidR="00737EC3" w:rsidRDefault="00737EC3" w:rsidP="00857F61">
            <w:pPr>
              <w:spacing w:before="120" w:after="120"/>
              <w:rPr>
                <w:rFonts w:ascii="Arial" w:hAnsi="Arial" w:cs="Arial"/>
                <w:b/>
              </w:rPr>
            </w:pPr>
          </w:p>
          <w:p w14:paraId="119BEA5C" w14:textId="77777777" w:rsidR="00737EC3" w:rsidRDefault="00737EC3" w:rsidP="00EB7D5A">
            <w:pPr>
              <w:spacing w:before="120" w:after="120"/>
              <w:rPr>
                <w:rFonts w:ascii="Arial" w:hAnsi="Arial" w:cs="Arial"/>
                <w:b/>
              </w:rPr>
            </w:pPr>
          </w:p>
          <w:p w14:paraId="038BE059" w14:textId="77777777" w:rsidR="009B7428" w:rsidRDefault="009B7428" w:rsidP="00EB7D5A">
            <w:pPr>
              <w:spacing w:before="120" w:after="120"/>
              <w:rPr>
                <w:rFonts w:ascii="Arial" w:hAnsi="Arial" w:cs="Arial"/>
                <w:b/>
              </w:rPr>
            </w:pPr>
          </w:p>
          <w:p w14:paraId="5B854F08" w14:textId="229FE3BE" w:rsidR="009B7428" w:rsidRPr="00526BCD" w:rsidRDefault="009B7428" w:rsidP="00EB7D5A">
            <w:pPr>
              <w:spacing w:before="120" w:after="120"/>
              <w:rPr>
                <w:rFonts w:ascii="Arial" w:hAnsi="Arial" w:cs="Arial"/>
                <w:b/>
              </w:rPr>
            </w:pPr>
          </w:p>
        </w:tc>
      </w:tr>
      <w:tr w:rsidR="0027522C" w:rsidRPr="00526BCD" w14:paraId="0FCF7960" w14:textId="77777777" w:rsidTr="00EB7D5A">
        <w:trPr>
          <w:trHeight w:val="374"/>
        </w:trPr>
        <w:tc>
          <w:tcPr>
            <w:tcW w:w="1843" w:type="dxa"/>
            <w:shd w:val="clear" w:color="auto" w:fill="auto"/>
            <w:tcMar>
              <w:top w:w="80" w:type="dxa"/>
              <w:left w:w="80" w:type="dxa"/>
              <w:bottom w:w="80" w:type="dxa"/>
              <w:right w:w="80" w:type="dxa"/>
            </w:tcMar>
          </w:tcPr>
          <w:p w14:paraId="3FFDD20C" w14:textId="77777777" w:rsidR="0027522C" w:rsidRDefault="0027522C" w:rsidP="00737EC3">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40B08A2B" w14:textId="55AA1612" w:rsidR="009B7428" w:rsidRPr="00B8133A" w:rsidRDefault="00CB0E7E" w:rsidP="00756A5F">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hAnsi="Arial" w:cs="Arial"/>
              </w:rPr>
            </w:pPr>
            <w:r w:rsidRPr="00756A5F">
              <w:rPr>
                <w:rFonts w:hAnsi="Arial" w:cs="Arial"/>
              </w:rPr>
              <w:t xml:space="preserve">The plan was </w:t>
            </w:r>
            <w:r w:rsidRPr="00756A5F">
              <w:rPr>
                <w:rFonts w:hAnsi="Arial" w:cs="Arial"/>
                <w:b/>
              </w:rPr>
              <w:t>approved</w:t>
            </w:r>
            <w:r w:rsidR="00B8133A">
              <w:rPr>
                <w:rFonts w:hAnsi="Arial" w:cs="Arial"/>
              </w:rPr>
              <w:t xml:space="preserve"> for onward submission to Welsh Government</w:t>
            </w:r>
            <w:r w:rsidRPr="00756A5F">
              <w:rPr>
                <w:rFonts w:hAnsi="Arial" w:cs="Arial"/>
                <w:b/>
              </w:rPr>
              <w:t>.</w:t>
            </w:r>
          </w:p>
          <w:p w14:paraId="791D9504" w14:textId="08F37062" w:rsidR="00B8133A" w:rsidRDefault="00B8133A" w:rsidP="00B8133A">
            <w:p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Arial" w:hAnsi="Arial" w:cs="Arial"/>
              </w:rPr>
            </w:pPr>
            <w:r w:rsidRPr="00B8133A">
              <w:rPr>
                <w:rFonts w:ascii="Arial" w:hAnsi="Arial" w:cs="Arial"/>
                <w:b/>
              </w:rPr>
              <w:t xml:space="preserve">Action </w:t>
            </w:r>
            <w:r w:rsidR="004B6037">
              <w:rPr>
                <w:rFonts w:ascii="Arial" w:hAnsi="Arial" w:cs="Arial"/>
                <w:b/>
              </w:rPr>
              <w:t>–</w:t>
            </w:r>
            <w:r w:rsidRPr="00B8133A">
              <w:rPr>
                <w:rFonts w:ascii="Arial" w:hAnsi="Arial" w:cs="Arial"/>
                <w:b/>
              </w:rPr>
              <w:t xml:space="preserve"> </w:t>
            </w:r>
            <w:r w:rsidR="004B6037" w:rsidRPr="004B6037">
              <w:rPr>
                <w:rFonts w:ascii="Arial" w:hAnsi="Arial" w:cs="Arial"/>
              </w:rPr>
              <w:t>A</w:t>
            </w:r>
            <w:r w:rsidR="004B6037">
              <w:rPr>
                <w:rFonts w:ascii="Arial" w:hAnsi="Arial" w:cs="Arial"/>
              </w:rPr>
              <w:t xml:space="preserve"> report would be brought to the board to articulate how the financial gap would be bridged</w:t>
            </w:r>
            <w:r w:rsidR="00E77646">
              <w:rPr>
                <w:rFonts w:ascii="Arial" w:hAnsi="Arial" w:cs="Arial"/>
              </w:rPr>
              <w:t xml:space="preserve"> and a timeframe would be agreed with the Director of Finance and Performance</w:t>
            </w:r>
            <w:r w:rsidR="004B6037">
              <w:rPr>
                <w:rFonts w:ascii="Arial" w:hAnsi="Arial" w:cs="Arial"/>
              </w:rPr>
              <w:t xml:space="preserve">. </w:t>
            </w:r>
          </w:p>
          <w:p w14:paraId="71C805A0" w14:textId="77777777" w:rsidR="004B6037" w:rsidRPr="00B8133A" w:rsidRDefault="004B6037" w:rsidP="00B8133A">
            <w:p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Arial" w:hAnsi="Arial" w:cs="Arial"/>
              </w:rPr>
            </w:pPr>
          </w:p>
          <w:p w14:paraId="076FE616" w14:textId="39749C7B" w:rsidR="00B8133A" w:rsidRPr="00B8133A" w:rsidRDefault="00B8133A" w:rsidP="00B8133A">
            <w:p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Arial" w:hAnsi="Arial" w:cs="Arial"/>
              </w:rPr>
            </w:pPr>
            <w:r w:rsidRPr="00B8133A">
              <w:rPr>
                <w:rFonts w:ascii="Arial" w:hAnsi="Arial" w:cs="Arial"/>
                <w:b/>
              </w:rPr>
              <w:t xml:space="preserve">Action </w:t>
            </w:r>
            <w:r>
              <w:rPr>
                <w:rFonts w:ascii="Arial" w:hAnsi="Arial" w:cs="Arial"/>
                <w:b/>
              </w:rPr>
              <w:t>–</w:t>
            </w:r>
            <w:r w:rsidRPr="00B8133A">
              <w:rPr>
                <w:rFonts w:ascii="Arial" w:hAnsi="Arial" w:cs="Arial"/>
                <w:b/>
              </w:rPr>
              <w:t xml:space="preserve"> </w:t>
            </w:r>
            <w:r>
              <w:rPr>
                <w:rFonts w:ascii="Arial" w:hAnsi="Arial" w:cs="Arial"/>
              </w:rPr>
              <w:t xml:space="preserve">Proactive updates on the delivery against the </w:t>
            </w:r>
            <w:r w:rsidR="004B6037">
              <w:rPr>
                <w:rFonts w:ascii="Arial" w:hAnsi="Arial" w:cs="Arial"/>
              </w:rPr>
              <w:t xml:space="preserve">current </w:t>
            </w:r>
            <w:r>
              <w:rPr>
                <w:rFonts w:ascii="Arial" w:hAnsi="Arial" w:cs="Arial"/>
              </w:rPr>
              <w:t xml:space="preserve">plan would be reported to the board on a quarterly basis. </w:t>
            </w:r>
          </w:p>
        </w:tc>
        <w:tc>
          <w:tcPr>
            <w:tcW w:w="1097" w:type="dxa"/>
            <w:shd w:val="clear" w:color="auto" w:fill="auto"/>
            <w:tcMar>
              <w:top w:w="80" w:type="dxa"/>
              <w:left w:w="80" w:type="dxa"/>
              <w:bottom w:w="80" w:type="dxa"/>
              <w:right w:w="80" w:type="dxa"/>
            </w:tcMar>
          </w:tcPr>
          <w:p w14:paraId="5EF8F4AD" w14:textId="7EE624A5" w:rsidR="009B7428" w:rsidRPr="00526BCD" w:rsidRDefault="009B7428" w:rsidP="00D948A0">
            <w:pPr>
              <w:spacing w:before="120" w:after="120"/>
              <w:rPr>
                <w:rFonts w:ascii="Arial" w:hAnsi="Arial" w:cs="Arial"/>
                <w:b/>
              </w:rPr>
            </w:pPr>
          </w:p>
        </w:tc>
      </w:tr>
      <w:tr w:rsidR="0049004D" w:rsidRPr="00526BCD" w14:paraId="3DBC1CB5" w14:textId="77777777" w:rsidTr="00EB7D5A">
        <w:trPr>
          <w:trHeight w:val="374"/>
        </w:trPr>
        <w:tc>
          <w:tcPr>
            <w:tcW w:w="1843" w:type="dxa"/>
            <w:shd w:val="clear" w:color="auto" w:fill="auto"/>
            <w:tcMar>
              <w:top w:w="80" w:type="dxa"/>
              <w:left w:w="80" w:type="dxa"/>
              <w:bottom w:w="80" w:type="dxa"/>
              <w:right w:w="80" w:type="dxa"/>
            </w:tcMar>
          </w:tcPr>
          <w:p w14:paraId="25701A43" w14:textId="4F716181" w:rsidR="0049004D" w:rsidRPr="00526BCD" w:rsidRDefault="00F208FF" w:rsidP="00D948A0">
            <w:pPr>
              <w:spacing w:before="120" w:after="120"/>
              <w:rPr>
                <w:rFonts w:ascii="Arial" w:hAnsi="Arial" w:cs="Arial"/>
                <w:b/>
              </w:rPr>
            </w:pPr>
            <w:r>
              <w:rPr>
                <w:rFonts w:ascii="Arial" w:hAnsi="Arial" w:cs="Arial"/>
                <w:b/>
              </w:rPr>
              <w:t>51</w:t>
            </w:r>
            <w:r w:rsidR="002A45A2">
              <w:rPr>
                <w:rFonts w:ascii="Arial" w:hAnsi="Arial" w:cs="Arial"/>
                <w:b/>
              </w:rPr>
              <w:t>/23</w:t>
            </w:r>
          </w:p>
        </w:tc>
        <w:tc>
          <w:tcPr>
            <w:tcW w:w="7938" w:type="dxa"/>
            <w:shd w:val="clear" w:color="auto" w:fill="auto"/>
            <w:tcMar>
              <w:top w:w="80" w:type="dxa"/>
              <w:left w:w="80" w:type="dxa"/>
              <w:bottom w:w="80" w:type="dxa"/>
              <w:right w:w="80" w:type="dxa"/>
            </w:tcMar>
          </w:tcPr>
          <w:p w14:paraId="58AC53A1" w14:textId="5A507705" w:rsidR="0049004D" w:rsidRPr="006D4AE8" w:rsidRDefault="00CB0E7E" w:rsidP="0049004D">
            <w:pPr>
              <w:spacing w:before="120" w:after="120"/>
              <w:rPr>
                <w:rFonts w:ascii="Arial" w:hAnsi="Arial" w:cs="Arial"/>
                <w:b/>
              </w:rPr>
            </w:pPr>
            <w:r>
              <w:rPr>
                <w:rFonts w:ascii="Arial" w:hAnsi="Arial" w:cs="Arial"/>
                <w:b/>
              </w:rPr>
              <w:t>POPULATION HEALTH STRATEGY</w:t>
            </w:r>
          </w:p>
        </w:tc>
        <w:tc>
          <w:tcPr>
            <w:tcW w:w="1097" w:type="dxa"/>
            <w:shd w:val="clear" w:color="auto" w:fill="auto"/>
            <w:tcMar>
              <w:top w:w="80" w:type="dxa"/>
              <w:left w:w="80" w:type="dxa"/>
              <w:bottom w:w="80" w:type="dxa"/>
              <w:right w:w="80" w:type="dxa"/>
            </w:tcMar>
          </w:tcPr>
          <w:p w14:paraId="661138C7" w14:textId="77777777" w:rsidR="0049004D" w:rsidRPr="00526BCD" w:rsidRDefault="0049004D" w:rsidP="00D948A0">
            <w:pPr>
              <w:spacing w:before="120" w:after="120"/>
              <w:rPr>
                <w:rFonts w:ascii="Arial" w:hAnsi="Arial" w:cs="Arial"/>
                <w:b/>
              </w:rPr>
            </w:pPr>
          </w:p>
        </w:tc>
      </w:tr>
      <w:tr w:rsidR="0049004D" w:rsidRPr="00526BCD" w14:paraId="7668BD6D" w14:textId="77777777" w:rsidTr="00EB7D5A">
        <w:trPr>
          <w:trHeight w:val="374"/>
        </w:trPr>
        <w:tc>
          <w:tcPr>
            <w:tcW w:w="1843" w:type="dxa"/>
            <w:shd w:val="clear" w:color="auto" w:fill="auto"/>
            <w:tcMar>
              <w:top w:w="80" w:type="dxa"/>
              <w:left w:w="80" w:type="dxa"/>
              <w:bottom w:w="80" w:type="dxa"/>
              <w:right w:w="80" w:type="dxa"/>
            </w:tcMar>
          </w:tcPr>
          <w:p w14:paraId="74A6339A"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71691B5" w14:textId="3B945086" w:rsidR="00FE0C8D" w:rsidRDefault="00CB0E7E" w:rsidP="006D4AE8">
            <w:pPr>
              <w:spacing w:before="120" w:after="120"/>
              <w:rPr>
                <w:rFonts w:ascii="Arial" w:hAnsi="Arial" w:cs="Arial"/>
                <w:b/>
              </w:rPr>
            </w:pPr>
            <w:r>
              <w:rPr>
                <w:rFonts w:ascii="Arial" w:hAnsi="Arial" w:cs="Arial"/>
              </w:rPr>
              <w:t xml:space="preserve">The population health strategy </w:t>
            </w:r>
            <w:r w:rsidR="00AF2B76">
              <w:rPr>
                <w:rFonts w:ascii="Arial" w:hAnsi="Arial" w:cs="Arial"/>
              </w:rPr>
              <w:t xml:space="preserve">was </w:t>
            </w:r>
            <w:r w:rsidR="0087421A">
              <w:rPr>
                <w:rFonts w:ascii="Arial" w:hAnsi="Arial" w:cs="Arial"/>
                <w:b/>
              </w:rPr>
              <w:t xml:space="preserve">received. </w:t>
            </w:r>
          </w:p>
          <w:p w14:paraId="51E7EF3A" w14:textId="1FD28871" w:rsidR="00CB0E7E" w:rsidRDefault="00CB0E7E" w:rsidP="00CB0E7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In introducing the strategy, Keith Reid highlighted the following points:</w:t>
            </w:r>
          </w:p>
          <w:p w14:paraId="48925337" w14:textId="615062BB" w:rsidR="00A71342" w:rsidRPr="006D59B0" w:rsidRDefault="00F0768D" w:rsidP="006D4AE8">
            <w:pPr>
              <w:pStyle w:val="ListParagraph"/>
              <w:numPr>
                <w:ilvl w:val="0"/>
                <w:numId w:val="36"/>
              </w:numPr>
              <w:rPr>
                <w:rFonts w:hAnsi="Arial" w:cs="Arial"/>
                <w:b/>
              </w:rPr>
            </w:pPr>
            <w:r>
              <w:rPr>
                <w:rFonts w:hAnsi="Arial" w:cs="Arial"/>
              </w:rPr>
              <w:t>It was important to recognise the strategy should be adopted as a health board wide strategy, and given the strong focus of inequity it was a strategy for everyone in Swansea Bay including our communities</w:t>
            </w:r>
            <w:r w:rsidR="006D59B0">
              <w:rPr>
                <w:rFonts w:hAnsi="Arial" w:cs="Arial"/>
              </w:rPr>
              <w:t xml:space="preserve">. </w:t>
            </w:r>
          </w:p>
          <w:p w14:paraId="6A179281" w14:textId="013BF840" w:rsidR="0087421A" w:rsidRPr="00EB7D5A" w:rsidRDefault="0087421A" w:rsidP="002A45A2">
            <w:pPr>
              <w:rPr>
                <w:rFonts w:ascii="Arial" w:hAnsi="Arial" w:cs="Arial"/>
              </w:rPr>
            </w:pPr>
            <w:r w:rsidRPr="00EB7D5A">
              <w:rPr>
                <w:rFonts w:ascii="Arial" w:hAnsi="Arial" w:cs="Arial"/>
              </w:rPr>
              <w:t xml:space="preserve">In discussing the </w:t>
            </w:r>
            <w:r w:rsidR="00CB0E7E">
              <w:rPr>
                <w:rFonts w:ascii="Arial" w:hAnsi="Arial" w:cs="Arial"/>
              </w:rPr>
              <w:t>strategy</w:t>
            </w:r>
            <w:r w:rsidRPr="00EB7D5A">
              <w:rPr>
                <w:rFonts w:ascii="Arial" w:hAnsi="Arial" w:cs="Arial"/>
              </w:rPr>
              <w:t>, the following points were raised:</w:t>
            </w:r>
          </w:p>
          <w:p w14:paraId="407C66CC" w14:textId="77777777" w:rsidR="007A2C92" w:rsidRDefault="006D59B0" w:rsidP="00A71342">
            <w:pPr>
              <w:spacing w:before="120" w:after="120"/>
              <w:rPr>
                <w:rFonts w:ascii="Arial" w:hAnsi="Arial" w:cs="Arial"/>
              </w:rPr>
            </w:pPr>
            <w:r>
              <w:rPr>
                <w:rFonts w:ascii="Arial" w:hAnsi="Arial" w:cs="Arial"/>
              </w:rPr>
              <w:t xml:space="preserve">Mark Hackett recongised the importance of developing the population health strategy which enables the health board to fulfil one of the three core duties as a body, to have a population health approach to our work which should be celebrated. </w:t>
            </w:r>
          </w:p>
          <w:p w14:paraId="6AC5CF88" w14:textId="77777777" w:rsidR="006D59B0" w:rsidRDefault="006D59B0" w:rsidP="00A501BD">
            <w:pPr>
              <w:spacing w:before="120" w:after="120"/>
              <w:rPr>
                <w:rFonts w:ascii="Arial" w:hAnsi="Arial" w:cs="Arial"/>
              </w:rPr>
            </w:pPr>
            <w:r>
              <w:rPr>
                <w:rFonts w:ascii="Arial" w:hAnsi="Arial" w:cs="Arial"/>
              </w:rPr>
              <w:t xml:space="preserve">Reena Owen endorsed Mark Hackett’s comments, and noted it was the start of meeting the population health needs. </w:t>
            </w:r>
            <w:r w:rsidR="00A501BD">
              <w:rPr>
                <w:rFonts w:ascii="Arial" w:hAnsi="Arial" w:cs="Arial"/>
              </w:rPr>
              <w:t xml:space="preserve">In terms of governance, Reena Owen would be keen to receive assurance of the governance arrangements and how they would be embedded throughout the health board. </w:t>
            </w:r>
          </w:p>
          <w:p w14:paraId="7457D116" w14:textId="424BFC5F" w:rsidR="00F95D77" w:rsidRPr="0087421A" w:rsidRDefault="00F95D77" w:rsidP="00F95D77">
            <w:pPr>
              <w:spacing w:before="120" w:after="120"/>
              <w:rPr>
                <w:rFonts w:ascii="Arial" w:hAnsi="Arial" w:cs="Arial"/>
              </w:rPr>
            </w:pPr>
            <w:r>
              <w:rPr>
                <w:rFonts w:ascii="Arial" w:hAnsi="Arial" w:cs="Arial"/>
              </w:rPr>
              <w:t>Pat Price noted it was a regional plan and the effectiveness of the strategy would hinge on effective relationships with partners. Keith Reid assured the board that there was early engagement with partners which would be continued</w:t>
            </w:r>
            <w:r w:rsidR="00BE046E">
              <w:rPr>
                <w:rFonts w:ascii="Arial" w:hAnsi="Arial" w:cs="Arial"/>
              </w:rPr>
              <w:t>.  The</w:t>
            </w:r>
            <w:r>
              <w:rPr>
                <w:rFonts w:ascii="Arial" w:hAnsi="Arial" w:cs="Arial"/>
              </w:rPr>
              <w:t xml:space="preserve"> challenge would be to ensure existing approaches to drive forward the interest rather than building layers in addition to what was already in place. </w:t>
            </w:r>
          </w:p>
        </w:tc>
        <w:tc>
          <w:tcPr>
            <w:tcW w:w="1097" w:type="dxa"/>
            <w:shd w:val="clear" w:color="auto" w:fill="auto"/>
            <w:tcMar>
              <w:top w:w="80" w:type="dxa"/>
              <w:left w:w="80" w:type="dxa"/>
              <w:bottom w:w="80" w:type="dxa"/>
              <w:right w:w="80" w:type="dxa"/>
            </w:tcMar>
          </w:tcPr>
          <w:p w14:paraId="67FD2B08" w14:textId="77777777" w:rsidR="0049004D" w:rsidRPr="00526BCD" w:rsidRDefault="0049004D" w:rsidP="00D948A0">
            <w:pPr>
              <w:spacing w:before="120" w:after="120"/>
              <w:rPr>
                <w:rFonts w:ascii="Arial" w:hAnsi="Arial" w:cs="Arial"/>
                <w:b/>
              </w:rPr>
            </w:pPr>
          </w:p>
        </w:tc>
      </w:tr>
      <w:tr w:rsidR="00AF2B76" w:rsidRPr="00526BCD" w14:paraId="7C489857" w14:textId="77777777" w:rsidTr="00EB7D5A">
        <w:trPr>
          <w:trHeight w:val="374"/>
        </w:trPr>
        <w:tc>
          <w:tcPr>
            <w:tcW w:w="1843" w:type="dxa"/>
            <w:shd w:val="clear" w:color="auto" w:fill="auto"/>
            <w:tcMar>
              <w:top w:w="80" w:type="dxa"/>
              <w:left w:w="80" w:type="dxa"/>
              <w:bottom w:w="80" w:type="dxa"/>
              <w:right w:w="80" w:type="dxa"/>
            </w:tcMar>
          </w:tcPr>
          <w:p w14:paraId="2B37F18A" w14:textId="77777777" w:rsidR="00AF2B76" w:rsidRPr="00526BCD" w:rsidRDefault="00AF2B76" w:rsidP="000C7893">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A37B0F6" w14:textId="770BDDC4" w:rsidR="00AF2B76" w:rsidRPr="00F95D77" w:rsidRDefault="00EB7D5A" w:rsidP="00F95D77">
            <w:pPr>
              <w:pStyle w:val="ListParagraph"/>
              <w:numPr>
                <w:ilvl w:val="0"/>
                <w:numId w:val="36"/>
              </w:numPr>
              <w:rPr>
                <w:rFonts w:hAnsi="Arial" w:cs="Arial"/>
              </w:rPr>
            </w:pPr>
            <w:r w:rsidRPr="00F95D77">
              <w:rPr>
                <w:rFonts w:hAnsi="Arial" w:cs="Arial"/>
              </w:rPr>
              <w:t xml:space="preserve">The </w:t>
            </w:r>
            <w:r w:rsidR="00CB0E7E" w:rsidRPr="00F95D77">
              <w:rPr>
                <w:rFonts w:hAnsi="Arial" w:cs="Arial"/>
              </w:rPr>
              <w:t>strategy was</w:t>
            </w:r>
            <w:r w:rsidRPr="00F95D77">
              <w:rPr>
                <w:rFonts w:hAnsi="Arial" w:cs="Arial"/>
              </w:rPr>
              <w:t xml:space="preserve"> </w:t>
            </w:r>
            <w:r w:rsidR="00CB0E7E" w:rsidRPr="00F95D77">
              <w:rPr>
                <w:rFonts w:hAnsi="Arial" w:cs="Arial"/>
                <w:b/>
                <w:bCs/>
              </w:rPr>
              <w:t>approved</w:t>
            </w:r>
            <w:r w:rsidRPr="00F95D77">
              <w:rPr>
                <w:rFonts w:hAnsi="Arial" w:cs="Arial"/>
                <w:b/>
                <w:bCs/>
              </w:rPr>
              <w:t>.</w:t>
            </w:r>
          </w:p>
        </w:tc>
        <w:tc>
          <w:tcPr>
            <w:tcW w:w="1097" w:type="dxa"/>
            <w:shd w:val="clear" w:color="auto" w:fill="auto"/>
            <w:tcMar>
              <w:top w:w="80" w:type="dxa"/>
              <w:left w:w="80" w:type="dxa"/>
              <w:bottom w:w="80" w:type="dxa"/>
              <w:right w:w="80" w:type="dxa"/>
            </w:tcMar>
          </w:tcPr>
          <w:p w14:paraId="058C8EA2" w14:textId="77777777" w:rsidR="00AF2B76" w:rsidRPr="00526BCD" w:rsidRDefault="00AF2B76" w:rsidP="00D948A0">
            <w:pPr>
              <w:spacing w:before="120" w:after="120"/>
              <w:rPr>
                <w:rFonts w:ascii="Arial" w:hAnsi="Arial" w:cs="Arial"/>
                <w:b/>
              </w:rPr>
            </w:pPr>
          </w:p>
        </w:tc>
      </w:tr>
      <w:tr w:rsidR="0049004D" w:rsidRPr="00526BCD"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71672408" w:rsidR="0049004D" w:rsidRPr="00526BCD" w:rsidRDefault="00F208FF" w:rsidP="008916B7">
            <w:pPr>
              <w:spacing w:before="120" w:after="120"/>
              <w:rPr>
                <w:rFonts w:ascii="Arial" w:hAnsi="Arial" w:cs="Arial"/>
                <w:b/>
              </w:rPr>
            </w:pPr>
            <w:r>
              <w:rPr>
                <w:rFonts w:ascii="Arial" w:hAnsi="Arial" w:cs="Arial"/>
                <w:b/>
              </w:rPr>
              <w:t>52</w:t>
            </w:r>
            <w:r w:rsidR="002A45A2">
              <w:rPr>
                <w:rFonts w:ascii="Arial" w:hAnsi="Arial" w:cs="Arial"/>
                <w:b/>
              </w:rPr>
              <w:t>/23</w:t>
            </w:r>
          </w:p>
        </w:tc>
        <w:tc>
          <w:tcPr>
            <w:tcW w:w="7938" w:type="dxa"/>
            <w:shd w:val="clear" w:color="auto" w:fill="auto"/>
            <w:tcMar>
              <w:top w:w="80" w:type="dxa"/>
              <w:left w:w="80" w:type="dxa"/>
              <w:bottom w:w="80" w:type="dxa"/>
              <w:right w:w="80" w:type="dxa"/>
            </w:tcMar>
          </w:tcPr>
          <w:p w14:paraId="67762533" w14:textId="257ECADB" w:rsidR="0049004D" w:rsidRPr="003D6FE6" w:rsidRDefault="00CB0E7E" w:rsidP="0049004D">
            <w:pPr>
              <w:pStyle w:val="Body"/>
              <w:spacing w:before="120" w:after="120"/>
              <w:rPr>
                <w:rFonts w:ascii="Arial" w:hAnsi="Arial" w:cs="Arial"/>
                <w:b/>
                <w:color w:val="auto"/>
                <w:sz w:val="24"/>
                <w:szCs w:val="24"/>
                <w:lang w:val="en-GB"/>
              </w:rPr>
            </w:pPr>
            <w:r>
              <w:rPr>
                <w:rFonts w:ascii="Arial" w:hAnsi="Arial" w:cs="Arial"/>
                <w:b/>
                <w:sz w:val="24"/>
              </w:rPr>
              <w:t>SERVICE LEVEL AGREEMENTS FOR 2023-24</w:t>
            </w:r>
          </w:p>
        </w:tc>
        <w:tc>
          <w:tcPr>
            <w:tcW w:w="1097" w:type="dxa"/>
            <w:shd w:val="clear" w:color="auto" w:fill="auto"/>
            <w:tcMar>
              <w:top w:w="80" w:type="dxa"/>
              <w:left w:w="80" w:type="dxa"/>
              <w:bottom w:w="80" w:type="dxa"/>
              <w:right w:w="80" w:type="dxa"/>
            </w:tcMar>
          </w:tcPr>
          <w:p w14:paraId="3A7E12CF" w14:textId="77777777" w:rsidR="0049004D" w:rsidRPr="00526BCD" w:rsidRDefault="0049004D" w:rsidP="00D948A0">
            <w:pPr>
              <w:spacing w:before="120" w:after="120"/>
              <w:rPr>
                <w:rFonts w:ascii="Arial" w:hAnsi="Arial" w:cs="Arial"/>
                <w:b/>
              </w:rPr>
            </w:pPr>
          </w:p>
        </w:tc>
      </w:tr>
      <w:tr w:rsidR="00CB0E7E" w:rsidRPr="00526BCD"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843A87B" w14:textId="0CC761BC" w:rsidR="00CB0E7E" w:rsidRPr="00A865F7" w:rsidRDefault="00CB0E7E" w:rsidP="00A865F7">
            <w:pPr>
              <w:pStyle w:val="ListParagraph"/>
              <w:numPr>
                <w:ilvl w:val="0"/>
                <w:numId w:val="36"/>
              </w:numPr>
              <w:rPr>
                <w:rFonts w:hAnsi="Arial" w:cs="Arial"/>
              </w:rPr>
            </w:pPr>
            <w:r w:rsidRPr="00A865F7">
              <w:rPr>
                <w:rFonts w:hAnsi="Arial" w:cs="Arial"/>
              </w:rPr>
              <w:t xml:space="preserve">The </w:t>
            </w:r>
            <w:r w:rsidR="00B82AC4" w:rsidRPr="00A865F7">
              <w:rPr>
                <w:rFonts w:hAnsi="Arial" w:cs="Arial"/>
              </w:rPr>
              <w:t xml:space="preserve">agreements were </w:t>
            </w:r>
            <w:r w:rsidR="00B82AC4" w:rsidRPr="00A865F7">
              <w:rPr>
                <w:rFonts w:hAnsi="Arial" w:cs="Arial"/>
                <w:b/>
                <w:bCs/>
              </w:rPr>
              <w:t>a</w:t>
            </w:r>
            <w:r w:rsidRPr="00A865F7">
              <w:rPr>
                <w:rFonts w:hAnsi="Arial" w:cs="Arial"/>
                <w:b/>
                <w:bCs/>
              </w:rPr>
              <w:t>pproved.</w:t>
            </w:r>
          </w:p>
        </w:tc>
        <w:tc>
          <w:tcPr>
            <w:tcW w:w="1097" w:type="dxa"/>
            <w:shd w:val="clear" w:color="auto" w:fill="auto"/>
            <w:tcMar>
              <w:top w:w="80" w:type="dxa"/>
              <w:left w:w="80" w:type="dxa"/>
              <w:bottom w:w="80" w:type="dxa"/>
              <w:right w:w="80" w:type="dxa"/>
            </w:tcMar>
          </w:tcPr>
          <w:p w14:paraId="76A33DA3" w14:textId="77777777" w:rsidR="00CB0E7E" w:rsidRPr="00526BCD" w:rsidRDefault="00CB0E7E" w:rsidP="00D948A0">
            <w:pPr>
              <w:spacing w:before="120" w:after="120"/>
              <w:rPr>
                <w:rFonts w:ascii="Arial" w:hAnsi="Arial" w:cs="Arial"/>
                <w:b/>
              </w:rPr>
            </w:pPr>
          </w:p>
        </w:tc>
      </w:tr>
      <w:tr w:rsidR="00CB0E7E" w:rsidRPr="00526BCD"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25885BBF" w:rsidR="00CB0E7E" w:rsidRDefault="00F208FF" w:rsidP="008916B7">
            <w:pPr>
              <w:spacing w:before="120" w:after="120"/>
              <w:rPr>
                <w:rFonts w:ascii="Arial" w:hAnsi="Arial" w:cs="Arial"/>
                <w:b/>
              </w:rPr>
            </w:pPr>
            <w:r>
              <w:rPr>
                <w:rFonts w:ascii="Arial" w:hAnsi="Arial" w:cs="Arial"/>
                <w:b/>
              </w:rPr>
              <w:t>53</w:t>
            </w:r>
            <w:r w:rsidR="00CB0E7E">
              <w:rPr>
                <w:rFonts w:ascii="Arial" w:hAnsi="Arial" w:cs="Arial"/>
                <w:b/>
              </w:rPr>
              <w:t>/23</w:t>
            </w:r>
          </w:p>
        </w:tc>
        <w:tc>
          <w:tcPr>
            <w:tcW w:w="7938" w:type="dxa"/>
            <w:shd w:val="clear" w:color="auto" w:fill="auto"/>
            <w:tcMar>
              <w:top w:w="80" w:type="dxa"/>
              <w:left w:w="80" w:type="dxa"/>
              <w:bottom w:w="80" w:type="dxa"/>
              <w:right w:w="80" w:type="dxa"/>
            </w:tcMar>
          </w:tcPr>
          <w:p w14:paraId="7F63155E" w14:textId="7E282798" w:rsidR="00CB0E7E" w:rsidRPr="00CB0E7E" w:rsidRDefault="00CB0E7E" w:rsidP="00A35E7A">
            <w:pPr>
              <w:spacing w:before="120" w:after="120"/>
              <w:rPr>
                <w:rFonts w:ascii="Arial" w:hAnsi="Arial" w:cs="Arial"/>
                <w:b/>
                <w:bCs/>
              </w:rPr>
            </w:pPr>
            <w:r w:rsidRPr="00CB0E7E">
              <w:rPr>
                <w:rFonts w:ascii="Arial" w:hAnsi="Arial" w:cs="Arial"/>
                <w:b/>
                <w:bCs/>
              </w:rPr>
              <w:t xml:space="preserve">NVCC STRATEGIC AND ECONOMIC CASES </w:t>
            </w:r>
          </w:p>
        </w:tc>
        <w:tc>
          <w:tcPr>
            <w:tcW w:w="1097" w:type="dxa"/>
            <w:shd w:val="clear" w:color="auto" w:fill="auto"/>
            <w:tcMar>
              <w:top w:w="80" w:type="dxa"/>
              <w:left w:w="80" w:type="dxa"/>
              <w:bottom w:w="80" w:type="dxa"/>
              <w:right w:w="80" w:type="dxa"/>
            </w:tcMar>
          </w:tcPr>
          <w:p w14:paraId="1737A18D" w14:textId="77777777" w:rsidR="00CB0E7E" w:rsidRPr="00526BCD" w:rsidRDefault="00CB0E7E" w:rsidP="00D948A0">
            <w:pPr>
              <w:spacing w:before="120" w:after="120"/>
              <w:rPr>
                <w:rFonts w:ascii="Arial" w:hAnsi="Arial" w:cs="Arial"/>
                <w:b/>
              </w:rPr>
            </w:pPr>
          </w:p>
        </w:tc>
      </w:tr>
      <w:tr w:rsidR="00CB0E7E" w:rsidRPr="00526BCD"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668A32A" w14:textId="0E5C1733" w:rsidR="00CB0E7E" w:rsidRPr="00513027" w:rsidRDefault="00CB0E7E" w:rsidP="00513027">
            <w:pPr>
              <w:spacing w:before="120" w:after="120"/>
              <w:rPr>
                <w:rFonts w:ascii="Arial" w:hAnsi="Arial" w:cs="Arial"/>
                <w:b/>
              </w:rPr>
            </w:pPr>
            <w:r>
              <w:rPr>
                <w:rFonts w:ascii="Arial" w:hAnsi="Arial" w:cs="Arial"/>
              </w:rPr>
              <w:t>NVCC strategic and economic cases were</w:t>
            </w:r>
            <w:r>
              <w:rPr>
                <w:rFonts w:ascii="Arial" w:hAnsi="Arial" w:cs="Arial"/>
                <w:b/>
              </w:rPr>
              <w:t xml:space="preserve"> received.</w:t>
            </w:r>
          </w:p>
        </w:tc>
        <w:tc>
          <w:tcPr>
            <w:tcW w:w="1097" w:type="dxa"/>
            <w:shd w:val="clear" w:color="auto" w:fill="auto"/>
            <w:tcMar>
              <w:top w:w="80" w:type="dxa"/>
              <w:left w:w="80" w:type="dxa"/>
              <w:bottom w:w="80" w:type="dxa"/>
              <w:right w:w="80" w:type="dxa"/>
            </w:tcMar>
          </w:tcPr>
          <w:p w14:paraId="37484D1D" w14:textId="77777777" w:rsidR="00CB0E7E" w:rsidRPr="00526BCD" w:rsidRDefault="00CB0E7E" w:rsidP="00D948A0">
            <w:pPr>
              <w:spacing w:before="120" w:after="120"/>
              <w:rPr>
                <w:rFonts w:ascii="Arial" w:hAnsi="Arial" w:cs="Arial"/>
                <w:b/>
              </w:rPr>
            </w:pPr>
          </w:p>
        </w:tc>
      </w:tr>
      <w:tr w:rsidR="00CB0E7E" w:rsidRPr="00526BCD" w14:paraId="0BCB434F" w14:textId="77777777" w:rsidTr="00EB7D5A">
        <w:trPr>
          <w:trHeight w:val="374"/>
        </w:trPr>
        <w:tc>
          <w:tcPr>
            <w:tcW w:w="1843" w:type="dxa"/>
            <w:shd w:val="clear" w:color="auto" w:fill="auto"/>
            <w:tcMar>
              <w:top w:w="80" w:type="dxa"/>
              <w:left w:w="80" w:type="dxa"/>
              <w:bottom w:w="80" w:type="dxa"/>
              <w:right w:w="80" w:type="dxa"/>
            </w:tcMar>
          </w:tcPr>
          <w:p w14:paraId="7F5BB8C0" w14:textId="75DF309C"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7CCB87FF" w14:textId="6C0B7718" w:rsidR="00CB0E7E" w:rsidRPr="00513027" w:rsidRDefault="00CB0E7E" w:rsidP="00513027">
            <w:pPr>
              <w:pStyle w:val="ListParagraph"/>
              <w:numPr>
                <w:ilvl w:val="0"/>
                <w:numId w:val="36"/>
              </w:numPr>
              <w:rPr>
                <w:rFonts w:hAnsi="Arial" w:cs="Arial"/>
              </w:rPr>
            </w:pPr>
            <w:r w:rsidRPr="00513027">
              <w:rPr>
                <w:rFonts w:hAnsi="Arial" w:cs="Arial"/>
              </w:rPr>
              <w:t xml:space="preserve">The cases were </w:t>
            </w:r>
            <w:r w:rsidRPr="00513027">
              <w:rPr>
                <w:rFonts w:hAnsi="Arial" w:cs="Arial"/>
                <w:b/>
                <w:bCs/>
              </w:rPr>
              <w:t>approved.</w:t>
            </w:r>
          </w:p>
        </w:tc>
        <w:tc>
          <w:tcPr>
            <w:tcW w:w="1097" w:type="dxa"/>
            <w:shd w:val="clear" w:color="auto" w:fill="auto"/>
            <w:tcMar>
              <w:top w:w="80" w:type="dxa"/>
              <w:left w:w="80" w:type="dxa"/>
              <w:bottom w:w="80" w:type="dxa"/>
              <w:right w:w="80" w:type="dxa"/>
            </w:tcMar>
          </w:tcPr>
          <w:p w14:paraId="272D315B" w14:textId="77777777" w:rsidR="00CB0E7E" w:rsidRPr="00526BCD" w:rsidRDefault="00CB0E7E" w:rsidP="00D948A0">
            <w:pPr>
              <w:spacing w:before="120" w:after="120"/>
              <w:rPr>
                <w:rFonts w:ascii="Arial" w:hAnsi="Arial" w:cs="Arial"/>
                <w:b/>
              </w:rPr>
            </w:pPr>
          </w:p>
        </w:tc>
      </w:tr>
      <w:tr w:rsidR="00CB0E7E" w:rsidRPr="00526BCD" w14:paraId="047D2501" w14:textId="77777777" w:rsidTr="00EB7D5A">
        <w:trPr>
          <w:trHeight w:val="374"/>
        </w:trPr>
        <w:tc>
          <w:tcPr>
            <w:tcW w:w="1843" w:type="dxa"/>
            <w:shd w:val="clear" w:color="auto" w:fill="auto"/>
            <w:tcMar>
              <w:top w:w="80" w:type="dxa"/>
              <w:left w:w="80" w:type="dxa"/>
              <w:bottom w:w="80" w:type="dxa"/>
              <w:right w:w="80" w:type="dxa"/>
            </w:tcMar>
          </w:tcPr>
          <w:p w14:paraId="0FE1D99C" w14:textId="23138A53" w:rsidR="00CB0E7E" w:rsidRDefault="00F208FF" w:rsidP="008916B7">
            <w:pPr>
              <w:spacing w:before="120" w:after="120"/>
              <w:rPr>
                <w:rFonts w:ascii="Arial" w:hAnsi="Arial" w:cs="Arial"/>
                <w:b/>
              </w:rPr>
            </w:pPr>
            <w:r>
              <w:rPr>
                <w:rFonts w:ascii="Arial" w:hAnsi="Arial" w:cs="Arial"/>
                <w:b/>
              </w:rPr>
              <w:t>54</w:t>
            </w:r>
            <w:r w:rsidR="00CB0E7E">
              <w:rPr>
                <w:rFonts w:ascii="Arial" w:hAnsi="Arial" w:cs="Arial"/>
                <w:b/>
              </w:rPr>
              <w:t>/23</w:t>
            </w:r>
          </w:p>
        </w:tc>
        <w:tc>
          <w:tcPr>
            <w:tcW w:w="7938" w:type="dxa"/>
            <w:shd w:val="clear" w:color="auto" w:fill="auto"/>
            <w:tcMar>
              <w:top w:w="80" w:type="dxa"/>
              <w:left w:w="80" w:type="dxa"/>
              <w:bottom w:w="80" w:type="dxa"/>
              <w:right w:w="80" w:type="dxa"/>
            </w:tcMar>
          </w:tcPr>
          <w:p w14:paraId="6665FA14" w14:textId="0240AE7D" w:rsidR="00CB0E7E" w:rsidRPr="00CB0E7E" w:rsidRDefault="00CB0E7E" w:rsidP="00A35E7A">
            <w:pPr>
              <w:spacing w:before="120" w:after="120"/>
              <w:rPr>
                <w:rFonts w:ascii="Arial" w:hAnsi="Arial" w:cs="Arial"/>
                <w:b/>
                <w:bCs/>
              </w:rPr>
            </w:pPr>
            <w:r w:rsidRPr="00CB0E7E">
              <w:rPr>
                <w:rFonts w:ascii="Arial" w:hAnsi="Arial" w:cs="Arial"/>
                <w:b/>
                <w:bCs/>
              </w:rPr>
              <w:t>PUBLIC SERVICES BOARD WELLBING PLANS</w:t>
            </w:r>
          </w:p>
        </w:tc>
        <w:tc>
          <w:tcPr>
            <w:tcW w:w="1097" w:type="dxa"/>
            <w:shd w:val="clear" w:color="auto" w:fill="auto"/>
            <w:tcMar>
              <w:top w:w="80" w:type="dxa"/>
              <w:left w:w="80" w:type="dxa"/>
              <w:bottom w:w="80" w:type="dxa"/>
              <w:right w:w="80" w:type="dxa"/>
            </w:tcMar>
          </w:tcPr>
          <w:p w14:paraId="7137CB3F" w14:textId="77777777" w:rsidR="00CB0E7E" w:rsidRPr="00526BCD" w:rsidRDefault="00CB0E7E" w:rsidP="00D948A0">
            <w:pPr>
              <w:spacing w:before="120" w:after="120"/>
              <w:rPr>
                <w:rFonts w:ascii="Arial" w:hAnsi="Arial" w:cs="Arial"/>
                <w:b/>
              </w:rPr>
            </w:pPr>
          </w:p>
        </w:tc>
      </w:tr>
      <w:tr w:rsidR="00CB0E7E" w:rsidRPr="00526BCD" w14:paraId="2A90FFD4" w14:textId="77777777" w:rsidTr="00EB7D5A">
        <w:trPr>
          <w:trHeight w:val="374"/>
        </w:trPr>
        <w:tc>
          <w:tcPr>
            <w:tcW w:w="1843" w:type="dxa"/>
            <w:shd w:val="clear" w:color="auto" w:fill="auto"/>
            <w:tcMar>
              <w:top w:w="80" w:type="dxa"/>
              <w:left w:w="80" w:type="dxa"/>
              <w:bottom w:w="80" w:type="dxa"/>
              <w:right w:w="80" w:type="dxa"/>
            </w:tcMar>
          </w:tcPr>
          <w:p w14:paraId="0D91A012" w14:textId="77777777" w:rsidR="00CB0E7E" w:rsidRPr="00FA2491"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0D25336" w14:textId="32F627A0" w:rsidR="00CB0E7E" w:rsidRPr="00FA2491" w:rsidRDefault="00B82AC4" w:rsidP="00A35E7A">
            <w:pPr>
              <w:spacing w:before="120" w:after="120"/>
              <w:rPr>
                <w:rFonts w:ascii="Arial" w:hAnsi="Arial" w:cs="Arial"/>
                <w:b/>
                <w:bCs/>
              </w:rPr>
            </w:pPr>
            <w:r w:rsidRPr="00FA2491">
              <w:rPr>
                <w:rFonts w:ascii="Arial" w:hAnsi="Arial" w:cs="Arial"/>
              </w:rPr>
              <w:t>The p</w:t>
            </w:r>
            <w:r w:rsidR="00CB0E7E" w:rsidRPr="00FA2491">
              <w:rPr>
                <w:rFonts w:ascii="Arial" w:hAnsi="Arial" w:cs="Arial"/>
              </w:rPr>
              <w:t xml:space="preserve">ublic services board wellbeing plans were </w:t>
            </w:r>
            <w:r w:rsidR="00CB0E7E" w:rsidRPr="00FA2491">
              <w:rPr>
                <w:rFonts w:ascii="Arial" w:hAnsi="Arial" w:cs="Arial"/>
                <w:b/>
                <w:bCs/>
              </w:rPr>
              <w:t>received.</w:t>
            </w:r>
          </w:p>
          <w:p w14:paraId="0FCEFE4F" w14:textId="1B42A31E" w:rsidR="00CB0E7E" w:rsidRPr="00FA2491" w:rsidRDefault="00CB0E7E" w:rsidP="00CB0E7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FA2491">
              <w:rPr>
                <w:rFonts w:ascii="Arial" w:hAnsi="Arial" w:cs="Arial"/>
              </w:rPr>
              <w:t xml:space="preserve">In introducing the plans, </w:t>
            </w:r>
            <w:r w:rsidR="00513027" w:rsidRPr="00FA2491">
              <w:rPr>
                <w:rFonts w:ascii="Arial" w:hAnsi="Arial" w:cs="Arial"/>
              </w:rPr>
              <w:t>Sian Harrop-Griffiths</w:t>
            </w:r>
            <w:r w:rsidRPr="00FA2491">
              <w:rPr>
                <w:rFonts w:ascii="Arial" w:hAnsi="Arial" w:cs="Arial"/>
              </w:rPr>
              <w:t xml:space="preserve"> highlighted the following points:</w:t>
            </w:r>
          </w:p>
          <w:p w14:paraId="5154DA56" w14:textId="138CBE1F" w:rsidR="005967B3" w:rsidRDefault="005967B3" w:rsidP="005967B3">
            <w:pPr>
              <w:pStyle w:val="ListParagraph"/>
              <w:numPr>
                <w:ilvl w:val="0"/>
                <w:numId w:val="36"/>
              </w:numPr>
              <w:rPr>
                <w:rFonts w:hAnsi="Arial" w:cs="Arial"/>
              </w:rPr>
            </w:pPr>
            <w:r w:rsidRPr="00FA2491">
              <w:rPr>
                <w:rFonts w:hAnsi="Arial" w:cs="Arial"/>
              </w:rPr>
              <w:t xml:space="preserve">The intention was to bring a paper with the opportunities and implications of the plan to the first meeting of the Partnerships, Planning and Population Health committees in April 2023. </w:t>
            </w:r>
          </w:p>
          <w:p w14:paraId="19665992" w14:textId="77777777" w:rsidR="00FA2491" w:rsidRPr="00FA2491" w:rsidRDefault="00FA2491" w:rsidP="00FA2491">
            <w:pPr>
              <w:ind w:left="360"/>
              <w:rPr>
                <w:rFonts w:hAnsi="Arial" w:cs="Arial"/>
              </w:rPr>
            </w:pPr>
          </w:p>
          <w:p w14:paraId="431D843B" w14:textId="2CEEF154" w:rsidR="00FA2491" w:rsidRDefault="00FA2491" w:rsidP="00FA2491">
            <w:pPr>
              <w:rPr>
                <w:rFonts w:ascii="Arial" w:hAnsi="Arial" w:cs="Arial"/>
              </w:rPr>
            </w:pPr>
            <w:r w:rsidRPr="00FA2491">
              <w:rPr>
                <w:rFonts w:ascii="Arial" w:hAnsi="Arial" w:cs="Arial"/>
              </w:rPr>
              <w:t>In discussing the plans th</w:t>
            </w:r>
            <w:r w:rsidR="00472830">
              <w:rPr>
                <w:rFonts w:ascii="Arial" w:hAnsi="Arial" w:cs="Arial"/>
              </w:rPr>
              <w:t>e following points were raised:</w:t>
            </w:r>
          </w:p>
          <w:p w14:paraId="65ACEAC5" w14:textId="77777777" w:rsidR="00472830" w:rsidRDefault="00472830" w:rsidP="00FA2491">
            <w:pPr>
              <w:rPr>
                <w:rFonts w:ascii="Arial" w:hAnsi="Arial" w:cs="Arial"/>
              </w:rPr>
            </w:pPr>
          </w:p>
          <w:p w14:paraId="4A2F8E1D" w14:textId="750A014F" w:rsidR="00CF2A03" w:rsidRDefault="00FA2491" w:rsidP="00FA2491">
            <w:pPr>
              <w:rPr>
                <w:rFonts w:ascii="Arial" w:hAnsi="Arial" w:cs="Arial"/>
              </w:rPr>
            </w:pPr>
            <w:r>
              <w:rPr>
                <w:rFonts w:ascii="Arial" w:hAnsi="Arial" w:cs="Arial"/>
              </w:rPr>
              <w:t>Mark Hackett noted the</w:t>
            </w:r>
            <w:r w:rsidR="00BE046E">
              <w:rPr>
                <w:rFonts w:ascii="Arial" w:hAnsi="Arial" w:cs="Arial"/>
              </w:rPr>
              <w:t xml:space="preserve"> need for </w:t>
            </w:r>
            <w:r>
              <w:rPr>
                <w:rFonts w:ascii="Arial" w:hAnsi="Arial" w:cs="Arial"/>
              </w:rPr>
              <w:t xml:space="preserve">synergy between the </w:t>
            </w:r>
            <w:r w:rsidR="00BE046E">
              <w:rPr>
                <w:rFonts w:ascii="Arial" w:hAnsi="Arial" w:cs="Arial"/>
              </w:rPr>
              <w:t xml:space="preserve">Wellbeing </w:t>
            </w:r>
            <w:r>
              <w:rPr>
                <w:rFonts w:ascii="Arial" w:hAnsi="Arial" w:cs="Arial"/>
              </w:rPr>
              <w:t>plans and ou</w:t>
            </w:r>
            <w:r w:rsidR="00BE046E">
              <w:rPr>
                <w:rFonts w:ascii="Arial" w:hAnsi="Arial" w:cs="Arial"/>
              </w:rPr>
              <w:t>r own plans, and</w:t>
            </w:r>
            <w:r>
              <w:rPr>
                <w:rFonts w:ascii="Arial" w:hAnsi="Arial" w:cs="Arial"/>
              </w:rPr>
              <w:t xml:space="preserve"> highlighted </w:t>
            </w:r>
            <w:r w:rsidR="00BE046E">
              <w:rPr>
                <w:rFonts w:ascii="Arial" w:hAnsi="Arial" w:cs="Arial"/>
              </w:rPr>
              <w:t xml:space="preserve">that </w:t>
            </w:r>
            <w:r>
              <w:rPr>
                <w:rFonts w:ascii="Arial" w:hAnsi="Arial" w:cs="Arial"/>
              </w:rPr>
              <w:t>where the Neath Port Talbot plan concentrates on children, the Swansea Bay plan focuses on all stages of life</w:t>
            </w:r>
            <w:r w:rsidR="00BE046E">
              <w:rPr>
                <w:rFonts w:ascii="Arial" w:hAnsi="Arial" w:cs="Arial"/>
              </w:rPr>
              <w:t>.  G</w:t>
            </w:r>
            <w:r>
              <w:rPr>
                <w:rFonts w:ascii="Arial" w:hAnsi="Arial" w:cs="Arial"/>
              </w:rPr>
              <w:t xml:space="preserve">iven the overall pressures across all health and social care sector he wondered whether dialogue was required with colleagues. Keith Reid advised that the Neath objectives were chosen to align with the Neath Port Talbot council objectives because of the emergent from covid-19 and the change in council </w:t>
            </w:r>
            <w:r w:rsidR="00A560A1">
              <w:rPr>
                <w:rFonts w:ascii="Arial" w:hAnsi="Arial" w:cs="Arial"/>
              </w:rPr>
              <w:t xml:space="preserve">regime political administration. There was a sense that alignment with the local authority objectives was a good stepping off point, but there was a view to undertake a review of the objectives in two years. </w:t>
            </w:r>
          </w:p>
          <w:p w14:paraId="2065C4C8" w14:textId="77777777" w:rsidR="00CF2A03" w:rsidRDefault="00CF2A03" w:rsidP="00FA2491">
            <w:pPr>
              <w:rPr>
                <w:rFonts w:ascii="Arial" w:hAnsi="Arial" w:cs="Arial"/>
              </w:rPr>
            </w:pPr>
          </w:p>
          <w:p w14:paraId="6B6FB7AB" w14:textId="1BE12811" w:rsidR="00CF2A03" w:rsidRDefault="00CF2A03" w:rsidP="00FA2491">
            <w:pPr>
              <w:rPr>
                <w:rFonts w:ascii="Arial" w:hAnsi="Arial" w:cs="Arial"/>
              </w:rPr>
            </w:pPr>
            <w:r>
              <w:rPr>
                <w:rFonts w:ascii="Arial" w:hAnsi="Arial" w:cs="Arial"/>
              </w:rPr>
              <w:t>Emma Woollett asked whether board members were content that it aligns sufficiently with what the health board was trying to do particularly around older people. Sian Harrop-Griffiths felt it wasn’t as explic</w:t>
            </w:r>
            <w:r w:rsidR="00BE046E">
              <w:rPr>
                <w:rFonts w:ascii="Arial" w:hAnsi="Arial" w:cs="Arial"/>
              </w:rPr>
              <w:t>it</w:t>
            </w:r>
            <w:r>
              <w:rPr>
                <w:rFonts w:ascii="Arial" w:hAnsi="Arial" w:cs="Arial"/>
              </w:rPr>
              <w:t xml:space="preserve"> as the Swansea Bay plan and it was difficult to measure. Sian Harrop-Griffiths advised that she had raised the issue of the alignment of the work taking place in the RPB, PSP at a recent Neath Port Talbot PSB and it was agreed it needed to be addressed collectively. </w:t>
            </w:r>
          </w:p>
          <w:p w14:paraId="0332767F" w14:textId="347C4F9A" w:rsidR="00135990" w:rsidRDefault="00135990" w:rsidP="00FA2491">
            <w:pPr>
              <w:rPr>
                <w:rFonts w:ascii="Arial" w:hAnsi="Arial" w:cs="Arial"/>
              </w:rPr>
            </w:pPr>
          </w:p>
          <w:p w14:paraId="401FFC83" w14:textId="29DE5D64" w:rsidR="00940FE5" w:rsidRDefault="00940FE5" w:rsidP="00940FE5">
            <w:pPr>
              <w:rPr>
                <w:rFonts w:ascii="Arial" w:hAnsi="Arial" w:cs="Arial"/>
              </w:rPr>
            </w:pPr>
            <w:r>
              <w:rPr>
                <w:rFonts w:ascii="Arial" w:hAnsi="Arial" w:cs="Arial"/>
              </w:rPr>
              <w:t xml:space="preserve">Reena Owen asked whether there should be goal, methods and outcomes in terms of the wellbeing objectives, Sian Harrop-Griffiths advised that was part of the work detailed in the action plans. Emma Woollett </w:t>
            </w:r>
            <w:r w:rsidR="00BE046E">
              <w:rPr>
                <w:rFonts w:ascii="Arial" w:hAnsi="Arial" w:cs="Arial"/>
              </w:rPr>
              <w:t xml:space="preserve">advised that </w:t>
            </w:r>
            <w:r>
              <w:rPr>
                <w:rFonts w:ascii="Arial" w:hAnsi="Arial" w:cs="Arial"/>
              </w:rPr>
              <w:t xml:space="preserve">part of the work of the </w:t>
            </w:r>
            <w:r w:rsidRPr="00940FE5">
              <w:rPr>
                <w:rFonts w:ascii="Arial" w:hAnsi="Arial" w:cs="Arial"/>
              </w:rPr>
              <w:t>Partnerships, Planning and Population Health</w:t>
            </w:r>
            <w:r>
              <w:rPr>
                <w:rFonts w:ascii="Arial" w:hAnsi="Arial" w:cs="Arial"/>
              </w:rPr>
              <w:t xml:space="preserve"> committee would be to start to gain assurance from those from our health board involved at all levels of the partnership boards, to ensure expectations are met. Keith Reid </w:t>
            </w:r>
            <w:r w:rsidR="00BE046E">
              <w:rPr>
                <w:rFonts w:ascii="Arial" w:hAnsi="Arial" w:cs="Arial"/>
              </w:rPr>
              <w:t xml:space="preserve">reminded board members that the health board is a </w:t>
            </w:r>
            <w:r>
              <w:rPr>
                <w:rFonts w:ascii="Arial" w:hAnsi="Arial" w:cs="Arial"/>
              </w:rPr>
              <w:t>statutory members of the PSB, and the PSB exists only through the activity of the partners</w:t>
            </w:r>
            <w:r w:rsidR="00BE046E">
              <w:rPr>
                <w:rFonts w:ascii="Arial" w:hAnsi="Arial" w:cs="Arial"/>
              </w:rPr>
              <w:t>.  It</w:t>
            </w:r>
            <w:r>
              <w:rPr>
                <w:rFonts w:ascii="Arial" w:hAnsi="Arial" w:cs="Arial"/>
              </w:rPr>
              <w:t xml:space="preserve"> was important to reflect on what was being done through the PSB space and how it is done. Sian Harrop-Griffiths added there isn’t money flowing through PSB, so it was dependent on all organisations on how to support and deliver the plans collectively. </w:t>
            </w:r>
          </w:p>
          <w:p w14:paraId="26B68784" w14:textId="020620AB" w:rsidR="00940FE5" w:rsidRPr="00FA2491" w:rsidRDefault="00940FE5" w:rsidP="00940FE5">
            <w:pPr>
              <w:rPr>
                <w:rFonts w:ascii="Arial" w:hAnsi="Arial" w:cs="Arial"/>
              </w:rPr>
            </w:pPr>
          </w:p>
        </w:tc>
        <w:tc>
          <w:tcPr>
            <w:tcW w:w="1097" w:type="dxa"/>
            <w:shd w:val="clear" w:color="auto" w:fill="auto"/>
            <w:tcMar>
              <w:top w:w="80" w:type="dxa"/>
              <w:left w:w="80" w:type="dxa"/>
              <w:bottom w:w="80" w:type="dxa"/>
              <w:right w:w="80" w:type="dxa"/>
            </w:tcMar>
          </w:tcPr>
          <w:p w14:paraId="4379968A" w14:textId="77777777" w:rsidR="00CB0E7E" w:rsidRPr="00526BCD" w:rsidRDefault="00CB0E7E" w:rsidP="00D948A0">
            <w:pPr>
              <w:spacing w:before="120" w:after="120"/>
              <w:rPr>
                <w:rFonts w:ascii="Arial" w:hAnsi="Arial" w:cs="Arial"/>
                <w:b/>
              </w:rPr>
            </w:pPr>
          </w:p>
        </w:tc>
      </w:tr>
      <w:tr w:rsidR="00CB0E7E" w:rsidRPr="00526BCD" w14:paraId="2E3C61BA" w14:textId="77777777" w:rsidTr="00EB7D5A">
        <w:trPr>
          <w:trHeight w:val="374"/>
        </w:trPr>
        <w:tc>
          <w:tcPr>
            <w:tcW w:w="1843" w:type="dxa"/>
            <w:shd w:val="clear" w:color="auto" w:fill="auto"/>
            <w:tcMar>
              <w:top w:w="80" w:type="dxa"/>
              <w:left w:w="80" w:type="dxa"/>
              <w:bottom w:w="80" w:type="dxa"/>
              <w:right w:w="80" w:type="dxa"/>
            </w:tcMar>
          </w:tcPr>
          <w:p w14:paraId="17B33DBD" w14:textId="6992F43B"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52542758" w14:textId="3C68CC94" w:rsidR="00CB0E7E" w:rsidRPr="005967B3" w:rsidRDefault="00CB0E7E" w:rsidP="005967B3">
            <w:pPr>
              <w:pStyle w:val="ListParagraph"/>
              <w:numPr>
                <w:ilvl w:val="0"/>
                <w:numId w:val="36"/>
              </w:numPr>
              <w:rPr>
                <w:rFonts w:hAnsi="Arial" w:cs="Arial"/>
              </w:rPr>
            </w:pPr>
            <w:r w:rsidRPr="005967B3">
              <w:rPr>
                <w:rFonts w:hAnsi="Arial" w:cs="Arial"/>
              </w:rPr>
              <w:t xml:space="preserve">The </w:t>
            </w:r>
            <w:r w:rsidR="005967B3">
              <w:rPr>
                <w:rFonts w:hAnsi="Arial" w:cs="Arial"/>
              </w:rPr>
              <w:t>wellbeing plans</w:t>
            </w:r>
            <w:r w:rsidRPr="005967B3">
              <w:rPr>
                <w:rFonts w:hAnsi="Arial" w:cs="Arial"/>
              </w:rPr>
              <w:t xml:space="preserve"> were </w:t>
            </w:r>
            <w:r w:rsidRPr="005967B3">
              <w:rPr>
                <w:rFonts w:hAnsi="Arial" w:cs="Arial"/>
                <w:b/>
                <w:bCs/>
              </w:rPr>
              <w:t>approved.</w:t>
            </w:r>
          </w:p>
        </w:tc>
        <w:tc>
          <w:tcPr>
            <w:tcW w:w="1097" w:type="dxa"/>
            <w:shd w:val="clear" w:color="auto" w:fill="auto"/>
            <w:tcMar>
              <w:top w:w="80" w:type="dxa"/>
              <w:left w:w="80" w:type="dxa"/>
              <w:bottom w:w="80" w:type="dxa"/>
              <w:right w:w="80" w:type="dxa"/>
            </w:tcMar>
          </w:tcPr>
          <w:p w14:paraId="017630D7" w14:textId="77777777" w:rsidR="00CB0E7E" w:rsidRPr="00526BCD" w:rsidRDefault="00CB0E7E" w:rsidP="00D948A0">
            <w:pPr>
              <w:spacing w:before="120" w:after="120"/>
              <w:rPr>
                <w:rFonts w:ascii="Arial" w:hAnsi="Arial" w:cs="Arial"/>
                <w:b/>
              </w:rPr>
            </w:pPr>
          </w:p>
        </w:tc>
      </w:tr>
      <w:tr w:rsidR="00CB0E7E" w:rsidRPr="00526BCD" w14:paraId="1C52F0C1" w14:textId="77777777" w:rsidTr="00EB7D5A">
        <w:trPr>
          <w:trHeight w:val="374"/>
        </w:trPr>
        <w:tc>
          <w:tcPr>
            <w:tcW w:w="1843" w:type="dxa"/>
            <w:shd w:val="clear" w:color="auto" w:fill="auto"/>
            <w:tcMar>
              <w:top w:w="80" w:type="dxa"/>
              <w:left w:w="80" w:type="dxa"/>
              <w:bottom w:w="80" w:type="dxa"/>
              <w:right w:w="80" w:type="dxa"/>
            </w:tcMar>
          </w:tcPr>
          <w:p w14:paraId="5D7DEA32" w14:textId="66785A4B" w:rsidR="00CB0E7E" w:rsidRDefault="00F208FF" w:rsidP="008916B7">
            <w:pPr>
              <w:spacing w:before="120" w:after="120"/>
              <w:rPr>
                <w:rFonts w:ascii="Arial" w:hAnsi="Arial" w:cs="Arial"/>
                <w:b/>
              </w:rPr>
            </w:pPr>
            <w:r>
              <w:rPr>
                <w:rFonts w:ascii="Arial" w:hAnsi="Arial" w:cs="Arial"/>
                <w:b/>
              </w:rPr>
              <w:t>55</w:t>
            </w:r>
            <w:r w:rsidR="00CB0E7E">
              <w:rPr>
                <w:rFonts w:ascii="Arial" w:hAnsi="Arial" w:cs="Arial"/>
                <w:b/>
              </w:rPr>
              <w:t>/23</w:t>
            </w:r>
          </w:p>
        </w:tc>
        <w:tc>
          <w:tcPr>
            <w:tcW w:w="7938" w:type="dxa"/>
            <w:shd w:val="clear" w:color="auto" w:fill="auto"/>
            <w:tcMar>
              <w:top w:w="80" w:type="dxa"/>
              <w:left w:w="80" w:type="dxa"/>
              <w:bottom w:w="80" w:type="dxa"/>
              <w:right w:w="80" w:type="dxa"/>
            </w:tcMar>
          </w:tcPr>
          <w:p w14:paraId="428E6C66" w14:textId="2A91A9FE" w:rsidR="00CB0E7E" w:rsidRPr="00CB0E7E" w:rsidRDefault="00CB0E7E" w:rsidP="00A35E7A">
            <w:pPr>
              <w:spacing w:before="120" w:after="120"/>
              <w:rPr>
                <w:rFonts w:ascii="Arial" w:hAnsi="Arial" w:cs="Arial"/>
                <w:b/>
                <w:bCs/>
              </w:rPr>
            </w:pPr>
            <w:r w:rsidRPr="00CB0E7E">
              <w:rPr>
                <w:rFonts w:ascii="Arial" w:hAnsi="Arial" w:cs="Arial"/>
                <w:b/>
                <w:bCs/>
              </w:rPr>
              <w:t>WEST GLAMORGAN AREA PLAN</w:t>
            </w:r>
          </w:p>
        </w:tc>
        <w:tc>
          <w:tcPr>
            <w:tcW w:w="1097" w:type="dxa"/>
            <w:shd w:val="clear" w:color="auto" w:fill="auto"/>
            <w:tcMar>
              <w:top w:w="80" w:type="dxa"/>
              <w:left w:w="80" w:type="dxa"/>
              <w:bottom w:w="80" w:type="dxa"/>
              <w:right w:w="80" w:type="dxa"/>
            </w:tcMar>
          </w:tcPr>
          <w:p w14:paraId="6CE15A52" w14:textId="77777777" w:rsidR="00CB0E7E" w:rsidRPr="00526BCD" w:rsidRDefault="00CB0E7E" w:rsidP="00D948A0">
            <w:pPr>
              <w:spacing w:before="120" w:after="120"/>
              <w:rPr>
                <w:rFonts w:ascii="Arial" w:hAnsi="Arial" w:cs="Arial"/>
                <w:b/>
              </w:rPr>
            </w:pPr>
          </w:p>
        </w:tc>
      </w:tr>
      <w:tr w:rsidR="00CB0E7E" w:rsidRPr="00526BCD" w14:paraId="134559EC" w14:textId="77777777" w:rsidTr="00EB7D5A">
        <w:trPr>
          <w:trHeight w:val="374"/>
        </w:trPr>
        <w:tc>
          <w:tcPr>
            <w:tcW w:w="1843" w:type="dxa"/>
            <w:shd w:val="clear" w:color="auto" w:fill="auto"/>
            <w:tcMar>
              <w:top w:w="80" w:type="dxa"/>
              <w:left w:w="80" w:type="dxa"/>
              <w:bottom w:w="80" w:type="dxa"/>
              <w:right w:w="80" w:type="dxa"/>
            </w:tcMar>
          </w:tcPr>
          <w:p w14:paraId="34EAE46C"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678088F" w14:textId="28A04235" w:rsidR="00CB0E7E" w:rsidRDefault="00B82AC4" w:rsidP="00CB0E7E">
            <w:pPr>
              <w:spacing w:before="120" w:after="120"/>
              <w:rPr>
                <w:rFonts w:ascii="Arial" w:hAnsi="Arial" w:cs="Arial"/>
                <w:b/>
                <w:bCs/>
              </w:rPr>
            </w:pPr>
            <w:r>
              <w:rPr>
                <w:rFonts w:ascii="Arial" w:hAnsi="Arial" w:cs="Arial"/>
              </w:rPr>
              <w:t>The West Glamorgan area plan was</w:t>
            </w:r>
            <w:r w:rsidR="00CB0E7E">
              <w:rPr>
                <w:rFonts w:ascii="Arial" w:hAnsi="Arial" w:cs="Arial"/>
              </w:rPr>
              <w:t xml:space="preserve"> </w:t>
            </w:r>
            <w:r w:rsidR="00CB0E7E" w:rsidRPr="00CB0E7E">
              <w:rPr>
                <w:rFonts w:ascii="Arial" w:hAnsi="Arial" w:cs="Arial"/>
                <w:b/>
                <w:bCs/>
              </w:rPr>
              <w:t>received.</w:t>
            </w:r>
          </w:p>
          <w:p w14:paraId="45ED006F" w14:textId="732B56AE" w:rsidR="00CB0E7E" w:rsidRDefault="00CB0E7E" w:rsidP="00CB0E7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In introducing the plan</w:t>
            </w:r>
            <w:r w:rsidR="00B82AC4">
              <w:rPr>
                <w:rFonts w:ascii="Arial" w:hAnsi="Arial" w:cs="Arial"/>
              </w:rPr>
              <w:t>,</w:t>
            </w:r>
            <w:r>
              <w:rPr>
                <w:rFonts w:ascii="Arial" w:hAnsi="Arial" w:cs="Arial"/>
              </w:rPr>
              <w:t xml:space="preserve"> </w:t>
            </w:r>
            <w:r w:rsidR="0093105B">
              <w:rPr>
                <w:rFonts w:ascii="Arial" w:hAnsi="Arial" w:cs="Arial"/>
              </w:rPr>
              <w:t>Sian Harrop-Griffiths</w:t>
            </w:r>
            <w:r>
              <w:rPr>
                <w:rFonts w:ascii="Arial" w:hAnsi="Arial" w:cs="Arial"/>
              </w:rPr>
              <w:t xml:space="preserve"> highlighted the following points:</w:t>
            </w:r>
          </w:p>
          <w:p w14:paraId="30367BCA" w14:textId="471AE2FF" w:rsidR="00CB0E7E" w:rsidRDefault="00C63047" w:rsidP="00C63047">
            <w:pPr>
              <w:pStyle w:val="ListParagraph"/>
              <w:numPr>
                <w:ilvl w:val="0"/>
                <w:numId w:val="36"/>
              </w:numPr>
              <w:rPr>
                <w:rFonts w:hAnsi="Arial" w:cs="Arial"/>
              </w:rPr>
            </w:pPr>
            <w:r>
              <w:rPr>
                <w:rFonts w:hAnsi="Arial" w:cs="Arial"/>
              </w:rPr>
              <w:t>A lot of direction had been received from Welsh Government on a much stronger link to the six goals of emergency care and the health board and RPB would work through in detail to set the alignment</w:t>
            </w:r>
            <w:r w:rsidR="0093105B">
              <w:rPr>
                <w:rFonts w:hAnsi="Arial" w:cs="Arial"/>
              </w:rPr>
              <w:t xml:space="preserve"> across those areas</w:t>
            </w:r>
            <w:r>
              <w:rPr>
                <w:rFonts w:hAnsi="Arial" w:cs="Arial"/>
              </w:rPr>
              <w:t xml:space="preserve">; </w:t>
            </w:r>
          </w:p>
          <w:p w14:paraId="3537C994" w14:textId="03790331" w:rsidR="00CB0E7E" w:rsidRDefault="0093105B" w:rsidP="00CB0E7E">
            <w:pPr>
              <w:pStyle w:val="ListParagraph"/>
              <w:numPr>
                <w:ilvl w:val="0"/>
                <w:numId w:val="36"/>
              </w:numPr>
              <w:rPr>
                <w:rFonts w:hAnsi="Arial" w:cs="Arial"/>
              </w:rPr>
            </w:pPr>
            <w:r>
              <w:rPr>
                <w:rFonts w:hAnsi="Arial" w:cs="Arial"/>
              </w:rPr>
              <w:t>It was important to recognise that the RPB wasn’t an organisation in its own right but a partnership between the health board</w:t>
            </w:r>
            <w:r w:rsidR="00BE046E">
              <w:rPr>
                <w:rFonts w:hAnsi="Arial" w:cs="Arial"/>
              </w:rPr>
              <w:t xml:space="preserve">, </w:t>
            </w:r>
            <w:r>
              <w:rPr>
                <w:rFonts w:hAnsi="Arial" w:cs="Arial"/>
              </w:rPr>
              <w:t xml:space="preserve">local authorities and third sector </w:t>
            </w:r>
            <w:r w:rsidR="00BE046E">
              <w:rPr>
                <w:rFonts w:hAnsi="Arial" w:cs="Arial"/>
              </w:rPr>
              <w:t xml:space="preserve">and other </w:t>
            </w:r>
            <w:r>
              <w:rPr>
                <w:rFonts w:hAnsi="Arial" w:cs="Arial"/>
              </w:rPr>
              <w:t>partners and this was the health boards plan as much as the RPBs;</w:t>
            </w:r>
          </w:p>
          <w:p w14:paraId="67666C62" w14:textId="547C3203" w:rsidR="00532385" w:rsidRPr="00532385" w:rsidRDefault="0093105B" w:rsidP="00532385">
            <w:pPr>
              <w:pStyle w:val="ListParagraph"/>
              <w:numPr>
                <w:ilvl w:val="0"/>
                <w:numId w:val="36"/>
              </w:numPr>
              <w:rPr>
                <w:rFonts w:hAnsi="Arial" w:cs="Arial"/>
              </w:rPr>
            </w:pPr>
            <w:r>
              <w:rPr>
                <w:rFonts w:hAnsi="Arial" w:cs="Arial"/>
              </w:rPr>
              <w:t>The plan was high level which would be supported with a very detailed action plan based on the health board GMO stru</w:t>
            </w:r>
            <w:r w:rsidR="00532385">
              <w:rPr>
                <w:rFonts w:hAnsi="Arial" w:cs="Arial"/>
              </w:rPr>
              <w:t>cture which was in the process of being developed. The expectations of the level of granularity</w:t>
            </w:r>
            <w:r w:rsidR="00BE046E">
              <w:rPr>
                <w:rFonts w:hAnsi="Arial" w:cs="Arial"/>
              </w:rPr>
              <w:t>,</w:t>
            </w:r>
            <w:r w:rsidR="00532385">
              <w:rPr>
                <w:rFonts w:hAnsi="Arial" w:cs="Arial"/>
              </w:rPr>
              <w:t xml:space="preserve"> visibility </w:t>
            </w:r>
            <w:r w:rsidR="00BE046E">
              <w:rPr>
                <w:rFonts w:hAnsi="Arial" w:cs="Arial"/>
              </w:rPr>
              <w:t xml:space="preserve">of </w:t>
            </w:r>
            <w:r w:rsidR="00532385">
              <w:rPr>
                <w:rFonts w:hAnsi="Arial" w:cs="Arial"/>
              </w:rPr>
              <w:t>whether the outcomes were being delivered and how alignment of the funding through the RPB aligns to the actions and outcomes</w:t>
            </w:r>
            <w:r w:rsidR="00BE046E">
              <w:rPr>
                <w:rFonts w:hAnsi="Arial" w:cs="Arial"/>
              </w:rPr>
              <w:t xml:space="preserve"> were all important features of the forthcoming action plan</w:t>
            </w:r>
            <w:r w:rsidR="00532385">
              <w:rPr>
                <w:rFonts w:hAnsi="Arial" w:cs="Arial"/>
              </w:rPr>
              <w:t xml:space="preserve">. </w:t>
            </w:r>
          </w:p>
          <w:p w14:paraId="383CFA66" w14:textId="4BD9A1FD" w:rsidR="00CB0E7E" w:rsidRPr="00EB7D5A" w:rsidRDefault="00CB0E7E" w:rsidP="00CB0E7E">
            <w:pPr>
              <w:rPr>
                <w:rFonts w:ascii="Arial" w:hAnsi="Arial" w:cs="Arial"/>
              </w:rPr>
            </w:pPr>
            <w:r w:rsidRPr="00EB7D5A">
              <w:rPr>
                <w:rFonts w:ascii="Arial" w:hAnsi="Arial" w:cs="Arial"/>
              </w:rPr>
              <w:t>In discussing the</w:t>
            </w:r>
            <w:r>
              <w:rPr>
                <w:rFonts w:ascii="Arial" w:hAnsi="Arial" w:cs="Arial"/>
              </w:rPr>
              <w:t xml:space="preserve"> plan</w:t>
            </w:r>
            <w:r w:rsidRPr="00EB7D5A">
              <w:rPr>
                <w:rFonts w:ascii="Arial" w:hAnsi="Arial" w:cs="Arial"/>
              </w:rPr>
              <w:t>, the following points were raised:</w:t>
            </w:r>
          </w:p>
          <w:p w14:paraId="517EF8A6" w14:textId="77777777" w:rsidR="00CB0E7E" w:rsidRDefault="00532385" w:rsidP="00A35E7A">
            <w:pPr>
              <w:spacing w:before="120" w:after="120"/>
              <w:rPr>
                <w:rFonts w:ascii="Arial" w:hAnsi="Arial" w:cs="Arial"/>
              </w:rPr>
            </w:pPr>
            <w:r>
              <w:rPr>
                <w:rFonts w:ascii="Arial" w:hAnsi="Arial" w:cs="Arial"/>
              </w:rPr>
              <w:t xml:space="preserve">Reena Owen noted the importance of assurance that the money was being used effectively, and at the moment she didn’t have that level of assurance but would await to see the detailed action plan. </w:t>
            </w:r>
          </w:p>
          <w:p w14:paraId="3249C193" w14:textId="7498B716" w:rsidR="002031C8" w:rsidRPr="00EB7D5A" w:rsidRDefault="002031C8" w:rsidP="00704611">
            <w:pPr>
              <w:spacing w:before="120" w:after="120"/>
              <w:rPr>
                <w:rFonts w:ascii="Arial" w:hAnsi="Arial" w:cs="Arial"/>
              </w:rPr>
            </w:pPr>
            <w:r>
              <w:rPr>
                <w:rFonts w:ascii="Arial" w:hAnsi="Arial" w:cs="Arial"/>
              </w:rPr>
              <w:t>Deb Lewis wondered whether more could be done in the space of the visibility of data collection and reporting to gain broader assurance. Emma Woollett</w:t>
            </w:r>
            <w:r w:rsidR="00704611">
              <w:rPr>
                <w:rFonts w:ascii="Arial" w:hAnsi="Arial" w:cs="Arial"/>
              </w:rPr>
              <w:t xml:space="preserve"> advised there was </w:t>
            </w:r>
            <w:r w:rsidR="00BE046E">
              <w:rPr>
                <w:rFonts w:ascii="Arial" w:hAnsi="Arial" w:cs="Arial"/>
              </w:rPr>
              <w:t xml:space="preserve">some </w:t>
            </w:r>
            <w:r w:rsidR="00704611">
              <w:rPr>
                <w:rFonts w:ascii="Arial" w:hAnsi="Arial" w:cs="Arial"/>
              </w:rPr>
              <w:t>data</w:t>
            </w:r>
            <w:r>
              <w:rPr>
                <w:rFonts w:ascii="Arial" w:hAnsi="Arial" w:cs="Arial"/>
              </w:rPr>
              <w:t xml:space="preserve"> in the</w:t>
            </w:r>
            <w:r w:rsidR="00BE046E">
              <w:rPr>
                <w:rFonts w:ascii="Arial" w:hAnsi="Arial" w:cs="Arial"/>
              </w:rPr>
              <w:t xml:space="preserve"> Regional Integrated Escalation Framework (RIEF) but agreed that </w:t>
            </w:r>
            <w:r>
              <w:rPr>
                <w:rFonts w:ascii="Arial" w:hAnsi="Arial" w:cs="Arial"/>
              </w:rPr>
              <w:t xml:space="preserve">there wasn’t enough information to be able to hold each other to account as partners. </w:t>
            </w:r>
          </w:p>
        </w:tc>
        <w:tc>
          <w:tcPr>
            <w:tcW w:w="1097" w:type="dxa"/>
            <w:shd w:val="clear" w:color="auto" w:fill="auto"/>
            <w:tcMar>
              <w:top w:w="80" w:type="dxa"/>
              <w:left w:w="80" w:type="dxa"/>
              <w:bottom w:w="80" w:type="dxa"/>
              <w:right w:w="80" w:type="dxa"/>
            </w:tcMar>
          </w:tcPr>
          <w:p w14:paraId="52940309" w14:textId="77777777" w:rsidR="00CB0E7E" w:rsidRPr="00526BCD" w:rsidRDefault="00CB0E7E" w:rsidP="00D948A0">
            <w:pPr>
              <w:spacing w:before="120" w:after="120"/>
              <w:rPr>
                <w:rFonts w:ascii="Arial" w:hAnsi="Arial" w:cs="Arial"/>
                <w:b/>
              </w:rPr>
            </w:pPr>
          </w:p>
        </w:tc>
      </w:tr>
      <w:tr w:rsidR="00CB0E7E" w:rsidRPr="00526BCD" w14:paraId="14F64043" w14:textId="77777777" w:rsidTr="00EB7D5A">
        <w:trPr>
          <w:trHeight w:val="374"/>
        </w:trPr>
        <w:tc>
          <w:tcPr>
            <w:tcW w:w="1843" w:type="dxa"/>
            <w:shd w:val="clear" w:color="auto" w:fill="auto"/>
            <w:tcMar>
              <w:top w:w="80" w:type="dxa"/>
              <w:left w:w="80" w:type="dxa"/>
              <w:bottom w:w="80" w:type="dxa"/>
              <w:right w:w="80" w:type="dxa"/>
            </w:tcMar>
          </w:tcPr>
          <w:p w14:paraId="24C8966B" w14:textId="5EDA6547"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E3F4656" w14:textId="1982C44B" w:rsidR="00CB0E7E" w:rsidRPr="00704611" w:rsidRDefault="00CB0E7E" w:rsidP="00704611">
            <w:pPr>
              <w:pStyle w:val="ListParagraph"/>
              <w:numPr>
                <w:ilvl w:val="0"/>
                <w:numId w:val="36"/>
              </w:numPr>
              <w:rPr>
                <w:rFonts w:hAnsi="Arial" w:cs="Arial"/>
              </w:rPr>
            </w:pPr>
            <w:r w:rsidRPr="00704611">
              <w:rPr>
                <w:rFonts w:hAnsi="Arial" w:cs="Arial"/>
              </w:rPr>
              <w:t>The plan</w:t>
            </w:r>
            <w:r w:rsidR="00B82AC4" w:rsidRPr="00704611">
              <w:rPr>
                <w:rFonts w:hAnsi="Arial" w:cs="Arial"/>
              </w:rPr>
              <w:t xml:space="preserve"> was</w:t>
            </w:r>
            <w:r w:rsidRPr="00704611">
              <w:rPr>
                <w:rFonts w:hAnsi="Arial" w:cs="Arial"/>
              </w:rPr>
              <w:t xml:space="preserve"> </w:t>
            </w:r>
            <w:r w:rsidRPr="00704611">
              <w:rPr>
                <w:rFonts w:hAnsi="Arial" w:cs="Arial"/>
                <w:b/>
                <w:bCs/>
              </w:rPr>
              <w:t>approved.</w:t>
            </w:r>
          </w:p>
        </w:tc>
        <w:tc>
          <w:tcPr>
            <w:tcW w:w="1097" w:type="dxa"/>
            <w:shd w:val="clear" w:color="auto" w:fill="auto"/>
            <w:tcMar>
              <w:top w:w="80" w:type="dxa"/>
              <w:left w:w="80" w:type="dxa"/>
              <w:bottom w:w="80" w:type="dxa"/>
              <w:right w:w="80" w:type="dxa"/>
            </w:tcMar>
          </w:tcPr>
          <w:p w14:paraId="1C7A2550" w14:textId="77777777" w:rsidR="00CB0E7E" w:rsidRPr="00526BCD" w:rsidRDefault="00CB0E7E" w:rsidP="00D948A0">
            <w:pPr>
              <w:spacing w:before="120" w:after="120"/>
              <w:rPr>
                <w:rFonts w:ascii="Arial" w:hAnsi="Arial" w:cs="Arial"/>
                <w:b/>
              </w:rPr>
            </w:pPr>
          </w:p>
        </w:tc>
      </w:tr>
      <w:tr w:rsidR="00CB0E7E" w:rsidRPr="00526BCD" w14:paraId="489D23A6" w14:textId="77777777" w:rsidTr="00EB7D5A">
        <w:trPr>
          <w:trHeight w:val="374"/>
        </w:trPr>
        <w:tc>
          <w:tcPr>
            <w:tcW w:w="1843" w:type="dxa"/>
            <w:shd w:val="clear" w:color="auto" w:fill="auto"/>
            <w:tcMar>
              <w:top w:w="80" w:type="dxa"/>
              <w:left w:w="80" w:type="dxa"/>
              <w:bottom w:w="80" w:type="dxa"/>
              <w:right w:w="80" w:type="dxa"/>
            </w:tcMar>
          </w:tcPr>
          <w:p w14:paraId="460C07C8" w14:textId="17D7E972" w:rsidR="00CB0E7E" w:rsidRDefault="00F208FF" w:rsidP="008916B7">
            <w:pPr>
              <w:spacing w:before="120" w:after="120"/>
              <w:rPr>
                <w:rFonts w:ascii="Arial" w:hAnsi="Arial" w:cs="Arial"/>
                <w:b/>
              </w:rPr>
            </w:pPr>
            <w:r>
              <w:rPr>
                <w:rFonts w:ascii="Arial" w:hAnsi="Arial" w:cs="Arial"/>
                <w:b/>
              </w:rPr>
              <w:t>56</w:t>
            </w:r>
            <w:r w:rsidR="00CB0E7E">
              <w:rPr>
                <w:rFonts w:ascii="Arial" w:hAnsi="Arial" w:cs="Arial"/>
                <w:b/>
              </w:rPr>
              <w:t>/23</w:t>
            </w:r>
          </w:p>
        </w:tc>
        <w:tc>
          <w:tcPr>
            <w:tcW w:w="7938" w:type="dxa"/>
            <w:shd w:val="clear" w:color="auto" w:fill="auto"/>
            <w:tcMar>
              <w:top w:w="80" w:type="dxa"/>
              <w:left w:w="80" w:type="dxa"/>
              <w:bottom w:w="80" w:type="dxa"/>
              <w:right w:w="80" w:type="dxa"/>
            </w:tcMar>
          </w:tcPr>
          <w:p w14:paraId="56935B65" w14:textId="4601262A" w:rsidR="00CB0E7E" w:rsidRPr="00CB0E7E" w:rsidRDefault="00CB0E7E" w:rsidP="00A35E7A">
            <w:pPr>
              <w:spacing w:before="120" w:after="120"/>
              <w:rPr>
                <w:rFonts w:ascii="Arial" w:hAnsi="Arial" w:cs="Arial"/>
                <w:b/>
                <w:bCs/>
              </w:rPr>
            </w:pPr>
            <w:r w:rsidRPr="00CB0E7E">
              <w:rPr>
                <w:rFonts w:ascii="Arial" w:hAnsi="Arial" w:cs="Arial"/>
                <w:b/>
                <w:bCs/>
              </w:rPr>
              <w:t>DEVELOPMENT OF THE RESEARCH AND DEVELEOPMENT STRATEGY</w:t>
            </w:r>
          </w:p>
        </w:tc>
        <w:tc>
          <w:tcPr>
            <w:tcW w:w="1097" w:type="dxa"/>
            <w:shd w:val="clear" w:color="auto" w:fill="auto"/>
            <w:tcMar>
              <w:top w:w="80" w:type="dxa"/>
              <w:left w:w="80" w:type="dxa"/>
              <w:bottom w:w="80" w:type="dxa"/>
              <w:right w:w="80" w:type="dxa"/>
            </w:tcMar>
          </w:tcPr>
          <w:p w14:paraId="6E26266D" w14:textId="77777777" w:rsidR="00CB0E7E" w:rsidRPr="00526BCD" w:rsidRDefault="00CB0E7E" w:rsidP="00D948A0">
            <w:pPr>
              <w:spacing w:before="120" w:after="120"/>
              <w:rPr>
                <w:rFonts w:ascii="Arial" w:hAnsi="Arial" w:cs="Arial"/>
                <w:b/>
              </w:rPr>
            </w:pPr>
          </w:p>
        </w:tc>
      </w:tr>
      <w:tr w:rsidR="00CB0E7E" w:rsidRPr="00526BCD" w14:paraId="0EAE21AE" w14:textId="77777777" w:rsidTr="00EB7D5A">
        <w:trPr>
          <w:trHeight w:val="374"/>
        </w:trPr>
        <w:tc>
          <w:tcPr>
            <w:tcW w:w="1843" w:type="dxa"/>
            <w:shd w:val="clear" w:color="auto" w:fill="auto"/>
            <w:tcMar>
              <w:top w:w="80" w:type="dxa"/>
              <w:left w:w="80" w:type="dxa"/>
              <w:bottom w:w="80" w:type="dxa"/>
              <w:right w:w="80" w:type="dxa"/>
            </w:tcMar>
          </w:tcPr>
          <w:p w14:paraId="554AF758" w14:textId="1CAE19AA"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7FFD9DD" w14:textId="0C2C1819" w:rsidR="00CB0E7E" w:rsidRPr="007C565F" w:rsidRDefault="00CB0E7E" w:rsidP="007C565F">
            <w:pPr>
              <w:pStyle w:val="ListParagraph"/>
              <w:numPr>
                <w:ilvl w:val="0"/>
                <w:numId w:val="36"/>
              </w:numPr>
              <w:rPr>
                <w:rFonts w:hAnsi="Arial" w:cs="Arial"/>
              </w:rPr>
            </w:pPr>
            <w:r w:rsidRPr="007C565F">
              <w:rPr>
                <w:rFonts w:hAnsi="Arial" w:cs="Arial"/>
              </w:rPr>
              <w:t xml:space="preserve">The presentation be </w:t>
            </w:r>
            <w:r w:rsidRPr="007C565F">
              <w:rPr>
                <w:rFonts w:hAnsi="Arial" w:cs="Arial"/>
                <w:b/>
                <w:bCs/>
              </w:rPr>
              <w:t>noted.</w:t>
            </w:r>
          </w:p>
        </w:tc>
        <w:tc>
          <w:tcPr>
            <w:tcW w:w="1097" w:type="dxa"/>
            <w:shd w:val="clear" w:color="auto" w:fill="auto"/>
            <w:tcMar>
              <w:top w:w="80" w:type="dxa"/>
              <w:left w:w="80" w:type="dxa"/>
              <w:bottom w:w="80" w:type="dxa"/>
              <w:right w:w="80" w:type="dxa"/>
            </w:tcMar>
          </w:tcPr>
          <w:p w14:paraId="6D55C687" w14:textId="77777777" w:rsidR="00CB0E7E" w:rsidRPr="00526BCD" w:rsidRDefault="00CB0E7E" w:rsidP="00D948A0">
            <w:pPr>
              <w:spacing w:before="120" w:after="120"/>
              <w:rPr>
                <w:rFonts w:ascii="Arial" w:hAnsi="Arial" w:cs="Arial"/>
                <w:b/>
              </w:rPr>
            </w:pPr>
          </w:p>
        </w:tc>
      </w:tr>
      <w:tr w:rsidR="00CB0E7E" w:rsidRPr="00526BCD" w14:paraId="479FFC58" w14:textId="77777777" w:rsidTr="00EB7D5A">
        <w:trPr>
          <w:trHeight w:val="374"/>
        </w:trPr>
        <w:tc>
          <w:tcPr>
            <w:tcW w:w="1843" w:type="dxa"/>
            <w:shd w:val="clear" w:color="auto" w:fill="auto"/>
            <w:tcMar>
              <w:top w:w="80" w:type="dxa"/>
              <w:left w:w="80" w:type="dxa"/>
              <w:bottom w:w="80" w:type="dxa"/>
              <w:right w:w="80" w:type="dxa"/>
            </w:tcMar>
          </w:tcPr>
          <w:p w14:paraId="494ED4C5" w14:textId="2C9D8B67" w:rsidR="00CB0E7E" w:rsidRDefault="00F208FF" w:rsidP="008916B7">
            <w:pPr>
              <w:spacing w:before="120" w:after="120"/>
              <w:rPr>
                <w:rFonts w:ascii="Arial" w:hAnsi="Arial" w:cs="Arial"/>
                <w:b/>
              </w:rPr>
            </w:pPr>
            <w:r>
              <w:rPr>
                <w:rFonts w:ascii="Arial" w:hAnsi="Arial" w:cs="Arial"/>
                <w:b/>
              </w:rPr>
              <w:t>57</w:t>
            </w:r>
            <w:r w:rsidR="00CB0E7E">
              <w:rPr>
                <w:rFonts w:ascii="Arial" w:hAnsi="Arial" w:cs="Arial"/>
                <w:b/>
              </w:rPr>
              <w:t>/23</w:t>
            </w:r>
          </w:p>
        </w:tc>
        <w:tc>
          <w:tcPr>
            <w:tcW w:w="7938" w:type="dxa"/>
            <w:shd w:val="clear" w:color="auto" w:fill="auto"/>
            <w:tcMar>
              <w:top w:w="80" w:type="dxa"/>
              <w:left w:w="80" w:type="dxa"/>
              <w:bottom w:w="80" w:type="dxa"/>
              <w:right w:w="80" w:type="dxa"/>
            </w:tcMar>
          </w:tcPr>
          <w:p w14:paraId="70456B1F" w14:textId="168DCB8A" w:rsidR="00CB0E7E" w:rsidRPr="00CB0E7E" w:rsidRDefault="00CB0E7E" w:rsidP="00A35E7A">
            <w:pPr>
              <w:spacing w:before="120" w:after="120"/>
              <w:rPr>
                <w:rFonts w:ascii="Arial" w:hAnsi="Arial" w:cs="Arial"/>
                <w:b/>
                <w:bCs/>
              </w:rPr>
            </w:pPr>
            <w:r w:rsidRPr="00CB0E7E">
              <w:rPr>
                <w:rFonts w:ascii="Arial" w:hAnsi="Arial" w:cs="Arial"/>
                <w:b/>
                <w:bCs/>
              </w:rPr>
              <w:t>OVERSEAS NURSING PROGRAMME AND DELIVERY</w:t>
            </w:r>
          </w:p>
        </w:tc>
        <w:tc>
          <w:tcPr>
            <w:tcW w:w="1097" w:type="dxa"/>
            <w:shd w:val="clear" w:color="auto" w:fill="auto"/>
            <w:tcMar>
              <w:top w:w="80" w:type="dxa"/>
              <w:left w:w="80" w:type="dxa"/>
              <w:bottom w:w="80" w:type="dxa"/>
              <w:right w:w="80" w:type="dxa"/>
            </w:tcMar>
          </w:tcPr>
          <w:p w14:paraId="322B7122" w14:textId="77777777" w:rsidR="00CB0E7E" w:rsidRPr="00526BCD" w:rsidRDefault="00CB0E7E" w:rsidP="00D948A0">
            <w:pPr>
              <w:spacing w:before="120" w:after="120"/>
              <w:rPr>
                <w:rFonts w:ascii="Arial" w:hAnsi="Arial" w:cs="Arial"/>
                <w:b/>
              </w:rPr>
            </w:pPr>
          </w:p>
        </w:tc>
      </w:tr>
      <w:tr w:rsidR="00CB0E7E" w:rsidRPr="00526BCD" w14:paraId="146064AF" w14:textId="77777777" w:rsidTr="00EB7D5A">
        <w:trPr>
          <w:trHeight w:val="374"/>
        </w:trPr>
        <w:tc>
          <w:tcPr>
            <w:tcW w:w="1843" w:type="dxa"/>
            <w:shd w:val="clear" w:color="auto" w:fill="auto"/>
            <w:tcMar>
              <w:top w:w="80" w:type="dxa"/>
              <w:left w:w="80" w:type="dxa"/>
              <w:bottom w:w="80" w:type="dxa"/>
              <w:right w:w="80" w:type="dxa"/>
            </w:tcMar>
          </w:tcPr>
          <w:p w14:paraId="5FA09163"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8C62F38" w14:textId="632FBFA4" w:rsidR="00CB0E7E" w:rsidRDefault="00CB0E7E" w:rsidP="00CB0E7E">
            <w:pPr>
              <w:spacing w:before="120" w:after="120"/>
              <w:rPr>
                <w:rFonts w:ascii="Arial" w:hAnsi="Arial" w:cs="Arial"/>
                <w:b/>
                <w:bCs/>
              </w:rPr>
            </w:pPr>
            <w:r>
              <w:rPr>
                <w:rFonts w:ascii="Arial" w:hAnsi="Arial" w:cs="Arial"/>
              </w:rPr>
              <w:t xml:space="preserve">A progress report on the overseas nursing programme and its delivery was </w:t>
            </w:r>
            <w:r w:rsidRPr="00CB0E7E">
              <w:rPr>
                <w:rFonts w:ascii="Arial" w:hAnsi="Arial" w:cs="Arial"/>
                <w:b/>
                <w:bCs/>
              </w:rPr>
              <w:t>received.</w:t>
            </w:r>
          </w:p>
          <w:p w14:paraId="460E5920" w14:textId="557A4F24" w:rsidR="00CB0E7E" w:rsidRDefault="00CB0E7E" w:rsidP="00CB0E7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In introducing the progress </w:t>
            </w:r>
            <w:r w:rsidR="00F208FF">
              <w:rPr>
                <w:rFonts w:ascii="Arial" w:hAnsi="Arial" w:cs="Arial"/>
              </w:rPr>
              <w:t xml:space="preserve">report, Gareth Howells </w:t>
            </w:r>
            <w:r>
              <w:rPr>
                <w:rFonts w:ascii="Arial" w:hAnsi="Arial" w:cs="Arial"/>
              </w:rPr>
              <w:t>highlighted the following points:</w:t>
            </w:r>
          </w:p>
          <w:p w14:paraId="2F7DFC0A" w14:textId="0E6DC569" w:rsidR="00CB0E7E" w:rsidRDefault="00F208FF" w:rsidP="00F208FF">
            <w:pPr>
              <w:pStyle w:val="ListParagraph"/>
              <w:numPr>
                <w:ilvl w:val="0"/>
                <w:numId w:val="36"/>
              </w:numPr>
              <w:rPr>
                <w:rFonts w:hAnsi="Arial" w:cs="Arial"/>
              </w:rPr>
            </w:pPr>
            <w:r>
              <w:rPr>
                <w:rFonts w:hAnsi="Arial" w:cs="Arial"/>
              </w:rPr>
              <w:t xml:space="preserve">The final cohort for this year arrive today (30/03/2023); </w:t>
            </w:r>
          </w:p>
          <w:p w14:paraId="0F3AD631" w14:textId="7919EEBD" w:rsidR="00CB0E7E" w:rsidRPr="005E5CB3" w:rsidRDefault="00F208FF" w:rsidP="00CB0E7E">
            <w:pPr>
              <w:pStyle w:val="ListParagraph"/>
              <w:numPr>
                <w:ilvl w:val="0"/>
                <w:numId w:val="36"/>
              </w:numPr>
              <w:rPr>
                <w:rFonts w:hAnsi="Arial" w:cs="Arial"/>
              </w:rPr>
            </w:pPr>
            <w:r>
              <w:rPr>
                <w:rFonts w:hAnsi="Arial" w:cs="Arial"/>
              </w:rPr>
              <w:t>A training facility has been developed at Swansea Bay headquarters, and the Chief Nursing Officer will be attending on 12</w:t>
            </w:r>
            <w:r w:rsidRPr="00F208FF">
              <w:rPr>
                <w:rFonts w:hAnsi="Arial" w:cs="Arial"/>
                <w:vertAlign w:val="superscript"/>
              </w:rPr>
              <w:t>th</w:t>
            </w:r>
            <w:r>
              <w:rPr>
                <w:rFonts w:hAnsi="Arial" w:cs="Arial"/>
              </w:rPr>
              <w:t xml:space="preserve"> April 2023 to open the facility. A request was received from the BBC one show to interview our staff. </w:t>
            </w:r>
            <w:r w:rsidRPr="00F208FF">
              <w:rPr>
                <w:rFonts w:hAnsi="Arial" w:cs="Arial"/>
              </w:rPr>
              <w:t xml:space="preserve"> </w:t>
            </w:r>
          </w:p>
          <w:p w14:paraId="5F37BF03" w14:textId="237B7EDB" w:rsidR="00CB0E7E" w:rsidRPr="00EB7D5A" w:rsidRDefault="00CB0E7E" w:rsidP="00CB0E7E">
            <w:pPr>
              <w:rPr>
                <w:rFonts w:ascii="Arial" w:hAnsi="Arial" w:cs="Arial"/>
              </w:rPr>
            </w:pPr>
            <w:r w:rsidRPr="00EB7D5A">
              <w:rPr>
                <w:rFonts w:ascii="Arial" w:hAnsi="Arial" w:cs="Arial"/>
              </w:rPr>
              <w:t>In discussing the</w:t>
            </w:r>
            <w:r>
              <w:rPr>
                <w:rFonts w:ascii="Arial" w:hAnsi="Arial" w:cs="Arial"/>
              </w:rPr>
              <w:t xml:space="preserve"> progress report</w:t>
            </w:r>
            <w:r w:rsidRPr="00EB7D5A">
              <w:rPr>
                <w:rFonts w:ascii="Arial" w:hAnsi="Arial" w:cs="Arial"/>
              </w:rPr>
              <w:t>, the following points were raised:</w:t>
            </w:r>
          </w:p>
          <w:p w14:paraId="70729CC4" w14:textId="77777777" w:rsidR="00CB0E7E" w:rsidRDefault="005E5CB3" w:rsidP="005E5CB3">
            <w:pPr>
              <w:spacing w:before="120" w:after="120"/>
              <w:rPr>
                <w:rFonts w:ascii="Arial" w:hAnsi="Arial" w:cs="Arial"/>
              </w:rPr>
            </w:pPr>
            <w:r>
              <w:rPr>
                <w:rFonts w:ascii="Arial" w:hAnsi="Arial" w:cs="Arial"/>
              </w:rPr>
              <w:t xml:space="preserve">Steve Spill asked if the health board pay the staff from the day they land in the UK. Gareth Howells advised that the nurses receive a £500 welcome fee, and then they are enrolled into their standard salaries. </w:t>
            </w:r>
          </w:p>
          <w:p w14:paraId="3A12B075" w14:textId="1EAA1274" w:rsidR="005E5CB3" w:rsidRDefault="005E5CB3" w:rsidP="005E5CB3">
            <w:pPr>
              <w:spacing w:before="120" w:after="120"/>
              <w:rPr>
                <w:rFonts w:ascii="Arial" w:hAnsi="Arial" w:cs="Arial"/>
              </w:rPr>
            </w:pPr>
            <w:r>
              <w:rPr>
                <w:rFonts w:ascii="Arial" w:hAnsi="Arial" w:cs="Arial"/>
              </w:rPr>
              <w:t xml:space="preserve">Reena Owen raised her support of the programme, however </w:t>
            </w:r>
            <w:r w:rsidR="008C5FBC">
              <w:rPr>
                <w:rFonts w:ascii="Arial" w:hAnsi="Arial" w:cs="Arial"/>
              </w:rPr>
              <w:t xml:space="preserve">bearing in mind </w:t>
            </w:r>
            <w:r>
              <w:rPr>
                <w:rFonts w:ascii="Arial" w:hAnsi="Arial" w:cs="Arial"/>
              </w:rPr>
              <w:t xml:space="preserve">the Wellbeing and Future </w:t>
            </w:r>
            <w:r w:rsidR="008C5FBC">
              <w:rPr>
                <w:rFonts w:ascii="Arial" w:hAnsi="Arial" w:cs="Arial"/>
              </w:rPr>
              <w:t>G</w:t>
            </w:r>
            <w:r>
              <w:rPr>
                <w:rFonts w:ascii="Arial" w:hAnsi="Arial" w:cs="Arial"/>
              </w:rPr>
              <w:t xml:space="preserve">enerations </w:t>
            </w:r>
            <w:r w:rsidR="008C5FBC">
              <w:rPr>
                <w:rFonts w:ascii="Arial" w:hAnsi="Arial" w:cs="Arial"/>
              </w:rPr>
              <w:t>A</w:t>
            </w:r>
            <w:r>
              <w:rPr>
                <w:rFonts w:ascii="Arial" w:hAnsi="Arial" w:cs="Arial"/>
              </w:rPr>
              <w:t>ct</w:t>
            </w:r>
            <w:r w:rsidR="008C5FBC">
              <w:rPr>
                <w:rFonts w:ascii="Arial" w:hAnsi="Arial" w:cs="Arial"/>
              </w:rPr>
              <w:t>, she</w:t>
            </w:r>
            <w:r>
              <w:rPr>
                <w:rFonts w:ascii="Arial" w:hAnsi="Arial" w:cs="Arial"/>
              </w:rPr>
              <w:t xml:space="preserve"> asked if the health board should be doing more to encourage training in our own population. Gareth </w:t>
            </w:r>
            <w:r w:rsidR="00AB25D2">
              <w:rPr>
                <w:rFonts w:ascii="Arial" w:hAnsi="Arial" w:cs="Arial"/>
              </w:rPr>
              <w:t xml:space="preserve">Howells agreed, and </w:t>
            </w:r>
            <w:r w:rsidR="008C5FBC">
              <w:rPr>
                <w:rFonts w:ascii="Arial" w:hAnsi="Arial" w:cs="Arial"/>
              </w:rPr>
              <w:t xml:space="preserve">confirmed </w:t>
            </w:r>
            <w:r w:rsidR="00AB25D2">
              <w:rPr>
                <w:rFonts w:ascii="Arial" w:hAnsi="Arial" w:cs="Arial"/>
              </w:rPr>
              <w:t>it was the health boards aim to do it all</w:t>
            </w:r>
            <w:r w:rsidR="008C5FBC">
              <w:rPr>
                <w:rFonts w:ascii="Arial" w:hAnsi="Arial" w:cs="Arial"/>
              </w:rPr>
              <w:t xml:space="preserve">, but </w:t>
            </w:r>
            <w:r w:rsidR="00AB25D2">
              <w:rPr>
                <w:rFonts w:ascii="Arial" w:hAnsi="Arial" w:cs="Arial"/>
              </w:rPr>
              <w:t>there was a lot of work to do to making the NHS a desirable vocation. Christine Morrell commented that the reality of where the NHS was now, there was much more work to be done in terms of local recruitment, in schools and colleges.</w:t>
            </w:r>
          </w:p>
          <w:p w14:paraId="136DCE90" w14:textId="59C321D5" w:rsidR="00AB25D2" w:rsidRDefault="00AB25D2" w:rsidP="005E5CB3">
            <w:pPr>
              <w:spacing w:before="120" w:after="120"/>
              <w:rPr>
                <w:rFonts w:ascii="Arial" w:hAnsi="Arial" w:cs="Arial"/>
              </w:rPr>
            </w:pPr>
            <w:r>
              <w:rPr>
                <w:rFonts w:ascii="Arial" w:hAnsi="Arial" w:cs="Arial"/>
              </w:rPr>
              <w:t xml:space="preserve">Debbie Eyitayo provided assurance that </w:t>
            </w:r>
            <w:r w:rsidR="00FF790B">
              <w:rPr>
                <w:rFonts w:ascii="Arial" w:hAnsi="Arial" w:cs="Arial"/>
              </w:rPr>
              <w:t>SBUHB were a pro-active player in the national nursing workforce planning process</w:t>
            </w:r>
            <w:r w:rsidR="008C5FBC">
              <w:rPr>
                <w:rFonts w:ascii="Arial" w:hAnsi="Arial" w:cs="Arial"/>
              </w:rPr>
              <w:t xml:space="preserve"> which was</w:t>
            </w:r>
            <w:r w:rsidR="00FF790B">
              <w:rPr>
                <w:rFonts w:ascii="Arial" w:hAnsi="Arial" w:cs="Arial"/>
              </w:rPr>
              <w:t xml:space="preserve"> was ongoing, </w:t>
            </w:r>
            <w:r w:rsidR="008C5FBC">
              <w:rPr>
                <w:rFonts w:ascii="Arial" w:hAnsi="Arial" w:cs="Arial"/>
              </w:rPr>
              <w:t xml:space="preserve">with </w:t>
            </w:r>
            <w:r w:rsidR="00FF790B">
              <w:rPr>
                <w:rFonts w:ascii="Arial" w:hAnsi="Arial" w:cs="Arial"/>
              </w:rPr>
              <w:t xml:space="preserve">phase one of the work just completed </w:t>
            </w:r>
            <w:r w:rsidR="008C5FBC">
              <w:rPr>
                <w:rFonts w:ascii="Arial" w:hAnsi="Arial" w:cs="Arial"/>
              </w:rPr>
              <w:t xml:space="preserve">looking </w:t>
            </w:r>
            <w:r w:rsidR="00FF790B">
              <w:rPr>
                <w:rFonts w:ascii="Arial" w:hAnsi="Arial" w:cs="Arial"/>
              </w:rPr>
              <w:t xml:space="preserve">at recruitment </w:t>
            </w:r>
            <w:r w:rsidR="00530126">
              <w:rPr>
                <w:rFonts w:ascii="Arial" w:hAnsi="Arial" w:cs="Arial"/>
              </w:rPr>
              <w:t xml:space="preserve">and retention. </w:t>
            </w:r>
          </w:p>
          <w:p w14:paraId="2DF65F81" w14:textId="49FF7352" w:rsidR="003519D5" w:rsidRPr="00EB7D5A" w:rsidRDefault="00530126" w:rsidP="00530126">
            <w:pPr>
              <w:spacing w:before="120" w:after="120"/>
              <w:rPr>
                <w:rFonts w:ascii="Arial" w:hAnsi="Arial" w:cs="Arial"/>
              </w:rPr>
            </w:pPr>
            <w:r>
              <w:rPr>
                <w:rFonts w:ascii="Arial" w:hAnsi="Arial" w:cs="Arial"/>
              </w:rPr>
              <w:t xml:space="preserve">Keith Lloyd noted he has executive responsibility for this work at Swansea Bay University, and it was his understanding that it was the first time </w:t>
            </w:r>
            <w:r w:rsidR="008C5FBC">
              <w:rPr>
                <w:rFonts w:ascii="Arial" w:hAnsi="Arial" w:cs="Arial"/>
              </w:rPr>
              <w:t>a</w:t>
            </w:r>
            <w:r>
              <w:rPr>
                <w:rFonts w:ascii="Arial" w:hAnsi="Arial" w:cs="Arial"/>
              </w:rPr>
              <w:t xml:space="preserve"> drop in nursing applications </w:t>
            </w:r>
            <w:r w:rsidR="008C5FBC">
              <w:rPr>
                <w:rFonts w:ascii="Arial" w:hAnsi="Arial" w:cs="Arial"/>
              </w:rPr>
              <w:t>had been seen.  H</w:t>
            </w:r>
            <w:r>
              <w:rPr>
                <w:rFonts w:ascii="Arial" w:hAnsi="Arial" w:cs="Arial"/>
              </w:rPr>
              <w:t xml:space="preserve">owever </w:t>
            </w:r>
            <w:r w:rsidR="008C5FBC">
              <w:rPr>
                <w:rFonts w:ascii="Arial" w:hAnsi="Arial" w:cs="Arial"/>
              </w:rPr>
              <w:t xml:space="preserve">he </w:t>
            </w:r>
            <w:r>
              <w:rPr>
                <w:rFonts w:ascii="Arial" w:hAnsi="Arial" w:cs="Arial"/>
              </w:rPr>
              <w:t xml:space="preserve">highlighted </w:t>
            </w:r>
            <w:r w:rsidR="008C5FBC">
              <w:rPr>
                <w:rFonts w:ascii="Arial" w:hAnsi="Arial" w:cs="Arial"/>
              </w:rPr>
              <w:t>this</w:t>
            </w:r>
            <w:r>
              <w:rPr>
                <w:rFonts w:ascii="Arial" w:hAnsi="Arial" w:cs="Arial"/>
              </w:rPr>
              <w:t xml:space="preserve"> was less of a problem for Swansea Bay compared to other regions in Wales. Keith Lloyd went on to query whether the health board has any concerns in depleting the nursing workforce in </w:t>
            </w:r>
            <w:r w:rsidRPr="00530126">
              <w:rPr>
                <w:rFonts w:ascii="Arial" w:hAnsi="Arial" w:cs="Arial"/>
              </w:rPr>
              <w:t>Kerala</w:t>
            </w:r>
            <w:r>
              <w:rPr>
                <w:rFonts w:ascii="Arial" w:hAnsi="Arial" w:cs="Arial"/>
              </w:rPr>
              <w:t xml:space="preserve">. Gareth Howells advised that the health board were working with a company in terms of ethical recruitment, who were working very closely with local services in Kerala and the situation was closely monitored. </w:t>
            </w:r>
            <w:r w:rsidR="00850920">
              <w:rPr>
                <w:rFonts w:ascii="Arial" w:hAnsi="Arial" w:cs="Arial"/>
              </w:rPr>
              <w:t xml:space="preserve">Debbie Eyitayo made the point that Welsh Government had a specific agreement with the Kerala Government around </w:t>
            </w:r>
            <w:r w:rsidR="008C5FBC">
              <w:rPr>
                <w:rFonts w:ascii="Arial" w:hAnsi="Arial" w:cs="Arial"/>
              </w:rPr>
              <w:t>W</w:t>
            </w:r>
            <w:r w:rsidR="00850920">
              <w:rPr>
                <w:rFonts w:ascii="Arial" w:hAnsi="Arial" w:cs="Arial"/>
              </w:rPr>
              <w:t xml:space="preserve">elsh nurse recruitment. </w:t>
            </w:r>
          </w:p>
        </w:tc>
        <w:tc>
          <w:tcPr>
            <w:tcW w:w="1097" w:type="dxa"/>
            <w:shd w:val="clear" w:color="auto" w:fill="auto"/>
            <w:tcMar>
              <w:top w:w="80" w:type="dxa"/>
              <w:left w:w="80" w:type="dxa"/>
              <w:bottom w:w="80" w:type="dxa"/>
              <w:right w:w="80" w:type="dxa"/>
            </w:tcMar>
          </w:tcPr>
          <w:p w14:paraId="5FBA97DA" w14:textId="68EFFE86" w:rsidR="00CB0E7E" w:rsidRPr="00526BCD" w:rsidRDefault="00CB0E7E" w:rsidP="00D948A0">
            <w:pPr>
              <w:spacing w:before="120" w:after="120"/>
              <w:rPr>
                <w:rFonts w:ascii="Arial" w:hAnsi="Arial" w:cs="Arial"/>
                <w:b/>
              </w:rPr>
            </w:pPr>
          </w:p>
        </w:tc>
      </w:tr>
      <w:tr w:rsidR="00CB0E7E" w:rsidRPr="00526BCD" w14:paraId="023A7DED" w14:textId="77777777" w:rsidTr="00EB7D5A">
        <w:trPr>
          <w:trHeight w:val="374"/>
        </w:trPr>
        <w:tc>
          <w:tcPr>
            <w:tcW w:w="1843" w:type="dxa"/>
            <w:shd w:val="clear" w:color="auto" w:fill="auto"/>
            <w:tcMar>
              <w:top w:w="80" w:type="dxa"/>
              <w:left w:w="80" w:type="dxa"/>
              <w:bottom w:w="80" w:type="dxa"/>
              <w:right w:w="80" w:type="dxa"/>
            </w:tcMar>
          </w:tcPr>
          <w:p w14:paraId="510342EC" w14:textId="529DA098"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052B3E2A" w14:textId="79DCFD4C" w:rsidR="00CB0E7E" w:rsidRPr="007600AC" w:rsidRDefault="00CB0E7E" w:rsidP="007600AC">
            <w:pPr>
              <w:pStyle w:val="ListParagraph"/>
              <w:numPr>
                <w:ilvl w:val="0"/>
                <w:numId w:val="36"/>
              </w:numPr>
              <w:rPr>
                <w:rFonts w:hAnsi="Arial" w:cs="Arial"/>
              </w:rPr>
            </w:pPr>
            <w:r w:rsidRPr="007600AC">
              <w:rPr>
                <w:rFonts w:hAnsi="Arial" w:cs="Arial"/>
              </w:rPr>
              <w:t xml:space="preserve">The progress report be </w:t>
            </w:r>
            <w:r w:rsidRPr="007600AC">
              <w:rPr>
                <w:rFonts w:hAnsi="Arial" w:cs="Arial"/>
                <w:b/>
                <w:bCs/>
              </w:rPr>
              <w:t>noted.</w:t>
            </w:r>
          </w:p>
        </w:tc>
        <w:tc>
          <w:tcPr>
            <w:tcW w:w="1097" w:type="dxa"/>
            <w:shd w:val="clear" w:color="auto" w:fill="auto"/>
            <w:tcMar>
              <w:top w:w="80" w:type="dxa"/>
              <w:left w:w="80" w:type="dxa"/>
              <w:bottom w:w="80" w:type="dxa"/>
              <w:right w:w="80" w:type="dxa"/>
            </w:tcMar>
          </w:tcPr>
          <w:p w14:paraId="66FC9058" w14:textId="77777777" w:rsidR="00CB0E7E" w:rsidRPr="00526BCD" w:rsidRDefault="00CB0E7E" w:rsidP="00D948A0">
            <w:pPr>
              <w:spacing w:before="120" w:after="120"/>
              <w:rPr>
                <w:rFonts w:ascii="Arial" w:hAnsi="Arial" w:cs="Arial"/>
                <w:b/>
              </w:rPr>
            </w:pPr>
          </w:p>
        </w:tc>
      </w:tr>
      <w:tr w:rsidR="00CB0E7E" w:rsidRPr="00526BCD" w14:paraId="73C1E1D8" w14:textId="77777777" w:rsidTr="00EB7D5A">
        <w:trPr>
          <w:trHeight w:val="374"/>
        </w:trPr>
        <w:tc>
          <w:tcPr>
            <w:tcW w:w="1843" w:type="dxa"/>
            <w:shd w:val="clear" w:color="auto" w:fill="auto"/>
            <w:tcMar>
              <w:top w:w="80" w:type="dxa"/>
              <w:left w:w="80" w:type="dxa"/>
              <w:bottom w:w="80" w:type="dxa"/>
              <w:right w:w="80" w:type="dxa"/>
            </w:tcMar>
          </w:tcPr>
          <w:p w14:paraId="18FDAD8A" w14:textId="7DCA114D" w:rsidR="00CB0E7E" w:rsidRDefault="00F208FF" w:rsidP="008916B7">
            <w:pPr>
              <w:spacing w:before="120" w:after="120"/>
              <w:rPr>
                <w:rFonts w:ascii="Arial" w:hAnsi="Arial" w:cs="Arial"/>
                <w:b/>
              </w:rPr>
            </w:pPr>
            <w:r>
              <w:rPr>
                <w:rFonts w:ascii="Arial" w:hAnsi="Arial" w:cs="Arial"/>
                <w:b/>
              </w:rPr>
              <w:t>58</w:t>
            </w:r>
            <w:r w:rsidR="00CB0E7E">
              <w:rPr>
                <w:rFonts w:ascii="Arial" w:hAnsi="Arial" w:cs="Arial"/>
                <w:b/>
              </w:rPr>
              <w:t>/23</w:t>
            </w:r>
          </w:p>
        </w:tc>
        <w:tc>
          <w:tcPr>
            <w:tcW w:w="7938" w:type="dxa"/>
            <w:shd w:val="clear" w:color="auto" w:fill="auto"/>
            <w:tcMar>
              <w:top w:w="80" w:type="dxa"/>
              <w:left w:w="80" w:type="dxa"/>
              <w:bottom w:w="80" w:type="dxa"/>
              <w:right w:w="80" w:type="dxa"/>
            </w:tcMar>
          </w:tcPr>
          <w:p w14:paraId="56F742B4" w14:textId="7F8F5FAC" w:rsidR="00CB0E7E" w:rsidRPr="00CB0E7E" w:rsidRDefault="00CB0E7E" w:rsidP="00A35E7A">
            <w:pPr>
              <w:spacing w:before="120" w:after="120"/>
              <w:rPr>
                <w:rFonts w:ascii="Arial" w:hAnsi="Arial" w:cs="Arial"/>
                <w:b/>
                <w:bCs/>
              </w:rPr>
            </w:pPr>
            <w:r w:rsidRPr="00CB0E7E">
              <w:rPr>
                <w:rFonts w:ascii="Arial" w:hAnsi="Arial" w:cs="Arial"/>
                <w:b/>
                <w:bCs/>
              </w:rPr>
              <w:t xml:space="preserve">QUARTERLY REPORT ON WORKFORCE RESILIENCE </w:t>
            </w:r>
          </w:p>
        </w:tc>
        <w:tc>
          <w:tcPr>
            <w:tcW w:w="1097" w:type="dxa"/>
            <w:shd w:val="clear" w:color="auto" w:fill="auto"/>
            <w:tcMar>
              <w:top w:w="80" w:type="dxa"/>
              <w:left w:w="80" w:type="dxa"/>
              <w:bottom w:w="80" w:type="dxa"/>
              <w:right w:w="80" w:type="dxa"/>
            </w:tcMar>
          </w:tcPr>
          <w:p w14:paraId="66C6CD61" w14:textId="77777777" w:rsidR="00CB0E7E" w:rsidRPr="00526BCD" w:rsidRDefault="00CB0E7E" w:rsidP="00D948A0">
            <w:pPr>
              <w:spacing w:before="120" w:after="120"/>
              <w:rPr>
                <w:rFonts w:ascii="Arial" w:hAnsi="Arial" w:cs="Arial"/>
                <w:b/>
              </w:rPr>
            </w:pPr>
          </w:p>
        </w:tc>
      </w:tr>
      <w:tr w:rsidR="00CB0E7E" w:rsidRPr="00526BCD" w14:paraId="1D6D6EFC" w14:textId="77777777" w:rsidTr="00EB7D5A">
        <w:trPr>
          <w:trHeight w:val="374"/>
        </w:trPr>
        <w:tc>
          <w:tcPr>
            <w:tcW w:w="1843" w:type="dxa"/>
            <w:shd w:val="clear" w:color="auto" w:fill="auto"/>
            <w:tcMar>
              <w:top w:w="80" w:type="dxa"/>
              <w:left w:w="80" w:type="dxa"/>
              <w:bottom w:w="80" w:type="dxa"/>
              <w:right w:w="80" w:type="dxa"/>
            </w:tcMar>
          </w:tcPr>
          <w:p w14:paraId="430FCA07"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72C945D" w14:textId="7F001DE9" w:rsidR="00306202" w:rsidRDefault="00306202" w:rsidP="00CB0E7E">
            <w:pPr>
              <w:spacing w:before="120" w:after="120"/>
              <w:rPr>
                <w:rFonts w:ascii="Arial" w:hAnsi="Arial" w:cs="Arial"/>
              </w:rPr>
            </w:pPr>
            <w:r>
              <w:rPr>
                <w:rFonts w:ascii="Arial" w:hAnsi="Arial" w:cs="Arial"/>
              </w:rPr>
              <w:t xml:space="preserve">Board members welcomed Paul Dunning, </w:t>
            </w:r>
            <w:r w:rsidRPr="00306202">
              <w:rPr>
                <w:rFonts w:ascii="Arial" w:hAnsi="Arial" w:cs="Arial"/>
              </w:rPr>
              <w:t>Head of Staff Health &amp; Wellbeing</w:t>
            </w:r>
            <w:r>
              <w:rPr>
                <w:rFonts w:ascii="Arial" w:hAnsi="Arial" w:cs="Arial"/>
              </w:rPr>
              <w:t xml:space="preserve"> to the meeting. </w:t>
            </w:r>
          </w:p>
          <w:p w14:paraId="494A636D" w14:textId="645049D0" w:rsidR="00CB0E7E" w:rsidRPr="00306202" w:rsidRDefault="00CB0E7E" w:rsidP="00CB0E7E">
            <w:pPr>
              <w:spacing w:before="120" w:after="120"/>
              <w:rPr>
                <w:rFonts w:ascii="Arial" w:hAnsi="Arial" w:cs="Arial"/>
                <w:b/>
                <w:bCs/>
              </w:rPr>
            </w:pPr>
            <w:r>
              <w:rPr>
                <w:rFonts w:ascii="Arial" w:hAnsi="Arial" w:cs="Arial"/>
              </w:rPr>
              <w:t>A quarterly report</w:t>
            </w:r>
            <w:r w:rsidR="00452D97">
              <w:rPr>
                <w:rFonts w:ascii="Arial" w:hAnsi="Arial" w:cs="Arial"/>
              </w:rPr>
              <w:t xml:space="preserve"> and presentation</w:t>
            </w:r>
            <w:r>
              <w:rPr>
                <w:rFonts w:ascii="Arial" w:hAnsi="Arial" w:cs="Arial"/>
              </w:rPr>
              <w:t xml:space="preserve"> on workforce resilience was </w:t>
            </w:r>
            <w:r w:rsidRPr="00CB0E7E">
              <w:rPr>
                <w:rFonts w:ascii="Arial" w:hAnsi="Arial" w:cs="Arial"/>
                <w:b/>
                <w:bCs/>
              </w:rPr>
              <w:t>received.</w:t>
            </w:r>
          </w:p>
          <w:p w14:paraId="45D53BDE" w14:textId="18178643" w:rsidR="00CB0E7E" w:rsidRPr="00EB7D5A" w:rsidRDefault="00CB0E7E" w:rsidP="00CB0E7E">
            <w:pPr>
              <w:rPr>
                <w:rFonts w:ascii="Arial" w:hAnsi="Arial" w:cs="Arial"/>
              </w:rPr>
            </w:pPr>
            <w:r w:rsidRPr="00EB7D5A">
              <w:rPr>
                <w:rFonts w:ascii="Arial" w:hAnsi="Arial" w:cs="Arial"/>
              </w:rPr>
              <w:t>In discussing the</w:t>
            </w:r>
            <w:r>
              <w:rPr>
                <w:rFonts w:ascii="Arial" w:hAnsi="Arial" w:cs="Arial"/>
              </w:rPr>
              <w:t xml:space="preserve"> </w:t>
            </w:r>
            <w:r w:rsidR="00306202">
              <w:rPr>
                <w:rFonts w:ascii="Arial" w:hAnsi="Arial" w:cs="Arial"/>
              </w:rPr>
              <w:t>presentation</w:t>
            </w:r>
            <w:r w:rsidRPr="00EB7D5A">
              <w:rPr>
                <w:rFonts w:ascii="Arial" w:hAnsi="Arial" w:cs="Arial"/>
              </w:rPr>
              <w:t>, the following points were raised:</w:t>
            </w:r>
          </w:p>
          <w:p w14:paraId="60F69EE8" w14:textId="1EF4EDE6" w:rsidR="00CB0E7E" w:rsidRDefault="00F835E6" w:rsidP="00F835E6">
            <w:pPr>
              <w:spacing w:before="120" w:after="120"/>
              <w:rPr>
                <w:rFonts w:ascii="Arial" w:hAnsi="Arial" w:cs="Arial"/>
                <w:bCs/>
              </w:rPr>
            </w:pPr>
            <w:r>
              <w:rPr>
                <w:rFonts w:ascii="Arial" w:hAnsi="Arial" w:cs="Arial"/>
                <w:bCs/>
              </w:rPr>
              <w:t xml:space="preserve">Sian Harrop-Griffiths </w:t>
            </w:r>
            <w:r w:rsidR="008C5FBC">
              <w:rPr>
                <w:rFonts w:ascii="Arial" w:hAnsi="Arial" w:cs="Arial"/>
                <w:bCs/>
              </w:rPr>
              <w:t xml:space="preserve">asked about the data, noting </w:t>
            </w:r>
            <w:r>
              <w:rPr>
                <w:rFonts w:ascii="Arial" w:hAnsi="Arial" w:cs="Arial"/>
                <w:bCs/>
              </w:rPr>
              <w:t>it was her understanding that m</w:t>
            </w:r>
            <w:r w:rsidRPr="00F835E6">
              <w:rPr>
                <w:rFonts w:ascii="Arial" w:hAnsi="Arial" w:cs="Arial"/>
                <w:bCs/>
              </w:rPr>
              <w:t>usculoskeletal</w:t>
            </w:r>
            <w:r>
              <w:rPr>
                <w:rFonts w:ascii="Arial" w:hAnsi="Arial" w:cs="Arial"/>
                <w:bCs/>
              </w:rPr>
              <w:t xml:space="preserve"> was part of the top five absence reasons</w:t>
            </w:r>
            <w:r w:rsidR="008C5FBC">
              <w:rPr>
                <w:rFonts w:ascii="Arial" w:hAnsi="Arial" w:cs="Arial"/>
                <w:bCs/>
              </w:rPr>
              <w:t xml:space="preserve">. </w:t>
            </w:r>
            <w:r>
              <w:rPr>
                <w:rFonts w:ascii="Arial" w:hAnsi="Arial" w:cs="Arial"/>
                <w:bCs/>
              </w:rPr>
              <w:t xml:space="preserve">Debbie Eyitayo advised that the data provided in the PowerPoint presentation was </w:t>
            </w:r>
            <w:r w:rsidR="008C5FBC">
              <w:rPr>
                <w:rFonts w:ascii="Arial" w:hAnsi="Arial" w:cs="Arial"/>
                <w:bCs/>
              </w:rPr>
              <w:t>for</w:t>
            </w:r>
            <w:r>
              <w:rPr>
                <w:rFonts w:ascii="Arial" w:hAnsi="Arial" w:cs="Arial"/>
                <w:bCs/>
              </w:rPr>
              <w:t xml:space="preserve"> December 2023</w:t>
            </w:r>
            <w:r w:rsidR="008C5FBC">
              <w:rPr>
                <w:rFonts w:ascii="Arial" w:hAnsi="Arial" w:cs="Arial"/>
                <w:bCs/>
              </w:rPr>
              <w:t xml:space="preserve">, when </w:t>
            </w:r>
            <w:r>
              <w:rPr>
                <w:rFonts w:ascii="Arial" w:hAnsi="Arial" w:cs="Arial"/>
                <w:bCs/>
              </w:rPr>
              <w:t xml:space="preserve"> a covid-19 spike was seen. </w:t>
            </w:r>
          </w:p>
          <w:p w14:paraId="6179B153" w14:textId="77777777" w:rsidR="00F835E6" w:rsidRDefault="00F835E6" w:rsidP="00F835E6">
            <w:pPr>
              <w:spacing w:before="120" w:after="120"/>
              <w:rPr>
                <w:rFonts w:ascii="Arial" w:hAnsi="Arial" w:cs="Arial"/>
                <w:bCs/>
              </w:rPr>
            </w:pPr>
            <w:r>
              <w:rPr>
                <w:rFonts w:ascii="Arial" w:hAnsi="Arial" w:cs="Arial"/>
                <w:bCs/>
              </w:rPr>
              <w:t xml:space="preserve">Christine Morrell noted that the work linked closely with the organisational development and the big conversation, in terms of developing better workplaces and careers and highlighted that the big conversation raised that staff on long term sick were on our waiting lists, and whether more could be explored in expediting those staff. Emma Woollett noted that there were risks associated with this. </w:t>
            </w:r>
          </w:p>
          <w:p w14:paraId="4FC653EC" w14:textId="38084A04" w:rsidR="00F835E6" w:rsidRPr="00F835E6" w:rsidRDefault="00F835E6" w:rsidP="00F835E6">
            <w:pPr>
              <w:spacing w:before="120" w:after="120"/>
              <w:rPr>
                <w:rFonts w:ascii="Arial" w:hAnsi="Arial" w:cs="Arial"/>
                <w:bCs/>
              </w:rPr>
            </w:pPr>
            <w:r>
              <w:rPr>
                <w:rFonts w:ascii="Arial" w:hAnsi="Arial" w:cs="Arial"/>
                <w:bCs/>
              </w:rPr>
              <w:t xml:space="preserve">Tom Crick </w:t>
            </w:r>
            <w:r w:rsidR="00C12F10">
              <w:rPr>
                <w:rFonts w:ascii="Arial" w:hAnsi="Arial" w:cs="Arial"/>
                <w:bCs/>
              </w:rPr>
              <w:t xml:space="preserve">advised that resilience was a key priority of the Workforce and OD Committee. </w:t>
            </w:r>
          </w:p>
        </w:tc>
        <w:tc>
          <w:tcPr>
            <w:tcW w:w="1097" w:type="dxa"/>
            <w:shd w:val="clear" w:color="auto" w:fill="auto"/>
            <w:tcMar>
              <w:top w:w="80" w:type="dxa"/>
              <w:left w:w="80" w:type="dxa"/>
              <w:bottom w:w="80" w:type="dxa"/>
              <w:right w:w="80" w:type="dxa"/>
            </w:tcMar>
          </w:tcPr>
          <w:p w14:paraId="068E555C" w14:textId="77777777" w:rsidR="00CB0E7E" w:rsidRPr="00526BCD" w:rsidRDefault="00CB0E7E" w:rsidP="00D948A0">
            <w:pPr>
              <w:spacing w:before="120" w:after="120"/>
              <w:rPr>
                <w:rFonts w:ascii="Arial" w:hAnsi="Arial" w:cs="Arial"/>
                <w:b/>
              </w:rPr>
            </w:pPr>
          </w:p>
        </w:tc>
      </w:tr>
      <w:tr w:rsidR="00CB0E7E" w:rsidRPr="00526BCD" w14:paraId="151F47A2" w14:textId="77777777" w:rsidTr="00EB7D5A">
        <w:trPr>
          <w:trHeight w:val="374"/>
        </w:trPr>
        <w:tc>
          <w:tcPr>
            <w:tcW w:w="1843" w:type="dxa"/>
            <w:shd w:val="clear" w:color="auto" w:fill="auto"/>
            <w:tcMar>
              <w:top w:w="80" w:type="dxa"/>
              <w:left w:w="80" w:type="dxa"/>
              <w:bottom w:w="80" w:type="dxa"/>
              <w:right w:w="80" w:type="dxa"/>
            </w:tcMar>
          </w:tcPr>
          <w:p w14:paraId="4E65519A" w14:textId="67EE4E4F"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FF861AE" w14:textId="1BA44642" w:rsidR="00CB0E7E" w:rsidRPr="00C12F10" w:rsidRDefault="00CB0E7E" w:rsidP="00C12F10">
            <w:pPr>
              <w:pStyle w:val="ListParagraph"/>
              <w:numPr>
                <w:ilvl w:val="0"/>
                <w:numId w:val="36"/>
              </w:numPr>
              <w:rPr>
                <w:rFonts w:hAnsi="Arial" w:cs="Arial"/>
                <w:b/>
                <w:bCs/>
              </w:rPr>
            </w:pPr>
            <w:r w:rsidRPr="00C12F10">
              <w:rPr>
                <w:rFonts w:hAnsi="Arial" w:cs="Arial"/>
              </w:rPr>
              <w:t>The report be</w:t>
            </w:r>
            <w:r w:rsidRPr="00C12F10">
              <w:rPr>
                <w:rFonts w:hAnsi="Arial" w:cs="Arial"/>
                <w:b/>
                <w:bCs/>
              </w:rPr>
              <w:t xml:space="preserve"> noted.</w:t>
            </w:r>
          </w:p>
        </w:tc>
        <w:tc>
          <w:tcPr>
            <w:tcW w:w="1097" w:type="dxa"/>
            <w:shd w:val="clear" w:color="auto" w:fill="auto"/>
            <w:tcMar>
              <w:top w:w="80" w:type="dxa"/>
              <w:left w:w="80" w:type="dxa"/>
              <w:bottom w:w="80" w:type="dxa"/>
              <w:right w:w="80" w:type="dxa"/>
            </w:tcMar>
          </w:tcPr>
          <w:p w14:paraId="16C816CC" w14:textId="77777777" w:rsidR="00CB0E7E" w:rsidRPr="00526BCD" w:rsidRDefault="00CB0E7E" w:rsidP="00D948A0">
            <w:pPr>
              <w:spacing w:before="120" w:after="120"/>
              <w:rPr>
                <w:rFonts w:ascii="Arial" w:hAnsi="Arial" w:cs="Arial"/>
                <w:b/>
              </w:rPr>
            </w:pPr>
          </w:p>
        </w:tc>
      </w:tr>
      <w:tr w:rsidR="00CB0E7E" w:rsidRPr="00526BCD" w14:paraId="684B53ED" w14:textId="77777777" w:rsidTr="00EB7D5A">
        <w:trPr>
          <w:trHeight w:val="374"/>
        </w:trPr>
        <w:tc>
          <w:tcPr>
            <w:tcW w:w="1843" w:type="dxa"/>
            <w:shd w:val="clear" w:color="auto" w:fill="auto"/>
            <w:tcMar>
              <w:top w:w="80" w:type="dxa"/>
              <w:left w:w="80" w:type="dxa"/>
              <w:bottom w:w="80" w:type="dxa"/>
              <w:right w:w="80" w:type="dxa"/>
            </w:tcMar>
          </w:tcPr>
          <w:p w14:paraId="26BC23F5" w14:textId="6C998F52" w:rsidR="00CB0E7E" w:rsidRDefault="00F208FF" w:rsidP="008916B7">
            <w:pPr>
              <w:spacing w:before="120" w:after="120"/>
              <w:rPr>
                <w:rFonts w:ascii="Arial" w:hAnsi="Arial" w:cs="Arial"/>
                <w:b/>
              </w:rPr>
            </w:pPr>
            <w:r>
              <w:rPr>
                <w:rFonts w:ascii="Arial" w:hAnsi="Arial" w:cs="Arial"/>
                <w:b/>
              </w:rPr>
              <w:t>59</w:t>
            </w:r>
            <w:r w:rsidR="00CB0E7E">
              <w:rPr>
                <w:rFonts w:ascii="Arial" w:hAnsi="Arial" w:cs="Arial"/>
                <w:b/>
              </w:rPr>
              <w:t>/23</w:t>
            </w:r>
          </w:p>
        </w:tc>
        <w:tc>
          <w:tcPr>
            <w:tcW w:w="7938" w:type="dxa"/>
            <w:shd w:val="clear" w:color="auto" w:fill="auto"/>
            <w:tcMar>
              <w:top w:w="80" w:type="dxa"/>
              <w:left w:w="80" w:type="dxa"/>
              <w:bottom w:w="80" w:type="dxa"/>
              <w:right w:w="80" w:type="dxa"/>
            </w:tcMar>
          </w:tcPr>
          <w:p w14:paraId="1ABC35B6" w14:textId="7CBF1103" w:rsidR="00CB0E7E" w:rsidRPr="00CB0E7E" w:rsidRDefault="00CB0E7E" w:rsidP="00A35E7A">
            <w:pPr>
              <w:spacing w:before="120" w:after="120"/>
              <w:rPr>
                <w:rFonts w:ascii="Arial" w:hAnsi="Arial" w:cs="Arial"/>
                <w:b/>
                <w:bCs/>
              </w:rPr>
            </w:pPr>
            <w:r>
              <w:rPr>
                <w:rFonts w:ascii="Arial" w:hAnsi="Arial" w:cs="Arial"/>
                <w:b/>
                <w:bCs/>
              </w:rPr>
              <w:t>PHASE ONE FINDINGS OF ‘OUR BIG CONVERSATION’</w:t>
            </w:r>
          </w:p>
        </w:tc>
        <w:tc>
          <w:tcPr>
            <w:tcW w:w="1097" w:type="dxa"/>
            <w:shd w:val="clear" w:color="auto" w:fill="auto"/>
            <w:tcMar>
              <w:top w:w="80" w:type="dxa"/>
              <w:left w:w="80" w:type="dxa"/>
              <w:bottom w:w="80" w:type="dxa"/>
              <w:right w:w="80" w:type="dxa"/>
            </w:tcMar>
          </w:tcPr>
          <w:p w14:paraId="41655A70" w14:textId="77777777" w:rsidR="00CB0E7E" w:rsidRPr="00526BCD" w:rsidRDefault="00CB0E7E" w:rsidP="00D948A0">
            <w:pPr>
              <w:spacing w:before="120" w:after="120"/>
              <w:rPr>
                <w:rFonts w:ascii="Arial" w:hAnsi="Arial" w:cs="Arial"/>
                <w:b/>
              </w:rPr>
            </w:pPr>
          </w:p>
        </w:tc>
      </w:tr>
      <w:tr w:rsidR="00CB0E7E" w:rsidRPr="00526BCD" w14:paraId="7A9C58F3" w14:textId="77777777" w:rsidTr="00EB7D5A">
        <w:trPr>
          <w:trHeight w:val="374"/>
        </w:trPr>
        <w:tc>
          <w:tcPr>
            <w:tcW w:w="1843" w:type="dxa"/>
            <w:shd w:val="clear" w:color="auto" w:fill="auto"/>
            <w:tcMar>
              <w:top w:w="80" w:type="dxa"/>
              <w:left w:w="80" w:type="dxa"/>
              <w:bottom w:w="80" w:type="dxa"/>
              <w:right w:w="80" w:type="dxa"/>
            </w:tcMar>
          </w:tcPr>
          <w:p w14:paraId="04C3C28F"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A3B6E8D" w14:textId="77777777" w:rsidR="00306202" w:rsidRDefault="00306202" w:rsidP="00CB0E7E">
            <w:pPr>
              <w:spacing w:before="120" w:after="120"/>
              <w:rPr>
                <w:rFonts w:ascii="Arial" w:hAnsi="Arial" w:cs="Arial"/>
              </w:rPr>
            </w:pPr>
          </w:p>
          <w:p w14:paraId="682375A5" w14:textId="68103F19" w:rsidR="00306202" w:rsidRDefault="00306202" w:rsidP="00CB0E7E">
            <w:pPr>
              <w:spacing w:before="120" w:after="120"/>
              <w:rPr>
                <w:rFonts w:ascii="Arial" w:hAnsi="Arial" w:cs="Arial"/>
              </w:rPr>
            </w:pPr>
            <w:r>
              <w:rPr>
                <w:rFonts w:ascii="Arial" w:hAnsi="Arial" w:cs="Arial"/>
              </w:rPr>
              <w:t xml:space="preserve">Board members welcomed Julie Lloyd, Our Big Conversation Lead to the meeting. </w:t>
            </w:r>
          </w:p>
          <w:p w14:paraId="48FCA550" w14:textId="0D0DDEA7" w:rsidR="00CB0E7E" w:rsidRDefault="00102AFC" w:rsidP="00CB0E7E">
            <w:pPr>
              <w:spacing w:before="120" w:after="120"/>
              <w:rPr>
                <w:rFonts w:ascii="Arial" w:hAnsi="Arial" w:cs="Arial"/>
                <w:b/>
                <w:bCs/>
              </w:rPr>
            </w:pPr>
            <w:r>
              <w:rPr>
                <w:rFonts w:ascii="Arial" w:hAnsi="Arial" w:cs="Arial"/>
              </w:rPr>
              <w:t>A presentation on t</w:t>
            </w:r>
            <w:r w:rsidR="00CB0E7E">
              <w:rPr>
                <w:rFonts w:ascii="Arial" w:hAnsi="Arial" w:cs="Arial"/>
              </w:rPr>
              <w:t>he phase one findings</w:t>
            </w:r>
            <w:r>
              <w:rPr>
                <w:rFonts w:ascii="Arial" w:hAnsi="Arial" w:cs="Arial"/>
              </w:rPr>
              <w:t xml:space="preserve"> of ‘Our Big Conversation’ was </w:t>
            </w:r>
            <w:r w:rsidR="00CB0E7E" w:rsidRPr="00CB0E7E">
              <w:rPr>
                <w:rFonts w:ascii="Arial" w:hAnsi="Arial" w:cs="Arial"/>
                <w:b/>
                <w:bCs/>
              </w:rPr>
              <w:t>received.</w:t>
            </w:r>
          </w:p>
          <w:p w14:paraId="1F5EC668" w14:textId="5C4A1E68" w:rsidR="00CB0E7E" w:rsidRDefault="00CB0E7E" w:rsidP="00CB0E7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In introducing the findings, </w:t>
            </w:r>
            <w:r w:rsidR="00940FE5">
              <w:rPr>
                <w:rFonts w:ascii="Arial" w:hAnsi="Arial" w:cs="Arial"/>
              </w:rPr>
              <w:t>Julie Lloyd</w:t>
            </w:r>
            <w:r>
              <w:rPr>
                <w:rFonts w:ascii="Arial" w:hAnsi="Arial" w:cs="Arial"/>
              </w:rPr>
              <w:t xml:space="preserve"> highlighted the following points:</w:t>
            </w:r>
          </w:p>
          <w:p w14:paraId="11EE3D2E" w14:textId="1B8DD49E" w:rsidR="00CB0E7E" w:rsidRDefault="00102AFC" w:rsidP="00102AFC">
            <w:pPr>
              <w:pStyle w:val="ListParagraph"/>
              <w:numPr>
                <w:ilvl w:val="0"/>
                <w:numId w:val="36"/>
              </w:numPr>
              <w:rPr>
                <w:rFonts w:hAnsi="Arial" w:cs="Arial"/>
              </w:rPr>
            </w:pPr>
            <w:r>
              <w:rPr>
                <w:rFonts w:hAnsi="Arial" w:cs="Arial"/>
              </w:rPr>
              <w:t>The journey started on 31</w:t>
            </w:r>
            <w:r w:rsidRPr="00102AFC">
              <w:rPr>
                <w:rFonts w:hAnsi="Arial" w:cs="Arial"/>
                <w:vertAlign w:val="superscript"/>
              </w:rPr>
              <w:t>st</w:t>
            </w:r>
            <w:r>
              <w:rPr>
                <w:rFonts w:hAnsi="Arial" w:cs="Arial"/>
              </w:rPr>
              <w:t xml:space="preserve"> October 2022, a difficult time to be engaging with staff, students and volunteers as the organisation moved into winter pressures and industrial action. However, 1,274 participants took part; </w:t>
            </w:r>
          </w:p>
          <w:p w14:paraId="2FA0D0D2" w14:textId="200410B8" w:rsidR="00102AFC" w:rsidRDefault="00102AFC" w:rsidP="00102AFC">
            <w:pPr>
              <w:pStyle w:val="ListParagraph"/>
              <w:numPr>
                <w:ilvl w:val="0"/>
                <w:numId w:val="36"/>
              </w:numPr>
              <w:rPr>
                <w:rFonts w:hAnsi="Arial" w:cs="Arial"/>
              </w:rPr>
            </w:pPr>
            <w:r>
              <w:rPr>
                <w:rFonts w:hAnsi="Arial" w:cs="Arial"/>
              </w:rPr>
              <w:t>To ensure inclusivity and widened access, the pulse survey was carried out</w:t>
            </w:r>
            <w:r w:rsidR="008C5FBC">
              <w:rPr>
                <w:rFonts w:hAnsi="Arial" w:cs="Arial"/>
              </w:rPr>
              <w:t xml:space="preserve"> as well as </w:t>
            </w:r>
            <w:r>
              <w:rPr>
                <w:rFonts w:hAnsi="Arial" w:cs="Arial"/>
              </w:rPr>
              <w:t xml:space="preserve">32 face to face virtual focus groups </w:t>
            </w:r>
            <w:r w:rsidR="008C5FBC">
              <w:rPr>
                <w:rFonts w:hAnsi="Arial" w:cs="Arial"/>
              </w:rPr>
              <w:t xml:space="preserve">and </w:t>
            </w:r>
            <w:r>
              <w:rPr>
                <w:rFonts w:hAnsi="Arial" w:cs="Arial"/>
              </w:rPr>
              <w:t xml:space="preserve">open walk in galleries were introduced. </w:t>
            </w:r>
            <w:r w:rsidR="008C5FBC">
              <w:rPr>
                <w:rFonts w:hAnsi="Arial" w:cs="Arial"/>
              </w:rPr>
              <w:t>This allowed</w:t>
            </w:r>
            <w:r>
              <w:rPr>
                <w:rFonts w:hAnsi="Arial" w:cs="Arial"/>
              </w:rPr>
              <w:t xml:space="preserve"> a rich range of data to inform the key actions required; </w:t>
            </w:r>
          </w:p>
          <w:p w14:paraId="786CDE4E" w14:textId="08A5DC5E" w:rsidR="00FA181F" w:rsidRDefault="00102AFC" w:rsidP="00FA181F">
            <w:pPr>
              <w:pStyle w:val="ListParagraph"/>
              <w:numPr>
                <w:ilvl w:val="0"/>
                <w:numId w:val="36"/>
              </w:numPr>
              <w:rPr>
                <w:rFonts w:hAnsi="Arial" w:cs="Arial"/>
              </w:rPr>
            </w:pPr>
            <w:r>
              <w:rPr>
                <w:rFonts w:hAnsi="Arial" w:cs="Arial"/>
              </w:rPr>
              <w:t>Of the 162 pulse survey</w:t>
            </w:r>
            <w:r w:rsidR="008C5FBC">
              <w:rPr>
                <w:rFonts w:hAnsi="Arial" w:cs="Arial"/>
              </w:rPr>
              <w:t>s</w:t>
            </w:r>
            <w:r>
              <w:rPr>
                <w:rFonts w:hAnsi="Arial" w:cs="Arial"/>
              </w:rPr>
              <w:t xml:space="preserve"> provid</w:t>
            </w:r>
            <w:r w:rsidR="008C5FBC">
              <w:rPr>
                <w:rFonts w:hAnsi="Arial" w:cs="Arial"/>
              </w:rPr>
              <w:t>ing</w:t>
            </w:r>
            <w:r>
              <w:rPr>
                <w:rFonts w:hAnsi="Arial" w:cs="Arial"/>
              </w:rPr>
              <w:t xml:space="preserve"> open comments, the most common themes were identified and a deep</w:t>
            </w:r>
            <w:r w:rsidR="00FA181F">
              <w:rPr>
                <w:rFonts w:hAnsi="Arial" w:cs="Arial"/>
              </w:rPr>
              <w:t xml:space="preserve"> dive on the themes was undertaken. The top five themes </w:t>
            </w:r>
            <w:r w:rsidR="008C5FBC">
              <w:rPr>
                <w:rFonts w:hAnsi="Arial" w:cs="Arial"/>
              </w:rPr>
              <w:t>were</w:t>
            </w:r>
            <w:r w:rsidR="00FA181F">
              <w:rPr>
                <w:rFonts w:hAnsi="Arial" w:cs="Arial"/>
              </w:rPr>
              <w:t xml:space="preserve"> culture and behaviors, quality and improvement, patient and safety user experience, leadership and management. </w:t>
            </w:r>
          </w:p>
          <w:p w14:paraId="01D2EA5C" w14:textId="64E2BDDF" w:rsidR="00FA181F" w:rsidRDefault="00FA181F" w:rsidP="00FA181F">
            <w:pPr>
              <w:rPr>
                <w:rFonts w:ascii="Arial" w:hAnsi="Arial" w:cs="Arial"/>
              </w:rPr>
            </w:pPr>
            <w:r w:rsidRPr="00FA181F">
              <w:rPr>
                <w:rFonts w:ascii="Arial" w:hAnsi="Arial" w:cs="Arial"/>
              </w:rPr>
              <w:t xml:space="preserve">Mark Hackett </w:t>
            </w:r>
            <w:r>
              <w:rPr>
                <w:rFonts w:ascii="Arial" w:hAnsi="Arial" w:cs="Arial"/>
              </w:rPr>
              <w:t>added the following points:</w:t>
            </w:r>
          </w:p>
          <w:p w14:paraId="699AF99D" w14:textId="52E8C937" w:rsidR="00FA181F" w:rsidRDefault="00FA181F" w:rsidP="00FA181F">
            <w:pPr>
              <w:pStyle w:val="ListParagraph"/>
              <w:numPr>
                <w:ilvl w:val="0"/>
                <w:numId w:val="36"/>
              </w:numPr>
              <w:rPr>
                <w:rFonts w:hAnsi="Arial" w:cs="Arial"/>
              </w:rPr>
            </w:pPr>
            <w:r>
              <w:rPr>
                <w:rFonts w:hAnsi="Arial" w:cs="Arial"/>
              </w:rPr>
              <w:t xml:space="preserve">Great engagement had been seen throughout the organisation; </w:t>
            </w:r>
          </w:p>
          <w:p w14:paraId="145B0A80" w14:textId="3EB32119" w:rsidR="00FA181F" w:rsidRDefault="00FA181F" w:rsidP="00FA181F">
            <w:pPr>
              <w:pStyle w:val="ListParagraph"/>
              <w:numPr>
                <w:ilvl w:val="0"/>
                <w:numId w:val="36"/>
              </w:numPr>
              <w:rPr>
                <w:rFonts w:hAnsi="Arial" w:cs="Arial"/>
              </w:rPr>
            </w:pPr>
            <w:r>
              <w:rPr>
                <w:rFonts w:hAnsi="Arial" w:cs="Arial"/>
              </w:rPr>
              <w:t xml:space="preserve">There was a clear mandate from staff and patients; </w:t>
            </w:r>
          </w:p>
          <w:p w14:paraId="79099F49" w14:textId="4A39DA90" w:rsidR="00FA181F" w:rsidRDefault="00FA181F" w:rsidP="00FA181F">
            <w:pPr>
              <w:pStyle w:val="ListParagraph"/>
              <w:numPr>
                <w:ilvl w:val="0"/>
                <w:numId w:val="36"/>
              </w:numPr>
              <w:rPr>
                <w:rFonts w:hAnsi="Arial" w:cs="Arial"/>
              </w:rPr>
            </w:pPr>
            <w:r>
              <w:rPr>
                <w:rFonts w:hAnsi="Arial" w:cs="Arial"/>
              </w:rPr>
              <w:t xml:space="preserve">What are the leadership and culture behaviors we want to see in the organisation, and how do we develop the focus around the patients – the debates had begun and it was clear that staff and staff organisations </w:t>
            </w:r>
            <w:r w:rsidR="00033C4E">
              <w:rPr>
                <w:rFonts w:hAnsi="Arial" w:cs="Arial"/>
              </w:rPr>
              <w:t xml:space="preserve">want to see change too, but the nature of the change and what it looks like for the organisation was required; </w:t>
            </w:r>
          </w:p>
          <w:p w14:paraId="355CED03" w14:textId="6E441931" w:rsidR="00033C4E" w:rsidRDefault="00033C4E" w:rsidP="00033C4E">
            <w:pPr>
              <w:pStyle w:val="ListParagraph"/>
              <w:numPr>
                <w:ilvl w:val="0"/>
                <w:numId w:val="36"/>
              </w:numPr>
              <w:rPr>
                <w:rFonts w:hAnsi="Arial" w:cs="Arial"/>
              </w:rPr>
            </w:pPr>
            <w:r w:rsidRPr="00033C4E">
              <w:rPr>
                <w:rFonts w:hAnsi="Arial" w:cs="Arial"/>
              </w:rPr>
              <w:t>A re-instatement of the behaviors, respon</w:t>
            </w:r>
            <w:r>
              <w:rPr>
                <w:rFonts w:hAnsi="Arial" w:cs="Arial"/>
              </w:rPr>
              <w:t>sibilities linked to our values was needed as the values had become disconnected from the behaviors and responsibilities;</w:t>
            </w:r>
          </w:p>
          <w:p w14:paraId="4585D454" w14:textId="5E03AEA8" w:rsidR="00D360C1" w:rsidRPr="00D360C1" w:rsidRDefault="008C5FBC" w:rsidP="00D360C1">
            <w:pPr>
              <w:pStyle w:val="ListParagraph"/>
              <w:numPr>
                <w:ilvl w:val="0"/>
                <w:numId w:val="36"/>
              </w:numPr>
              <w:rPr>
                <w:rFonts w:hAnsi="Arial" w:cs="Arial"/>
              </w:rPr>
            </w:pPr>
            <w:r>
              <w:rPr>
                <w:rFonts w:hAnsi="Arial" w:cs="Arial"/>
              </w:rPr>
              <w:t xml:space="preserve">the </w:t>
            </w:r>
            <w:r w:rsidR="00D360C1">
              <w:rPr>
                <w:rFonts w:hAnsi="Arial" w:cs="Arial"/>
              </w:rPr>
              <w:t>Deputy Medical Director was leading on the work around how to build clinical outcomes and experience into patient and staff experience</w:t>
            </w:r>
            <w:r>
              <w:rPr>
                <w:rFonts w:hAnsi="Arial" w:cs="Arial"/>
              </w:rPr>
              <w:t xml:space="preserve"> insights</w:t>
            </w:r>
            <w:r w:rsidR="00D360C1">
              <w:rPr>
                <w:rFonts w:hAnsi="Arial" w:cs="Arial"/>
              </w:rPr>
              <w:t xml:space="preserve">. In turn using this to measure success rather than delivering targets. </w:t>
            </w:r>
          </w:p>
          <w:p w14:paraId="54A2570E" w14:textId="640DBEE5" w:rsidR="00CB0E7E" w:rsidRPr="00EB7D5A" w:rsidRDefault="00CB0E7E" w:rsidP="00CB0E7E">
            <w:pPr>
              <w:rPr>
                <w:rFonts w:ascii="Arial" w:hAnsi="Arial" w:cs="Arial"/>
              </w:rPr>
            </w:pPr>
            <w:r w:rsidRPr="00EB7D5A">
              <w:rPr>
                <w:rFonts w:ascii="Arial" w:hAnsi="Arial" w:cs="Arial"/>
              </w:rPr>
              <w:t>In discussing the</w:t>
            </w:r>
            <w:r>
              <w:rPr>
                <w:rFonts w:ascii="Arial" w:hAnsi="Arial" w:cs="Arial"/>
              </w:rPr>
              <w:t xml:space="preserve"> findings</w:t>
            </w:r>
            <w:r w:rsidRPr="00EB7D5A">
              <w:rPr>
                <w:rFonts w:ascii="Arial" w:hAnsi="Arial" w:cs="Arial"/>
              </w:rPr>
              <w:t>, the following points were raised:</w:t>
            </w:r>
          </w:p>
          <w:p w14:paraId="3421BECF" w14:textId="7B00B914" w:rsidR="00CB0E7E" w:rsidRDefault="00D360C1" w:rsidP="000D0C0B">
            <w:pPr>
              <w:spacing w:before="120" w:after="120"/>
              <w:rPr>
                <w:rFonts w:ascii="Arial" w:hAnsi="Arial" w:cs="Arial"/>
                <w:bCs/>
              </w:rPr>
            </w:pPr>
            <w:r w:rsidRPr="00D360C1">
              <w:rPr>
                <w:rFonts w:ascii="Arial" w:hAnsi="Arial" w:cs="Arial"/>
                <w:bCs/>
              </w:rPr>
              <w:t>Debbie</w:t>
            </w:r>
            <w:r>
              <w:rPr>
                <w:rFonts w:ascii="Arial" w:hAnsi="Arial" w:cs="Arial"/>
                <w:bCs/>
              </w:rPr>
              <w:t xml:space="preserve"> Eyitayo explained that</w:t>
            </w:r>
            <w:r w:rsidR="008C5FBC">
              <w:rPr>
                <w:rFonts w:ascii="Arial" w:hAnsi="Arial" w:cs="Arial"/>
                <w:bCs/>
              </w:rPr>
              <w:t xml:space="preserve"> a</w:t>
            </w:r>
            <w:r>
              <w:rPr>
                <w:rFonts w:ascii="Arial" w:hAnsi="Arial" w:cs="Arial"/>
                <w:bCs/>
              </w:rPr>
              <w:t xml:space="preserve"> </w:t>
            </w:r>
            <w:r w:rsidR="000D0C0B">
              <w:rPr>
                <w:rFonts w:ascii="Arial" w:hAnsi="Arial" w:cs="Arial"/>
                <w:bCs/>
              </w:rPr>
              <w:t xml:space="preserve">‘compact’ was developed from the session held with staff side and trade union colleagues, who were keen to develop a people/staff promise, whereby the organisation committed to do something in terms of behaviours as a board and </w:t>
            </w:r>
            <w:r w:rsidR="00C732CC">
              <w:rPr>
                <w:rFonts w:ascii="Arial" w:hAnsi="Arial" w:cs="Arial"/>
                <w:bCs/>
              </w:rPr>
              <w:t xml:space="preserve">management, </w:t>
            </w:r>
            <w:r w:rsidR="008C5FBC">
              <w:rPr>
                <w:rFonts w:ascii="Arial" w:hAnsi="Arial" w:cs="Arial"/>
                <w:bCs/>
              </w:rPr>
              <w:t>with a matching</w:t>
            </w:r>
            <w:r w:rsidR="000D0C0B">
              <w:rPr>
                <w:rFonts w:ascii="Arial" w:hAnsi="Arial" w:cs="Arial"/>
                <w:bCs/>
              </w:rPr>
              <w:t xml:space="preserve"> commitment from staff</w:t>
            </w:r>
            <w:r w:rsidR="008C5FBC">
              <w:rPr>
                <w:rFonts w:ascii="Arial" w:hAnsi="Arial" w:cs="Arial"/>
                <w:bCs/>
              </w:rPr>
              <w:t>.  This</w:t>
            </w:r>
            <w:r w:rsidR="000D0C0B">
              <w:rPr>
                <w:rFonts w:ascii="Arial" w:hAnsi="Arial" w:cs="Arial"/>
                <w:bCs/>
              </w:rPr>
              <w:t xml:space="preserve"> would ensure a collaborated approach. </w:t>
            </w:r>
          </w:p>
          <w:p w14:paraId="5528ACC9" w14:textId="7EDE1C0C" w:rsidR="00472830" w:rsidRDefault="00472830" w:rsidP="00472830">
            <w:pPr>
              <w:spacing w:before="120" w:after="120"/>
              <w:rPr>
                <w:rFonts w:ascii="Arial" w:hAnsi="Arial" w:cs="Arial"/>
                <w:bCs/>
              </w:rPr>
            </w:pPr>
            <w:r>
              <w:rPr>
                <w:rFonts w:ascii="Arial" w:hAnsi="Arial" w:cs="Arial"/>
                <w:bCs/>
              </w:rPr>
              <w:t xml:space="preserve">Gareth Howells reflected on the positive engagement by staff, which highlighted the sense that our staff were open to change. </w:t>
            </w:r>
          </w:p>
          <w:p w14:paraId="16FED68B" w14:textId="719E608B" w:rsidR="00472830" w:rsidRDefault="00472830" w:rsidP="00211C5B">
            <w:pPr>
              <w:spacing w:before="120" w:after="120"/>
              <w:rPr>
                <w:rFonts w:ascii="Arial" w:hAnsi="Arial" w:cs="Arial"/>
                <w:bCs/>
              </w:rPr>
            </w:pPr>
            <w:r>
              <w:rPr>
                <w:rFonts w:ascii="Arial" w:hAnsi="Arial" w:cs="Arial"/>
                <w:bCs/>
              </w:rPr>
              <w:t xml:space="preserve">Debbie Eyitayo echoed Gareth Howells’ comments and </w:t>
            </w:r>
            <w:r w:rsidR="008C5FBC">
              <w:rPr>
                <w:rFonts w:ascii="Arial" w:hAnsi="Arial" w:cs="Arial"/>
                <w:bCs/>
              </w:rPr>
              <w:t xml:space="preserve">suggested that </w:t>
            </w:r>
            <w:r w:rsidR="005A303C">
              <w:rPr>
                <w:rFonts w:ascii="Arial" w:hAnsi="Arial" w:cs="Arial"/>
                <w:bCs/>
              </w:rPr>
              <w:t>the</w:t>
            </w:r>
            <w:r>
              <w:rPr>
                <w:rFonts w:ascii="Arial" w:hAnsi="Arial" w:cs="Arial"/>
                <w:bCs/>
              </w:rPr>
              <w:t xml:space="preserve"> board </w:t>
            </w:r>
            <w:r w:rsidR="005A303C">
              <w:rPr>
                <w:rFonts w:ascii="Arial" w:hAnsi="Arial" w:cs="Arial"/>
                <w:bCs/>
              </w:rPr>
              <w:t xml:space="preserve">needed </w:t>
            </w:r>
            <w:r>
              <w:rPr>
                <w:rFonts w:ascii="Arial" w:hAnsi="Arial" w:cs="Arial"/>
                <w:bCs/>
              </w:rPr>
              <w:t xml:space="preserve">to follow up on what has been raised by staff members, as a priority. Richard Thomas </w:t>
            </w:r>
            <w:r w:rsidR="00211C5B">
              <w:rPr>
                <w:rFonts w:ascii="Arial" w:hAnsi="Arial" w:cs="Arial"/>
                <w:bCs/>
              </w:rPr>
              <w:t xml:space="preserve">advised that feedback should be a priority, even on the elements which haven’t been addressed. </w:t>
            </w:r>
          </w:p>
          <w:p w14:paraId="650B943B" w14:textId="71741091" w:rsidR="00211C5B" w:rsidRPr="00D360C1" w:rsidRDefault="00211C5B" w:rsidP="00211C5B">
            <w:pPr>
              <w:spacing w:before="120" w:after="120"/>
              <w:rPr>
                <w:rFonts w:ascii="Arial" w:hAnsi="Arial" w:cs="Arial"/>
                <w:bCs/>
              </w:rPr>
            </w:pPr>
            <w:r>
              <w:rPr>
                <w:rFonts w:ascii="Arial" w:hAnsi="Arial" w:cs="Arial"/>
                <w:bCs/>
              </w:rPr>
              <w:t xml:space="preserve">Emma Woollett recognised the need for a plan over a number of years, which would be discussed in more detail at the April board away day. </w:t>
            </w:r>
          </w:p>
        </w:tc>
        <w:tc>
          <w:tcPr>
            <w:tcW w:w="1097" w:type="dxa"/>
            <w:shd w:val="clear" w:color="auto" w:fill="auto"/>
            <w:tcMar>
              <w:top w:w="80" w:type="dxa"/>
              <w:left w:w="80" w:type="dxa"/>
              <w:bottom w:w="80" w:type="dxa"/>
              <w:right w:w="80" w:type="dxa"/>
            </w:tcMar>
          </w:tcPr>
          <w:p w14:paraId="084282B0" w14:textId="77777777" w:rsidR="00CB0E7E" w:rsidRPr="00526BCD" w:rsidRDefault="00CB0E7E" w:rsidP="00D948A0">
            <w:pPr>
              <w:spacing w:before="120" w:after="120"/>
              <w:rPr>
                <w:rFonts w:ascii="Arial" w:hAnsi="Arial" w:cs="Arial"/>
                <w:b/>
              </w:rPr>
            </w:pPr>
          </w:p>
        </w:tc>
      </w:tr>
      <w:tr w:rsidR="00CB0E7E" w:rsidRPr="00526BCD" w14:paraId="5C2FE6F6" w14:textId="77777777" w:rsidTr="00EB7D5A">
        <w:trPr>
          <w:trHeight w:val="374"/>
        </w:trPr>
        <w:tc>
          <w:tcPr>
            <w:tcW w:w="1843" w:type="dxa"/>
            <w:shd w:val="clear" w:color="auto" w:fill="auto"/>
            <w:tcMar>
              <w:top w:w="80" w:type="dxa"/>
              <w:left w:w="80" w:type="dxa"/>
              <w:bottom w:w="80" w:type="dxa"/>
              <w:right w:w="80" w:type="dxa"/>
            </w:tcMar>
          </w:tcPr>
          <w:p w14:paraId="2CDF91C0" w14:textId="6AFC073E"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7E746BF" w14:textId="45758468" w:rsidR="00CB0E7E" w:rsidRPr="00D360C1" w:rsidRDefault="00CB0E7E" w:rsidP="00D360C1">
            <w:pPr>
              <w:pStyle w:val="ListParagraph"/>
              <w:numPr>
                <w:ilvl w:val="0"/>
                <w:numId w:val="36"/>
              </w:numPr>
              <w:rPr>
                <w:rFonts w:hAnsi="Arial" w:cs="Arial"/>
                <w:b/>
                <w:bCs/>
              </w:rPr>
            </w:pPr>
            <w:r w:rsidRPr="00D360C1">
              <w:rPr>
                <w:rFonts w:hAnsi="Arial" w:cs="Arial"/>
              </w:rPr>
              <w:t>The findings be</w:t>
            </w:r>
            <w:r w:rsidRPr="00D360C1">
              <w:rPr>
                <w:rFonts w:hAnsi="Arial" w:cs="Arial"/>
                <w:b/>
                <w:bCs/>
              </w:rPr>
              <w:t xml:space="preserve"> noted.</w:t>
            </w:r>
          </w:p>
        </w:tc>
        <w:tc>
          <w:tcPr>
            <w:tcW w:w="1097" w:type="dxa"/>
            <w:shd w:val="clear" w:color="auto" w:fill="auto"/>
            <w:tcMar>
              <w:top w:w="80" w:type="dxa"/>
              <w:left w:w="80" w:type="dxa"/>
              <w:bottom w:w="80" w:type="dxa"/>
              <w:right w:w="80" w:type="dxa"/>
            </w:tcMar>
          </w:tcPr>
          <w:p w14:paraId="1E91D89E" w14:textId="77777777" w:rsidR="00CB0E7E" w:rsidRPr="00526BCD" w:rsidRDefault="00CB0E7E" w:rsidP="00D948A0">
            <w:pPr>
              <w:spacing w:before="120" w:after="120"/>
              <w:rPr>
                <w:rFonts w:ascii="Arial" w:hAnsi="Arial" w:cs="Arial"/>
                <w:b/>
              </w:rPr>
            </w:pPr>
          </w:p>
        </w:tc>
      </w:tr>
      <w:tr w:rsidR="00CB0E7E" w:rsidRPr="00526BCD" w14:paraId="26184C7F" w14:textId="77777777" w:rsidTr="00EB7D5A">
        <w:trPr>
          <w:trHeight w:val="374"/>
        </w:trPr>
        <w:tc>
          <w:tcPr>
            <w:tcW w:w="1843" w:type="dxa"/>
            <w:shd w:val="clear" w:color="auto" w:fill="auto"/>
            <w:tcMar>
              <w:top w:w="80" w:type="dxa"/>
              <w:left w:w="80" w:type="dxa"/>
              <w:bottom w:w="80" w:type="dxa"/>
              <w:right w:w="80" w:type="dxa"/>
            </w:tcMar>
          </w:tcPr>
          <w:p w14:paraId="773E1BF7" w14:textId="58B8D794" w:rsidR="00CB0E7E" w:rsidRDefault="00F208FF" w:rsidP="008916B7">
            <w:pPr>
              <w:spacing w:before="120" w:after="120"/>
              <w:rPr>
                <w:rFonts w:ascii="Arial" w:hAnsi="Arial" w:cs="Arial"/>
                <w:b/>
              </w:rPr>
            </w:pPr>
            <w:r>
              <w:rPr>
                <w:rFonts w:ascii="Arial" w:hAnsi="Arial" w:cs="Arial"/>
                <w:b/>
              </w:rPr>
              <w:t>60</w:t>
            </w:r>
            <w:r w:rsidR="00CB0E7E">
              <w:rPr>
                <w:rFonts w:ascii="Arial" w:hAnsi="Arial" w:cs="Arial"/>
                <w:b/>
              </w:rPr>
              <w:t>/23</w:t>
            </w:r>
          </w:p>
        </w:tc>
        <w:tc>
          <w:tcPr>
            <w:tcW w:w="7938" w:type="dxa"/>
            <w:shd w:val="clear" w:color="auto" w:fill="auto"/>
            <w:tcMar>
              <w:top w:w="80" w:type="dxa"/>
              <w:left w:w="80" w:type="dxa"/>
              <w:bottom w:w="80" w:type="dxa"/>
              <w:right w:w="80" w:type="dxa"/>
            </w:tcMar>
          </w:tcPr>
          <w:p w14:paraId="24C3DBC7" w14:textId="4A7D358B" w:rsidR="00CB0E7E" w:rsidRPr="00CB0E7E" w:rsidRDefault="00CB0E7E" w:rsidP="00A35E7A">
            <w:pPr>
              <w:spacing w:before="120" w:after="120"/>
              <w:rPr>
                <w:rFonts w:ascii="Arial" w:hAnsi="Arial" w:cs="Arial"/>
                <w:b/>
                <w:bCs/>
              </w:rPr>
            </w:pPr>
            <w:r w:rsidRPr="00CB0E7E">
              <w:rPr>
                <w:rFonts w:ascii="Arial" w:hAnsi="Arial" w:cs="Arial"/>
                <w:b/>
                <w:bCs/>
              </w:rPr>
              <w:t>REVISED ARRANGEMENTS FOR BOARD COMMITTEES</w:t>
            </w:r>
          </w:p>
        </w:tc>
        <w:tc>
          <w:tcPr>
            <w:tcW w:w="1097" w:type="dxa"/>
            <w:shd w:val="clear" w:color="auto" w:fill="auto"/>
            <w:tcMar>
              <w:top w:w="80" w:type="dxa"/>
              <w:left w:w="80" w:type="dxa"/>
              <w:bottom w:w="80" w:type="dxa"/>
              <w:right w:w="80" w:type="dxa"/>
            </w:tcMar>
          </w:tcPr>
          <w:p w14:paraId="08D31D50" w14:textId="77777777" w:rsidR="00CB0E7E" w:rsidRPr="00526BCD" w:rsidRDefault="00CB0E7E" w:rsidP="00D948A0">
            <w:pPr>
              <w:spacing w:before="120" w:after="120"/>
              <w:rPr>
                <w:rFonts w:ascii="Arial" w:hAnsi="Arial" w:cs="Arial"/>
                <w:b/>
              </w:rPr>
            </w:pPr>
          </w:p>
        </w:tc>
      </w:tr>
      <w:tr w:rsidR="00CB0E7E" w:rsidRPr="00526BCD" w14:paraId="2C3EA884" w14:textId="77777777" w:rsidTr="00EB7D5A">
        <w:trPr>
          <w:trHeight w:val="374"/>
        </w:trPr>
        <w:tc>
          <w:tcPr>
            <w:tcW w:w="1843" w:type="dxa"/>
            <w:shd w:val="clear" w:color="auto" w:fill="auto"/>
            <w:tcMar>
              <w:top w:w="80" w:type="dxa"/>
              <w:left w:w="80" w:type="dxa"/>
              <w:bottom w:w="80" w:type="dxa"/>
              <w:right w:w="80" w:type="dxa"/>
            </w:tcMar>
          </w:tcPr>
          <w:p w14:paraId="58B3DEBB"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806C81D" w14:textId="7BDB4EBF" w:rsidR="00CB0E7E" w:rsidRPr="00C12F10" w:rsidRDefault="00CB0E7E" w:rsidP="00CB0E7E">
            <w:pPr>
              <w:spacing w:before="120" w:after="120"/>
              <w:rPr>
                <w:rFonts w:ascii="Arial" w:hAnsi="Arial" w:cs="Arial"/>
                <w:b/>
                <w:bCs/>
              </w:rPr>
            </w:pPr>
            <w:r>
              <w:rPr>
                <w:rFonts w:ascii="Arial" w:hAnsi="Arial" w:cs="Arial"/>
              </w:rPr>
              <w:t xml:space="preserve">Revised arrangements for board committees were </w:t>
            </w:r>
            <w:r w:rsidRPr="00CB0E7E">
              <w:rPr>
                <w:rFonts w:ascii="Arial" w:hAnsi="Arial" w:cs="Arial"/>
                <w:b/>
                <w:bCs/>
              </w:rPr>
              <w:t>received.</w:t>
            </w:r>
          </w:p>
          <w:p w14:paraId="4737D461" w14:textId="25EBBAD7" w:rsidR="00CB0E7E" w:rsidRPr="00EB7D5A" w:rsidRDefault="00CB0E7E" w:rsidP="00CB0E7E">
            <w:pPr>
              <w:rPr>
                <w:rFonts w:ascii="Arial" w:hAnsi="Arial" w:cs="Arial"/>
              </w:rPr>
            </w:pPr>
            <w:r w:rsidRPr="00EB7D5A">
              <w:rPr>
                <w:rFonts w:ascii="Arial" w:hAnsi="Arial" w:cs="Arial"/>
              </w:rPr>
              <w:t>In discussing the</w:t>
            </w:r>
            <w:r>
              <w:rPr>
                <w:rFonts w:ascii="Arial" w:hAnsi="Arial" w:cs="Arial"/>
              </w:rPr>
              <w:t xml:space="preserve"> revised arrangements</w:t>
            </w:r>
            <w:r w:rsidRPr="00EB7D5A">
              <w:rPr>
                <w:rFonts w:ascii="Arial" w:hAnsi="Arial" w:cs="Arial"/>
              </w:rPr>
              <w:t>, the following points were raised:</w:t>
            </w:r>
          </w:p>
          <w:p w14:paraId="18AEAA61" w14:textId="5D2BECCC" w:rsidR="00C12F10" w:rsidRDefault="00C12F10" w:rsidP="00C12F10">
            <w:pPr>
              <w:spacing w:before="120" w:after="120"/>
              <w:rPr>
                <w:rFonts w:ascii="Arial" w:hAnsi="Arial" w:cs="Arial"/>
              </w:rPr>
            </w:pPr>
            <w:r>
              <w:rPr>
                <w:rFonts w:ascii="Arial" w:hAnsi="Arial" w:cs="Arial"/>
              </w:rPr>
              <w:t xml:space="preserve">Matt John raised that the move of digital to Workforce and OD committee was the right move, with the focus of the need to help the organisation transform the digital enablement and would be keen to see that digital be reflected in the committee name. </w:t>
            </w:r>
          </w:p>
          <w:p w14:paraId="15C86EB5" w14:textId="77777777" w:rsidR="00C12F10" w:rsidRDefault="00C12F10" w:rsidP="00C12F10">
            <w:pPr>
              <w:spacing w:before="120" w:after="120"/>
              <w:rPr>
                <w:rFonts w:ascii="Arial" w:hAnsi="Arial" w:cs="Arial"/>
              </w:rPr>
            </w:pPr>
            <w:r>
              <w:rPr>
                <w:rFonts w:ascii="Arial" w:hAnsi="Arial" w:cs="Arial"/>
              </w:rPr>
              <w:t xml:space="preserve">Emma Woollett advised that some of the digital business cases would run through the Performance and Finance Committee but it was the digital implementation of the workforce. </w:t>
            </w:r>
          </w:p>
          <w:p w14:paraId="077496C9" w14:textId="3708FF79" w:rsidR="00C12F10" w:rsidRPr="00CB0E7E" w:rsidRDefault="00C12F10" w:rsidP="00C12F10">
            <w:pPr>
              <w:spacing w:before="120" w:after="120"/>
              <w:rPr>
                <w:rFonts w:ascii="Arial" w:hAnsi="Arial" w:cs="Arial"/>
              </w:rPr>
            </w:pPr>
            <w:r>
              <w:rPr>
                <w:rFonts w:ascii="Arial" w:hAnsi="Arial" w:cs="Arial"/>
              </w:rPr>
              <w:t>Emma Woollett noted that the changes made would be observed on an ongoing basis</w:t>
            </w:r>
            <w:r w:rsidR="005A303C">
              <w:rPr>
                <w:rFonts w:ascii="Arial" w:hAnsi="Arial" w:cs="Arial"/>
              </w:rPr>
              <w:t>, with a chance to reflect and adjust as necessary in due course</w:t>
            </w:r>
            <w:r>
              <w:rPr>
                <w:rFonts w:ascii="Arial" w:hAnsi="Arial" w:cs="Arial"/>
              </w:rPr>
              <w:t xml:space="preserve">. </w:t>
            </w:r>
          </w:p>
        </w:tc>
        <w:tc>
          <w:tcPr>
            <w:tcW w:w="1097" w:type="dxa"/>
            <w:shd w:val="clear" w:color="auto" w:fill="auto"/>
            <w:tcMar>
              <w:top w:w="80" w:type="dxa"/>
              <w:left w:w="80" w:type="dxa"/>
              <w:bottom w:w="80" w:type="dxa"/>
              <w:right w:w="80" w:type="dxa"/>
            </w:tcMar>
          </w:tcPr>
          <w:p w14:paraId="1EC9513F" w14:textId="77777777" w:rsidR="00CB0E7E" w:rsidRPr="00526BCD" w:rsidRDefault="00CB0E7E" w:rsidP="00D948A0">
            <w:pPr>
              <w:spacing w:before="120" w:after="120"/>
              <w:rPr>
                <w:rFonts w:ascii="Arial" w:hAnsi="Arial" w:cs="Arial"/>
                <w:b/>
              </w:rPr>
            </w:pPr>
          </w:p>
        </w:tc>
      </w:tr>
      <w:tr w:rsidR="00CB0E7E" w:rsidRPr="00526BCD" w14:paraId="012F4125" w14:textId="77777777" w:rsidTr="00EB7D5A">
        <w:trPr>
          <w:trHeight w:val="374"/>
        </w:trPr>
        <w:tc>
          <w:tcPr>
            <w:tcW w:w="1843" w:type="dxa"/>
            <w:shd w:val="clear" w:color="auto" w:fill="auto"/>
            <w:tcMar>
              <w:top w:w="80" w:type="dxa"/>
              <w:left w:w="80" w:type="dxa"/>
              <w:bottom w:w="80" w:type="dxa"/>
              <w:right w:w="80" w:type="dxa"/>
            </w:tcMar>
          </w:tcPr>
          <w:p w14:paraId="6C76A6B7" w14:textId="5475E95D"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4FD27D88" w14:textId="77777777" w:rsidR="00CB0E7E" w:rsidRDefault="00CB0E7E" w:rsidP="00C12F10">
            <w:pPr>
              <w:pStyle w:val="ListParagraph"/>
              <w:numPr>
                <w:ilvl w:val="0"/>
                <w:numId w:val="36"/>
              </w:numPr>
              <w:rPr>
                <w:rFonts w:hAnsi="Arial" w:cs="Arial"/>
              </w:rPr>
            </w:pPr>
            <w:r w:rsidRPr="00C12F10">
              <w:rPr>
                <w:rFonts w:hAnsi="Arial" w:cs="Arial"/>
              </w:rPr>
              <w:t xml:space="preserve">The revised arrangements were </w:t>
            </w:r>
            <w:r w:rsidRPr="00C12F10">
              <w:rPr>
                <w:rFonts w:hAnsi="Arial" w:cs="Arial"/>
                <w:b/>
                <w:bCs/>
              </w:rPr>
              <w:t>approved</w:t>
            </w:r>
            <w:r w:rsidR="00C12F10">
              <w:rPr>
                <w:rFonts w:hAnsi="Arial" w:cs="Arial"/>
                <w:b/>
                <w:bCs/>
              </w:rPr>
              <w:t xml:space="preserve"> </w:t>
            </w:r>
            <w:r w:rsidR="00C12F10" w:rsidRPr="00C12F10">
              <w:rPr>
                <w:rFonts w:hAnsi="Arial" w:cs="Arial"/>
                <w:bCs/>
              </w:rPr>
              <w:t>and;</w:t>
            </w:r>
            <w:r w:rsidR="00C12F10" w:rsidRPr="00C12F10">
              <w:rPr>
                <w:rFonts w:hAnsi="Arial" w:cs="Arial"/>
                <w:b/>
                <w:bCs/>
              </w:rPr>
              <w:t xml:space="preserve"> </w:t>
            </w:r>
          </w:p>
          <w:p w14:paraId="1EE6B118" w14:textId="6F6FBBF8" w:rsidR="00C12F10" w:rsidRPr="00C12F10" w:rsidRDefault="00C12F10" w:rsidP="00C12F10">
            <w:pPr>
              <w:pStyle w:val="ListParagraph"/>
              <w:numPr>
                <w:ilvl w:val="0"/>
                <w:numId w:val="36"/>
              </w:numPr>
              <w:rPr>
                <w:rFonts w:hAnsi="Arial" w:cs="Arial"/>
              </w:rPr>
            </w:pPr>
            <w:r w:rsidRPr="00C12F10">
              <w:rPr>
                <w:rFonts w:hAnsi="Arial" w:cs="Arial"/>
                <w:b/>
              </w:rPr>
              <w:t>Noted</w:t>
            </w:r>
            <w:r w:rsidRPr="00C12F10">
              <w:rPr>
                <w:rFonts w:hAnsi="Arial" w:cs="Arial"/>
              </w:rPr>
              <w:t xml:space="preserve"> the arrangements to establish in addition to formal Board and Committee meetings to support the Board in fulfilling its responsibilities</w:t>
            </w:r>
            <w:r>
              <w:rPr>
                <w:rFonts w:hAnsi="Arial" w:cs="Arial"/>
              </w:rPr>
              <w:t xml:space="preserve">. </w:t>
            </w:r>
          </w:p>
        </w:tc>
        <w:tc>
          <w:tcPr>
            <w:tcW w:w="1097" w:type="dxa"/>
            <w:shd w:val="clear" w:color="auto" w:fill="auto"/>
            <w:tcMar>
              <w:top w:w="80" w:type="dxa"/>
              <w:left w:w="80" w:type="dxa"/>
              <w:bottom w:w="80" w:type="dxa"/>
              <w:right w:w="80" w:type="dxa"/>
            </w:tcMar>
          </w:tcPr>
          <w:p w14:paraId="1324ADE1" w14:textId="77777777" w:rsidR="00CB0E7E" w:rsidRPr="00526BCD" w:rsidRDefault="00CB0E7E" w:rsidP="00D948A0">
            <w:pPr>
              <w:spacing w:before="120" w:after="120"/>
              <w:rPr>
                <w:rFonts w:ascii="Arial" w:hAnsi="Arial" w:cs="Arial"/>
                <w:b/>
              </w:rPr>
            </w:pPr>
          </w:p>
        </w:tc>
      </w:tr>
      <w:tr w:rsidR="00CB0E7E" w:rsidRPr="00526BCD" w14:paraId="4F89F1CC" w14:textId="77777777" w:rsidTr="00EB7D5A">
        <w:trPr>
          <w:trHeight w:val="374"/>
        </w:trPr>
        <w:tc>
          <w:tcPr>
            <w:tcW w:w="1843" w:type="dxa"/>
            <w:shd w:val="clear" w:color="auto" w:fill="auto"/>
            <w:tcMar>
              <w:top w:w="80" w:type="dxa"/>
              <w:left w:w="80" w:type="dxa"/>
              <w:bottom w:w="80" w:type="dxa"/>
              <w:right w:w="80" w:type="dxa"/>
            </w:tcMar>
          </w:tcPr>
          <w:p w14:paraId="080F94C6" w14:textId="2EA2C510" w:rsidR="00CB0E7E" w:rsidRDefault="00F208FF" w:rsidP="008916B7">
            <w:pPr>
              <w:spacing w:before="120" w:after="120"/>
              <w:rPr>
                <w:rFonts w:ascii="Arial" w:hAnsi="Arial" w:cs="Arial"/>
                <w:b/>
              </w:rPr>
            </w:pPr>
            <w:r>
              <w:rPr>
                <w:rFonts w:ascii="Arial" w:hAnsi="Arial" w:cs="Arial"/>
                <w:b/>
              </w:rPr>
              <w:t>61</w:t>
            </w:r>
            <w:r w:rsidR="00CB0E7E">
              <w:rPr>
                <w:rFonts w:ascii="Arial" w:hAnsi="Arial" w:cs="Arial"/>
                <w:b/>
              </w:rPr>
              <w:t>/23</w:t>
            </w:r>
          </w:p>
        </w:tc>
        <w:tc>
          <w:tcPr>
            <w:tcW w:w="7938" w:type="dxa"/>
            <w:shd w:val="clear" w:color="auto" w:fill="auto"/>
            <w:tcMar>
              <w:top w:w="80" w:type="dxa"/>
              <w:left w:w="80" w:type="dxa"/>
              <w:bottom w:w="80" w:type="dxa"/>
              <w:right w:w="80" w:type="dxa"/>
            </w:tcMar>
          </w:tcPr>
          <w:p w14:paraId="58CB2A13" w14:textId="77699518" w:rsidR="00CB0E7E" w:rsidRPr="00CB0E7E" w:rsidRDefault="00CB0E7E" w:rsidP="00A35E7A">
            <w:pPr>
              <w:spacing w:before="120" w:after="120"/>
              <w:rPr>
                <w:rFonts w:ascii="Arial" w:hAnsi="Arial" w:cs="Arial"/>
                <w:b/>
                <w:bCs/>
              </w:rPr>
            </w:pPr>
            <w:r w:rsidRPr="00CB0E7E">
              <w:rPr>
                <w:rFonts w:ascii="Arial" w:hAnsi="Arial" w:cs="Arial"/>
                <w:b/>
                <w:bCs/>
              </w:rPr>
              <w:t>AUDIT WALES STRUCTURED ASSESSMENT AND ANNUAL REPORT FOR 2022</w:t>
            </w:r>
          </w:p>
        </w:tc>
        <w:tc>
          <w:tcPr>
            <w:tcW w:w="1097" w:type="dxa"/>
            <w:shd w:val="clear" w:color="auto" w:fill="auto"/>
            <w:tcMar>
              <w:top w:w="80" w:type="dxa"/>
              <w:left w:w="80" w:type="dxa"/>
              <w:bottom w:w="80" w:type="dxa"/>
              <w:right w:w="80" w:type="dxa"/>
            </w:tcMar>
          </w:tcPr>
          <w:p w14:paraId="0519F2F2" w14:textId="77777777" w:rsidR="00CB0E7E" w:rsidRPr="00526BCD" w:rsidRDefault="00CB0E7E" w:rsidP="00D948A0">
            <w:pPr>
              <w:spacing w:before="120" w:after="120"/>
              <w:rPr>
                <w:rFonts w:ascii="Arial" w:hAnsi="Arial" w:cs="Arial"/>
                <w:b/>
              </w:rPr>
            </w:pPr>
          </w:p>
        </w:tc>
      </w:tr>
      <w:tr w:rsidR="00CB0E7E" w:rsidRPr="00526BCD" w14:paraId="73ACCB25" w14:textId="77777777" w:rsidTr="00EB7D5A">
        <w:trPr>
          <w:trHeight w:val="374"/>
        </w:trPr>
        <w:tc>
          <w:tcPr>
            <w:tcW w:w="1843" w:type="dxa"/>
            <w:shd w:val="clear" w:color="auto" w:fill="auto"/>
            <w:tcMar>
              <w:top w:w="80" w:type="dxa"/>
              <w:left w:w="80" w:type="dxa"/>
              <w:bottom w:w="80" w:type="dxa"/>
              <w:right w:w="80" w:type="dxa"/>
            </w:tcMar>
          </w:tcPr>
          <w:p w14:paraId="7A0E0EAD"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0624531" w14:textId="3F377D43" w:rsidR="00AF6C18" w:rsidRDefault="00AF6C18" w:rsidP="00CB0E7E">
            <w:pPr>
              <w:spacing w:before="120" w:after="120"/>
              <w:rPr>
                <w:rFonts w:ascii="Arial" w:hAnsi="Arial" w:cs="Arial"/>
              </w:rPr>
            </w:pPr>
            <w:r>
              <w:rPr>
                <w:rFonts w:ascii="Arial" w:hAnsi="Arial" w:cs="Arial"/>
              </w:rPr>
              <w:t xml:space="preserve">Board members welcomed Anne Beegan from Audit Wales to the meeting. </w:t>
            </w:r>
          </w:p>
          <w:p w14:paraId="49532567" w14:textId="1EB7034A" w:rsidR="00CB0E7E" w:rsidRPr="008E5805" w:rsidRDefault="00CB0E7E" w:rsidP="00CB0E7E">
            <w:pPr>
              <w:spacing w:before="120" w:after="120"/>
              <w:rPr>
                <w:rFonts w:ascii="Arial" w:hAnsi="Arial" w:cs="Arial"/>
                <w:b/>
                <w:bCs/>
              </w:rPr>
            </w:pPr>
            <w:r>
              <w:rPr>
                <w:rFonts w:ascii="Arial" w:hAnsi="Arial" w:cs="Arial"/>
              </w:rPr>
              <w:t xml:space="preserve">The </w:t>
            </w:r>
            <w:r w:rsidRPr="00C4597A">
              <w:rPr>
                <w:rFonts w:ascii="Arial" w:hAnsi="Arial" w:cs="Arial"/>
                <w:lang w:eastAsia="en-GB"/>
              </w:rPr>
              <w:t xml:space="preserve">Audit Wales structured </w:t>
            </w:r>
            <w:r w:rsidRPr="00C4597A">
              <w:rPr>
                <w:rFonts w:ascii="Arial" w:hAnsi="Arial" w:cs="Arial"/>
                <w:bCs/>
                <w:color w:val="333333"/>
                <w:shd w:val="clear" w:color="auto" w:fill="FFFFFF"/>
              </w:rPr>
              <w:t>assessment</w:t>
            </w:r>
            <w:r>
              <w:rPr>
                <w:rFonts w:ascii="Arial" w:hAnsi="Arial" w:cs="Arial"/>
                <w:bCs/>
                <w:color w:val="333333"/>
                <w:shd w:val="clear" w:color="auto" w:fill="FFFFFF"/>
              </w:rPr>
              <w:t xml:space="preserve"> </w:t>
            </w:r>
            <w:r w:rsidRPr="00C4597A">
              <w:rPr>
                <w:rFonts w:ascii="Arial" w:hAnsi="Arial" w:cs="Arial"/>
                <w:lang w:eastAsia="en-GB"/>
              </w:rPr>
              <w:t>and annual</w:t>
            </w:r>
            <w:r w:rsidRPr="00C4597A">
              <w:rPr>
                <w:rFonts w:ascii="Arial" w:hAnsi="Arial" w:cs="Arial"/>
                <w:sz w:val="20"/>
                <w:lang w:eastAsia="en-GB"/>
              </w:rPr>
              <w:t xml:space="preserve"> </w:t>
            </w:r>
            <w:r w:rsidRPr="00D67796">
              <w:rPr>
                <w:rFonts w:ascii="Arial" w:hAnsi="Arial" w:cs="Arial"/>
                <w:lang w:eastAsia="en-GB"/>
              </w:rPr>
              <w:t xml:space="preserve">report for </w:t>
            </w:r>
            <w:r>
              <w:rPr>
                <w:rFonts w:ascii="Arial" w:hAnsi="Arial" w:cs="Arial"/>
                <w:lang w:eastAsia="en-GB"/>
              </w:rPr>
              <w:t xml:space="preserve">2022 was </w:t>
            </w:r>
            <w:r w:rsidRPr="00CB0E7E">
              <w:rPr>
                <w:rFonts w:ascii="Arial" w:hAnsi="Arial" w:cs="Arial"/>
                <w:b/>
                <w:bCs/>
              </w:rPr>
              <w:t>received.</w:t>
            </w:r>
          </w:p>
          <w:p w14:paraId="15CEC905" w14:textId="2E12375A" w:rsidR="00CB0E7E" w:rsidRPr="00EB7D5A" w:rsidRDefault="00CB0E7E" w:rsidP="00CB0E7E">
            <w:pPr>
              <w:rPr>
                <w:rFonts w:ascii="Arial" w:hAnsi="Arial" w:cs="Arial"/>
              </w:rPr>
            </w:pPr>
            <w:r w:rsidRPr="00EB7D5A">
              <w:rPr>
                <w:rFonts w:ascii="Arial" w:hAnsi="Arial" w:cs="Arial"/>
              </w:rPr>
              <w:t>In discussing the</w:t>
            </w:r>
            <w:r>
              <w:rPr>
                <w:rFonts w:ascii="Arial" w:hAnsi="Arial" w:cs="Arial"/>
              </w:rPr>
              <w:t xml:space="preserve"> report </w:t>
            </w:r>
            <w:r w:rsidRPr="00EB7D5A">
              <w:rPr>
                <w:rFonts w:ascii="Arial" w:hAnsi="Arial" w:cs="Arial"/>
              </w:rPr>
              <w:t>the following points were raised:</w:t>
            </w:r>
          </w:p>
          <w:p w14:paraId="065A7B1F" w14:textId="6B464845" w:rsidR="008E5805" w:rsidRDefault="008E5805" w:rsidP="00A35E7A">
            <w:pPr>
              <w:spacing w:before="120" w:after="120"/>
              <w:rPr>
                <w:rFonts w:ascii="Arial" w:hAnsi="Arial" w:cs="Arial"/>
              </w:rPr>
            </w:pPr>
            <w:r>
              <w:rPr>
                <w:rFonts w:ascii="Arial" w:hAnsi="Arial" w:cs="Arial"/>
              </w:rPr>
              <w:t xml:space="preserve">Emma Woollett noted that the report had been through the Audit Committee and progress was underway already. </w:t>
            </w:r>
          </w:p>
          <w:p w14:paraId="0855EE73" w14:textId="70260C8F" w:rsidR="005B4681" w:rsidRPr="00CB0E7E" w:rsidRDefault="005B4681" w:rsidP="00A35E7A">
            <w:pPr>
              <w:spacing w:before="120" w:after="120"/>
              <w:rPr>
                <w:rFonts w:ascii="Arial" w:hAnsi="Arial" w:cs="Arial"/>
              </w:rPr>
            </w:pPr>
            <w:r>
              <w:rPr>
                <w:rFonts w:ascii="Arial" w:hAnsi="Arial" w:cs="Arial"/>
              </w:rPr>
              <w:t xml:space="preserve">Thanks were given by Audit Wales and the Health Board. </w:t>
            </w:r>
          </w:p>
        </w:tc>
        <w:tc>
          <w:tcPr>
            <w:tcW w:w="1097" w:type="dxa"/>
            <w:shd w:val="clear" w:color="auto" w:fill="auto"/>
            <w:tcMar>
              <w:top w:w="80" w:type="dxa"/>
              <w:left w:w="80" w:type="dxa"/>
              <w:bottom w:w="80" w:type="dxa"/>
              <w:right w:w="80" w:type="dxa"/>
            </w:tcMar>
          </w:tcPr>
          <w:p w14:paraId="63A95EF5" w14:textId="77777777" w:rsidR="00CB0E7E" w:rsidRPr="00526BCD" w:rsidRDefault="00CB0E7E" w:rsidP="00D948A0">
            <w:pPr>
              <w:spacing w:before="120" w:after="120"/>
              <w:rPr>
                <w:rFonts w:ascii="Arial" w:hAnsi="Arial" w:cs="Arial"/>
                <w:b/>
              </w:rPr>
            </w:pPr>
          </w:p>
        </w:tc>
      </w:tr>
      <w:tr w:rsidR="00CB0E7E" w:rsidRPr="00526BCD" w14:paraId="0770E3EF" w14:textId="77777777" w:rsidTr="00EB7D5A">
        <w:trPr>
          <w:trHeight w:val="374"/>
        </w:trPr>
        <w:tc>
          <w:tcPr>
            <w:tcW w:w="1843" w:type="dxa"/>
            <w:shd w:val="clear" w:color="auto" w:fill="auto"/>
            <w:tcMar>
              <w:top w:w="80" w:type="dxa"/>
              <w:left w:w="80" w:type="dxa"/>
              <w:bottom w:w="80" w:type="dxa"/>
              <w:right w:w="80" w:type="dxa"/>
            </w:tcMar>
          </w:tcPr>
          <w:p w14:paraId="46FA4B18" w14:textId="4AA930D9"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0B1FACEA" w14:textId="436824F1" w:rsidR="00CB0E7E" w:rsidRPr="005B4681" w:rsidRDefault="00CB0E7E" w:rsidP="005B4681">
            <w:pPr>
              <w:pStyle w:val="ListParagraph"/>
              <w:numPr>
                <w:ilvl w:val="0"/>
                <w:numId w:val="36"/>
              </w:numPr>
              <w:rPr>
                <w:rFonts w:hAnsi="Arial" w:cs="Arial"/>
              </w:rPr>
            </w:pPr>
            <w:r w:rsidRPr="005B4681">
              <w:rPr>
                <w:rFonts w:hAnsi="Arial" w:cs="Arial"/>
              </w:rPr>
              <w:t xml:space="preserve">The report be </w:t>
            </w:r>
            <w:r w:rsidRPr="005B4681">
              <w:rPr>
                <w:rFonts w:hAnsi="Arial" w:cs="Arial"/>
                <w:b/>
                <w:bCs/>
              </w:rPr>
              <w:t>noted.</w:t>
            </w:r>
          </w:p>
        </w:tc>
        <w:tc>
          <w:tcPr>
            <w:tcW w:w="1097" w:type="dxa"/>
            <w:shd w:val="clear" w:color="auto" w:fill="auto"/>
            <w:tcMar>
              <w:top w:w="80" w:type="dxa"/>
              <w:left w:w="80" w:type="dxa"/>
              <w:bottom w:w="80" w:type="dxa"/>
              <w:right w:w="80" w:type="dxa"/>
            </w:tcMar>
          </w:tcPr>
          <w:p w14:paraId="593954A3" w14:textId="77777777" w:rsidR="00CB0E7E" w:rsidRPr="00526BCD" w:rsidRDefault="00CB0E7E" w:rsidP="00D948A0">
            <w:pPr>
              <w:spacing w:before="120" w:after="120"/>
              <w:rPr>
                <w:rFonts w:ascii="Arial" w:hAnsi="Arial" w:cs="Arial"/>
                <w:b/>
              </w:rPr>
            </w:pPr>
          </w:p>
        </w:tc>
      </w:tr>
      <w:tr w:rsidR="00CB0E7E" w:rsidRPr="00526BCD" w14:paraId="049E14F6" w14:textId="77777777" w:rsidTr="00EB7D5A">
        <w:trPr>
          <w:trHeight w:val="374"/>
        </w:trPr>
        <w:tc>
          <w:tcPr>
            <w:tcW w:w="1843" w:type="dxa"/>
            <w:shd w:val="clear" w:color="auto" w:fill="auto"/>
            <w:tcMar>
              <w:top w:w="80" w:type="dxa"/>
              <w:left w:w="80" w:type="dxa"/>
              <w:bottom w:w="80" w:type="dxa"/>
              <w:right w:w="80" w:type="dxa"/>
            </w:tcMar>
          </w:tcPr>
          <w:p w14:paraId="7E2F1B62" w14:textId="6D2D95B5" w:rsidR="00CB0E7E" w:rsidRDefault="00F208FF" w:rsidP="008916B7">
            <w:pPr>
              <w:spacing w:before="120" w:after="120"/>
              <w:rPr>
                <w:rFonts w:ascii="Arial" w:hAnsi="Arial" w:cs="Arial"/>
                <w:b/>
              </w:rPr>
            </w:pPr>
            <w:r>
              <w:rPr>
                <w:rFonts w:ascii="Arial" w:hAnsi="Arial" w:cs="Arial"/>
                <w:b/>
              </w:rPr>
              <w:t>62</w:t>
            </w:r>
            <w:r w:rsidR="00CB0E7E">
              <w:rPr>
                <w:rFonts w:ascii="Arial" w:hAnsi="Arial" w:cs="Arial"/>
                <w:b/>
              </w:rPr>
              <w:t>/23</w:t>
            </w:r>
          </w:p>
        </w:tc>
        <w:tc>
          <w:tcPr>
            <w:tcW w:w="7938" w:type="dxa"/>
            <w:shd w:val="clear" w:color="auto" w:fill="auto"/>
            <w:tcMar>
              <w:top w:w="80" w:type="dxa"/>
              <w:left w:w="80" w:type="dxa"/>
              <w:bottom w:w="80" w:type="dxa"/>
              <w:right w:w="80" w:type="dxa"/>
            </w:tcMar>
          </w:tcPr>
          <w:p w14:paraId="703A69F9" w14:textId="22BF9661" w:rsidR="00CB0E7E" w:rsidRPr="00CB0E7E" w:rsidRDefault="00CB0E7E" w:rsidP="00A35E7A">
            <w:pPr>
              <w:spacing w:before="120" w:after="120"/>
              <w:rPr>
                <w:rFonts w:ascii="Arial" w:hAnsi="Arial" w:cs="Arial"/>
                <w:b/>
                <w:bCs/>
              </w:rPr>
            </w:pPr>
            <w:r w:rsidRPr="00CB0E7E">
              <w:rPr>
                <w:rFonts w:ascii="Arial" w:hAnsi="Arial" w:cs="Arial"/>
                <w:b/>
                <w:bCs/>
              </w:rPr>
              <w:t>SUMMARY REP</w:t>
            </w:r>
            <w:r>
              <w:rPr>
                <w:rFonts w:ascii="Arial" w:hAnsi="Arial" w:cs="Arial"/>
                <w:b/>
                <w:bCs/>
              </w:rPr>
              <w:t>O</w:t>
            </w:r>
            <w:r w:rsidRPr="00CB0E7E">
              <w:rPr>
                <w:rFonts w:ascii="Arial" w:hAnsi="Arial" w:cs="Arial"/>
                <w:b/>
                <w:bCs/>
              </w:rPr>
              <w:t>RTS FROM THE HEALTH BOARD’S ADVISORY GROUPS</w:t>
            </w:r>
          </w:p>
        </w:tc>
        <w:tc>
          <w:tcPr>
            <w:tcW w:w="1097" w:type="dxa"/>
            <w:shd w:val="clear" w:color="auto" w:fill="auto"/>
            <w:tcMar>
              <w:top w:w="80" w:type="dxa"/>
              <w:left w:w="80" w:type="dxa"/>
              <w:bottom w:w="80" w:type="dxa"/>
              <w:right w:w="80" w:type="dxa"/>
            </w:tcMar>
          </w:tcPr>
          <w:p w14:paraId="0C005A8A" w14:textId="77777777" w:rsidR="00CB0E7E" w:rsidRPr="00526BCD" w:rsidRDefault="00CB0E7E" w:rsidP="00D948A0">
            <w:pPr>
              <w:spacing w:before="120" w:after="120"/>
              <w:rPr>
                <w:rFonts w:ascii="Arial" w:hAnsi="Arial" w:cs="Arial"/>
                <w:b/>
              </w:rPr>
            </w:pPr>
          </w:p>
        </w:tc>
      </w:tr>
      <w:tr w:rsidR="00CB0E7E" w:rsidRPr="00526BCD" w14:paraId="581539B3" w14:textId="77777777" w:rsidTr="00EB7D5A">
        <w:trPr>
          <w:trHeight w:val="374"/>
        </w:trPr>
        <w:tc>
          <w:tcPr>
            <w:tcW w:w="1843" w:type="dxa"/>
            <w:shd w:val="clear" w:color="auto" w:fill="auto"/>
            <w:tcMar>
              <w:top w:w="80" w:type="dxa"/>
              <w:left w:w="80" w:type="dxa"/>
              <w:bottom w:w="80" w:type="dxa"/>
              <w:right w:w="80" w:type="dxa"/>
            </w:tcMar>
          </w:tcPr>
          <w:p w14:paraId="3F96D704"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ADA9AE5" w14:textId="28865F24" w:rsidR="00CB0E7E" w:rsidRPr="005B4681" w:rsidRDefault="00CB0E7E" w:rsidP="00CB0E7E">
            <w:pPr>
              <w:spacing w:before="120" w:after="120"/>
              <w:rPr>
                <w:rFonts w:ascii="Arial" w:hAnsi="Arial" w:cs="Arial"/>
                <w:b/>
                <w:bCs/>
              </w:rPr>
            </w:pPr>
            <w:r>
              <w:rPr>
                <w:rFonts w:ascii="Arial" w:hAnsi="Arial" w:cs="Arial"/>
                <w:lang w:eastAsia="en-GB"/>
              </w:rPr>
              <w:t>Su</w:t>
            </w:r>
            <w:r w:rsidRPr="004E3778">
              <w:rPr>
                <w:rFonts w:ascii="Arial" w:hAnsi="Arial" w:cs="Arial"/>
                <w:lang w:eastAsia="en-GB"/>
              </w:rPr>
              <w:t>mmary reports from the health board’s advisory groups</w:t>
            </w:r>
            <w:r w:rsidRPr="00CB0E7E">
              <w:rPr>
                <w:rFonts w:ascii="Arial" w:hAnsi="Arial" w:cs="Arial"/>
                <w:b/>
                <w:bCs/>
              </w:rPr>
              <w:t xml:space="preserve"> </w:t>
            </w:r>
            <w:r w:rsidRPr="00CB0E7E">
              <w:rPr>
                <w:rFonts w:ascii="Arial" w:hAnsi="Arial" w:cs="Arial"/>
              </w:rPr>
              <w:t xml:space="preserve">were </w:t>
            </w:r>
            <w:r w:rsidRPr="00CB0E7E">
              <w:rPr>
                <w:rFonts w:ascii="Arial" w:hAnsi="Arial" w:cs="Arial"/>
                <w:b/>
                <w:bCs/>
              </w:rPr>
              <w:t>received.</w:t>
            </w:r>
          </w:p>
          <w:p w14:paraId="3E634265" w14:textId="77777777" w:rsidR="00CB0E7E" w:rsidRDefault="00CB0E7E" w:rsidP="00E27438">
            <w:pPr>
              <w:rPr>
                <w:rFonts w:ascii="Arial" w:hAnsi="Arial" w:cs="Arial"/>
              </w:rPr>
            </w:pPr>
            <w:r w:rsidRPr="00EB7D5A">
              <w:rPr>
                <w:rFonts w:ascii="Arial" w:hAnsi="Arial" w:cs="Arial"/>
              </w:rPr>
              <w:t>In discussing the</w:t>
            </w:r>
            <w:r>
              <w:rPr>
                <w:rFonts w:ascii="Arial" w:hAnsi="Arial" w:cs="Arial"/>
              </w:rPr>
              <w:t xml:space="preserve"> summary reports </w:t>
            </w:r>
            <w:r w:rsidRPr="00EB7D5A">
              <w:rPr>
                <w:rFonts w:ascii="Arial" w:hAnsi="Arial" w:cs="Arial"/>
              </w:rPr>
              <w:t>th</w:t>
            </w:r>
            <w:r w:rsidR="00E27438">
              <w:rPr>
                <w:rFonts w:ascii="Arial" w:hAnsi="Arial" w:cs="Arial"/>
              </w:rPr>
              <w:t>e following points were raised:</w:t>
            </w:r>
          </w:p>
          <w:p w14:paraId="75B9D36B" w14:textId="77777777" w:rsidR="00E27438" w:rsidRDefault="00E27438" w:rsidP="00E27438">
            <w:pPr>
              <w:rPr>
                <w:rFonts w:ascii="Arial" w:hAnsi="Arial" w:cs="Arial"/>
              </w:rPr>
            </w:pPr>
          </w:p>
          <w:p w14:paraId="44D082E6" w14:textId="77777777" w:rsidR="00E27438" w:rsidRDefault="00E27438" w:rsidP="00E27438">
            <w:pPr>
              <w:rPr>
                <w:rFonts w:ascii="Arial" w:hAnsi="Arial" w:cs="Arial"/>
              </w:rPr>
            </w:pPr>
            <w:r>
              <w:rPr>
                <w:rFonts w:ascii="Arial" w:hAnsi="Arial" w:cs="Arial"/>
              </w:rPr>
              <w:t xml:space="preserve">As the co-chair of the </w:t>
            </w:r>
            <w:r w:rsidR="00C44130">
              <w:rPr>
                <w:rFonts w:ascii="Arial" w:hAnsi="Arial" w:cs="Arial"/>
              </w:rPr>
              <w:t xml:space="preserve">health board professional forum Andrew Griffiths added that, to re-gather momentum in the forum a firmer approach with the members had been taken going into this financial year. Andrew Griffiths noted that the work of the IMTP, wellbeing plans, RSP plans should form the programme of work for forum moving forward. </w:t>
            </w:r>
          </w:p>
          <w:p w14:paraId="15047640" w14:textId="77777777" w:rsidR="00C44130" w:rsidRDefault="00C44130" w:rsidP="00E27438">
            <w:pPr>
              <w:rPr>
                <w:rFonts w:ascii="Arial" w:hAnsi="Arial" w:cs="Arial"/>
              </w:rPr>
            </w:pPr>
          </w:p>
          <w:p w14:paraId="4ED5FA36" w14:textId="77777777" w:rsidR="00C44130" w:rsidRDefault="00C44130" w:rsidP="00F15569">
            <w:pPr>
              <w:rPr>
                <w:rFonts w:ascii="Arial" w:hAnsi="Arial" w:cs="Arial"/>
              </w:rPr>
            </w:pPr>
            <w:r>
              <w:rPr>
                <w:rFonts w:ascii="Arial" w:hAnsi="Arial" w:cs="Arial"/>
              </w:rPr>
              <w:t xml:space="preserve">Christine Morrell added that </w:t>
            </w:r>
            <w:r w:rsidR="00F15569">
              <w:rPr>
                <w:rFonts w:ascii="Arial" w:hAnsi="Arial" w:cs="Arial"/>
              </w:rPr>
              <w:t xml:space="preserve">where there were difficulties in attendance this was due to pressures elsewhere in the system and advised that a discussion would be held with the work carried out in primary care around the professional collaborative which are very well attended as to whether a blended approach could be taken. </w:t>
            </w:r>
          </w:p>
          <w:p w14:paraId="0DCEB8B6" w14:textId="77777777" w:rsidR="00F15569" w:rsidRDefault="00F15569" w:rsidP="00F15569">
            <w:pPr>
              <w:rPr>
                <w:rFonts w:ascii="Arial" w:hAnsi="Arial" w:cs="Arial"/>
              </w:rPr>
            </w:pPr>
          </w:p>
          <w:p w14:paraId="19EFE3C6" w14:textId="1C86A83D" w:rsidR="00F15569" w:rsidRDefault="00F15569" w:rsidP="00F15569">
            <w:pPr>
              <w:rPr>
                <w:rFonts w:ascii="Arial" w:hAnsi="Arial" w:cs="Arial"/>
              </w:rPr>
            </w:pPr>
            <w:r>
              <w:rPr>
                <w:rFonts w:ascii="Arial" w:hAnsi="Arial" w:cs="Arial"/>
              </w:rPr>
              <w:t xml:space="preserve">Emma Woollett wondered if this work was linked to the big conversation, because it was about giving our health professionals the opportunity to have their say which was a direct influence on the board. Christine Morrell agreed. </w:t>
            </w:r>
          </w:p>
          <w:p w14:paraId="74F0E481" w14:textId="77777777" w:rsidR="005A303C" w:rsidRDefault="005A303C" w:rsidP="00F15569">
            <w:pPr>
              <w:rPr>
                <w:rFonts w:ascii="Arial" w:hAnsi="Arial" w:cs="Arial"/>
              </w:rPr>
            </w:pPr>
          </w:p>
          <w:p w14:paraId="18C39065" w14:textId="73434CD5" w:rsidR="00214D42" w:rsidRPr="00CB0E7E" w:rsidRDefault="00214D42" w:rsidP="00F15569">
            <w:pPr>
              <w:rPr>
                <w:rFonts w:ascii="Arial" w:hAnsi="Arial" w:cs="Arial"/>
              </w:rPr>
            </w:pPr>
            <w:r>
              <w:rPr>
                <w:rFonts w:ascii="Arial" w:hAnsi="Arial" w:cs="Arial"/>
              </w:rPr>
              <w:t xml:space="preserve">Darren Griffiths offered the finance teams support to talk with colleagues. </w:t>
            </w:r>
          </w:p>
        </w:tc>
        <w:tc>
          <w:tcPr>
            <w:tcW w:w="1097" w:type="dxa"/>
            <w:shd w:val="clear" w:color="auto" w:fill="auto"/>
            <w:tcMar>
              <w:top w:w="80" w:type="dxa"/>
              <w:left w:w="80" w:type="dxa"/>
              <w:bottom w:w="80" w:type="dxa"/>
              <w:right w:w="80" w:type="dxa"/>
            </w:tcMar>
          </w:tcPr>
          <w:p w14:paraId="2187214D" w14:textId="77777777" w:rsidR="00CB0E7E" w:rsidRPr="00526BCD" w:rsidRDefault="00CB0E7E" w:rsidP="00D948A0">
            <w:pPr>
              <w:spacing w:before="120" w:after="120"/>
              <w:rPr>
                <w:rFonts w:ascii="Arial" w:hAnsi="Arial" w:cs="Arial"/>
                <w:b/>
              </w:rPr>
            </w:pPr>
          </w:p>
        </w:tc>
      </w:tr>
      <w:tr w:rsidR="00CB0E7E" w:rsidRPr="00526BCD" w14:paraId="21C4E1E6" w14:textId="77777777" w:rsidTr="00EB7D5A">
        <w:trPr>
          <w:trHeight w:val="374"/>
        </w:trPr>
        <w:tc>
          <w:tcPr>
            <w:tcW w:w="1843" w:type="dxa"/>
            <w:shd w:val="clear" w:color="auto" w:fill="auto"/>
            <w:tcMar>
              <w:top w:w="80" w:type="dxa"/>
              <w:left w:w="80" w:type="dxa"/>
              <w:bottom w:w="80" w:type="dxa"/>
              <w:right w:w="80" w:type="dxa"/>
            </w:tcMar>
          </w:tcPr>
          <w:p w14:paraId="415360BE" w14:textId="2E4F90E6"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6B33543" w14:textId="6B75B51E" w:rsidR="00CB0E7E" w:rsidRPr="00214D42" w:rsidRDefault="00CB0E7E" w:rsidP="00214D42">
            <w:pPr>
              <w:pStyle w:val="ListParagraph"/>
              <w:numPr>
                <w:ilvl w:val="0"/>
                <w:numId w:val="36"/>
              </w:numPr>
              <w:rPr>
                <w:rFonts w:hAnsi="Arial" w:cs="Arial"/>
              </w:rPr>
            </w:pPr>
            <w:r w:rsidRPr="00214D42">
              <w:rPr>
                <w:rFonts w:hAnsi="Arial" w:cs="Arial"/>
              </w:rPr>
              <w:t xml:space="preserve">The summary reports be </w:t>
            </w:r>
            <w:r w:rsidRPr="00214D42">
              <w:rPr>
                <w:rFonts w:hAnsi="Arial" w:cs="Arial"/>
                <w:b/>
                <w:bCs/>
              </w:rPr>
              <w:t>noted.</w:t>
            </w:r>
          </w:p>
        </w:tc>
        <w:tc>
          <w:tcPr>
            <w:tcW w:w="1097" w:type="dxa"/>
            <w:shd w:val="clear" w:color="auto" w:fill="auto"/>
            <w:tcMar>
              <w:top w:w="80" w:type="dxa"/>
              <w:left w:w="80" w:type="dxa"/>
              <w:bottom w:w="80" w:type="dxa"/>
              <w:right w:w="80" w:type="dxa"/>
            </w:tcMar>
          </w:tcPr>
          <w:p w14:paraId="140F15D2" w14:textId="77777777" w:rsidR="00CB0E7E" w:rsidRPr="00526BCD" w:rsidRDefault="00CB0E7E" w:rsidP="00D948A0">
            <w:pPr>
              <w:spacing w:before="120" w:after="120"/>
              <w:rPr>
                <w:rFonts w:ascii="Arial" w:hAnsi="Arial" w:cs="Arial"/>
                <w:b/>
              </w:rPr>
            </w:pPr>
          </w:p>
        </w:tc>
      </w:tr>
      <w:tr w:rsidR="0026605D" w:rsidRPr="00526BCD" w14:paraId="5699BEEE" w14:textId="77777777" w:rsidTr="00EB7D5A">
        <w:trPr>
          <w:trHeight w:val="374"/>
        </w:trPr>
        <w:tc>
          <w:tcPr>
            <w:tcW w:w="1843" w:type="dxa"/>
            <w:shd w:val="clear" w:color="auto" w:fill="auto"/>
            <w:tcMar>
              <w:top w:w="80" w:type="dxa"/>
              <w:left w:w="80" w:type="dxa"/>
              <w:bottom w:w="80" w:type="dxa"/>
              <w:right w:w="80" w:type="dxa"/>
            </w:tcMar>
          </w:tcPr>
          <w:p w14:paraId="2A1983F7" w14:textId="0A8A6796" w:rsidR="0026605D" w:rsidRPr="0026605D" w:rsidRDefault="00F208FF" w:rsidP="001D7CF2">
            <w:pPr>
              <w:spacing w:before="120" w:after="120"/>
              <w:rPr>
                <w:rFonts w:ascii="Arial" w:hAnsi="Arial" w:cs="Arial"/>
                <w:b/>
              </w:rPr>
            </w:pPr>
            <w:r>
              <w:rPr>
                <w:rFonts w:ascii="Arial" w:hAnsi="Arial" w:cs="Arial"/>
                <w:b/>
              </w:rPr>
              <w:t>63</w:t>
            </w:r>
            <w:r w:rsidR="002A45A2">
              <w:rPr>
                <w:rFonts w:ascii="Arial" w:hAnsi="Arial" w:cs="Arial"/>
                <w:b/>
              </w:rPr>
              <w:t>/23</w:t>
            </w:r>
          </w:p>
        </w:tc>
        <w:tc>
          <w:tcPr>
            <w:tcW w:w="7938" w:type="dxa"/>
            <w:shd w:val="clear" w:color="auto" w:fill="auto"/>
            <w:tcMar>
              <w:top w:w="80" w:type="dxa"/>
              <w:left w:w="80" w:type="dxa"/>
              <w:bottom w:w="80" w:type="dxa"/>
              <w:right w:w="80" w:type="dxa"/>
            </w:tcMar>
          </w:tcPr>
          <w:p w14:paraId="2FE868BC" w14:textId="77777777" w:rsidR="0026605D" w:rsidRPr="00140943" w:rsidRDefault="00AF2B76" w:rsidP="0026605D">
            <w:pPr>
              <w:spacing w:before="120" w:after="120"/>
              <w:rPr>
                <w:rFonts w:ascii="Arial" w:hAnsi="Arial" w:cs="Arial"/>
                <w:b/>
              </w:rPr>
            </w:pPr>
            <w:r>
              <w:rPr>
                <w:rFonts w:ascii="Arial" w:hAnsi="Arial" w:cs="Arial"/>
                <w:b/>
              </w:rPr>
              <w:t>CORPORATE GOVERNANCE ISSUES</w:t>
            </w:r>
          </w:p>
        </w:tc>
        <w:tc>
          <w:tcPr>
            <w:tcW w:w="1097" w:type="dxa"/>
            <w:shd w:val="clear" w:color="auto" w:fill="auto"/>
            <w:tcMar>
              <w:top w:w="80" w:type="dxa"/>
              <w:left w:w="80" w:type="dxa"/>
              <w:bottom w:w="80" w:type="dxa"/>
              <w:right w:w="80" w:type="dxa"/>
            </w:tcMar>
          </w:tcPr>
          <w:p w14:paraId="0206B6A6" w14:textId="77777777" w:rsidR="0026605D" w:rsidRPr="00526BCD" w:rsidRDefault="0026605D" w:rsidP="00D948A0">
            <w:pPr>
              <w:spacing w:before="120" w:after="120"/>
              <w:rPr>
                <w:rFonts w:ascii="Arial" w:hAnsi="Arial" w:cs="Arial"/>
                <w:b/>
              </w:rPr>
            </w:pPr>
          </w:p>
        </w:tc>
      </w:tr>
      <w:tr w:rsidR="0026605D" w:rsidRPr="00526BCD" w14:paraId="19E757E1" w14:textId="77777777" w:rsidTr="00EB7D5A">
        <w:trPr>
          <w:trHeight w:val="374"/>
        </w:trPr>
        <w:tc>
          <w:tcPr>
            <w:tcW w:w="1843" w:type="dxa"/>
            <w:shd w:val="clear" w:color="auto" w:fill="auto"/>
            <w:tcMar>
              <w:top w:w="80" w:type="dxa"/>
              <w:left w:w="80" w:type="dxa"/>
              <w:bottom w:w="80" w:type="dxa"/>
              <w:right w:w="80" w:type="dxa"/>
            </w:tcMar>
          </w:tcPr>
          <w:p w14:paraId="633E90A2" w14:textId="1E4DAB4A" w:rsidR="0026605D" w:rsidRPr="00526BCD" w:rsidRDefault="00214D42"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723F79AE" w14:textId="266DB273" w:rsidR="003E2FB6" w:rsidRPr="00214D42" w:rsidRDefault="00214D42" w:rsidP="00214D42">
            <w:pPr>
              <w:pStyle w:val="ListParagraph"/>
              <w:numPr>
                <w:ilvl w:val="0"/>
                <w:numId w:val="36"/>
              </w:numPr>
              <w:rPr>
                <w:rFonts w:hAnsi="Arial" w:cs="Arial"/>
              </w:rPr>
            </w:pPr>
            <w:r>
              <w:rPr>
                <w:rFonts w:hAnsi="Arial" w:cs="Arial"/>
              </w:rPr>
              <w:t>The</w:t>
            </w:r>
            <w:r w:rsidR="00AF2B76" w:rsidRPr="00214D42">
              <w:rPr>
                <w:rFonts w:hAnsi="Arial" w:cs="Arial"/>
              </w:rPr>
              <w:t xml:space="preserve"> corporate governance issues </w:t>
            </w:r>
            <w:r>
              <w:rPr>
                <w:rFonts w:hAnsi="Arial" w:cs="Arial"/>
              </w:rPr>
              <w:t>were</w:t>
            </w:r>
            <w:r w:rsidR="00140943" w:rsidRPr="00214D42">
              <w:rPr>
                <w:rFonts w:hAnsi="Arial" w:cs="Arial"/>
              </w:rPr>
              <w:t xml:space="preserve"> </w:t>
            </w:r>
            <w:r w:rsidR="00140943" w:rsidRPr="00214D42">
              <w:rPr>
                <w:rFonts w:hAnsi="Arial" w:cs="Arial"/>
                <w:b/>
              </w:rPr>
              <w:t>received</w:t>
            </w:r>
            <w:r w:rsidR="001E0C43" w:rsidRPr="00214D42">
              <w:rPr>
                <w:rFonts w:hAnsi="Arial" w:cs="Arial"/>
                <w:b/>
              </w:rPr>
              <w:t xml:space="preserve"> </w:t>
            </w:r>
            <w:r w:rsidR="001E0C43" w:rsidRPr="00214D42">
              <w:rPr>
                <w:rFonts w:hAnsi="Arial" w:cs="Arial"/>
              </w:rPr>
              <w:t>and</w:t>
            </w:r>
            <w:r w:rsidR="001E0C43" w:rsidRPr="00214D42">
              <w:rPr>
                <w:rFonts w:hAnsi="Arial" w:cs="Arial"/>
                <w:b/>
              </w:rPr>
              <w:t xml:space="preserve"> </w:t>
            </w:r>
            <w:r w:rsidR="003B515B" w:rsidRPr="00214D42">
              <w:rPr>
                <w:rFonts w:hAnsi="Arial" w:cs="Arial"/>
                <w:b/>
              </w:rPr>
              <w:t>approved</w:t>
            </w:r>
            <w:r w:rsidR="001E0C43" w:rsidRPr="00214D42">
              <w:rPr>
                <w:rFonts w:hAnsi="Arial" w:cs="Arial"/>
                <w:b/>
              </w:rPr>
              <w:t xml:space="preserve">. </w:t>
            </w:r>
          </w:p>
        </w:tc>
        <w:tc>
          <w:tcPr>
            <w:tcW w:w="1097" w:type="dxa"/>
            <w:shd w:val="clear" w:color="auto" w:fill="auto"/>
            <w:tcMar>
              <w:top w:w="80" w:type="dxa"/>
              <w:left w:w="80" w:type="dxa"/>
              <w:bottom w:w="80" w:type="dxa"/>
              <w:right w:w="80" w:type="dxa"/>
            </w:tcMar>
          </w:tcPr>
          <w:p w14:paraId="082BF875" w14:textId="77777777" w:rsidR="003E2FB6" w:rsidRPr="00526BCD" w:rsidRDefault="003E2FB6" w:rsidP="001E0C43">
            <w:pPr>
              <w:spacing w:before="120" w:after="120"/>
              <w:rPr>
                <w:rFonts w:ascii="Arial" w:hAnsi="Arial" w:cs="Arial"/>
                <w:b/>
              </w:rPr>
            </w:pPr>
          </w:p>
        </w:tc>
      </w:tr>
      <w:tr w:rsidR="0049004D" w:rsidRPr="00526BCD" w14:paraId="36859ACE" w14:textId="77777777" w:rsidTr="00EB7D5A">
        <w:trPr>
          <w:trHeight w:val="374"/>
        </w:trPr>
        <w:tc>
          <w:tcPr>
            <w:tcW w:w="1843" w:type="dxa"/>
            <w:shd w:val="clear" w:color="auto" w:fill="auto"/>
            <w:tcMar>
              <w:top w:w="80" w:type="dxa"/>
              <w:left w:w="80" w:type="dxa"/>
              <w:bottom w:w="80" w:type="dxa"/>
              <w:right w:w="80" w:type="dxa"/>
            </w:tcMar>
          </w:tcPr>
          <w:p w14:paraId="5B230F21" w14:textId="54372B24" w:rsidR="0049004D" w:rsidRPr="00526BCD" w:rsidRDefault="00F208FF" w:rsidP="008916B7">
            <w:pPr>
              <w:spacing w:before="120" w:after="120"/>
              <w:rPr>
                <w:rFonts w:ascii="Arial" w:hAnsi="Arial" w:cs="Arial"/>
                <w:b/>
              </w:rPr>
            </w:pPr>
            <w:r>
              <w:rPr>
                <w:rFonts w:ascii="Arial" w:hAnsi="Arial" w:cs="Arial"/>
                <w:b/>
              </w:rPr>
              <w:t>64</w:t>
            </w:r>
            <w:r w:rsidR="002A45A2">
              <w:rPr>
                <w:rFonts w:ascii="Arial" w:hAnsi="Arial" w:cs="Arial"/>
                <w:b/>
              </w:rPr>
              <w:t>/23</w:t>
            </w:r>
          </w:p>
        </w:tc>
        <w:tc>
          <w:tcPr>
            <w:tcW w:w="7938" w:type="dxa"/>
            <w:shd w:val="clear" w:color="auto" w:fill="auto"/>
            <w:tcMar>
              <w:top w:w="80" w:type="dxa"/>
              <w:left w:w="80" w:type="dxa"/>
              <w:bottom w:w="80" w:type="dxa"/>
              <w:right w:w="80" w:type="dxa"/>
            </w:tcMar>
          </w:tcPr>
          <w:p w14:paraId="6B084E43" w14:textId="0B8402F1" w:rsidR="0049004D" w:rsidRPr="00526BCD" w:rsidRDefault="0049004D" w:rsidP="003B515B">
            <w:pPr>
              <w:pStyle w:val="Body"/>
              <w:tabs>
                <w:tab w:val="center" w:pos="3889"/>
              </w:tabs>
              <w:spacing w:before="120" w:after="120"/>
              <w:rPr>
                <w:rFonts w:ascii="Arial" w:hAnsi="Arial" w:cs="Arial"/>
                <w:b/>
                <w:color w:val="auto"/>
                <w:sz w:val="24"/>
                <w:szCs w:val="24"/>
                <w:lang w:val="en-GB"/>
              </w:rPr>
            </w:pPr>
            <w:r w:rsidRPr="00526BCD">
              <w:rPr>
                <w:rFonts w:ascii="Arial" w:hAnsi="Arial" w:cs="Arial"/>
                <w:b/>
                <w:color w:val="auto"/>
                <w:sz w:val="24"/>
                <w:szCs w:val="24"/>
                <w:lang w:val="en-GB"/>
              </w:rPr>
              <w:t xml:space="preserve">PERFORMANCE REPORT </w:t>
            </w:r>
            <w:r w:rsidR="003B515B">
              <w:rPr>
                <w:rFonts w:ascii="Arial" w:hAnsi="Arial" w:cs="Arial"/>
                <w:b/>
                <w:color w:val="auto"/>
                <w:sz w:val="24"/>
                <w:szCs w:val="24"/>
                <w:lang w:val="en-GB"/>
              </w:rPr>
              <w:tab/>
            </w:r>
          </w:p>
        </w:tc>
        <w:tc>
          <w:tcPr>
            <w:tcW w:w="1097" w:type="dxa"/>
            <w:shd w:val="clear" w:color="auto" w:fill="auto"/>
            <w:tcMar>
              <w:top w:w="80" w:type="dxa"/>
              <w:left w:w="80" w:type="dxa"/>
              <w:bottom w:w="80" w:type="dxa"/>
              <w:right w:w="80" w:type="dxa"/>
            </w:tcMar>
          </w:tcPr>
          <w:p w14:paraId="38AF420C" w14:textId="77777777" w:rsidR="0049004D" w:rsidRPr="00526BCD" w:rsidRDefault="0049004D" w:rsidP="00D948A0">
            <w:pPr>
              <w:spacing w:before="120" w:after="120"/>
              <w:rPr>
                <w:rFonts w:ascii="Arial" w:hAnsi="Arial" w:cs="Arial"/>
                <w:b/>
              </w:rPr>
            </w:pPr>
          </w:p>
        </w:tc>
      </w:tr>
      <w:tr w:rsidR="00A35E7A" w:rsidRPr="00526BCD" w14:paraId="1A8E33BC" w14:textId="77777777" w:rsidTr="00EB7D5A">
        <w:trPr>
          <w:trHeight w:val="374"/>
        </w:trPr>
        <w:tc>
          <w:tcPr>
            <w:tcW w:w="1843" w:type="dxa"/>
            <w:shd w:val="clear" w:color="auto" w:fill="auto"/>
            <w:tcMar>
              <w:top w:w="80" w:type="dxa"/>
              <w:left w:w="80" w:type="dxa"/>
              <w:bottom w:w="80" w:type="dxa"/>
              <w:right w:w="80" w:type="dxa"/>
            </w:tcMar>
          </w:tcPr>
          <w:p w14:paraId="001FD27D" w14:textId="131D22B6" w:rsidR="00A35E7A" w:rsidRDefault="00A35E7A" w:rsidP="00A35E7A">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5FDAC300" w14:textId="401060FD" w:rsidR="00A35E7A" w:rsidRPr="00526BCD" w:rsidRDefault="00A35E7A" w:rsidP="0040404A">
            <w:pPr>
              <w:pStyle w:val="Body"/>
              <w:numPr>
                <w:ilvl w:val="0"/>
                <w:numId w:val="36"/>
              </w:numPr>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report </w:t>
            </w:r>
            <w:r>
              <w:rPr>
                <w:rFonts w:ascii="Arial" w:hAnsi="Arial" w:cs="Arial"/>
                <w:color w:val="auto"/>
                <w:sz w:val="24"/>
                <w:szCs w:val="24"/>
                <w:lang w:val="en-GB"/>
              </w:rPr>
              <w:t>be</w:t>
            </w:r>
            <w:r w:rsidRPr="00526BCD">
              <w:rPr>
                <w:rFonts w:ascii="Arial" w:hAnsi="Arial" w:cs="Arial"/>
                <w:color w:val="auto"/>
                <w:sz w:val="24"/>
                <w:szCs w:val="24"/>
                <w:lang w:val="en-GB"/>
              </w:rPr>
              <w:t xml:space="preserve"> </w:t>
            </w:r>
            <w:r w:rsidRPr="000D2204">
              <w:rPr>
                <w:rFonts w:ascii="Arial" w:hAnsi="Arial" w:cs="Arial"/>
                <w:b/>
                <w:color w:val="auto"/>
                <w:sz w:val="24"/>
                <w:szCs w:val="24"/>
                <w:lang w:val="en-GB"/>
              </w:rPr>
              <w:t>noted</w:t>
            </w:r>
            <w:r>
              <w:rPr>
                <w:rFonts w:ascii="Arial" w:hAnsi="Arial" w:cs="Arial"/>
                <w:color w:val="auto"/>
                <w:sz w:val="24"/>
                <w:szCs w:val="24"/>
                <w:lang w:val="en-GB"/>
              </w:rPr>
              <w:t xml:space="preserve">. </w:t>
            </w:r>
            <w:r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6677BCAD" w14:textId="77777777" w:rsidR="00A35E7A" w:rsidRPr="00526BCD" w:rsidRDefault="00A35E7A" w:rsidP="00A35E7A">
            <w:pPr>
              <w:spacing w:before="120" w:after="120"/>
              <w:rPr>
                <w:rFonts w:ascii="Arial" w:hAnsi="Arial" w:cs="Arial"/>
                <w:b/>
              </w:rPr>
            </w:pPr>
          </w:p>
        </w:tc>
      </w:tr>
      <w:tr w:rsidR="0049004D" w:rsidRPr="00526BCD" w14:paraId="58699EB5" w14:textId="77777777" w:rsidTr="00EB7D5A">
        <w:trPr>
          <w:trHeight w:val="374"/>
        </w:trPr>
        <w:tc>
          <w:tcPr>
            <w:tcW w:w="1843" w:type="dxa"/>
            <w:shd w:val="clear" w:color="auto" w:fill="auto"/>
            <w:tcMar>
              <w:top w:w="80" w:type="dxa"/>
              <w:left w:w="80" w:type="dxa"/>
              <w:bottom w:w="80" w:type="dxa"/>
              <w:right w:w="80" w:type="dxa"/>
            </w:tcMar>
          </w:tcPr>
          <w:p w14:paraId="719DE6F4" w14:textId="6EE40F77" w:rsidR="0049004D" w:rsidRPr="00526BCD" w:rsidRDefault="00F208FF" w:rsidP="008916B7">
            <w:pPr>
              <w:spacing w:before="120" w:after="120"/>
              <w:rPr>
                <w:rFonts w:ascii="Arial" w:hAnsi="Arial" w:cs="Arial"/>
                <w:b/>
              </w:rPr>
            </w:pPr>
            <w:r>
              <w:rPr>
                <w:rFonts w:ascii="Arial" w:hAnsi="Arial" w:cs="Arial"/>
                <w:b/>
              </w:rPr>
              <w:t>65</w:t>
            </w:r>
            <w:r w:rsidR="002A45A2">
              <w:rPr>
                <w:rFonts w:ascii="Arial" w:hAnsi="Arial" w:cs="Arial"/>
                <w:b/>
              </w:rPr>
              <w:t>/23</w:t>
            </w:r>
          </w:p>
        </w:tc>
        <w:tc>
          <w:tcPr>
            <w:tcW w:w="7938" w:type="dxa"/>
            <w:shd w:val="clear" w:color="auto" w:fill="auto"/>
            <w:tcMar>
              <w:top w:w="80" w:type="dxa"/>
              <w:left w:w="80" w:type="dxa"/>
              <w:bottom w:w="80" w:type="dxa"/>
              <w:right w:w="80" w:type="dxa"/>
            </w:tcMar>
          </w:tcPr>
          <w:p w14:paraId="51B21241" w14:textId="77777777" w:rsidR="0049004D" w:rsidRPr="00526BCD" w:rsidRDefault="0049004D" w:rsidP="0049004D">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FINANCE REPORT</w:t>
            </w:r>
          </w:p>
        </w:tc>
        <w:tc>
          <w:tcPr>
            <w:tcW w:w="1097" w:type="dxa"/>
            <w:shd w:val="clear" w:color="auto" w:fill="auto"/>
            <w:tcMar>
              <w:top w:w="80" w:type="dxa"/>
              <w:left w:w="80" w:type="dxa"/>
              <w:bottom w:w="80" w:type="dxa"/>
              <w:right w:w="80" w:type="dxa"/>
            </w:tcMar>
          </w:tcPr>
          <w:p w14:paraId="37732BF1" w14:textId="77777777" w:rsidR="0049004D" w:rsidRPr="00526BCD" w:rsidRDefault="0049004D" w:rsidP="00D948A0">
            <w:pPr>
              <w:spacing w:before="120" w:after="120"/>
              <w:rPr>
                <w:rFonts w:ascii="Arial" w:hAnsi="Arial" w:cs="Arial"/>
                <w:b/>
              </w:rPr>
            </w:pPr>
          </w:p>
        </w:tc>
      </w:tr>
      <w:tr w:rsidR="0049004D" w:rsidRPr="00526BCD" w14:paraId="3D895312" w14:textId="77777777" w:rsidTr="00EB7D5A">
        <w:trPr>
          <w:trHeight w:val="374"/>
        </w:trPr>
        <w:tc>
          <w:tcPr>
            <w:tcW w:w="1843" w:type="dxa"/>
            <w:shd w:val="clear" w:color="auto" w:fill="auto"/>
            <w:tcMar>
              <w:top w:w="80" w:type="dxa"/>
              <w:left w:w="80" w:type="dxa"/>
              <w:bottom w:w="80" w:type="dxa"/>
              <w:right w:w="80" w:type="dxa"/>
            </w:tcMar>
          </w:tcPr>
          <w:p w14:paraId="6F48F478" w14:textId="77777777" w:rsidR="0049004D" w:rsidRPr="00526BCD" w:rsidRDefault="0049004D" w:rsidP="0049004D">
            <w:pPr>
              <w:spacing w:before="120" w:after="120"/>
              <w:rPr>
                <w:rFonts w:ascii="Arial" w:hAnsi="Arial" w:cs="Arial"/>
                <w:b/>
              </w:rPr>
            </w:pPr>
            <w:r w:rsidRPr="00526BCD">
              <w:rPr>
                <w:rFonts w:ascii="Arial" w:hAnsi="Arial" w:cs="Arial"/>
                <w:b/>
              </w:rPr>
              <w:t xml:space="preserve">Resolved: </w:t>
            </w:r>
          </w:p>
        </w:tc>
        <w:tc>
          <w:tcPr>
            <w:tcW w:w="7938" w:type="dxa"/>
            <w:shd w:val="clear" w:color="auto" w:fill="auto"/>
            <w:tcMar>
              <w:top w:w="80" w:type="dxa"/>
              <w:left w:w="80" w:type="dxa"/>
              <w:bottom w:w="80" w:type="dxa"/>
              <w:right w:w="80" w:type="dxa"/>
            </w:tcMar>
          </w:tcPr>
          <w:p w14:paraId="5CD7863E" w14:textId="001EAACB" w:rsidR="0049004D" w:rsidRPr="00526BCD" w:rsidRDefault="0049004D" w:rsidP="0040404A">
            <w:pPr>
              <w:pStyle w:val="Body"/>
              <w:numPr>
                <w:ilvl w:val="0"/>
                <w:numId w:val="36"/>
              </w:numPr>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 report </w:t>
            </w:r>
            <w:r w:rsidR="000D2204">
              <w:rPr>
                <w:rFonts w:ascii="Arial" w:hAnsi="Arial" w:cs="Arial"/>
                <w:color w:val="auto"/>
                <w:sz w:val="24"/>
                <w:szCs w:val="24"/>
                <w:lang w:val="en-GB"/>
              </w:rPr>
              <w:t>be</w:t>
            </w:r>
            <w:r w:rsidRPr="00526BCD">
              <w:rPr>
                <w:rFonts w:ascii="Arial" w:hAnsi="Arial" w:cs="Arial"/>
                <w:color w:val="auto"/>
                <w:sz w:val="24"/>
                <w:szCs w:val="24"/>
                <w:lang w:val="en-GB"/>
              </w:rPr>
              <w:t xml:space="preserve"> </w:t>
            </w:r>
            <w:r w:rsidR="000D2204" w:rsidRPr="000D2204">
              <w:rPr>
                <w:rFonts w:ascii="Arial" w:hAnsi="Arial" w:cs="Arial"/>
                <w:b/>
                <w:color w:val="auto"/>
                <w:sz w:val="24"/>
                <w:szCs w:val="24"/>
                <w:lang w:val="en-GB"/>
              </w:rPr>
              <w:t>noted</w:t>
            </w:r>
            <w:r w:rsidR="000D2204">
              <w:rPr>
                <w:rFonts w:ascii="Arial" w:hAnsi="Arial" w:cs="Arial"/>
                <w:color w:val="auto"/>
                <w:sz w:val="24"/>
                <w:szCs w:val="24"/>
                <w:lang w:val="en-GB"/>
              </w:rPr>
              <w:t xml:space="preserve">. </w:t>
            </w:r>
            <w:r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345F308" w14:textId="77777777" w:rsidR="0049004D" w:rsidRPr="00526BCD" w:rsidRDefault="0049004D" w:rsidP="0049004D">
            <w:pPr>
              <w:spacing w:before="120" w:after="120"/>
              <w:rPr>
                <w:rFonts w:ascii="Arial" w:hAnsi="Arial" w:cs="Arial"/>
                <w:b/>
              </w:rPr>
            </w:pPr>
          </w:p>
        </w:tc>
      </w:tr>
      <w:tr w:rsidR="00E95E4F" w:rsidRPr="00526BCD" w14:paraId="21DBF450" w14:textId="77777777" w:rsidTr="00EB7D5A">
        <w:trPr>
          <w:trHeight w:val="374"/>
        </w:trPr>
        <w:tc>
          <w:tcPr>
            <w:tcW w:w="1843" w:type="dxa"/>
            <w:shd w:val="clear" w:color="auto" w:fill="auto"/>
            <w:tcMar>
              <w:top w:w="80" w:type="dxa"/>
              <w:left w:w="80" w:type="dxa"/>
              <w:bottom w:w="80" w:type="dxa"/>
              <w:right w:w="80" w:type="dxa"/>
            </w:tcMar>
          </w:tcPr>
          <w:p w14:paraId="5844B939" w14:textId="23E9F7F6" w:rsidR="00E95E4F" w:rsidRPr="00526BCD" w:rsidRDefault="00F208FF" w:rsidP="0049004D">
            <w:pPr>
              <w:spacing w:before="120" w:after="120"/>
              <w:rPr>
                <w:rFonts w:ascii="Arial" w:hAnsi="Arial" w:cs="Arial"/>
                <w:b/>
              </w:rPr>
            </w:pPr>
            <w:r>
              <w:rPr>
                <w:rFonts w:ascii="Arial" w:hAnsi="Arial" w:cs="Arial"/>
                <w:b/>
              </w:rPr>
              <w:t>66</w:t>
            </w:r>
            <w:r w:rsidR="002A45A2">
              <w:rPr>
                <w:rFonts w:ascii="Arial" w:hAnsi="Arial" w:cs="Arial"/>
                <w:b/>
              </w:rPr>
              <w:t>/23</w:t>
            </w:r>
          </w:p>
        </w:tc>
        <w:tc>
          <w:tcPr>
            <w:tcW w:w="7938" w:type="dxa"/>
            <w:shd w:val="clear" w:color="auto" w:fill="auto"/>
            <w:tcMar>
              <w:top w:w="80" w:type="dxa"/>
              <w:left w:w="80" w:type="dxa"/>
              <w:bottom w:w="80" w:type="dxa"/>
              <w:right w:w="80" w:type="dxa"/>
            </w:tcMar>
          </w:tcPr>
          <w:p w14:paraId="5F8297D2" w14:textId="25633C13" w:rsidR="00E95E4F" w:rsidRPr="00E95E4F" w:rsidRDefault="00CB0E7E" w:rsidP="00E95E4F">
            <w:pPr>
              <w:pStyle w:val="Body"/>
              <w:spacing w:before="120" w:after="120"/>
              <w:rPr>
                <w:rFonts w:ascii="Arial" w:hAnsi="Arial" w:cs="Arial"/>
                <w:b/>
                <w:color w:val="auto"/>
                <w:sz w:val="24"/>
                <w:szCs w:val="24"/>
                <w:lang w:val="en-GB"/>
              </w:rPr>
            </w:pPr>
            <w:r>
              <w:rPr>
                <w:rFonts w:ascii="Arial" w:hAnsi="Arial" w:cs="Arial"/>
                <w:b/>
                <w:sz w:val="24"/>
              </w:rPr>
              <w:t>QUARTER THREE PROGRESS REPORT FOR THE IMTP YEAR 2022-23</w:t>
            </w:r>
          </w:p>
        </w:tc>
        <w:tc>
          <w:tcPr>
            <w:tcW w:w="1097" w:type="dxa"/>
            <w:shd w:val="clear" w:color="auto" w:fill="auto"/>
            <w:tcMar>
              <w:top w:w="80" w:type="dxa"/>
              <w:left w:w="80" w:type="dxa"/>
              <w:bottom w:w="80" w:type="dxa"/>
              <w:right w:w="80" w:type="dxa"/>
            </w:tcMar>
          </w:tcPr>
          <w:p w14:paraId="30074482" w14:textId="77777777" w:rsidR="00E95E4F" w:rsidRPr="00526BCD" w:rsidRDefault="00E95E4F" w:rsidP="0049004D">
            <w:pPr>
              <w:spacing w:before="120" w:after="120"/>
              <w:rPr>
                <w:rFonts w:ascii="Arial" w:hAnsi="Arial" w:cs="Arial"/>
                <w:b/>
              </w:rPr>
            </w:pPr>
          </w:p>
        </w:tc>
      </w:tr>
      <w:tr w:rsidR="00E95E4F" w:rsidRPr="00526BCD" w14:paraId="44040813" w14:textId="77777777" w:rsidTr="00EB7D5A">
        <w:trPr>
          <w:trHeight w:val="374"/>
        </w:trPr>
        <w:tc>
          <w:tcPr>
            <w:tcW w:w="1843" w:type="dxa"/>
            <w:shd w:val="clear" w:color="auto" w:fill="auto"/>
            <w:tcMar>
              <w:top w:w="80" w:type="dxa"/>
              <w:left w:w="80" w:type="dxa"/>
              <w:bottom w:w="80" w:type="dxa"/>
              <w:right w:w="80" w:type="dxa"/>
            </w:tcMar>
          </w:tcPr>
          <w:p w14:paraId="0E3866AD" w14:textId="77777777" w:rsidR="00E95E4F" w:rsidRPr="00526BCD" w:rsidRDefault="00E95E4F" w:rsidP="00490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2E5B311" w14:textId="25053513" w:rsidR="00CB0E7E" w:rsidRPr="00957A3E" w:rsidRDefault="00CB0E7E" w:rsidP="00CB0E7E">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The </w:t>
            </w:r>
            <w:r>
              <w:rPr>
                <w:rFonts w:ascii="Arial" w:hAnsi="Arial" w:cs="Arial"/>
                <w:color w:val="auto"/>
                <w:sz w:val="24"/>
                <w:szCs w:val="24"/>
                <w:lang w:val="en-GB"/>
              </w:rPr>
              <w:t>quarter three progress report for the IMTP year 2022-23 were</w:t>
            </w:r>
            <w:r w:rsidRPr="00526BCD">
              <w:rPr>
                <w:rFonts w:ascii="Arial" w:hAnsi="Arial" w:cs="Arial"/>
                <w:color w:val="auto"/>
                <w:sz w:val="24"/>
                <w:szCs w:val="24"/>
                <w:lang w:val="en-GB"/>
              </w:rPr>
              <w:t xml:space="preserve"> </w:t>
            </w:r>
            <w:r w:rsidRPr="00526BCD">
              <w:rPr>
                <w:rFonts w:ascii="Arial" w:hAnsi="Arial" w:cs="Arial"/>
                <w:b/>
                <w:color w:val="auto"/>
                <w:sz w:val="24"/>
                <w:szCs w:val="24"/>
                <w:lang w:val="en-GB"/>
              </w:rPr>
              <w:t>received</w:t>
            </w:r>
            <w:r w:rsidR="00957A3E">
              <w:rPr>
                <w:rFonts w:ascii="Arial" w:hAnsi="Arial" w:cs="Arial"/>
                <w:b/>
                <w:color w:val="auto"/>
                <w:sz w:val="24"/>
                <w:szCs w:val="24"/>
                <w:lang w:val="en-GB"/>
              </w:rPr>
              <w:t>.</w:t>
            </w:r>
          </w:p>
          <w:p w14:paraId="2113715D" w14:textId="77777777" w:rsidR="00CB0E7E" w:rsidRPr="00A71342" w:rsidRDefault="00CB0E7E" w:rsidP="00CB0E7E">
            <w:pPr>
              <w:pStyle w:val="Body"/>
              <w:spacing w:before="120" w:after="120"/>
              <w:rPr>
                <w:rFonts w:ascii="Arial" w:hAnsi="Arial" w:cs="Arial"/>
                <w:sz w:val="24"/>
                <w:szCs w:val="24"/>
              </w:rPr>
            </w:pPr>
            <w:r w:rsidRPr="00A71342">
              <w:rPr>
                <w:rFonts w:ascii="Arial" w:hAnsi="Arial" w:cs="Arial"/>
                <w:sz w:val="24"/>
                <w:szCs w:val="24"/>
              </w:rPr>
              <w:t xml:space="preserve">In discussing the report, the following points were raised: </w:t>
            </w:r>
          </w:p>
          <w:p w14:paraId="6334835D" w14:textId="31102CA8" w:rsidR="000D2204" w:rsidRPr="00957A3E" w:rsidRDefault="00957A3E" w:rsidP="00F32D48">
            <w:pPr>
              <w:pStyle w:val="Body"/>
              <w:spacing w:before="120" w:after="120"/>
              <w:rPr>
                <w:rFonts w:ascii="Arial" w:hAnsi="Arial" w:cs="Arial"/>
                <w:color w:val="auto"/>
                <w:sz w:val="24"/>
                <w:szCs w:val="24"/>
              </w:rPr>
            </w:pPr>
            <w:r w:rsidRPr="00957A3E">
              <w:rPr>
                <w:rFonts w:ascii="Arial" w:hAnsi="Arial" w:cs="Arial"/>
                <w:color w:val="auto"/>
                <w:sz w:val="24"/>
                <w:szCs w:val="24"/>
              </w:rPr>
              <w:t>Matt John</w:t>
            </w:r>
            <w:r>
              <w:rPr>
                <w:rFonts w:ascii="Arial" w:hAnsi="Arial" w:cs="Arial"/>
                <w:color w:val="auto"/>
                <w:sz w:val="24"/>
                <w:szCs w:val="24"/>
              </w:rPr>
              <w:t xml:space="preserve"> updated board members that the signal programme was live across the organisations</w:t>
            </w:r>
            <w:r w:rsidR="00F32D48">
              <w:rPr>
                <w:rFonts w:ascii="Arial" w:hAnsi="Arial" w:cs="Arial"/>
                <w:color w:val="auto"/>
                <w:sz w:val="24"/>
                <w:szCs w:val="24"/>
              </w:rPr>
              <w:t xml:space="preserve"> with a successful launch</w:t>
            </w:r>
            <w:r>
              <w:rPr>
                <w:rFonts w:ascii="Arial" w:hAnsi="Arial" w:cs="Arial"/>
                <w:color w:val="auto"/>
                <w:sz w:val="24"/>
                <w:szCs w:val="24"/>
              </w:rPr>
              <w:t xml:space="preserve"> last week, there were small issues which had been dealt </w:t>
            </w:r>
            <w:r w:rsidR="00F32D48">
              <w:rPr>
                <w:rFonts w:ascii="Arial" w:hAnsi="Arial" w:cs="Arial"/>
                <w:color w:val="auto"/>
                <w:sz w:val="24"/>
                <w:szCs w:val="24"/>
              </w:rPr>
              <w:t xml:space="preserve">with at the time. </w:t>
            </w:r>
            <w:r>
              <w:rPr>
                <w:rFonts w:ascii="Arial" w:hAnsi="Arial" w:cs="Arial"/>
                <w:color w:val="auto"/>
                <w:sz w:val="24"/>
                <w:szCs w:val="24"/>
              </w:rPr>
              <w:t xml:space="preserve"> </w:t>
            </w:r>
          </w:p>
        </w:tc>
        <w:tc>
          <w:tcPr>
            <w:tcW w:w="1097" w:type="dxa"/>
            <w:shd w:val="clear" w:color="auto" w:fill="auto"/>
            <w:tcMar>
              <w:top w:w="80" w:type="dxa"/>
              <w:left w:w="80" w:type="dxa"/>
              <w:bottom w:w="80" w:type="dxa"/>
              <w:right w:w="80" w:type="dxa"/>
            </w:tcMar>
          </w:tcPr>
          <w:p w14:paraId="107718ED" w14:textId="1CCFB62F" w:rsidR="000D2204" w:rsidRPr="00526BCD" w:rsidRDefault="000D2204" w:rsidP="00931210">
            <w:pPr>
              <w:spacing w:before="120" w:after="120"/>
              <w:rPr>
                <w:rFonts w:ascii="Arial" w:hAnsi="Arial" w:cs="Arial"/>
                <w:b/>
              </w:rPr>
            </w:pPr>
          </w:p>
        </w:tc>
      </w:tr>
      <w:tr w:rsidR="00EB7D5A" w:rsidRPr="00526BCD" w14:paraId="1AFAE7EC" w14:textId="77777777" w:rsidTr="00EB7D5A">
        <w:trPr>
          <w:trHeight w:val="374"/>
        </w:trPr>
        <w:tc>
          <w:tcPr>
            <w:tcW w:w="1843" w:type="dxa"/>
            <w:shd w:val="clear" w:color="auto" w:fill="auto"/>
            <w:tcMar>
              <w:top w:w="80" w:type="dxa"/>
              <w:left w:w="80" w:type="dxa"/>
              <w:bottom w:w="80" w:type="dxa"/>
              <w:right w:w="80" w:type="dxa"/>
            </w:tcMar>
          </w:tcPr>
          <w:p w14:paraId="1B28DEAE" w14:textId="1B142351" w:rsidR="00EB7D5A" w:rsidRDefault="00CB0E7E" w:rsidP="0049004D">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09F38784" w14:textId="7AFD7C08" w:rsidR="00EB7D5A" w:rsidRPr="00EB7D5A" w:rsidRDefault="00CB0E7E" w:rsidP="00952D53">
            <w:pPr>
              <w:pStyle w:val="Body"/>
              <w:numPr>
                <w:ilvl w:val="0"/>
                <w:numId w:val="36"/>
              </w:numPr>
              <w:spacing w:before="120" w:after="120"/>
              <w:rPr>
                <w:rFonts w:ascii="Arial" w:hAnsi="Arial" w:cs="Arial"/>
                <w:b/>
                <w:bCs/>
                <w:color w:val="auto"/>
                <w:sz w:val="24"/>
                <w:szCs w:val="24"/>
                <w:lang w:val="en-GB"/>
              </w:rPr>
            </w:pPr>
            <w:r w:rsidRPr="00CB0E7E">
              <w:rPr>
                <w:rFonts w:ascii="Arial" w:hAnsi="Arial" w:cs="Arial"/>
                <w:color w:val="auto"/>
                <w:sz w:val="24"/>
                <w:szCs w:val="24"/>
                <w:lang w:val="en-GB"/>
              </w:rPr>
              <w:t>The report be</w:t>
            </w:r>
            <w:r>
              <w:rPr>
                <w:rFonts w:ascii="Arial" w:hAnsi="Arial" w:cs="Arial"/>
                <w:b/>
                <w:bCs/>
                <w:color w:val="auto"/>
                <w:sz w:val="24"/>
                <w:szCs w:val="24"/>
                <w:lang w:val="en-GB"/>
              </w:rPr>
              <w:t xml:space="preserve"> noted.</w:t>
            </w:r>
          </w:p>
        </w:tc>
        <w:tc>
          <w:tcPr>
            <w:tcW w:w="1097" w:type="dxa"/>
            <w:shd w:val="clear" w:color="auto" w:fill="auto"/>
            <w:tcMar>
              <w:top w:w="80" w:type="dxa"/>
              <w:left w:w="80" w:type="dxa"/>
              <w:bottom w:w="80" w:type="dxa"/>
              <w:right w:w="80" w:type="dxa"/>
            </w:tcMar>
          </w:tcPr>
          <w:p w14:paraId="5EA27F4F" w14:textId="77777777" w:rsidR="00EB7D5A" w:rsidRDefault="00EB7D5A" w:rsidP="0049004D">
            <w:pPr>
              <w:spacing w:before="120" w:after="120"/>
              <w:rPr>
                <w:rFonts w:ascii="Arial" w:hAnsi="Arial" w:cs="Arial"/>
                <w:b/>
              </w:rPr>
            </w:pPr>
          </w:p>
        </w:tc>
      </w:tr>
      <w:tr w:rsidR="00225829"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6DC3FF03" w:rsidR="00225829" w:rsidRPr="004B37D4" w:rsidRDefault="00F208FF" w:rsidP="00225829">
            <w:pPr>
              <w:pStyle w:val="BodyA"/>
              <w:rPr>
                <w:rFonts w:hAnsi="Arial" w:cs="Arial"/>
                <w:b/>
                <w:color w:val="auto"/>
                <w:lang w:val="en-GB"/>
              </w:rPr>
            </w:pPr>
            <w:r>
              <w:rPr>
                <w:rFonts w:hAnsi="Arial" w:cs="Arial"/>
                <w:b/>
                <w:lang w:val="en-GB"/>
              </w:rPr>
              <w:t>67</w:t>
            </w:r>
            <w:r w:rsidR="002A45A2">
              <w:rPr>
                <w:rFonts w:hAnsi="Arial" w:cs="Arial"/>
                <w:b/>
                <w:lang w:val="en-GB"/>
              </w:rPr>
              <w:t>/23</w:t>
            </w:r>
          </w:p>
        </w:tc>
        <w:tc>
          <w:tcPr>
            <w:tcW w:w="7938" w:type="dxa"/>
            <w:shd w:val="clear" w:color="auto" w:fill="auto"/>
            <w:tcMar>
              <w:top w:w="80" w:type="dxa"/>
              <w:left w:w="80" w:type="dxa"/>
              <w:bottom w:w="80" w:type="dxa"/>
              <w:right w:w="80" w:type="dxa"/>
            </w:tcMar>
          </w:tcPr>
          <w:p w14:paraId="3C6CFFC4"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225829" w:rsidRPr="00526BCD" w:rsidRDefault="00225829" w:rsidP="00225829">
            <w:pPr>
              <w:spacing w:before="120" w:after="120"/>
              <w:rPr>
                <w:rFonts w:ascii="Arial" w:hAnsi="Arial" w:cs="Arial"/>
              </w:rPr>
            </w:pPr>
          </w:p>
        </w:tc>
      </w:tr>
      <w:tr w:rsidR="00297D49"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12360A3C" w14:textId="77777777" w:rsidR="00297D49" w:rsidRDefault="00952D53" w:rsidP="00952D53">
            <w:pPr>
              <w:pStyle w:val="BodyA"/>
              <w:rPr>
                <w:rFonts w:hAnsi="Arial" w:cs="Arial"/>
                <w:color w:val="auto"/>
                <w:lang w:val="en-GB"/>
              </w:rPr>
            </w:pPr>
            <w:r>
              <w:rPr>
                <w:rFonts w:hAnsi="Arial" w:cs="Arial"/>
                <w:color w:val="auto"/>
                <w:lang w:val="en-GB"/>
              </w:rPr>
              <w:t xml:space="preserve">Emma Woollett recongised that it was Sian Harrop-Griffiths’ final board meeting, and gave thanks to Sian as a core member of the executive team and her huge contributions to the health board. </w:t>
            </w:r>
          </w:p>
          <w:p w14:paraId="5026C6A2" w14:textId="1B9929D4" w:rsidR="00F32D48" w:rsidRPr="00297D49" w:rsidRDefault="00F32D48" w:rsidP="00952D53">
            <w:pPr>
              <w:pStyle w:val="BodyA"/>
              <w:rPr>
                <w:rFonts w:hAnsi="Arial" w:cs="Arial"/>
                <w:color w:val="auto"/>
                <w:lang w:val="en-GB"/>
              </w:rPr>
            </w:pPr>
            <w:r>
              <w:rPr>
                <w:rFonts w:hAnsi="Arial" w:cs="Arial"/>
                <w:color w:val="auto"/>
                <w:lang w:val="en-GB"/>
              </w:rPr>
              <w:t xml:space="preserve">Emma Woollett recognised that it was Maggie Berry’s final public board, and formal thanks would be given to Maggie Berry at the board development session in April. </w:t>
            </w:r>
          </w:p>
        </w:tc>
        <w:tc>
          <w:tcPr>
            <w:tcW w:w="1097" w:type="dxa"/>
            <w:shd w:val="clear" w:color="auto" w:fill="auto"/>
            <w:tcMar>
              <w:top w:w="80" w:type="dxa"/>
              <w:left w:w="80" w:type="dxa"/>
              <w:bottom w:w="80" w:type="dxa"/>
              <w:right w:w="80" w:type="dxa"/>
            </w:tcMar>
          </w:tcPr>
          <w:p w14:paraId="7A9F229E" w14:textId="77777777" w:rsidR="00297D49" w:rsidRPr="00526BCD" w:rsidRDefault="00297D49" w:rsidP="00225829">
            <w:pPr>
              <w:spacing w:before="120" w:after="120"/>
              <w:rPr>
                <w:rFonts w:ascii="Arial" w:hAnsi="Arial" w:cs="Arial"/>
              </w:rPr>
            </w:pPr>
          </w:p>
        </w:tc>
      </w:tr>
      <w:tr w:rsidR="00225829"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76706AD7" w:rsidR="00225829" w:rsidRPr="004B37D4" w:rsidRDefault="00CB66CB" w:rsidP="000D2204">
            <w:pPr>
              <w:spacing w:before="120" w:after="120"/>
              <w:rPr>
                <w:rFonts w:ascii="Arial" w:hAnsi="Arial" w:cs="Arial"/>
                <w:b/>
              </w:rPr>
            </w:pPr>
            <w:r>
              <w:rPr>
                <w:rFonts w:ascii="Arial" w:hAnsi="Arial" w:cs="Arial"/>
                <w:b/>
              </w:rPr>
              <w:t>68</w:t>
            </w:r>
            <w:r w:rsidR="002A45A2">
              <w:rPr>
                <w:rFonts w:ascii="Arial" w:hAnsi="Arial" w:cs="Arial"/>
                <w:b/>
              </w:rPr>
              <w:t>/23</w:t>
            </w:r>
          </w:p>
        </w:tc>
        <w:tc>
          <w:tcPr>
            <w:tcW w:w="7938" w:type="dxa"/>
            <w:shd w:val="clear" w:color="auto" w:fill="auto"/>
            <w:tcMar>
              <w:top w:w="80" w:type="dxa"/>
              <w:left w:w="80" w:type="dxa"/>
              <w:bottom w:w="80" w:type="dxa"/>
              <w:right w:w="80" w:type="dxa"/>
            </w:tcMar>
          </w:tcPr>
          <w:p w14:paraId="53F122F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225829" w:rsidRPr="00526BCD" w:rsidRDefault="00225829" w:rsidP="00225829">
            <w:pPr>
              <w:spacing w:before="120" w:after="120"/>
              <w:rPr>
                <w:rFonts w:ascii="Arial" w:hAnsi="Arial" w:cs="Arial"/>
              </w:rPr>
            </w:pPr>
          </w:p>
        </w:tc>
      </w:tr>
      <w:tr w:rsidR="00225829"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60E91F6B" w:rsidR="00225829" w:rsidRPr="00526BCD" w:rsidRDefault="00225829" w:rsidP="00E95E4F">
            <w:pPr>
              <w:pStyle w:val="BodyA"/>
              <w:rPr>
                <w:rFonts w:hAnsi="Arial" w:cs="Arial"/>
                <w:color w:val="auto"/>
                <w:lang w:val="en-GB"/>
              </w:rPr>
            </w:pPr>
            <w:r w:rsidRPr="00526BCD">
              <w:rPr>
                <w:rFonts w:hAnsi="Arial" w:cs="Arial"/>
                <w:color w:val="auto"/>
                <w:lang w:val="en-GB"/>
              </w:rPr>
              <w:t xml:space="preserve">The date of the next meeting was confirmed as </w:t>
            </w:r>
            <w:r w:rsidR="00AF2B76" w:rsidRPr="0031220F">
              <w:rPr>
                <w:rFonts w:hAnsi="Arial" w:cs="Arial"/>
                <w:b/>
                <w:color w:val="auto"/>
                <w:lang w:val="en-GB"/>
              </w:rPr>
              <w:t xml:space="preserve">Thursday </w:t>
            </w:r>
            <w:r w:rsidR="00CB0E7E" w:rsidRPr="0031220F">
              <w:rPr>
                <w:rFonts w:hAnsi="Arial" w:cs="Arial"/>
                <w:b/>
                <w:color w:val="auto"/>
                <w:lang w:val="en-GB"/>
              </w:rPr>
              <w:t>25</w:t>
            </w:r>
            <w:r w:rsidR="00CB0E7E" w:rsidRPr="0031220F">
              <w:rPr>
                <w:rFonts w:hAnsi="Arial" w:cs="Arial"/>
                <w:b/>
                <w:color w:val="auto"/>
                <w:vertAlign w:val="superscript"/>
                <w:lang w:val="en-GB"/>
              </w:rPr>
              <w:t xml:space="preserve">th </w:t>
            </w:r>
            <w:r w:rsidR="00CB0E7E" w:rsidRPr="0031220F">
              <w:rPr>
                <w:rFonts w:hAnsi="Arial" w:cs="Arial"/>
                <w:b/>
                <w:color w:val="auto"/>
                <w:lang w:val="en-GB"/>
              </w:rPr>
              <w:t xml:space="preserve">May </w:t>
            </w:r>
            <w:r w:rsidR="00E95E4F" w:rsidRPr="0031220F">
              <w:rPr>
                <w:rFonts w:hAnsi="Arial" w:cs="Arial"/>
                <w:b/>
                <w:color w:val="auto"/>
                <w:lang w:val="en-GB"/>
              </w:rPr>
              <w:t>202</w:t>
            </w:r>
            <w:r w:rsidR="009120A7" w:rsidRPr="0031220F">
              <w:rPr>
                <w:rFonts w:hAnsi="Arial" w:cs="Arial"/>
                <w:b/>
                <w:color w:val="auto"/>
                <w:lang w:val="en-GB"/>
              </w:rPr>
              <w:t>3</w:t>
            </w:r>
            <w:r w:rsidR="00E95E4F">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1B88201E" w14:textId="77777777" w:rsidR="00225829" w:rsidRPr="00526BCD" w:rsidRDefault="00225829" w:rsidP="00225829">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5787A4BB" w14:textId="2369F8A1" w:rsidR="00E95E4F" w:rsidRDefault="00B72085">
      <w:pPr>
        <w:pStyle w:val="BodyA"/>
        <w:spacing w:before="0" w:after="0"/>
        <w:rPr>
          <w:rFonts w:hAnsi="Arial" w:cs="Arial"/>
          <w:color w:val="auto"/>
          <w:lang w:val="en-GB"/>
        </w:rPr>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740AA5">
        <w:rPr>
          <w:rFonts w:hAnsi="Arial" w:cs="Arial"/>
          <w:color w:val="auto"/>
          <w:lang w:val="en-GB"/>
        </w:rPr>
        <w:t>4:20pm</w:t>
      </w:r>
    </w:p>
    <w:p w14:paraId="09C77F2A" w14:textId="77777777" w:rsidR="00E95E4F" w:rsidRPr="00E95E4F" w:rsidRDefault="00E95E4F" w:rsidP="00E95E4F">
      <w:pPr>
        <w:rPr>
          <w:lang w:eastAsia="en-GB"/>
        </w:rPr>
      </w:pP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BD396" w14:textId="77777777" w:rsidR="003C4B6A" w:rsidRDefault="003C4B6A">
      <w:r>
        <w:separator/>
      </w:r>
    </w:p>
  </w:endnote>
  <w:endnote w:type="continuationSeparator" w:id="0">
    <w:p w14:paraId="63B133B8" w14:textId="77777777" w:rsidR="003C4B6A" w:rsidRDefault="003C4B6A">
      <w:r>
        <w:continuationSeparator/>
      </w:r>
    </w:p>
  </w:endnote>
  <w:endnote w:type="continuationNotice" w:id="1">
    <w:p w14:paraId="23635BAC" w14:textId="77777777" w:rsidR="003C4B6A" w:rsidRDefault="003C4B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399D7186" w:rsidR="001F1F34" w:rsidRDefault="001F1F34"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8B6C22" w:rsidRPr="008B6C22">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1F1F34" w:rsidRPr="004612A3" w:rsidRDefault="001F1F3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6B1B4F" w14:textId="77777777" w:rsidR="003C4B6A" w:rsidRDefault="003C4B6A">
      <w:r>
        <w:separator/>
      </w:r>
    </w:p>
  </w:footnote>
  <w:footnote w:type="continuationSeparator" w:id="0">
    <w:p w14:paraId="55715518" w14:textId="77777777" w:rsidR="003C4B6A" w:rsidRDefault="003C4B6A">
      <w:r>
        <w:continuationSeparator/>
      </w:r>
    </w:p>
  </w:footnote>
  <w:footnote w:type="continuationNotice" w:id="1">
    <w:p w14:paraId="1139BECB" w14:textId="77777777" w:rsidR="003C4B6A" w:rsidRDefault="003C4B6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77777777" w:rsidR="001F1F34" w:rsidRPr="00682A9B" w:rsidRDefault="001F1F34"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7D2364"/>
    <w:multiLevelType w:val="hybridMultilevel"/>
    <w:tmpl w:val="6A640F0C"/>
    <w:lvl w:ilvl="0" w:tplc="5554EDEE">
      <w:start w:val="6"/>
      <w:numFmt w:val="lowerRoman"/>
      <w:lvlText w:val="(%1)"/>
      <w:lvlJc w:val="left"/>
      <w:pPr>
        <w:ind w:left="1125" w:hanging="720"/>
      </w:pPr>
      <w:rPr>
        <w:rFonts w:hint="default"/>
        <w:u w:val="none"/>
      </w:rPr>
    </w:lvl>
    <w:lvl w:ilvl="1" w:tplc="08090019" w:tentative="1">
      <w:start w:val="1"/>
      <w:numFmt w:val="lowerLetter"/>
      <w:lvlText w:val="%2."/>
      <w:lvlJc w:val="left"/>
      <w:pPr>
        <w:ind w:left="1485" w:hanging="360"/>
      </w:pPr>
    </w:lvl>
    <w:lvl w:ilvl="2" w:tplc="0809001B" w:tentative="1">
      <w:start w:val="1"/>
      <w:numFmt w:val="lowerRoman"/>
      <w:lvlText w:val="%3."/>
      <w:lvlJc w:val="right"/>
      <w:pPr>
        <w:ind w:left="2205" w:hanging="180"/>
      </w:pPr>
    </w:lvl>
    <w:lvl w:ilvl="3" w:tplc="0809000F" w:tentative="1">
      <w:start w:val="1"/>
      <w:numFmt w:val="decimal"/>
      <w:lvlText w:val="%4."/>
      <w:lvlJc w:val="left"/>
      <w:pPr>
        <w:ind w:left="2925" w:hanging="360"/>
      </w:pPr>
    </w:lvl>
    <w:lvl w:ilvl="4" w:tplc="08090019" w:tentative="1">
      <w:start w:val="1"/>
      <w:numFmt w:val="lowerLetter"/>
      <w:lvlText w:val="%5."/>
      <w:lvlJc w:val="left"/>
      <w:pPr>
        <w:ind w:left="3645" w:hanging="360"/>
      </w:pPr>
    </w:lvl>
    <w:lvl w:ilvl="5" w:tplc="0809001B" w:tentative="1">
      <w:start w:val="1"/>
      <w:numFmt w:val="lowerRoman"/>
      <w:lvlText w:val="%6."/>
      <w:lvlJc w:val="right"/>
      <w:pPr>
        <w:ind w:left="4365" w:hanging="180"/>
      </w:pPr>
    </w:lvl>
    <w:lvl w:ilvl="6" w:tplc="0809000F" w:tentative="1">
      <w:start w:val="1"/>
      <w:numFmt w:val="decimal"/>
      <w:lvlText w:val="%7."/>
      <w:lvlJc w:val="left"/>
      <w:pPr>
        <w:ind w:left="5085" w:hanging="360"/>
      </w:pPr>
    </w:lvl>
    <w:lvl w:ilvl="7" w:tplc="08090019" w:tentative="1">
      <w:start w:val="1"/>
      <w:numFmt w:val="lowerLetter"/>
      <w:lvlText w:val="%8."/>
      <w:lvlJc w:val="left"/>
      <w:pPr>
        <w:ind w:left="5805" w:hanging="360"/>
      </w:pPr>
    </w:lvl>
    <w:lvl w:ilvl="8" w:tplc="0809001B" w:tentative="1">
      <w:start w:val="1"/>
      <w:numFmt w:val="lowerRoman"/>
      <w:lvlText w:val="%9."/>
      <w:lvlJc w:val="right"/>
      <w:pPr>
        <w:ind w:left="6525" w:hanging="180"/>
      </w:p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63A00DF"/>
    <w:multiLevelType w:val="hybridMultilevel"/>
    <w:tmpl w:val="C62864E2"/>
    <w:lvl w:ilvl="0" w:tplc="6DACD28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7CA0F48"/>
    <w:multiLevelType w:val="hybridMultilevel"/>
    <w:tmpl w:val="D9D8C74C"/>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EAF48E6"/>
    <w:multiLevelType w:val="hybridMultilevel"/>
    <w:tmpl w:val="E2B49546"/>
    <w:lvl w:ilvl="0" w:tplc="26F29BF2">
      <w:start w:val="1"/>
      <w:numFmt w:val="bullet"/>
      <w:lvlText w:val="-"/>
      <w:lvlJc w:val="left"/>
      <w:pPr>
        <w:ind w:left="720" w:hanging="360"/>
      </w:pPr>
      <w:rPr>
        <w:rFonts w:ascii="Arial" w:eastAsiaTheme="minorHAns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5BD105D"/>
    <w:multiLevelType w:val="hybridMultilevel"/>
    <w:tmpl w:val="055E35D6"/>
    <w:lvl w:ilvl="0" w:tplc="26F29BF2">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8D40BCB"/>
    <w:multiLevelType w:val="hybridMultilevel"/>
    <w:tmpl w:val="8C38BCC6"/>
    <w:lvl w:ilvl="0" w:tplc="79788B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35B5C49"/>
    <w:multiLevelType w:val="hybridMultilevel"/>
    <w:tmpl w:val="721E8582"/>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C584BAD"/>
    <w:multiLevelType w:val="hybridMultilevel"/>
    <w:tmpl w:val="F60E0B36"/>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583719E"/>
    <w:multiLevelType w:val="hybridMultilevel"/>
    <w:tmpl w:val="27568922"/>
    <w:lvl w:ilvl="0" w:tplc="A1D881B0">
      <w:start w:val="3"/>
      <w:numFmt w:val="bullet"/>
      <w:lvlText w:val="-"/>
      <w:lvlJc w:val="left"/>
      <w:pPr>
        <w:ind w:left="766" w:hanging="360"/>
      </w:pPr>
      <w:rPr>
        <w:rFonts w:ascii="Arial" w:eastAsia="Calibri" w:hAnsi="Arial" w:cs="Aria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29" w15:restartNumberingAfterBreak="0">
    <w:nsid w:val="4666032F"/>
    <w:multiLevelType w:val="hybridMultilevel"/>
    <w:tmpl w:val="F9D4D29E"/>
    <w:lvl w:ilvl="0" w:tplc="93349D02">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5EDE3CAC"/>
    <w:multiLevelType w:val="hybridMultilevel"/>
    <w:tmpl w:val="8C38BCC6"/>
    <w:lvl w:ilvl="0" w:tplc="FFFFFFFF">
      <w:start w:val="1"/>
      <w:numFmt w:val="low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1"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09248A"/>
    <w:multiLevelType w:val="hybridMultilevel"/>
    <w:tmpl w:val="2236E182"/>
    <w:lvl w:ilvl="0" w:tplc="9D043F2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A694E2E"/>
    <w:multiLevelType w:val="hybridMultilevel"/>
    <w:tmpl w:val="ACEED0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9"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28365103">
    <w:abstractNumId w:val="43"/>
  </w:num>
  <w:num w:numId="2" w16cid:durableId="803081188">
    <w:abstractNumId w:val="0"/>
  </w:num>
  <w:num w:numId="3" w16cid:durableId="1006789139">
    <w:abstractNumId w:val="35"/>
  </w:num>
  <w:num w:numId="4" w16cid:durableId="307050060">
    <w:abstractNumId w:val="8"/>
  </w:num>
  <w:num w:numId="5" w16cid:durableId="361056867">
    <w:abstractNumId w:val="16"/>
  </w:num>
  <w:num w:numId="6" w16cid:durableId="451097615">
    <w:abstractNumId w:val="10"/>
  </w:num>
  <w:num w:numId="7" w16cid:durableId="1973973018">
    <w:abstractNumId w:val="7"/>
  </w:num>
  <w:num w:numId="8" w16cid:durableId="207495924">
    <w:abstractNumId w:val="14"/>
  </w:num>
  <w:num w:numId="9" w16cid:durableId="157112479">
    <w:abstractNumId w:val="19"/>
  </w:num>
  <w:num w:numId="10" w16cid:durableId="217783572">
    <w:abstractNumId w:val="3"/>
  </w:num>
  <w:num w:numId="11" w16cid:durableId="622687371">
    <w:abstractNumId w:val="15"/>
  </w:num>
  <w:num w:numId="12" w16cid:durableId="1188253555">
    <w:abstractNumId w:val="36"/>
  </w:num>
  <w:num w:numId="13" w16cid:durableId="1248152177">
    <w:abstractNumId w:val="26"/>
  </w:num>
  <w:num w:numId="14" w16cid:durableId="1357271983">
    <w:abstractNumId w:val="2"/>
  </w:num>
  <w:num w:numId="15" w16cid:durableId="1100029105">
    <w:abstractNumId w:val="22"/>
  </w:num>
  <w:num w:numId="16" w16cid:durableId="235210749">
    <w:abstractNumId w:val="46"/>
  </w:num>
  <w:num w:numId="17" w16cid:durableId="2147157601">
    <w:abstractNumId w:val="44"/>
  </w:num>
  <w:num w:numId="18" w16cid:durableId="287783958">
    <w:abstractNumId w:val="47"/>
  </w:num>
  <w:num w:numId="19" w16cid:durableId="1115098121">
    <w:abstractNumId w:val="12"/>
  </w:num>
  <w:num w:numId="20" w16cid:durableId="168759436">
    <w:abstractNumId w:val="6"/>
  </w:num>
  <w:num w:numId="21" w16cid:durableId="1042288148">
    <w:abstractNumId w:val="42"/>
  </w:num>
  <w:num w:numId="22" w16cid:durableId="1937053348">
    <w:abstractNumId w:val="27"/>
  </w:num>
  <w:num w:numId="23" w16cid:durableId="477457163">
    <w:abstractNumId w:val="33"/>
  </w:num>
  <w:num w:numId="24" w16cid:durableId="670180277">
    <w:abstractNumId w:val="34"/>
  </w:num>
  <w:num w:numId="25" w16cid:durableId="1459376342">
    <w:abstractNumId w:val="23"/>
  </w:num>
  <w:num w:numId="26" w16cid:durableId="1806703590">
    <w:abstractNumId w:val="18"/>
  </w:num>
  <w:num w:numId="27" w16cid:durableId="1947468696">
    <w:abstractNumId w:val="31"/>
  </w:num>
  <w:num w:numId="28" w16cid:durableId="2008902317">
    <w:abstractNumId w:val="25"/>
  </w:num>
  <w:num w:numId="29" w16cid:durableId="1888177595">
    <w:abstractNumId w:val="20"/>
  </w:num>
  <w:num w:numId="30" w16cid:durableId="201282671">
    <w:abstractNumId w:val="40"/>
  </w:num>
  <w:num w:numId="31" w16cid:durableId="20328794">
    <w:abstractNumId w:val="30"/>
  </w:num>
  <w:num w:numId="32" w16cid:durableId="162359307">
    <w:abstractNumId w:val="37"/>
  </w:num>
  <w:num w:numId="33" w16cid:durableId="870917967">
    <w:abstractNumId w:val="32"/>
  </w:num>
  <w:num w:numId="34" w16cid:durableId="1435711447">
    <w:abstractNumId w:val="39"/>
  </w:num>
  <w:num w:numId="35" w16cid:durableId="608783936">
    <w:abstractNumId w:val="49"/>
  </w:num>
  <w:num w:numId="36" w16cid:durableId="1515151556">
    <w:abstractNumId w:val="41"/>
  </w:num>
  <w:num w:numId="37" w16cid:durableId="1054163801">
    <w:abstractNumId w:val="4"/>
  </w:num>
  <w:num w:numId="38" w16cid:durableId="1958948137">
    <w:abstractNumId w:val="1"/>
  </w:num>
  <w:num w:numId="39" w16cid:durableId="698627305">
    <w:abstractNumId w:val="21"/>
  </w:num>
  <w:num w:numId="40" w16cid:durableId="1843162892">
    <w:abstractNumId w:val="11"/>
  </w:num>
  <w:num w:numId="41" w16cid:durableId="1075398683">
    <w:abstractNumId w:val="9"/>
  </w:num>
  <w:num w:numId="42" w16cid:durableId="1857957853">
    <w:abstractNumId w:val="24"/>
  </w:num>
  <w:num w:numId="43" w16cid:durableId="269942837">
    <w:abstractNumId w:val="5"/>
  </w:num>
  <w:num w:numId="44" w16cid:durableId="1094283147">
    <w:abstractNumId w:val="28"/>
  </w:num>
  <w:num w:numId="45" w16cid:durableId="1703289223">
    <w:abstractNumId w:val="17"/>
  </w:num>
  <w:num w:numId="46" w16cid:durableId="1078332986">
    <w:abstractNumId w:val="45"/>
  </w:num>
  <w:num w:numId="47" w16cid:durableId="711198174">
    <w:abstractNumId w:val="13"/>
  </w:num>
  <w:num w:numId="48" w16cid:durableId="320089030">
    <w:abstractNumId w:val="38"/>
  </w:num>
  <w:num w:numId="49" w16cid:durableId="317922134">
    <w:abstractNumId w:val="29"/>
  </w:num>
  <w:num w:numId="50" w16cid:durableId="1842117307">
    <w:abstractNumId w:val="48"/>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defaultTabStop w:val="720"/>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5159"/>
    <w:rsid w:val="00016389"/>
    <w:rsid w:val="000164C2"/>
    <w:rsid w:val="00016569"/>
    <w:rsid w:val="00016640"/>
    <w:rsid w:val="00016BC7"/>
    <w:rsid w:val="00021017"/>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A01AA"/>
    <w:rsid w:val="000A15F7"/>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E5A"/>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711"/>
    <w:rsid w:val="000F1BF3"/>
    <w:rsid w:val="000F3A34"/>
    <w:rsid w:val="000F5C75"/>
    <w:rsid w:val="000F67E1"/>
    <w:rsid w:val="000F6B06"/>
    <w:rsid w:val="000F7235"/>
    <w:rsid w:val="0010057F"/>
    <w:rsid w:val="0010118D"/>
    <w:rsid w:val="001016A1"/>
    <w:rsid w:val="001018E2"/>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1A1C"/>
    <w:rsid w:val="00151CAB"/>
    <w:rsid w:val="00151E8F"/>
    <w:rsid w:val="00152CBB"/>
    <w:rsid w:val="00154984"/>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1686"/>
    <w:rsid w:val="001B18D7"/>
    <w:rsid w:val="001B2486"/>
    <w:rsid w:val="001B29A4"/>
    <w:rsid w:val="001B40D8"/>
    <w:rsid w:val="001B49AB"/>
    <w:rsid w:val="001B535D"/>
    <w:rsid w:val="001B5C5F"/>
    <w:rsid w:val="001B74C7"/>
    <w:rsid w:val="001C1128"/>
    <w:rsid w:val="001C1FD1"/>
    <w:rsid w:val="001C2683"/>
    <w:rsid w:val="001C2CDC"/>
    <w:rsid w:val="001C3FC1"/>
    <w:rsid w:val="001C5A29"/>
    <w:rsid w:val="001C5C2C"/>
    <w:rsid w:val="001C61C3"/>
    <w:rsid w:val="001C6A4A"/>
    <w:rsid w:val="001C6B56"/>
    <w:rsid w:val="001C7A29"/>
    <w:rsid w:val="001C7F0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A10"/>
    <w:rsid w:val="002E01B4"/>
    <w:rsid w:val="002E03D1"/>
    <w:rsid w:val="002E2063"/>
    <w:rsid w:val="002E267F"/>
    <w:rsid w:val="002E26DD"/>
    <w:rsid w:val="002E4324"/>
    <w:rsid w:val="002E5881"/>
    <w:rsid w:val="002E62D1"/>
    <w:rsid w:val="002E7180"/>
    <w:rsid w:val="002E79DE"/>
    <w:rsid w:val="002E7F8D"/>
    <w:rsid w:val="002F0077"/>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B35"/>
    <w:rsid w:val="003227D3"/>
    <w:rsid w:val="00322E4D"/>
    <w:rsid w:val="00325976"/>
    <w:rsid w:val="00327CD7"/>
    <w:rsid w:val="00330D69"/>
    <w:rsid w:val="00331352"/>
    <w:rsid w:val="003314EB"/>
    <w:rsid w:val="003317BF"/>
    <w:rsid w:val="00331E86"/>
    <w:rsid w:val="0033285A"/>
    <w:rsid w:val="003330F6"/>
    <w:rsid w:val="00333E93"/>
    <w:rsid w:val="00334EE9"/>
    <w:rsid w:val="00335D0C"/>
    <w:rsid w:val="00335F99"/>
    <w:rsid w:val="00336AFF"/>
    <w:rsid w:val="00336CBF"/>
    <w:rsid w:val="00337CAA"/>
    <w:rsid w:val="0034010C"/>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4BC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B29"/>
    <w:rsid w:val="00375A20"/>
    <w:rsid w:val="00375CC4"/>
    <w:rsid w:val="0038011A"/>
    <w:rsid w:val="00380EF3"/>
    <w:rsid w:val="00381E19"/>
    <w:rsid w:val="003821AC"/>
    <w:rsid w:val="00382FE5"/>
    <w:rsid w:val="003836BF"/>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4B6A"/>
    <w:rsid w:val="003C509E"/>
    <w:rsid w:val="003C5551"/>
    <w:rsid w:val="003C5B0E"/>
    <w:rsid w:val="003C666B"/>
    <w:rsid w:val="003C67A6"/>
    <w:rsid w:val="003C6A0A"/>
    <w:rsid w:val="003C7147"/>
    <w:rsid w:val="003C7201"/>
    <w:rsid w:val="003C7672"/>
    <w:rsid w:val="003C7A86"/>
    <w:rsid w:val="003D1582"/>
    <w:rsid w:val="003D16E6"/>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6954"/>
    <w:rsid w:val="003F6B5C"/>
    <w:rsid w:val="003F7EF0"/>
    <w:rsid w:val="00400319"/>
    <w:rsid w:val="004011DA"/>
    <w:rsid w:val="004012EF"/>
    <w:rsid w:val="004019CB"/>
    <w:rsid w:val="00403C5F"/>
    <w:rsid w:val="00403E1D"/>
    <w:rsid w:val="0040404A"/>
    <w:rsid w:val="0040499B"/>
    <w:rsid w:val="00405BD7"/>
    <w:rsid w:val="00405DBC"/>
    <w:rsid w:val="00410844"/>
    <w:rsid w:val="0041111B"/>
    <w:rsid w:val="00411A7B"/>
    <w:rsid w:val="00412D5C"/>
    <w:rsid w:val="00412E47"/>
    <w:rsid w:val="00414803"/>
    <w:rsid w:val="0041508D"/>
    <w:rsid w:val="004160AB"/>
    <w:rsid w:val="00416A4B"/>
    <w:rsid w:val="004178AF"/>
    <w:rsid w:val="004210A2"/>
    <w:rsid w:val="0042128B"/>
    <w:rsid w:val="00421D36"/>
    <w:rsid w:val="0042234F"/>
    <w:rsid w:val="00422F32"/>
    <w:rsid w:val="004245E7"/>
    <w:rsid w:val="00425035"/>
    <w:rsid w:val="00425405"/>
    <w:rsid w:val="00425973"/>
    <w:rsid w:val="00425C9D"/>
    <w:rsid w:val="00426F95"/>
    <w:rsid w:val="004302A7"/>
    <w:rsid w:val="004304D8"/>
    <w:rsid w:val="00431063"/>
    <w:rsid w:val="00431604"/>
    <w:rsid w:val="00431924"/>
    <w:rsid w:val="00431F14"/>
    <w:rsid w:val="00432248"/>
    <w:rsid w:val="004328AB"/>
    <w:rsid w:val="00432B17"/>
    <w:rsid w:val="00433098"/>
    <w:rsid w:val="0043380D"/>
    <w:rsid w:val="004339C8"/>
    <w:rsid w:val="00433FC5"/>
    <w:rsid w:val="004341FF"/>
    <w:rsid w:val="0043525E"/>
    <w:rsid w:val="004353C8"/>
    <w:rsid w:val="00435AC6"/>
    <w:rsid w:val="0043662E"/>
    <w:rsid w:val="004369AE"/>
    <w:rsid w:val="00441164"/>
    <w:rsid w:val="0044129B"/>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BC9"/>
    <w:rsid w:val="004A2CDD"/>
    <w:rsid w:val="004A316D"/>
    <w:rsid w:val="004A32D2"/>
    <w:rsid w:val="004A3764"/>
    <w:rsid w:val="004A4B99"/>
    <w:rsid w:val="004A75CC"/>
    <w:rsid w:val="004A78AE"/>
    <w:rsid w:val="004A79AD"/>
    <w:rsid w:val="004A7AE9"/>
    <w:rsid w:val="004A7E66"/>
    <w:rsid w:val="004B0119"/>
    <w:rsid w:val="004B0645"/>
    <w:rsid w:val="004B09E5"/>
    <w:rsid w:val="004B0D28"/>
    <w:rsid w:val="004B0D6A"/>
    <w:rsid w:val="004B0FAD"/>
    <w:rsid w:val="004B1820"/>
    <w:rsid w:val="004B2519"/>
    <w:rsid w:val="004B2BE5"/>
    <w:rsid w:val="004B37D4"/>
    <w:rsid w:val="004B5411"/>
    <w:rsid w:val="004B6037"/>
    <w:rsid w:val="004B6B7C"/>
    <w:rsid w:val="004B6DF9"/>
    <w:rsid w:val="004B6F20"/>
    <w:rsid w:val="004B6F57"/>
    <w:rsid w:val="004B6F75"/>
    <w:rsid w:val="004B714F"/>
    <w:rsid w:val="004B75C0"/>
    <w:rsid w:val="004C3CD7"/>
    <w:rsid w:val="004C64F6"/>
    <w:rsid w:val="004C6A4F"/>
    <w:rsid w:val="004C6F73"/>
    <w:rsid w:val="004C70D0"/>
    <w:rsid w:val="004C714E"/>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DF1"/>
    <w:rsid w:val="004F0B19"/>
    <w:rsid w:val="004F0ECE"/>
    <w:rsid w:val="004F3D7C"/>
    <w:rsid w:val="004F4164"/>
    <w:rsid w:val="004F51F7"/>
    <w:rsid w:val="004F69F0"/>
    <w:rsid w:val="00501341"/>
    <w:rsid w:val="00501AE2"/>
    <w:rsid w:val="00502180"/>
    <w:rsid w:val="00505C7B"/>
    <w:rsid w:val="0050669D"/>
    <w:rsid w:val="00506CCD"/>
    <w:rsid w:val="00506D3C"/>
    <w:rsid w:val="00510901"/>
    <w:rsid w:val="00511970"/>
    <w:rsid w:val="00512207"/>
    <w:rsid w:val="0051302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B73"/>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654A"/>
    <w:rsid w:val="00546BE1"/>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75E4"/>
    <w:rsid w:val="00577FE1"/>
    <w:rsid w:val="00580C40"/>
    <w:rsid w:val="005812E6"/>
    <w:rsid w:val="00581A5A"/>
    <w:rsid w:val="00581E23"/>
    <w:rsid w:val="00581FBA"/>
    <w:rsid w:val="005824F3"/>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7166"/>
    <w:rsid w:val="005A77A0"/>
    <w:rsid w:val="005A7CC2"/>
    <w:rsid w:val="005B00F1"/>
    <w:rsid w:val="005B0443"/>
    <w:rsid w:val="005B07A9"/>
    <w:rsid w:val="005B0B9B"/>
    <w:rsid w:val="005B0BBD"/>
    <w:rsid w:val="005B1641"/>
    <w:rsid w:val="005B205E"/>
    <w:rsid w:val="005B21A9"/>
    <w:rsid w:val="005B44CB"/>
    <w:rsid w:val="005B4681"/>
    <w:rsid w:val="005B4ACA"/>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2414"/>
    <w:rsid w:val="005E55A3"/>
    <w:rsid w:val="005E56A8"/>
    <w:rsid w:val="005E5CB3"/>
    <w:rsid w:val="005E6755"/>
    <w:rsid w:val="005E73C0"/>
    <w:rsid w:val="005F08B2"/>
    <w:rsid w:val="005F2D68"/>
    <w:rsid w:val="005F2E8A"/>
    <w:rsid w:val="005F4121"/>
    <w:rsid w:val="005F502A"/>
    <w:rsid w:val="005F66C8"/>
    <w:rsid w:val="005F6C2D"/>
    <w:rsid w:val="005F709B"/>
    <w:rsid w:val="005F7996"/>
    <w:rsid w:val="00600130"/>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148A"/>
    <w:rsid w:val="006615A5"/>
    <w:rsid w:val="0066207A"/>
    <w:rsid w:val="006621C4"/>
    <w:rsid w:val="00662BEF"/>
    <w:rsid w:val="00663AB9"/>
    <w:rsid w:val="006640AE"/>
    <w:rsid w:val="006648C8"/>
    <w:rsid w:val="00664B28"/>
    <w:rsid w:val="00664D04"/>
    <w:rsid w:val="00665864"/>
    <w:rsid w:val="00670244"/>
    <w:rsid w:val="006715F6"/>
    <w:rsid w:val="00672CD3"/>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3F55"/>
    <w:rsid w:val="00744316"/>
    <w:rsid w:val="00744632"/>
    <w:rsid w:val="00744D1D"/>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7847"/>
    <w:rsid w:val="00771741"/>
    <w:rsid w:val="00772D89"/>
    <w:rsid w:val="00773315"/>
    <w:rsid w:val="007739C8"/>
    <w:rsid w:val="00773E1E"/>
    <w:rsid w:val="00774D8E"/>
    <w:rsid w:val="0077688E"/>
    <w:rsid w:val="00777852"/>
    <w:rsid w:val="0078027F"/>
    <w:rsid w:val="00780B3E"/>
    <w:rsid w:val="007813F7"/>
    <w:rsid w:val="007814CA"/>
    <w:rsid w:val="00781838"/>
    <w:rsid w:val="0078238F"/>
    <w:rsid w:val="00782910"/>
    <w:rsid w:val="00782BBB"/>
    <w:rsid w:val="007831FC"/>
    <w:rsid w:val="00783395"/>
    <w:rsid w:val="00783449"/>
    <w:rsid w:val="007837BB"/>
    <w:rsid w:val="007844A6"/>
    <w:rsid w:val="0078582E"/>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8B0"/>
    <w:rsid w:val="007B6371"/>
    <w:rsid w:val="007B7CB9"/>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81F"/>
    <w:rsid w:val="007F273D"/>
    <w:rsid w:val="007F2AFA"/>
    <w:rsid w:val="007F4708"/>
    <w:rsid w:val="007F6835"/>
    <w:rsid w:val="00800006"/>
    <w:rsid w:val="00800669"/>
    <w:rsid w:val="008008DF"/>
    <w:rsid w:val="0080140A"/>
    <w:rsid w:val="00801B46"/>
    <w:rsid w:val="00801B64"/>
    <w:rsid w:val="00802AF2"/>
    <w:rsid w:val="008034D7"/>
    <w:rsid w:val="00804C1B"/>
    <w:rsid w:val="00806D5D"/>
    <w:rsid w:val="00810A1C"/>
    <w:rsid w:val="0081155E"/>
    <w:rsid w:val="00814A25"/>
    <w:rsid w:val="00814C4D"/>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916B7"/>
    <w:rsid w:val="0089170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1958"/>
    <w:rsid w:val="008D3611"/>
    <w:rsid w:val="008D3646"/>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3A5E"/>
    <w:rsid w:val="008F4821"/>
    <w:rsid w:val="008F4B4D"/>
    <w:rsid w:val="008F5401"/>
    <w:rsid w:val="008F5FE2"/>
    <w:rsid w:val="008F6747"/>
    <w:rsid w:val="008F6FEF"/>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717B"/>
    <w:rsid w:val="0091753A"/>
    <w:rsid w:val="00917FA2"/>
    <w:rsid w:val="00920080"/>
    <w:rsid w:val="00924C73"/>
    <w:rsid w:val="00924DE2"/>
    <w:rsid w:val="00925770"/>
    <w:rsid w:val="00926576"/>
    <w:rsid w:val="009274C9"/>
    <w:rsid w:val="00927AED"/>
    <w:rsid w:val="009302C3"/>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517"/>
    <w:rsid w:val="00943030"/>
    <w:rsid w:val="009430C6"/>
    <w:rsid w:val="00944144"/>
    <w:rsid w:val="00944793"/>
    <w:rsid w:val="00944B5E"/>
    <w:rsid w:val="00944E8A"/>
    <w:rsid w:val="00946236"/>
    <w:rsid w:val="009471E8"/>
    <w:rsid w:val="00947388"/>
    <w:rsid w:val="0094756E"/>
    <w:rsid w:val="0094797D"/>
    <w:rsid w:val="00947A05"/>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655C"/>
    <w:rsid w:val="009B6C9A"/>
    <w:rsid w:val="009B71CF"/>
    <w:rsid w:val="009B7428"/>
    <w:rsid w:val="009B74B0"/>
    <w:rsid w:val="009C2877"/>
    <w:rsid w:val="009C2CB4"/>
    <w:rsid w:val="009C6080"/>
    <w:rsid w:val="009C6345"/>
    <w:rsid w:val="009C67A0"/>
    <w:rsid w:val="009C728B"/>
    <w:rsid w:val="009C75B9"/>
    <w:rsid w:val="009C7EAB"/>
    <w:rsid w:val="009D0FCA"/>
    <w:rsid w:val="009D4005"/>
    <w:rsid w:val="009D533D"/>
    <w:rsid w:val="009D5691"/>
    <w:rsid w:val="009D6AFE"/>
    <w:rsid w:val="009D77C3"/>
    <w:rsid w:val="009D7E8E"/>
    <w:rsid w:val="009E02FA"/>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63EA"/>
    <w:rsid w:val="00A064B0"/>
    <w:rsid w:val="00A075CA"/>
    <w:rsid w:val="00A137AA"/>
    <w:rsid w:val="00A13CD4"/>
    <w:rsid w:val="00A14805"/>
    <w:rsid w:val="00A1585E"/>
    <w:rsid w:val="00A15F42"/>
    <w:rsid w:val="00A17110"/>
    <w:rsid w:val="00A175F2"/>
    <w:rsid w:val="00A20C66"/>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414F6"/>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483A"/>
    <w:rsid w:val="00A84A83"/>
    <w:rsid w:val="00A84ACC"/>
    <w:rsid w:val="00A84C4D"/>
    <w:rsid w:val="00A8546F"/>
    <w:rsid w:val="00A8630D"/>
    <w:rsid w:val="00A865F7"/>
    <w:rsid w:val="00A90910"/>
    <w:rsid w:val="00A91221"/>
    <w:rsid w:val="00A91E8D"/>
    <w:rsid w:val="00A92142"/>
    <w:rsid w:val="00A92212"/>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63B"/>
    <w:rsid w:val="00AC4E77"/>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F15"/>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3026"/>
    <w:rsid w:val="00B56153"/>
    <w:rsid w:val="00B566A0"/>
    <w:rsid w:val="00B577B0"/>
    <w:rsid w:val="00B60A96"/>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B97"/>
    <w:rsid w:val="00BB06D4"/>
    <w:rsid w:val="00BB145F"/>
    <w:rsid w:val="00BB1EC2"/>
    <w:rsid w:val="00BB25CF"/>
    <w:rsid w:val="00BB3BDB"/>
    <w:rsid w:val="00BB4504"/>
    <w:rsid w:val="00BB509F"/>
    <w:rsid w:val="00BB5360"/>
    <w:rsid w:val="00BB5616"/>
    <w:rsid w:val="00BB5B6E"/>
    <w:rsid w:val="00BB6618"/>
    <w:rsid w:val="00BB7381"/>
    <w:rsid w:val="00BB7427"/>
    <w:rsid w:val="00BB77FB"/>
    <w:rsid w:val="00BC073B"/>
    <w:rsid w:val="00BC0961"/>
    <w:rsid w:val="00BC0C1B"/>
    <w:rsid w:val="00BC0D88"/>
    <w:rsid w:val="00BC11AA"/>
    <w:rsid w:val="00BC24FD"/>
    <w:rsid w:val="00BC263F"/>
    <w:rsid w:val="00BC27CE"/>
    <w:rsid w:val="00BC415E"/>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5113"/>
    <w:rsid w:val="00BE52DC"/>
    <w:rsid w:val="00BE73A2"/>
    <w:rsid w:val="00BE7A99"/>
    <w:rsid w:val="00BF0557"/>
    <w:rsid w:val="00BF083B"/>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6B6"/>
    <w:rsid w:val="00C27BD6"/>
    <w:rsid w:val="00C31133"/>
    <w:rsid w:val="00C311C9"/>
    <w:rsid w:val="00C31339"/>
    <w:rsid w:val="00C318B0"/>
    <w:rsid w:val="00C32379"/>
    <w:rsid w:val="00C32EAA"/>
    <w:rsid w:val="00C356DF"/>
    <w:rsid w:val="00C35E73"/>
    <w:rsid w:val="00C40569"/>
    <w:rsid w:val="00C414D4"/>
    <w:rsid w:val="00C4263B"/>
    <w:rsid w:val="00C426BE"/>
    <w:rsid w:val="00C44130"/>
    <w:rsid w:val="00C45D1B"/>
    <w:rsid w:val="00C46F15"/>
    <w:rsid w:val="00C47164"/>
    <w:rsid w:val="00C47CB6"/>
    <w:rsid w:val="00C5116D"/>
    <w:rsid w:val="00C51227"/>
    <w:rsid w:val="00C51C33"/>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32C0"/>
    <w:rsid w:val="00C94304"/>
    <w:rsid w:val="00C948A2"/>
    <w:rsid w:val="00C94994"/>
    <w:rsid w:val="00C94B2A"/>
    <w:rsid w:val="00C9505B"/>
    <w:rsid w:val="00C95076"/>
    <w:rsid w:val="00C95B97"/>
    <w:rsid w:val="00C97476"/>
    <w:rsid w:val="00C97B31"/>
    <w:rsid w:val="00CA032B"/>
    <w:rsid w:val="00CA0691"/>
    <w:rsid w:val="00CA06E6"/>
    <w:rsid w:val="00CA097E"/>
    <w:rsid w:val="00CA139B"/>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100B"/>
    <w:rsid w:val="00CC1064"/>
    <w:rsid w:val="00CC47B3"/>
    <w:rsid w:val="00CC4BA5"/>
    <w:rsid w:val="00CC517F"/>
    <w:rsid w:val="00CC5547"/>
    <w:rsid w:val="00CC554E"/>
    <w:rsid w:val="00CC6126"/>
    <w:rsid w:val="00CC7302"/>
    <w:rsid w:val="00CC7CEA"/>
    <w:rsid w:val="00CD0419"/>
    <w:rsid w:val="00CD0F03"/>
    <w:rsid w:val="00CD1245"/>
    <w:rsid w:val="00CD14A6"/>
    <w:rsid w:val="00CD1F51"/>
    <w:rsid w:val="00CD2516"/>
    <w:rsid w:val="00CD268A"/>
    <w:rsid w:val="00CD287D"/>
    <w:rsid w:val="00CD32E5"/>
    <w:rsid w:val="00CD3409"/>
    <w:rsid w:val="00CD6017"/>
    <w:rsid w:val="00CD6E0B"/>
    <w:rsid w:val="00CE0112"/>
    <w:rsid w:val="00CE1014"/>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302ED"/>
    <w:rsid w:val="00D30487"/>
    <w:rsid w:val="00D30DBC"/>
    <w:rsid w:val="00D32BCA"/>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565D3"/>
    <w:rsid w:val="00D60253"/>
    <w:rsid w:val="00D61A9A"/>
    <w:rsid w:val="00D61AEE"/>
    <w:rsid w:val="00D62EB1"/>
    <w:rsid w:val="00D639CC"/>
    <w:rsid w:val="00D63C42"/>
    <w:rsid w:val="00D640FC"/>
    <w:rsid w:val="00D64DCD"/>
    <w:rsid w:val="00D657AE"/>
    <w:rsid w:val="00D65D9F"/>
    <w:rsid w:val="00D66539"/>
    <w:rsid w:val="00D66EB8"/>
    <w:rsid w:val="00D67124"/>
    <w:rsid w:val="00D7039B"/>
    <w:rsid w:val="00D704C0"/>
    <w:rsid w:val="00D70541"/>
    <w:rsid w:val="00D70754"/>
    <w:rsid w:val="00D70885"/>
    <w:rsid w:val="00D70AB4"/>
    <w:rsid w:val="00D70B01"/>
    <w:rsid w:val="00D70CD6"/>
    <w:rsid w:val="00D7220E"/>
    <w:rsid w:val="00D73392"/>
    <w:rsid w:val="00D73597"/>
    <w:rsid w:val="00D7388D"/>
    <w:rsid w:val="00D74FF9"/>
    <w:rsid w:val="00D770F8"/>
    <w:rsid w:val="00D7742B"/>
    <w:rsid w:val="00D77487"/>
    <w:rsid w:val="00D77953"/>
    <w:rsid w:val="00D810D7"/>
    <w:rsid w:val="00D826FF"/>
    <w:rsid w:val="00D82988"/>
    <w:rsid w:val="00D82EB3"/>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75D3"/>
    <w:rsid w:val="00DA7600"/>
    <w:rsid w:val="00DB07A0"/>
    <w:rsid w:val="00DB07F3"/>
    <w:rsid w:val="00DB0B2B"/>
    <w:rsid w:val="00DB0DBD"/>
    <w:rsid w:val="00DB10A7"/>
    <w:rsid w:val="00DB3732"/>
    <w:rsid w:val="00DB37B4"/>
    <w:rsid w:val="00DB4358"/>
    <w:rsid w:val="00DB5A88"/>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51C5"/>
    <w:rsid w:val="00DF6474"/>
    <w:rsid w:val="00E00352"/>
    <w:rsid w:val="00E0187C"/>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39C"/>
    <w:rsid w:val="00E247E4"/>
    <w:rsid w:val="00E2613B"/>
    <w:rsid w:val="00E2683B"/>
    <w:rsid w:val="00E26A37"/>
    <w:rsid w:val="00E27417"/>
    <w:rsid w:val="00E27438"/>
    <w:rsid w:val="00E278A4"/>
    <w:rsid w:val="00E279AF"/>
    <w:rsid w:val="00E30879"/>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478D"/>
    <w:rsid w:val="00E458EF"/>
    <w:rsid w:val="00E45FC3"/>
    <w:rsid w:val="00E46176"/>
    <w:rsid w:val="00E473B0"/>
    <w:rsid w:val="00E504D5"/>
    <w:rsid w:val="00E51316"/>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8F7"/>
    <w:rsid w:val="00EA76D3"/>
    <w:rsid w:val="00EA798B"/>
    <w:rsid w:val="00EB1076"/>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8D6"/>
    <w:rsid w:val="00EC59C8"/>
    <w:rsid w:val="00EC5A7E"/>
    <w:rsid w:val="00EC5F1E"/>
    <w:rsid w:val="00EC5F51"/>
    <w:rsid w:val="00EC7AC7"/>
    <w:rsid w:val="00EC7D6B"/>
    <w:rsid w:val="00ED0B4A"/>
    <w:rsid w:val="00ED1FC2"/>
    <w:rsid w:val="00ED25C7"/>
    <w:rsid w:val="00ED4516"/>
    <w:rsid w:val="00ED61C5"/>
    <w:rsid w:val="00ED7073"/>
    <w:rsid w:val="00ED7147"/>
    <w:rsid w:val="00ED7590"/>
    <w:rsid w:val="00ED7618"/>
    <w:rsid w:val="00ED7E59"/>
    <w:rsid w:val="00EE10D6"/>
    <w:rsid w:val="00EE1A05"/>
    <w:rsid w:val="00EE1D13"/>
    <w:rsid w:val="00EE20E1"/>
    <w:rsid w:val="00EE3584"/>
    <w:rsid w:val="00EE3DC5"/>
    <w:rsid w:val="00EE503D"/>
    <w:rsid w:val="00EE52C9"/>
    <w:rsid w:val="00EE58A4"/>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68D"/>
    <w:rsid w:val="00F0797A"/>
    <w:rsid w:val="00F07C9E"/>
    <w:rsid w:val="00F101B5"/>
    <w:rsid w:val="00F102CB"/>
    <w:rsid w:val="00F102DF"/>
    <w:rsid w:val="00F10AC6"/>
    <w:rsid w:val="00F10D06"/>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33E4"/>
    <w:rsid w:val="00F23505"/>
    <w:rsid w:val="00F23B20"/>
    <w:rsid w:val="00F244B2"/>
    <w:rsid w:val="00F2537C"/>
    <w:rsid w:val="00F2623F"/>
    <w:rsid w:val="00F262D6"/>
    <w:rsid w:val="00F27796"/>
    <w:rsid w:val="00F27B3E"/>
    <w:rsid w:val="00F27F93"/>
    <w:rsid w:val="00F30E61"/>
    <w:rsid w:val="00F30F8C"/>
    <w:rsid w:val="00F313DB"/>
    <w:rsid w:val="00F328C9"/>
    <w:rsid w:val="00F32D48"/>
    <w:rsid w:val="00F35961"/>
    <w:rsid w:val="00F35EEA"/>
    <w:rsid w:val="00F368BB"/>
    <w:rsid w:val="00F370F9"/>
    <w:rsid w:val="00F4285C"/>
    <w:rsid w:val="00F42A46"/>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987"/>
    <w:rsid w:val="00F57CDF"/>
    <w:rsid w:val="00F60541"/>
    <w:rsid w:val="00F60872"/>
    <w:rsid w:val="00F6097C"/>
    <w:rsid w:val="00F61998"/>
    <w:rsid w:val="00F627BF"/>
    <w:rsid w:val="00F62FEF"/>
    <w:rsid w:val="00F630EF"/>
    <w:rsid w:val="00F638D8"/>
    <w:rsid w:val="00F63C47"/>
    <w:rsid w:val="00F645BC"/>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3FC7"/>
  <w15:docId w15:val="{930910F0-5261-446E-B9F4-D83997B02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42BCAC-145D-4133-87E4-7A7B4543A2C7}">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20</Pages>
  <Words>5946</Words>
  <Characters>33893</Characters>
  <Application>Microsoft Office Word</Application>
  <DocSecurity>0</DocSecurity>
  <Lines>282</Lines>
  <Paragraphs>79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Kelly James (Swansea Bay UHB - Corporate Governance)</cp:lastModifiedBy>
  <cp:revision>10</cp:revision>
  <cp:lastPrinted>2022-06-15T16:25:00Z</cp:lastPrinted>
  <dcterms:created xsi:type="dcterms:W3CDTF">2023-05-17T11:37:00Z</dcterms:created>
  <dcterms:modified xsi:type="dcterms:W3CDTF">2023-05-26T09:46:00Z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